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46B24" w14:textId="77777777" w:rsidR="000E0B21" w:rsidRDefault="000E0B21"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134" w:right="-312" w:hanging="273"/>
        <w:contextualSpacing/>
        <w:outlineLvl w:val="1"/>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3360" behindDoc="0" locked="0" layoutInCell="1" allowOverlap="1" wp14:anchorId="32395586" wp14:editId="5C92BFA2">
            <wp:simplePos x="0" y="0"/>
            <wp:positionH relativeFrom="page">
              <wp:align>right</wp:align>
            </wp:positionH>
            <wp:positionV relativeFrom="paragraph">
              <wp:posOffset>434</wp:posOffset>
            </wp:positionV>
            <wp:extent cx="10491470" cy="5847080"/>
            <wp:effectExtent l="0" t="0" r="5080" b="127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rtadas_guíadocente_BGU-01 (1).png"/>
                    <pic:cNvPicPr/>
                  </pic:nvPicPr>
                  <pic:blipFill>
                    <a:blip r:embed="rId7">
                      <a:extLst>
                        <a:ext uri="{28A0092B-C50C-407E-A947-70E740481C1C}">
                          <a14:useLocalDpi xmlns:a14="http://schemas.microsoft.com/office/drawing/2010/main" val="0"/>
                        </a:ext>
                      </a:extLst>
                    </a:blip>
                    <a:stretch>
                      <a:fillRect/>
                    </a:stretch>
                  </pic:blipFill>
                  <pic:spPr>
                    <a:xfrm>
                      <a:off x="0" y="0"/>
                      <a:ext cx="10494402" cy="5848982"/>
                    </a:xfrm>
                    <a:prstGeom prst="rect">
                      <a:avLst/>
                    </a:prstGeom>
                  </pic:spPr>
                </pic:pic>
              </a:graphicData>
            </a:graphic>
            <wp14:sizeRelH relativeFrom="margin">
              <wp14:pctWidth>0</wp14:pctWidth>
            </wp14:sizeRelH>
            <wp14:sizeRelV relativeFrom="margin">
              <wp14:pctHeight>0</wp14:pctHeight>
            </wp14:sizeRelV>
          </wp:anchor>
        </w:drawing>
      </w:r>
    </w:p>
    <w:p w14:paraId="51DF21BD" w14:textId="77777777" w:rsidR="000E0B21" w:rsidRDefault="000E0B21"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134" w:right="-312" w:hanging="273"/>
        <w:contextualSpacing/>
        <w:outlineLvl w:val="1"/>
        <w:rPr>
          <w:rFonts w:eastAsia="Calibri"/>
          <w:color w:val="000000"/>
          <w:szCs w:val="22"/>
          <w:lang w:eastAsia="en-US"/>
        </w:rPr>
      </w:pPr>
    </w:p>
    <w:p w14:paraId="781E2B72" w14:textId="77777777" w:rsidR="007427C4" w:rsidRPr="00F75788" w:rsidRDefault="000E0B21" w:rsidP="000E0B2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312"/>
        <w:contextualSpacing/>
        <w:outlineLvl w:val="1"/>
        <w:rPr>
          <w:rFonts w:eastAsia="Calibri"/>
          <w:color w:val="000000"/>
          <w:szCs w:val="22"/>
          <w:lang w:eastAsia="en-US"/>
        </w:rPr>
      </w:pPr>
      <w:r>
        <w:rPr>
          <w:rFonts w:eastAsia="Calibri"/>
          <w:color w:val="000000"/>
          <w:szCs w:val="22"/>
          <w:lang w:eastAsia="en-US"/>
        </w:rPr>
        <w:lastRenderedPageBreak/>
        <w:t xml:space="preserve">               </w:t>
      </w:r>
      <w:r w:rsidR="007427C4" w:rsidRPr="00F75788">
        <w:rPr>
          <w:rFonts w:eastAsia="Calibri"/>
          <w:color w:val="000000"/>
          <w:szCs w:val="22"/>
          <w:lang w:eastAsia="en-US"/>
        </w:rPr>
        <w:t>Área: Lengua y Literatura                     Código: LL</w:t>
      </w:r>
    </w:p>
    <w:p w14:paraId="3875A1C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134" w:right="-312" w:hanging="273"/>
        <w:contextualSpacing/>
        <w:outlineLvl w:val="1"/>
        <w:rPr>
          <w:rFonts w:eastAsia="Calibri"/>
          <w:color w:val="000000"/>
          <w:szCs w:val="22"/>
          <w:lang w:eastAsia="en-US"/>
        </w:rPr>
      </w:pPr>
      <w:r w:rsidRPr="00F75788">
        <w:rPr>
          <w:rFonts w:eastAsia="Calibri"/>
          <w:color w:val="000000"/>
          <w:szCs w:val="22"/>
          <w:lang w:eastAsia="en-US"/>
        </w:rPr>
        <w:t>Asignatura: Lengua y Literatura              Código: LL</w:t>
      </w:r>
    </w:p>
    <w:p w14:paraId="13CD638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134" w:right="-312" w:hanging="273"/>
        <w:contextualSpacing/>
        <w:outlineLvl w:val="1"/>
        <w:rPr>
          <w:rFonts w:eastAsia="Calibri"/>
          <w:color w:val="000000"/>
          <w:szCs w:val="22"/>
          <w:lang w:eastAsia="en-US"/>
        </w:rPr>
      </w:pPr>
      <w:r w:rsidRPr="00F75788">
        <w:rPr>
          <w:rFonts w:eastAsia="Calibri"/>
          <w:color w:val="000000"/>
          <w:szCs w:val="22"/>
          <w:lang w:eastAsia="en-US"/>
        </w:rPr>
        <w:t>Nivel: Bachillerato                      Código: 4</w:t>
      </w:r>
    </w:p>
    <w:p w14:paraId="4970305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
    <w:p w14:paraId="6FFC8FC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propuesta de Lengua y Literatura que se presenta ha sido diseñada para estudiantes desde 1er grado de Educación General Básica a 3er curso de Bachillerato que tienen como lengua materna el castellano. En Bachillerato los bloques curriculares que se trabajan son los mismos que se presentan desde el Subnivel Preparatoria en Educación General Básica con el propósito de brindar continuidad en el proceso de desarrollo de las destrezas en cada año hasta finalizarlo. De tal manera que los objetivos generales del área se concretan en este nivel.</w:t>
      </w:r>
    </w:p>
    <w:p w14:paraId="47252C1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Lengua y cultura en este último nivel enfatiza en los conocimientos sobre el tema de las transformaciones de la cultura escrita en la era digital. Los jóvenes como usuarios permanentes y competentes de los medios y recursos </w:t>
      </w:r>
      <w:proofErr w:type="gramStart"/>
      <w:r w:rsidRPr="00F75788">
        <w:rPr>
          <w:rFonts w:eastAsia="Calibri"/>
          <w:color w:val="000000"/>
          <w:szCs w:val="22"/>
          <w:lang w:val="es-EC" w:eastAsia="en-US"/>
        </w:rPr>
        <w:t>digitales,</w:t>
      </w:r>
      <w:proofErr w:type="gramEnd"/>
      <w:r w:rsidRPr="00F75788">
        <w:rPr>
          <w:rFonts w:eastAsia="Calibri"/>
          <w:color w:val="000000"/>
          <w:szCs w:val="22"/>
          <w:lang w:val="es-EC" w:eastAsia="en-US"/>
        </w:rPr>
        <w:t xml:space="preserve"> deben estar conscientes de los cambios que se están produciendo, mirarlos de forma crítica, no pasiva.</w:t>
      </w:r>
    </w:p>
    <w:p w14:paraId="781899C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En cuanto a las variedades lingüísticas, los estudiantes deben conocer acerca de la utilización de las variantes dialectales en los distintos ámbitos del habla coloquial cotidiana, con el propósito de que desarrollen su percepción, así como su creatividad en el uso de coloquialismos y otros giros lingüísticos necesarios en la comunicación sociocultural. En Bachillerato la búsqueda de formas alternativas y respetuosas en la comunicación desarrollan la criticidad y la toma de conciencia sobre los efectos que produce en los individuos el uso de eufemismos innecesarios. En el bloque Comunicación oral se trata de manera conjunta las habilidades de hablar y de escuchar debido a que, en la mayoría de los casos, se producen de manera simultánea. El discurso oral es una competencia comunicativa significativa por su carácter de construcción social. Por ello, los recursos pragmalingüísticos expuestos propenden a que el acto comunicativo se realice de manera eficaz.</w:t>
      </w:r>
    </w:p>
    <w:p w14:paraId="62CFA4E8"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lastRenderedPageBreak/>
        <w:t>En el bloque de Lectura los estudiantes requieren un trabajo profundo de esta destreza como proceso cognitivo y metacognitivo, en el cual se usan diversas estrategias para desarrollar las habilidades que intervienen en el acto de comprender en los distintos niveles de lectura.</w:t>
      </w:r>
    </w:p>
    <w:p w14:paraId="52F634D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En cuanto a Escritura, el currículo guarda una coherencia teórica y metodológica en el desarrollo de esta macrodestreza desde Preparatoria hasta Bachillerato. En este nivel se debe lograr que los jóvenes amplíen su capacidad para comprender y analizar la estructura, el contenido, el sentido y la función social de los textos, es decir, la reflexión sobre la lengua para comprender y expresar mensajes de forma adecuada, correcta, coherente, eficaz. Y además buscar otras maneras de expresar significados con la finalidad de comunicarse eficientemente.</w:t>
      </w:r>
    </w:p>
    <w:p w14:paraId="4A551C47"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Literatura, en Bachillerato, se trata con mayor profundidad puesto que avanza hacia conocimientos más especializados. Los estudiantes pueden aprender, disfrutar y evaluar los recursos de los textos literarios, su estructura, los diversos géneros, la tradición literaria, la historia y la cultura; los jóvenes, además de convertirse en lectores con hábitos y gusto por la lectura, desarrollarán su pensamiento crítico con el ejercicio de destrezas que aportan a la comprensión mediante la producción de sentidos mucho más amplios.</w:t>
      </w:r>
    </w:p>
    <w:p w14:paraId="3E2AAE47"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El currículo brinda la posibilidad de elaborar un sentido de pertenencia con respecto a una tradición literaria, como parte del patrimonio histórico-cultural nacional y mundial. Cabe mencionar que la selección de los títulos debe responder a la necesidad de que los estudiantes lean los grandes hitos de una producción literaria que pertenece a la tradición de diversos pueblos a lo largo del tiempo. De igual manera, se considera que la selección privilegie textos cortos o fragmentos completos de textos a fin de que puedan ser leídos sin modificaciones que alteren su contenido.</w:t>
      </w:r>
    </w:p>
    <w:p w14:paraId="066CB58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escritura creativa favorece otra forma de acercamiento a los textos literarios, propiciando que los estudiantes los recreen con su experiencia personal y experimenten la composición de textos con intención estética, a partir de la lectura.</w:t>
      </w:r>
    </w:p>
    <w:p w14:paraId="137BFC4B"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val="es-EC" w:eastAsia="en-US"/>
        </w:rPr>
      </w:pPr>
      <w:r w:rsidRPr="00F75788">
        <w:rPr>
          <w:rFonts w:eastAsia="Calibri"/>
          <w:b/>
          <w:color w:val="000000"/>
          <w:szCs w:val="22"/>
          <w:lang w:val="es-EC" w:eastAsia="en-US"/>
        </w:rPr>
        <w:t>Fundamentos epistemológicos y pedagógicos</w:t>
      </w:r>
    </w:p>
    <w:p w14:paraId="168A8857"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14:paraId="5B9D22D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364E2C2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7001C2A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0E94F6E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03D1CAE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22629DF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Además, el proceso mediante el cual los estudiantes construyen el sentido y significado de las cuatro macrodestrezas requiere de una intensa actividad constructiva que despliega en ellos, procesos cognitivos, afectivos y emocionales.</w:t>
      </w:r>
    </w:p>
    <w:p w14:paraId="3C54067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Otra consideración importante sobre cómo los estudiantes aprenden, desarrollan y se apropian de la lengua oral y escrita la refiere Vygotsky (1979). Hace más de </w:t>
      </w:r>
      <w:proofErr w:type="gramStart"/>
      <w:r w:rsidRPr="00F75788">
        <w:rPr>
          <w:rFonts w:eastAsia="Calibri"/>
          <w:color w:val="000000"/>
          <w:szCs w:val="22"/>
          <w:lang w:eastAsia="en-US"/>
        </w:rPr>
        <w:t>60  años</w:t>
      </w:r>
      <w:proofErr w:type="gramEnd"/>
      <w:r w:rsidRPr="00F75788">
        <w:rPr>
          <w:rFonts w:eastAsia="Calibri"/>
          <w:color w:val="000000"/>
          <w:szCs w:val="22"/>
          <w:lang w:eastAsia="en-US"/>
        </w:rPr>
        <w:t>, este psicólogo soviético definió la importancia de la relación y la interacción con otras personas, como origen e inicio de los procesos de aprendizaje.</w:t>
      </w:r>
    </w:p>
    <w:p w14:paraId="7E880FD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Esta interacción cooperativa entre pares en situaciones de aula, mediante </w:t>
      </w:r>
      <w:proofErr w:type="gramStart"/>
      <w:r w:rsidRPr="00F75788">
        <w:rPr>
          <w:rFonts w:eastAsia="Calibri"/>
          <w:color w:val="000000"/>
          <w:szCs w:val="22"/>
          <w:lang w:eastAsia="en-US"/>
        </w:rPr>
        <w:t>diálogos,  debates</w:t>
      </w:r>
      <w:proofErr w:type="gramEnd"/>
      <w:r w:rsidRPr="00F75788">
        <w:rPr>
          <w:rFonts w:eastAsia="Calibri"/>
          <w:color w:val="000000"/>
          <w:szCs w:val="22"/>
          <w:lang w:eastAsia="en-US"/>
        </w:rPr>
        <w:t>, discusiones, explicitaciones, entre otras interacciones lingüísticas, enmarcadas en relaciones de respeto y con la ayuda planificada y sistemática de alguien que sabe más (el docente), es la fuente básica para el aprendizaje.</w:t>
      </w:r>
    </w:p>
    <w:p w14:paraId="44D48F6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w:t>
      </w:r>
      <w:proofErr w:type="gramStart"/>
      <w:r w:rsidRPr="00F75788">
        <w:rPr>
          <w:rFonts w:eastAsia="Calibri"/>
          <w:color w:val="000000"/>
          <w:szCs w:val="22"/>
          <w:lang w:eastAsia="en-US"/>
        </w:rPr>
        <w:t>socio-culturales</w:t>
      </w:r>
      <w:proofErr w:type="gramEnd"/>
      <w:r w:rsidRPr="00F75788">
        <w:rPr>
          <w:rFonts w:eastAsia="Calibri"/>
          <w:color w:val="000000"/>
          <w:szCs w:val="22"/>
          <w:lang w:eastAsia="en-US"/>
        </w:rPr>
        <w:t xml:space="preserve"> y por lo tanto, de una diversidad de expresiones y trayectorias, según los contextos, los actores, los procesos de comunicación y las intenciones.</w:t>
      </w:r>
    </w:p>
    <w:p w14:paraId="298F778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(Cots, 2007).</w:t>
      </w:r>
    </w:p>
    <w:p w14:paraId="7FEA617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5DA92A9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3DD44E3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14C90F3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0058664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lastRenderedPageBreak/>
        <w:t>Así mismo, reivindica el uso cotidiano de la lengua oral en la escuela y sitúa al diálogo como eje de las interrelaciones del aula, junto con cantar, recitar, leer y/o escuchar, usar espacios para conversar sobre variados temas, etc.</w:t>
      </w:r>
    </w:p>
    <w:p w14:paraId="5A5964D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La enseñanza de la lengua y de la literatura debe acompañarse de la disponibilidad que tiene que ver con la presencia física de objetos (libros, periódicos, revistas, enciclopedias, afiches, CD-Rom, entre otros) que puedan ser leídos o que sirvan para producir escritos. Así, esta propuesta curricular incorpora las bibliotecas de aula como un elemento importante para el aprendizaje. </w:t>
      </w:r>
    </w:p>
    <w:p w14:paraId="327EC09C"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43AFF87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w:t>
      </w:r>
      <w:proofErr w:type="gramStart"/>
      <w:r w:rsidRPr="00F75788">
        <w:rPr>
          <w:rFonts w:eastAsia="Calibri"/>
          <w:color w:val="000000"/>
          <w:szCs w:val="22"/>
          <w:lang w:eastAsia="en-US"/>
        </w:rPr>
        <w:t>en razón de</w:t>
      </w:r>
      <w:proofErr w:type="gramEnd"/>
      <w:r w:rsidRPr="00F75788">
        <w:rPr>
          <w:rFonts w:eastAsia="Calibri"/>
          <w:color w:val="000000"/>
          <w:szCs w:val="22"/>
          <w:lang w:eastAsia="en-US"/>
        </w:rPr>
        <w:t xml:space="preserve"> que considera el arte literario como un proceso que interviene en la formación de una actitud crítica frente al mundo.</w:t>
      </w:r>
    </w:p>
    <w:p w14:paraId="50DCA8C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14:paraId="3C42C9A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
    <w:p w14:paraId="694002A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 xml:space="preserve">Contribución al perfil del estudiante </w:t>
      </w:r>
    </w:p>
    <w:p w14:paraId="57B3D1A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288005C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Además, esta propuesta curricular aporta al desarrollo del pensamiento lógico, crítico y creativo, al estimular la inteligencia lingüística que involucra el aprendizaje de las macrodestrezas, como herramientas indispensables del razonamiento verbal, el enriquecimiento del vocabulario de los estudiantes y de su capacidad para establecer relaciones lógicas de diverso tipo entre nociones y conceptos. También, </w:t>
      </w:r>
      <w:proofErr w:type="gramStart"/>
      <w:r w:rsidRPr="00F75788">
        <w:rPr>
          <w:rFonts w:eastAsia="Calibri"/>
          <w:color w:val="000000"/>
          <w:szCs w:val="22"/>
          <w:lang w:eastAsia="en-US"/>
        </w:rPr>
        <w:t>la  comprensión</w:t>
      </w:r>
      <w:proofErr w:type="gramEnd"/>
      <w:r w:rsidRPr="00F75788">
        <w:rPr>
          <w:rFonts w:eastAsia="Calibri"/>
          <w:color w:val="000000"/>
          <w:szCs w:val="22"/>
          <w:lang w:eastAsia="en-US"/>
        </w:rPr>
        <w:t xml:space="preserve"> de textos contribuye al desarrollo de destrezas de pensamiento como la inferencia, el análisis y la síntesis.</w:t>
      </w:r>
    </w:p>
    <w:p w14:paraId="526BAAD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0786EA3B"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5DD49C4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Criterios de organización y secuenciación de contenidos</w:t>
      </w:r>
    </w:p>
    <w:p w14:paraId="407BDDC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El área de Lengua y </w:t>
      </w:r>
      <w:proofErr w:type="gramStart"/>
      <w:r w:rsidRPr="00F75788">
        <w:rPr>
          <w:rFonts w:eastAsia="Calibri"/>
          <w:color w:val="000000"/>
          <w:szCs w:val="22"/>
          <w:lang w:eastAsia="en-US"/>
        </w:rPr>
        <w:t>Literatura,</w:t>
      </w:r>
      <w:proofErr w:type="gramEnd"/>
      <w:r w:rsidRPr="00F75788">
        <w:rPr>
          <w:rFonts w:eastAsia="Calibri"/>
          <w:color w:val="000000"/>
          <w:szCs w:val="22"/>
          <w:lang w:eastAsia="en-US"/>
        </w:rPr>
        <w:t xml:space="preserve"> se ha organizado en cinco bloques: Lengua y cultura, Comunicación oral, Lectura, Escritura y Literatura. Cada uno de estos bloques se organiza como se señala en la siguiente figura:</w:t>
      </w:r>
    </w:p>
    <w:p w14:paraId="6AF9006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Bloques curriculares</w:t>
      </w:r>
    </w:p>
    <w:p w14:paraId="6D913DB7"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noProof/>
          <w:color w:val="000000"/>
          <w:szCs w:val="22"/>
          <w:lang w:val="es-EC" w:eastAsia="es-EC"/>
        </w:rPr>
        <w:drawing>
          <wp:inline distT="0" distB="0" distL="0" distR="0" wp14:anchorId="04CE8E69" wp14:editId="0339FC7C">
            <wp:extent cx="2209046" cy="3200400"/>
            <wp:effectExtent l="0" t="0" r="0" b="1905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F75788">
        <w:rPr>
          <w:rFonts w:eastAsia="Calibri"/>
          <w:noProof/>
          <w:color w:val="000000"/>
          <w:szCs w:val="22"/>
          <w:lang w:val="es-EC" w:eastAsia="es-EC"/>
        </w:rPr>
        <w:drawing>
          <wp:inline distT="0" distB="0" distL="0" distR="0" wp14:anchorId="6297C636" wp14:editId="739BE30D">
            <wp:extent cx="2679618" cy="3200400"/>
            <wp:effectExtent l="0" t="0" r="0" b="1905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7F98EA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
    <w:p w14:paraId="3BE1F87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6706447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Las destrezas muestran una progresión ascendente de complejidad, jerarquizada en función del desarrollo paulatino de las habilidades, atendiendo a las características y objetivos de los bloques curriculares propuestos.</w:t>
      </w:r>
    </w:p>
    <w:p w14:paraId="767EB6B7"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secuencia organiza las habilidades básicas y fundamentales de las macrodestrezas lingüísticas que apoyan la construcción de las destrezas posteriores, en un proceso permanente de trabajo en el que se las ejercita.</w:t>
      </w:r>
    </w:p>
    <w:p w14:paraId="763490F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59AAA27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0227420B"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Orden según la función de los bloques curriculares.</w:t>
      </w:r>
    </w:p>
    <w:p w14:paraId="371D43D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Gradualidad según la complejidad y nivel de abstracción.</w:t>
      </w:r>
    </w:p>
    <w:p w14:paraId="78BF55A8"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Orden jerárquico para apoyar el desarrollo de las destrezas de manera gradual.</w:t>
      </w:r>
    </w:p>
    <w:p w14:paraId="5F460FBB"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Redacción como medio para cumplir los objetivos y no como el fin del aprendizaje.</w:t>
      </w:r>
    </w:p>
    <w:p w14:paraId="1DD662F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 xml:space="preserve">Bloque 1. Lengua y cultura </w:t>
      </w:r>
    </w:p>
    <w:p w14:paraId="449F2BAB"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bloque Lengua y cultura contempla dos aspectos: cultura escrita y variedades lingüísticas e interculturalidad.</w:t>
      </w:r>
    </w:p>
    <w:p w14:paraId="295B10B8"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Cultura escrita</w:t>
      </w:r>
    </w:p>
    <w:p w14:paraId="259D354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14:paraId="1B11440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Además de reconocer que existe una gran variedad de experiencias y usos de </w:t>
      </w:r>
      <w:proofErr w:type="gramStart"/>
      <w:r w:rsidRPr="00F75788">
        <w:rPr>
          <w:rFonts w:eastAsia="Calibri"/>
          <w:color w:val="000000"/>
          <w:szCs w:val="22"/>
          <w:lang w:eastAsia="en-US"/>
        </w:rPr>
        <w:t>la  lectura</w:t>
      </w:r>
      <w:proofErr w:type="gramEnd"/>
      <w:r w:rsidRPr="00F75788">
        <w:rPr>
          <w:rFonts w:eastAsia="Calibri"/>
          <w:color w:val="000000"/>
          <w:szCs w:val="22"/>
          <w:lang w:eastAsia="en-US"/>
        </w:rPr>
        <w:t xml:space="preserve">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w:t>
      </w:r>
      <w:proofErr w:type="gramStart"/>
      <w:r w:rsidRPr="00F75788">
        <w:rPr>
          <w:rFonts w:eastAsia="Calibri"/>
          <w:color w:val="000000"/>
          <w:szCs w:val="22"/>
          <w:lang w:eastAsia="en-US"/>
        </w:rPr>
        <w:t>y</w:t>
      </w:r>
      <w:proofErr w:type="gramEnd"/>
      <w:r w:rsidRPr="00F75788">
        <w:rPr>
          <w:rFonts w:eastAsia="Calibri"/>
          <w:color w:val="000000"/>
          <w:szCs w:val="22"/>
          <w:lang w:eastAsia="en-US"/>
        </w:rPr>
        <w:t xml:space="preserve"> además, queda relegado como sujeto por cosas tan “simples” como leer un cheque o llenar un formulario en una institución pública.</w:t>
      </w:r>
    </w:p>
    <w:p w14:paraId="006C721B"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5B621EF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Variedades lingüísticas e interculturalidad</w:t>
      </w:r>
    </w:p>
    <w:p w14:paraId="5E49F90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Este aspecto del bloque “Lengua y cultura” parte de la consideración de que el</w:t>
      </w:r>
    </w:p>
    <w:p w14:paraId="56E3D2B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Ecuador es un país pluricultural y multilingüe, ya que en él conviven diversas lenguas,</w:t>
      </w:r>
    </w:p>
    <w:p w14:paraId="7D18A24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y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w:t>
      </w:r>
      <w:proofErr w:type="gramStart"/>
      <w:r w:rsidRPr="00F75788">
        <w:rPr>
          <w:rFonts w:eastAsia="Calibri"/>
          <w:color w:val="000000"/>
          <w:szCs w:val="22"/>
          <w:lang w:eastAsia="en-US"/>
        </w:rPr>
        <w:t>como  discurso</w:t>
      </w:r>
      <w:proofErr w:type="gramEnd"/>
      <w:r w:rsidRPr="00F75788">
        <w:rPr>
          <w:rFonts w:eastAsia="Calibri"/>
          <w:color w:val="000000"/>
          <w:szCs w:val="22"/>
          <w:lang w:eastAsia="en-US"/>
        </w:rPr>
        <w:t>.</w:t>
      </w:r>
    </w:p>
    <w:p w14:paraId="351592A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Por otra parte, la lengua se desarrolla en contextos sociolingüísticos, por lo que la diversidad lingüística también se da </w:t>
      </w:r>
      <w:proofErr w:type="gramStart"/>
      <w:r w:rsidRPr="00F75788">
        <w:rPr>
          <w:rFonts w:eastAsia="Calibri"/>
          <w:color w:val="000000"/>
          <w:szCs w:val="22"/>
          <w:lang w:eastAsia="en-US"/>
        </w:rPr>
        <w:t>en razón de</w:t>
      </w:r>
      <w:proofErr w:type="gramEnd"/>
      <w:r w:rsidRPr="00F75788">
        <w:rPr>
          <w:rFonts w:eastAsia="Calibri"/>
          <w:color w:val="000000"/>
          <w:szCs w:val="22"/>
          <w:lang w:eastAsia="en-US"/>
        </w:rPr>
        <w:t xml:space="preserve"> las características de los hablantes (su edad, ocupación, grupo social) y de las situaciones y entornos en que se produce la comunicación.</w:t>
      </w:r>
    </w:p>
    <w:p w14:paraId="17A7A7AC"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15D8424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 xml:space="preserve">Bloque 2. Comunicación oral </w:t>
      </w:r>
    </w:p>
    <w:p w14:paraId="2472B07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Usar la lengua oral exige un dominio de las destrezas de escucha y de habla que en la mayoría de </w:t>
      </w:r>
      <w:proofErr w:type="gramStart"/>
      <w:r w:rsidRPr="00F75788">
        <w:rPr>
          <w:rFonts w:eastAsia="Calibri"/>
          <w:color w:val="000000"/>
          <w:szCs w:val="22"/>
          <w:lang w:eastAsia="en-US"/>
        </w:rPr>
        <w:t>situaciones</w:t>
      </w:r>
      <w:proofErr w:type="gramEnd"/>
      <w:r w:rsidRPr="00F75788">
        <w:rPr>
          <w:rFonts w:eastAsia="Calibri"/>
          <w:color w:val="000000"/>
          <w:szCs w:val="22"/>
          <w:lang w:eastAsia="en-US"/>
        </w:rPr>
        <w:t xml:space="preserve">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5EE8EB4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2896A3B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361266D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Este bloque curricular organiza la enseñanza de la lengua oral en dos aspectos: la lengua en la interacción social y como expresión oral.</w:t>
      </w:r>
    </w:p>
    <w:p w14:paraId="7AFF052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lengua en la interacción social</w:t>
      </w:r>
    </w:p>
    <w:p w14:paraId="247600A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Como interacción social se destaca la característica dialógica de la lengua oral.</w:t>
      </w:r>
    </w:p>
    <w:p w14:paraId="5E043C8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63928E1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expresión oral</w:t>
      </w:r>
    </w:p>
    <w:p w14:paraId="0861BEA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Como expresión oral, el currículo se refiere a las situaciones monológicas que implican un locutor único que expone, narra, describe, da instrucciones o argumenta ante una audiencia individual o plural. Las situaciones monológicas pueden ser formales (exposiciones académicas, lecciones orales, descripciones, explicaciones de temas determinados, etc.) o informales (chistes, anécdotas, relatos, cuentos, etc.).</w:t>
      </w:r>
    </w:p>
    <w:p w14:paraId="28DCE72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otro lado, expresar y comprender mensajes orales supone manejar otras formas de comunicación, como los gestos, la postura corporal, las expresiones faciales o de los ojos, entre otras que expresan significados e intenciones.</w:t>
      </w:r>
    </w:p>
    <w:p w14:paraId="3D9BFFF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24B73678"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 xml:space="preserve">Bloque 3. Lectura </w:t>
      </w:r>
    </w:p>
    <w:p w14:paraId="23B1529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principal propósito de este bloque es formar personas usuarias de la lectura que la disfruten y la practiquen de manera autónoma. Enfrenta su enseñanza desde dos aspectos: la comprensión de textos y el uso de recursos.</w:t>
      </w:r>
    </w:p>
    <w:p w14:paraId="64BB33A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Comprensión de textos</w:t>
      </w:r>
    </w:p>
    <w:p w14:paraId="7CB8F5E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5EBEFBF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5FD4B9D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Las destrezas fundamentales que se han identificado para este currículo se refieren, precisamente, a estrategias cognitivas y metacognitivas que un lector requiere para construir significados y autorregular su proceso de lectura.</w:t>
      </w:r>
    </w:p>
    <w:p w14:paraId="7EEA9D7C"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09A88E38"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Adicionalmente, se identifican las destrezas que sirven al lector para resolver problemas de comprensión cuando, por diversos factores que pueden deberse a la naturaleza del texto o al propio lector, la construcción del significado se obstruye.</w:t>
      </w:r>
    </w:p>
    <w:p w14:paraId="2264AAA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Uso de recursos</w:t>
      </w:r>
    </w:p>
    <w:p w14:paraId="0AF4686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14:paraId="5D55B15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Bloque 4. Escritura</w:t>
      </w:r>
    </w:p>
    <w:p w14:paraId="3B81883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 pesar de que en los bloques curriculares se separe a la lectura de la escritura, y a esta de la escucha y el habla, en el aula estas cuatro macrodestrezas se interrelacionan.</w:t>
      </w:r>
    </w:p>
    <w:p w14:paraId="73525FA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 habla para escribir, se lee para escribir, se escribe para hablar y se escribe para leer. Esta interrelación entre las cuatro macrodestrezas favorece el aprendizaje de la lengua escrita de manera multidireccional.</w:t>
      </w:r>
    </w:p>
    <w:p w14:paraId="3A2C1E5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w:t>
      </w:r>
      <w:proofErr w:type="gramStart"/>
      <w:r w:rsidRPr="00F75788">
        <w:rPr>
          <w:rFonts w:eastAsia="Calibri"/>
          <w:color w:val="000000"/>
          <w:szCs w:val="22"/>
          <w:lang w:eastAsia="en-US"/>
        </w:rPr>
        <w:t>práctica,</w:t>
      </w:r>
      <w:proofErr w:type="gramEnd"/>
      <w:r w:rsidRPr="00F75788">
        <w:rPr>
          <w:rFonts w:eastAsia="Calibri"/>
          <w:color w:val="000000"/>
          <w:szCs w:val="22"/>
          <w:lang w:eastAsia="en-US"/>
        </w:rPr>
        <w:t xml:space="preserve"> la convierten en una competencia compleja que implica el desarrollo de diversos subprocesos y operaciones, en un proceso gradual y progresivo, a lo largo de toda la escolaridad y la vida del sujeto.</w:t>
      </w:r>
    </w:p>
    <w:p w14:paraId="49951B4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Este bloque desarrolla la escritura desde tres aspectos: el proceso de producción de textos, la reflexión sobre la lengua y la alfabetización inicial. </w:t>
      </w:r>
    </w:p>
    <w:p w14:paraId="7843DEDC"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Producción de textos</w:t>
      </w:r>
    </w:p>
    <w:p w14:paraId="5EC991FC"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75F2585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La escritura como herramienta de comunicación, en cuanto permite transmitir sentimientos, ideas y conocimientos.</w:t>
      </w:r>
    </w:p>
    <w:p w14:paraId="6D33319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La escritura como herramienta para el aprendizaje, en cuanto visibiliza los pensamientos, lo que facilita la reflexión y la revisión de los pensamientos y creencias.</w:t>
      </w:r>
    </w:p>
    <w:p w14:paraId="6001FB4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La escritura como método, en cuanto ayuda al desarrollo del pensamiento y a la construcción de conocimientos. En este contexto, la escritura tiene un potencial epistémico en la forma de pensar y de usar el lenguaje en forma crítica y creativa.</w:t>
      </w:r>
    </w:p>
    <w:p w14:paraId="47114D5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Con respecto a la escritura, Judith Kalman (1999) dice que no es un acto solitario, sino que esta se desarrolla </w:t>
      </w:r>
      <w:proofErr w:type="gramStart"/>
      <w:r w:rsidRPr="00F75788">
        <w:rPr>
          <w:rFonts w:eastAsia="Calibri"/>
          <w:color w:val="000000"/>
          <w:szCs w:val="22"/>
          <w:lang w:eastAsia="en-US"/>
        </w:rPr>
        <w:t>conjuntamente con</w:t>
      </w:r>
      <w:proofErr w:type="gramEnd"/>
      <w:r w:rsidRPr="00F75788">
        <w:rPr>
          <w:rFonts w:eastAsia="Calibri"/>
          <w:color w:val="000000"/>
          <w:szCs w:val="22"/>
          <w:lang w:eastAsia="en-US"/>
        </w:rPr>
        <w:t xml:space="preserve"> otros escritores, vinculándolos entre sí. En esta cita, se encuentra la clave para separar su enseñanza en dos aspectos.</w:t>
      </w:r>
    </w:p>
    <w:p w14:paraId="7DD0390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primer lugar, dibuja la escritura como un acto compartido. Gran parte de las revistas, libros y otros textos publicados son producto de la colaboración entre varias personas, diversas instituciones, amigos, equipos y compañeros.</w:t>
      </w:r>
    </w:p>
    <w:p w14:paraId="38288D2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06BBA8E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14:paraId="684C2F7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14:paraId="4DC5B7E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352C0FC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Reflexión sobre la lengua</w:t>
      </w:r>
    </w:p>
    <w:p w14:paraId="7666F5E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14:paraId="66F37A6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25AA933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Alfabetización inicial</w:t>
      </w:r>
    </w:p>
    <w:p w14:paraId="1BDE4C6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Este bloque incluye también la alfabetización inicial, mediante un proceso de enseñanza del código alfabético.</w:t>
      </w:r>
    </w:p>
    <w:p w14:paraId="3A2586F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4CB8C957"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6810ED3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6C6A26C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3F5FB16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eastAsia="en-US"/>
        </w:rPr>
      </w:pPr>
      <w:r w:rsidRPr="00F75788">
        <w:rPr>
          <w:rFonts w:eastAsia="Calibri"/>
          <w:b/>
          <w:color w:val="000000"/>
          <w:szCs w:val="22"/>
          <w:lang w:eastAsia="en-US"/>
        </w:rPr>
        <w:t>Bloque 5. Literatura</w:t>
      </w:r>
    </w:p>
    <w:p w14:paraId="5524E2E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Para el estudio de la Literatura se han establecido dos dimensiones: literatura en contexto y escritura creativa. Se trata de distinguir el campo de los estudios propiamente literarios del correspondiente a la lengua y a la producción escrita.</w:t>
      </w:r>
    </w:p>
    <w:p w14:paraId="0320A94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Literatura en contexto</w:t>
      </w:r>
    </w:p>
    <w:p w14:paraId="170A027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Esta dimensión tiene como horizonte fundamental pensar el lugar de la literatura (la lectura de textos literarios) en los diferentes niveles de formación del estudiante.</w:t>
      </w:r>
    </w:p>
    <w:p w14:paraId="760CB577"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w:t>
      </w:r>
      <w:proofErr w:type="gramStart"/>
      <w:r w:rsidRPr="00F75788">
        <w:rPr>
          <w:rFonts w:eastAsia="Calibri"/>
          <w:color w:val="000000"/>
          <w:szCs w:val="22"/>
          <w:lang w:eastAsia="en-US"/>
        </w:rPr>
        <w:t>en relación a</w:t>
      </w:r>
      <w:proofErr w:type="gramEnd"/>
      <w:r w:rsidRPr="00F75788">
        <w:rPr>
          <w:rFonts w:eastAsia="Calibri"/>
          <w:color w:val="000000"/>
          <w:szCs w:val="22"/>
          <w:lang w:eastAsia="en-US"/>
        </w:rPr>
        <w:t xml:space="preserve"> los referentes simbólicos y lúdicos de las palabras. No se pretende que se convierta en un lector especializado.</w:t>
      </w:r>
    </w:p>
    <w:p w14:paraId="609A963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w:t>
      </w:r>
      <w:proofErr w:type="gramStart"/>
      <w:r w:rsidRPr="00F75788">
        <w:rPr>
          <w:rFonts w:eastAsia="Calibri"/>
          <w:color w:val="000000"/>
          <w:szCs w:val="22"/>
          <w:lang w:eastAsia="en-US"/>
        </w:rPr>
        <w:t>la  Literatura</w:t>
      </w:r>
      <w:proofErr w:type="gramEnd"/>
      <w:r w:rsidRPr="00F75788">
        <w:rPr>
          <w:rFonts w:eastAsia="Calibri"/>
          <w:color w:val="000000"/>
          <w:szCs w:val="22"/>
          <w:lang w:eastAsia="en-US"/>
        </w:rPr>
        <w:t xml:space="preserve">, entonces, debe ser visto como una instancia que promueva y potencie la sensibilidad estética, la imaginación, el pensamiento simbólico, la memoria y las macrodestrezas lingüísticas. Sin descuidar estos objetivos </w:t>
      </w:r>
      <w:proofErr w:type="gramStart"/>
      <w:r w:rsidRPr="00F75788">
        <w:rPr>
          <w:rFonts w:eastAsia="Calibri"/>
          <w:color w:val="000000"/>
          <w:szCs w:val="22"/>
          <w:lang w:eastAsia="en-US"/>
        </w:rPr>
        <w:t>y  destrezas</w:t>
      </w:r>
      <w:proofErr w:type="gramEnd"/>
      <w:r w:rsidRPr="00F75788">
        <w:rPr>
          <w:rFonts w:eastAsia="Calibri"/>
          <w:color w:val="000000"/>
          <w:szCs w:val="22"/>
          <w:lang w:eastAsia="en-US"/>
        </w:rPr>
        <w:t>, en el subnivel correspondiente a Básica Superior se busca dotar a los estudiantes de algunas herramientas que les permitan comprender y valorar los textos literarios, en función de los recursos propios de cada uno de los géneros.</w:t>
      </w:r>
    </w:p>
    <w:p w14:paraId="2581526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6D425F5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w:t>
      </w:r>
      <w:proofErr w:type="gramStart"/>
      <w:r w:rsidRPr="00F75788">
        <w:rPr>
          <w:rFonts w:eastAsia="Calibri"/>
          <w:color w:val="000000"/>
          <w:szCs w:val="22"/>
          <w:lang w:eastAsia="en-US"/>
        </w:rPr>
        <w:t>producir  sentidos</w:t>
      </w:r>
      <w:proofErr w:type="gramEnd"/>
      <w:r w:rsidRPr="00F75788">
        <w:rPr>
          <w:rFonts w:eastAsia="Calibri"/>
          <w:color w:val="000000"/>
          <w:szCs w:val="22"/>
          <w:lang w:eastAsia="en-US"/>
        </w:rPr>
        <w:t xml:space="preserve"> a partir del texto leído, en relación con el entorno personal, social y cultural.</w:t>
      </w:r>
    </w:p>
    <w:p w14:paraId="2650F32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14:paraId="0A8D424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6834D4E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Escritura creativa</w:t>
      </w:r>
    </w:p>
    <w:p w14:paraId="4DD9128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 xml:space="preserve">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w:t>
      </w:r>
      <w:proofErr w:type="gramStart"/>
      <w:r w:rsidRPr="00F75788">
        <w:rPr>
          <w:rFonts w:eastAsia="Calibri"/>
          <w:color w:val="000000"/>
          <w:szCs w:val="22"/>
          <w:lang w:eastAsia="en-US"/>
        </w:rPr>
        <w:t>En relación a</w:t>
      </w:r>
      <w:proofErr w:type="gramEnd"/>
      <w:r w:rsidRPr="00F75788">
        <w:rPr>
          <w:rFonts w:eastAsia="Calibri"/>
          <w:color w:val="000000"/>
          <w:szCs w:val="22"/>
          <w:lang w:eastAsia="en-US"/>
        </w:rPr>
        <w:t xml:space="preserve"> esta dimensión, se lee en la perspectiva de comprender un texto literario, apropiarse de él y recrearlo de manera lúdica, desde la experiencia personal, en relación con el contexto cultural propio y de otros entornos.</w:t>
      </w:r>
    </w:p>
    <w:p w14:paraId="1BA80EF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19522E3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r w:rsidRPr="00F75788">
        <w:rPr>
          <w:rFonts w:eastAsia="Calibri"/>
          <w:color w:val="000000"/>
          <w:szCs w:val="22"/>
          <w:lang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14:paraId="00C38E5C"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eastAsia="en-US"/>
        </w:rPr>
      </w:pPr>
    </w:p>
    <w:p w14:paraId="6939107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val="es-EC" w:eastAsia="en-US"/>
        </w:rPr>
      </w:pPr>
      <w:r w:rsidRPr="00F75788">
        <w:rPr>
          <w:rFonts w:eastAsia="Calibri"/>
          <w:b/>
          <w:color w:val="000000"/>
          <w:szCs w:val="22"/>
          <w:lang w:val="es-EC" w:eastAsia="en-US"/>
        </w:rPr>
        <w:t>Contribución de la asignatura de Lengua y Literatura en el subnivel elemental a los objetivos generales del área.</w:t>
      </w:r>
    </w:p>
    <w:p w14:paraId="4D3AD75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teoría del desarrollo cognitivo de Piaget, mencionada también en el nivel anterior, refiere dos etapas que abarcan el periodo adolescente: la etapa operacional concreta, desde los siete hasta los once años, y la etapa operacional formal en la que se encuentran los bachilleres. (1971). Por ello, el uso de la lengua se relaciona con su desenvolvimiento cognitivo. El pensamiento abstracto les permite realizar conexiones sintácticas complejas para expresarse con mayor eficiencia. La semántica y la pragmática adquieren mayor importancia en el desarrollo lingüístico del adolescente. Durante esta etapa, se debe perfeccionar el vocabulario, el uso adecuado de las palabras, la estructura sintáctica y la redacción de textos.</w:t>
      </w:r>
    </w:p>
    <w:p w14:paraId="6565006C"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Las diferencias sociales y la necesidad de aprobación por parte de sus pares los hacen capaces de adoptar un “lenguaje” para cada situación comunicativa en la que interactúan. Emiten sus puntos de vista con argumentos, autoevalúan su desempeño comunicativo y comprenden las funciones estructurales más complejas de la lengua. Los bloques “Lengua y cultura” y “Comunicación oral” estimulan la reflexión cultural contextualizada de la lengua y hacen posible que los estudiantes construyan espacios de intercambio comunicativo.</w:t>
      </w:r>
    </w:p>
    <w:p w14:paraId="6ECE0FD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Durante este periodo, el currículo afianzará los procesos lingüísticos desarrollados y trabajados en los subniveles anteriores, a los que adicionará la valoración crítica argumentativa en todas las dimensiones del aprendizaje. Con respecto al crecimiento cognitivo del estudiante, se espera que sus hábitos de trabajo se hayan definido en etapas anteriores, pues debe fijarse metas al concluir el Bachillerato.</w:t>
      </w:r>
    </w:p>
    <w:p w14:paraId="7241A3E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En cuanto a la Literatura, las habilidades lingüísticas en este nivel tienen un desarrollo madurativo importante, por tanto, su estudio se orienta a beneficiar las habilidades comprensivas y expresivas al reforzar la motivación intrínseca por el disfrute de textos literarios y el hábito lector. Se desarrolla la capacidad de análisis de dichos textos, conociendo la obra de los autores más significativos de la humanidad, y creando textos con una intencionalidad literaria.</w:t>
      </w:r>
    </w:p>
    <w:p w14:paraId="5B3AEDF3" w14:textId="77777777" w:rsidR="007427C4"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 Literatura brinda innumerables respuestas, puesto que se produce un proceso dialógico entre el estudiante y el texto, acrecentando su interés por la lectura y respondiendo a sus interrogantes. Este currículo organiza el estudio de la Literatura en tres momentos clave, los cuales posibilitan conocer de forma organizada los grandes hitos de la literatura occidental, hispanoamericana y ecuatoriana. Se evita descontextualizar este estudio con una perspectiva estética exclusivamente, sino como un aporte para que los estudiantes conozcan y se apropien de la herencia literaria de la humanidad.</w:t>
      </w:r>
    </w:p>
    <w:p w14:paraId="7EC7734B" w14:textId="77777777" w:rsidR="007427C4"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p>
    <w:p w14:paraId="449EF34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p>
    <w:p w14:paraId="20E83F38"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b/>
          <w:color w:val="000000"/>
          <w:szCs w:val="22"/>
          <w:lang w:val="es-EC" w:eastAsia="en-US"/>
        </w:rPr>
      </w:pPr>
      <w:r w:rsidRPr="00F75788">
        <w:rPr>
          <w:rFonts w:eastAsia="Calibri"/>
          <w:b/>
          <w:color w:val="000000"/>
          <w:szCs w:val="22"/>
          <w:lang w:val="es-EC" w:eastAsia="en-US"/>
        </w:rPr>
        <w:t>Estructura de los textos Holguín S.A. en Lengua y Literatura</w:t>
      </w:r>
    </w:p>
    <w:p w14:paraId="08CDF8F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Los textos están divididos en 6 unidades de aprendizaje, en cada una de ellas se desarrollan los contenidos propios de los bloques propuestos para esta área como son:</w:t>
      </w:r>
    </w:p>
    <w:p w14:paraId="60D43F3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p>
    <w:p w14:paraId="49892E7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 Unidad 1: Lengua y cultura</w:t>
      </w:r>
    </w:p>
    <w:p w14:paraId="2EC95CA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            Unidad 2: Comunicación oral </w:t>
      </w:r>
    </w:p>
    <w:p w14:paraId="7DF389EA"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Unidad 3:</w:t>
      </w:r>
      <w:r w:rsidRPr="00F75788">
        <w:rPr>
          <w:rFonts w:eastAsia="Calibri"/>
          <w:color w:val="000000"/>
          <w:szCs w:val="22"/>
          <w:lang w:eastAsia="en-US"/>
        </w:rPr>
        <w:t xml:space="preserve"> </w:t>
      </w:r>
      <w:r w:rsidRPr="00F75788">
        <w:rPr>
          <w:rFonts w:eastAsia="Calibri"/>
          <w:color w:val="000000"/>
          <w:szCs w:val="22"/>
          <w:lang w:val="es-EC" w:eastAsia="en-US"/>
        </w:rPr>
        <w:t>Literatura</w:t>
      </w:r>
    </w:p>
    <w:p w14:paraId="02FED8C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Unidad 4: Lengua y cultura</w:t>
      </w:r>
    </w:p>
    <w:p w14:paraId="05CE62F9"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Unidad 5: Comunicación oral</w:t>
      </w:r>
    </w:p>
    <w:p w14:paraId="59B78B6D"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Unidad 6:</w:t>
      </w:r>
      <w:r w:rsidRPr="00F75788">
        <w:rPr>
          <w:rFonts w:eastAsia="Calibri"/>
          <w:color w:val="000000"/>
          <w:szCs w:val="22"/>
          <w:lang w:eastAsia="en-US"/>
        </w:rPr>
        <w:t xml:space="preserve"> </w:t>
      </w:r>
      <w:r w:rsidRPr="00F75788">
        <w:rPr>
          <w:rFonts w:eastAsia="Calibri"/>
          <w:color w:val="000000"/>
          <w:szCs w:val="22"/>
          <w:lang w:val="es-EC" w:eastAsia="en-US"/>
        </w:rPr>
        <w:t>Literatura</w:t>
      </w:r>
    </w:p>
    <w:p w14:paraId="716CC26E"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En todos los textos promovemos el modelo pedagógico del constructivismo que consiste en entregar al estudiante las herramientas </w:t>
      </w:r>
      <w:proofErr w:type="gramStart"/>
      <w:r w:rsidRPr="00F75788">
        <w:rPr>
          <w:rFonts w:eastAsia="Calibri"/>
          <w:color w:val="000000"/>
          <w:szCs w:val="22"/>
          <w:lang w:val="es-EC" w:eastAsia="en-US"/>
        </w:rPr>
        <w:t>necesarias  que</w:t>
      </w:r>
      <w:proofErr w:type="gramEnd"/>
      <w:r w:rsidRPr="00F75788">
        <w:rPr>
          <w:rFonts w:eastAsia="Calibri"/>
          <w:color w:val="000000"/>
          <w:szCs w:val="22"/>
          <w:lang w:val="es-EC" w:eastAsia="en-US"/>
        </w:rPr>
        <w:t xml:space="preserve"> le permitan construir sus propios aprendizajes, esto se evidencia en el proceso de enseñanza que se aplica a través del ERCA, que en el texto se lo observa así:</w:t>
      </w:r>
    </w:p>
    <w:p w14:paraId="746BF1D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E= experiencia </w:t>
      </w:r>
      <w:proofErr w:type="gramStart"/>
      <w:r w:rsidRPr="00F75788">
        <w:rPr>
          <w:rFonts w:eastAsia="Calibri"/>
          <w:color w:val="000000"/>
          <w:szCs w:val="22"/>
          <w:lang w:val="es-EC" w:eastAsia="en-US"/>
        </w:rPr>
        <w:t xml:space="preserve">concreta,   </w:t>
      </w:r>
      <w:proofErr w:type="gramEnd"/>
      <w:r w:rsidRPr="00F75788">
        <w:rPr>
          <w:rFonts w:eastAsia="Calibri"/>
          <w:color w:val="000000"/>
          <w:szCs w:val="22"/>
          <w:lang w:val="es-EC" w:eastAsia="en-US"/>
        </w:rPr>
        <w:t>segmento del texto: Exploremos los conocimientos.</w:t>
      </w:r>
    </w:p>
    <w:p w14:paraId="6C28C281"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R= reflexión, segmento del texto: Preguntas de desequilibrio cognitivo.</w:t>
      </w:r>
    </w:p>
    <w:p w14:paraId="72BAB82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C= conceptualización, segmento del texto: Construyo mis conocimientos.</w:t>
      </w:r>
    </w:p>
    <w:p w14:paraId="0036F88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A= aplicación, segmento del texto: Trabajo y aprendo - Aplico y verifico mis conocimientos, Autoevaluación, Coevaluación y Heteroevaluación y por último Taller de expresión creativa. </w:t>
      </w:r>
    </w:p>
    <w:p w14:paraId="57E7FB9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Las destrezas se han desarrollado y distribuido niveles, como lo determina la Reforma Curricular, así tenemos:</w:t>
      </w:r>
    </w:p>
    <w:p w14:paraId="79ACFAA5"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1ero. de Bachillerato desarrolla 37 Destrezas con Criterios de Desempeño.</w:t>
      </w:r>
    </w:p>
    <w:p w14:paraId="7C188C2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2do. de Bachillerato </w:t>
      </w:r>
      <w:proofErr w:type="gramStart"/>
      <w:r w:rsidRPr="00F75788">
        <w:rPr>
          <w:rFonts w:eastAsia="Calibri"/>
          <w:color w:val="000000"/>
          <w:szCs w:val="22"/>
          <w:lang w:val="es-EC" w:eastAsia="en-US"/>
        </w:rPr>
        <w:t>desarrolla  38</w:t>
      </w:r>
      <w:proofErr w:type="gramEnd"/>
      <w:r w:rsidRPr="00F75788">
        <w:rPr>
          <w:rFonts w:eastAsia="Calibri"/>
          <w:color w:val="000000"/>
          <w:szCs w:val="22"/>
          <w:lang w:val="es-EC" w:eastAsia="en-US"/>
        </w:rPr>
        <w:t xml:space="preserve"> Destrezas con Criterios de Desempeño.</w:t>
      </w:r>
    </w:p>
    <w:p w14:paraId="54C53930"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3ero. de Bachillerato desarrolla </w:t>
      </w:r>
      <w:proofErr w:type="gramStart"/>
      <w:r w:rsidRPr="00F75788">
        <w:rPr>
          <w:rFonts w:eastAsia="Calibri"/>
          <w:color w:val="000000"/>
          <w:szCs w:val="22"/>
          <w:lang w:val="es-EC" w:eastAsia="en-US"/>
        </w:rPr>
        <w:t>34  Destrezas</w:t>
      </w:r>
      <w:proofErr w:type="gramEnd"/>
      <w:r w:rsidRPr="00F75788">
        <w:rPr>
          <w:rFonts w:eastAsia="Calibri"/>
          <w:color w:val="000000"/>
          <w:szCs w:val="22"/>
          <w:lang w:val="es-EC" w:eastAsia="en-US"/>
        </w:rPr>
        <w:t xml:space="preserve"> con Criterios de Desempeño.</w:t>
      </w:r>
    </w:p>
    <w:p w14:paraId="2D2FC6D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El texto inicia con el segmento de  Evaluación Diagnóstica, que busca indagar sobre el nivel de destrezas y conocimientos previos que trae el estudiante para poder enfrentar a los nuevos que va adquirir., a continuación encontramos la apertura de la unidad que tiene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1CED2A16"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Seguidamente encontramos una página que contiene: Mapa de conocimientos que presenta a través de un organizador gráfico el abanico de los contenidos por bloques que se van a trabajar.</w:t>
      </w:r>
    </w:p>
    <w:p w14:paraId="517455FF"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A continuación, se empieza el desarrollo de los bloques: Lengua y cultura, Comunicación oral, Lectura, Escritura y Literatura cada uno con respectivo con su proceso ERCA.</w:t>
      </w:r>
    </w:p>
    <w:p w14:paraId="771406D4"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Síntesis de lo Aprendido, es un segmento que resume los contenidos más importantes de cada bloque estudiado en la unidad a fin de reafirmar los conocimientos significativos.</w:t>
      </w:r>
    </w:p>
    <w:p w14:paraId="5656E222"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 xml:space="preserve">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5E2E1A93" w14:textId="77777777" w:rsidR="007427C4" w:rsidRPr="00F75788"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1276" w:right="-312" w:hanging="273"/>
        <w:contextualSpacing/>
        <w:outlineLvl w:val="1"/>
        <w:rPr>
          <w:rFonts w:eastAsia="Calibri"/>
          <w:color w:val="000000"/>
          <w:szCs w:val="22"/>
          <w:lang w:val="es-EC" w:eastAsia="en-US"/>
        </w:rPr>
      </w:pPr>
      <w:r w:rsidRPr="00F75788">
        <w:rPr>
          <w:rFonts w:eastAsia="Calibri"/>
          <w:color w:val="000000"/>
          <w:szCs w:val="22"/>
          <w:lang w:val="es-EC" w:eastAsia="en-US"/>
        </w:rPr>
        <w:t>Finalmente, se ofrece un Taller de Expresión Creativa que a través de actividades lúdicas busca desarrollar la expresión creativa en los estudiantes.</w:t>
      </w:r>
    </w:p>
    <w:p w14:paraId="29BE6CA5" w14:textId="77777777" w:rsidR="007427C4" w:rsidRPr="000A6CB3" w:rsidRDefault="007427C4" w:rsidP="007427C4">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993" w:right="-454" w:hanging="273"/>
        <w:contextualSpacing/>
        <w:outlineLvl w:val="1"/>
        <w:rPr>
          <w:b/>
          <w:color w:val="000000"/>
          <w:szCs w:val="26"/>
          <w:lang w:val="es-EC" w:eastAsia="en-US"/>
        </w:rPr>
      </w:pPr>
    </w:p>
    <w:p w14:paraId="095AB75C" w14:textId="77777777" w:rsidR="007427C4" w:rsidRPr="000A6CB3" w:rsidRDefault="007427C4" w:rsidP="007427C4">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val="es-EC" w:eastAsia="en-US"/>
        </w:rPr>
      </w:pPr>
      <w:r w:rsidRPr="000A6CB3">
        <w:rPr>
          <w:rFonts w:eastAsia="Calibri"/>
          <w:noProof/>
          <w:color w:val="000000"/>
          <w:szCs w:val="22"/>
          <w:lang w:val="es-EC" w:eastAsia="es-EC"/>
        </w:rPr>
        <w:drawing>
          <wp:inline distT="0" distB="0" distL="0" distR="0" wp14:anchorId="3E626DF9" wp14:editId="6121B3DC">
            <wp:extent cx="9401175" cy="4502785"/>
            <wp:effectExtent l="38100" t="19050" r="28575" b="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838E77C" w14:textId="4546FC4A" w:rsidR="007427C4" w:rsidRDefault="007427C4" w:rsidP="009875F4">
      <w:pPr>
        <w:tabs>
          <w:tab w:val="left" w:pos="924"/>
        </w:tabs>
        <w:spacing w:before="240" w:after="240"/>
        <w:ind w:left="720"/>
        <w:jc w:val="center"/>
        <w:rPr>
          <w:rFonts w:ascii="Calibri" w:eastAsia="Calibri" w:hAnsi="Calibri" w:cs="Calibri"/>
          <w:b/>
          <w:sz w:val="28"/>
          <w:szCs w:val="28"/>
        </w:rPr>
        <w:sectPr w:rsidR="007427C4" w:rsidSect="007427C4">
          <w:headerReference w:type="default" r:id="rId23"/>
          <w:pgSz w:w="16840" w:h="11907" w:orient="landscape"/>
          <w:pgMar w:top="1559" w:right="720" w:bottom="170" w:left="720" w:header="0" w:footer="720" w:gutter="0"/>
          <w:pgNumType w:start="1"/>
          <w:cols w:space="720"/>
        </w:sectPr>
      </w:pPr>
      <w:r w:rsidRPr="000A6CB3">
        <w:rPr>
          <w:rFonts w:eastAsia="Calibri"/>
          <w:color w:val="000000"/>
          <w:szCs w:val="22"/>
          <w:lang w:val="es-EC" w:eastAsia="en-US"/>
        </w:rPr>
        <w:t xml:space="preserve">Figura </w:t>
      </w:r>
      <w:r w:rsidRPr="000A6CB3">
        <w:rPr>
          <w:rFonts w:eastAsia="Calibri"/>
          <w:color w:val="000000"/>
          <w:szCs w:val="22"/>
          <w:lang w:val="es-EC" w:eastAsia="en-US"/>
        </w:rPr>
        <w:fldChar w:fldCharType="begin"/>
      </w:r>
      <w:r w:rsidRPr="000A6CB3">
        <w:rPr>
          <w:rFonts w:eastAsia="Calibri"/>
          <w:color w:val="000000"/>
          <w:szCs w:val="22"/>
          <w:lang w:val="es-EC" w:eastAsia="en-US"/>
        </w:rPr>
        <w:instrText xml:space="preserve"> SEQ Figura \* ARABIC </w:instrText>
      </w:r>
      <w:r w:rsidRPr="000A6CB3">
        <w:rPr>
          <w:rFonts w:eastAsia="Calibri"/>
          <w:color w:val="000000"/>
          <w:szCs w:val="22"/>
          <w:lang w:val="es-EC" w:eastAsia="en-US"/>
        </w:rPr>
        <w:fldChar w:fldCharType="separate"/>
      </w:r>
      <w:r w:rsidR="000F5960">
        <w:rPr>
          <w:rFonts w:eastAsia="Calibri"/>
          <w:noProof/>
          <w:color w:val="000000"/>
          <w:szCs w:val="22"/>
          <w:lang w:val="es-EC" w:eastAsia="en-US"/>
        </w:rPr>
        <w:t>1</w:t>
      </w:r>
      <w:r w:rsidRPr="000A6CB3">
        <w:rPr>
          <w:rFonts w:eastAsia="Calibri"/>
          <w:color w:val="000000"/>
          <w:szCs w:val="22"/>
          <w:lang w:val="es-EC" w:eastAsia="en-US"/>
        </w:rPr>
        <w:fldChar w:fldCharType="end"/>
      </w:r>
      <w:r w:rsidRPr="000A6CB3">
        <w:rPr>
          <w:rFonts w:eastAsia="Calibri"/>
          <w:color w:val="000000"/>
          <w:szCs w:val="22"/>
          <w:lang w:val="es-EC" w:eastAsia="en-US"/>
        </w:rPr>
        <w:t>. Mapa de contenidos conceptuales del área de Lengua y Literatura, asignatura Lengua y Literatura, subnivel: elemental, Ministerio de Educación</w:t>
      </w:r>
      <w:r>
        <w:rPr>
          <w:rFonts w:eastAsia="Calibri"/>
          <w:color w:val="000000"/>
          <w:szCs w:val="22"/>
          <w:lang w:val="es-EC" w:eastAsia="en-US"/>
        </w:rPr>
        <w:t xml:space="preserve"> (2017).</w:t>
      </w:r>
    </w:p>
    <w:p w14:paraId="3A15808D" w14:textId="77777777" w:rsidR="007427C4" w:rsidRPr="009875F4" w:rsidRDefault="009875F4">
      <w:pPr>
        <w:rPr>
          <w:rFonts w:ascii="Calibri" w:eastAsia="Calibri" w:hAnsi="Calibri" w:cs="Calibri"/>
          <w:b/>
          <w:noProof/>
          <w:sz w:val="28"/>
          <w:szCs w:val="28"/>
          <w:lang w:val="es-EC" w:eastAsia="es-EC"/>
        </w:rPr>
      </w:pPr>
      <w:r>
        <w:rPr>
          <w:rFonts w:ascii="Calibri" w:eastAsia="Calibri" w:hAnsi="Calibri" w:cs="Calibri"/>
          <w:b/>
          <w:noProof/>
          <w:sz w:val="28"/>
          <w:szCs w:val="28"/>
          <w:lang w:val="es-EC" w:eastAsia="es-EC"/>
        </w:rPr>
        <w:drawing>
          <wp:anchor distT="0" distB="0" distL="114300" distR="114300" simplePos="0" relativeHeight="251664384" behindDoc="0" locked="0" layoutInCell="1" allowOverlap="1" wp14:anchorId="64FDE6EC" wp14:editId="7B90CA11">
            <wp:simplePos x="0" y="0"/>
            <wp:positionH relativeFrom="column">
              <wp:posOffset>-708025</wp:posOffset>
            </wp:positionH>
            <wp:positionV relativeFrom="paragraph">
              <wp:posOffset>0</wp:posOffset>
            </wp:positionV>
            <wp:extent cx="10394950" cy="5128895"/>
            <wp:effectExtent l="0" t="0" r="635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0-03-25 at 6.36.32 PM.jpeg"/>
                    <pic:cNvPicPr/>
                  </pic:nvPicPr>
                  <pic:blipFill>
                    <a:blip r:embed="rId24">
                      <a:extLst>
                        <a:ext uri="{28A0092B-C50C-407E-A947-70E740481C1C}">
                          <a14:useLocalDpi xmlns:a14="http://schemas.microsoft.com/office/drawing/2010/main" val="0"/>
                        </a:ext>
                      </a:extLst>
                    </a:blip>
                    <a:stretch>
                      <a:fillRect/>
                    </a:stretch>
                  </pic:blipFill>
                  <pic:spPr>
                    <a:xfrm>
                      <a:off x="0" y="0"/>
                      <a:ext cx="10394950" cy="5128895"/>
                    </a:xfrm>
                    <a:prstGeom prst="rect">
                      <a:avLst/>
                    </a:prstGeom>
                  </pic:spPr>
                </pic:pic>
              </a:graphicData>
            </a:graphic>
            <wp14:sizeRelH relativeFrom="margin">
              <wp14:pctWidth>0</wp14:pctWidth>
            </wp14:sizeRelH>
          </wp:anchor>
        </w:drawing>
      </w:r>
    </w:p>
    <w:tbl>
      <w:tblPr>
        <w:tblStyle w:val="GridTable3-Accent1"/>
        <w:tblW w:w="15309" w:type="dxa"/>
        <w:tblInd w:w="-572" w:type="dxa"/>
        <w:tblLayout w:type="fixed"/>
        <w:tblLook w:val="0400" w:firstRow="0" w:lastRow="0" w:firstColumn="0" w:lastColumn="0" w:noHBand="0" w:noVBand="1"/>
      </w:tblPr>
      <w:tblGrid>
        <w:gridCol w:w="2151"/>
        <w:gridCol w:w="611"/>
        <w:gridCol w:w="997"/>
        <w:gridCol w:w="954"/>
        <w:gridCol w:w="250"/>
        <w:gridCol w:w="1807"/>
        <w:gridCol w:w="318"/>
        <w:gridCol w:w="1951"/>
        <w:gridCol w:w="312"/>
        <w:gridCol w:w="636"/>
        <w:gridCol w:w="520"/>
        <w:gridCol w:w="233"/>
        <w:gridCol w:w="1454"/>
        <w:gridCol w:w="105"/>
        <w:gridCol w:w="684"/>
        <w:gridCol w:w="2326"/>
      </w:tblGrid>
      <w:tr w:rsidR="007427C4" w14:paraId="784B70B3" w14:textId="77777777" w:rsidTr="00EC6322">
        <w:trPr>
          <w:cnfStyle w:val="000000100000" w:firstRow="0" w:lastRow="0" w:firstColumn="0" w:lastColumn="0" w:oddVBand="0" w:evenVBand="0" w:oddHBand="1" w:evenHBand="0" w:firstRowFirstColumn="0" w:firstRowLastColumn="0" w:lastRowFirstColumn="0" w:lastRowLastColumn="0"/>
          <w:trHeight w:val="140"/>
        </w:trPr>
        <w:tc>
          <w:tcPr>
            <w:tcW w:w="4963" w:type="dxa"/>
            <w:gridSpan w:val="5"/>
          </w:tcPr>
          <w:p w14:paraId="65F1687A" w14:textId="77777777" w:rsidR="007427C4" w:rsidRDefault="007427C4" w:rsidP="00CB5EED">
            <w:pPr>
              <w:tabs>
                <w:tab w:val="left" w:pos="924"/>
              </w:tabs>
              <w:jc w:val="both"/>
              <w:rPr>
                <w:rFonts w:ascii="Calibri" w:eastAsia="Calibri" w:hAnsi="Calibri" w:cs="Calibri"/>
                <w:b/>
                <w:color w:val="000000"/>
              </w:rPr>
            </w:pPr>
            <w:r>
              <w:rPr>
                <w:rFonts w:ascii="Calibri" w:eastAsia="Calibri" w:hAnsi="Calibri" w:cs="Calibri"/>
                <w:b/>
                <w:color w:val="000000"/>
              </w:rPr>
              <w:t>LOGO INSTITUCIONAL</w:t>
            </w:r>
          </w:p>
        </w:tc>
        <w:tc>
          <w:tcPr>
            <w:tcW w:w="8020" w:type="dxa"/>
            <w:gridSpan w:val="10"/>
          </w:tcPr>
          <w:p w14:paraId="7942068E" w14:textId="77777777" w:rsidR="007427C4" w:rsidRDefault="007427C4" w:rsidP="00CB5EED">
            <w:pPr>
              <w:tabs>
                <w:tab w:val="left" w:pos="924"/>
              </w:tabs>
              <w:jc w:val="both"/>
              <w:rPr>
                <w:rFonts w:ascii="Calibri" w:eastAsia="Calibri" w:hAnsi="Calibri" w:cs="Calibri"/>
                <w:b/>
                <w:color w:val="000000"/>
              </w:rPr>
            </w:pPr>
            <w:r>
              <w:rPr>
                <w:rFonts w:ascii="Calibri" w:eastAsia="Calibri" w:hAnsi="Calibri" w:cs="Calibri"/>
                <w:b/>
                <w:color w:val="000000"/>
              </w:rPr>
              <w:t>NOMBRE DE LA INSTITUCIÓN</w:t>
            </w:r>
          </w:p>
        </w:tc>
        <w:tc>
          <w:tcPr>
            <w:tcW w:w="2326" w:type="dxa"/>
          </w:tcPr>
          <w:p w14:paraId="7502678D" w14:textId="77777777" w:rsidR="007427C4" w:rsidRDefault="007427C4" w:rsidP="00CB5EED">
            <w:pPr>
              <w:tabs>
                <w:tab w:val="left" w:pos="924"/>
              </w:tabs>
              <w:jc w:val="both"/>
              <w:rPr>
                <w:rFonts w:ascii="Calibri" w:eastAsia="Calibri" w:hAnsi="Calibri" w:cs="Calibri"/>
                <w:b/>
                <w:color w:val="000000"/>
              </w:rPr>
            </w:pPr>
            <w:r>
              <w:rPr>
                <w:rFonts w:ascii="Calibri" w:eastAsia="Calibri" w:hAnsi="Calibri" w:cs="Calibri"/>
                <w:b/>
                <w:color w:val="000000"/>
              </w:rPr>
              <w:t>AÑO LECTIVO</w:t>
            </w:r>
          </w:p>
        </w:tc>
      </w:tr>
      <w:tr w:rsidR="007427C4" w14:paraId="14631BDC" w14:textId="77777777" w:rsidTr="00EC6322">
        <w:trPr>
          <w:trHeight w:val="240"/>
        </w:trPr>
        <w:tc>
          <w:tcPr>
            <w:tcW w:w="15309" w:type="dxa"/>
            <w:gridSpan w:val="16"/>
          </w:tcPr>
          <w:p w14:paraId="012F7333" w14:textId="77777777" w:rsidR="007427C4" w:rsidRDefault="007427C4" w:rsidP="007427C4">
            <w:pPr>
              <w:tabs>
                <w:tab w:val="left" w:pos="924"/>
              </w:tabs>
              <w:rPr>
                <w:rFonts w:ascii="Calibri" w:eastAsia="Calibri" w:hAnsi="Calibri" w:cs="Calibri"/>
                <w:b/>
                <w:color w:val="000000"/>
              </w:rPr>
            </w:pPr>
            <w:proofErr w:type="gramStart"/>
            <w:r>
              <w:rPr>
                <w:rFonts w:ascii="Calibri" w:eastAsia="Calibri" w:hAnsi="Calibri" w:cs="Calibri"/>
                <w:b/>
                <w:color w:val="000000"/>
              </w:rPr>
              <w:t>PLAN  CURRICULAR</w:t>
            </w:r>
            <w:proofErr w:type="gramEnd"/>
            <w:r>
              <w:rPr>
                <w:rFonts w:ascii="Calibri" w:eastAsia="Calibri" w:hAnsi="Calibri" w:cs="Calibri"/>
                <w:b/>
                <w:color w:val="000000"/>
              </w:rPr>
              <w:t xml:space="preserve">  ANUAL</w:t>
            </w:r>
          </w:p>
        </w:tc>
      </w:tr>
      <w:tr w:rsidR="007427C4" w14:paraId="14BD4DC1" w14:textId="77777777" w:rsidTr="00EC6322">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6"/>
          </w:tcPr>
          <w:p w14:paraId="39308078" w14:textId="77777777" w:rsidR="007427C4" w:rsidRDefault="007427C4" w:rsidP="00CB5EED">
            <w:pPr>
              <w:tabs>
                <w:tab w:val="left" w:pos="924"/>
              </w:tabs>
              <w:rPr>
                <w:rFonts w:ascii="Calibri" w:eastAsia="Calibri" w:hAnsi="Calibri" w:cs="Calibri"/>
                <w:b/>
                <w:color w:val="000000"/>
              </w:rPr>
            </w:pPr>
            <w:r>
              <w:rPr>
                <w:rFonts w:ascii="Calibri" w:eastAsia="Calibri" w:hAnsi="Calibri" w:cs="Calibri"/>
                <w:b/>
                <w:color w:val="000000"/>
              </w:rPr>
              <w:t>1. DATOS INFORMATIVOS</w:t>
            </w:r>
          </w:p>
        </w:tc>
      </w:tr>
      <w:tr w:rsidR="007427C4" w14:paraId="6232329D" w14:textId="77777777" w:rsidTr="00EC6322">
        <w:trPr>
          <w:trHeight w:val="80"/>
        </w:trPr>
        <w:tc>
          <w:tcPr>
            <w:tcW w:w="2762" w:type="dxa"/>
            <w:gridSpan w:val="2"/>
          </w:tcPr>
          <w:p w14:paraId="3D5CB24A" w14:textId="77777777" w:rsidR="007427C4" w:rsidRDefault="007427C4" w:rsidP="00CB5EED">
            <w:pPr>
              <w:tabs>
                <w:tab w:val="left" w:pos="924"/>
              </w:tabs>
              <w:jc w:val="both"/>
              <w:rPr>
                <w:rFonts w:ascii="Calibri" w:eastAsia="Calibri" w:hAnsi="Calibri" w:cs="Calibri"/>
                <w:color w:val="000000"/>
              </w:rPr>
            </w:pPr>
            <w:r>
              <w:rPr>
                <w:rFonts w:ascii="Calibri" w:eastAsia="Calibri" w:hAnsi="Calibri" w:cs="Calibri"/>
                <w:b/>
                <w:color w:val="000000"/>
              </w:rPr>
              <w:t>Área:</w:t>
            </w:r>
            <w:r>
              <w:rPr>
                <w:rFonts w:ascii="Calibri" w:eastAsia="Calibri" w:hAnsi="Calibri" w:cs="Calibri"/>
                <w:color w:val="000000"/>
              </w:rPr>
              <w:t xml:space="preserve"> </w:t>
            </w:r>
          </w:p>
        </w:tc>
        <w:tc>
          <w:tcPr>
            <w:tcW w:w="7745" w:type="dxa"/>
            <w:gridSpan w:val="9"/>
          </w:tcPr>
          <w:p w14:paraId="28309E2C" w14:textId="77777777" w:rsidR="007427C4" w:rsidRDefault="007427C4" w:rsidP="00CB5EED">
            <w:pPr>
              <w:tabs>
                <w:tab w:val="left" w:pos="924"/>
              </w:tabs>
              <w:jc w:val="both"/>
              <w:rPr>
                <w:rFonts w:ascii="Calibri" w:eastAsia="Calibri" w:hAnsi="Calibri" w:cs="Calibri"/>
                <w:i/>
                <w:color w:val="000000"/>
              </w:rPr>
            </w:pPr>
            <w:r>
              <w:rPr>
                <w:rFonts w:ascii="Calibri" w:eastAsia="Calibri" w:hAnsi="Calibri" w:cs="Calibri"/>
                <w:color w:val="000000"/>
              </w:rPr>
              <w:t xml:space="preserve">LENGUA Y LITERATURA </w:t>
            </w:r>
          </w:p>
        </w:tc>
        <w:tc>
          <w:tcPr>
            <w:tcW w:w="1792" w:type="dxa"/>
            <w:gridSpan w:val="3"/>
          </w:tcPr>
          <w:p w14:paraId="6C30B6ED" w14:textId="77777777" w:rsidR="007427C4" w:rsidRDefault="007427C4" w:rsidP="00CB5EED">
            <w:pPr>
              <w:tabs>
                <w:tab w:val="left" w:pos="924"/>
              </w:tabs>
              <w:jc w:val="both"/>
              <w:rPr>
                <w:rFonts w:ascii="Calibri" w:eastAsia="Calibri" w:hAnsi="Calibri" w:cs="Calibri"/>
                <w:b/>
                <w:color w:val="000000"/>
              </w:rPr>
            </w:pPr>
            <w:r>
              <w:rPr>
                <w:rFonts w:ascii="Calibri" w:eastAsia="Calibri" w:hAnsi="Calibri" w:cs="Calibri"/>
                <w:b/>
                <w:color w:val="000000"/>
              </w:rPr>
              <w:t>Asignatura:</w:t>
            </w:r>
          </w:p>
        </w:tc>
        <w:tc>
          <w:tcPr>
            <w:tcW w:w="3010" w:type="dxa"/>
            <w:gridSpan w:val="2"/>
          </w:tcPr>
          <w:p w14:paraId="23E6A41A" w14:textId="77777777" w:rsidR="007427C4" w:rsidRDefault="007427C4" w:rsidP="00CB5EED">
            <w:pPr>
              <w:tabs>
                <w:tab w:val="left" w:pos="924"/>
              </w:tabs>
              <w:jc w:val="both"/>
              <w:rPr>
                <w:rFonts w:ascii="Calibri" w:eastAsia="Calibri" w:hAnsi="Calibri" w:cs="Calibri"/>
                <w:i/>
                <w:color w:val="000000"/>
              </w:rPr>
            </w:pPr>
            <w:r>
              <w:rPr>
                <w:rFonts w:ascii="Calibri" w:eastAsia="Calibri" w:hAnsi="Calibri" w:cs="Calibri"/>
                <w:color w:val="000000"/>
              </w:rPr>
              <w:t xml:space="preserve"> LENGUA Y LITERTAURA </w:t>
            </w:r>
          </w:p>
        </w:tc>
      </w:tr>
      <w:tr w:rsidR="007427C4" w14:paraId="056C4BA0" w14:textId="77777777" w:rsidTr="00EC6322">
        <w:trPr>
          <w:cnfStyle w:val="000000100000" w:firstRow="0" w:lastRow="0" w:firstColumn="0" w:lastColumn="0" w:oddVBand="0" w:evenVBand="0" w:oddHBand="1" w:evenHBand="0" w:firstRowFirstColumn="0" w:firstRowLastColumn="0" w:lastRowFirstColumn="0" w:lastRowLastColumn="0"/>
          <w:trHeight w:val="200"/>
        </w:trPr>
        <w:tc>
          <w:tcPr>
            <w:tcW w:w="2762" w:type="dxa"/>
            <w:gridSpan w:val="2"/>
          </w:tcPr>
          <w:p w14:paraId="3ACCA194" w14:textId="77777777" w:rsidR="007427C4" w:rsidRDefault="007427C4" w:rsidP="00CB5EED">
            <w:pPr>
              <w:tabs>
                <w:tab w:val="left" w:pos="924"/>
              </w:tabs>
              <w:jc w:val="both"/>
              <w:rPr>
                <w:rFonts w:ascii="Calibri" w:eastAsia="Calibri" w:hAnsi="Calibri" w:cs="Calibri"/>
                <w:b/>
                <w:color w:val="000000"/>
              </w:rPr>
            </w:pPr>
            <w:r>
              <w:rPr>
                <w:rFonts w:ascii="Calibri" w:eastAsia="Calibri" w:hAnsi="Calibri" w:cs="Calibri"/>
                <w:b/>
                <w:color w:val="000000"/>
              </w:rPr>
              <w:t>Docente(s):</w:t>
            </w:r>
          </w:p>
        </w:tc>
        <w:tc>
          <w:tcPr>
            <w:tcW w:w="12547" w:type="dxa"/>
            <w:gridSpan w:val="14"/>
          </w:tcPr>
          <w:p w14:paraId="575F7DDC" w14:textId="77777777" w:rsidR="007427C4" w:rsidRDefault="007427C4" w:rsidP="00CB5EED">
            <w:pPr>
              <w:tabs>
                <w:tab w:val="left" w:pos="924"/>
              </w:tabs>
              <w:jc w:val="both"/>
              <w:rPr>
                <w:rFonts w:ascii="Calibri" w:eastAsia="Calibri" w:hAnsi="Calibri" w:cs="Calibri"/>
                <w:b/>
                <w:i/>
                <w:color w:val="000000"/>
              </w:rPr>
            </w:pPr>
            <w:r>
              <w:rPr>
                <w:rFonts w:ascii="Calibri" w:eastAsia="Calibri" w:hAnsi="Calibri" w:cs="Calibri"/>
                <w:b/>
                <w:i/>
                <w:color w:val="000000"/>
              </w:rPr>
              <w:t> </w:t>
            </w:r>
          </w:p>
        </w:tc>
      </w:tr>
      <w:tr w:rsidR="007427C4" w14:paraId="73205D7A" w14:textId="77777777" w:rsidTr="00EC6322">
        <w:trPr>
          <w:trHeight w:val="380"/>
        </w:trPr>
        <w:tc>
          <w:tcPr>
            <w:tcW w:w="2762" w:type="dxa"/>
            <w:gridSpan w:val="2"/>
          </w:tcPr>
          <w:p w14:paraId="269DDF6A" w14:textId="77777777" w:rsidR="007427C4" w:rsidRDefault="007427C4" w:rsidP="00CB5EED">
            <w:pPr>
              <w:tabs>
                <w:tab w:val="left" w:pos="924"/>
              </w:tabs>
              <w:jc w:val="both"/>
              <w:rPr>
                <w:rFonts w:ascii="Calibri" w:eastAsia="Calibri" w:hAnsi="Calibri" w:cs="Calibri"/>
                <w:b/>
                <w:color w:val="000000"/>
              </w:rPr>
            </w:pPr>
            <w:r>
              <w:rPr>
                <w:rFonts w:ascii="Calibri" w:eastAsia="Calibri" w:hAnsi="Calibri" w:cs="Calibri"/>
                <w:b/>
                <w:color w:val="000000"/>
              </w:rPr>
              <w:t>Grado/curso:</w:t>
            </w:r>
          </w:p>
        </w:tc>
        <w:tc>
          <w:tcPr>
            <w:tcW w:w="6277" w:type="dxa"/>
            <w:gridSpan w:val="6"/>
          </w:tcPr>
          <w:p w14:paraId="1190B862" w14:textId="77777777" w:rsidR="007427C4" w:rsidRDefault="007427C4" w:rsidP="00CB5EED">
            <w:pPr>
              <w:tabs>
                <w:tab w:val="left" w:pos="924"/>
              </w:tabs>
              <w:jc w:val="both"/>
              <w:rPr>
                <w:rFonts w:ascii="Calibri" w:eastAsia="Calibri" w:hAnsi="Calibri" w:cs="Calibri"/>
                <w:i/>
                <w:color w:val="000000"/>
              </w:rPr>
            </w:pPr>
            <w:r>
              <w:rPr>
                <w:rFonts w:ascii="Calibri" w:eastAsia="Calibri" w:hAnsi="Calibri" w:cs="Calibri"/>
                <w:color w:val="000000"/>
              </w:rPr>
              <w:t> TERCERO SUPERIOR</w:t>
            </w:r>
          </w:p>
        </w:tc>
        <w:tc>
          <w:tcPr>
            <w:tcW w:w="1701" w:type="dxa"/>
            <w:gridSpan w:val="4"/>
          </w:tcPr>
          <w:p w14:paraId="77FE3707" w14:textId="77777777" w:rsidR="007427C4" w:rsidRDefault="007427C4" w:rsidP="00CB5EED">
            <w:pPr>
              <w:tabs>
                <w:tab w:val="left" w:pos="924"/>
              </w:tabs>
              <w:jc w:val="both"/>
              <w:rPr>
                <w:rFonts w:ascii="Calibri" w:eastAsia="Calibri" w:hAnsi="Calibri" w:cs="Calibri"/>
                <w:b/>
                <w:color w:val="000000"/>
              </w:rPr>
            </w:pPr>
            <w:r>
              <w:rPr>
                <w:rFonts w:ascii="Calibri" w:eastAsia="Calibri" w:hAnsi="Calibri" w:cs="Calibri"/>
                <w:b/>
                <w:color w:val="000000"/>
              </w:rPr>
              <w:t>Nivel Educativo: </w:t>
            </w:r>
          </w:p>
        </w:tc>
        <w:tc>
          <w:tcPr>
            <w:tcW w:w="4569" w:type="dxa"/>
            <w:gridSpan w:val="4"/>
          </w:tcPr>
          <w:p w14:paraId="6E9206EB" w14:textId="77777777" w:rsidR="007427C4" w:rsidRDefault="007427C4" w:rsidP="00CB5EED">
            <w:pPr>
              <w:tabs>
                <w:tab w:val="left" w:pos="924"/>
              </w:tabs>
              <w:jc w:val="both"/>
              <w:rPr>
                <w:rFonts w:ascii="Calibri" w:eastAsia="Calibri" w:hAnsi="Calibri" w:cs="Calibri"/>
                <w:color w:val="000000"/>
              </w:rPr>
            </w:pPr>
            <w:bookmarkStart w:id="0" w:name="_30j0zll" w:colFirst="0" w:colLast="0"/>
            <w:bookmarkEnd w:id="0"/>
            <w:r>
              <w:rPr>
                <w:rFonts w:ascii="Calibri" w:eastAsia="Calibri" w:hAnsi="Calibri" w:cs="Calibri"/>
                <w:color w:val="000000"/>
                <w:sz w:val="22"/>
                <w:szCs w:val="22"/>
              </w:rPr>
              <w:t>Educación General Unificada</w:t>
            </w:r>
            <w:r>
              <w:rPr>
                <w:rFonts w:ascii="Calibri" w:eastAsia="Calibri" w:hAnsi="Calibri" w:cs="Calibri"/>
                <w:color w:val="000000"/>
              </w:rPr>
              <w:t xml:space="preserve">  </w:t>
            </w:r>
          </w:p>
        </w:tc>
      </w:tr>
      <w:tr w:rsidR="007427C4" w14:paraId="473D080C"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3BAF181E" w14:textId="77777777" w:rsidR="007427C4" w:rsidRDefault="007427C4" w:rsidP="00CB5EED">
            <w:pPr>
              <w:tabs>
                <w:tab w:val="left" w:pos="924"/>
              </w:tabs>
              <w:rPr>
                <w:rFonts w:ascii="Calibri" w:eastAsia="Calibri" w:hAnsi="Calibri" w:cs="Calibri"/>
                <w:b/>
                <w:color w:val="000000"/>
              </w:rPr>
            </w:pPr>
            <w:r>
              <w:rPr>
                <w:rFonts w:ascii="Calibri" w:eastAsia="Calibri" w:hAnsi="Calibri" w:cs="Calibri"/>
                <w:color w:val="000000"/>
              </w:rPr>
              <w:t xml:space="preserve"> </w:t>
            </w:r>
            <w:r>
              <w:rPr>
                <w:rFonts w:ascii="Calibri" w:eastAsia="Calibri" w:hAnsi="Calibri" w:cs="Calibri"/>
                <w:b/>
                <w:color w:val="000000"/>
              </w:rPr>
              <w:t>2. TIEMPO</w:t>
            </w:r>
          </w:p>
        </w:tc>
      </w:tr>
      <w:tr w:rsidR="007427C4" w14:paraId="2A8284D5" w14:textId="77777777" w:rsidTr="00EC6322">
        <w:trPr>
          <w:trHeight w:val="100"/>
        </w:trPr>
        <w:tc>
          <w:tcPr>
            <w:tcW w:w="2151" w:type="dxa"/>
            <w:tcBorders>
              <w:right w:val="single" w:sz="4" w:space="0" w:color="B4C6E7" w:themeColor="accent5" w:themeTint="66"/>
            </w:tcBorders>
          </w:tcPr>
          <w:p w14:paraId="0B6A8356" w14:textId="77777777" w:rsidR="007427C4" w:rsidRDefault="007427C4" w:rsidP="007427C4">
            <w:pPr>
              <w:tabs>
                <w:tab w:val="left" w:pos="924"/>
              </w:tabs>
              <w:rPr>
                <w:rFonts w:ascii="Calibri" w:eastAsia="Calibri" w:hAnsi="Calibri" w:cs="Calibri"/>
                <w:b/>
                <w:color w:val="000000"/>
              </w:rPr>
            </w:pPr>
            <w:r>
              <w:rPr>
                <w:rFonts w:ascii="Calibri" w:eastAsia="Calibri" w:hAnsi="Calibri" w:cs="Calibri"/>
                <w:b/>
                <w:color w:val="000000"/>
              </w:rPr>
              <w:t>Carga horaria semanal</w:t>
            </w:r>
          </w:p>
        </w:tc>
        <w:tc>
          <w:tcPr>
            <w:tcW w:w="2562" w:type="dxa"/>
            <w:gridSpan w:val="3"/>
            <w:tcBorders>
              <w:left w:val="single" w:sz="4" w:space="0" w:color="B4C6E7" w:themeColor="accent5" w:themeTint="66"/>
              <w:right w:val="single" w:sz="4" w:space="0" w:color="B4C6E7" w:themeColor="accent5" w:themeTint="66"/>
            </w:tcBorders>
          </w:tcPr>
          <w:p w14:paraId="103D3EF4" w14:textId="77777777" w:rsidR="007427C4" w:rsidRDefault="007427C4" w:rsidP="007427C4">
            <w:pPr>
              <w:tabs>
                <w:tab w:val="left" w:pos="924"/>
              </w:tabs>
              <w:rPr>
                <w:rFonts w:ascii="Calibri" w:eastAsia="Calibri" w:hAnsi="Calibri" w:cs="Calibri"/>
                <w:b/>
                <w:color w:val="000000"/>
              </w:rPr>
            </w:pPr>
            <w:r>
              <w:rPr>
                <w:rFonts w:ascii="Calibri" w:eastAsia="Calibri" w:hAnsi="Calibri" w:cs="Calibri"/>
                <w:b/>
                <w:color w:val="000000"/>
              </w:rPr>
              <w:t>No. Semanas de trabajo</w:t>
            </w:r>
          </w:p>
        </w:tc>
        <w:tc>
          <w:tcPr>
            <w:tcW w:w="2375" w:type="dxa"/>
            <w:gridSpan w:val="3"/>
            <w:tcBorders>
              <w:left w:val="single" w:sz="4" w:space="0" w:color="B4C6E7" w:themeColor="accent5" w:themeTint="66"/>
              <w:right w:val="single" w:sz="4" w:space="0" w:color="B4C6E7" w:themeColor="accent5" w:themeTint="66"/>
            </w:tcBorders>
          </w:tcPr>
          <w:p w14:paraId="18A4DFC6" w14:textId="77777777" w:rsidR="007427C4" w:rsidRDefault="007427C4" w:rsidP="007427C4">
            <w:pPr>
              <w:tabs>
                <w:tab w:val="left" w:pos="924"/>
              </w:tabs>
              <w:rPr>
                <w:rFonts w:ascii="Calibri" w:eastAsia="Calibri" w:hAnsi="Calibri" w:cs="Calibri"/>
                <w:b/>
                <w:color w:val="000000"/>
              </w:rPr>
            </w:pPr>
            <w:r>
              <w:rPr>
                <w:rFonts w:ascii="Calibri" w:eastAsia="Calibri" w:hAnsi="Calibri" w:cs="Calibri"/>
                <w:b/>
                <w:color w:val="000000"/>
              </w:rPr>
              <w:t>Evaluación del aprendizaje e imprevistos</w:t>
            </w:r>
          </w:p>
        </w:tc>
        <w:tc>
          <w:tcPr>
            <w:tcW w:w="2263" w:type="dxa"/>
            <w:gridSpan w:val="2"/>
            <w:tcBorders>
              <w:left w:val="single" w:sz="4" w:space="0" w:color="B4C6E7" w:themeColor="accent5" w:themeTint="66"/>
              <w:right w:val="single" w:sz="4" w:space="0" w:color="B4C6E7" w:themeColor="accent5" w:themeTint="66"/>
            </w:tcBorders>
          </w:tcPr>
          <w:p w14:paraId="08296D33" w14:textId="77777777" w:rsidR="007427C4" w:rsidRDefault="007427C4" w:rsidP="007427C4">
            <w:pPr>
              <w:tabs>
                <w:tab w:val="left" w:pos="924"/>
              </w:tabs>
              <w:rPr>
                <w:rFonts w:ascii="Calibri" w:eastAsia="Calibri" w:hAnsi="Calibri" w:cs="Calibri"/>
                <w:b/>
                <w:color w:val="000000"/>
              </w:rPr>
            </w:pPr>
            <w:proofErr w:type="gramStart"/>
            <w:r>
              <w:rPr>
                <w:rFonts w:ascii="Calibri" w:eastAsia="Calibri" w:hAnsi="Calibri" w:cs="Calibri"/>
                <w:b/>
                <w:color w:val="000000"/>
              </w:rPr>
              <w:t>Total</w:t>
            </w:r>
            <w:proofErr w:type="gramEnd"/>
            <w:r>
              <w:rPr>
                <w:rFonts w:ascii="Calibri" w:eastAsia="Calibri" w:hAnsi="Calibri" w:cs="Calibri"/>
                <w:b/>
                <w:color w:val="000000"/>
              </w:rPr>
              <w:t xml:space="preserve"> de semanas clases</w:t>
            </w:r>
          </w:p>
        </w:tc>
        <w:tc>
          <w:tcPr>
            <w:tcW w:w="2843" w:type="dxa"/>
            <w:gridSpan w:val="4"/>
            <w:tcBorders>
              <w:left w:val="single" w:sz="4" w:space="0" w:color="B4C6E7" w:themeColor="accent5" w:themeTint="66"/>
              <w:right w:val="single" w:sz="4" w:space="0" w:color="B4C6E7" w:themeColor="accent5" w:themeTint="66"/>
            </w:tcBorders>
          </w:tcPr>
          <w:p w14:paraId="384EEED5" w14:textId="77777777" w:rsidR="007427C4" w:rsidRDefault="007427C4" w:rsidP="007427C4">
            <w:pPr>
              <w:tabs>
                <w:tab w:val="left" w:pos="924"/>
              </w:tabs>
              <w:rPr>
                <w:rFonts w:ascii="Calibri" w:eastAsia="Calibri" w:hAnsi="Calibri" w:cs="Calibri"/>
                <w:b/>
                <w:color w:val="000000"/>
              </w:rPr>
            </w:pPr>
            <w:proofErr w:type="gramStart"/>
            <w:r>
              <w:rPr>
                <w:rFonts w:ascii="Calibri" w:eastAsia="Calibri" w:hAnsi="Calibri" w:cs="Calibri"/>
                <w:b/>
                <w:color w:val="000000"/>
              </w:rPr>
              <w:t>Total</w:t>
            </w:r>
            <w:proofErr w:type="gramEnd"/>
            <w:r>
              <w:rPr>
                <w:rFonts w:ascii="Calibri" w:eastAsia="Calibri" w:hAnsi="Calibri" w:cs="Calibri"/>
                <w:b/>
                <w:color w:val="000000"/>
              </w:rPr>
              <w:t xml:space="preserve"> de periodos</w:t>
            </w:r>
          </w:p>
        </w:tc>
        <w:tc>
          <w:tcPr>
            <w:tcW w:w="3115" w:type="dxa"/>
            <w:gridSpan w:val="3"/>
            <w:tcBorders>
              <w:left w:val="single" w:sz="4" w:space="0" w:color="B4C6E7" w:themeColor="accent5" w:themeTint="66"/>
            </w:tcBorders>
          </w:tcPr>
          <w:p w14:paraId="472D28C9" w14:textId="77777777" w:rsidR="007427C4" w:rsidRPr="007427C4" w:rsidRDefault="007427C4" w:rsidP="007427C4">
            <w:pPr>
              <w:tabs>
                <w:tab w:val="left" w:pos="924"/>
              </w:tabs>
              <w:rPr>
                <w:rFonts w:ascii="Calibri" w:eastAsia="Calibri" w:hAnsi="Calibri" w:cs="Calibri"/>
                <w:b/>
                <w:color w:val="000000"/>
              </w:rPr>
            </w:pPr>
            <w:r w:rsidRPr="007427C4">
              <w:rPr>
                <w:rFonts w:ascii="Calibri" w:eastAsia="Calibri" w:hAnsi="Calibri" w:cs="Calibri"/>
                <w:b/>
                <w:color w:val="000000"/>
              </w:rPr>
              <w:t>Número de unidades de microcurriculares</w:t>
            </w:r>
          </w:p>
        </w:tc>
      </w:tr>
      <w:tr w:rsidR="007427C4" w14:paraId="7978B59A"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2151" w:type="dxa"/>
            <w:tcBorders>
              <w:right w:val="single" w:sz="4" w:space="0" w:color="B4C6E7" w:themeColor="accent5" w:themeTint="66"/>
            </w:tcBorders>
          </w:tcPr>
          <w:p w14:paraId="6C2EA2BD" w14:textId="77777777" w:rsidR="007427C4" w:rsidRDefault="007427C4" w:rsidP="007427C4">
            <w:pPr>
              <w:tabs>
                <w:tab w:val="left" w:pos="924"/>
              </w:tabs>
              <w:jc w:val="center"/>
              <w:rPr>
                <w:rFonts w:ascii="Calibri" w:eastAsia="Calibri" w:hAnsi="Calibri" w:cs="Calibri"/>
                <w:i/>
                <w:color w:val="000000"/>
              </w:rPr>
            </w:pPr>
          </w:p>
          <w:p w14:paraId="542611D0" w14:textId="77777777" w:rsidR="007427C4" w:rsidRDefault="007427C4" w:rsidP="007427C4">
            <w:pPr>
              <w:tabs>
                <w:tab w:val="left" w:pos="924"/>
              </w:tabs>
              <w:jc w:val="center"/>
              <w:rPr>
                <w:rFonts w:ascii="Calibri" w:eastAsia="Calibri" w:hAnsi="Calibri" w:cs="Calibri"/>
                <w:i/>
                <w:color w:val="000000"/>
              </w:rPr>
            </w:pPr>
            <w:r>
              <w:rPr>
                <w:rFonts w:ascii="Calibri" w:eastAsia="Calibri" w:hAnsi="Calibri" w:cs="Calibri"/>
                <w:i/>
                <w:color w:val="000000"/>
              </w:rPr>
              <w:t>5</w:t>
            </w:r>
          </w:p>
          <w:p w14:paraId="53863ACB" w14:textId="77777777" w:rsidR="007427C4" w:rsidRDefault="007427C4" w:rsidP="007427C4">
            <w:pPr>
              <w:tabs>
                <w:tab w:val="left" w:pos="924"/>
              </w:tabs>
              <w:jc w:val="center"/>
              <w:rPr>
                <w:rFonts w:ascii="Calibri" w:eastAsia="Calibri" w:hAnsi="Calibri" w:cs="Calibri"/>
                <w:i/>
                <w:color w:val="000000"/>
              </w:rPr>
            </w:pPr>
          </w:p>
        </w:tc>
        <w:tc>
          <w:tcPr>
            <w:tcW w:w="2562" w:type="dxa"/>
            <w:gridSpan w:val="3"/>
            <w:tcBorders>
              <w:left w:val="single" w:sz="4" w:space="0" w:color="B4C6E7" w:themeColor="accent5" w:themeTint="66"/>
              <w:right w:val="single" w:sz="4" w:space="0" w:color="B4C6E7" w:themeColor="accent5" w:themeTint="66"/>
            </w:tcBorders>
          </w:tcPr>
          <w:p w14:paraId="5F8A5C9B" w14:textId="77777777" w:rsidR="007427C4" w:rsidRDefault="007427C4" w:rsidP="007427C4">
            <w:pPr>
              <w:tabs>
                <w:tab w:val="left" w:pos="924"/>
              </w:tabs>
              <w:jc w:val="center"/>
              <w:rPr>
                <w:rFonts w:ascii="Calibri" w:eastAsia="Calibri" w:hAnsi="Calibri" w:cs="Calibri"/>
                <w:i/>
                <w:color w:val="000000"/>
              </w:rPr>
            </w:pPr>
            <w:r>
              <w:rPr>
                <w:rFonts w:ascii="Calibri" w:eastAsia="Calibri" w:hAnsi="Calibri" w:cs="Calibri"/>
                <w:i/>
                <w:color w:val="000000"/>
              </w:rPr>
              <w:t>40 semanas</w:t>
            </w:r>
          </w:p>
        </w:tc>
        <w:tc>
          <w:tcPr>
            <w:tcW w:w="2375" w:type="dxa"/>
            <w:gridSpan w:val="3"/>
            <w:tcBorders>
              <w:left w:val="single" w:sz="4" w:space="0" w:color="B4C6E7" w:themeColor="accent5" w:themeTint="66"/>
              <w:right w:val="single" w:sz="4" w:space="0" w:color="B4C6E7" w:themeColor="accent5" w:themeTint="66"/>
            </w:tcBorders>
          </w:tcPr>
          <w:p w14:paraId="5A0F7E7F" w14:textId="77777777" w:rsidR="007427C4" w:rsidRDefault="007427C4" w:rsidP="007427C4">
            <w:pPr>
              <w:tabs>
                <w:tab w:val="left" w:pos="924"/>
              </w:tabs>
              <w:jc w:val="center"/>
              <w:rPr>
                <w:rFonts w:ascii="Calibri" w:eastAsia="Calibri" w:hAnsi="Calibri" w:cs="Calibri"/>
                <w:i/>
                <w:color w:val="000000"/>
              </w:rPr>
            </w:pPr>
            <w:r>
              <w:rPr>
                <w:rFonts w:ascii="Calibri" w:eastAsia="Calibri" w:hAnsi="Calibri" w:cs="Calibri"/>
                <w:i/>
                <w:color w:val="000000"/>
              </w:rPr>
              <w:t>4 semanas</w:t>
            </w:r>
          </w:p>
        </w:tc>
        <w:tc>
          <w:tcPr>
            <w:tcW w:w="2263" w:type="dxa"/>
            <w:gridSpan w:val="2"/>
            <w:tcBorders>
              <w:left w:val="single" w:sz="4" w:space="0" w:color="B4C6E7" w:themeColor="accent5" w:themeTint="66"/>
              <w:right w:val="single" w:sz="4" w:space="0" w:color="B4C6E7" w:themeColor="accent5" w:themeTint="66"/>
            </w:tcBorders>
          </w:tcPr>
          <w:p w14:paraId="1F74C653" w14:textId="77777777" w:rsidR="007427C4" w:rsidRDefault="007427C4" w:rsidP="007427C4">
            <w:pPr>
              <w:tabs>
                <w:tab w:val="left" w:pos="924"/>
              </w:tabs>
              <w:jc w:val="center"/>
              <w:rPr>
                <w:rFonts w:ascii="Calibri" w:eastAsia="Calibri" w:hAnsi="Calibri" w:cs="Calibri"/>
                <w:i/>
                <w:color w:val="000000"/>
              </w:rPr>
            </w:pPr>
            <w:r>
              <w:rPr>
                <w:rFonts w:ascii="Calibri" w:eastAsia="Calibri" w:hAnsi="Calibri" w:cs="Calibri"/>
                <w:i/>
                <w:color w:val="000000"/>
              </w:rPr>
              <w:t>36 semanas</w:t>
            </w:r>
          </w:p>
        </w:tc>
        <w:tc>
          <w:tcPr>
            <w:tcW w:w="2843" w:type="dxa"/>
            <w:gridSpan w:val="4"/>
            <w:tcBorders>
              <w:left w:val="single" w:sz="4" w:space="0" w:color="B4C6E7" w:themeColor="accent5" w:themeTint="66"/>
              <w:right w:val="single" w:sz="4" w:space="0" w:color="B4C6E7" w:themeColor="accent5" w:themeTint="66"/>
            </w:tcBorders>
          </w:tcPr>
          <w:p w14:paraId="5DE91F1D" w14:textId="77777777" w:rsidR="007427C4" w:rsidRDefault="007427C4" w:rsidP="007427C4">
            <w:pPr>
              <w:tabs>
                <w:tab w:val="left" w:pos="924"/>
              </w:tabs>
              <w:jc w:val="center"/>
              <w:rPr>
                <w:rFonts w:ascii="Calibri" w:eastAsia="Calibri" w:hAnsi="Calibri" w:cs="Calibri"/>
                <w:i/>
                <w:color w:val="000000"/>
              </w:rPr>
            </w:pPr>
            <w:r>
              <w:rPr>
                <w:rFonts w:ascii="Calibri" w:eastAsia="Calibri" w:hAnsi="Calibri" w:cs="Calibri"/>
                <w:i/>
                <w:color w:val="000000"/>
              </w:rPr>
              <w:t>180</w:t>
            </w:r>
          </w:p>
        </w:tc>
        <w:tc>
          <w:tcPr>
            <w:tcW w:w="3115" w:type="dxa"/>
            <w:gridSpan w:val="3"/>
            <w:tcBorders>
              <w:left w:val="single" w:sz="4" w:space="0" w:color="B4C6E7" w:themeColor="accent5" w:themeTint="66"/>
            </w:tcBorders>
          </w:tcPr>
          <w:p w14:paraId="535B87E1" w14:textId="77777777" w:rsidR="007427C4" w:rsidRDefault="007427C4" w:rsidP="007427C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000000"/>
              </w:rPr>
            </w:pPr>
          </w:p>
        </w:tc>
      </w:tr>
      <w:tr w:rsidR="007427C4" w14:paraId="576AE88F" w14:textId="77777777" w:rsidTr="00EC6322">
        <w:trPr>
          <w:trHeight w:val="100"/>
        </w:trPr>
        <w:tc>
          <w:tcPr>
            <w:tcW w:w="15309" w:type="dxa"/>
            <w:gridSpan w:val="16"/>
          </w:tcPr>
          <w:p w14:paraId="26DBC03F" w14:textId="77777777" w:rsidR="007427C4" w:rsidRPr="007427C4" w:rsidRDefault="007427C4" w:rsidP="00CB5EED">
            <w:pPr>
              <w:tabs>
                <w:tab w:val="left" w:pos="924"/>
              </w:tabs>
              <w:rPr>
                <w:rFonts w:ascii="Calibri" w:eastAsia="Calibri" w:hAnsi="Calibri" w:cs="Calibri"/>
                <w:b/>
                <w:color w:val="000000"/>
              </w:rPr>
            </w:pPr>
            <w:r w:rsidRPr="007427C4">
              <w:rPr>
                <w:rFonts w:ascii="Calibri" w:eastAsia="Calibri" w:hAnsi="Calibri" w:cs="Calibri"/>
                <w:b/>
                <w:color w:val="000000"/>
              </w:rPr>
              <w:t>3. OBJETIVOS</w:t>
            </w:r>
          </w:p>
        </w:tc>
      </w:tr>
      <w:tr w:rsidR="007427C4" w14:paraId="3524ACC5"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3B688E37" w14:textId="77777777" w:rsidR="007427C4" w:rsidRPr="007427C4" w:rsidRDefault="007427C4" w:rsidP="00CB5EED">
            <w:pPr>
              <w:tabs>
                <w:tab w:val="left" w:pos="924"/>
              </w:tabs>
              <w:rPr>
                <w:rFonts w:ascii="Calibri" w:eastAsia="Calibri" w:hAnsi="Calibri" w:cs="Calibri"/>
                <w:b/>
                <w:color w:val="000000"/>
              </w:rPr>
            </w:pPr>
            <w:r>
              <w:rPr>
                <w:rFonts w:ascii="Calibri" w:eastAsia="Calibri" w:hAnsi="Calibri" w:cs="Calibri"/>
                <w:b/>
              </w:rPr>
              <w:t>Objetivos del grado/curso</w:t>
            </w:r>
          </w:p>
        </w:tc>
      </w:tr>
      <w:tr w:rsidR="007427C4" w14:paraId="0DEB1899" w14:textId="77777777" w:rsidTr="00EC6322">
        <w:trPr>
          <w:trHeight w:val="100"/>
        </w:trPr>
        <w:tc>
          <w:tcPr>
            <w:tcW w:w="15309" w:type="dxa"/>
            <w:gridSpan w:val="16"/>
          </w:tcPr>
          <w:p w14:paraId="5B04E4C5"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OG.LL.1. Desempeñarse como usuarios competentes de la cultura escrita en diversos contextos personales, sociales y culturales para actuar con autonomía y ejercer una ciudadanía plena. </w:t>
            </w:r>
          </w:p>
          <w:p w14:paraId="65C94649"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p w14:paraId="759A4DDC"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OG.LL.3. Evaluar, con sentido crítico, discursos orales relacionados con la actualidad social y cultural para asumir y consolidar una perspectiva personal. </w:t>
            </w:r>
          </w:p>
          <w:p w14:paraId="3BA9EDFA"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OG.LL.4. Participar de manera fluida y eficiente en diversas situaciones de comunicación oral, formales y no formales, integrando los conocimientos sobre la estructura de la lengua oral y utilizando vocabulario especializado, según la intencionalidad del discurso. OG.LL.5. Leer de manera autónoma y aplicar estrategias cognitivas y metacognitivas de comprensión, según el propósito de lectura.</w:t>
            </w:r>
          </w:p>
          <w:p w14:paraId="011B6FCF"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OG.LL.6. Seleccionar textos, demostrando una actitud reflexiva y crítica con respecto a la calidad y veracidad de la información disponible en diversas fuentes para hacer uso selectivo y sistemático de la misma. </w:t>
            </w:r>
          </w:p>
          <w:p w14:paraId="149CFF77"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OG.LL.7. Producir diferentes tipos de texto, con distintos propósitos y en variadas situaciones comunicativas, en diversos soportes disponibles para comunicarse, aprender y construir conocimientos. </w:t>
            </w:r>
          </w:p>
          <w:p w14:paraId="66013299"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OG.LL.8. Aplicar los conocimientos sobre los elementos estructurales y funcionales de la lengua castellana en los procesos de composición y revisión de textos escritos para comunicarse de manera eficiente.</w:t>
            </w:r>
          </w:p>
          <w:p w14:paraId="56FF1007"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OG.LL.9. Seleccionar y examinar textos literarios, en el marco de la tradición nacional y mundial, para ponerlos en diálogo con la historia y la cultura. </w:t>
            </w:r>
          </w:p>
          <w:p w14:paraId="1216C90B" w14:textId="77777777" w:rsidR="007427C4" w:rsidRDefault="007427C4"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OG.LL.10. Apropiarse del patrimonio literario ecuatoriano, a partir del conocimiento de sus principales exponentes, para construir un sentido de pertenencia. </w:t>
            </w:r>
          </w:p>
          <w:p w14:paraId="0F2B5F13" w14:textId="77777777" w:rsidR="007427C4" w:rsidRPr="007427C4" w:rsidRDefault="007427C4" w:rsidP="007427C4">
            <w:pPr>
              <w:tabs>
                <w:tab w:val="left" w:pos="924"/>
              </w:tabs>
              <w:rPr>
                <w:rFonts w:ascii="Calibri" w:eastAsia="Calibri" w:hAnsi="Calibri" w:cs="Calibri"/>
                <w:b/>
                <w:color w:val="000000"/>
              </w:rPr>
            </w:pPr>
            <w:r>
              <w:rPr>
                <w:rFonts w:ascii="Calibri" w:eastAsia="Calibri" w:hAnsi="Calibri" w:cs="Calibri"/>
                <w:sz w:val="22"/>
                <w:szCs w:val="22"/>
              </w:rPr>
              <w:t>OG.LL.11. Ampliar las posibilidades expresivas de la escritura al desarrollar una sensibilidad estética e imaginativa en el uso personal y creativo del lenguaje.</w:t>
            </w:r>
          </w:p>
        </w:tc>
      </w:tr>
      <w:tr w:rsidR="007427C4" w14:paraId="70A3ABCA"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6770" w:type="dxa"/>
            <w:gridSpan w:val="6"/>
            <w:tcBorders>
              <w:right w:val="single" w:sz="4" w:space="0" w:color="B4C6E7" w:themeColor="accent5" w:themeTint="66"/>
            </w:tcBorders>
          </w:tcPr>
          <w:p w14:paraId="0F1B5E02" w14:textId="77777777" w:rsidR="007427C4" w:rsidRDefault="007427C4" w:rsidP="007427C4">
            <w:pPr>
              <w:rPr>
                <w:rFonts w:ascii="Calibri" w:eastAsia="Calibri" w:hAnsi="Calibri" w:cs="Calibri"/>
                <w:b/>
              </w:rPr>
            </w:pPr>
            <w:r>
              <w:rPr>
                <w:rFonts w:ascii="Calibri" w:eastAsia="Calibri" w:hAnsi="Calibri" w:cs="Calibri"/>
                <w:b/>
              </w:rPr>
              <w:t>4. EJES TRANSVERSALES:</w:t>
            </w:r>
          </w:p>
        </w:tc>
        <w:tc>
          <w:tcPr>
            <w:tcW w:w="8539" w:type="dxa"/>
            <w:gridSpan w:val="10"/>
            <w:tcBorders>
              <w:left w:val="single" w:sz="4" w:space="0" w:color="B4C6E7" w:themeColor="accent5" w:themeTint="66"/>
            </w:tcBorders>
          </w:tcPr>
          <w:p w14:paraId="27F21D96" w14:textId="77777777" w:rsidR="007427C4" w:rsidRDefault="007427C4" w:rsidP="007427C4">
            <w:pPr>
              <w:spacing w:line="276" w:lineRule="auto"/>
              <w:ind w:left="708"/>
              <w:rPr>
                <w:rFonts w:ascii="Calibri" w:eastAsia="Calibri" w:hAnsi="Calibri" w:cs="Calibri"/>
              </w:rPr>
            </w:pPr>
            <w:r>
              <w:rPr>
                <w:rFonts w:ascii="Calibri" w:eastAsia="Calibri" w:hAnsi="Calibri" w:cs="Calibri"/>
              </w:rPr>
              <w:t>•  La interculturalidad.</w:t>
            </w:r>
          </w:p>
          <w:p w14:paraId="0E65D970" w14:textId="77777777" w:rsidR="007427C4" w:rsidRDefault="007427C4" w:rsidP="007427C4">
            <w:pPr>
              <w:spacing w:line="276" w:lineRule="auto"/>
              <w:ind w:left="708"/>
              <w:rPr>
                <w:rFonts w:ascii="Calibri" w:eastAsia="Calibri" w:hAnsi="Calibri" w:cs="Calibri"/>
              </w:rPr>
            </w:pPr>
            <w:r>
              <w:rPr>
                <w:rFonts w:ascii="Calibri" w:eastAsia="Calibri" w:hAnsi="Calibri" w:cs="Calibri"/>
              </w:rPr>
              <w:t>•  Respeto a las variedades lingüísticas.</w:t>
            </w:r>
          </w:p>
          <w:p w14:paraId="74535E46" w14:textId="77777777" w:rsidR="007427C4" w:rsidRDefault="007427C4" w:rsidP="007427C4">
            <w:pPr>
              <w:spacing w:line="276" w:lineRule="auto"/>
              <w:ind w:left="708"/>
              <w:rPr>
                <w:rFonts w:ascii="Calibri" w:eastAsia="Calibri" w:hAnsi="Calibri" w:cs="Calibri"/>
              </w:rPr>
            </w:pPr>
            <w:r>
              <w:rPr>
                <w:rFonts w:ascii="Calibri" w:eastAsia="Calibri" w:hAnsi="Calibri" w:cs="Calibri"/>
              </w:rPr>
              <w:t>•  La formación de una ciudadanía democrática.</w:t>
            </w:r>
          </w:p>
          <w:p w14:paraId="3D54934C" w14:textId="77777777" w:rsidR="007427C4" w:rsidRDefault="007427C4" w:rsidP="007427C4">
            <w:pPr>
              <w:spacing w:after="200" w:line="276" w:lineRule="auto"/>
              <w:ind w:left="708"/>
              <w:rPr>
                <w:rFonts w:ascii="Calibri" w:eastAsia="Calibri" w:hAnsi="Calibri" w:cs="Calibri"/>
              </w:rPr>
            </w:pPr>
            <w:r>
              <w:rPr>
                <w:rFonts w:ascii="Calibri" w:eastAsia="Calibri" w:hAnsi="Calibri" w:cs="Calibri"/>
              </w:rPr>
              <w:t>•  Respeto hacia las opiniones diversas.</w:t>
            </w:r>
          </w:p>
        </w:tc>
      </w:tr>
      <w:tr w:rsidR="007427C4" w14:paraId="3E7B1B74" w14:textId="77777777" w:rsidTr="00EC6322">
        <w:trPr>
          <w:trHeight w:val="100"/>
        </w:trPr>
        <w:tc>
          <w:tcPr>
            <w:tcW w:w="15309" w:type="dxa"/>
            <w:gridSpan w:val="16"/>
          </w:tcPr>
          <w:p w14:paraId="520254C6" w14:textId="77777777" w:rsidR="007427C4" w:rsidRPr="007427C4" w:rsidRDefault="007427C4" w:rsidP="007427C4">
            <w:pPr>
              <w:spacing w:line="276" w:lineRule="auto"/>
              <w:rPr>
                <w:rFonts w:ascii="Calibri" w:eastAsia="Calibri" w:hAnsi="Calibri" w:cs="Calibri"/>
                <w:b/>
              </w:rPr>
            </w:pPr>
            <w:r w:rsidRPr="007427C4">
              <w:rPr>
                <w:rFonts w:ascii="Calibri" w:eastAsia="Calibri" w:hAnsi="Calibri" w:cs="Calibri"/>
                <w:b/>
                <w:sz w:val="28"/>
              </w:rPr>
              <w:t>5</w:t>
            </w:r>
            <w:r w:rsidRPr="007427C4">
              <w:rPr>
                <w:rFonts w:ascii="Calibri" w:eastAsia="Calibri" w:hAnsi="Calibri" w:cs="Calibri"/>
                <w:b/>
              </w:rPr>
              <w:t xml:space="preserve">. </w:t>
            </w:r>
            <w:r w:rsidRPr="007427C4">
              <w:rPr>
                <w:rFonts w:ascii="Calibri" w:eastAsia="Calibri" w:hAnsi="Calibri" w:cs="Calibri"/>
                <w:b/>
                <w:sz w:val="28"/>
                <w:szCs w:val="28"/>
              </w:rPr>
              <w:t>DESARROLLO DE UNIDADES DE PLANIFICACIÓN</w:t>
            </w:r>
          </w:p>
        </w:tc>
      </w:tr>
      <w:tr w:rsidR="00397988" w14:paraId="068A47C0"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13D8FDB8" w14:textId="77777777" w:rsidR="00397988" w:rsidRPr="007427C4" w:rsidRDefault="00C1644E" w:rsidP="007427C4">
            <w:pPr>
              <w:spacing w:line="276" w:lineRule="auto"/>
              <w:rPr>
                <w:rFonts w:ascii="Calibri" w:eastAsia="Calibri" w:hAnsi="Calibri" w:cs="Calibri"/>
                <w:b/>
                <w:sz w:val="28"/>
              </w:rPr>
            </w:pPr>
            <w:r>
              <w:rPr>
                <w:rFonts w:ascii="Calibri" w:eastAsia="Calibri" w:hAnsi="Calibri" w:cs="Calibri"/>
                <w:b/>
                <w:sz w:val="28"/>
              </w:rPr>
              <w:t xml:space="preserve">Unidad 1: </w:t>
            </w:r>
            <w:r>
              <w:rPr>
                <w:rFonts w:ascii="Calibri" w:eastAsia="Calibri" w:hAnsi="Calibri" w:cs="Calibri"/>
                <w:b/>
                <w:sz w:val="22"/>
                <w:szCs w:val="22"/>
              </w:rPr>
              <w:t>La lengua: expresión cultural de un pueblo.</w:t>
            </w:r>
          </w:p>
        </w:tc>
      </w:tr>
      <w:tr w:rsidR="00C1644E" w14:paraId="531C169D" w14:textId="77777777" w:rsidTr="00EC6322">
        <w:trPr>
          <w:trHeight w:val="100"/>
        </w:trPr>
        <w:tc>
          <w:tcPr>
            <w:tcW w:w="15309" w:type="dxa"/>
            <w:gridSpan w:val="16"/>
          </w:tcPr>
          <w:p w14:paraId="01EF444E" w14:textId="77777777" w:rsidR="00C1644E" w:rsidRDefault="002F02D7" w:rsidP="007427C4">
            <w:pPr>
              <w:spacing w:line="276" w:lineRule="auto"/>
              <w:rPr>
                <w:rFonts w:ascii="Calibri" w:eastAsia="Calibri" w:hAnsi="Calibri" w:cs="Calibri"/>
                <w:b/>
                <w:sz w:val="28"/>
              </w:rPr>
            </w:pPr>
            <w:r>
              <w:rPr>
                <w:rFonts w:ascii="Calibri" w:eastAsia="Calibri" w:hAnsi="Calibri" w:cs="Calibri"/>
                <w:b/>
              </w:rPr>
              <w:t>Objetivos específicos de la unidad de planificación</w:t>
            </w:r>
          </w:p>
        </w:tc>
      </w:tr>
      <w:tr w:rsidR="00C1644E" w14:paraId="1771A7B8"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779C5A4E" w14:textId="77777777" w:rsidR="00C1644E" w:rsidRDefault="00C1644E" w:rsidP="00C1644E">
            <w:pPr>
              <w:spacing w:line="276" w:lineRule="auto"/>
              <w:rPr>
                <w:rFonts w:ascii="Calibri" w:eastAsia="Calibri" w:hAnsi="Calibri" w:cs="Calibri"/>
                <w:sz w:val="22"/>
                <w:szCs w:val="22"/>
              </w:rPr>
            </w:pPr>
            <w:r>
              <w:rPr>
                <w:rFonts w:ascii="Calibri" w:eastAsia="Calibri" w:hAnsi="Calibri" w:cs="Calibri"/>
                <w:sz w:val="22"/>
                <w:szCs w:val="22"/>
              </w:rPr>
              <w:t xml:space="preserve">OG.LL.1. Desempeñarse como usuarios competentes de la cultura escrita en diversos contextos personales, sociales y culturales para actuar con autonomía y ejercer una ciudadanía plena. </w:t>
            </w:r>
          </w:p>
          <w:p w14:paraId="444147F0" w14:textId="77777777" w:rsidR="00C1644E" w:rsidRPr="00C1644E" w:rsidRDefault="00C1644E"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tc>
      </w:tr>
      <w:tr w:rsidR="00C1644E" w14:paraId="5D5AC050" w14:textId="77777777" w:rsidTr="00EC6322">
        <w:trPr>
          <w:trHeight w:val="100"/>
        </w:trPr>
        <w:tc>
          <w:tcPr>
            <w:tcW w:w="15309" w:type="dxa"/>
            <w:gridSpan w:val="16"/>
          </w:tcPr>
          <w:p w14:paraId="7E3BF609" w14:textId="77777777" w:rsidR="00C1644E" w:rsidRDefault="002F02D7" w:rsidP="007427C4">
            <w:pPr>
              <w:spacing w:line="276" w:lineRule="auto"/>
              <w:rPr>
                <w:rFonts w:ascii="Calibri" w:eastAsia="Calibri" w:hAnsi="Calibri" w:cs="Calibri"/>
                <w:b/>
                <w:sz w:val="28"/>
              </w:rPr>
            </w:pPr>
            <w:r>
              <w:rPr>
                <w:rFonts w:ascii="Calibri" w:eastAsia="Calibri" w:hAnsi="Calibri" w:cs="Calibri"/>
                <w:b/>
                <w:sz w:val="28"/>
              </w:rPr>
              <w:t>Contenidos</w:t>
            </w:r>
          </w:p>
        </w:tc>
      </w:tr>
      <w:tr w:rsidR="00C1644E" w14:paraId="6077BAC7"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7D909F71"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 xml:space="preserve">DCD: LL.5.1.3. Analizar las causas de la diglosia en relación con las lenguas originarias y sus consecuencias en el ámbito educativo, la identidad, los derechos colectivos y la vida cotidiana. </w:t>
            </w:r>
          </w:p>
          <w:p w14:paraId="30419ED9" w14:textId="77777777" w:rsidR="00C1644E" w:rsidRPr="00C1644E" w:rsidRDefault="00C1644E" w:rsidP="00C1644E">
            <w:pPr>
              <w:rPr>
                <w:rFonts w:ascii="Calibri" w:eastAsia="Calibri" w:hAnsi="Calibri" w:cs="Calibri"/>
                <w:sz w:val="22"/>
                <w:szCs w:val="22"/>
              </w:rPr>
            </w:pPr>
            <w:r>
              <w:rPr>
                <w:rFonts w:ascii="Calibri" w:eastAsia="Calibri" w:hAnsi="Calibri" w:cs="Calibri"/>
                <w:sz w:val="22"/>
                <w:szCs w:val="22"/>
              </w:rPr>
              <w:t>LL.5.1.4. Analizar críticamente las variaciones lingüísticas socioculturales del Ecuador desde diversas perspectivas</w:t>
            </w:r>
          </w:p>
        </w:tc>
      </w:tr>
      <w:tr w:rsidR="00C1644E" w14:paraId="3C165A5B" w14:textId="77777777" w:rsidTr="00EC6322">
        <w:trPr>
          <w:trHeight w:val="100"/>
        </w:trPr>
        <w:tc>
          <w:tcPr>
            <w:tcW w:w="15309" w:type="dxa"/>
            <w:gridSpan w:val="16"/>
          </w:tcPr>
          <w:p w14:paraId="6C455D3A"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Orientaciones metodologicas</w:t>
            </w:r>
          </w:p>
        </w:tc>
      </w:tr>
      <w:tr w:rsidR="00C1644E" w14:paraId="11CD4D68"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40951845" w14:textId="77777777" w:rsidR="00C1644E" w:rsidRDefault="00C1644E" w:rsidP="00C1644E">
            <w:pPr>
              <w:rPr>
                <w:rFonts w:ascii="Calibri" w:eastAsia="Calibri" w:hAnsi="Calibri" w:cs="Calibri"/>
                <w:b/>
                <w:sz w:val="22"/>
                <w:szCs w:val="22"/>
              </w:rPr>
            </w:pPr>
            <w:r>
              <w:rPr>
                <w:rFonts w:ascii="Calibri" w:eastAsia="Calibri" w:hAnsi="Calibri" w:cs="Calibri"/>
                <w:b/>
                <w:sz w:val="22"/>
                <w:szCs w:val="22"/>
              </w:rPr>
              <w:t>MÉTODO DEDUCTIVO- INDUCTIVO</w:t>
            </w:r>
          </w:p>
          <w:p w14:paraId="32D0E649"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PROCESO:</w:t>
            </w:r>
          </w:p>
          <w:p w14:paraId="131F427C"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1.-Observación</w:t>
            </w:r>
          </w:p>
          <w:p w14:paraId="314638DC"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2.-Comparación</w:t>
            </w:r>
          </w:p>
          <w:p w14:paraId="6E001108"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3.-Abstracción</w:t>
            </w:r>
          </w:p>
          <w:p w14:paraId="139A5A31"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4.-Generalización</w:t>
            </w:r>
          </w:p>
          <w:p w14:paraId="2382CE10"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5.-Aplicación</w:t>
            </w:r>
          </w:p>
          <w:p w14:paraId="6C28017E" w14:textId="77777777" w:rsidR="00C1644E" w:rsidRDefault="00C1644E" w:rsidP="00C1644E">
            <w:pPr>
              <w:rPr>
                <w:rFonts w:ascii="Calibri" w:eastAsia="Calibri" w:hAnsi="Calibri" w:cs="Calibri"/>
                <w:b/>
                <w:sz w:val="22"/>
                <w:szCs w:val="22"/>
              </w:rPr>
            </w:pPr>
            <w:proofErr w:type="gramStart"/>
            <w:r>
              <w:rPr>
                <w:rFonts w:ascii="Calibri" w:eastAsia="Calibri" w:hAnsi="Calibri" w:cs="Calibri"/>
                <w:b/>
                <w:sz w:val="22"/>
                <w:szCs w:val="22"/>
              </w:rPr>
              <w:t>MÉTODO  LÓGICO</w:t>
            </w:r>
            <w:proofErr w:type="gramEnd"/>
          </w:p>
          <w:p w14:paraId="55CE3C21"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PROCESO:</w:t>
            </w:r>
          </w:p>
          <w:p w14:paraId="63E5937B"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1.-Observación</w:t>
            </w:r>
          </w:p>
          <w:p w14:paraId="7957B92F"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2.-Investigación</w:t>
            </w:r>
          </w:p>
          <w:p w14:paraId="356848AB"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3.-Análisis</w:t>
            </w:r>
          </w:p>
          <w:p w14:paraId="7CB8A70D"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4.-Síntesis</w:t>
            </w:r>
          </w:p>
          <w:p w14:paraId="52EDA33E"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5.-Aplicación</w:t>
            </w:r>
          </w:p>
          <w:p w14:paraId="019C75BE" w14:textId="77777777" w:rsidR="00C1644E" w:rsidRDefault="00C1644E" w:rsidP="00C1644E">
            <w:pPr>
              <w:rPr>
                <w:rFonts w:ascii="Calibri" w:eastAsia="Calibri" w:hAnsi="Calibri" w:cs="Calibri"/>
                <w:sz w:val="22"/>
                <w:szCs w:val="22"/>
              </w:rPr>
            </w:pPr>
          </w:p>
          <w:p w14:paraId="6A5DA2EF" w14:textId="77777777" w:rsidR="00C1644E" w:rsidRDefault="00C1644E" w:rsidP="00C1644E">
            <w:pPr>
              <w:rPr>
                <w:rFonts w:ascii="Calibri" w:eastAsia="Calibri" w:hAnsi="Calibri" w:cs="Calibri"/>
                <w:b/>
                <w:sz w:val="22"/>
                <w:szCs w:val="22"/>
              </w:rPr>
            </w:pPr>
            <w:r>
              <w:rPr>
                <w:rFonts w:ascii="Calibri" w:eastAsia="Calibri" w:hAnsi="Calibri" w:cs="Calibri"/>
                <w:b/>
                <w:sz w:val="22"/>
                <w:szCs w:val="22"/>
              </w:rPr>
              <w:t>MÉTODO DIDÁCTICO</w:t>
            </w:r>
          </w:p>
          <w:p w14:paraId="25408B69"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PROCESO:</w:t>
            </w:r>
          </w:p>
          <w:p w14:paraId="3830FF41"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1.- Orientación</w:t>
            </w:r>
          </w:p>
          <w:p w14:paraId="4ABD3EB9"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2.-Comparación</w:t>
            </w:r>
          </w:p>
          <w:p w14:paraId="591C1E71"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3.-Ordenación</w:t>
            </w:r>
          </w:p>
          <w:p w14:paraId="26C8A9B9"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4.-Adecuación</w:t>
            </w:r>
          </w:p>
          <w:p w14:paraId="7B23DB6C"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5.-Interesante</w:t>
            </w:r>
          </w:p>
          <w:p w14:paraId="29A5A76F" w14:textId="77777777" w:rsidR="00C1644E" w:rsidRDefault="00C1644E" w:rsidP="00C1644E">
            <w:pPr>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14:paraId="53152810"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PROCESO:</w:t>
            </w:r>
          </w:p>
          <w:p w14:paraId="6DAEC660"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1.- Observación</w:t>
            </w:r>
          </w:p>
          <w:p w14:paraId="64FD4589"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2.-Descripción</w:t>
            </w:r>
          </w:p>
          <w:p w14:paraId="636191ED"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3.Interpretación</w:t>
            </w:r>
          </w:p>
          <w:p w14:paraId="31282649"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4.-Comparación</w:t>
            </w:r>
          </w:p>
          <w:p w14:paraId="6C519BA7" w14:textId="77777777" w:rsidR="00C1644E" w:rsidRPr="00C1644E" w:rsidRDefault="00C1644E" w:rsidP="00C1644E">
            <w:pPr>
              <w:rPr>
                <w:rFonts w:ascii="Calibri" w:eastAsia="Calibri" w:hAnsi="Calibri" w:cs="Calibri"/>
                <w:sz w:val="22"/>
                <w:szCs w:val="22"/>
              </w:rPr>
            </w:pPr>
            <w:r>
              <w:rPr>
                <w:rFonts w:ascii="Calibri" w:eastAsia="Calibri" w:hAnsi="Calibri" w:cs="Calibri"/>
                <w:sz w:val="22"/>
                <w:szCs w:val="22"/>
              </w:rPr>
              <w:t>5.- Generalización</w:t>
            </w:r>
          </w:p>
        </w:tc>
      </w:tr>
      <w:tr w:rsidR="00C1644E" w14:paraId="27C49E10" w14:textId="77777777" w:rsidTr="00EC6322">
        <w:trPr>
          <w:trHeight w:val="100"/>
        </w:trPr>
        <w:tc>
          <w:tcPr>
            <w:tcW w:w="15309" w:type="dxa"/>
            <w:gridSpan w:val="16"/>
          </w:tcPr>
          <w:p w14:paraId="0C1F4C73"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Evaluación</w:t>
            </w:r>
          </w:p>
        </w:tc>
      </w:tr>
      <w:tr w:rsidR="00C1644E" w14:paraId="4C244F75"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3CF08DD3" w14:textId="77777777" w:rsidR="00C1644E" w:rsidRDefault="00C1644E" w:rsidP="00C1644E">
            <w:pPr>
              <w:widowControl w:val="0"/>
              <w:rPr>
                <w:rFonts w:ascii="Calibri" w:eastAsia="Calibri" w:hAnsi="Calibri" w:cs="Calibri"/>
                <w:color w:val="000000"/>
                <w:sz w:val="22"/>
                <w:szCs w:val="22"/>
              </w:rPr>
            </w:pPr>
            <w:r>
              <w:rPr>
                <w:rFonts w:ascii="Calibri" w:eastAsia="Calibri" w:hAnsi="Calibri" w:cs="Calibri"/>
                <w:color w:val="000000"/>
                <w:sz w:val="22"/>
                <w:szCs w:val="22"/>
              </w:rPr>
              <w:t>CE.LL.5.2. Analiza las causas de la diglosia en relación con las lenguas originarias y sus consecuencias en diversos ámbitos, y las variaciones lingüísticas socioculturales del Ecuador desde diversas perspectivas</w:t>
            </w:r>
          </w:p>
          <w:p w14:paraId="737DB276" w14:textId="77777777" w:rsidR="00C1644E" w:rsidRPr="00C1644E" w:rsidRDefault="00C1644E" w:rsidP="00C1644E">
            <w:pPr>
              <w:rPr>
                <w:rFonts w:ascii="Calibri" w:eastAsia="Calibri" w:hAnsi="Calibri" w:cs="Calibri"/>
                <w:sz w:val="22"/>
                <w:szCs w:val="22"/>
              </w:rPr>
            </w:pPr>
            <w:r>
              <w:rPr>
                <w:rFonts w:ascii="Calibri" w:eastAsia="Calibri" w:hAnsi="Calibri" w:cs="Calibri"/>
                <w:b/>
                <w:sz w:val="22"/>
                <w:szCs w:val="22"/>
              </w:rPr>
              <w:t xml:space="preserve">Indicadores para la evaluación </w:t>
            </w:r>
            <w:proofErr w:type="gramStart"/>
            <w:r>
              <w:rPr>
                <w:rFonts w:ascii="Calibri" w:eastAsia="Calibri" w:hAnsi="Calibri" w:cs="Calibri"/>
                <w:b/>
                <w:sz w:val="22"/>
                <w:szCs w:val="22"/>
              </w:rPr>
              <w:t xml:space="preserve">del </w:t>
            </w:r>
            <w:r>
              <w:rPr>
                <w:rFonts w:ascii="Calibri" w:eastAsia="Calibri" w:hAnsi="Calibri" w:cs="Calibri"/>
                <w:sz w:val="22"/>
                <w:szCs w:val="22"/>
              </w:rPr>
              <w:t xml:space="preserve"> </w:t>
            </w:r>
            <w:r>
              <w:rPr>
                <w:rFonts w:ascii="Calibri" w:eastAsia="Calibri" w:hAnsi="Calibri" w:cs="Calibri"/>
                <w:b/>
                <w:color w:val="000000"/>
                <w:sz w:val="22"/>
                <w:szCs w:val="22"/>
              </w:rPr>
              <w:t>Criterio</w:t>
            </w:r>
            <w:proofErr w:type="gramEnd"/>
            <w:r>
              <w:rPr>
                <w:rFonts w:ascii="Calibri" w:eastAsia="Calibri" w:hAnsi="Calibri" w:cs="Calibri"/>
                <w:b/>
                <w:color w:val="000000"/>
                <w:sz w:val="22"/>
                <w:szCs w:val="22"/>
              </w:rPr>
              <w:t xml:space="preserve">: </w:t>
            </w:r>
          </w:p>
          <w:p w14:paraId="38345EC4" w14:textId="77777777" w:rsidR="00C1644E" w:rsidRDefault="00C1644E" w:rsidP="00C1644E">
            <w:pPr>
              <w:spacing w:line="276" w:lineRule="auto"/>
              <w:rPr>
                <w:rFonts w:ascii="Calibri" w:eastAsia="Calibri" w:hAnsi="Calibri" w:cs="Calibri"/>
                <w:b/>
                <w:sz w:val="28"/>
              </w:rPr>
            </w:pPr>
            <w:r>
              <w:rPr>
                <w:rFonts w:ascii="Calibri" w:eastAsia="Calibri" w:hAnsi="Calibri" w:cs="Calibri"/>
                <w:sz w:val="22"/>
                <w:szCs w:val="22"/>
              </w:rPr>
              <w:t>I.LL.5.2.1. Analiza críticamente desde diversas perspectivas (social, étnica, de género, cultural), los usos de la lengua y de las variedades lingüísticas que implican algún tipo de discriminación (diglosia) en la literatura, el humor y el periodismo. (I.3., S.1.)</w:t>
            </w:r>
          </w:p>
        </w:tc>
      </w:tr>
      <w:tr w:rsidR="00C1644E" w14:paraId="7F8D4240" w14:textId="77777777" w:rsidTr="00EC6322">
        <w:trPr>
          <w:trHeight w:val="100"/>
        </w:trPr>
        <w:tc>
          <w:tcPr>
            <w:tcW w:w="15309" w:type="dxa"/>
            <w:gridSpan w:val="16"/>
          </w:tcPr>
          <w:p w14:paraId="28091592"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 xml:space="preserve">Duración en semanas </w:t>
            </w:r>
          </w:p>
        </w:tc>
      </w:tr>
      <w:tr w:rsidR="00C1644E" w14:paraId="787456ED"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693384A3" w14:textId="77777777" w:rsidR="00C1644E" w:rsidRDefault="00C1644E" w:rsidP="007427C4">
            <w:pPr>
              <w:spacing w:line="276" w:lineRule="auto"/>
              <w:rPr>
                <w:rFonts w:ascii="Calibri" w:eastAsia="Calibri" w:hAnsi="Calibri" w:cs="Calibri"/>
                <w:b/>
                <w:sz w:val="28"/>
              </w:rPr>
            </w:pPr>
            <w:r>
              <w:rPr>
                <w:rFonts w:ascii="Calibri" w:eastAsia="Calibri" w:hAnsi="Calibri" w:cs="Calibri"/>
                <w:b/>
                <w:sz w:val="28"/>
              </w:rPr>
              <w:t>9</w:t>
            </w:r>
          </w:p>
        </w:tc>
      </w:tr>
      <w:tr w:rsidR="00C1644E" w14:paraId="4C742058" w14:textId="77777777" w:rsidTr="00EC6322">
        <w:trPr>
          <w:trHeight w:val="100"/>
        </w:trPr>
        <w:tc>
          <w:tcPr>
            <w:tcW w:w="15309" w:type="dxa"/>
            <w:gridSpan w:val="16"/>
          </w:tcPr>
          <w:p w14:paraId="2237A9A7" w14:textId="77777777" w:rsidR="00C1644E" w:rsidRDefault="00C1644E" w:rsidP="007427C4">
            <w:pPr>
              <w:spacing w:line="276" w:lineRule="auto"/>
              <w:rPr>
                <w:rFonts w:ascii="Calibri" w:eastAsia="Calibri" w:hAnsi="Calibri" w:cs="Calibri"/>
                <w:b/>
                <w:sz w:val="28"/>
              </w:rPr>
            </w:pPr>
            <w:r>
              <w:rPr>
                <w:rFonts w:ascii="Calibri" w:eastAsia="Calibri" w:hAnsi="Calibri" w:cs="Calibri"/>
                <w:b/>
                <w:sz w:val="28"/>
              </w:rPr>
              <w:t xml:space="preserve">Unidad 2: </w:t>
            </w:r>
            <w:r>
              <w:rPr>
                <w:rFonts w:ascii="Calibri" w:eastAsia="Calibri" w:hAnsi="Calibri" w:cs="Calibri"/>
                <w:b/>
                <w:sz w:val="22"/>
                <w:szCs w:val="22"/>
              </w:rPr>
              <w:t>La magia de las palabras.</w:t>
            </w:r>
          </w:p>
        </w:tc>
      </w:tr>
      <w:tr w:rsidR="00C1644E" w14:paraId="7200F02C"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1E099E0C" w14:textId="77777777" w:rsidR="00C1644E" w:rsidRDefault="005E3926" w:rsidP="007427C4">
            <w:pPr>
              <w:spacing w:line="276" w:lineRule="auto"/>
              <w:rPr>
                <w:rFonts w:ascii="Calibri" w:eastAsia="Calibri" w:hAnsi="Calibri" w:cs="Calibri"/>
                <w:b/>
                <w:sz w:val="28"/>
              </w:rPr>
            </w:pPr>
            <w:r>
              <w:rPr>
                <w:rFonts w:ascii="Calibri" w:eastAsia="Calibri" w:hAnsi="Calibri" w:cs="Calibri"/>
                <w:b/>
              </w:rPr>
              <w:t>Objetivos específicos de la unidad de planificación</w:t>
            </w:r>
          </w:p>
        </w:tc>
      </w:tr>
      <w:tr w:rsidR="00C1644E" w14:paraId="024624C4" w14:textId="77777777" w:rsidTr="00EC6322">
        <w:trPr>
          <w:trHeight w:val="100"/>
        </w:trPr>
        <w:tc>
          <w:tcPr>
            <w:tcW w:w="15309" w:type="dxa"/>
            <w:gridSpan w:val="16"/>
          </w:tcPr>
          <w:p w14:paraId="290AC292" w14:textId="77777777" w:rsidR="00C1644E" w:rsidRDefault="00C1644E" w:rsidP="00C1644E">
            <w:pPr>
              <w:spacing w:line="276" w:lineRule="auto"/>
              <w:rPr>
                <w:rFonts w:ascii="Calibri" w:eastAsia="Calibri" w:hAnsi="Calibri" w:cs="Calibri"/>
                <w:sz w:val="22"/>
                <w:szCs w:val="22"/>
              </w:rPr>
            </w:pPr>
            <w:r>
              <w:rPr>
                <w:rFonts w:ascii="Calibri" w:eastAsia="Calibri" w:hAnsi="Calibri" w:cs="Calibri"/>
                <w:sz w:val="22"/>
                <w:szCs w:val="22"/>
              </w:rPr>
              <w:t xml:space="preserve">OG.LL.3. Evaluar, con sentido crítico, discursos orales relacionados con la actualidad social y cultural para asumir y consolidar una perspectiva personal. </w:t>
            </w:r>
          </w:p>
          <w:p w14:paraId="1CD714D0" w14:textId="77777777" w:rsidR="00C1644E" w:rsidRDefault="00C1644E" w:rsidP="00C1644E">
            <w:pPr>
              <w:spacing w:line="276" w:lineRule="auto"/>
              <w:rPr>
                <w:rFonts w:ascii="Calibri" w:eastAsia="Calibri" w:hAnsi="Calibri" w:cs="Calibri"/>
                <w:b/>
                <w:sz w:val="28"/>
              </w:rPr>
            </w:pPr>
            <w:r>
              <w:rPr>
                <w:rFonts w:ascii="Calibri" w:eastAsia="Calibri" w:hAnsi="Calibri" w:cs="Calibri"/>
                <w:sz w:val="22"/>
                <w:szCs w:val="22"/>
              </w:rPr>
              <w:t>OG.LL.4. Participar de manera fluida y eficiente en diversas situaciones de comunicación oral, formales y no formales, integrando los conocimientos sobre la estructura de la lengua oral y utilizando vocabulario especializado, según la intencionalidad del discurso.</w:t>
            </w:r>
          </w:p>
        </w:tc>
      </w:tr>
      <w:tr w:rsidR="00C1644E" w14:paraId="258DF537"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57FD2554"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Contenidos</w:t>
            </w:r>
          </w:p>
        </w:tc>
      </w:tr>
      <w:tr w:rsidR="00C1644E" w14:paraId="52162CD5" w14:textId="77777777" w:rsidTr="00EC6322">
        <w:trPr>
          <w:trHeight w:val="100"/>
        </w:trPr>
        <w:tc>
          <w:tcPr>
            <w:tcW w:w="15309" w:type="dxa"/>
            <w:gridSpan w:val="16"/>
          </w:tcPr>
          <w:p w14:paraId="52050676"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 xml:space="preserve">DCCD: LL.5.2.1. Valorar el contenido explícito de dos o más textos orales e identificar contradicciones, ambigüedades, falacias, distorsiones y desviaciones en el discurso. </w:t>
            </w:r>
          </w:p>
          <w:p w14:paraId="25D5C1A6"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 xml:space="preserve">LL.5.2.2. Valorar el contenido implícito de un texto oral a partir del análisis connotativo del discurso. </w:t>
            </w:r>
          </w:p>
          <w:p w14:paraId="1472BC8C"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 xml:space="preserve">LL.5.2.3. Utilizar los diferentes formatos y registros de la comunicación oral para persuadir mediante la argumentación y contraargumentación, con dominio de las estructuras lingüísticas. </w:t>
            </w:r>
          </w:p>
          <w:p w14:paraId="10B80607"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LL.5.2.4. Utilizar de manera selectiva y crítica los recursos del discurso oral y evaluar su impacto en la audiencia.</w:t>
            </w:r>
          </w:p>
          <w:p w14:paraId="7ECBF2BC"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 xml:space="preserve">DCDD: LL.5.3.1. Valorar el contenido explícito de dos o más textos al identificar contradicciones, ambigüedades y falacias. </w:t>
            </w:r>
          </w:p>
          <w:p w14:paraId="712C1F57"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LL.5.3.2. Valorar el contenido implícito de un texto con argumentos propios, al contrastarlo con fuentes adicionales. LL.5.3.3. Autorregular la comprensión de un texto mediante la aplicación de estrategias cognitivas y metacognitivas de comprensión. LL.5.3.5. Consultar bases de datos digitales y otros recursos de la web con capacidad para seleccionar fuentes según el propósito de lectura y valorar la confiabilidad e interés o punto de vista de las fuentes escogidas.</w:t>
            </w:r>
          </w:p>
          <w:p w14:paraId="44BB2EFD"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 xml:space="preserve">DCCD: LL.5.4.1. Construir un texto argumentativo, seleccionando el tema y formulando la tesis. </w:t>
            </w:r>
          </w:p>
          <w:p w14:paraId="5C06666B" w14:textId="77777777" w:rsidR="00C1644E" w:rsidRDefault="00C1644E" w:rsidP="00C1644E">
            <w:pPr>
              <w:rPr>
                <w:rFonts w:ascii="Calibri" w:eastAsia="Calibri" w:hAnsi="Calibri" w:cs="Calibri"/>
                <w:sz w:val="22"/>
                <w:szCs w:val="22"/>
              </w:rPr>
            </w:pPr>
            <w:r>
              <w:rPr>
                <w:rFonts w:ascii="Calibri" w:eastAsia="Calibri" w:hAnsi="Calibri" w:cs="Calibri"/>
                <w:sz w:val="22"/>
                <w:szCs w:val="22"/>
              </w:rPr>
              <w:t xml:space="preserve">LL.5.4.2. Defender una tesis mediante la formulación de diferentes tipos de argumento. </w:t>
            </w:r>
          </w:p>
          <w:p w14:paraId="7C93EDC9" w14:textId="77777777" w:rsidR="00C1644E" w:rsidRDefault="00C1644E" w:rsidP="00C1644E">
            <w:pPr>
              <w:spacing w:line="276" w:lineRule="auto"/>
              <w:rPr>
                <w:rFonts w:ascii="Calibri" w:eastAsia="Calibri" w:hAnsi="Calibri" w:cs="Calibri"/>
                <w:b/>
                <w:sz w:val="28"/>
              </w:rPr>
            </w:pPr>
            <w:r>
              <w:rPr>
                <w:rFonts w:ascii="Calibri" w:eastAsia="Calibri" w:hAnsi="Calibri" w:cs="Calibri"/>
                <w:sz w:val="22"/>
                <w:szCs w:val="22"/>
              </w:rPr>
              <w:t>LL.5.4.4. Usar de forma habitual el procedimiento de planificación, redacción y revisión para autorregular la producción escrita, y seleccionar y aplicar variadas técnicas y recursos. LL.5.4.7. Desarrollar un tema con coherencia, cohesión y precisión, y en diferentes tipos de párrafos.</w:t>
            </w:r>
          </w:p>
        </w:tc>
      </w:tr>
      <w:tr w:rsidR="00C1644E" w14:paraId="4683C71E"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37C2C81D"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Orientaciones metodologicas</w:t>
            </w:r>
          </w:p>
        </w:tc>
      </w:tr>
      <w:tr w:rsidR="00C1644E" w14:paraId="714041B8" w14:textId="77777777" w:rsidTr="00EC6322">
        <w:trPr>
          <w:trHeight w:val="100"/>
        </w:trPr>
        <w:tc>
          <w:tcPr>
            <w:tcW w:w="15309" w:type="dxa"/>
            <w:gridSpan w:val="16"/>
          </w:tcPr>
          <w:p w14:paraId="487AA7C9" w14:textId="77777777" w:rsidR="00E77215" w:rsidRDefault="00E77215" w:rsidP="00E77215">
            <w:pPr>
              <w:jc w:val="both"/>
              <w:rPr>
                <w:rFonts w:ascii="Calibri" w:eastAsia="Calibri" w:hAnsi="Calibri" w:cs="Calibri"/>
                <w:b/>
                <w:sz w:val="22"/>
                <w:szCs w:val="22"/>
              </w:rPr>
            </w:pPr>
            <w:r>
              <w:rPr>
                <w:rFonts w:ascii="Calibri" w:eastAsia="Calibri" w:hAnsi="Calibri" w:cs="Calibri"/>
                <w:b/>
                <w:sz w:val="22"/>
                <w:szCs w:val="22"/>
              </w:rPr>
              <w:t>MÉTODO DEDUCTIVO- INDUCTIVO</w:t>
            </w:r>
          </w:p>
          <w:p w14:paraId="2483945A"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PROCESO:</w:t>
            </w:r>
          </w:p>
          <w:p w14:paraId="66DEFB5D"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1.-Observación</w:t>
            </w:r>
          </w:p>
          <w:p w14:paraId="135E013E"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2.-Comparación</w:t>
            </w:r>
          </w:p>
          <w:p w14:paraId="186274ED"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3.-Abstracción</w:t>
            </w:r>
          </w:p>
          <w:p w14:paraId="142C73EE"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4.-Generalización</w:t>
            </w:r>
          </w:p>
          <w:p w14:paraId="08681E0C"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5.-Aplicación</w:t>
            </w:r>
          </w:p>
          <w:p w14:paraId="1D5568C2" w14:textId="77777777" w:rsidR="00E77215" w:rsidRDefault="00E77215" w:rsidP="00E77215">
            <w:pPr>
              <w:jc w:val="both"/>
              <w:rPr>
                <w:rFonts w:ascii="Calibri" w:eastAsia="Calibri" w:hAnsi="Calibri" w:cs="Calibri"/>
                <w:b/>
                <w:sz w:val="22"/>
                <w:szCs w:val="22"/>
              </w:rPr>
            </w:pPr>
            <w:proofErr w:type="gramStart"/>
            <w:r>
              <w:rPr>
                <w:rFonts w:ascii="Calibri" w:eastAsia="Calibri" w:hAnsi="Calibri" w:cs="Calibri"/>
                <w:b/>
                <w:sz w:val="22"/>
                <w:szCs w:val="22"/>
              </w:rPr>
              <w:t>MÉTODO  LÓGICO</w:t>
            </w:r>
            <w:proofErr w:type="gramEnd"/>
          </w:p>
          <w:p w14:paraId="70A0AF5E"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PROCESO:</w:t>
            </w:r>
          </w:p>
          <w:p w14:paraId="5F74A1A2"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1.-Observación</w:t>
            </w:r>
          </w:p>
          <w:p w14:paraId="1869A0B1"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2.-Investigación</w:t>
            </w:r>
          </w:p>
          <w:p w14:paraId="27465BCD"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3.-Análisis</w:t>
            </w:r>
          </w:p>
          <w:p w14:paraId="513C9579"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4.-Síntesis</w:t>
            </w:r>
          </w:p>
          <w:p w14:paraId="1C3F202C"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5.-Aplicación</w:t>
            </w:r>
          </w:p>
          <w:p w14:paraId="3CC1E9F6" w14:textId="77777777" w:rsidR="00E77215" w:rsidRDefault="00E77215" w:rsidP="00E77215">
            <w:pPr>
              <w:jc w:val="both"/>
              <w:rPr>
                <w:rFonts w:ascii="Calibri" w:eastAsia="Calibri" w:hAnsi="Calibri" w:cs="Calibri"/>
                <w:sz w:val="22"/>
                <w:szCs w:val="22"/>
              </w:rPr>
            </w:pPr>
          </w:p>
          <w:p w14:paraId="7639621F" w14:textId="77777777" w:rsidR="00E77215" w:rsidRDefault="00E77215" w:rsidP="00E77215">
            <w:pPr>
              <w:jc w:val="both"/>
              <w:rPr>
                <w:rFonts w:ascii="Calibri" w:eastAsia="Calibri" w:hAnsi="Calibri" w:cs="Calibri"/>
                <w:b/>
                <w:sz w:val="22"/>
                <w:szCs w:val="22"/>
              </w:rPr>
            </w:pPr>
            <w:r>
              <w:rPr>
                <w:rFonts w:ascii="Calibri" w:eastAsia="Calibri" w:hAnsi="Calibri" w:cs="Calibri"/>
                <w:b/>
                <w:sz w:val="22"/>
                <w:szCs w:val="22"/>
              </w:rPr>
              <w:t>MÉTODO DIDÁCTICO</w:t>
            </w:r>
          </w:p>
          <w:p w14:paraId="127644B6"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PROCESO:</w:t>
            </w:r>
          </w:p>
          <w:p w14:paraId="5E36C0EC"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1.- Orientación</w:t>
            </w:r>
          </w:p>
          <w:p w14:paraId="75941086"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2.-Comparación</w:t>
            </w:r>
          </w:p>
          <w:p w14:paraId="4C4AC902"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3.-Ordenación</w:t>
            </w:r>
          </w:p>
          <w:p w14:paraId="6C0E33F5"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4.-Adecuación</w:t>
            </w:r>
          </w:p>
          <w:p w14:paraId="77EC1CDC"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5.-Interesante</w:t>
            </w:r>
          </w:p>
          <w:p w14:paraId="381C22A0" w14:textId="77777777" w:rsidR="00E77215" w:rsidRDefault="00E77215" w:rsidP="00E77215">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14:paraId="2A6933F6"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PROCESO:</w:t>
            </w:r>
          </w:p>
          <w:p w14:paraId="20FB240F"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1.- Observación</w:t>
            </w:r>
          </w:p>
          <w:p w14:paraId="5DA3160F"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2.-Descripción</w:t>
            </w:r>
          </w:p>
          <w:p w14:paraId="549229A5"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3.Interpretación</w:t>
            </w:r>
          </w:p>
          <w:p w14:paraId="065483E0" w14:textId="77777777" w:rsidR="00E77215" w:rsidRDefault="00E77215" w:rsidP="00E77215">
            <w:pPr>
              <w:jc w:val="both"/>
              <w:rPr>
                <w:rFonts w:ascii="Calibri" w:eastAsia="Calibri" w:hAnsi="Calibri" w:cs="Calibri"/>
                <w:sz w:val="22"/>
                <w:szCs w:val="22"/>
              </w:rPr>
            </w:pPr>
            <w:r>
              <w:rPr>
                <w:rFonts w:ascii="Calibri" w:eastAsia="Calibri" w:hAnsi="Calibri" w:cs="Calibri"/>
                <w:sz w:val="22"/>
                <w:szCs w:val="22"/>
              </w:rPr>
              <w:t>4.-Comparación</w:t>
            </w:r>
          </w:p>
          <w:p w14:paraId="7353CF2F" w14:textId="77777777" w:rsidR="00C1644E" w:rsidRPr="00E77215" w:rsidRDefault="00E77215" w:rsidP="00E77215">
            <w:pPr>
              <w:jc w:val="both"/>
              <w:rPr>
                <w:rFonts w:ascii="Calibri" w:eastAsia="Calibri" w:hAnsi="Calibri" w:cs="Calibri"/>
                <w:sz w:val="22"/>
                <w:szCs w:val="22"/>
              </w:rPr>
            </w:pPr>
            <w:r>
              <w:rPr>
                <w:rFonts w:ascii="Calibri" w:eastAsia="Calibri" w:hAnsi="Calibri" w:cs="Calibri"/>
                <w:sz w:val="22"/>
                <w:szCs w:val="22"/>
              </w:rPr>
              <w:t>5.- Generalizacións</w:t>
            </w:r>
          </w:p>
        </w:tc>
      </w:tr>
      <w:tr w:rsidR="00C1644E" w14:paraId="59E2C489"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49263597"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 xml:space="preserve">Evaluación </w:t>
            </w:r>
          </w:p>
        </w:tc>
      </w:tr>
      <w:tr w:rsidR="00C1644E" w14:paraId="18E0AC87" w14:textId="77777777" w:rsidTr="00EC6322">
        <w:trPr>
          <w:trHeight w:val="100"/>
        </w:trPr>
        <w:tc>
          <w:tcPr>
            <w:tcW w:w="15309" w:type="dxa"/>
            <w:gridSpan w:val="16"/>
          </w:tcPr>
          <w:p w14:paraId="6B9A9E13"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25AF24BB"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p>
          <w:p w14:paraId="4B20EE14"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CE.LL.5.5. Consulta bases de datos digitales y otros recursos de la web con capacidad para seleccionar fuentes </w:t>
            </w:r>
            <w:proofErr w:type="gramStart"/>
            <w:r>
              <w:rPr>
                <w:rFonts w:ascii="Calibri" w:eastAsia="Calibri" w:hAnsi="Calibri" w:cs="Calibri"/>
                <w:color w:val="000000"/>
                <w:sz w:val="22"/>
                <w:szCs w:val="22"/>
              </w:rPr>
              <w:t>de acuerdo al</w:t>
            </w:r>
            <w:proofErr w:type="gramEnd"/>
            <w:r>
              <w:rPr>
                <w:rFonts w:ascii="Calibri" w:eastAsia="Calibri" w:hAnsi="Calibri" w:cs="Calibri"/>
                <w:color w:val="000000"/>
                <w:sz w:val="22"/>
                <w:szCs w:val="22"/>
              </w:rPr>
              <w:t xml:space="preserve"> propósito de lectura; valora su confiabilidad y punto de vista, y recoge, compara y organiza la información consultada, mediante el uso de esquemas y estrategias personales.</w:t>
            </w:r>
          </w:p>
          <w:p w14:paraId="495A4E6E"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14:paraId="287FB1A5" w14:textId="77777777" w:rsidR="00E77215" w:rsidRDefault="00E77215" w:rsidP="00E77215">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14:paraId="45CEDF0F" w14:textId="77777777" w:rsidR="00E77215" w:rsidRDefault="00E77215" w:rsidP="00E77215">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criterio: </w:t>
            </w:r>
          </w:p>
          <w:p w14:paraId="2C500D4E"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I.LL.5.3.1. Identifica contradicciones, ambigüedades, falacias, distorsiones y desviaciones en el discurso, seleccionando críticamente los recursos del discurso oral y evaluando su impacto en la audiencia para valorar el contenido explícito de un texto oral. (I.4., S.4.)</w:t>
            </w:r>
          </w:p>
          <w:p w14:paraId="161B2E6C"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I.LL.5.3.2. Analiza los significados connotativos del discurso, seleccionando críticamente los recursos del discurso oral y evaluando su impacto en la audiencia para valorar el contenido implícito de un texto oral. (I.4., S.4.) </w:t>
            </w:r>
          </w:p>
          <w:p w14:paraId="2BD0AAD8"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I.LL.5.3.3. Persuade mediante la argumentación y contraargumentación con dominio de las estructuras lingüísticas, seleccionando críticamente los recursos del discurso oral y evaluando su impacto en la audiencia, en diferentes formatos y registros. (I.3., S.4.)</w:t>
            </w:r>
          </w:p>
          <w:p w14:paraId="7F36F07D"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79B4EB4F" w14:textId="77777777" w:rsidR="00E77215" w:rsidRDefault="00E77215" w:rsidP="00E77215">
            <w:pPr>
              <w:widowControl w:val="0"/>
              <w:rPr>
                <w:rFonts w:ascii="Calibri" w:eastAsia="Calibri" w:hAnsi="Calibri" w:cs="Calibri"/>
                <w:color w:val="000000"/>
                <w:sz w:val="22"/>
                <w:szCs w:val="22"/>
              </w:rPr>
            </w:pPr>
            <w:r>
              <w:rPr>
                <w:rFonts w:ascii="Calibri" w:eastAsia="Calibri" w:hAnsi="Calibri" w:cs="Calibri"/>
                <w:color w:val="000000"/>
                <w:sz w:val="22"/>
                <w:szCs w:val="22"/>
              </w:rP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p>
          <w:p w14:paraId="2CB4384D" w14:textId="77777777" w:rsidR="00C1644E" w:rsidRDefault="00E77215" w:rsidP="00E77215">
            <w:pPr>
              <w:spacing w:line="276" w:lineRule="auto"/>
              <w:rPr>
                <w:rFonts w:ascii="Calibri" w:eastAsia="Calibri" w:hAnsi="Calibri" w:cs="Calibri"/>
                <w:b/>
                <w:sz w:val="28"/>
              </w:rPr>
            </w:pPr>
            <w:r>
              <w:rPr>
                <w:rFonts w:ascii="Calibri" w:eastAsia="Calibri" w:hAnsi="Calibri" w:cs="Calibri"/>
                <w:color w:val="000000"/>
                <w:sz w:val="22"/>
                <w:szCs w:val="22"/>
              </w:rP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r>
      <w:tr w:rsidR="00C1644E" w14:paraId="1904317E"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7E47869D"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 xml:space="preserve">Duración </w:t>
            </w:r>
          </w:p>
        </w:tc>
      </w:tr>
      <w:tr w:rsidR="00C1644E" w14:paraId="7535941A" w14:textId="77777777" w:rsidTr="00EC6322">
        <w:trPr>
          <w:trHeight w:val="100"/>
        </w:trPr>
        <w:tc>
          <w:tcPr>
            <w:tcW w:w="15309" w:type="dxa"/>
            <w:gridSpan w:val="16"/>
          </w:tcPr>
          <w:p w14:paraId="50EB7D5F" w14:textId="77777777" w:rsidR="00C1644E" w:rsidRDefault="00A413FD" w:rsidP="007427C4">
            <w:pPr>
              <w:spacing w:line="276" w:lineRule="auto"/>
              <w:rPr>
                <w:rFonts w:ascii="Calibri" w:eastAsia="Calibri" w:hAnsi="Calibri" w:cs="Calibri"/>
                <w:b/>
                <w:sz w:val="28"/>
              </w:rPr>
            </w:pPr>
            <w:r>
              <w:rPr>
                <w:rFonts w:ascii="Calibri" w:eastAsia="Calibri" w:hAnsi="Calibri" w:cs="Calibri"/>
                <w:b/>
                <w:sz w:val="28"/>
              </w:rPr>
              <w:t>9</w:t>
            </w:r>
          </w:p>
        </w:tc>
      </w:tr>
      <w:tr w:rsidR="00C1644E" w14:paraId="74319053"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237FAD8C" w14:textId="77777777" w:rsidR="00C1644E" w:rsidRDefault="000F1E2C" w:rsidP="007427C4">
            <w:pPr>
              <w:spacing w:line="276" w:lineRule="auto"/>
              <w:rPr>
                <w:rFonts w:ascii="Calibri" w:eastAsia="Calibri" w:hAnsi="Calibri" w:cs="Calibri"/>
                <w:b/>
                <w:sz w:val="28"/>
              </w:rPr>
            </w:pPr>
            <w:r>
              <w:rPr>
                <w:rFonts w:ascii="Calibri" w:eastAsia="Calibri" w:hAnsi="Calibri" w:cs="Calibri"/>
                <w:b/>
                <w:sz w:val="28"/>
              </w:rPr>
              <w:t xml:space="preserve">Unidad 3: </w:t>
            </w:r>
            <w:r>
              <w:rPr>
                <w:rFonts w:ascii="Calibri" w:eastAsia="Calibri" w:hAnsi="Calibri" w:cs="Calibri"/>
                <w:b/>
                <w:sz w:val="22"/>
                <w:szCs w:val="22"/>
              </w:rPr>
              <w:t>Literatura ecuatoriana del Siglo XIX</w:t>
            </w:r>
          </w:p>
        </w:tc>
      </w:tr>
      <w:tr w:rsidR="00C1644E" w14:paraId="79CDF06C" w14:textId="77777777" w:rsidTr="00EC6322">
        <w:trPr>
          <w:trHeight w:val="100"/>
        </w:trPr>
        <w:tc>
          <w:tcPr>
            <w:tcW w:w="15309" w:type="dxa"/>
            <w:gridSpan w:val="16"/>
          </w:tcPr>
          <w:p w14:paraId="2C7AB065" w14:textId="77777777" w:rsidR="00C1644E" w:rsidRDefault="005E3926" w:rsidP="007427C4">
            <w:pPr>
              <w:spacing w:line="276" w:lineRule="auto"/>
              <w:rPr>
                <w:rFonts w:ascii="Calibri" w:eastAsia="Calibri" w:hAnsi="Calibri" w:cs="Calibri"/>
                <w:b/>
                <w:sz w:val="28"/>
              </w:rPr>
            </w:pPr>
            <w:r>
              <w:rPr>
                <w:rFonts w:ascii="Calibri" w:eastAsia="Calibri" w:hAnsi="Calibri" w:cs="Calibri"/>
                <w:b/>
              </w:rPr>
              <w:t>Objetivos específicos de la unidad de planificación</w:t>
            </w:r>
          </w:p>
        </w:tc>
      </w:tr>
      <w:tr w:rsidR="00C1644E" w14:paraId="35D89492"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6C8D685A" w14:textId="77777777" w:rsidR="000F1E2C" w:rsidRDefault="000F1E2C" w:rsidP="000F1E2C">
            <w:pPr>
              <w:spacing w:line="276" w:lineRule="auto"/>
              <w:rPr>
                <w:rFonts w:ascii="Calibri" w:eastAsia="Calibri" w:hAnsi="Calibri" w:cs="Calibri"/>
                <w:sz w:val="22"/>
                <w:szCs w:val="22"/>
              </w:rPr>
            </w:pPr>
            <w:r>
              <w:rPr>
                <w:rFonts w:ascii="Calibri" w:eastAsia="Calibri" w:hAnsi="Calibri" w:cs="Calibri"/>
                <w:sz w:val="22"/>
                <w:szCs w:val="22"/>
              </w:rPr>
              <w:t xml:space="preserve">OG.LL.6. Seleccionar textos, demostrando una actitud reflexiva y crítica con respecto a la calidad y veracidad de la información disponible en diversas fuentes para hacer uso selectivo y sistemático de la misma. </w:t>
            </w:r>
          </w:p>
          <w:p w14:paraId="07E92E20" w14:textId="77777777" w:rsidR="000F1E2C" w:rsidRDefault="000F1E2C" w:rsidP="000F1E2C">
            <w:pPr>
              <w:spacing w:line="276" w:lineRule="auto"/>
              <w:rPr>
                <w:rFonts w:ascii="Calibri" w:eastAsia="Calibri" w:hAnsi="Calibri" w:cs="Calibri"/>
                <w:sz w:val="22"/>
                <w:szCs w:val="22"/>
              </w:rPr>
            </w:pPr>
            <w:r>
              <w:rPr>
                <w:rFonts w:ascii="Calibri" w:eastAsia="Calibri" w:hAnsi="Calibri" w:cs="Calibri"/>
                <w:sz w:val="22"/>
                <w:szCs w:val="22"/>
              </w:rPr>
              <w:t xml:space="preserve">OG.LL.7. Producir diferentes tipos de texto, con distintos propósitos y en variadas situaciones comunicativas, en diversos soportes disponibles para comunicarse, aprender y construir conocimientos. </w:t>
            </w:r>
          </w:p>
          <w:p w14:paraId="179B249F" w14:textId="77777777" w:rsidR="00C1644E" w:rsidRDefault="000F1E2C" w:rsidP="000F1E2C">
            <w:pPr>
              <w:spacing w:line="276" w:lineRule="auto"/>
              <w:rPr>
                <w:rFonts w:ascii="Calibri" w:eastAsia="Calibri" w:hAnsi="Calibri" w:cs="Calibri"/>
                <w:b/>
                <w:sz w:val="28"/>
              </w:rPr>
            </w:pPr>
            <w:r>
              <w:rPr>
                <w:rFonts w:ascii="Calibri" w:eastAsia="Calibri" w:hAnsi="Calibri" w:cs="Calibri"/>
                <w:sz w:val="22"/>
                <w:szCs w:val="22"/>
              </w:rPr>
              <w:t>OG.LL.8. Aplicar los conocimientos sobre los elementos estructurales y funcionales de la lengua castellana en los procesos de composición y revisión de textos escritos para comunicarse de manera eficiente.</w:t>
            </w:r>
          </w:p>
        </w:tc>
      </w:tr>
      <w:tr w:rsidR="00C1644E" w14:paraId="348AA880" w14:textId="77777777" w:rsidTr="00EC6322">
        <w:trPr>
          <w:trHeight w:val="100"/>
        </w:trPr>
        <w:tc>
          <w:tcPr>
            <w:tcW w:w="15309" w:type="dxa"/>
            <w:gridSpan w:val="16"/>
          </w:tcPr>
          <w:p w14:paraId="50C87057"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Contenidos</w:t>
            </w:r>
          </w:p>
        </w:tc>
      </w:tr>
      <w:tr w:rsidR="00C1644E" w14:paraId="6495F374"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466F09BF"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DCDD: LL.5.5.3. Ubicar cronológicamente los textos más representativos de la literatura ecuatoriana: siglo XIX, y establecer sus aportes en la construcción de una cultura diversa y plural. </w:t>
            </w:r>
          </w:p>
          <w:p w14:paraId="2CD5B6A9"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LL.5.5.4. Recrear los textos literarios leídos desde la experiencia personal, mediante la adaptación de diversos recursos literarios. </w:t>
            </w:r>
          </w:p>
          <w:p w14:paraId="1DCD35CE" w14:textId="77777777" w:rsidR="00C1644E" w:rsidRDefault="00C822BB" w:rsidP="00C822BB">
            <w:pPr>
              <w:spacing w:line="276" w:lineRule="auto"/>
              <w:rPr>
                <w:rFonts w:ascii="Calibri" w:eastAsia="Calibri" w:hAnsi="Calibri" w:cs="Calibri"/>
                <w:b/>
                <w:sz w:val="28"/>
              </w:rPr>
            </w:pPr>
            <w:r>
              <w:rPr>
                <w:rFonts w:ascii="Calibri" w:eastAsia="Calibri" w:hAnsi="Calibri" w:cs="Calibri"/>
                <w:sz w:val="22"/>
                <w:szCs w:val="22"/>
              </w:rPr>
              <w:t>LL.5.5.5. Experimentar la escritura creativa con diferentes estructuras literarias, lingüísticas, visuales y sonoras en la recreación de textos literarios.</w:t>
            </w:r>
          </w:p>
        </w:tc>
      </w:tr>
      <w:tr w:rsidR="00C1644E" w14:paraId="7128F9C7" w14:textId="77777777" w:rsidTr="00EC6322">
        <w:trPr>
          <w:trHeight w:val="100"/>
        </w:trPr>
        <w:tc>
          <w:tcPr>
            <w:tcW w:w="15309" w:type="dxa"/>
            <w:gridSpan w:val="16"/>
          </w:tcPr>
          <w:p w14:paraId="67A99E40"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Orientaciones metodologicas</w:t>
            </w:r>
          </w:p>
        </w:tc>
      </w:tr>
      <w:tr w:rsidR="00C1644E" w14:paraId="4B1DE559"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4C034326" w14:textId="77777777" w:rsidR="00C822BB" w:rsidRDefault="00C822BB" w:rsidP="00C822BB">
            <w:pPr>
              <w:rPr>
                <w:rFonts w:ascii="Calibri" w:eastAsia="Calibri" w:hAnsi="Calibri" w:cs="Calibri"/>
                <w:b/>
                <w:sz w:val="22"/>
                <w:szCs w:val="22"/>
              </w:rPr>
            </w:pPr>
            <w:r>
              <w:rPr>
                <w:rFonts w:ascii="Calibri" w:eastAsia="Calibri" w:hAnsi="Calibri" w:cs="Calibri"/>
                <w:b/>
                <w:sz w:val="22"/>
                <w:szCs w:val="22"/>
              </w:rPr>
              <w:t>MÉTODO DEDUCTIVO- INDUCTIVO</w:t>
            </w:r>
          </w:p>
          <w:p w14:paraId="3433EC63"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PROCESO:</w:t>
            </w:r>
          </w:p>
          <w:p w14:paraId="470054CD"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1.-Observación</w:t>
            </w:r>
          </w:p>
          <w:p w14:paraId="72C21735"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2.-Comparación</w:t>
            </w:r>
          </w:p>
          <w:p w14:paraId="1B014B2F"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3.-Abstracción</w:t>
            </w:r>
          </w:p>
          <w:p w14:paraId="1BAE1887"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4.-Generalización</w:t>
            </w:r>
          </w:p>
          <w:p w14:paraId="00EFAD57"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5.-Aplicación</w:t>
            </w:r>
          </w:p>
          <w:p w14:paraId="05D9A239" w14:textId="77777777" w:rsidR="00C822BB" w:rsidRDefault="00C822BB" w:rsidP="00C822BB">
            <w:pPr>
              <w:jc w:val="both"/>
              <w:rPr>
                <w:rFonts w:ascii="Calibri" w:eastAsia="Calibri" w:hAnsi="Calibri" w:cs="Calibri"/>
                <w:b/>
                <w:sz w:val="22"/>
                <w:szCs w:val="22"/>
              </w:rPr>
            </w:pPr>
            <w:proofErr w:type="gramStart"/>
            <w:r>
              <w:rPr>
                <w:rFonts w:ascii="Calibri" w:eastAsia="Calibri" w:hAnsi="Calibri" w:cs="Calibri"/>
                <w:b/>
                <w:sz w:val="22"/>
                <w:szCs w:val="22"/>
              </w:rPr>
              <w:t>MÉTODO  LÓGICO</w:t>
            </w:r>
            <w:proofErr w:type="gramEnd"/>
          </w:p>
          <w:p w14:paraId="0931205B"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3CB2F226"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1.-Observación</w:t>
            </w:r>
          </w:p>
          <w:p w14:paraId="38006105"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2.-Investigación</w:t>
            </w:r>
          </w:p>
          <w:p w14:paraId="0196D83C"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3.-Análisis</w:t>
            </w:r>
          </w:p>
          <w:p w14:paraId="12F219FE"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4.-Síntesis</w:t>
            </w:r>
          </w:p>
          <w:p w14:paraId="6CDBCE7C"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5.-Aplicación</w:t>
            </w:r>
          </w:p>
          <w:p w14:paraId="478D4CA4" w14:textId="77777777" w:rsidR="00C822BB" w:rsidRDefault="00C822BB" w:rsidP="00C822BB">
            <w:pPr>
              <w:jc w:val="both"/>
              <w:rPr>
                <w:rFonts w:ascii="Calibri" w:eastAsia="Calibri" w:hAnsi="Calibri" w:cs="Calibri"/>
                <w:sz w:val="22"/>
                <w:szCs w:val="22"/>
              </w:rPr>
            </w:pPr>
          </w:p>
          <w:p w14:paraId="12C20CDE" w14:textId="77777777" w:rsidR="00C822BB" w:rsidRDefault="00C822BB" w:rsidP="00C822BB">
            <w:pPr>
              <w:jc w:val="both"/>
              <w:rPr>
                <w:rFonts w:ascii="Calibri" w:eastAsia="Calibri" w:hAnsi="Calibri" w:cs="Calibri"/>
                <w:b/>
                <w:sz w:val="22"/>
                <w:szCs w:val="22"/>
              </w:rPr>
            </w:pPr>
            <w:r>
              <w:rPr>
                <w:rFonts w:ascii="Calibri" w:eastAsia="Calibri" w:hAnsi="Calibri" w:cs="Calibri"/>
                <w:b/>
                <w:sz w:val="22"/>
                <w:szCs w:val="22"/>
              </w:rPr>
              <w:t>MÉTODO DIDÁCTICO</w:t>
            </w:r>
          </w:p>
          <w:p w14:paraId="39745998"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3F9DF7DB"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 Orientación</w:t>
            </w:r>
          </w:p>
          <w:p w14:paraId="2A3A6C05"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2.-Comparación</w:t>
            </w:r>
          </w:p>
          <w:p w14:paraId="1E4EBF08"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3.-Ordenación</w:t>
            </w:r>
          </w:p>
          <w:p w14:paraId="4E0346C2"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4.-Adecuación</w:t>
            </w:r>
          </w:p>
          <w:p w14:paraId="6EBE6ACC"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5.-Interesante</w:t>
            </w:r>
          </w:p>
          <w:p w14:paraId="1A140AA6" w14:textId="77777777" w:rsidR="00C822BB" w:rsidRDefault="00C822BB" w:rsidP="00C822BB">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14:paraId="0DE94392"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48D1F388"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 Observación</w:t>
            </w:r>
          </w:p>
          <w:p w14:paraId="39788ACA"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2.-Descripción</w:t>
            </w:r>
          </w:p>
          <w:p w14:paraId="60712DD0"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3.Interpretación</w:t>
            </w:r>
          </w:p>
          <w:p w14:paraId="70F77ADF"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4.-Comparación</w:t>
            </w:r>
          </w:p>
          <w:p w14:paraId="6131B5F2" w14:textId="77777777" w:rsidR="00C1644E" w:rsidRPr="00C822BB" w:rsidRDefault="00C822BB" w:rsidP="00C822BB">
            <w:pPr>
              <w:jc w:val="both"/>
              <w:rPr>
                <w:rFonts w:ascii="Calibri" w:eastAsia="Calibri" w:hAnsi="Calibri" w:cs="Calibri"/>
                <w:sz w:val="22"/>
                <w:szCs w:val="22"/>
              </w:rPr>
            </w:pPr>
            <w:r>
              <w:rPr>
                <w:rFonts w:ascii="Calibri" w:eastAsia="Calibri" w:hAnsi="Calibri" w:cs="Calibri"/>
                <w:sz w:val="22"/>
                <w:szCs w:val="22"/>
              </w:rPr>
              <w:t>5.- Generalización</w:t>
            </w:r>
          </w:p>
        </w:tc>
      </w:tr>
      <w:tr w:rsidR="00C1644E" w14:paraId="3CF055CA" w14:textId="77777777" w:rsidTr="00EC6322">
        <w:trPr>
          <w:trHeight w:val="100"/>
        </w:trPr>
        <w:tc>
          <w:tcPr>
            <w:tcW w:w="15309" w:type="dxa"/>
            <w:gridSpan w:val="16"/>
          </w:tcPr>
          <w:p w14:paraId="54F45867"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 xml:space="preserve">Evaluación </w:t>
            </w:r>
          </w:p>
        </w:tc>
      </w:tr>
      <w:tr w:rsidR="00C1644E" w14:paraId="0E30D21F"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6B17EF36"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color w:val="000000"/>
                <w:sz w:val="22"/>
                <w:szCs w:val="22"/>
              </w:rPr>
              <w:t>CE.LL.5.7. Ubica cronológicamente los textos más representativos de la literatura de Grecia, Roma, América Latina y Ecuador, examina críticamente las bases de la cultura occidental y establece sus aportes en los procesos de visibilización de la heterogeneidad cultural.</w:t>
            </w:r>
          </w:p>
          <w:p w14:paraId="1040D9BD"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CE.LL.5.8. Recrea los textos literarios leídos desde la experiencia personal, adaptando diversos recursos literarios, y experimenta la escritura creativa con diferentes estructuras literarias. </w:t>
            </w:r>
          </w:p>
          <w:p w14:paraId="22EDE986" w14:textId="77777777" w:rsidR="00C822BB" w:rsidRDefault="00C822BB" w:rsidP="00C822BB">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14:paraId="1C24868F"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14:paraId="404ADD5D"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I.LL.5.7.3. Ubica cronológicamente los textos más representativos de la literatura ecuatoriana: siglos XIX a XXI, y establece sus aportes en la construcción de una cultura diversa y plural. (I.4., S.1.)</w:t>
            </w:r>
          </w:p>
          <w:p w14:paraId="131B0238" w14:textId="77777777" w:rsidR="00C1644E" w:rsidRDefault="00C822BB" w:rsidP="00C822BB">
            <w:pPr>
              <w:spacing w:line="276" w:lineRule="auto"/>
              <w:rPr>
                <w:rFonts w:ascii="Calibri" w:eastAsia="Calibri" w:hAnsi="Calibri" w:cs="Calibri"/>
                <w:b/>
                <w:sz w:val="28"/>
              </w:rPr>
            </w:pPr>
            <w:r>
              <w:rPr>
                <w:rFonts w:ascii="Calibri" w:eastAsia="Calibri" w:hAnsi="Calibri" w:cs="Calibri"/>
                <w:sz w:val="22"/>
                <w:szCs w:val="22"/>
              </w:rPr>
              <w:t>I.LL.5.8.1. Recrea textos literarios leídos desde la experiencia personal, adaptando diversos recursos literarios; experimenta con diversas estructuras literarias, lingüísticas, visuales y sonoras en la composición de textos. (I.1., I.3.)</w:t>
            </w:r>
          </w:p>
        </w:tc>
      </w:tr>
      <w:tr w:rsidR="00C1644E" w14:paraId="63D8FC51" w14:textId="77777777" w:rsidTr="00EC6322">
        <w:trPr>
          <w:trHeight w:val="100"/>
        </w:trPr>
        <w:tc>
          <w:tcPr>
            <w:tcW w:w="15309" w:type="dxa"/>
            <w:gridSpan w:val="16"/>
          </w:tcPr>
          <w:p w14:paraId="01F9B673"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 xml:space="preserve">Duración en semanas </w:t>
            </w:r>
          </w:p>
        </w:tc>
      </w:tr>
      <w:tr w:rsidR="00C1644E" w14:paraId="485E8D9F"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1654A585" w14:textId="77777777" w:rsidR="00C1644E" w:rsidRDefault="00C822BB" w:rsidP="007427C4">
            <w:pPr>
              <w:spacing w:line="276" w:lineRule="auto"/>
              <w:rPr>
                <w:rFonts w:ascii="Calibri" w:eastAsia="Calibri" w:hAnsi="Calibri" w:cs="Calibri"/>
                <w:b/>
                <w:sz w:val="28"/>
              </w:rPr>
            </w:pPr>
            <w:r>
              <w:rPr>
                <w:rFonts w:ascii="Calibri" w:eastAsia="Calibri" w:hAnsi="Calibri" w:cs="Calibri"/>
                <w:b/>
                <w:sz w:val="28"/>
              </w:rPr>
              <w:t>9</w:t>
            </w:r>
          </w:p>
        </w:tc>
      </w:tr>
      <w:tr w:rsidR="00C1644E" w14:paraId="3DF022CE" w14:textId="77777777" w:rsidTr="00EC6322">
        <w:trPr>
          <w:trHeight w:val="100"/>
        </w:trPr>
        <w:tc>
          <w:tcPr>
            <w:tcW w:w="15309" w:type="dxa"/>
            <w:gridSpan w:val="16"/>
          </w:tcPr>
          <w:p w14:paraId="6E6BF057" w14:textId="77777777" w:rsidR="00C1644E" w:rsidRPr="00C822BB" w:rsidRDefault="00C822BB" w:rsidP="007427C4">
            <w:pPr>
              <w:spacing w:line="276" w:lineRule="auto"/>
              <w:rPr>
                <w:rFonts w:ascii="Calibri" w:eastAsia="Calibri" w:hAnsi="Calibri" w:cs="Calibri"/>
                <w:b/>
              </w:rPr>
            </w:pPr>
            <w:r w:rsidRPr="00C822BB">
              <w:rPr>
                <w:rFonts w:ascii="Calibri" w:eastAsia="Calibri" w:hAnsi="Calibri" w:cs="Calibri"/>
                <w:b/>
              </w:rPr>
              <w:t>Unidad 4: Lectura y lectores en la era digital</w:t>
            </w:r>
          </w:p>
        </w:tc>
      </w:tr>
      <w:tr w:rsidR="00C822BB" w14:paraId="401FC6F8"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40741393" w14:textId="77777777" w:rsidR="00C822BB" w:rsidRDefault="005E3926" w:rsidP="007427C4">
            <w:pPr>
              <w:spacing w:line="276" w:lineRule="auto"/>
              <w:rPr>
                <w:rFonts w:ascii="Calibri" w:eastAsia="Calibri" w:hAnsi="Calibri" w:cs="Calibri"/>
                <w:b/>
                <w:sz w:val="28"/>
              </w:rPr>
            </w:pPr>
            <w:r>
              <w:rPr>
                <w:rFonts w:ascii="Calibri" w:eastAsia="Calibri" w:hAnsi="Calibri" w:cs="Calibri"/>
                <w:b/>
              </w:rPr>
              <w:t>Objetivos específicos de la unidad de planificación</w:t>
            </w:r>
          </w:p>
        </w:tc>
      </w:tr>
      <w:tr w:rsidR="00C822BB" w14:paraId="6F338369" w14:textId="77777777" w:rsidTr="00EC6322">
        <w:trPr>
          <w:trHeight w:val="100"/>
        </w:trPr>
        <w:tc>
          <w:tcPr>
            <w:tcW w:w="15309" w:type="dxa"/>
            <w:gridSpan w:val="16"/>
          </w:tcPr>
          <w:p w14:paraId="1E20E665" w14:textId="77777777" w:rsidR="00C822BB" w:rsidRDefault="00C822BB" w:rsidP="007427C4">
            <w:pPr>
              <w:spacing w:line="276" w:lineRule="auto"/>
              <w:rPr>
                <w:rFonts w:ascii="Calibri" w:eastAsia="Calibri" w:hAnsi="Calibri" w:cs="Calibri"/>
                <w:b/>
                <w:sz w:val="28"/>
              </w:rPr>
            </w:pPr>
            <w:r>
              <w:rPr>
                <w:rFonts w:ascii="Calibri" w:eastAsia="Calibri" w:hAnsi="Calibri" w:cs="Calibri"/>
                <w:sz w:val="22"/>
                <w:szCs w:val="22"/>
              </w:rPr>
              <w:t>OG.LL.9. Seleccionar y examinar textos literarios, en el marco de la tradición nacional y mundial, para ponerlos en diálogo con la historia y la cultura.</w:t>
            </w:r>
          </w:p>
        </w:tc>
      </w:tr>
      <w:tr w:rsidR="00C822BB" w14:paraId="49E96E1E"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2645415E" w14:textId="77777777" w:rsidR="00C822BB" w:rsidRDefault="005E3926" w:rsidP="007427C4">
            <w:pPr>
              <w:spacing w:line="276" w:lineRule="auto"/>
              <w:rPr>
                <w:rFonts w:ascii="Calibri" w:eastAsia="Calibri" w:hAnsi="Calibri" w:cs="Calibri"/>
                <w:b/>
                <w:sz w:val="28"/>
              </w:rPr>
            </w:pPr>
            <w:r>
              <w:rPr>
                <w:rFonts w:ascii="Calibri" w:eastAsia="Calibri" w:hAnsi="Calibri" w:cs="Calibri"/>
                <w:b/>
                <w:sz w:val="28"/>
              </w:rPr>
              <w:t>Contenidos</w:t>
            </w:r>
          </w:p>
        </w:tc>
      </w:tr>
      <w:tr w:rsidR="00C822BB" w14:paraId="7F989100" w14:textId="77777777" w:rsidTr="00EC6322">
        <w:trPr>
          <w:trHeight w:val="100"/>
        </w:trPr>
        <w:tc>
          <w:tcPr>
            <w:tcW w:w="15309" w:type="dxa"/>
            <w:gridSpan w:val="16"/>
          </w:tcPr>
          <w:p w14:paraId="1B324CDE"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DCCD: LL.5.1.1. Indagar sobre las transformaciones y las tendencias actuales y futuras de la evolución de la cultura escrita en la era digital. </w:t>
            </w:r>
          </w:p>
          <w:p w14:paraId="73BB9D90" w14:textId="77777777" w:rsidR="00C822BB" w:rsidRDefault="00C822BB" w:rsidP="00C822BB">
            <w:pPr>
              <w:spacing w:line="276" w:lineRule="auto"/>
              <w:rPr>
                <w:rFonts w:ascii="Calibri" w:eastAsia="Calibri" w:hAnsi="Calibri" w:cs="Calibri"/>
                <w:b/>
                <w:sz w:val="28"/>
              </w:rPr>
            </w:pPr>
            <w:r>
              <w:rPr>
                <w:rFonts w:ascii="Calibri" w:eastAsia="Calibri" w:hAnsi="Calibri" w:cs="Calibri"/>
                <w:sz w:val="22"/>
                <w:szCs w:val="22"/>
              </w:rPr>
              <w:t>LL.5.1.2. Identificar las implicaciones socioculturales de la producción y el consumo de cultura digital.</w:t>
            </w:r>
          </w:p>
        </w:tc>
      </w:tr>
      <w:tr w:rsidR="00C822BB" w14:paraId="5A7F99D9"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1AFF983A" w14:textId="77777777" w:rsidR="00C822BB" w:rsidRDefault="005E3926" w:rsidP="007427C4">
            <w:pPr>
              <w:spacing w:line="276" w:lineRule="auto"/>
              <w:rPr>
                <w:rFonts w:ascii="Calibri" w:eastAsia="Calibri" w:hAnsi="Calibri" w:cs="Calibri"/>
                <w:b/>
                <w:sz w:val="28"/>
              </w:rPr>
            </w:pPr>
            <w:r>
              <w:rPr>
                <w:rFonts w:ascii="Calibri" w:eastAsia="Calibri" w:hAnsi="Calibri" w:cs="Calibri"/>
                <w:b/>
                <w:sz w:val="28"/>
              </w:rPr>
              <w:t>Orientaciones metodologicos</w:t>
            </w:r>
          </w:p>
        </w:tc>
      </w:tr>
      <w:tr w:rsidR="00C1644E" w14:paraId="735EDCD6" w14:textId="77777777" w:rsidTr="00EC6322">
        <w:trPr>
          <w:trHeight w:val="100"/>
        </w:trPr>
        <w:tc>
          <w:tcPr>
            <w:tcW w:w="15309" w:type="dxa"/>
            <w:gridSpan w:val="16"/>
          </w:tcPr>
          <w:p w14:paraId="6C3DFD2F" w14:textId="77777777" w:rsidR="00C822BB" w:rsidRDefault="00C822BB" w:rsidP="00C822BB">
            <w:pPr>
              <w:rPr>
                <w:rFonts w:ascii="Calibri" w:eastAsia="Calibri" w:hAnsi="Calibri" w:cs="Calibri"/>
                <w:b/>
                <w:sz w:val="22"/>
                <w:szCs w:val="22"/>
              </w:rPr>
            </w:pPr>
            <w:r>
              <w:rPr>
                <w:rFonts w:ascii="Calibri" w:eastAsia="Calibri" w:hAnsi="Calibri" w:cs="Calibri"/>
                <w:b/>
                <w:sz w:val="22"/>
                <w:szCs w:val="22"/>
              </w:rPr>
              <w:t>MÉTODO DEDUCTIVO- INDUCTIVO</w:t>
            </w:r>
          </w:p>
          <w:p w14:paraId="2126EEBC"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PROCESO:</w:t>
            </w:r>
          </w:p>
          <w:p w14:paraId="6DA1631B"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1.-Observación</w:t>
            </w:r>
          </w:p>
          <w:p w14:paraId="63640794"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2.-Comparación</w:t>
            </w:r>
          </w:p>
          <w:p w14:paraId="0F83B3E0"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3.-Abstracción</w:t>
            </w:r>
          </w:p>
          <w:p w14:paraId="4A985C8F"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4.-Generalización</w:t>
            </w:r>
          </w:p>
          <w:p w14:paraId="5223BF07"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5.-Aplicación</w:t>
            </w:r>
          </w:p>
          <w:p w14:paraId="40644AA8" w14:textId="77777777" w:rsidR="00C822BB" w:rsidRDefault="00C822BB" w:rsidP="00C822BB">
            <w:pPr>
              <w:jc w:val="both"/>
              <w:rPr>
                <w:rFonts w:ascii="Calibri" w:eastAsia="Calibri" w:hAnsi="Calibri" w:cs="Calibri"/>
                <w:b/>
                <w:sz w:val="22"/>
                <w:szCs w:val="22"/>
              </w:rPr>
            </w:pPr>
            <w:proofErr w:type="gramStart"/>
            <w:r>
              <w:rPr>
                <w:rFonts w:ascii="Calibri" w:eastAsia="Calibri" w:hAnsi="Calibri" w:cs="Calibri"/>
                <w:b/>
                <w:sz w:val="22"/>
                <w:szCs w:val="22"/>
              </w:rPr>
              <w:t>MÉTODO  LÓGICO</w:t>
            </w:r>
            <w:proofErr w:type="gramEnd"/>
          </w:p>
          <w:p w14:paraId="6290E413"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6B8A8CF5"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1.-Observación</w:t>
            </w:r>
          </w:p>
          <w:p w14:paraId="3D4E8DF6"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2.-Investigación</w:t>
            </w:r>
          </w:p>
          <w:p w14:paraId="09A8F30F"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3.-Análisis</w:t>
            </w:r>
          </w:p>
          <w:p w14:paraId="31812E03"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4.-Síntesis</w:t>
            </w:r>
          </w:p>
          <w:p w14:paraId="43CEFF55"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5.-Aplicación</w:t>
            </w:r>
          </w:p>
          <w:p w14:paraId="77263C56" w14:textId="77777777" w:rsidR="00C822BB" w:rsidRDefault="00C822BB" w:rsidP="00C822BB">
            <w:pPr>
              <w:jc w:val="both"/>
              <w:rPr>
                <w:rFonts w:ascii="Calibri" w:eastAsia="Calibri" w:hAnsi="Calibri" w:cs="Calibri"/>
                <w:sz w:val="22"/>
                <w:szCs w:val="22"/>
              </w:rPr>
            </w:pPr>
          </w:p>
          <w:p w14:paraId="10E5B4FE" w14:textId="77777777" w:rsidR="00C822BB" w:rsidRDefault="00C822BB" w:rsidP="00C822BB">
            <w:pPr>
              <w:jc w:val="both"/>
              <w:rPr>
                <w:rFonts w:ascii="Calibri" w:eastAsia="Calibri" w:hAnsi="Calibri" w:cs="Calibri"/>
                <w:b/>
                <w:sz w:val="22"/>
                <w:szCs w:val="22"/>
              </w:rPr>
            </w:pPr>
            <w:r>
              <w:rPr>
                <w:rFonts w:ascii="Calibri" w:eastAsia="Calibri" w:hAnsi="Calibri" w:cs="Calibri"/>
                <w:b/>
                <w:sz w:val="22"/>
                <w:szCs w:val="22"/>
              </w:rPr>
              <w:t>MÉTODO DIDÁCTICO</w:t>
            </w:r>
          </w:p>
          <w:p w14:paraId="575D3097"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2D1DF32A"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 Orientación</w:t>
            </w:r>
          </w:p>
          <w:p w14:paraId="710651B8"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2.-Comparación</w:t>
            </w:r>
          </w:p>
          <w:p w14:paraId="1A79FA47"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3.-Ordenación</w:t>
            </w:r>
          </w:p>
          <w:p w14:paraId="54834823"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4.-Adecuación</w:t>
            </w:r>
          </w:p>
          <w:p w14:paraId="4B735875"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5.-Interesante</w:t>
            </w:r>
          </w:p>
          <w:p w14:paraId="23155001" w14:textId="77777777" w:rsidR="00C822BB" w:rsidRDefault="00C822BB" w:rsidP="00C822BB">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14:paraId="03AB057E"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52FE5F0E"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 Observación</w:t>
            </w:r>
          </w:p>
          <w:p w14:paraId="03918357"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2.-Descripción</w:t>
            </w:r>
          </w:p>
          <w:p w14:paraId="00685FA0"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3.Interpretación</w:t>
            </w:r>
          </w:p>
          <w:p w14:paraId="3F292763"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4.-Comparación</w:t>
            </w:r>
          </w:p>
          <w:p w14:paraId="28D8C587"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5.- Generalización</w:t>
            </w:r>
          </w:p>
          <w:p w14:paraId="1F1E95A0" w14:textId="77777777" w:rsidR="00C1644E" w:rsidRDefault="00C1644E" w:rsidP="007427C4">
            <w:pPr>
              <w:spacing w:line="276" w:lineRule="auto"/>
              <w:rPr>
                <w:rFonts w:ascii="Calibri" w:eastAsia="Calibri" w:hAnsi="Calibri" w:cs="Calibri"/>
                <w:b/>
                <w:sz w:val="28"/>
              </w:rPr>
            </w:pPr>
          </w:p>
        </w:tc>
      </w:tr>
      <w:tr w:rsidR="00C1644E" w14:paraId="68F50D03"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194AE30C" w14:textId="77777777" w:rsidR="00C1644E" w:rsidRDefault="005E3926" w:rsidP="007427C4">
            <w:pPr>
              <w:spacing w:line="276" w:lineRule="auto"/>
              <w:rPr>
                <w:rFonts w:ascii="Calibri" w:eastAsia="Calibri" w:hAnsi="Calibri" w:cs="Calibri"/>
                <w:b/>
                <w:sz w:val="28"/>
              </w:rPr>
            </w:pPr>
            <w:r>
              <w:rPr>
                <w:rFonts w:ascii="Calibri" w:eastAsia="Calibri" w:hAnsi="Calibri" w:cs="Calibri"/>
                <w:b/>
                <w:sz w:val="28"/>
              </w:rPr>
              <w:t xml:space="preserve">Evaluación </w:t>
            </w:r>
          </w:p>
        </w:tc>
      </w:tr>
      <w:tr w:rsidR="00C822BB" w14:paraId="3F1AFD6E" w14:textId="77777777" w:rsidTr="00EC6322">
        <w:trPr>
          <w:trHeight w:val="100"/>
        </w:trPr>
        <w:tc>
          <w:tcPr>
            <w:tcW w:w="15309" w:type="dxa"/>
            <w:gridSpan w:val="16"/>
          </w:tcPr>
          <w:p w14:paraId="1C011B23"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color w:val="000000"/>
                <w:sz w:val="22"/>
                <w:szCs w:val="22"/>
              </w:rPr>
              <w:t>CE.LL.5.1. Indaga sobre la evolución de la cultura escrita en la era digital (transformaciones y tendencias actuales y futuras) e identifica las implicaciones socioculturales de su producción y consumo.</w:t>
            </w:r>
          </w:p>
          <w:p w14:paraId="717AC888" w14:textId="77777777" w:rsidR="00C822BB" w:rsidRDefault="00C822BB" w:rsidP="00C822BB">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14:paraId="0E6BF9CD"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14:paraId="5F5AF2A1" w14:textId="77777777" w:rsidR="00C822BB" w:rsidRDefault="00C822BB" w:rsidP="00C822BB">
            <w:pPr>
              <w:spacing w:line="276" w:lineRule="auto"/>
              <w:rPr>
                <w:rFonts w:ascii="Calibri" w:eastAsia="Calibri" w:hAnsi="Calibri" w:cs="Calibri"/>
                <w:b/>
                <w:sz w:val="28"/>
              </w:rPr>
            </w:pPr>
            <w:r>
              <w:rPr>
                <w:rFonts w:ascii="Calibri" w:eastAsia="Calibri" w:hAnsi="Calibri" w:cs="Calibri"/>
                <w:sz w:val="22"/>
                <w:szCs w:val="22"/>
              </w:rPr>
              <w:t>I.LL.5.1.1. Reconoce las transformaciones de la cultura escrita en la era digital (usos del lenguaje escrito, formas de lectura y escritura) y sus implicaciones socioculturales. (J.3., I.2.).</w:t>
            </w:r>
          </w:p>
        </w:tc>
      </w:tr>
      <w:tr w:rsidR="00C822BB" w14:paraId="09546834"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097930DE" w14:textId="77777777" w:rsidR="00C822BB" w:rsidRDefault="005E3926" w:rsidP="007427C4">
            <w:pPr>
              <w:spacing w:line="276" w:lineRule="auto"/>
              <w:rPr>
                <w:rFonts w:ascii="Calibri" w:eastAsia="Calibri" w:hAnsi="Calibri" w:cs="Calibri"/>
                <w:b/>
                <w:sz w:val="28"/>
              </w:rPr>
            </w:pPr>
            <w:r>
              <w:rPr>
                <w:rFonts w:ascii="Calibri" w:eastAsia="Calibri" w:hAnsi="Calibri" w:cs="Calibri"/>
                <w:b/>
                <w:sz w:val="28"/>
              </w:rPr>
              <w:t xml:space="preserve">Duración en semanas </w:t>
            </w:r>
          </w:p>
        </w:tc>
      </w:tr>
      <w:tr w:rsidR="00C822BB" w14:paraId="382057E4" w14:textId="77777777" w:rsidTr="00EC6322">
        <w:trPr>
          <w:trHeight w:val="100"/>
        </w:trPr>
        <w:tc>
          <w:tcPr>
            <w:tcW w:w="15309" w:type="dxa"/>
            <w:gridSpan w:val="16"/>
          </w:tcPr>
          <w:p w14:paraId="062E452C" w14:textId="77777777" w:rsidR="00C822BB" w:rsidRDefault="00C822BB" w:rsidP="007427C4">
            <w:pPr>
              <w:spacing w:line="276" w:lineRule="auto"/>
              <w:rPr>
                <w:rFonts w:ascii="Calibri" w:eastAsia="Calibri" w:hAnsi="Calibri" w:cs="Calibri"/>
                <w:b/>
                <w:sz w:val="28"/>
              </w:rPr>
            </w:pPr>
            <w:r>
              <w:rPr>
                <w:rFonts w:ascii="Calibri" w:eastAsia="Calibri" w:hAnsi="Calibri" w:cs="Calibri"/>
                <w:b/>
                <w:sz w:val="28"/>
              </w:rPr>
              <w:t>9</w:t>
            </w:r>
          </w:p>
        </w:tc>
      </w:tr>
      <w:tr w:rsidR="00C822BB" w14:paraId="4EC30831"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4BD8946D" w14:textId="77777777" w:rsidR="00C822BB" w:rsidRPr="00C822BB" w:rsidRDefault="00C822BB" w:rsidP="007427C4">
            <w:pPr>
              <w:spacing w:line="276" w:lineRule="auto"/>
              <w:rPr>
                <w:rFonts w:ascii="Calibri" w:eastAsia="Calibri" w:hAnsi="Calibri" w:cs="Calibri"/>
                <w:b/>
              </w:rPr>
            </w:pPr>
            <w:r w:rsidRPr="00C822BB">
              <w:rPr>
                <w:rFonts w:ascii="Calibri" w:eastAsia="Calibri" w:hAnsi="Calibri" w:cs="Calibri"/>
                <w:b/>
              </w:rPr>
              <w:t>Unidad 5: Las diferencias nos enriquecen, el respeto nos une.</w:t>
            </w:r>
          </w:p>
        </w:tc>
      </w:tr>
      <w:tr w:rsidR="00C822BB" w14:paraId="3D5FF387" w14:textId="77777777" w:rsidTr="00EC6322">
        <w:trPr>
          <w:trHeight w:val="100"/>
        </w:trPr>
        <w:tc>
          <w:tcPr>
            <w:tcW w:w="15309" w:type="dxa"/>
            <w:gridSpan w:val="16"/>
          </w:tcPr>
          <w:p w14:paraId="2B1E1D8A" w14:textId="77777777" w:rsidR="00C822BB" w:rsidRDefault="005E3926" w:rsidP="007427C4">
            <w:pPr>
              <w:spacing w:line="276" w:lineRule="auto"/>
              <w:rPr>
                <w:rFonts w:ascii="Calibri" w:eastAsia="Calibri" w:hAnsi="Calibri" w:cs="Calibri"/>
                <w:b/>
                <w:sz w:val="28"/>
              </w:rPr>
            </w:pPr>
            <w:r>
              <w:rPr>
                <w:rFonts w:ascii="Calibri" w:eastAsia="Calibri" w:hAnsi="Calibri" w:cs="Calibri"/>
                <w:b/>
              </w:rPr>
              <w:t>Objetivos específicos de la unidad de planificación</w:t>
            </w:r>
          </w:p>
        </w:tc>
      </w:tr>
      <w:tr w:rsidR="00C822BB" w14:paraId="294BB8F8"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250E44F5" w14:textId="77777777" w:rsidR="00C822BB" w:rsidRDefault="00C822BB" w:rsidP="00C822BB">
            <w:pPr>
              <w:spacing w:line="276" w:lineRule="auto"/>
              <w:rPr>
                <w:rFonts w:ascii="Calibri" w:eastAsia="Calibri" w:hAnsi="Calibri" w:cs="Calibri"/>
                <w:sz w:val="22"/>
                <w:szCs w:val="22"/>
              </w:rPr>
            </w:pPr>
            <w:r>
              <w:rPr>
                <w:rFonts w:ascii="Calibri" w:eastAsia="Calibri" w:hAnsi="Calibri" w:cs="Calibri"/>
                <w:sz w:val="22"/>
                <w:szCs w:val="22"/>
              </w:rPr>
              <w:t xml:space="preserve">G.LL.7. Producir diferentes tipos de texto, con distintos propósitos y en variadas situaciones comunicativas, en diversos soportes disponibles para comunicarse, aprender y construir conocimientos. </w:t>
            </w:r>
          </w:p>
          <w:p w14:paraId="2F782659" w14:textId="77777777" w:rsidR="00C822BB" w:rsidRDefault="00C822BB" w:rsidP="00C822BB">
            <w:pPr>
              <w:spacing w:line="276" w:lineRule="auto"/>
              <w:rPr>
                <w:rFonts w:ascii="Calibri" w:eastAsia="Calibri" w:hAnsi="Calibri" w:cs="Calibri"/>
                <w:sz w:val="22"/>
                <w:szCs w:val="22"/>
              </w:rPr>
            </w:pPr>
            <w:r>
              <w:rPr>
                <w:rFonts w:ascii="Calibri" w:eastAsia="Calibri" w:hAnsi="Calibri" w:cs="Calibri"/>
                <w:sz w:val="22"/>
                <w:szCs w:val="22"/>
              </w:rPr>
              <w:t>OG.LL.8. Aplicar los conocimientos sobre los elementos estructurales y funcionales de la lengua castellana en los procesos de composición y revisión de textos escritos para comunicarse de manera eficiente.</w:t>
            </w:r>
          </w:p>
          <w:p w14:paraId="2F63F8C7" w14:textId="77777777" w:rsidR="00C822BB" w:rsidRPr="00C822BB" w:rsidRDefault="00C822BB" w:rsidP="007427C4">
            <w:pPr>
              <w:spacing w:line="276" w:lineRule="auto"/>
              <w:rPr>
                <w:rFonts w:ascii="Calibri" w:eastAsia="Calibri" w:hAnsi="Calibri" w:cs="Calibri"/>
                <w:sz w:val="22"/>
                <w:szCs w:val="22"/>
              </w:rPr>
            </w:pPr>
            <w:r>
              <w:rPr>
                <w:rFonts w:ascii="Calibri" w:eastAsia="Calibri" w:hAnsi="Calibri" w:cs="Calibri"/>
                <w:sz w:val="22"/>
                <w:szCs w:val="22"/>
              </w:rPr>
              <w:t xml:space="preserve">OG.LL.9. Seleccionar y examinar textos literarios, en el marco de la tradición nacional y mundial, para ponerlos en diálogo con la historia y la cultura. </w:t>
            </w:r>
          </w:p>
        </w:tc>
      </w:tr>
      <w:tr w:rsidR="00C822BB" w14:paraId="028103DD" w14:textId="77777777" w:rsidTr="00EC6322">
        <w:trPr>
          <w:trHeight w:val="100"/>
        </w:trPr>
        <w:tc>
          <w:tcPr>
            <w:tcW w:w="15309" w:type="dxa"/>
            <w:gridSpan w:val="16"/>
          </w:tcPr>
          <w:p w14:paraId="5903D14B" w14:textId="77777777" w:rsidR="00C822BB" w:rsidRDefault="001A28D1" w:rsidP="007427C4">
            <w:pPr>
              <w:spacing w:line="276" w:lineRule="auto"/>
              <w:rPr>
                <w:rFonts w:ascii="Calibri" w:eastAsia="Calibri" w:hAnsi="Calibri" w:cs="Calibri"/>
                <w:b/>
                <w:sz w:val="28"/>
              </w:rPr>
            </w:pPr>
            <w:r>
              <w:rPr>
                <w:rFonts w:ascii="Calibri" w:eastAsia="Calibri" w:hAnsi="Calibri" w:cs="Calibri"/>
                <w:b/>
                <w:sz w:val="28"/>
              </w:rPr>
              <w:t xml:space="preserve">Contenidos </w:t>
            </w:r>
          </w:p>
        </w:tc>
      </w:tr>
      <w:tr w:rsidR="00C822BB" w14:paraId="79420CFC"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2A7DF20E"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DCDD: LL.5.2.1. Valorar el contenido explícito de dos o más textos orales e identificar contradicciones, ambigüedades, falacias, distorsiones y desviaciones en el discurso. </w:t>
            </w:r>
          </w:p>
          <w:p w14:paraId="3CBBC27A"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LL.5.2.2. Valorar el contenido implícito de un texto oral a partir del análisis connotativo del discurso. </w:t>
            </w:r>
          </w:p>
          <w:p w14:paraId="0A20A66E"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LL.5.2.3. Utilizar los diferentes formatos y registros de la comunicación oral para persuadir mediante la argumentación y contraargumentación, con dominio de las estructuras lingüísticas. </w:t>
            </w:r>
          </w:p>
          <w:p w14:paraId="219D70DA"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LL.5.2.4. Utilizar de manera selectiva y crítica los recursos del discurso oral y evaluar su impacto en la audiencia</w:t>
            </w:r>
          </w:p>
          <w:p w14:paraId="2FFF1916"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DCDD: LL.5.3.1. Valorar el contenido explícito de dos o más textos al identificar contradicciones, ambigüedades y falacias. </w:t>
            </w:r>
          </w:p>
          <w:p w14:paraId="68723C2E"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LL.5.3.2. Valorar el contenido implícito de un texto con argumentos propios, al contrastarlo con fuentes adicionales. LL.5.3.3. Autorregular la comprensión de un texto mediante la aplicación de estrategias cognitivas y metacognitivas de comprensión. </w:t>
            </w:r>
          </w:p>
          <w:p w14:paraId="017B8CBA"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LL.5.3.5. Consultar bases de datos digitales y otros recursos de la web con capacidad para seleccionar fuentes según el propósito de lectura y valorar la confiabilidad e interés o punto de vista de las fuentes escogidas.</w:t>
            </w:r>
          </w:p>
          <w:p w14:paraId="7BD27124"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DCDD: LL.5.4.1. Construir un texto argumentativo, seleccionando el tema y formulando la tesis. </w:t>
            </w:r>
          </w:p>
          <w:p w14:paraId="534B6D69"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LL.5.4.2. Defender una tesis mediante la formulación de diferentes tipos de argumento. </w:t>
            </w:r>
          </w:p>
          <w:p w14:paraId="0FB139C7"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 xml:space="preserve">LL.5.4.4. Usar de forma habitual el procedimiento de planificación, redacción y revisión para autorregular la producción escrita, y seleccionar y aplicar variadas técnicas y recursos. </w:t>
            </w:r>
          </w:p>
          <w:p w14:paraId="1D023899" w14:textId="77777777" w:rsidR="00C822BB" w:rsidRDefault="00C822BB" w:rsidP="00C822BB">
            <w:pPr>
              <w:spacing w:line="276" w:lineRule="auto"/>
              <w:rPr>
                <w:rFonts w:ascii="Calibri" w:eastAsia="Calibri" w:hAnsi="Calibri" w:cs="Calibri"/>
                <w:b/>
                <w:sz w:val="28"/>
              </w:rPr>
            </w:pPr>
            <w:r>
              <w:rPr>
                <w:rFonts w:ascii="Calibri" w:eastAsia="Calibri" w:hAnsi="Calibri" w:cs="Calibri"/>
                <w:sz w:val="22"/>
                <w:szCs w:val="22"/>
              </w:rPr>
              <w:t>LL.5.4.7. Desarrollar un tema con coherencia, cohesión y precisión, y en diferentes tipos de párrafos.</w:t>
            </w:r>
          </w:p>
        </w:tc>
      </w:tr>
      <w:tr w:rsidR="00C822BB" w14:paraId="71DC3391" w14:textId="77777777" w:rsidTr="00EC6322">
        <w:trPr>
          <w:trHeight w:val="100"/>
        </w:trPr>
        <w:tc>
          <w:tcPr>
            <w:tcW w:w="15309" w:type="dxa"/>
            <w:gridSpan w:val="16"/>
          </w:tcPr>
          <w:p w14:paraId="75F923B8" w14:textId="77777777" w:rsidR="00C822BB" w:rsidRDefault="001A28D1" w:rsidP="007427C4">
            <w:pPr>
              <w:spacing w:line="276" w:lineRule="auto"/>
              <w:rPr>
                <w:rFonts w:ascii="Calibri" w:eastAsia="Calibri" w:hAnsi="Calibri" w:cs="Calibri"/>
                <w:b/>
                <w:sz w:val="28"/>
              </w:rPr>
            </w:pPr>
            <w:r>
              <w:rPr>
                <w:rFonts w:ascii="Calibri" w:eastAsia="Calibri" w:hAnsi="Calibri" w:cs="Calibri"/>
                <w:b/>
                <w:sz w:val="28"/>
              </w:rPr>
              <w:t xml:space="preserve">Orientaciones metodológicas </w:t>
            </w:r>
          </w:p>
        </w:tc>
      </w:tr>
      <w:tr w:rsidR="00C822BB" w14:paraId="4663A890"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27B326E8" w14:textId="77777777" w:rsidR="00C822BB" w:rsidRDefault="00C822BB" w:rsidP="00C822BB">
            <w:pPr>
              <w:rPr>
                <w:rFonts w:ascii="Calibri" w:eastAsia="Calibri" w:hAnsi="Calibri" w:cs="Calibri"/>
                <w:b/>
                <w:sz w:val="22"/>
                <w:szCs w:val="22"/>
              </w:rPr>
            </w:pPr>
            <w:r>
              <w:rPr>
                <w:rFonts w:ascii="Calibri" w:eastAsia="Calibri" w:hAnsi="Calibri" w:cs="Calibri"/>
                <w:b/>
                <w:sz w:val="22"/>
                <w:szCs w:val="22"/>
              </w:rPr>
              <w:t>MÉTODO DEDUCTIVO- INDUCTIVO</w:t>
            </w:r>
          </w:p>
          <w:p w14:paraId="1EE8550B"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PROCESO:</w:t>
            </w:r>
          </w:p>
          <w:p w14:paraId="52135AC4"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1.-Observación</w:t>
            </w:r>
          </w:p>
          <w:p w14:paraId="4B8DEDE4"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2.-Comparación</w:t>
            </w:r>
          </w:p>
          <w:p w14:paraId="1EEC11C2"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3.-Abstracción</w:t>
            </w:r>
          </w:p>
          <w:p w14:paraId="6171EF5B"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4.-Generalización</w:t>
            </w:r>
          </w:p>
          <w:p w14:paraId="6AF85285" w14:textId="77777777" w:rsidR="00C822BB" w:rsidRDefault="00C822BB" w:rsidP="00C822BB">
            <w:pPr>
              <w:rPr>
                <w:rFonts w:ascii="Calibri" w:eastAsia="Calibri" w:hAnsi="Calibri" w:cs="Calibri"/>
                <w:sz w:val="22"/>
                <w:szCs w:val="22"/>
              </w:rPr>
            </w:pPr>
            <w:r>
              <w:rPr>
                <w:rFonts w:ascii="Calibri" w:eastAsia="Calibri" w:hAnsi="Calibri" w:cs="Calibri"/>
                <w:sz w:val="22"/>
                <w:szCs w:val="22"/>
              </w:rPr>
              <w:t>5.-Aplicación</w:t>
            </w:r>
          </w:p>
          <w:p w14:paraId="538297B3" w14:textId="77777777" w:rsidR="00C822BB" w:rsidRDefault="00C822BB" w:rsidP="00C822BB">
            <w:pPr>
              <w:jc w:val="both"/>
              <w:rPr>
                <w:rFonts w:ascii="Calibri" w:eastAsia="Calibri" w:hAnsi="Calibri" w:cs="Calibri"/>
                <w:b/>
                <w:sz w:val="22"/>
                <w:szCs w:val="22"/>
              </w:rPr>
            </w:pPr>
            <w:proofErr w:type="gramStart"/>
            <w:r>
              <w:rPr>
                <w:rFonts w:ascii="Calibri" w:eastAsia="Calibri" w:hAnsi="Calibri" w:cs="Calibri"/>
                <w:b/>
                <w:sz w:val="22"/>
                <w:szCs w:val="22"/>
              </w:rPr>
              <w:t>MÉTODO  LÓGICO</w:t>
            </w:r>
            <w:proofErr w:type="gramEnd"/>
          </w:p>
          <w:p w14:paraId="540290B5"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01765210"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1.-Observación</w:t>
            </w:r>
          </w:p>
          <w:p w14:paraId="3336EF47"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2.-Investigación</w:t>
            </w:r>
          </w:p>
          <w:p w14:paraId="5D864ADD"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3.-Análisis</w:t>
            </w:r>
          </w:p>
          <w:p w14:paraId="03F2DDFD"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4.-Síntesis</w:t>
            </w:r>
          </w:p>
          <w:p w14:paraId="173AD8AD"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5.-Aplicación</w:t>
            </w:r>
          </w:p>
          <w:p w14:paraId="47972D4E" w14:textId="77777777" w:rsidR="00C822BB" w:rsidRDefault="00C822BB" w:rsidP="00C822BB">
            <w:pPr>
              <w:jc w:val="both"/>
              <w:rPr>
                <w:rFonts w:ascii="Calibri" w:eastAsia="Calibri" w:hAnsi="Calibri" w:cs="Calibri"/>
                <w:sz w:val="22"/>
                <w:szCs w:val="22"/>
              </w:rPr>
            </w:pPr>
          </w:p>
          <w:p w14:paraId="0DB1D59E" w14:textId="77777777" w:rsidR="00C822BB" w:rsidRDefault="00C822BB" w:rsidP="00C822BB">
            <w:pPr>
              <w:jc w:val="both"/>
              <w:rPr>
                <w:rFonts w:ascii="Calibri" w:eastAsia="Calibri" w:hAnsi="Calibri" w:cs="Calibri"/>
                <w:b/>
                <w:sz w:val="22"/>
                <w:szCs w:val="22"/>
              </w:rPr>
            </w:pPr>
            <w:r>
              <w:rPr>
                <w:rFonts w:ascii="Calibri" w:eastAsia="Calibri" w:hAnsi="Calibri" w:cs="Calibri"/>
                <w:b/>
                <w:sz w:val="22"/>
                <w:szCs w:val="22"/>
              </w:rPr>
              <w:t>MÉTODO DIDÁCTICO</w:t>
            </w:r>
          </w:p>
          <w:p w14:paraId="7A5CBE6D"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530245FF"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 Orientación</w:t>
            </w:r>
          </w:p>
          <w:p w14:paraId="19441EC8"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2.-Comparación</w:t>
            </w:r>
          </w:p>
          <w:p w14:paraId="655D9BA5"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3.-Ordenación</w:t>
            </w:r>
          </w:p>
          <w:p w14:paraId="53290399"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4.-Adecuación</w:t>
            </w:r>
          </w:p>
          <w:p w14:paraId="677BEBAE"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5.-Interesante</w:t>
            </w:r>
          </w:p>
          <w:p w14:paraId="180D7005" w14:textId="77777777" w:rsidR="00C822BB" w:rsidRDefault="00C822BB" w:rsidP="00C822BB">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14:paraId="568F2251"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PROCESO:</w:t>
            </w:r>
          </w:p>
          <w:p w14:paraId="4C246799"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1.- Observación</w:t>
            </w:r>
          </w:p>
          <w:p w14:paraId="2BA7412F"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2.-Descripción</w:t>
            </w:r>
          </w:p>
          <w:p w14:paraId="4A7C716E"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3.Interpretación</w:t>
            </w:r>
          </w:p>
          <w:p w14:paraId="23185C22" w14:textId="77777777" w:rsidR="00C822BB" w:rsidRDefault="00C822BB" w:rsidP="00C822BB">
            <w:pPr>
              <w:jc w:val="both"/>
              <w:rPr>
                <w:rFonts w:ascii="Calibri" w:eastAsia="Calibri" w:hAnsi="Calibri" w:cs="Calibri"/>
                <w:sz w:val="22"/>
                <w:szCs w:val="22"/>
              </w:rPr>
            </w:pPr>
            <w:r>
              <w:rPr>
                <w:rFonts w:ascii="Calibri" w:eastAsia="Calibri" w:hAnsi="Calibri" w:cs="Calibri"/>
                <w:sz w:val="22"/>
                <w:szCs w:val="22"/>
              </w:rPr>
              <w:t>4.-Comparación</w:t>
            </w:r>
          </w:p>
          <w:p w14:paraId="78934FA7" w14:textId="77777777" w:rsidR="00C1644E" w:rsidRPr="00C822BB" w:rsidRDefault="00C822BB" w:rsidP="00C822BB">
            <w:pPr>
              <w:jc w:val="both"/>
              <w:rPr>
                <w:rFonts w:ascii="Calibri" w:eastAsia="Calibri" w:hAnsi="Calibri" w:cs="Calibri"/>
                <w:sz w:val="22"/>
                <w:szCs w:val="22"/>
              </w:rPr>
            </w:pPr>
            <w:r>
              <w:rPr>
                <w:rFonts w:ascii="Calibri" w:eastAsia="Calibri" w:hAnsi="Calibri" w:cs="Calibri"/>
                <w:sz w:val="22"/>
                <w:szCs w:val="22"/>
              </w:rPr>
              <w:t>5.- Generalización</w:t>
            </w:r>
          </w:p>
        </w:tc>
      </w:tr>
      <w:tr w:rsidR="00C822BB" w14:paraId="41329339" w14:textId="77777777" w:rsidTr="00EC6322">
        <w:trPr>
          <w:trHeight w:val="100"/>
        </w:trPr>
        <w:tc>
          <w:tcPr>
            <w:tcW w:w="15309" w:type="dxa"/>
            <w:gridSpan w:val="16"/>
          </w:tcPr>
          <w:p w14:paraId="78466F8E" w14:textId="77777777" w:rsidR="00C822BB" w:rsidRDefault="001A28D1" w:rsidP="007427C4">
            <w:pPr>
              <w:spacing w:line="276" w:lineRule="auto"/>
              <w:rPr>
                <w:rFonts w:ascii="Calibri" w:eastAsia="Calibri" w:hAnsi="Calibri" w:cs="Calibri"/>
                <w:b/>
                <w:sz w:val="28"/>
              </w:rPr>
            </w:pPr>
            <w:r>
              <w:rPr>
                <w:rFonts w:ascii="Calibri" w:eastAsia="Calibri" w:hAnsi="Calibri" w:cs="Calibri"/>
                <w:b/>
                <w:sz w:val="28"/>
              </w:rPr>
              <w:t xml:space="preserve">Evaluación </w:t>
            </w:r>
          </w:p>
        </w:tc>
      </w:tr>
      <w:tr w:rsidR="00C822BB" w14:paraId="4B0BED84"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4C46B644"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4FCB3042"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color w:val="000000"/>
                <w:sz w:val="22"/>
                <w:szCs w:val="22"/>
              </w:rP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p>
          <w:p w14:paraId="410740D9"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CE.LL.5.5. Consulta bases de datos digitales y otros recursos de la web con capacidad para seleccionar fuentes </w:t>
            </w:r>
            <w:proofErr w:type="gramStart"/>
            <w:r>
              <w:rPr>
                <w:rFonts w:ascii="Calibri" w:eastAsia="Calibri" w:hAnsi="Calibri" w:cs="Calibri"/>
                <w:color w:val="000000"/>
                <w:sz w:val="22"/>
                <w:szCs w:val="22"/>
              </w:rPr>
              <w:t>de acuerdo al</w:t>
            </w:r>
            <w:proofErr w:type="gramEnd"/>
            <w:r>
              <w:rPr>
                <w:rFonts w:ascii="Calibri" w:eastAsia="Calibri" w:hAnsi="Calibri" w:cs="Calibri"/>
                <w:color w:val="000000"/>
                <w:sz w:val="22"/>
                <w:szCs w:val="22"/>
              </w:rPr>
              <w:t xml:space="preserve"> propósito de lectura; valora su confiabilidad y punto de vista, y recoge, compara y organiza la información consultada, mediante el uso de esquemas y estrategias personales.</w:t>
            </w:r>
          </w:p>
          <w:p w14:paraId="4E4F9BC0"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color w:val="000000"/>
                <w:sz w:val="22"/>
                <w:szCs w:val="22"/>
              </w:rPr>
              <w:t>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w:t>
            </w:r>
          </w:p>
          <w:p w14:paraId="5F16E333" w14:textId="77777777" w:rsidR="00C822BB" w:rsidRDefault="00C822BB" w:rsidP="00C822BB">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14:paraId="0C16FC30" w14:textId="77777777" w:rsidR="00C822BB" w:rsidRDefault="00C822BB" w:rsidP="00C822BB">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14:paraId="68D57D0D" w14:textId="77777777" w:rsidR="00C822BB" w:rsidRDefault="00C822BB" w:rsidP="00C822BB">
            <w:pPr>
              <w:rPr>
                <w:rFonts w:ascii="Calibri" w:eastAsia="Calibri" w:hAnsi="Calibri" w:cs="Calibri"/>
                <w:color w:val="000000"/>
                <w:sz w:val="22"/>
                <w:szCs w:val="22"/>
              </w:rPr>
            </w:pPr>
            <w:r>
              <w:rPr>
                <w:rFonts w:ascii="Calibri" w:eastAsia="Calibri" w:hAnsi="Calibri" w:cs="Calibri"/>
                <w:color w:val="000000"/>
                <w:sz w:val="22"/>
                <w:szCs w:val="22"/>
              </w:rPr>
              <w:t>I.LL.5.3.1. Identifica contradicciones, ambigüedades, falacias, distorsiones y desviaciones en el discurso, seleccionando críticamente los recursos del discurso oral y evaluando su impacto en la audiencia para valorar el contenido explícito de un texto oral. (I.4., S.4.) I.LL.5.3.2. Analiza los significados connotativos del discurso, seleccionando críticamente los recursos del discurso oral y evaluando su impacto en la audiencia para valorar el contenido implícito de un texto oral. (I.4., S.4.) I.LL.5.3.3. Persuade mediante la argumentación y contraargumentación con dominio de las estructuras lingüísticas, seleccionando críticamente los recursos del discurso oral y evaluando su impacto en la audiencia, en diferentes formatos y registros. (I.3., S.4.)</w:t>
            </w:r>
          </w:p>
          <w:p w14:paraId="612B3DBA" w14:textId="77777777" w:rsidR="00C822BB" w:rsidRDefault="00C822BB" w:rsidP="00C822BB">
            <w:pPr>
              <w:rPr>
                <w:rFonts w:ascii="Calibri" w:eastAsia="Calibri" w:hAnsi="Calibri" w:cs="Calibri"/>
                <w:color w:val="000000"/>
                <w:sz w:val="22"/>
                <w:szCs w:val="22"/>
              </w:rPr>
            </w:pPr>
            <w:r>
              <w:rPr>
                <w:rFonts w:ascii="Calibri" w:eastAsia="Calibri" w:hAnsi="Calibri" w:cs="Calibri"/>
                <w:color w:val="000000"/>
                <w:sz w:val="22"/>
                <w:szCs w:val="22"/>
              </w:rP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52EBF8E3" w14:textId="77777777" w:rsidR="00C822BB" w:rsidRDefault="00C822BB" w:rsidP="00C822BB">
            <w:pPr>
              <w:rPr>
                <w:rFonts w:ascii="Calibri" w:eastAsia="Calibri" w:hAnsi="Calibri" w:cs="Calibri"/>
                <w:color w:val="000000"/>
                <w:sz w:val="22"/>
                <w:szCs w:val="22"/>
              </w:rPr>
            </w:pPr>
            <w:r>
              <w:rPr>
                <w:rFonts w:ascii="Calibri" w:eastAsia="Calibri" w:hAnsi="Calibri" w:cs="Calibri"/>
                <w:color w:val="000000"/>
                <w:sz w:val="22"/>
                <w:szCs w:val="22"/>
              </w:rP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p>
          <w:p w14:paraId="41B80105" w14:textId="77777777" w:rsidR="00C822BB" w:rsidRDefault="00C822BB" w:rsidP="00C822BB">
            <w:pPr>
              <w:spacing w:line="276" w:lineRule="auto"/>
              <w:rPr>
                <w:rFonts w:ascii="Calibri" w:eastAsia="Calibri" w:hAnsi="Calibri" w:cs="Calibri"/>
                <w:b/>
                <w:sz w:val="28"/>
              </w:rPr>
            </w:pPr>
            <w:r>
              <w:rPr>
                <w:rFonts w:ascii="Calibri" w:eastAsia="Calibri" w:hAnsi="Calibri" w:cs="Calibri"/>
                <w:color w:val="000000"/>
                <w:sz w:val="22"/>
                <w:szCs w:val="22"/>
              </w:rP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r>
      <w:tr w:rsidR="00C822BB" w14:paraId="591CC81E" w14:textId="77777777" w:rsidTr="00EC6322">
        <w:trPr>
          <w:trHeight w:val="100"/>
        </w:trPr>
        <w:tc>
          <w:tcPr>
            <w:tcW w:w="15309" w:type="dxa"/>
            <w:gridSpan w:val="16"/>
          </w:tcPr>
          <w:p w14:paraId="23A3AC7C" w14:textId="77777777" w:rsidR="00C822BB" w:rsidRDefault="001A28D1" w:rsidP="007427C4">
            <w:pPr>
              <w:spacing w:line="276" w:lineRule="auto"/>
              <w:rPr>
                <w:rFonts w:ascii="Calibri" w:eastAsia="Calibri" w:hAnsi="Calibri" w:cs="Calibri"/>
                <w:b/>
                <w:sz w:val="28"/>
              </w:rPr>
            </w:pPr>
            <w:r>
              <w:rPr>
                <w:rFonts w:ascii="Calibri" w:eastAsia="Calibri" w:hAnsi="Calibri" w:cs="Calibri"/>
                <w:b/>
                <w:sz w:val="28"/>
              </w:rPr>
              <w:t xml:space="preserve">Duración en semanas </w:t>
            </w:r>
          </w:p>
        </w:tc>
      </w:tr>
      <w:tr w:rsidR="00C822BB" w14:paraId="75AFA2D5"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40361425" w14:textId="77777777" w:rsidR="00C822BB" w:rsidRDefault="00C822BB" w:rsidP="007427C4">
            <w:pPr>
              <w:spacing w:line="276" w:lineRule="auto"/>
              <w:rPr>
                <w:rFonts w:ascii="Calibri" w:eastAsia="Calibri" w:hAnsi="Calibri" w:cs="Calibri"/>
                <w:b/>
                <w:sz w:val="28"/>
              </w:rPr>
            </w:pPr>
            <w:r>
              <w:rPr>
                <w:rFonts w:ascii="Calibri" w:eastAsia="Calibri" w:hAnsi="Calibri" w:cs="Calibri"/>
                <w:b/>
                <w:sz w:val="28"/>
              </w:rPr>
              <w:t>9</w:t>
            </w:r>
          </w:p>
        </w:tc>
      </w:tr>
      <w:tr w:rsidR="00C822BB" w14:paraId="15CB0BD0" w14:textId="77777777" w:rsidTr="00EC6322">
        <w:trPr>
          <w:trHeight w:val="425"/>
        </w:trPr>
        <w:tc>
          <w:tcPr>
            <w:tcW w:w="15309" w:type="dxa"/>
            <w:gridSpan w:val="16"/>
          </w:tcPr>
          <w:p w14:paraId="6E06CBF3" w14:textId="77777777" w:rsidR="00C822BB" w:rsidRPr="00C822BB" w:rsidRDefault="00C822BB" w:rsidP="00C822BB">
            <w:pPr>
              <w:rPr>
                <w:rFonts w:ascii="Calibri" w:eastAsia="Calibri" w:hAnsi="Calibri" w:cs="Calibri"/>
                <w:b/>
                <w:sz w:val="22"/>
                <w:szCs w:val="22"/>
              </w:rPr>
            </w:pPr>
            <w:r w:rsidRPr="00C822BB">
              <w:rPr>
                <w:rFonts w:ascii="Calibri" w:eastAsia="Calibri" w:hAnsi="Calibri" w:cs="Calibri"/>
                <w:b/>
                <w:sz w:val="22"/>
                <w:szCs w:val="22"/>
              </w:rPr>
              <w:t>Unidad 6: Literatura ecuatoriana del Siglo XX.</w:t>
            </w:r>
          </w:p>
        </w:tc>
      </w:tr>
      <w:tr w:rsidR="00C822BB" w14:paraId="34D4009E"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2990D8A5" w14:textId="77777777" w:rsidR="00C822BB" w:rsidRDefault="001A28D1" w:rsidP="007427C4">
            <w:pPr>
              <w:spacing w:line="276" w:lineRule="auto"/>
              <w:rPr>
                <w:rFonts w:ascii="Calibri" w:eastAsia="Calibri" w:hAnsi="Calibri" w:cs="Calibri"/>
                <w:b/>
                <w:sz w:val="28"/>
              </w:rPr>
            </w:pPr>
            <w:r>
              <w:rPr>
                <w:rFonts w:ascii="Calibri" w:eastAsia="Calibri" w:hAnsi="Calibri" w:cs="Calibri"/>
                <w:b/>
              </w:rPr>
              <w:t>Objetivos específicos de la unidad de planificación</w:t>
            </w:r>
          </w:p>
        </w:tc>
      </w:tr>
      <w:tr w:rsidR="00C822BB" w14:paraId="24BCCC1A" w14:textId="77777777" w:rsidTr="00EC6322">
        <w:trPr>
          <w:trHeight w:val="100"/>
        </w:trPr>
        <w:tc>
          <w:tcPr>
            <w:tcW w:w="15309" w:type="dxa"/>
            <w:gridSpan w:val="16"/>
          </w:tcPr>
          <w:p w14:paraId="44287C99" w14:textId="77777777" w:rsidR="0021474B" w:rsidRDefault="0021474B" w:rsidP="0021474B">
            <w:pPr>
              <w:spacing w:line="276" w:lineRule="auto"/>
              <w:rPr>
                <w:rFonts w:ascii="Calibri" w:eastAsia="Calibri" w:hAnsi="Calibri" w:cs="Calibri"/>
                <w:sz w:val="22"/>
                <w:szCs w:val="22"/>
              </w:rPr>
            </w:pPr>
            <w:r>
              <w:rPr>
                <w:rFonts w:ascii="Calibri" w:eastAsia="Calibri" w:hAnsi="Calibri" w:cs="Calibri"/>
                <w:sz w:val="22"/>
                <w:szCs w:val="22"/>
              </w:rPr>
              <w:t xml:space="preserve">G.LL.7. Producir diferentes tipos de texto, con distintos propósitos y en variadas situaciones comunicativas, en diversos soportes disponibles para comunicarse, aprender y construir conocimientos. </w:t>
            </w:r>
          </w:p>
          <w:p w14:paraId="6040D332" w14:textId="77777777" w:rsidR="0021474B" w:rsidRDefault="0021474B" w:rsidP="0021474B">
            <w:pPr>
              <w:spacing w:line="276" w:lineRule="auto"/>
              <w:rPr>
                <w:rFonts w:ascii="Calibri" w:eastAsia="Calibri" w:hAnsi="Calibri" w:cs="Calibri"/>
                <w:sz w:val="22"/>
                <w:szCs w:val="22"/>
              </w:rPr>
            </w:pPr>
            <w:r>
              <w:rPr>
                <w:rFonts w:ascii="Calibri" w:eastAsia="Calibri" w:hAnsi="Calibri" w:cs="Calibri"/>
                <w:sz w:val="22"/>
                <w:szCs w:val="22"/>
              </w:rPr>
              <w:t xml:space="preserve">OG.LL.9. Seleccionar y examinar textos literarios, en el marco de la tradición nacional y mundial, para ponerlos en diálogo con la historia y la cultura. </w:t>
            </w:r>
          </w:p>
          <w:p w14:paraId="31F3084C" w14:textId="77777777" w:rsidR="0021474B" w:rsidRDefault="0021474B" w:rsidP="0021474B">
            <w:pPr>
              <w:spacing w:line="276" w:lineRule="auto"/>
              <w:rPr>
                <w:rFonts w:ascii="Calibri" w:eastAsia="Calibri" w:hAnsi="Calibri" w:cs="Calibri"/>
                <w:sz w:val="22"/>
                <w:szCs w:val="22"/>
              </w:rPr>
            </w:pPr>
            <w:r>
              <w:rPr>
                <w:rFonts w:ascii="Calibri" w:eastAsia="Calibri" w:hAnsi="Calibri" w:cs="Calibri"/>
                <w:sz w:val="22"/>
                <w:szCs w:val="22"/>
              </w:rPr>
              <w:t xml:space="preserve">OG.LL.10. Apropiarse del patrimonio literario ecuatoriano, a partir del conocimiento de sus principales exponentes, para construir un sentido de pertenencia. </w:t>
            </w:r>
          </w:p>
          <w:p w14:paraId="53920AFF" w14:textId="77777777" w:rsidR="00C822BB" w:rsidRDefault="0021474B" w:rsidP="0021474B">
            <w:pPr>
              <w:spacing w:line="276" w:lineRule="auto"/>
              <w:rPr>
                <w:rFonts w:ascii="Calibri" w:eastAsia="Calibri" w:hAnsi="Calibri" w:cs="Calibri"/>
                <w:b/>
                <w:sz w:val="28"/>
              </w:rPr>
            </w:pPr>
            <w:r>
              <w:rPr>
                <w:rFonts w:ascii="Calibri" w:eastAsia="Calibri" w:hAnsi="Calibri" w:cs="Calibri"/>
                <w:sz w:val="22"/>
                <w:szCs w:val="22"/>
              </w:rPr>
              <w:t>OG.LL.11. Ampliar las posibilidades expresivas de la escritura al desarrollar una sensibilidad estética e imaginativa en el uso personal y creativo del lenguaje.</w:t>
            </w:r>
          </w:p>
        </w:tc>
      </w:tr>
      <w:tr w:rsidR="00C822BB" w14:paraId="5AD83745"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79EED7C2" w14:textId="77777777" w:rsidR="00C822BB" w:rsidRDefault="001A28D1" w:rsidP="007427C4">
            <w:pPr>
              <w:spacing w:line="276" w:lineRule="auto"/>
              <w:rPr>
                <w:rFonts w:ascii="Calibri" w:eastAsia="Calibri" w:hAnsi="Calibri" w:cs="Calibri"/>
                <w:b/>
                <w:sz w:val="28"/>
              </w:rPr>
            </w:pPr>
            <w:r>
              <w:rPr>
                <w:rFonts w:ascii="Calibri" w:eastAsia="Calibri" w:hAnsi="Calibri" w:cs="Calibri"/>
                <w:b/>
                <w:sz w:val="28"/>
              </w:rPr>
              <w:t>Contenidos</w:t>
            </w:r>
          </w:p>
        </w:tc>
      </w:tr>
      <w:tr w:rsidR="00C822BB" w14:paraId="75AA9B2F" w14:textId="77777777" w:rsidTr="00EC6322">
        <w:trPr>
          <w:trHeight w:val="100"/>
        </w:trPr>
        <w:tc>
          <w:tcPr>
            <w:tcW w:w="15309" w:type="dxa"/>
            <w:gridSpan w:val="16"/>
          </w:tcPr>
          <w:p w14:paraId="33CD2D68"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 xml:space="preserve">DCDD: LL.5.5.3. Ubicar cronológicamente los textos más representativos de la literatura ecuatoriana: siglos XIX a XXI, y establecer sus aportes en la construcción de una cultura diversa y plural. </w:t>
            </w:r>
          </w:p>
          <w:p w14:paraId="6153B25D"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 xml:space="preserve">LL.5.5.4. Recrear los textos literarios leídos desde la experiencia personal, mediante la adaptación de diversos recursos literarios. </w:t>
            </w:r>
          </w:p>
          <w:p w14:paraId="62EE93D7" w14:textId="77777777" w:rsidR="00C822BB" w:rsidRDefault="0021474B" w:rsidP="0021474B">
            <w:pPr>
              <w:spacing w:line="276" w:lineRule="auto"/>
              <w:rPr>
                <w:rFonts w:ascii="Calibri" w:eastAsia="Calibri" w:hAnsi="Calibri" w:cs="Calibri"/>
                <w:b/>
                <w:sz w:val="28"/>
              </w:rPr>
            </w:pPr>
            <w:r>
              <w:rPr>
                <w:rFonts w:ascii="Calibri" w:eastAsia="Calibri" w:hAnsi="Calibri" w:cs="Calibri"/>
                <w:sz w:val="22"/>
                <w:szCs w:val="22"/>
              </w:rPr>
              <w:t>LL.5.5.5. Experimentar la escritura creativa con diferentes estructuras literarias, lingüísticas, visuales y sonoras en la recreación de textos literarios.</w:t>
            </w:r>
          </w:p>
        </w:tc>
      </w:tr>
      <w:tr w:rsidR="00C822BB" w14:paraId="663934FD"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2D10527C" w14:textId="77777777" w:rsidR="00C822BB" w:rsidRDefault="001A28D1" w:rsidP="007427C4">
            <w:pPr>
              <w:spacing w:line="276" w:lineRule="auto"/>
              <w:rPr>
                <w:rFonts w:ascii="Calibri" w:eastAsia="Calibri" w:hAnsi="Calibri" w:cs="Calibri"/>
                <w:b/>
                <w:sz w:val="28"/>
              </w:rPr>
            </w:pPr>
            <w:proofErr w:type="gramStart"/>
            <w:r>
              <w:rPr>
                <w:rFonts w:ascii="Calibri" w:eastAsia="Calibri" w:hAnsi="Calibri" w:cs="Calibri"/>
                <w:b/>
                <w:sz w:val="28"/>
              </w:rPr>
              <w:t>Orientaciones metodológicos</w:t>
            </w:r>
            <w:proofErr w:type="gramEnd"/>
            <w:r>
              <w:rPr>
                <w:rFonts w:ascii="Calibri" w:eastAsia="Calibri" w:hAnsi="Calibri" w:cs="Calibri"/>
                <w:b/>
                <w:sz w:val="28"/>
              </w:rPr>
              <w:t xml:space="preserve"> </w:t>
            </w:r>
          </w:p>
        </w:tc>
      </w:tr>
      <w:tr w:rsidR="00C822BB" w14:paraId="00E0786D" w14:textId="77777777" w:rsidTr="00EC6322">
        <w:trPr>
          <w:trHeight w:val="100"/>
        </w:trPr>
        <w:tc>
          <w:tcPr>
            <w:tcW w:w="15309" w:type="dxa"/>
            <w:gridSpan w:val="16"/>
          </w:tcPr>
          <w:p w14:paraId="3BB2B4DD" w14:textId="77777777" w:rsidR="0021474B" w:rsidRDefault="0021474B" w:rsidP="0021474B">
            <w:pPr>
              <w:rPr>
                <w:rFonts w:ascii="Calibri" w:eastAsia="Calibri" w:hAnsi="Calibri" w:cs="Calibri"/>
                <w:b/>
                <w:sz w:val="22"/>
                <w:szCs w:val="22"/>
              </w:rPr>
            </w:pPr>
            <w:r>
              <w:rPr>
                <w:rFonts w:ascii="Calibri" w:eastAsia="Calibri" w:hAnsi="Calibri" w:cs="Calibri"/>
                <w:b/>
                <w:sz w:val="22"/>
                <w:szCs w:val="22"/>
              </w:rPr>
              <w:t>MÉTODO DEDUCTIVO- INDUCTIVO</w:t>
            </w:r>
          </w:p>
          <w:p w14:paraId="51D14BCA" w14:textId="77777777" w:rsidR="0021474B" w:rsidRDefault="0021474B" w:rsidP="0021474B">
            <w:pPr>
              <w:rPr>
                <w:rFonts w:ascii="Calibri" w:eastAsia="Calibri" w:hAnsi="Calibri" w:cs="Calibri"/>
                <w:sz w:val="22"/>
                <w:szCs w:val="22"/>
              </w:rPr>
            </w:pPr>
            <w:r>
              <w:rPr>
                <w:rFonts w:ascii="Calibri" w:eastAsia="Calibri" w:hAnsi="Calibri" w:cs="Calibri"/>
                <w:sz w:val="22"/>
                <w:szCs w:val="22"/>
              </w:rPr>
              <w:t>PROCESO:</w:t>
            </w:r>
          </w:p>
          <w:p w14:paraId="6555657D" w14:textId="77777777" w:rsidR="0021474B" w:rsidRDefault="0021474B" w:rsidP="0021474B">
            <w:pPr>
              <w:rPr>
                <w:rFonts w:ascii="Calibri" w:eastAsia="Calibri" w:hAnsi="Calibri" w:cs="Calibri"/>
                <w:sz w:val="22"/>
                <w:szCs w:val="22"/>
              </w:rPr>
            </w:pPr>
            <w:r>
              <w:rPr>
                <w:rFonts w:ascii="Calibri" w:eastAsia="Calibri" w:hAnsi="Calibri" w:cs="Calibri"/>
                <w:sz w:val="22"/>
                <w:szCs w:val="22"/>
              </w:rPr>
              <w:t>1.-Observación</w:t>
            </w:r>
          </w:p>
          <w:p w14:paraId="182355D6" w14:textId="77777777" w:rsidR="0021474B" w:rsidRDefault="0021474B" w:rsidP="0021474B">
            <w:pPr>
              <w:rPr>
                <w:rFonts w:ascii="Calibri" w:eastAsia="Calibri" w:hAnsi="Calibri" w:cs="Calibri"/>
                <w:sz w:val="22"/>
                <w:szCs w:val="22"/>
              </w:rPr>
            </w:pPr>
            <w:r>
              <w:rPr>
                <w:rFonts w:ascii="Calibri" w:eastAsia="Calibri" w:hAnsi="Calibri" w:cs="Calibri"/>
                <w:sz w:val="22"/>
                <w:szCs w:val="22"/>
              </w:rPr>
              <w:t>2.-Comparación</w:t>
            </w:r>
          </w:p>
          <w:p w14:paraId="1EA0BC06" w14:textId="77777777" w:rsidR="0021474B" w:rsidRDefault="0021474B" w:rsidP="0021474B">
            <w:pPr>
              <w:rPr>
                <w:rFonts w:ascii="Calibri" w:eastAsia="Calibri" w:hAnsi="Calibri" w:cs="Calibri"/>
                <w:sz w:val="22"/>
                <w:szCs w:val="22"/>
              </w:rPr>
            </w:pPr>
            <w:r>
              <w:rPr>
                <w:rFonts w:ascii="Calibri" w:eastAsia="Calibri" w:hAnsi="Calibri" w:cs="Calibri"/>
                <w:sz w:val="22"/>
                <w:szCs w:val="22"/>
              </w:rPr>
              <w:t>3.-Abstracción</w:t>
            </w:r>
          </w:p>
          <w:p w14:paraId="1759FE62" w14:textId="77777777" w:rsidR="0021474B" w:rsidRDefault="0021474B" w:rsidP="0021474B">
            <w:pPr>
              <w:rPr>
                <w:rFonts w:ascii="Calibri" w:eastAsia="Calibri" w:hAnsi="Calibri" w:cs="Calibri"/>
                <w:sz w:val="22"/>
                <w:szCs w:val="22"/>
              </w:rPr>
            </w:pPr>
            <w:r>
              <w:rPr>
                <w:rFonts w:ascii="Calibri" w:eastAsia="Calibri" w:hAnsi="Calibri" w:cs="Calibri"/>
                <w:sz w:val="22"/>
                <w:szCs w:val="22"/>
              </w:rPr>
              <w:t>4.-Generalización</w:t>
            </w:r>
          </w:p>
          <w:p w14:paraId="7280C506" w14:textId="77777777" w:rsidR="0021474B" w:rsidRDefault="0021474B" w:rsidP="0021474B">
            <w:pPr>
              <w:rPr>
                <w:rFonts w:ascii="Calibri" w:eastAsia="Calibri" w:hAnsi="Calibri" w:cs="Calibri"/>
                <w:sz w:val="22"/>
                <w:szCs w:val="22"/>
              </w:rPr>
            </w:pPr>
            <w:r>
              <w:rPr>
                <w:rFonts w:ascii="Calibri" w:eastAsia="Calibri" w:hAnsi="Calibri" w:cs="Calibri"/>
                <w:sz w:val="22"/>
                <w:szCs w:val="22"/>
              </w:rPr>
              <w:t>5.-Aplicación</w:t>
            </w:r>
          </w:p>
          <w:p w14:paraId="511365B3" w14:textId="77777777" w:rsidR="0021474B" w:rsidRDefault="0021474B" w:rsidP="0021474B">
            <w:pPr>
              <w:jc w:val="both"/>
              <w:rPr>
                <w:rFonts w:ascii="Calibri" w:eastAsia="Calibri" w:hAnsi="Calibri" w:cs="Calibri"/>
                <w:b/>
                <w:sz w:val="22"/>
                <w:szCs w:val="22"/>
              </w:rPr>
            </w:pPr>
            <w:proofErr w:type="gramStart"/>
            <w:r>
              <w:rPr>
                <w:rFonts w:ascii="Calibri" w:eastAsia="Calibri" w:hAnsi="Calibri" w:cs="Calibri"/>
                <w:b/>
                <w:sz w:val="22"/>
                <w:szCs w:val="22"/>
              </w:rPr>
              <w:t>MÉTODO  LÓGICO</w:t>
            </w:r>
            <w:proofErr w:type="gramEnd"/>
          </w:p>
          <w:p w14:paraId="70315ADE"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PROCESO:</w:t>
            </w:r>
          </w:p>
          <w:p w14:paraId="3077E47F"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1.-Observación</w:t>
            </w:r>
          </w:p>
          <w:p w14:paraId="02859AB5"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2.-Investigación</w:t>
            </w:r>
          </w:p>
          <w:p w14:paraId="5A8CB891"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3.-Análisis</w:t>
            </w:r>
          </w:p>
          <w:p w14:paraId="63916FF6"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4.-Síntesis</w:t>
            </w:r>
          </w:p>
          <w:p w14:paraId="5D8126AD"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5.-Aplicación</w:t>
            </w:r>
          </w:p>
          <w:p w14:paraId="3EB5B3C8" w14:textId="77777777" w:rsidR="0021474B" w:rsidRDefault="0021474B" w:rsidP="0021474B">
            <w:pPr>
              <w:jc w:val="both"/>
              <w:rPr>
                <w:rFonts w:ascii="Calibri" w:eastAsia="Calibri" w:hAnsi="Calibri" w:cs="Calibri"/>
                <w:sz w:val="22"/>
                <w:szCs w:val="22"/>
              </w:rPr>
            </w:pPr>
          </w:p>
          <w:p w14:paraId="5BBEDFF0" w14:textId="77777777" w:rsidR="0021474B" w:rsidRDefault="0021474B" w:rsidP="0021474B">
            <w:pPr>
              <w:jc w:val="both"/>
              <w:rPr>
                <w:rFonts w:ascii="Calibri" w:eastAsia="Calibri" w:hAnsi="Calibri" w:cs="Calibri"/>
                <w:b/>
                <w:sz w:val="22"/>
                <w:szCs w:val="22"/>
              </w:rPr>
            </w:pPr>
            <w:r>
              <w:rPr>
                <w:rFonts w:ascii="Calibri" w:eastAsia="Calibri" w:hAnsi="Calibri" w:cs="Calibri"/>
                <w:b/>
                <w:sz w:val="22"/>
                <w:szCs w:val="22"/>
              </w:rPr>
              <w:t>MÉTODO DIDÁCTICO</w:t>
            </w:r>
          </w:p>
          <w:p w14:paraId="44A1E3B0"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PROCESO:</w:t>
            </w:r>
          </w:p>
          <w:p w14:paraId="11A8A730"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1.- Orientación</w:t>
            </w:r>
          </w:p>
          <w:p w14:paraId="0E22A486"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2.-Comparación</w:t>
            </w:r>
          </w:p>
          <w:p w14:paraId="620E521D"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3.-Ordenación</w:t>
            </w:r>
          </w:p>
          <w:p w14:paraId="5A710D88"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4.-Adecuación</w:t>
            </w:r>
          </w:p>
          <w:p w14:paraId="3E2102EF"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5.-Interesante</w:t>
            </w:r>
          </w:p>
          <w:p w14:paraId="137A4D37" w14:textId="77777777" w:rsidR="0021474B" w:rsidRDefault="0021474B" w:rsidP="0021474B">
            <w:pPr>
              <w:jc w:val="both"/>
              <w:rPr>
                <w:rFonts w:ascii="Calibri" w:eastAsia="Calibri" w:hAnsi="Calibri" w:cs="Calibri"/>
                <w:sz w:val="22"/>
                <w:szCs w:val="22"/>
              </w:rPr>
            </w:pPr>
            <w:r>
              <w:rPr>
                <w:rFonts w:ascii="Calibri" w:eastAsia="Calibri" w:hAnsi="Calibri" w:cs="Calibri"/>
                <w:b/>
                <w:sz w:val="22"/>
                <w:szCs w:val="22"/>
              </w:rPr>
              <w:t>MÉTODO DE OBSERVACIÓN</w:t>
            </w:r>
            <w:r>
              <w:rPr>
                <w:rFonts w:ascii="Calibri" w:eastAsia="Calibri" w:hAnsi="Calibri" w:cs="Calibri"/>
                <w:sz w:val="22"/>
                <w:szCs w:val="22"/>
              </w:rPr>
              <w:t xml:space="preserve"> DIRECTA-INDIRECTA</w:t>
            </w:r>
          </w:p>
          <w:p w14:paraId="55F0E7E8"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PROCESO:</w:t>
            </w:r>
          </w:p>
          <w:p w14:paraId="15FDA093"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1.- Observación</w:t>
            </w:r>
          </w:p>
          <w:p w14:paraId="3E05F374"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2.-Descripción</w:t>
            </w:r>
          </w:p>
          <w:p w14:paraId="055990FF"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3.Interpretación</w:t>
            </w:r>
          </w:p>
          <w:p w14:paraId="581C30AC"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4.-Comparación</w:t>
            </w:r>
          </w:p>
          <w:p w14:paraId="4C840C80" w14:textId="77777777" w:rsidR="00C1644E" w:rsidRDefault="0021474B" w:rsidP="0021474B">
            <w:pPr>
              <w:spacing w:line="276" w:lineRule="auto"/>
              <w:rPr>
                <w:rFonts w:ascii="Calibri" w:eastAsia="Calibri" w:hAnsi="Calibri" w:cs="Calibri"/>
                <w:b/>
                <w:sz w:val="28"/>
              </w:rPr>
            </w:pPr>
            <w:r>
              <w:rPr>
                <w:rFonts w:ascii="Calibri" w:eastAsia="Calibri" w:hAnsi="Calibri" w:cs="Calibri"/>
                <w:sz w:val="22"/>
                <w:szCs w:val="22"/>
              </w:rPr>
              <w:t>5.- Generalización</w:t>
            </w:r>
          </w:p>
        </w:tc>
      </w:tr>
      <w:tr w:rsidR="0021474B" w14:paraId="31B76AE2"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3E788C9E" w14:textId="77777777" w:rsidR="0021474B" w:rsidRDefault="001A28D1" w:rsidP="007427C4">
            <w:pPr>
              <w:spacing w:line="276" w:lineRule="auto"/>
              <w:rPr>
                <w:rFonts w:ascii="Calibri" w:eastAsia="Calibri" w:hAnsi="Calibri" w:cs="Calibri"/>
                <w:b/>
                <w:sz w:val="28"/>
              </w:rPr>
            </w:pPr>
            <w:r>
              <w:rPr>
                <w:rFonts w:ascii="Calibri" w:eastAsia="Calibri" w:hAnsi="Calibri" w:cs="Calibri"/>
                <w:b/>
                <w:sz w:val="28"/>
              </w:rPr>
              <w:t>Evaluación</w:t>
            </w:r>
          </w:p>
        </w:tc>
      </w:tr>
      <w:tr w:rsidR="0021474B" w14:paraId="52539C4A" w14:textId="77777777" w:rsidTr="00EC6322">
        <w:trPr>
          <w:trHeight w:val="100"/>
        </w:trPr>
        <w:tc>
          <w:tcPr>
            <w:tcW w:w="15309" w:type="dxa"/>
            <w:gridSpan w:val="16"/>
          </w:tcPr>
          <w:p w14:paraId="648C2B1A" w14:textId="77777777" w:rsidR="0021474B" w:rsidRDefault="0021474B" w:rsidP="0021474B">
            <w:pPr>
              <w:widowControl w:val="0"/>
              <w:rPr>
                <w:rFonts w:ascii="Calibri" w:eastAsia="Calibri" w:hAnsi="Calibri" w:cs="Calibri"/>
                <w:color w:val="000000"/>
                <w:sz w:val="22"/>
                <w:szCs w:val="22"/>
              </w:rPr>
            </w:pPr>
            <w:r>
              <w:rPr>
                <w:rFonts w:ascii="Calibri" w:eastAsia="Calibri" w:hAnsi="Calibri" w:cs="Calibri"/>
                <w:color w:val="000000"/>
                <w:sz w:val="22"/>
                <w:szCs w:val="22"/>
              </w:rPr>
              <w:t>CE.LL.5.7. Ubica cronológicamente los textos más representativos de la literatura de Grecia, Roma, América Latina y Ecuador, examina críticamente las bases de la cultura occidental y establece sus aportes en los procesos de visibilización de la heterogeneidad cultural.</w:t>
            </w:r>
          </w:p>
          <w:p w14:paraId="705E7DD4" w14:textId="77777777" w:rsidR="0021474B" w:rsidRDefault="0021474B" w:rsidP="0021474B">
            <w:pPr>
              <w:widowControl w:val="0"/>
              <w:rPr>
                <w:rFonts w:ascii="Calibri" w:eastAsia="Calibri" w:hAnsi="Calibri" w:cs="Calibri"/>
                <w:color w:val="000000"/>
                <w:sz w:val="22"/>
                <w:szCs w:val="22"/>
              </w:rPr>
            </w:pPr>
            <w:r>
              <w:rPr>
                <w:rFonts w:ascii="Calibri" w:eastAsia="Calibri" w:hAnsi="Calibri" w:cs="Calibri"/>
                <w:color w:val="000000"/>
                <w:sz w:val="22"/>
                <w:szCs w:val="22"/>
              </w:rPr>
              <w:t>CE.LL.5.8. Recrea los textos literarios leídos desde la experiencia personal, adaptando diversos recursos literarios, y experimenta la escritura creativa con diferentes estructuras literarias.</w:t>
            </w:r>
          </w:p>
          <w:p w14:paraId="740E11BE" w14:textId="77777777" w:rsidR="0021474B" w:rsidRDefault="0021474B" w:rsidP="0021474B">
            <w:pPr>
              <w:rPr>
                <w:rFonts w:ascii="Calibri" w:eastAsia="Calibri" w:hAnsi="Calibri" w:cs="Calibri"/>
                <w:sz w:val="22"/>
                <w:szCs w:val="22"/>
              </w:rPr>
            </w:pPr>
            <w:r>
              <w:rPr>
                <w:rFonts w:ascii="Calibri" w:eastAsia="Calibri" w:hAnsi="Calibri" w:cs="Calibri"/>
                <w:b/>
                <w:sz w:val="22"/>
                <w:szCs w:val="22"/>
              </w:rPr>
              <w:t xml:space="preserve">Indicadores para la evaluación del </w:t>
            </w:r>
          </w:p>
          <w:p w14:paraId="5ACB9D3C" w14:textId="77777777" w:rsidR="0021474B" w:rsidRDefault="0021474B" w:rsidP="0021474B">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criterio: </w:t>
            </w:r>
          </w:p>
          <w:p w14:paraId="505BE056" w14:textId="77777777" w:rsidR="0021474B" w:rsidRDefault="0021474B" w:rsidP="0021474B">
            <w:pPr>
              <w:jc w:val="both"/>
              <w:rPr>
                <w:rFonts w:ascii="Calibri" w:eastAsia="Calibri" w:hAnsi="Calibri" w:cs="Calibri"/>
                <w:sz w:val="22"/>
                <w:szCs w:val="22"/>
              </w:rPr>
            </w:pPr>
            <w:r>
              <w:rPr>
                <w:rFonts w:ascii="Calibri" w:eastAsia="Calibri" w:hAnsi="Calibri" w:cs="Calibri"/>
                <w:sz w:val="22"/>
                <w:szCs w:val="22"/>
              </w:rPr>
              <w:t>I.LL.5.7.3. Ubica cronológicamente los textos más representativos de la literatura ecuatoriana: siglos XIX a XXI, y establece sus aportes en la construcción de una cultura diversa y plural. (I.4., S.1.)</w:t>
            </w:r>
          </w:p>
          <w:p w14:paraId="6FBA1F67" w14:textId="77777777" w:rsidR="0021474B" w:rsidRDefault="0021474B" w:rsidP="0021474B">
            <w:pPr>
              <w:spacing w:line="276" w:lineRule="auto"/>
              <w:rPr>
                <w:rFonts w:ascii="Calibri" w:eastAsia="Calibri" w:hAnsi="Calibri" w:cs="Calibri"/>
                <w:b/>
                <w:sz w:val="28"/>
              </w:rPr>
            </w:pPr>
            <w:r>
              <w:rPr>
                <w:rFonts w:ascii="Calibri" w:eastAsia="Calibri" w:hAnsi="Calibri" w:cs="Calibri"/>
                <w:sz w:val="22"/>
                <w:szCs w:val="22"/>
              </w:rPr>
              <w:t>I.LL.5.8.1. Recrea textos literarios leídos desde la experiencia personal, adaptando diversos recursos literarios; experimenta con diversas estructuras literarias, lingüísticas, visuales y sonoras en la composición de textos. (I.1., I.3.)</w:t>
            </w:r>
          </w:p>
        </w:tc>
      </w:tr>
      <w:tr w:rsidR="0021474B" w14:paraId="4617CB2B"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6"/>
          </w:tcPr>
          <w:p w14:paraId="6C9FB60C" w14:textId="77777777" w:rsidR="0021474B" w:rsidRPr="001A28D1" w:rsidRDefault="001A28D1" w:rsidP="0021474B">
            <w:pPr>
              <w:widowControl w:val="0"/>
              <w:rPr>
                <w:rFonts w:ascii="Calibri" w:eastAsia="Calibri" w:hAnsi="Calibri" w:cs="Calibri"/>
                <w:b/>
                <w:color w:val="000000"/>
                <w:sz w:val="22"/>
                <w:szCs w:val="22"/>
              </w:rPr>
            </w:pPr>
            <w:r w:rsidRPr="001A28D1">
              <w:rPr>
                <w:rFonts w:ascii="Calibri" w:eastAsia="Calibri" w:hAnsi="Calibri" w:cs="Calibri"/>
                <w:b/>
                <w:color w:val="000000"/>
                <w:sz w:val="22"/>
                <w:szCs w:val="22"/>
              </w:rPr>
              <w:t xml:space="preserve">Duración en semanas </w:t>
            </w:r>
          </w:p>
        </w:tc>
      </w:tr>
      <w:tr w:rsidR="0021474B" w14:paraId="5AF8B7BF" w14:textId="77777777" w:rsidTr="00EC6322">
        <w:trPr>
          <w:trHeight w:val="100"/>
        </w:trPr>
        <w:tc>
          <w:tcPr>
            <w:tcW w:w="15309" w:type="dxa"/>
            <w:gridSpan w:val="16"/>
          </w:tcPr>
          <w:p w14:paraId="19D9FE2D" w14:textId="77777777" w:rsidR="0021474B" w:rsidRDefault="0021474B" w:rsidP="0021474B">
            <w:pPr>
              <w:widowControl w:val="0"/>
              <w:rPr>
                <w:rFonts w:ascii="Calibri" w:eastAsia="Calibri" w:hAnsi="Calibri" w:cs="Calibri"/>
                <w:color w:val="000000"/>
                <w:sz w:val="22"/>
                <w:szCs w:val="22"/>
              </w:rPr>
            </w:pPr>
            <w:r>
              <w:rPr>
                <w:rFonts w:ascii="Calibri" w:eastAsia="Calibri" w:hAnsi="Calibri" w:cs="Calibri"/>
                <w:color w:val="000000"/>
                <w:sz w:val="22"/>
                <w:szCs w:val="22"/>
              </w:rPr>
              <w:t>9</w:t>
            </w:r>
          </w:p>
        </w:tc>
      </w:tr>
      <w:tr w:rsidR="0021474B" w14:paraId="1C976F98"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3759" w:type="dxa"/>
            <w:gridSpan w:val="3"/>
            <w:tcBorders>
              <w:right w:val="single" w:sz="4" w:space="0" w:color="B4C6E7" w:themeColor="accent5" w:themeTint="66"/>
            </w:tcBorders>
          </w:tcPr>
          <w:p w14:paraId="12AE0B75" w14:textId="77777777" w:rsidR="0021474B" w:rsidRDefault="0021474B" w:rsidP="0021474B">
            <w:pPr>
              <w:widowControl w:val="0"/>
              <w:rPr>
                <w:rFonts w:ascii="Calibri" w:eastAsia="Calibri" w:hAnsi="Calibri" w:cs="Calibri"/>
                <w:color w:val="000000"/>
                <w:sz w:val="22"/>
                <w:szCs w:val="22"/>
              </w:rPr>
            </w:pPr>
          </w:p>
        </w:tc>
        <w:tc>
          <w:tcPr>
            <w:tcW w:w="6228" w:type="dxa"/>
            <w:gridSpan w:val="7"/>
            <w:tcBorders>
              <w:left w:val="single" w:sz="4" w:space="0" w:color="B4C6E7" w:themeColor="accent5" w:themeTint="66"/>
              <w:right w:val="single" w:sz="4" w:space="0" w:color="B4C6E7" w:themeColor="accent5" w:themeTint="66"/>
            </w:tcBorders>
          </w:tcPr>
          <w:p w14:paraId="39FA3EA7" w14:textId="77777777" w:rsidR="0021474B" w:rsidRDefault="0021474B" w:rsidP="0021474B">
            <w:pPr>
              <w:widowControl w:val="0"/>
              <w:rPr>
                <w:rFonts w:ascii="Calibri" w:eastAsia="Calibri" w:hAnsi="Calibri" w:cs="Calibri"/>
                <w:color w:val="000000"/>
                <w:sz w:val="22"/>
                <w:szCs w:val="22"/>
              </w:rPr>
            </w:pPr>
          </w:p>
        </w:tc>
        <w:tc>
          <w:tcPr>
            <w:tcW w:w="5322" w:type="dxa"/>
            <w:gridSpan w:val="6"/>
            <w:tcBorders>
              <w:left w:val="single" w:sz="4" w:space="0" w:color="B4C6E7" w:themeColor="accent5" w:themeTint="66"/>
            </w:tcBorders>
          </w:tcPr>
          <w:p w14:paraId="50425A85" w14:textId="77777777" w:rsidR="0021474B" w:rsidRDefault="0021474B" w:rsidP="0021474B">
            <w:pPr>
              <w:widowControl w:val="0"/>
              <w:rPr>
                <w:rFonts w:ascii="Calibri" w:eastAsia="Calibri" w:hAnsi="Calibri" w:cs="Calibri"/>
                <w:color w:val="000000"/>
                <w:sz w:val="22"/>
                <w:szCs w:val="22"/>
              </w:rPr>
            </w:pPr>
          </w:p>
        </w:tc>
      </w:tr>
      <w:tr w:rsidR="0021474B" w14:paraId="5C8E8253" w14:textId="77777777" w:rsidTr="00EC6322">
        <w:trPr>
          <w:trHeight w:val="100"/>
        </w:trPr>
        <w:tc>
          <w:tcPr>
            <w:tcW w:w="3759" w:type="dxa"/>
            <w:gridSpan w:val="3"/>
            <w:tcBorders>
              <w:right w:val="single" w:sz="4" w:space="0" w:color="B4C6E7" w:themeColor="accent5" w:themeTint="66"/>
            </w:tcBorders>
          </w:tcPr>
          <w:p w14:paraId="78A0D46F" w14:textId="77777777" w:rsidR="0021474B" w:rsidRDefault="0021474B" w:rsidP="0021474B">
            <w:pPr>
              <w:tabs>
                <w:tab w:val="left" w:pos="924"/>
              </w:tabs>
              <w:jc w:val="center"/>
              <w:rPr>
                <w:rFonts w:ascii="Calibri" w:eastAsia="Calibri" w:hAnsi="Calibri" w:cs="Calibri"/>
                <w:b/>
                <w:sz w:val="28"/>
                <w:szCs w:val="28"/>
              </w:rPr>
            </w:pPr>
            <w:r>
              <w:rPr>
                <w:rFonts w:ascii="Calibri" w:eastAsia="Calibri" w:hAnsi="Calibri" w:cs="Calibri"/>
                <w:b/>
                <w:sz w:val="28"/>
                <w:szCs w:val="28"/>
              </w:rPr>
              <w:t>ELABORADO</w:t>
            </w:r>
          </w:p>
        </w:tc>
        <w:tc>
          <w:tcPr>
            <w:tcW w:w="6228" w:type="dxa"/>
            <w:gridSpan w:val="7"/>
            <w:tcBorders>
              <w:left w:val="single" w:sz="4" w:space="0" w:color="B4C6E7" w:themeColor="accent5" w:themeTint="66"/>
              <w:right w:val="single" w:sz="4" w:space="0" w:color="B4C6E7" w:themeColor="accent5" w:themeTint="66"/>
            </w:tcBorders>
          </w:tcPr>
          <w:p w14:paraId="4D02ABB2" w14:textId="77777777" w:rsidR="0021474B" w:rsidRDefault="0021474B" w:rsidP="0021474B">
            <w:pPr>
              <w:tabs>
                <w:tab w:val="left" w:pos="924"/>
              </w:tabs>
              <w:jc w:val="center"/>
              <w:rPr>
                <w:rFonts w:ascii="Calibri" w:eastAsia="Calibri" w:hAnsi="Calibri" w:cs="Calibri"/>
                <w:b/>
                <w:sz w:val="28"/>
                <w:szCs w:val="28"/>
              </w:rPr>
            </w:pPr>
            <w:r>
              <w:rPr>
                <w:rFonts w:ascii="Calibri" w:eastAsia="Calibri" w:hAnsi="Calibri" w:cs="Calibri"/>
                <w:b/>
                <w:sz w:val="28"/>
                <w:szCs w:val="28"/>
              </w:rPr>
              <w:t>REVISADO</w:t>
            </w:r>
          </w:p>
        </w:tc>
        <w:tc>
          <w:tcPr>
            <w:tcW w:w="5322" w:type="dxa"/>
            <w:gridSpan w:val="6"/>
            <w:tcBorders>
              <w:left w:val="single" w:sz="4" w:space="0" w:color="B4C6E7" w:themeColor="accent5" w:themeTint="66"/>
            </w:tcBorders>
          </w:tcPr>
          <w:p w14:paraId="7A81B1CA" w14:textId="77777777" w:rsidR="0021474B" w:rsidRDefault="0021474B" w:rsidP="0021474B">
            <w:pPr>
              <w:tabs>
                <w:tab w:val="left" w:pos="924"/>
              </w:tabs>
              <w:jc w:val="center"/>
              <w:rPr>
                <w:rFonts w:ascii="Calibri" w:eastAsia="Calibri" w:hAnsi="Calibri" w:cs="Calibri"/>
                <w:b/>
                <w:sz w:val="28"/>
                <w:szCs w:val="28"/>
              </w:rPr>
            </w:pPr>
            <w:r>
              <w:rPr>
                <w:rFonts w:ascii="Calibri" w:eastAsia="Calibri" w:hAnsi="Calibri" w:cs="Calibri"/>
                <w:b/>
                <w:sz w:val="28"/>
                <w:szCs w:val="28"/>
              </w:rPr>
              <w:t>APROBADO</w:t>
            </w:r>
          </w:p>
        </w:tc>
      </w:tr>
      <w:tr w:rsidR="0021474B" w14:paraId="23B6667F" w14:textId="77777777" w:rsidTr="00EC6322">
        <w:trPr>
          <w:cnfStyle w:val="000000100000" w:firstRow="0" w:lastRow="0" w:firstColumn="0" w:lastColumn="0" w:oddVBand="0" w:evenVBand="0" w:oddHBand="1" w:evenHBand="0" w:firstRowFirstColumn="0" w:firstRowLastColumn="0" w:lastRowFirstColumn="0" w:lastRowLastColumn="0"/>
          <w:trHeight w:val="100"/>
        </w:trPr>
        <w:tc>
          <w:tcPr>
            <w:tcW w:w="3759" w:type="dxa"/>
            <w:gridSpan w:val="3"/>
            <w:tcBorders>
              <w:right w:val="single" w:sz="4" w:space="0" w:color="B4C6E7" w:themeColor="accent5" w:themeTint="66"/>
            </w:tcBorders>
          </w:tcPr>
          <w:p w14:paraId="622A9260" w14:textId="77777777" w:rsidR="0021474B" w:rsidRDefault="0021474B" w:rsidP="0021474B">
            <w:pPr>
              <w:tabs>
                <w:tab w:val="left" w:pos="924"/>
              </w:tabs>
              <w:jc w:val="both"/>
              <w:rPr>
                <w:rFonts w:ascii="Calibri" w:eastAsia="Calibri" w:hAnsi="Calibri" w:cs="Calibri"/>
                <w:b/>
                <w:sz w:val="28"/>
                <w:szCs w:val="28"/>
              </w:rPr>
            </w:pPr>
            <w:r>
              <w:rPr>
                <w:rFonts w:ascii="Calibri" w:eastAsia="Calibri" w:hAnsi="Calibri" w:cs="Calibri"/>
                <w:b/>
                <w:sz w:val="28"/>
                <w:szCs w:val="28"/>
              </w:rPr>
              <w:t xml:space="preserve">DOCENTE(S): </w:t>
            </w:r>
          </w:p>
        </w:tc>
        <w:tc>
          <w:tcPr>
            <w:tcW w:w="6228" w:type="dxa"/>
            <w:gridSpan w:val="7"/>
            <w:tcBorders>
              <w:left w:val="single" w:sz="4" w:space="0" w:color="B4C6E7" w:themeColor="accent5" w:themeTint="66"/>
              <w:right w:val="single" w:sz="4" w:space="0" w:color="B4C6E7" w:themeColor="accent5" w:themeTint="66"/>
            </w:tcBorders>
          </w:tcPr>
          <w:p w14:paraId="163E601E" w14:textId="77777777" w:rsidR="0021474B" w:rsidRDefault="0021474B" w:rsidP="0021474B">
            <w:pPr>
              <w:tabs>
                <w:tab w:val="left" w:pos="924"/>
              </w:tabs>
              <w:jc w:val="both"/>
              <w:rPr>
                <w:rFonts w:ascii="Calibri" w:eastAsia="Calibri" w:hAnsi="Calibri" w:cs="Calibri"/>
                <w:b/>
                <w:sz w:val="28"/>
                <w:szCs w:val="28"/>
              </w:rPr>
            </w:pPr>
            <w:r>
              <w:rPr>
                <w:rFonts w:ascii="Calibri" w:eastAsia="Calibri" w:hAnsi="Calibri" w:cs="Calibri"/>
                <w:b/>
                <w:sz w:val="28"/>
                <w:szCs w:val="28"/>
              </w:rPr>
              <w:t>NOMBRE:</w:t>
            </w:r>
          </w:p>
        </w:tc>
        <w:tc>
          <w:tcPr>
            <w:tcW w:w="5322" w:type="dxa"/>
            <w:gridSpan w:val="6"/>
            <w:tcBorders>
              <w:left w:val="single" w:sz="4" w:space="0" w:color="B4C6E7" w:themeColor="accent5" w:themeTint="66"/>
            </w:tcBorders>
          </w:tcPr>
          <w:p w14:paraId="71FA204F" w14:textId="77777777" w:rsidR="0021474B" w:rsidRDefault="0021474B" w:rsidP="0021474B">
            <w:pPr>
              <w:tabs>
                <w:tab w:val="left" w:pos="924"/>
              </w:tabs>
              <w:jc w:val="both"/>
              <w:rPr>
                <w:rFonts w:ascii="Calibri" w:eastAsia="Calibri" w:hAnsi="Calibri" w:cs="Calibri"/>
                <w:b/>
                <w:sz w:val="28"/>
                <w:szCs w:val="28"/>
              </w:rPr>
            </w:pPr>
            <w:r>
              <w:rPr>
                <w:rFonts w:ascii="Calibri" w:eastAsia="Calibri" w:hAnsi="Calibri" w:cs="Calibri"/>
                <w:b/>
                <w:sz w:val="28"/>
                <w:szCs w:val="28"/>
              </w:rPr>
              <w:t>NOMBRE:</w:t>
            </w:r>
          </w:p>
        </w:tc>
      </w:tr>
      <w:tr w:rsidR="0021474B" w14:paraId="7EEA148D" w14:textId="77777777" w:rsidTr="00EC6322">
        <w:trPr>
          <w:trHeight w:val="100"/>
        </w:trPr>
        <w:tc>
          <w:tcPr>
            <w:tcW w:w="3759" w:type="dxa"/>
            <w:gridSpan w:val="3"/>
            <w:tcBorders>
              <w:right w:val="single" w:sz="4" w:space="0" w:color="B4C6E7" w:themeColor="accent5" w:themeTint="66"/>
            </w:tcBorders>
          </w:tcPr>
          <w:p w14:paraId="2786C9EA" w14:textId="77777777" w:rsidR="0021474B" w:rsidRDefault="0021474B" w:rsidP="0021474B">
            <w:pPr>
              <w:tabs>
                <w:tab w:val="left" w:pos="924"/>
              </w:tabs>
              <w:jc w:val="both"/>
              <w:rPr>
                <w:rFonts w:ascii="Calibri" w:eastAsia="Calibri" w:hAnsi="Calibri" w:cs="Calibri"/>
                <w:sz w:val="28"/>
                <w:szCs w:val="28"/>
              </w:rPr>
            </w:pPr>
            <w:r>
              <w:rPr>
                <w:rFonts w:ascii="Calibri" w:eastAsia="Calibri" w:hAnsi="Calibri" w:cs="Calibri"/>
                <w:sz w:val="28"/>
                <w:szCs w:val="28"/>
              </w:rPr>
              <w:t>Firma:</w:t>
            </w:r>
          </w:p>
        </w:tc>
        <w:tc>
          <w:tcPr>
            <w:tcW w:w="6228" w:type="dxa"/>
            <w:gridSpan w:val="7"/>
            <w:tcBorders>
              <w:left w:val="single" w:sz="4" w:space="0" w:color="B4C6E7" w:themeColor="accent5" w:themeTint="66"/>
              <w:right w:val="single" w:sz="4" w:space="0" w:color="B4C6E7" w:themeColor="accent5" w:themeTint="66"/>
            </w:tcBorders>
          </w:tcPr>
          <w:p w14:paraId="78FCDD30" w14:textId="77777777" w:rsidR="0021474B" w:rsidRDefault="0021474B" w:rsidP="0021474B">
            <w:pPr>
              <w:tabs>
                <w:tab w:val="left" w:pos="924"/>
              </w:tabs>
              <w:jc w:val="both"/>
              <w:rPr>
                <w:rFonts w:ascii="Calibri" w:eastAsia="Calibri" w:hAnsi="Calibri" w:cs="Calibri"/>
                <w:sz w:val="28"/>
                <w:szCs w:val="28"/>
              </w:rPr>
            </w:pPr>
            <w:r>
              <w:rPr>
                <w:rFonts w:ascii="Calibri" w:eastAsia="Calibri" w:hAnsi="Calibri" w:cs="Calibri"/>
                <w:sz w:val="28"/>
                <w:szCs w:val="28"/>
              </w:rPr>
              <w:t>Firma:</w:t>
            </w:r>
          </w:p>
        </w:tc>
        <w:tc>
          <w:tcPr>
            <w:tcW w:w="5322" w:type="dxa"/>
            <w:gridSpan w:val="6"/>
            <w:tcBorders>
              <w:left w:val="single" w:sz="4" w:space="0" w:color="B4C6E7" w:themeColor="accent5" w:themeTint="66"/>
            </w:tcBorders>
          </w:tcPr>
          <w:p w14:paraId="17BE69B5" w14:textId="77777777" w:rsidR="0021474B" w:rsidRDefault="0021474B" w:rsidP="0021474B">
            <w:pPr>
              <w:tabs>
                <w:tab w:val="left" w:pos="924"/>
              </w:tabs>
              <w:jc w:val="both"/>
              <w:rPr>
                <w:rFonts w:ascii="Calibri" w:eastAsia="Calibri" w:hAnsi="Calibri" w:cs="Calibri"/>
                <w:sz w:val="28"/>
                <w:szCs w:val="28"/>
              </w:rPr>
            </w:pPr>
            <w:r>
              <w:rPr>
                <w:rFonts w:ascii="Calibri" w:eastAsia="Calibri" w:hAnsi="Calibri" w:cs="Calibri"/>
                <w:sz w:val="28"/>
                <w:szCs w:val="28"/>
              </w:rPr>
              <w:t>Firma:</w:t>
            </w:r>
          </w:p>
        </w:tc>
      </w:tr>
    </w:tbl>
    <w:p w14:paraId="75235038" w14:textId="77777777" w:rsidR="007427C4" w:rsidRDefault="007427C4"/>
    <w:p w14:paraId="66C95CDE" w14:textId="77777777" w:rsidR="002D7676" w:rsidRDefault="002D7676"/>
    <w:p w14:paraId="55FC9979" w14:textId="77777777" w:rsidR="001A28D1" w:rsidRDefault="001A28D1"/>
    <w:p w14:paraId="56989537" w14:textId="77777777" w:rsidR="001A28D1" w:rsidRDefault="001A28D1"/>
    <w:p w14:paraId="36A14C27" w14:textId="77777777" w:rsidR="001A28D1" w:rsidRDefault="001A28D1"/>
    <w:p w14:paraId="64F34098" w14:textId="77777777" w:rsidR="001A28D1" w:rsidRDefault="001A28D1"/>
    <w:p w14:paraId="6301EB8C" w14:textId="77777777" w:rsidR="001A28D1" w:rsidRDefault="001A28D1"/>
    <w:p w14:paraId="5BB63C04" w14:textId="77777777" w:rsidR="001A28D1" w:rsidRDefault="001A28D1"/>
    <w:p w14:paraId="79293D57" w14:textId="77777777" w:rsidR="001A28D1" w:rsidRDefault="001A28D1"/>
    <w:p w14:paraId="3E233548" w14:textId="77777777" w:rsidR="001A28D1" w:rsidRDefault="001A28D1"/>
    <w:p w14:paraId="67BFDC9A" w14:textId="77777777" w:rsidR="001A28D1" w:rsidRDefault="001A28D1"/>
    <w:p w14:paraId="467EEACB" w14:textId="77777777" w:rsidR="001A28D1" w:rsidRDefault="001A28D1"/>
    <w:p w14:paraId="0E024856" w14:textId="77777777" w:rsidR="001A28D1" w:rsidRDefault="001A28D1"/>
    <w:p w14:paraId="089DD5E0" w14:textId="77777777" w:rsidR="001A28D1" w:rsidRDefault="001A28D1"/>
    <w:p w14:paraId="2A22A28E" w14:textId="77777777" w:rsidR="001A28D1" w:rsidRDefault="001A28D1"/>
    <w:p w14:paraId="0DC2F390" w14:textId="77777777" w:rsidR="001A28D1" w:rsidRDefault="001A28D1"/>
    <w:p w14:paraId="0B0683DA" w14:textId="77777777" w:rsidR="001A28D1" w:rsidRDefault="001A28D1"/>
    <w:p w14:paraId="13FCFFF0" w14:textId="77777777" w:rsidR="001A28D1" w:rsidRDefault="001A28D1">
      <w:r>
        <w:rPr>
          <w:noProof/>
          <w:lang w:val="es-EC" w:eastAsia="es-EC"/>
        </w:rPr>
        <w:drawing>
          <wp:anchor distT="0" distB="0" distL="114300" distR="114300" simplePos="0" relativeHeight="251660288" behindDoc="0" locked="0" layoutInCell="1" allowOverlap="1" wp14:anchorId="7CA4E250" wp14:editId="5C8B05E1">
            <wp:simplePos x="0" y="0"/>
            <wp:positionH relativeFrom="margin">
              <wp:align>center</wp:align>
            </wp:positionH>
            <wp:positionV relativeFrom="paragraph">
              <wp:posOffset>313</wp:posOffset>
            </wp:positionV>
            <wp:extent cx="10212705" cy="5592445"/>
            <wp:effectExtent l="0" t="0" r="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PLANIFICACIONES_LYLBGU PUD.jpg"/>
                    <pic:cNvPicPr/>
                  </pic:nvPicPr>
                  <pic:blipFill>
                    <a:blip r:embed="rId25">
                      <a:extLst>
                        <a:ext uri="{28A0092B-C50C-407E-A947-70E740481C1C}">
                          <a14:useLocalDpi xmlns:a14="http://schemas.microsoft.com/office/drawing/2010/main" val="0"/>
                        </a:ext>
                      </a:extLst>
                    </a:blip>
                    <a:stretch>
                      <a:fillRect/>
                    </a:stretch>
                  </pic:blipFill>
                  <pic:spPr>
                    <a:xfrm>
                      <a:off x="0" y="0"/>
                      <a:ext cx="10212705" cy="5592445"/>
                    </a:xfrm>
                    <a:prstGeom prst="rect">
                      <a:avLst/>
                    </a:prstGeom>
                  </pic:spPr>
                </pic:pic>
              </a:graphicData>
            </a:graphic>
            <wp14:sizeRelH relativeFrom="margin">
              <wp14:pctWidth>0</wp14:pctWidth>
            </wp14:sizeRelH>
          </wp:anchor>
        </w:drawing>
      </w:r>
    </w:p>
    <w:p w14:paraId="6BF36770" w14:textId="77777777" w:rsidR="001A28D1" w:rsidRDefault="001A28D1"/>
    <w:p w14:paraId="73D417F0" w14:textId="77777777" w:rsidR="00141701" w:rsidRDefault="00141701"/>
    <w:p w14:paraId="2AA753E4" w14:textId="77777777" w:rsidR="00EC6322" w:rsidRDefault="00EC6322"/>
    <w:p w14:paraId="704A157C" w14:textId="77777777" w:rsidR="00141701" w:rsidRDefault="00141701"/>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141701" w14:paraId="2C78A5A7" w14:textId="77777777" w:rsidTr="00CB5EED">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65273712" w14:textId="77777777" w:rsidR="00141701" w:rsidRDefault="00141701" w:rsidP="00CB5EED">
            <w:pPr>
              <w:rPr>
                <w:rFonts w:ascii="Calibri" w:eastAsia="Calibri" w:hAnsi="Calibri" w:cs="Calibri"/>
                <w:b/>
              </w:rPr>
            </w:pPr>
            <w:r>
              <w:rPr>
                <w:rFonts w:ascii="Calibri" w:eastAsia="Calibri" w:hAnsi="Calibri" w:cs="Calibri"/>
                <w:b/>
              </w:rPr>
              <w:t>PLANIFICACION MICROCURRICULAR</w:t>
            </w:r>
          </w:p>
        </w:tc>
      </w:tr>
      <w:tr w:rsidR="00141701" w14:paraId="33AD3A6A" w14:textId="77777777" w:rsidTr="00CB5EED">
        <w:trPr>
          <w:trHeight w:val="240"/>
        </w:trPr>
        <w:tc>
          <w:tcPr>
            <w:tcW w:w="3409" w:type="dxa"/>
            <w:gridSpan w:val="2"/>
            <w:hideMark/>
          </w:tcPr>
          <w:p w14:paraId="2B77B1AA" w14:textId="77777777" w:rsidR="00141701" w:rsidRDefault="00141701" w:rsidP="00CB5EED">
            <w:pPr>
              <w:rPr>
                <w:rFonts w:ascii="Calibri" w:eastAsia="Calibri" w:hAnsi="Calibri" w:cs="Calibri"/>
                <w:b/>
              </w:rPr>
            </w:pPr>
            <w:r>
              <w:rPr>
                <w:rFonts w:ascii="Calibri" w:eastAsia="Calibri" w:hAnsi="Calibri" w:cs="Calibri"/>
                <w:b/>
              </w:rPr>
              <w:t>Nombre de la institución:</w:t>
            </w:r>
          </w:p>
        </w:tc>
        <w:tc>
          <w:tcPr>
            <w:tcW w:w="12321" w:type="dxa"/>
            <w:gridSpan w:val="5"/>
          </w:tcPr>
          <w:p w14:paraId="29E790DD" w14:textId="77777777" w:rsidR="00141701" w:rsidRDefault="00141701" w:rsidP="00CB5EED">
            <w:pPr>
              <w:rPr>
                <w:rFonts w:ascii="Calibri" w:eastAsia="Calibri" w:hAnsi="Calibri" w:cs="Calibri"/>
                <w:b/>
              </w:rPr>
            </w:pPr>
          </w:p>
        </w:tc>
      </w:tr>
      <w:tr w:rsidR="00141701" w14:paraId="5A68469F" w14:textId="77777777" w:rsidTr="00CB5EE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17A6BCF7" w14:textId="77777777" w:rsidR="00141701" w:rsidRDefault="00141701" w:rsidP="00CB5EED">
            <w:pPr>
              <w:rPr>
                <w:rFonts w:ascii="Calibri" w:eastAsia="Calibri" w:hAnsi="Calibri" w:cs="Calibri"/>
                <w:b/>
              </w:rPr>
            </w:pPr>
            <w:r>
              <w:rPr>
                <w:rFonts w:ascii="Calibri" w:eastAsia="Calibri" w:hAnsi="Calibri" w:cs="Calibri"/>
                <w:b/>
              </w:rPr>
              <w:t>Nombre del Docente:</w:t>
            </w:r>
          </w:p>
        </w:tc>
        <w:tc>
          <w:tcPr>
            <w:tcW w:w="5952" w:type="dxa"/>
            <w:gridSpan w:val="3"/>
          </w:tcPr>
          <w:p w14:paraId="72AC1C01" w14:textId="77777777" w:rsidR="00141701" w:rsidRDefault="00141701" w:rsidP="00CB5EED">
            <w:pPr>
              <w:rPr>
                <w:rFonts w:ascii="Calibri" w:eastAsia="Calibri" w:hAnsi="Calibri" w:cs="Calibri"/>
                <w:b/>
              </w:rPr>
            </w:pPr>
          </w:p>
        </w:tc>
        <w:tc>
          <w:tcPr>
            <w:tcW w:w="1418" w:type="dxa"/>
            <w:hideMark/>
          </w:tcPr>
          <w:p w14:paraId="4FBB4F1E" w14:textId="77777777" w:rsidR="00141701" w:rsidRDefault="00141701" w:rsidP="00CB5EED">
            <w:pPr>
              <w:rPr>
                <w:rFonts w:ascii="Calibri" w:eastAsia="Calibri" w:hAnsi="Calibri" w:cs="Calibri"/>
                <w:b/>
              </w:rPr>
            </w:pPr>
            <w:r>
              <w:rPr>
                <w:rFonts w:ascii="Calibri" w:eastAsia="Calibri" w:hAnsi="Calibri" w:cs="Calibri"/>
                <w:b/>
              </w:rPr>
              <w:t>Fecha</w:t>
            </w:r>
          </w:p>
        </w:tc>
        <w:tc>
          <w:tcPr>
            <w:tcW w:w="4951" w:type="dxa"/>
          </w:tcPr>
          <w:p w14:paraId="5FD71C5F" w14:textId="77777777" w:rsidR="00141701" w:rsidRDefault="00141701" w:rsidP="00CB5EED">
            <w:pPr>
              <w:rPr>
                <w:rFonts w:ascii="Calibri" w:eastAsia="Calibri" w:hAnsi="Calibri" w:cs="Calibri"/>
                <w:b/>
              </w:rPr>
            </w:pPr>
          </w:p>
        </w:tc>
      </w:tr>
      <w:tr w:rsidR="00141701" w14:paraId="4BB69425" w14:textId="77777777" w:rsidTr="00CB5EED">
        <w:trPr>
          <w:trHeight w:val="337"/>
        </w:trPr>
        <w:tc>
          <w:tcPr>
            <w:tcW w:w="876" w:type="dxa"/>
            <w:hideMark/>
          </w:tcPr>
          <w:p w14:paraId="6D6A20FE" w14:textId="77777777" w:rsidR="00141701" w:rsidRDefault="00141701" w:rsidP="00CB5EED">
            <w:pPr>
              <w:rPr>
                <w:rFonts w:ascii="Calibri" w:eastAsia="Calibri" w:hAnsi="Calibri" w:cs="Calibri"/>
                <w:b/>
              </w:rPr>
            </w:pPr>
            <w:r>
              <w:rPr>
                <w:rFonts w:ascii="Calibri" w:eastAsia="Calibri" w:hAnsi="Calibri" w:cs="Calibri"/>
                <w:b/>
              </w:rPr>
              <w:t>Área</w:t>
            </w:r>
          </w:p>
        </w:tc>
        <w:tc>
          <w:tcPr>
            <w:tcW w:w="3793" w:type="dxa"/>
            <w:gridSpan w:val="2"/>
            <w:hideMark/>
          </w:tcPr>
          <w:p w14:paraId="1B80AB4F" w14:textId="77777777" w:rsidR="00141701" w:rsidRDefault="00141701" w:rsidP="00CB5EED">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3238B311" w14:textId="77777777" w:rsidR="00141701" w:rsidRDefault="00141701" w:rsidP="00CB5EED">
            <w:pPr>
              <w:rPr>
                <w:rFonts w:ascii="Calibri" w:eastAsia="Calibri" w:hAnsi="Calibri" w:cs="Calibri"/>
                <w:b/>
              </w:rPr>
            </w:pPr>
            <w:r>
              <w:rPr>
                <w:rFonts w:ascii="Calibri" w:eastAsia="Calibri" w:hAnsi="Calibri" w:cs="Calibri"/>
                <w:b/>
              </w:rPr>
              <w:t>Grado</w:t>
            </w:r>
          </w:p>
        </w:tc>
        <w:tc>
          <w:tcPr>
            <w:tcW w:w="3102" w:type="dxa"/>
            <w:hideMark/>
          </w:tcPr>
          <w:p w14:paraId="443A63F3" w14:textId="77777777" w:rsidR="00141701" w:rsidRDefault="00141701" w:rsidP="00CB5EED">
            <w:pPr>
              <w:rPr>
                <w:rFonts w:ascii="Calibri" w:eastAsia="Calibri" w:hAnsi="Calibri" w:cs="Calibri"/>
              </w:rPr>
            </w:pPr>
            <w:r>
              <w:rPr>
                <w:rFonts w:ascii="Calibri" w:eastAsia="Calibri" w:hAnsi="Calibri" w:cs="Calibri"/>
              </w:rPr>
              <w:t>TERCERO BGU</w:t>
            </w:r>
          </w:p>
        </w:tc>
        <w:tc>
          <w:tcPr>
            <w:tcW w:w="1418" w:type="dxa"/>
            <w:hideMark/>
          </w:tcPr>
          <w:p w14:paraId="0F1933C7" w14:textId="77777777" w:rsidR="00141701" w:rsidRDefault="00141701" w:rsidP="00CB5EED">
            <w:pPr>
              <w:rPr>
                <w:rFonts w:ascii="Calibri" w:eastAsia="Calibri" w:hAnsi="Calibri" w:cs="Calibri"/>
                <w:b/>
              </w:rPr>
            </w:pPr>
            <w:r>
              <w:rPr>
                <w:rFonts w:ascii="Calibri" w:eastAsia="Calibri" w:hAnsi="Calibri" w:cs="Calibri"/>
                <w:b/>
              </w:rPr>
              <w:t>Año lectivo</w:t>
            </w:r>
          </w:p>
        </w:tc>
        <w:tc>
          <w:tcPr>
            <w:tcW w:w="4951" w:type="dxa"/>
          </w:tcPr>
          <w:p w14:paraId="54E40C3E" w14:textId="77777777" w:rsidR="00141701" w:rsidRDefault="00141701" w:rsidP="00CB5EED">
            <w:pPr>
              <w:rPr>
                <w:rFonts w:ascii="Calibri" w:eastAsia="Calibri" w:hAnsi="Calibri" w:cs="Calibri"/>
                <w:b/>
              </w:rPr>
            </w:pPr>
          </w:p>
        </w:tc>
      </w:tr>
      <w:tr w:rsidR="00141701" w14:paraId="25F69F0A" w14:textId="77777777" w:rsidTr="00CB5EE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65E1F51" w14:textId="77777777" w:rsidR="00141701" w:rsidRDefault="00141701" w:rsidP="00CB5EE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53E43207" w14:textId="77777777" w:rsidR="00141701" w:rsidRDefault="00141701" w:rsidP="00CB5EED">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74601AF2" w14:textId="77777777" w:rsidR="00141701" w:rsidRDefault="00141701" w:rsidP="00CB5EED">
            <w:pPr>
              <w:rPr>
                <w:rFonts w:ascii="Calibri" w:eastAsia="Calibri" w:hAnsi="Calibri" w:cs="Calibri"/>
              </w:rPr>
            </w:pPr>
          </w:p>
        </w:tc>
      </w:tr>
      <w:tr w:rsidR="00141701" w14:paraId="4B7625A0" w14:textId="77777777" w:rsidTr="00CB5EED">
        <w:trPr>
          <w:trHeight w:val="623"/>
        </w:trPr>
        <w:tc>
          <w:tcPr>
            <w:tcW w:w="3409" w:type="dxa"/>
            <w:gridSpan w:val="2"/>
            <w:hideMark/>
          </w:tcPr>
          <w:p w14:paraId="0140167B" w14:textId="77777777" w:rsidR="00141701" w:rsidRDefault="00141701" w:rsidP="00CB5EED">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12AB29FA" w14:textId="77777777" w:rsidR="00141701" w:rsidRDefault="00141701" w:rsidP="00CB5EED">
            <w:pPr>
              <w:rPr>
                <w:rFonts w:ascii="Calibri" w:eastAsia="Calibri" w:hAnsi="Calibri" w:cs="Calibri"/>
              </w:rPr>
            </w:pPr>
            <w:r>
              <w:rPr>
                <w:rFonts w:ascii="Calibri" w:eastAsia="Calibri" w:hAnsi="Calibri" w:cs="Calibri"/>
              </w:rPr>
              <w:t>#1</w:t>
            </w:r>
          </w:p>
        </w:tc>
      </w:tr>
      <w:tr w:rsidR="00141701" w:rsidRPr="009760C7" w14:paraId="04362B14"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E8E4D3F" w14:textId="77777777" w:rsidR="00141701" w:rsidRPr="009760C7" w:rsidRDefault="00141701" w:rsidP="00CB5EE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141701" w:rsidRPr="000434BD" w14:paraId="25B7F5E3" w14:textId="77777777" w:rsidTr="00CB5EED">
        <w:trPr>
          <w:trHeight w:val="106"/>
        </w:trPr>
        <w:tc>
          <w:tcPr>
            <w:tcW w:w="15730" w:type="dxa"/>
            <w:gridSpan w:val="7"/>
          </w:tcPr>
          <w:p w14:paraId="2D1F52CB" w14:textId="77777777" w:rsidR="00141701" w:rsidRPr="000434BD" w:rsidRDefault="00141701" w:rsidP="00CB5EED">
            <w:pPr>
              <w:jc w:val="both"/>
              <w:rPr>
                <w:rFonts w:ascii="Calibri" w:eastAsia="Calibri" w:hAnsi="Calibri" w:cs="Calibri"/>
                <w:i/>
              </w:rPr>
            </w:pPr>
            <w:r>
              <w:rPr>
                <w:rFonts w:ascii="Calibri" w:eastAsia="Calibri" w:hAnsi="Calibri" w:cs="Calibri"/>
                <w:i/>
                <w:color w:val="000000"/>
              </w:rPr>
              <w:t xml:space="preserve">OG.LL.1. Desempeñarse como usuarios competentes de la cultura escrita en diversos contextos personales, sociales y culturales para actuar con autonomía y ejercer una ciudadanía plena. </w:t>
            </w:r>
            <w:r>
              <w:rPr>
                <w:rFonts w:ascii="Calibri" w:eastAsia="Calibri" w:hAnsi="Calibri" w:cs="Calibri"/>
                <w:i/>
                <w:color w:val="000000"/>
              </w:rPr>
              <w:br/>
              <w:t>OG.LL.2. Valorar la diversidad lingüística a partir del conocimiento de su aporte a la construcción de una sociedad intercultural y plurinacional, en un marco de interacción respetuosa y de fortalecimiento.</w:t>
            </w:r>
          </w:p>
        </w:tc>
      </w:tr>
      <w:tr w:rsidR="00141701" w14:paraId="256CA727"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D60CB86" w14:textId="77777777" w:rsidR="00141701" w:rsidRDefault="00141701" w:rsidP="00CB5EE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141701" w14:paraId="74D727DD" w14:textId="77777777" w:rsidTr="00CB5EED">
        <w:trPr>
          <w:trHeight w:val="106"/>
        </w:trPr>
        <w:tc>
          <w:tcPr>
            <w:tcW w:w="15730" w:type="dxa"/>
            <w:gridSpan w:val="7"/>
          </w:tcPr>
          <w:p w14:paraId="545543FB" w14:textId="77777777" w:rsidR="00141701" w:rsidRDefault="00141701" w:rsidP="00141701">
            <w:pPr>
              <w:rPr>
                <w:rFonts w:ascii="Calibri" w:eastAsia="Calibri" w:hAnsi="Calibri" w:cs="Calibri"/>
                <w:i/>
              </w:rPr>
            </w:pPr>
            <w:r>
              <w:rPr>
                <w:rFonts w:ascii="Calibri" w:eastAsia="Calibri" w:hAnsi="Calibri" w:cs="Calibri"/>
                <w:i/>
              </w:rPr>
              <w:t>CE.LL.5.2. Analiza las causas de la diglosia en relación con las lenguas originarias y sus consecuencias en diversos ámbitos, y las variaciones lingüísticas socioculturales del Ecuador desde diversas perspectivas</w:t>
            </w:r>
          </w:p>
          <w:p w14:paraId="661DD297" w14:textId="77777777" w:rsidR="00141701" w:rsidRDefault="00141701" w:rsidP="00CB5EED">
            <w:pPr>
              <w:rPr>
                <w:rFonts w:ascii="Calibri" w:eastAsia="Calibri" w:hAnsi="Calibri" w:cs="Calibri"/>
                <w:i/>
                <w:sz w:val="22"/>
                <w:szCs w:val="22"/>
              </w:rPr>
            </w:pPr>
          </w:p>
          <w:p w14:paraId="2124E5F7" w14:textId="77777777" w:rsidR="00141701" w:rsidRDefault="00141701" w:rsidP="00CB5EED">
            <w:pPr>
              <w:rPr>
                <w:rFonts w:ascii="Calibri" w:eastAsia="Calibri" w:hAnsi="Calibri" w:cs="Calibri"/>
                <w:i/>
                <w:sz w:val="22"/>
                <w:szCs w:val="22"/>
              </w:rPr>
            </w:pPr>
          </w:p>
          <w:p w14:paraId="1F96F8EB" w14:textId="77777777" w:rsidR="00141701" w:rsidRDefault="00141701" w:rsidP="00CB5EED">
            <w:pPr>
              <w:rPr>
                <w:rFonts w:ascii="Calibri" w:eastAsia="Calibri" w:hAnsi="Calibri" w:cs="Calibri"/>
                <w:i/>
                <w:sz w:val="22"/>
                <w:szCs w:val="22"/>
              </w:rPr>
            </w:pPr>
          </w:p>
          <w:p w14:paraId="7DD80E15" w14:textId="77777777" w:rsidR="00141701" w:rsidRDefault="00141701" w:rsidP="00CB5EED">
            <w:pPr>
              <w:rPr>
                <w:rFonts w:ascii="Calibri" w:eastAsia="Calibri" w:hAnsi="Calibri" w:cs="Calibri"/>
                <w:i/>
                <w:sz w:val="22"/>
                <w:szCs w:val="22"/>
              </w:rPr>
            </w:pPr>
          </w:p>
          <w:p w14:paraId="64A13D1A" w14:textId="77777777" w:rsidR="00141701" w:rsidRDefault="00141701" w:rsidP="00CB5EED">
            <w:pPr>
              <w:rPr>
                <w:rFonts w:ascii="Calibri" w:eastAsia="Calibri" w:hAnsi="Calibri" w:cs="Calibri"/>
                <w:i/>
                <w:sz w:val="22"/>
                <w:szCs w:val="22"/>
              </w:rPr>
            </w:pPr>
          </w:p>
          <w:p w14:paraId="18B209DB" w14:textId="77777777" w:rsidR="00141701" w:rsidRDefault="00141701" w:rsidP="00CB5EED">
            <w:pPr>
              <w:rPr>
                <w:rFonts w:ascii="Calibri" w:eastAsia="Calibri" w:hAnsi="Calibri" w:cs="Calibri"/>
                <w:i/>
                <w:sz w:val="22"/>
                <w:szCs w:val="22"/>
              </w:rPr>
            </w:pPr>
          </w:p>
          <w:p w14:paraId="0130D042" w14:textId="77777777" w:rsidR="00141701" w:rsidRDefault="00141701" w:rsidP="00CB5EED">
            <w:pPr>
              <w:rPr>
                <w:rFonts w:ascii="Calibri" w:eastAsia="Calibri" w:hAnsi="Calibri" w:cs="Calibri"/>
                <w:i/>
                <w:sz w:val="22"/>
                <w:szCs w:val="22"/>
              </w:rPr>
            </w:pPr>
          </w:p>
          <w:p w14:paraId="48B22235" w14:textId="77777777" w:rsidR="00141701" w:rsidRDefault="00141701" w:rsidP="00CB5EED">
            <w:pPr>
              <w:rPr>
                <w:rFonts w:ascii="Calibri" w:eastAsia="Calibri" w:hAnsi="Calibri" w:cs="Calibri"/>
                <w:i/>
                <w:sz w:val="22"/>
                <w:szCs w:val="22"/>
              </w:rPr>
            </w:pPr>
          </w:p>
        </w:tc>
      </w:tr>
    </w:tbl>
    <w:tbl>
      <w:tblPr>
        <w:tblStyle w:val="GridTable3-Accent1"/>
        <w:tblW w:w="14884" w:type="dxa"/>
        <w:tblInd w:w="-289" w:type="dxa"/>
        <w:tblLayout w:type="fixed"/>
        <w:tblLook w:val="0400" w:firstRow="0" w:lastRow="0" w:firstColumn="0" w:lastColumn="0" w:noHBand="0" w:noVBand="1"/>
      </w:tblPr>
      <w:tblGrid>
        <w:gridCol w:w="3572"/>
        <w:gridCol w:w="2998"/>
        <w:gridCol w:w="1254"/>
        <w:gridCol w:w="2127"/>
        <w:gridCol w:w="2126"/>
        <w:gridCol w:w="709"/>
        <w:gridCol w:w="2098"/>
      </w:tblGrid>
      <w:tr w:rsidR="00141701" w14:paraId="7FF07EE2" w14:textId="77777777" w:rsidTr="00EC6322">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7"/>
            <w:hideMark/>
          </w:tcPr>
          <w:p w14:paraId="7D214211" w14:textId="77777777" w:rsidR="00141701" w:rsidRDefault="00141701" w:rsidP="00CB5EED">
            <w:pPr>
              <w:rPr>
                <w:rFonts w:ascii="Calibri" w:eastAsia="Calibri" w:hAnsi="Calibri" w:cs="Calibri"/>
                <w:b/>
              </w:rPr>
            </w:pPr>
            <w:r>
              <w:rPr>
                <w:rFonts w:ascii="Calibri" w:eastAsia="Calibri" w:hAnsi="Calibri" w:cs="Calibri"/>
                <w:b/>
              </w:rPr>
              <w:t>2. PLANIFICACIÓN</w:t>
            </w:r>
          </w:p>
        </w:tc>
      </w:tr>
      <w:tr w:rsidR="00141701" w14:paraId="2AA65D7A" w14:textId="77777777" w:rsidTr="00EC6322">
        <w:trPr>
          <w:trHeight w:val="420"/>
        </w:trPr>
        <w:tc>
          <w:tcPr>
            <w:tcW w:w="3572" w:type="dxa"/>
            <w:vMerge w:val="restart"/>
            <w:hideMark/>
          </w:tcPr>
          <w:p w14:paraId="484095EB" w14:textId="77777777" w:rsidR="00141701" w:rsidRDefault="00141701" w:rsidP="00CB5EED">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2"/>
            <w:vMerge w:val="restart"/>
            <w:hideMark/>
          </w:tcPr>
          <w:p w14:paraId="70C42EE9" w14:textId="77777777" w:rsidR="00141701" w:rsidRDefault="00141701" w:rsidP="00CB5EED">
            <w:pPr>
              <w:jc w:val="center"/>
              <w:rPr>
                <w:rFonts w:ascii="Calibri" w:eastAsia="Calibri" w:hAnsi="Calibri" w:cs="Calibri"/>
                <w:b/>
              </w:rPr>
            </w:pPr>
            <w:r>
              <w:rPr>
                <w:rFonts w:ascii="Calibri" w:eastAsia="Calibri" w:hAnsi="Calibri" w:cs="Calibri"/>
                <w:b/>
              </w:rPr>
              <w:t xml:space="preserve">ACTIVIDADES DE APRENDIZAJE </w:t>
            </w:r>
          </w:p>
        </w:tc>
        <w:tc>
          <w:tcPr>
            <w:tcW w:w="2127" w:type="dxa"/>
            <w:vMerge w:val="restart"/>
            <w:hideMark/>
          </w:tcPr>
          <w:p w14:paraId="314898FB" w14:textId="77777777" w:rsidR="00141701" w:rsidRDefault="00141701" w:rsidP="00CB5EED">
            <w:pPr>
              <w:rPr>
                <w:rFonts w:ascii="Calibri" w:eastAsia="Calibri" w:hAnsi="Calibri" w:cs="Calibri"/>
                <w:b/>
              </w:rPr>
            </w:pPr>
            <w:r>
              <w:rPr>
                <w:rFonts w:ascii="Calibri" w:eastAsia="Calibri" w:hAnsi="Calibri" w:cs="Calibri"/>
                <w:b/>
              </w:rPr>
              <w:t>RECURSOS</w:t>
            </w:r>
          </w:p>
        </w:tc>
        <w:tc>
          <w:tcPr>
            <w:tcW w:w="4933" w:type="dxa"/>
            <w:gridSpan w:val="3"/>
            <w:hideMark/>
          </w:tcPr>
          <w:p w14:paraId="4921A43C" w14:textId="77777777" w:rsidR="00141701" w:rsidRDefault="00141701" w:rsidP="00CB5EED">
            <w:pPr>
              <w:rPr>
                <w:rFonts w:ascii="Calibri" w:eastAsia="Calibri" w:hAnsi="Calibri" w:cs="Calibri"/>
                <w:b/>
              </w:rPr>
            </w:pPr>
            <w:r>
              <w:rPr>
                <w:rFonts w:ascii="Calibri" w:eastAsia="Calibri" w:hAnsi="Calibri" w:cs="Calibri"/>
                <w:b/>
              </w:rPr>
              <w:t>EVALUACIÓN</w:t>
            </w:r>
          </w:p>
        </w:tc>
      </w:tr>
      <w:tr w:rsidR="00141701" w14:paraId="36BBA450" w14:textId="77777777" w:rsidTr="00EC6322">
        <w:trPr>
          <w:cnfStyle w:val="000000100000" w:firstRow="0" w:lastRow="0" w:firstColumn="0" w:lastColumn="0" w:oddVBand="0" w:evenVBand="0" w:oddHBand="1" w:evenHBand="0" w:firstRowFirstColumn="0" w:firstRowLastColumn="0" w:lastRowFirstColumn="0" w:lastRowLastColumn="0"/>
          <w:trHeight w:val="340"/>
        </w:trPr>
        <w:tc>
          <w:tcPr>
            <w:tcW w:w="3572" w:type="dxa"/>
            <w:vMerge/>
            <w:hideMark/>
          </w:tcPr>
          <w:p w14:paraId="4B5CD654" w14:textId="77777777" w:rsidR="00141701" w:rsidRDefault="00141701" w:rsidP="00CB5EED">
            <w:pPr>
              <w:rPr>
                <w:rFonts w:ascii="Calibri" w:eastAsia="Calibri" w:hAnsi="Calibri" w:cs="Calibri"/>
                <w:b/>
              </w:rPr>
            </w:pPr>
          </w:p>
        </w:tc>
        <w:tc>
          <w:tcPr>
            <w:tcW w:w="4252" w:type="dxa"/>
            <w:gridSpan w:val="2"/>
            <w:vMerge/>
            <w:hideMark/>
          </w:tcPr>
          <w:p w14:paraId="43973985" w14:textId="77777777" w:rsidR="00141701" w:rsidRDefault="00141701" w:rsidP="00CB5EED">
            <w:pPr>
              <w:rPr>
                <w:rFonts w:ascii="Calibri" w:eastAsia="Calibri" w:hAnsi="Calibri" w:cs="Calibri"/>
                <w:b/>
              </w:rPr>
            </w:pPr>
          </w:p>
        </w:tc>
        <w:tc>
          <w:tcPr>
            <w:tcW w:w="2127" w:type="dxa"/>
            <w:vMerge/>
            <w:hideMark/>
          </w:tcPr>
          <w:p w14:paraId="1B867777" w14:textId="77777777" w:rsidR="00141701" w:rsidRDefault="00141701" w:rsidP="00CB5EED">
            <w:pPr>
              <w:rPr>
                <w:rFonts w:ascii="Calibri" w:eastAsia="Calibri" w:hAnsi="Calibri" w:cs="Calibri"/>
                <w:b/>
              </w:rPr>
            </w:pPr>
          </w:p>
        </w:tc>
        <w:tc>
          <w:tcPr>
            <w:tcW w:w="2126" w:type="dxa"/>
            <w:hideMark/>
          </w:tcPr>
          <w:p w14:paraId="10A1C309" w14:textId="77777777" w:rsidR="00141701" w:rsidRDefault="00141701" w:rsidP="00CB5EED">
            <w:pPr>
              <w:rPr>
                <w:rFonts w:ascii="Calibri" w:eastAsia="Calibri" w:hAnsi="Calibri" w:cs="Calibri"/>
                <w:b/>
              </w:rPr>
            </w:pPr>
            <w:r>
              <w:rPr>
                <w:rFonts w:ascii="Calibri" w:eastAsia="Calibri" w:hAnsi="Calibri" w:cs="Calibri"/>
                <w:b/>
              </w:rPr>
              <w:t>Indicadores de evaluación de</w:t>
            </w:r>
          </w:p>
          <w:p w14:paraId="28C3E997" w14:textId="77777777" w:rsidR="00141701" w:rsidRDefault="00141701" w:rsidP="00CB5EED">
            <w:pPr>
              <w:rPr>
                <w:rFonts w:ascii="Calibri" w:eastAsia="Calibri" w:hAnsi="Calibri" w:cs="Calibri"/>
                <w:b/>
              </w:rPr>
            </w:pPr>
            <w:r>
              <w:rPr>
                <w:rFonts w:ascii="Calibri" w:eastAsia="Calibri" w:hAnsi="Calibri" w:cs="Calibri"/>
                <w:b/>
              </w:rPr>
              <w:t>la unidad</w:t>
            </w:r>
          </w:p>
        </w:tc>
        <w:tc>
          <w:tcPr>
            <w:tcW w:w="2807" w:type="dxa"/>
            <w:gridSpan w:val="2"/>
            <w:hideMark/>
          </w:tcPr>
          <w:p w14:paraId="7EE51DF8" w14:textId="77777777" w:rsidR="00141701" w:rsidRDefault="00141701" w:rsidP="00CB5EED">
            <w:pPr>
              <w:rPr>
                <w:rFonts w:ascii="Calibri" w:eastAsia="Calibri" w:hAnsi="Calibri" w:cs="Calibri"/>
                <w:b/>
              </w:rPr>
            </w:pPr>
            <w:r>
              <w:rPr>
                <w:rFonts w:ascii="Calibri" w:eastAsia="Calibri" w:hAnsi="Calibri" w:cs="Calibri"/>
                <w:b/>
              </w:rPr>
              <w:t xml:space="preserve">Técnicas e instrumento de la unidad </w:t>
            </w:r>
          </w:p>
        </w:tc>
      </w:tr>
      <w:tr w:rsidR="00141701" w14:paraId="4AC7D893" w14:textId="77777777" w:rsidTr="00EC6322">
        <w:trPr>
          <w:trHeight w:val="60"/>
        </w:trPr>
        <w:tc>
          <w:tcPr>
            <w:tcW w:w="3572" w:type="dxa"/>
          </w:tcPr>
          <w:p w14:paraId="579B5638" w14:textId="77777777" w:rsidR="00141701" w:rsidRDefault="00141701" w:rsidP="00CB5EED">
            <w:pPr>
              <w:rPr>
                <w:rFonts w:ascii="Calibri" w:eastAsia="Calibri" w:hAnsi="Calibri" w:cs="Calibri"/>
              </w:rPr>
            </w:pPr>
          </w:p>
        </w:tc>
        <w:tc>
          <w:tcPr>
            <w:tcW w:w="4252" w:type="dxa"/>
            <w:gridSpan w:val="2"/>
          </w:tcPr>
          <w:p w14:paraId="7D479548" w14:textId="77777777" w:rsidR="00141701" w:rsidRDefault="00141701" w:rsidP="00CB5EED">
            <w:pPr>
              <w:jc w:val="center"/>
              <w:rPr>
                <w:rFonts w:ascii="Calibri" w:eastAsia="Calibri" w:hAnsi="Calibri" w:cs="Calibri"/>
                <w:b/>
                <w:color w:val="000000"/>
                <w:sz w:val="22"/>
                <w:szCs w:val="22"/>
              </w:rPr>
            </w:pPr>
          </w:p>
        </w:tc>
        <w:tc>
          <w:tcPr>
            <w:tcW w:w="2127" w:type="dxa"/>
          </w:tcPr>
          <w:p w14:paraId="3E36DD6C" w14:textId="77777777" w:rsidR="00141701" w:rsidRDefault="00141701" w:rsidP="00CB5EED">
            <w:pPr>
              <w:rPr>
                <w:rFonts w:ascii="Calibri" w:eastAsia="Calibri" w:hAnsi="Calibri" w:cs="Calibri"/>
              </w:rPr>
            </w:pPr>
          </w:p>
        </w:tc>
        <w:tc>
          <w:tcPr>
            <w:tcW w:w="2126" w:type="dxa"/>
          </w:tcPr>
          <w:p w14:paraId="59D95239" w14:textId="77777777" w:rsidR="00141701" w:rsidRDefault="00141701" w:rsidP="00CB5EED">
            <w:pPr>
              <w:rPr>
                <w:rFonts w:ascii="Calibri" w:eastAsia="Calibri" w:hAnsi="Calibri" w:cs="Calibri"/>
              </w:rPr>
            </w:pPr>
          </w:p>
        </w:tc>
        <w:tc>
          <w:tcPr>
            <w:tcW w:w="2807" w:type="dxa"/>
            <w:gridSpan w:val="2"/>
          </w:tcPr>
          <w:p w14:paraId="01343452" w14:textId="77777777" w:rsidR="00141701" w:rsidRDefault="00141701" w:rsidP="00CB5EED">
            <w:pPr>
              <w:rPr>
                <w:rFonts w:ascii="Calibri" w:eastAsia="Calibri" w:hAnsi="Calibri" w:cs="Calibri"/>
                <w:i/>
              </w:rPr>
            </w:pPr>
          </w:p>
        </w:tc>
      </w:tr>
      <w:tr w:rsidR="00141701" w14:paraId="661BA9A0" w14:textId="77777777" w:rsidTr="00EC6322">
        <w:trPr>
          <w:cnfStyle w:val="000000100000" w:firstRow="0" w:lastRow="0" w:firstColumn="0" w:lastColumn="0" w:oddVBand="0" w:evenVBand="0" w:oddHBand="1" w:evenHBand="0" w:firstRowFirstColumn="0" w:firstRowLastColumn="0" w:lastRowFirstColumn="0" w:lastRowLastColumn="0"/>
          <w:trHeight w:val="60"/>
        </w:trPr>
        <w:tc>
          <w:tcPr>
            <w:tcW w:w="3572" w:type="dxa"/>
          </w:tcPr>
          <w:p w14:paraId="6FCC4E60"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DCD: LL.5.1.3. Analizar las causas de la diglosia en relación con las lenguas originarias y sus consecuencias en el ámbito educativo, la identidad, los derechos colectivos y la vida cotidiana. LL.5.1.4. Analizar críticamente las variaciones lingüísticas socioculturales del Ecuador desde diversas perspectivas</w:t>
            </w:r>
            <w:r>
              <w:rPr>
                <w:rFonts w:ascii="Calibri" w:eastAsia="Calibri" w:hAnsi="Calibri" w:cs="Calibri"/>
                <w:sz w:val="22"/>
                <w:szCs w:val="22"/>
              </w:rPr>
              <w:br/>
            </w:r>
          </w:p>
          <w:p w14:paraId="0BE7AF6A" w14:textId="77777777" w:rsidR="00141701" w:rsidRDefault="00141701" w:rsidP="00CB5EED">
            <w:pPr>
              <w:rPr>
                <w:rFonts w:ascii="Calibri" w:eastAsia="Calibri" w:hAnsi="Calibri" w:cs="Calibri"/>
                <w:sz w:val="22"/>
                <w:szCs w:val="22"/>
              </w:rPr>
            </w:pPr>
          </w:p>
          <w:p w14:paraId="524136C5" w14:textId="77777777" w:rsidR="00141701" w:rsidRDefault="00141701" w:rsidP="00CB5EED">
            <w:pPr>
              <w:rPr>
                <w:rFonts w:ascii="Calibri" w:eastAsia="Calibri" w:hAnsi="Calibri" w:cs="Calibri"/>
                <w:sz w:val="22"/>
                <w:szCs w:val="22"/>
              </w:rPr>
            </w:pPr>
          </w:p>
        </w:tc>
        <w:tc>
          <w:tcPr>
            <w:tcW w:w="4252" w:type="dxa"/>
            <w:gridSpan w:val="2"/>
          </w:tcPr>
          <w:p w14:paraId="2ADF056D" w14:textId="77777777" w:rsidR="00141701" w:rsidRDefault="00141701" w:rsidP="00CB5EED">
            <w:pPr>
              <w:jc w:val="center"/>
              <w:rPr>
                <w:rFonts w:ascii="Calibri" w:eastAsia="Calibri" w:hAnsi="Calibri" w:cs="Calibri"/>
                <w:sz w:val="22"/>
                <w:szCs w:val="22"/>
              </w:rPr>
            </w:pPr>
            <w:r>
              <w:rPr>
                <w:rFonts w:ascii="Calibri" w:eastAsia="Calibri" w:hAnsi="Calibri" w:cs="Calibri"/>
                <w:b/>
                <w:color w:val="000000"/>
                <w:sz w:val="22"/>
                <w:szCs w:val="22"/>
              </w:rPr>
              <w:t xml:space="preserve">PROCESO DE ENSEÑANZA APRENDIZAJE </w:t>
            </w:r>
          </w:p>
          <w:p w14:paraId="48DFE29D" w14:textId="77777777" w:rsidR="00141701" w:rsidRDefault="00141701"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0058DD5" w14:textId="77777777" w:rsidR="00141701" w:rsidRDefault="00141701"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LENGUA Y CULTURA</w:t>
            </w:r>
          </w:p>
          <w:p w14:paraId="001EF455" w14:textId="77777777" w:rsidR="00141701" w:rsidRDefault="00141701" w:rsidP="00CB5EE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E900D16"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los elementos para conocer la cultura de un pueblo.</w:t>
            </w:r>
          </w:p>
          <w:p w14:paraId="3752E547"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Proponer de forma original el aprendizaje de culturas ancestrales de Ecuador. </w:t>
            </w:r>
          </w:p>
          <w:p w14:paraId="0232A652" w14:textId="77777777" w:rsidR="00141701" w:rsidRDefault="00141701" w:rsidP="00CB5EED">
            <w:pPr>
              <w:rPr>
                <w:rFonts w:ascii="Calibri" w:eastAsia="Calibri" w:hAnsi="Calibri" w:cs="Calibri"/>
                <w:color w:val="000000"/>
                <w:sz w:val="22"/>
                <w:szCs w:val="22"/>
              </w:rPr>
            </w:pPr>
          </w:p>
          <w:p w14:paraId="6C233CE0" w14:textId="77777777" w:rsidR="00141701" w:rsidRDefault="00141701" w:rsidP="00CB5EED">
            <w:pPr>
              <w:rPr>
                <w:rFonts w:ascii="Calibri" w:eastAsia="Calibri" w:hAnsi="Calibri" w:cs="Calibri"/>
                <w:color w:val="000000"/>
                <w:sz w:val="22"/>
                <w:szCs w:val="22"/>
              </w:rPr>
            </w:pPr>
            <w:r>
              <w:rPr>
                <w:noProof/>
                <w:lang w:val="es-EC" w:eastAsia="es-EC"/>
              </w:rPr>
              <w:drawing>
                <wp:inline distT="0" distB="0" distL="0" distR="0" wp14:anchorId="5C6D7B74" wp14:editId="6F25EE80">
                  <wp:extent cx="2484120" cy="109156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31445" t="33122" r="31192" b="37471"/>
                          <a:stretch>
                            <a:fillRect/>
                          </a:stretch>
                        </pic:blipFill>
                        <pic:spPr bwMode="auto">
                          <a:xfrm>
                            <a:off x="0" y="0"/>
                            <a:ext cx="2484120" cy="1091565"/>
                          </a:xfrm>
                          <a:prstGeom prst="rect">
                            <a:avLst/>
                          </a:prstGeom>
                          <a:noFill/>
                          <a:ln>
                            <a:noFill/>
                          </a:ln>
                        </pic:spPr>
                      </pic:pic>
                    </a:graphicData>
                  </a:graphic>
                </wp:inline>
              </w:drawing>
            </w:r>
          </w:p>
          <w:p w14:paraId="1EE35A36" w14:textId="77777777" w:rsidR="00141701" w:rsidRDefault="00141701" w:rsidP="00CB5EED">
            <w:pPr>
              <w:rPr>
                <w:rFonts w:ascii="Calibri" w:eastAsia="Calibri" w:hAnsi="Calibri" w:cs="Calibri"/>
                <w:b/>
                <w:color w:val="000000"/>
                <w:sz w:val="22"/>
                <w:szCs w:val="22"/>
              </w:rPr>
            </w:pPr>
          </w:p>
          <w:p w14:paraId="13088557" w14:textId="77777777" w:rsidR="00141701" w:rsidRDefault="00141701" w:rsidP="00CB5EED">
            <w:pPr>
              <w:rPr>
                <w:rFonts w:ascii="Calibri" w:eastAsia="Calibri" w:hAnsi="Calibri" w:cs="Calibri"/>
                <w:b/>
                <w:color w:val="000000"/>
                <w:sz w:val="22"/>
                <w:szCs w:val="22"/>
              </w:rPr>
            </w:pPr>
          </w:p>
          <w:p w14:paraId="48F0052A" w14:textId="77777777" w:rsidR="00141701" w:rsidRDefault="00141701" w:rsidP="00CB5EED">
            <w:pPr>
              <w:rPr>
                <w:rFonts w:ascii="Calibri" w:eastAsia="Calibri" w:hAnsi="Calibri" w:cs="Calibri"/>
                <w:b/>
                <w:color w:val="000000"/>
                <w:sz w:val="22"/>
                <w:szCs w:val="22"/>
              </w:rPr>
            </w:pPr>
          </w:p>
          <w:p w14:paraId="3B02FCB1" w14:textId="77777777" w:rsidR="00141701" w:rsidRDefault="00141701" w:rsidP="00CB5EED">
            <w:pPr>
              <w:rPr>
                <w:rFonts w:ascii="Calibri" w:eastAsia="Calibri" w:hAnsi="Calibri" w:cs="Calibri"/>
                <w:b/>
                <w:color w:val="000000"/>
                <w:sz w:val="22"/>
                <w:szCs w:val="22"/>
              </w:rPr>
            </w:pPr>
          </w:p>
          <w:p w14:paraId="7CA4E35F" w14:textId="77777777" w:rsidR="00141701" w:rsidRDefault="00141701" w:rsidP="00CB5EED">
            <w:pPr>
              <w:rPr>
                <w:rFonts w:ascii="Calibri" w:eastAsia="Calibri" w:hAnsi="Calibri" w:cs="Calibri"/>
                <w:b/>
                <w:color w:val="000000"/>
                <w:sz w:val="22"/>
                <w:szCs w:val="22"/>
              </w:rPr>
            </w:pPr>
          </w:p>
          <w:p w14:paraId="5CB3A1E1" w14:textId="77777777" w:rsidR="00141701" w:rsidRDefault="00141701" w:rsidP="00CB5EED">
            <w:pPr>
              <w:rPr>
                <w:rFonts w:ascii="Calibri" w:eastAsia="Calibri" w:hAnsi="Calibri" w:cs="Calibri"/>
                <w:b/>
                <w:color w:val="000000"/>
                <w:sz w:val="22"/>
                <w:szCs w:val="22"/>
              </w:rPr>
            </w:pPr>
          </w:p>
          <w:p w14:paraId="72562401" w14:textId="77777777" w:rsidR="00141701" w:rsidRDefault="00141701" w:rsidP="00CB5EED">
            <w:pPr>
              <w:rPr>
                <w:rFonts w:ascii="Calibri" w:eastAsia="Calibri" w:hAnsi="Calibri" w:cs="Calibri"/>
                <w:b/>
                <w:color w:val="000000"/>
                <w:sz w:val="22"/>
                <w:szCs w:val="22"/>
              </w:rPr>
            </w:pPr>
          </w:p>
          <w:p w14:paraId="6DB03073" w14:textId="77777777" w:rsidR="00141701" w:rsidRDefault="00141701" w:rsidP="00CB5EED">
            <w:pPr>
              <w:rPr>
                <w:rFonts w:ascii="Calibri" w:eastAsia="Calibri" w:hAnsi="Calibri" w:cs="Calibri"/>
                <w:b/>
                <w:color w:val="000000"/>
                <w:sz w:val="22"/>
                <w:szCs w:val="22"/>
              </w:rPr>
            </w:pPr>
          </w:p>
          <w:p w14:paraId="1B3F8FCF" w14:textId="77777777" w:rsidR="00141701" w:rsidRDefault="00141701" w:rsidP="00CB5EED">
            <w:pPr>
              <w:rPr>
                <w:rFonts w:ascii="Calibri" w:eastAsia="Calibri" w:hAnsi="Calibri" w:cs="Calibri"/>
                <w:b/>
                <w:color w:val="000000"/>
                <w:sz w:val="22"/>
                <w:szCs w:val="22"/>
              </w:rPr>
            </w:pPr>
          </w:p>
          <w:p w14:paraId="707CBE8E" w14:textId="77777777" w:rsidR="00141701" w:rsidRDefault="00141701" w:rsidP="00CB5EED">
            <w:pPr>
              <w:rPr>
                <w:rFonts w:ascii="Calibri" w:eastAsia="Calibri" w:hAnsi="Calibri" w:cs="Calibri"/>
                <w:b/>
                <w:color w:val="000000"/>
                <w:sz w:val="22"/>
                <w:szCs w:val="22"/>
              </w:rPr>
            </w:pPr>
          </w:p>
          <w:p w14:paraId="7CA73CED" w14:textId="77777777" w:rsidR="00141701" w:rsidRDefault="00141701" w:rsidP="00CB5EED">
            <w:pPr>
              <w:rPr>
                <w:rFonts w:ascii="Calibri" w:eastAsia="Calibri" w:hAnsi="Calibri" w:cs="Calibri"/>
                <w:b/>
                <w:color w:val="000000"/>
                <w:sz w:val="22"/>
                <w:szCs w:val="22"/>
              </w:rPr>
            </w:pPr>
          </w:p>
          <w:p w14:paraId="36D94D4E" w14:textId="77777777" w:rsidR="00141701" w:rsidRDefault="00141701" w:rsidP="00CB5EED">
            <w:pPr>
              <w:rPr>
                <w:rFonts w:ascii="Calibri" w:eastAsia="Calibri" w:hAnsi="Calibri" w:cs="Calibri"/>
                <w:b/>
                <w:color w:val="000000"/>
                <w:sz w:val="22"/>
                <w:szCs w:val="22"/>
              </w:rPr>
            </w:pPr>
          </w:p>
          <w:p w14:paraId="497770E4" w14:textId="77777777" w:rsidR="00141701" w:rsidRDefault="00141701" w:rsidP="00CB5EED">
            <w:pPr>
              <w:rPr>
                <w:rFonts w:ascii="Calibri" w:eastAsia="Calibri" w:hAnsi="Calibri" w:cs="Calibri"/>
                <w:b/>
                <w:color w:val="000000"/>
                <w:sz w:val="22"/>
                <w:szCs w:val="22"/>
              </w:rPr>
            </w:pPr>
          </w:p>
          <w:p w14:paraId="0632C694" w14:textId="77777777" w:rsidR="00141701" w:rsidRDefault="00141701" w:rsidP="00CB5EE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4F8D6E2"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Conocer casos de bilingüismo o diglosia y comparar con el segundo artículo de la Constitución de Ecuador</w:t>
            </w:r>
          </w:p>
          <w:p w14:paraId="39588201"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Argumentar sobre la importancia de la lengua de un pueblo. </w:t>
            </w:r>
          </w:p>
          <w:p w14:paraId="13803B67"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Considerar el lugar de asentamiento, vestimenta, alimentación y dialecto de la cultura Zápara. </w:t>
            </w:r>
          </w:p>
          <w:p w14:paraId="3973AC7E" w14:textId="77777777" w:rsidR="00141701" w:rsidRDefault="00141701" w:rsidP="00CB5EED">
            <w:pPr>
              <w:ind w:left="360"/>
              <w:contextualSpacing/>
              <w:rPr>
                <w:noProof/>
                <w:lang w:val="es-MX" w:eastAsia="es-MX"/>
              </w:rPr>
            </w:pPr>
            <w:r>
              <w:rPr>
                <w:noProof/>
                <w:lang w:val="es-MX" w:eastAsia="es-MX"/>
              </w:rPr>
              <w:t xml:space="preserve">  </w:t>
            </w:r>
          </w:p>
          <w:p w14:paraId="25AD41F4" w14:textId="77777777" w:rsidR="00141701" w:rsidRDefault="00141701" w:rsidP="00CB5EED">
            <w:pPr>
              <w:ind w:left="360"/>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w:t>
            </w:r>
            <w:r>
              <w:rPr>
                <w:noProof/>
                <w:lang w:val="es-EC" w:eastAsia="es-EC"/>
              </w:rPr>
              <w:drawing>
                <wp:inline distT="0" distB="0" distL="0" distR="0" wp14:anchorId="1D3B8AC8" wp14:editId="1047CBE3">
                  <wp:extent cx="1896745" cy="240220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l="43057" t="30307" r="34962" b="25604"/>
                          <a:stretch>
                            <a:fillRect/>
                          </a:stretch>
                        </pic:blipFill>
                        <pic:spPr bwMode="auto">
                          <a:xfrm>
                            <a:off x="0" y="0"/>
                            <a:ext cx="1896745" cy="2402205"/>
                          </a:xfrm>
                          <a:prstGeom prst="rect">
                            <a:avLst/>
                          </a:prstGeom>
                          <a:noFill/>
                          <a:ln>
                            <a:noFill/>
                          </a:ln>
                        </pic:spPr>
                      </pic:pic>
                    </a:graphicData>
                  </a:graphic>
                </wp:inline>
              </w:drawing>
            </w:r>
          </w:p>
          <w:p w14:paraId="02C801DD" w14:textId="77777777" w:rsidR="00141701" w:rsidRDefault="00141701" w:rsidP="00CB5EED">
            <w:pPr>
              <w:ind w:left="360"/>
              <w:contextualSpacing/>
              <w:rPr>
                <w:rFonts w:ascii="Calibri" w:eastAsia="Calibri" w:hAnsi="Calibri" w:cs="Calibri"/>
                <w:color w:val="000000"/>
                <w:sz w:val="22"/>
                <w:szCs w:val="22"/>
              </w:rPr>
            </w:pPr>
          </w:p>
          <w:p w14:paraId="4DFC350E" w14:textId="77777777" w:rsidR="00141701" w:rsidRDefault="00141701" w:rsidP="00CB5EED">
            <w:pPr>
              <w:ind w:left="360"/>
              <w:contextualSpacing/>
              <w:rPr>
                <w:rFonts w:ascii="Calibri" w:eastAsia="Calibri" w:hAnsi="Calibri" w:cs="Calibri"/>
                <w:color w:val="000000"/>
                <w:sz w:val="22"/>
                <w:szCs w:val="22"/>
              </w:rPr>
            </w:pPr>
          </w:p>
          <w:p w14:paraId="5F8C35A6" w14:textId="77777777" w:rsidR="00141701" w:rsidRDefault="00141701" w:rsidP="00CB5EED">
            <w:pPr>
              <w:ind w:left="360"/>
              <w:contextualSpacing/>
              <w:rPr>
                <w:rFonts w:ascii="Calibri" w:eastAsia="Calibri" w:hAnsi="Calibri" w:cs="Calibri"/>
                <w:color w:val="000000"/>
                <w:sz w:val="22"/>
                <w:szCs w:val="22"/>
              </w:rPr>
            </w:pPr>
          </w:p>
          <w:p w14:paraId="20F310CD" w14:textId="77777777" w:rsidR="00141701" w:rsidRDefault="00141701" w:rsidP="00CB5EED">
            <w:pPr>
              <w:ind w:left="360"/>
              <w:contextualSpacing/>
              <w:rPr>
                <w:rFonts w:ascii="Calibri" w:eastAsia="Calibri" w:hAnsi="Calibri" w:cs="Calibri"/>
                <w:color w:val="000000"/>
                <w:sz w:val="22"/>
                <w:szCs w:val="22"/>
              </w:rPr>
            </w:pPr>
          </w:p>
          <w:p w14:paraId="27D846BD" w14:textId="77777777" w:rsidR="00141701" w:rsidRDefault="00141701" w:rsidP="00CB5EED">
            <w:pPr>
              <w:ind w:left="360"/>
              <w:contextualSpacing/>
              <w:rPr>
                <w:rFonts w:ascii="Calibri" w:eastAsia="Calibri" w:hAnsi="Calibri" w:cs="Calibri"/>
                <w:color w:val="000000"/>
                <w:sz w:val="22"/>
                <w:szCs w:val="22"/>
              </w:rPr>
            </w:pPr>
          </w:p>
          <w:p w14:paraId="2F1E9854" w14:textId="77777777" w:rsidR="00141701" w:rsidRDefault="00141701" w:rsidP="00CB5EED">
            <w:pPr>
              <w:ind w:left="360"/>
              <w:contextualSpacing/>
              <w:rPr>
                <w:rFonts w:ascii="Calibri" w:eastAsia="Calibri" w:hAnsi="Calibri" w:cs="Calibri"/>
                <w:color w:val="000000"/>
                <w:sz w:val="22"/>
                <w:szCs w:val="22"/>
              </w:rPr>
            </w:pPr>
          </w:p>
          <w:p w14:paraId="43C695EC" w14:textId="77777777" w:rsidR="00141701" w:rsidRDefault="00141701" w:rsidP="00CB5EED">
            <w:pPr>
              <w:ind w:left="360"/>
              <w:contextualSpacing/>
              <w:rPr>
                <w:rFonts w:ascii="Calibri" w:eastAsia="Calibri" w:hAnsi="Calibri" w:cs="Calibri"/>
                <w:color w:val="000000"/>
                <w:sz w:val="22"/>
                <w:szCs w:val="22"/>
              </w:rPr>
            </w:pPr>
          </w:p>
          <w:p w14:paraId="34725C8C" w14:textId="77777777" w:rsidR="00141701" w:rsidRDefault="00141701" w:rsidP="00CB5EED">
            <w:pPr>
              <w:rPr>
                <w:noProof/>
                <w:lang w:val="es-MX" w:eastAsia="es-MX"/>
              </w:rPr>
            </w:pPr>
          </w:p>
          <w:p w14:paraId="22552A39" w14:textId="77777777" w:rsidR="00141701" w:rsidRDefault="00141701" w:rsidP="00CB5EED">
            <w:pPr>
              <w:rPr>
                <w:noProof/>
                <w:lang w:val="es-MX" w:eastAsia="es-MX"/>
              </w:rPr>
            </w:pPr>
          </w:p>
          <w:p w14:paraId="38418B7F" w14:textId="77777777" w:rsidR="00141701" w:rsidRDefault="00141701" w:rsidP="00CB5EED">
            <w:pPr>
              <w:rPr>
                <w:rFonts w:ascii="Calibri" w:eastAsia="Calibri" w:hAnsi="Calibri" w:cs="Calibri"/>
                <w:color w:val="000000"/>
                <w:sz w:val="22"/>
                <w:szCs w:val="22"/>
              </w:rPr>
            </w:pPr>
          </w:p>
          <w:p w14:paraId="45916938" w14:textId="77777777" w:rsidR="00141701" w:rsidRDefault="00141701" w:rsidP="00CB5EE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67E5A43"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misión de los Estados ante la desaparición de las lenguas </w:t>
            </w:r>
          </w:p>
          <w:p w14:paraId="6859C322"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Investigar dos idiomas ancestrales de Ecuador</w:t>
            </w:r>
          </w:p>
          <w:p w14:paraId="569FE6DC"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las principales variedades lingüísticas de Ecuador y sus características.</w:t>
            </w:r>
          </w:p>
          <w:p w14:paraId="4F687B42"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las causas y consecuencias de la diglosia a nivel cultural, educativo y social.</w:t>
            </w:r>
          </w:p>
          <w:p w14:paraId="764D7E0C" w14:textId="77777777" w:rsidR="00141701" w:rsidRDefault="00141701" w:rsidP="00141701">
            <w:pPr>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las diferencias entre la diglosia y el bilingüismo y la importancia de la diversidad cultural</w:t>
            </w:r>
          </w:p>
          <w:p w14:paraId="15E981DB" w14:textId="77777777" w:rsidR="00141701" w:rsidRDefault="00141701" w:rsidP="00CB5EED">
            <w:pPr>
              <w:rPr>
                <w:noProof/>
                <w:lang w:val="es-MX" w:eastAsia="es-MX"/>
              </w:rPr>
            </w:pPr>
          </w:p>
          <w:p w14:paraId="3A276CD3" w14:textId="77777777" w:rsidR="00141701" w:rsidRDefault="00141701" w:rsidP="00CB5EED">
            <w:pPr>
              <w:rPr>
                <w:noProof/>
                <w:lang w:val="es-MX" w:eastAsia="es-MX"/>
              </w:rPr>
            </w:pPr>
          </w:p>
          <w:p w14:paraId="1586B252" w14:textId="77777777" w:rsidR="00141701" w:rsidRDefault="00141701" w:rsidP="00CB5EED">
            <w:pPr>
              <w:rPr>
                <w:noProof/>
                <w:lang w:val="es-MX" w:eastAsia="es-MX"/>
              </w:rPr>
            </w:pPr>
            <w:r>
              <w:rPr>
                <w:noProof/>
                <w:lang w:val="es-MX" w:eastAsia="es-MX"/>
              </w:rPr>
              <w:t xml:space="preserve">         </w:t>
            </w:r>
            <w:r>
              <w:rPr>
                <w:noProof/>
                <w:lang w:val="es-EC" w:eastAsia="es-EC"/>
              </w:rPr>
              <w:drawing>
                <wp:inline distT="0" distB="0" distL="0" distR="0" wp14:anchorId="2D6583E8" wp14:editId="2A8216DA">
                  <wp:extent cx="1842135" cy="2402205"/>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a:extLst>
                              <a:ext uri="{28A0092B-C50C-407E-A947-70E740481C1C}">
                                <a14:useLocalDpi xmlns:a14="http://schemas.microsoft.com/office/drawing/2010/main" val="0"/>
                              </a:ext>
                            </a:extLst>
                          </a:blip>
                          <a:srcRect l="35689" t="17171" r="32858" b="9909"/>
                          <a:stretch>
                            <a:fillRect/>
                          </a:stretch>
                        </pic:blipFill>
                        <pic:spPr bwMode="auto">
                          <a:xfrm>
                            <a:off x="0" y="0"/>
                            <a:ext cx="1842135" cy="2402205"/>
                          </a:xfrm>
                          <a:prstGeom prst="rect">
                            <a:avLst/>
                          </a:prstGeom>
                          <a:noFill/>
                          <a:ln>
                            <a:noFill/>
                          </a:ln>
                        </pic:spPr>
                      </pic:pic>
                    </a:graphicData>
                  </a:graphic>
                </wp:inline>
              </w:drawing>
            </w:r>
          </w:p>
          <w:p w14:paraId="6B73BB32" w14:textId="77777777" w:rsidR="00141701" w:rsidRDefault="00141701" w:rsidP="00CB5EED">
            <w:pPr>
              <w:rPr>
                <w:noProof/>
                <w:lang w:val="es-MX" w:eastAsia="es-MX"/>
              </w:rPr>
            </w:pPr>
          </w:p>
          <w:p w14:paraId="51E14AF9" w14:textId="77777777" w:rsidR="00141701" w:rsidRDefault="00141701" w:rsidP="00CB5EED">
            <w:pPr>
              <w:rPr>
                <w:noProof/>
                <w:lang w:val="es-MX" w:eastAsia="es-MX"/>
              </w:rPr>
            </w:pPr>
          </w:p>
          <w:p w14:paraId="4B061C2E" w14:textId="77777777" w:rsidR="00141701" w:rsidRDefault="00141701" w:rsidP="00CB5EED">
            <w:pPr>
              <w:rPr>
                <w:noProof/>
                <w:lang w:val="es-MX" w:eastAsia="es-MX"/>
              </w:rPr>
            </w:pPr>
          </w:p>
          <w:p w14:paraId="4473F5DD" w14:textId="77777777" w:rsidR="00141701" w:rsidRDefault="00141701" w:rsidP="00CB5EED">
            <w:pPr>
              <w:rPr>
                <w:noProof/>
                <w:lang w:val="es-MX" w:eastAsia="es-MX"/>
              </w:rPr>
            </w:pPr>
          </w:p>
          <w:p w14:paraId="2FAC015E" w14:textId="77777777" w:rsidR="00141701" w:rsidRDefault="00141701" w:rsidP="00CB5EED">
            <w:pPr>
              <w:rPr>
                <w:rFonts w:ascii="Calibri" w:eastAsia="Calibri" w:hAnsi="Calibri" w:cs="Calibri"/>
                <w:color w:val="000000"/>
                <w:sz w:val="22"/>
                <w:szCs w:val="22"/>
              </w:rPr>
            </w:pPr>
          </w:p>
        </w:tc>
        <w:tc>
          <w:tcPr>
            <w:tcW w:w="2127" w:type="dxa"/>
          </w:tcPr>
          <w:p w14:paraId="74BD4411" w14:textId="77777777" w:rsidR="00141701" w:rsidRDefault="00141701" w:rsidP="00CB5EED">
            <w:pPr>
              <w:rPr>
                <w:rFonts w:ascii="Calibri" w:eastAsia="Calibri" w:hAnsi="Calibri" w:cs="Calibri"/>
                <w:sz w:val="22"/>
                <w:szCs w:val="22"/>
              </w:rPr>
            </w:pPr>
          </w:p>
          <w:p w14:paraId="1BE946F9"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Texto</w:t>
            </w:r>
          </w:p>
          <w:p w14:paraId="5F548F9A"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 xml:space="preserve">Tarjetas  </w:t>
            </w:r>
          </w:p>
          <w:p w14:paraId="4A15FC48"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 xml:space="preserve">Cd </w:t>
            </w:r>
          </w:p>
          <w:p w14:paraId="487C413B"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 xml:space="preserve">Internet </w:t>
            </w:r>
          </w:p>
          <w:p w14:paraId="61DF3D90"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Computadora</w:t>
            </w:r>
          </w:p>
          <w:p w14:paraId="4C49A1F1"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Imágenes</w:t>
            </w:r>
          </w:p>
          <w:p w14:paraId="3FD67238"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Videos</w:t>
            </w:r>
          </w:p>
        </w:tc>
        <w:tc>
          <w:tcPr>
            <w:tcW w:w="2126" w:type="dxa"/>
            <w:hideMark/>
          </w:tcPr>
          <w:p w14:paraId="20E895C1" w14:textId="77777777" w:rsidR="00141701" w:rsidRDefault="00141701" w:rsidP="00CB5EED">
            <w:pPr>
              <w:rPr>
                <w:rFonts w:ascii="Calibri" w:eastAsia="Calibri" w:hAnsi="Calibri" w:cs="Calibri"/>
                <w:sz w:val="22"/>
                <w:szCs w:val="22"/>
              </w:rPr>
            </w:pPr>
            <w:r>
              <w:rPr>
                <w:rFonts w:ascii="Calibri" w:eastAsia="Calibri" w:hAnsi="Calibri" w:cs="Calibri"/>
                <w:sz w:val="22"/>
                <w:szCs w:val="22"/>
              </w:rPr>
              <w:t>I.LL.5.2.1. Analiza críticamente desde diversas perspectivas (social, étnica, de género, cultural), los usos de la lengua y de las variedades lingüísticas que implican algún tipo de discriminación (diglosia) en la literatura, el humor y el periodismo. (I.3., S.1.)</w:t>
            </w:r>
          </w:p>
        </w:tc>
        <w:tc>
          <w:tcPr>
            <w:tcW w:w="2807" w:type="dxa"/>
            <w:gridSpan w:val="2"/>
          </w:tcPr>
          <w:p w14:paraId="15C5C490" w14:textId="77777777" w:rsidR="00141701" w:rsidRDefault="00141701" w:rsidP="00CB5EED">
            <w:pPr>
              <w:rPr>
                <w:rFonts w:ascii="Calibri" w:eastAsia="Calibri" w:hAnsi="Calibri" w:cs="Calibri"/>
                <w:i/>
                <w:sz w:val="22"/>
                <w:szCs w:val="22"/>
              </w:rPr>
            </w:pPr>
            <w:r>
              <w:rPr>
                <w:rFonts w:ascii="Calibri" w:eastAsia="Calibri" w:hAnsi="Calibri" w:cs="Calibri"/>
                <w:i/>
                <w:sz w:val="22"/>
                <w:szCs w:val="22"/>
              </w:rPr>
              <w:t xml:space="preserve">   </w:t>
            </w:r>
          </w:p>
          <w:p w14:paraId="5F128BAC" w14:textId="77777777" w:rsidR="00141701" w:rsidRDefault="00141701"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65852AA3" w14:textId="77777777" w:rsidR="00141701" w:rsidRDefault="00141701"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40C1914C" w14:textId="77777777" w:rsidR="00141701" w:rsidRDefault="00141701"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5CEFE188" w14:textId="77777777" w:rsidR="00141701" w:rsidRDefault="00141701"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79ABFED6" w14:textId="77777777" w:rsidR="00141701" w:rsidRDefault="00141701" w:rsidP="00CB5EED">
            <w:pPr>
              <w:widowControl w:val="0"/>
              <w:rPr>
                <w:rFonts w:ascii="Calibri" w:eastAsia="Calibri" w:hAnsi="Calibri" w:cs="Calibri"/>
                <w:color w:val="000000"/>
                <w:sz w:val="22"/>
                <w:szCs w:val="22"/>
              </w:rPr>
            </w:pPr>
            <w:proofErr w:type="gramStart"/>
            <w:r>
              <w:rPr>
                <w:rFonts w:ascii="Calibri" w:eastAsia="Calibri" w:hAnsi="Calibri" w:cs="Calibri"/>
                <w:color w:val="000000"/>
                <w:sz w:val="22"/>
                <w:szCs w:val="22"/>
              </w:rPr>
              <w:t>Taller pedagógicos</w:t>
            </w:r>
            <w:proofErr w:type="gramEnd"/>
            <w:r>
              <w:rPr>
                <w:rFonts w:ascii="Calibri" w:eastAsia="Calibri" w:hAnsi="Calibri" w:cs="Calibri"/>
                <w:color w:val="000000"/>
                <w:sz w:val="22"/>
                <w:szCs w:val="22"/>
              </w:rPr>
              <w:t xml:space="preserve"> </w:t>
            </w:r>
          </w:p>
          <w:p w14:paraId="565C4F2D" w14:textId="77777777" w:rsidR="00141701" w:rsidRDefault="00141701"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2E565FDE" w14:textId="77777777" w:rsidR="00141701" w:rsidRDefault="00141701"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42A89E6A" w14:textId="77777777" w:rsidR="00141701" w:rsidRDefault="00141701"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59D22F62" w14:textId="77777777" w:rsidR="00141701" w:rsidRDefault="00141701" w:rsidP="00CB5EED">
            <w:pPr>
              <w:rPr>
                <w:rFonts w:ascii="Calibri" w:eastAsia="Calibri" w:hAnsi="Calibri" w:cs="Calibri"/>
                <w:color w:val="000000"/>
                <w:sz w:val="22"/>
                <w:szCs w:val="22"/>
              </w:rPr>
            </w:pPr>
          </w:p>
          <w:p w14:paraId="6F70AB80" w14:textId="77777777" w:rsidR="00141701" w:rsidRDefault="00141701"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507032BA" w14:textId="77777777" w:rsidR="00141701" w:rsidRDefault="00141701" w:rsidP="00CB5EE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7B56F2B1" w14:textId="77777777" w:rsidR="00141701" w:rsidRDefault="00141701" w:rsidP="00CB5EE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51A96A6F" w14:textId="77777777" w:rsidR="00141701" w:rsidRDefault="00141701"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6B650128" w14:textId="77777777" w:rsidR="00141701" w:rsidRDefault="00141701"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1CEA5DC2" w14:textId="77777777" w:rsidR="00141701" w:rsidRDefault="00141701" w:rsidP="00CB5EED">
            <w:pPr>
              <w:rPr>
                <w:rFonts w:ascii="Calibri" w:eastAsia="Calibri" w:hAnsi="Calibri" w:cs="Calibri"/>
                <w:b/>
                <w:sz w:val="22"/>
                <w:szCs w:val="22"/>
                <w:u w:val="single"/>
              </w:rPr>
            </w:pPr>
          </w:p>
        </w:tc>
      </w:tr>
      <w:tr w:rsidR="00141701" w14:paraId="35A12E8D" w14:textId="77777777" w:rsidTr="00EC6322">
        <w:trPr>
          <w:trHeight w:val="300"/>
        </w:trPr>
        <w:tc>
          <w:tcPr>
            <w:tcW w:w="14884" w:type="dxa"/>
            <w:gridSpan w:val="7"/>
          </w:tcPr>
          <w:p w14:paraId="4E474A46" w14:textId="77777777" w:rsidR="00141701" w:rsidRDefault="00141701" w:rsidP="00CB5EED">
            <w:pPr>
              <w:rPr>
                <w:rFonts w:ascii="Calibri" w:eastAsia="Calibri" w:hAnsi="Calibri" w:cs="Calibri"/>
                <w:b/>
              </w:rPr>
            </w:pPr>
          </w:p>
          <w:p w14:paraId="1FF92F88" w14:textId="77777777" w:rsidR="00141701" w:rsidRDefault="00141701" w:rsidP="00CB5EED">
            <w:pPr>
              <w:rPr>
                <w:rFonts w:ascii="Calibri" w:eastAsia="Calibri" w:hAnsi="Calibri" w:cs="Calibri"/>
                <w:b/>
              </w:rPr>
            </w:pPr>
            <w:r>
              <w:rPr>
                <w:rFonts w:ascii="Calibri" w:eastAsia="Calibri" w:hAnsi="Calibri" w:cs="Calibri"/>
                <w:b/>
              </w:rPr>
              <w:t>3. ADAPTACIONES CURRICULARES</w:t>
            </w:r>
          </w:p>
        </w:tc>
      </w:tr>
      <w:tr w:rsidR="00141701" w14:paraId="3F83573F" w14:textId="77777777" w:rsidTr="00EC6322">
        <w:trPr>
          <w:cnfStyle w:val="000000100000" w:firstRow="0" w:lastRow="0" w:firstColumn="0" w:lastColumn="0" w:oddVBand="0" w:evenVBand="0" w:oddHBand="1" w:evenHBand="0" w:firstRowFirstColumn="0" w:firstRowLastColumn="0" w:lastRowFirstColumn="0" w:lastRowLastColumn="0"/>
          <w:trHeight w:val="420"/>
        </w:trPr>
        <w:tc>
          <w:tcPr>
            <w:tcW w:w="3572" w:type="dxa"/>
          </w:tcPr>
          <w:p w14:paraId="0383AF44" w14:textId="77777777" w:rsidR="00141701" w:rsidRDefault="00141701" w:rsidP="00CB5EED">
            <w:pPr>
              <w:rPr>
                <w:rFonts w:ascii="Calibri" w:eastAsia="Calibri" w:hAnsi="Calibri" w:cs="Calibri"/>
                <w:b/>
              </w:rPr>
            </w:pPr>
          </w:p>
          <w:p w14:paraId="6DE78796" w14:textId="77777777" w:rsidR="00141701" w:rsidRDefault="00141701" w:rsidP="00CB5EED">
            <w:pPr>
              <w:rPr>
                <w:rFonts w:ascii="Calibri" w:eastAsia="Calibri" w:hAnsi="Calibri" w:cs="Calibri"/>
                <w:b/>
              </w:rPr>
            </w:pPr>
          </w:p>
          <w:p w14:paraId="6649750F" w14:textId="77777777" w:rsidR="00141701" w:rsidRDefault="00141701" w:rsidP="00CB5EED">
            <w:pPr>
              <w:rPr>
                <w:rFonts w:ascii="Calibri" w:eastAsia="Calibri" w:hAnsi="Calibri" w:cs="Calibri"/>
                <w:b/>
              </w:rPr>
            </w:pPr>
          </w:p>
        </w:tc>
        <w:tc>
          <w:tcPr>
            <w:tcW w:w="4252" w:type="dxa"/>
            <w:gridSpan w:val="2"/>
          </w:tcPr>
          <w:p w14:paraId="2B1CAC1F" w14:textId="77777777" w:rsidR="00141701" w:rsidRDefault="00141701" w:rsidP="00CB5EED">
            <w:pPr>
              <w:rPr>
                <w:rFonts w:ascii="Calibri" w:eastAsia="Calibri" w:hAnsi="Calibri" w:cs="Calibri"/>
                <w:b/>
              </w:rPr>
            </w:pPr>
          </w:p>
        </w:tc>
        <w:tc>
          <w:tcPr>
            <w:tcW w:w="2127" w:type="dxa"/>
          </w:tcPr>
          <w:p w14:paraId="0603FBC7" w14:textId="77777777" w:rsidR="00141701" w:rsidRDefault="00141701" w:rsidP="00CB5EED">
            <w:pPr>
              <w:rPr>
                <w:rFonts w:ascii="Calibri" w:eastAsia="Calibri" w:hAnsi="Calibri" w:cs="Calibri"/>
                <w:b/>
              </w:rPr>
            </w:pPr>
          </w:p>
        </w:tc>
        <w:tc>
          <w:tcPr>
            <w:tcW w:w="2126" w:type="dxa"/>
          </w:tcPr>
          <w:p w14:paraId="61DEC4F4" w14:textId="77777777" w:rsidR="00141701" w:rsidRDefault="00141701" w:rsidP="00CB5EED">
            <w:pPr>
              <w:rPr>
                <w:rFonts w:ascii="Calibri" w:eastAsia="Calibri" w:hAnsi="Calibri" w:cs="Calibri"/>
                <w:b/>
              </w:rPr>
            </w:pPr>
          </w:p>
        </w:tc>
        <w:tc>
          <w:tcPr>
            <w:tcW w:w="709" w:type="dxa"/>
          </w:tcPr>
          <w:p w14:paraId="3A369F4E" w14:textId="77777777" w:rsidR="00141701" w:rsidRDefault="00141701" w:rsidP="00CB5EED">
            <w:pPr>
              <w:rPr>
                <w:rFonts w:ascii="Calibri" w:eastAsia="Calibri" w:hAnsi="Calibri" w:cs="Calibri"/>
                <w:b/>
              </w:rPr>
            </w:pPr>
          </w:p>
        </w:tc>
        <w:tc>
          <w:tcPr>
            <w:tcW w:w="2098" w:type="dxa"/>
          </w:tcPr>
          <w:p w14:paraId="5C8A44EE" w14:textId="77777777" w:rsidR="00141701" w:rsidRDefault="00141701" w:rsidP="00CB5EED">
            <w:pPr>
              <w:rPr>
                <w:rFonts w:ascii="Calibri" w:eastAsia="Calibri" w:hAnsi="Calibri" w:cs="Calibri"/>
                <w:b/>
              </w:rPr>
            </w:pPr>
          </w:p>
        </w:tc>
      </w:tr>
      <w:tr w:rsidR="00141701" w14:paraId="25827099" w14:textId="77777777" w:rsidTr="00EC6322">
        <w:trPr>
          <w:trHeight w:val="420"/>
        </w:trPr>
        <w:tc>
          <w:tcPr>
            <w:tcW w:w="3572" w:type="dxa"/>
            <w:hideMark/>
          </w:tcPr>
          <w:p w14:paraId="2CB6DE3C" w14:textId="77777777" w:rsidR="00141701" w:rsidRDefault="00141701" w:rsidP="00CB5EED">
            <w:pPr>
              <w:rPr>
                <w:rFonts w:ascii="Calibri" w:eastAsia="Calibri" w:hAnsi="Calibri" w:cs="Calibri"/>
                <w:b/>
              </w:rPr>
            </w:pPr>
            <w:r>
              <w:rPr>
                <w:rFonts w:ascii="Calibri" w:eastAsia="Calibri" w:hAnsi="Calibri" w:cs="Calibri"/>
                <w:b/>
              </w:rPr>
              <w:t>ELABORADO</w:t>
            </w:r>
          </w:p>
        </w:tc>
        <w:tc>
          <w:tcPr>
            <w:tcW w:w="2998" w:type="dxa"/>
          </w:tcPr>
          <w:p w14:paraId="7E786F2C" w14:textId="77777777" w:rsidR="00141701" w:rsidRDefault="00141701" w:rsidP="00CB5EED">
            <w:pPr>
              <w:rPr>
                <w:rFonts w:ascii="Calibri" w:eastAsia="Calibri" w:hAnsi="Calibri" w:cs="Calibri"/>
                <w:b/>
              </w:rPr>
            </w:pPr>
          </w:p>
        </w:tc>
        <w:tc>
          <w:tcPr>
            <w:tcW w:w="6216" w:type="dxa"/>
            <w:gridSpan w:val="4"/>
            <w:hideMark/>
          </w:tcPr>
          <w:p w14:paraId="6D4DE0D8" w14:textId="77777777" w:rsidR="00141701" w:rsidRDefault="00141701" w:rsidP="00CB5EED">
            <w:pPr>
              <w:rPr>
                <w:rFonts w:ascii="Calibri" w:eastAsia="Calibri" w:hAnsi="Calibri" w:cs="Calibri"/>
                <w:b/>
              </w:rPr>
            </w:pPr>
            <w:r>
              <w:rPr>
                <w:rFonts w:ascii="Calibri" w:eastAsia="Calibri" w:hAnsi="Calibri" w:cs="Calibri"/>
                <w:b/>
              </w:rPr>
              <w:t>REVISADO</w:t>
            </w:r>
          </w:p>
        </w:tc>
        <w:tc>
          <w:tcPr>
            <w:tcW w:w="2098" w:type="dxa"/>
            <w:hideMark/>
          </w:tcPr>
          <w:p w14:paraId="5FB7B408" w14:textId="77777777" w:rsidR="00141701" w:rsidRDefault="00141701" w:rsidP="00CB5EED">
            <w:pPr>
              <w:rPr>
                <w:rFonts w:ascii="Calibri" w:eastAsia="Calibri" w:hAnsi="Calibri" w:cs="Calibri"/>
                <w:b/>
              </w:rPr>
            </w:pPr>
            <w:r>
              <w:rPr>
                <w:rFonts w:ascii="Calibri" w:eastAsia="Calibri" w:hAnsi="Calibri" w:cs="Calibri"/>
                <w:b/>
              </w:rPr>
              <w:t>APROBADO</w:t>
            </w:r>
          </w:p>
        </w:tc>
      </w:tr>
      <w:tr w:rsidR="00141701" w14:paraId="71F01403" w14:textId="77777777" w:rsidTr="00EC6322">
        <w:trPr>
          <w:cnfStyle w:val="000000100000" w:firstRow="0" w:lastRow="0" w:firstColumn="0" w:lastColumn="0" w:oddVBand="0" w:evenVBand="0" w:oddHBand="1" w:evenHBand="0" w:firstRowFirstColumn="0" w:firstRowLastColumn="0" w:lastRowFirstColumn="0" w:lastRowLastColumn="0"/>
          <w:trHeight w:val="180"/>
        </w:trPr>
        <w:tc>
          <w:tcPr>
            <w:tcW w:w="3572" w:type="dxa"/>
            <w:hideMark/>
          </w:tcPr>
          <w:p w14:paraId="18266152" w14:textId="77777777" w:rsidR="00141701" w:rsidRDefault="00141701" w:rsidP="00CB5EED">
            <w:pPr>
              <w:rPr>
                <w:rFonts w:ascii="Calibri" w:eastAsia="Calibri" w:hAnsi="Calibri" w:cs="Calibri"/>
              </w:rPr>
            </w:pPr>
            <w:r>
              <w:rPr>
                <w:rFonts w:ascii="Calibri" w:eastAsia="Calibri" w:hAnsi="Calibri" w:cs="Calibri"/>
              </w:rPr>
              <w:t xml:space="preserve">Docente: </w:t>
            </w:r>
          </w:p>
        </w:tc>
        <w:tc>
          <w:tcPr>
            <w:tcW w:w="2998" w:type="dxa"/>
          </w:tcPr>
          <w:p w14:paraId="1370420F" w14:textId="77777777" w:rsidR="00141701" w:rsidRDefault="00141701" w:rsidP="00CB5EED">
            <w:pPr>
              <w:rPr>
                <w:rFonts w:ascii="Calibri" w:eastAsia="Calibri" w:hAnsi="Calibri" w:cs="Calibri"/>
              </w:rPr>
            </w:pPr>
          </w:p>
        </w:tc>
        <w:tc>
          <w:tcPr>
            <w:tcW w:w="6216" w:type="dxa"/>
            <w:gridSpan w:val="4"/>
            <w:hideMark/>
          </w:tcPr>
          <w:p w14:paraId="54A306ED" w14:textId="77777777" w:rsidR="00141701" w:rsidRDefault="00141701" w:rsidP="00CB5EED">
            <w:pPr>
              <w:rPr>
                <w:rFonts w:ascii="Calibri" w:eastAsia="Calibri" w:hAnsi="Calibri" w:cs="Calibri"/>
              </w:rPr>
            </w:pPr>
            <w:r>
              <w:rPr>
                <w:rFonts w:ascii="Calibri" w:eastAsia="Calibri" w:hAnsi="Calibri" w:cs="Calibri"/>
              </w:rPr>
              <w:t xml:space="preserve">Coordinador del </w:t>
            </w:r>
            <w:proofErr w:type="gramStart"/>
            <w:r>
              <w:rPr>
                <w:rFonts w:ascii="Calibri" w:eastAsia="Calibri" w:hAnsi="Calibri" w:cs="Calibri"/>
              </w:rPr>
              <w:t>área :</w:t>
            </w:r>
            <w:proofErr w:type="gramEnd"/>
            <w:r>
              <w:rPr>
                <w:rFonts w:ascii="Calibri" w:eastAsia="Calibri" w:hAnsi="Calibri" w:cs="Calibri"/>
              </w:rPr>
              <w:t xml:space="preserve"> </w:t>
            </w:r>
          </w:p>
        </w:tc>
        <w:tc>
          <w:tcPr>
            <w:tcW w:w="2098" w:type="dxa"/>
            <w:hideMark/>
          </w:tcPr>
          <w:p w14:paraId="0D4D84E6" w14:textId="77777777" w:rsidR="00141701" w:rsidRDefault="00141701" w:rsidP="00CB5EED">
            <w:pPr>
              <w:rPr>
                <w:rFonts w:ascii="Calibri" w:eastAsia="Calibri" w:hAnsi="Calibri" w:cs="Calibri"/>
              </w:rPr>
            </w:pPr>
            <w:r>
              <w:rPr>
                <w:rFonts w:ascii="Calibri" w:eastAsia="Calibri" w:hAnsi="Calibri" w:cs="Calibri"/>
              </w:rPr>
              <w:t>Vicerrector:</w:t>
            </w:r>
          </w:p>
        </w:tc>
      </w:tr>
      <w:tr w:rsidR="00141701" w14:paraId="3F76745E" w14:textId="77777777" w:rsidTr="00EC6322">
        <w:trPr>
          <w:trHeight w:val="240"/>
        </w:trPr>
        <w:tc>
          <w:tcPr>
            <w:tcW w:w="3572" w:type="dxa"/>
            <w:hideMark/>
          </w:tcPr>
          <w:p w14:paraId="223CBA97" w14:textId="77777777" w:rsidR="00141701" w:rsidRDefault="00141701" w:rsidP="00CB5EED">
            <w:pPr>
              <w:rPr>
                <w:rFonts w:ascii="Calibri" w:eastAsia="Calibri" w:hAnsi="Calibri" w:cs="Calibri"/>
              </w:rPr>
            </w:pPr>
            <w:r>
              <w:rPr>
                <w:rFonts w:ascii="Calibri" w:eastAsia="Calibri" w:hAnsi="Calibri" w:cs="Calibri"/>
              </w:rPr>
              <w:t>Firma:</w:t>
            </w:r>
          </w:p>
        </w:tc>
        <w:tc>
          <w:tcPr>
            <w:tcW w:w="2998" w:type="dxa"/>
          </w:tcPr>
          <w:p w14:paraId="0ECF044E" w14:textId="77777777" w:rsidR="00141701" w:rsidRDefault="00141701" w:rsidP="00CB5EED">
            <w:pPr>
              <w:rPr>
                <w:rFonts w:ascii="Calibri" w:eastAsia="Calibri" w:hAnsi="Calibri" w:cs="Calibri"/>
              </w:rPr>
            </w:pPr>
          </w:p>
        </w:tc>
        <w:tc>
          <w:tcPr>
            <w:tcW w:w="6216" w:type="dxa"/>
            <w:gridSpan w:val="4"/>
          </w:tcPr>
          <w:p w14:paraId="36E4E8D2" w14:textId="77777777" w:rsidR="00141701" w:rsidRDefault="00141701" w:rsidP="00CB5EED">
            <w:pPr>
              <w:rPr>
                <w:rFonts w:ascii="Calibri" w:eastAsia="Calibri" w:hAnsi="Calibri" w:cs="Calibri"/>
              </w:rPr>
            </w:pPr>
          </w:p>
        </w:tc>
        <w:tc>
          <w:tcPr>
            <w:tcW w:w="2098" w:type="dxa"/>
          </w:tcPr>
          <w:p w14:paraId="06C49AE2" w14:textId="77777777" w:rsidR="00141701" w:rsidRDefault="00141701" w:rsidP="00CB5EED">
            <w:pPr>
              <w:rPr>
                <w:rFonts w:ascii="Calibri" w:eastAsia="Calibri" w:hAnsi="Calibri" w:cs="Calibri"/>
              </w:rPr>
            </w:pPr>
          </w:p>
        </w:tc>
      </w:tr>
      <w:tr w:rsidR="00141701" w14:paraId="40356703" w14:textId="77777777" w:rsidTr="00EC6322">
        <w:trPr>
          <w:cnfStyle w:val="000000100000" w:firstRow="0" w:lastRow="0" w:firstColumn="0" w:lastColumn="0" w:oddVBand="0" w:evenVBand="0" w:oddHBand="1" w:evenHBand="0" w:firstRowFirstColumn="0" w:firstRowLastColumn="0" w:lastRowFirstColumn="0" w:lastRowLastColumn="0"/>
          <w:trHeight w:val="240"/>
        </w:trPr>
        <w:tc>
          <w:tcPr>
            <w:tcW w:w="3572" w:type="dxa"/>
            <w:hideMark/>
          </w:tcPr>
          <w:p w14:paraId="3E5B10B1" w14:textId="77777777" w:rsidR="00141701" w:rsidRDefault="00141701" w:rsidP="00CB5EED">
            <w:pPr>
              <w:rPr>
                <w:rFonts w:ascii="Calibri" w:eastAsia="Calibri" w:hAnsi="Calibri" w:cs="Calibri"/>
              </w:rPr>
            </w:pPr>
            <w:r>
              <w:rPr>
                <w:rFonts w:ascii="Calibri" w:eastAsia="Calibri" w:hAnsi="Calibri" w:cs="Calibri"/>
              </w:rPr>
              <w:t xml:space="preserve">Fecha: </w:t>
            </w:r>
          </w:p>
        </w:tc>
        <w:tc>
          <w:tcPr>
            <w:tcW w:w="2998" w:type="dxa"/>
          </w:tcPr>
          <w:p w14:paraId="469C2846" w14:textId="77777777" w:rsidR="00141701" w:rsidRDefault="00141701" w:rsidP="00CB5EED">
            <w:pPr>
              <w:rPr>
                <w:rFonts w:ascii="Calibri" w:eastAsia="Calibri" w:hAnsi="Calibri" w:cs="Calibri"/>
              </w:rPr>
            </w:pPr>
          </w:p>
        </w:tc>
        <w:tc>
          <w:tcPr>
            <w:tcW w:w="6216" w:type="dxa"/>
            <w:gridSpan w:val="4"/>
          </w:tcPr>
          <w:p w14:paraId="6FC1D454" w14:textId="77777777" w:rsidR="00141701" w:rsidRDefault="00141701" w:rsidP="00CB5EED">
            <w:pPr>
              <w:rPr>
                <w:rFonts w:ascii="Calibri" w:eastAsia="Calibri" w:hAnsi="Calibri" w:cs="Calibri"/>
              </w:rPr>
            </w:pPr>
          </w:p>
        </w:tc>
        <w:tc>
          <w:tcPr>
            <w:tcW w:w="2098" w:type="dxa"/>
          </w:tcPr>
          <w:p w14:paraId="79FB7E9E" w14:textId="77777777" w:rsidR="00141701" w:rsidRDefault="00141701" w:rsidP="00CB5EED">
            <w:pPr>
              <w:rPr>
                <w:rFonts w:ascii="Calibri" w:eastAsia="Calibri" w:hAnsi="Calibri" w:cs="Calibri"/>
              </w:rPr>
            </w:pPr>
          </w:p>
        </w:tc>
      </w:tr>
    </w:tbl>
    <w:p w14:paraId="5BBDC26B" w14:textId="77777777" w:rsidR="00141701" w:rsidRDefault="00141701" w:rsidP="00141701">
      <w:pPr>
        <w:tabs>
          <w:tab w:val="left" w:pos="924"/>
        </w:tabs>
        <w:spacing w:before="240" w:after="240"/>
        <w:jc w:val="center"/>
        <w:rPr>
          <w:rFonts w:ascii="Calibri" w:eastAsia="Calibri" w:hAnsi="Calibri" w:cs="Calibri"/>
          <w:b/>
        </w:rPr>
      </w:pPr>
    </w:p>
    <w:p w14:paraId="19D86508" w14:textId="77777777" w:rsidR="001A28D1" w:rsidRDefault="001A28D1"/>
    <w:p w14:paraId="1DA89570" w14:textId="77777777" w:rsidR="00141701" w:rsidRDefault="00141701"/>
    <w:p w14:paraId="67799FA2" w14:textId="77777777" w:rsidR="00141701" w:rsidRDefault="00141701"/>
    <w:p w14:paraId="3FEE01AA" w14:textId="77777777" w:rsidR="00141701" w:rsidRDefault="00141701"/>
    <w:p w14:paraId="28C29B3E" w14:textId="77777777" w:rsidR="00141701" w:rsidRDefault="00141701"/>
    <w:p w14:paraId="4CCA741C" w14:textId="77777777" w:rsidR="00141701" w:rsidRDefault="00141701"/>
    <w:p w14:paraId="0DD5472B" w14:textId="77777777" w:rsidR="00141701" w:rsidRDefault="00141701"/>
    <w:p w14:paraId="4A17ECCD" w14:textId="77777777" w:rsidR="00141701" w:rsidRDefault="00141701"/>
    <w:p w14:paraId="12E44673" w14:textId="77777777" w:rsidR="00141701" w:rsidRDefault="00141701"/>
    <w:p w14:paraId="5A6F5250" w14:textId="77777777" w:rsidR="00141701" w:rsidRDefault="00141701"/>
    <w:p w14:paraId="7BB5AB2A" w14:textId="77777777" w:rsidR="00141701" w:rsidRDefault="00141701"/>
    <w:p w14:paraId="03745DE0" w14:textId="77777777" w:rsidR="00141701" w:rsidRDefault="00141701"/>
    <w:p w14:paraId="22421858" w14:textId="77777777" w:rsidR="00415F78" w:rsidRDefault="00415F78"/>
    <w:p w14:paraId="5CACA3C3" w14:textId="77777777" w:rsidR="00415F78" w:rsidRDefault="00415F78"/>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415F78" w14:paraId="0CB3AD40" w14:textId="77777777" w:rsidTr="00CB5EED">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661347BB" w14:textId="77777777" w:rsidR="00415F78" w:rsidRDefault="00415F78" w:rsidP="00CB5EED">
            <w:pPr>
              <w:rPr>
                <w:rFonts w:ascii="Calibri" w:eastAsia="Calibri" w:hAnsi="Calibri" w:cs="Calibri"/>
                <w:b/>
              </w:rPr>
            </w:pPr>
            <w:r>
              <w:rPr>
                <w:rFonts w:ascii="Calibri" w:eastAsia="Calibri" w:hAnsi="Calibri" w:cs="Calibri"/>
                <w:b/>
              </w:rPr>
              <w:t>PLANIFICACION MICROCURRICULAR</w:t>
            </w:r>
          </w:p>
        </w:tc>
      </w:tr>
      <w:tr w:rsidR="00415F78" w14:paraId="69229828" w14:textId="77777777" w:rsidTr="00CB5EED">
        <w:trPr>
          <w:trHeight w:val="240"/>
        </w:trPr>
        <w:tc>
          <w:tcPr>
            <w:tcW w:w="3409" w:type="dxa"/>
            <w:gridSpan w:val="2"/>
            <w:hideMark/>
          </w:tcPr>
          <w:p w14:paraId="640A1B55" w14:textId="77777777" w:rsidR="00415F78" w:rsidRDefault="00415F78" w:rsidP="00CB5EED">
            <w:pPr>
              <w:rPr>
                <w:rFonts w:ascii="Calibri" w:eastAsia="Calibri" w:hAnsi="Calibri" w:cs="Calibri"/>
                <w:b/>
              </w:rPr>
            </w:pPr>
            <w:r>
              <w:rPr>
                <w:rFonts w:ascii="Calibri" w:eastAsia="Calibri" w:hAnsi="Calibri" w:cs="Calibri"/>
                <w:b/>
              </w:rPr>
              <w:t>Nombre de la institución:</w:t>
            </w:r>
          </w:p>
        </w:tc>
        <w:tc>
          <w:tcPr>
            <w:tcW w:w="12321" w:type="dxa"/>
            <w:gridSpan w:val="5"/>
          </w:tcPr>
          <w:p w14:paraId="72C776B9" w14:textId="77777777" w:rsidR="00415F78" w:rsidRDefault="00415F78" w:rsidP="00CB5EED">
            <w:pPr>
              <w:rPr>
                <w:rFonts w:ascii="Calibri" w:eastAsia="Calibri" w:hAnsi="Calibri" w:cs="Calibri"/>
                <w:b/>
              </w:rPr>
            </w:pPr>
          </w:p>
        </w:tc>
      </w:tr>
      <w:tr w:rsidR="00415F78" w14:paraId="0690B1A6" w14:textId="77777777" w:rsidTr="00CB5EE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F342798" w14:textId="77777777" w:rsidR="00415F78" w:rsidRDefault="00415F78" w:rsidP="00CB5EED">
            <w:pPr>
              <w:rPr>
                <w:rFonts w:ascii="Calibri" w:eastAsia="Calibri" w:hAnsi="Calibri" w:cs="Calibri"/>
                <w:b/>
              </w:rPr>
            </w:pPr>
            <w:r>
              <w:rPr>
                <w:rFonts w:ascii="Calibri" w:eastAsia="Calibri" w:hAnsi="Calibri" w:cs="Calibri"/>
                <w:b/>
              </w:rPr>
              <w:t>Nombre del Docente:</w:t>
            </w:r>
          </w:p>
        </w:tc>
        <w:tc>
          <w:tcPr>
            <w:tcW w:w="5952" w:type="dxa"/>
            <w:gridSpan w:val="3"/>
          </w:tcPr>
          <w:p w14:paraId="3EDFF618" w14:textId="77777777" w:rsidR="00415F78" w:rsidRDefault="00415F78" w:rsidP="00CB5EED">
            <w:pPr>
              <w:rPr>
                <w:rFonts w:ascii="Calibri" w:eastAsia="Calibri" w:hAnsi="Calibri" w:cs="Calibri"/>
                <w:b/>
              </w:rPr>
            </w:pPr>
          </w:p>
        </w:tc>
        <w:tc>
          <w:tcPr>
            <w:tcW w:w="1418" w:type="dxa"/>
            <w:hideMark/>
          </w:tcPr>
          <w:p w14:paraId="30F0C492" w14:textId="77777777" w:rsidR="00415F78" w:rsidRDefault="00415F78" w:rsidP="00CB5EED">
            <w:pPr>
              <w:rPr>
                <w:rFonts w:ascii="Calibri" w:eastAsia="Calibri" w:hAnsi="Calibri" w:cs="Calibri"/>
                <w:b/>
              </w:rPr>
            </w:pPr>
            <w:r>
              <w:rPr>
                <w:rFonts w:ascii="Calibri" w:eastAsia="Calibri" w:hAnsi="Calibri" w:cs="Calibri"/>
                <w:b/>
              </w:rPr>
              <w:t>Fecha</w:t>
            </w:r>
          </w:p>
        </w:tc>
        <w:tc>
          <w:tcPr>
            <w:tcW w:w="4951" w:type="dxa"/>
          </w:tcPr>
          <w:p w14:paraId="1FB1E451" w14:textId="77777777" w:rsidR="00415F78" w:rsidRDefault="00415F78" w:rsidP="00CB5EED">
            <w:pPr>
              <w:rPr>
                <w:rFonts w:ascii="Calibri" w:eastAsia="Calibri" w:hAnsi="Calibri" w:cs="Calibri"/>
                <w:b/>
              </w:rPr>
            </w:pPr>
          </w:p>
        </w:tc>
      </w:tr>
      <w:tr w:rsidR="00415F78" w14:paraId="6531FDAC" w14:textId="77777777" w:rsidTr="00CB5EED">
        <w:trPr>
          <w:trHeight w:val="337"/>
        </w:trPr>
        <w:tc>
          <w:tcPr>
            <w:tcW w:w="876" w:type="dxa"/>
            <w:hideMark/>
          </w:tcPr>
          <w:p w14:paraId="77FBE5F3" w14:textId="77777777" w:rsidR="00415F78" w:rsidRDefault="00415F78" w:rsidP="00CB5EED">
            <w:pPr>
              <w:rPr>
                <w:rFonts w:ascii="Calibri" w:eastAsia="Calibri" w:hAnsi="Calibri" w:cs="Calibri"/>
                <w:b/>
              </w:rPr>
            </w:pPr>
            <w:r>
              <w:rPr>
                <w:rFonts w:ascii="Calibri" w:eastAsia="Calibri" w:hAnsi="Calibri" w:cs="Calibri"/>
                <w:b/>
              </w:rPr>
              <w:t>Área</w:t>
            </w:r>
          </w:p>
        </w:tc>
        <w:tc>
          <w:tcPr>
            <w:tcW w:w="3793" w:type="dxa"/>
            <w:gridSpan w:val="2"/>
            <w:hideMark/>
          </w:tcPr>
          <w:p w14:paraId="15B18168" w14:textId="77777777" w:rsidR="00415F78" w:rsidRDefault="00415F78" w:rsidP="00CB5EED">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55BE3C6F" w14:textId="77777777" w:rsidR="00415F78" w:rsidRDefault="00415F78" w:rsidP="00CB5EED">
            <w:pPr>
              <w:rPr>
                <w:rFonts w:ascii="Calibri" w:eastAsia="Calibri" w:hAnsi="Calibri" w:cs="Calibri"/>
                <w:b/>
              </w:rPr>
            </w:pPr>
            <w:r>
              <w:rPr>
                <w:rFonts w:ascii="Calibri" w:eastAsia="Calibri" w:hAnsi="Calibri" w:cs="Calibri"/>
                <w:b/>
              </w:rPr>
              <w:t>Grado</w:t>
            </w:r>
          </w:p>
        </w:tc>
        <w:tc>
          <w:tcPr>
            <w:tcW w:w="3102" w:type="dxa"/>
            <w:hideMark/>
          </w:tcPr>
          <w:p w14:paraId="7E215D5D" w14:textId="77777777" w:rsidR="00415F78" w:rsidRDefault="00415F78" w:rsidP="00CB5EED">
            <w:pPr>
              <w:rPr>
                <w:rFonts w:ascii="Calibri" w:eastAsia="Calibri" w:hAnsi="Calibri" w:cs="Calibri"/>
              </w:rPr>
            </w:pPr>
            <w:r>
              <w:rPr>
                <w:rFonts w:ascii="Calibri" w:eastAsia="Calibri" w:hAnsi="Calibri" w:cs="Calibri"/>
              </w:rPr>
              <w:t>TERCERO BGU</w:t>
            </w:r>
          </w:p>
        </w:tc>
        <w:tc>
          <w:tcPr>
            <w:tcW w:w="1418" w:type="dxa"/>
            <w:hideMark/>
          </w:tcPr>
          <w:p w14:paraId="6107C054" w14:textId="77777777" w:rsidR="00415F78" w:rsidRDefault="00415F78" w:rsidP="00CB5EED">
            <w:pPr>
              <w:rPr>
                <w:rFonts w:ascii="Calibri" w:eastAsia="Calibri" w:hAnsi="Calibri" w:cs="Calibri"/>
                <w:b/>
              </w:rPr>
            </w:pPr>
            <w:r>
              <w:rPr>
                <w:rFonts w:ascii="Calibri" w:eastAsia="Calibri" w:hAnsi="Calibri" w:cs="Calibri"/>
                <w:b/>
              </w:rPr>
              <w:t>Año lectivo</w:t>
            </w:r>
          </w:p>
        </w:tc>
        <w:tc>
          <w:tcPr>
            <w:tcW w:w="4951" w:type="dxa"/>
          </w:tcPr>
          <w:p w14:paraId="016A46FD" w14:textId="77777777" w:rsidR="00415F78" w:rsidRDefault="00415F78" w:rsidP="00CB5EED">
            <w:pPr>
              <w:rPr>
                <w:rFonts w:ascii="Calibri" w:eastAsia="Calibri" w:hAnsi="Calibri" w:cs="Calibri"/>
                <w:b/>
              </w:rPr>
            </w:pPr>
          </w:p>
        </w:tc>
      </w:tr>
      <w:tr w:rsidR="00415F78" w14:paraId="71BFC444" w14:textId="77777777" w:rsidTr="00CB5EE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9DD9E4E" w14:textId="77777777" w:rsidR="00415F78" w:rsidRDefault="00415F78" w:rsidP="00CB5EE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560EEE13" w14:textId="77777777" w:rsidR="00415F78" w:rsidRDefault="00415F78" w:rsidP="00CB5EED">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15D043A5" w14:textId="77777777" w:rsidR="00415F78" w:rsidRDefault="00415F78" w:rsidP="00CB5EED">
            <w:pPr>
              <w:rPr>
                <w:rFonts w:ascii="Calibri" w:eastAsia="Calibri" w:hAnsi="Calibri" w:cs="Calibri"/>
              </w:rPr>
            </w:pPr>
          </w:p>
        </w:tc>
      </w:tr>
      <w:tr w:rsidR="00415F78" w14:paraId="41F80949" w14:textId="77777777" w:rsidTr="00CB5EED">
        <w:trPr>
          <w:trHeight w:val="623"/>
        </w:trPr>
        <w:tc>
          <w:tcPr>
            <w:tcW w:w="3409" w:type="dxa"/>
            <w:gridSpan w:val="2"/>
            <w:hideMark/>
          </w:tcPr>
          <w:p w14:paraId="64D94ECD" w14:textId="77777777" w:rsidR="00415F78" w:rsidRDefault="00415F78" w:rsidP="00CB5EED">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7FB0F01A" w14:textId="77777777" w:rsidR="00415F78" w:rsidRDefault="006E3BF6" w:rsidP="00CB5EED">
            <w:pPr>
              <w:rPr>
                <w:rFonts w:ascii="Calibri" w:eastAsia="Calibri" w:hAnsi="Calibri" w:cs="Calibri"/>
              </w:rPr>
            </w:pPr>
            <w:r>
              <w:rPr>
                <w:rFonts w:ascii="Calibri" w:eastAsia="Calibri" w:hAnsi="Calibri" w:cs="Calibri"/>
              </w:rPr>
              <w:t>#2</w:t>
            </w:r>
          </w:p>
        </w:tc>
      </w:tr>
      <w:tr w:rsidR="00415F78" w:rsidRPr="009760C7" w14:paraId="1B1699FF"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3890877" w14:textId="77777777" w:rsidR="00415F78" w:rsidRPr="009760C7" w:rsidRDefault="00415F78" w:rsidP="00CB5EE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415F78" w:rsidRPr="000434BD" w14:paraId="254195BF" w14:textId="77777777" w:rsidTr="00CB5EED">
        <w:trPr>
          <w:trHeight w:val="106"/>
        </w:trPr>
        <w:tc>
          <w:tcPr>
            <w:tcW w:w="15730" w:type="dxa"/>
            <w:gridSpan w:val="7"/>
          </w:tcPr>
          <w:p w14:paraId="4D1E7A2B" w14:textId="77777777" w:rsidR="00415F78" w:rsidRPr="000434BD" w:rsidRDefault="006E3BF6" w:rsidP="00CB5EED">
            <w:pPr>
              <w:jc w:val="both"/>
              <w:rPr>
                <w:rFonts w:ascii="Calibri" w:eastAsia="Calibri" w:hAnsi="Calibri" w:cs="Calibri"/>
                <w:i/>
              </w:rPr>
            </w:pPr>
            <w:r>
              <w:rPr>
                <w:rFonts w:ascii="Calibri" w:eastAsia="Calibri" w:hAnsi="Calibri" w:cs="Calibri"/>
                <w:i/>
              </w:rPr>
              <w:t xml:space="preserve">OG.LL.3. Evaluar, con sentido crítico, discursos orales relacionados con la actualidad social y cultural para asumir y consolidar una perspectiva personal. </w:t>
            </w:r>
            <w:r>
              <w:rPr>
                <w:rFonts w:ascii="Calibri" w:eastAsia="Calibri" w:hAnsi="Calibri" w:cs="Calibri"/>
                <w:i/>
              </w:rPr>
              <w:br/>
              <w:t>OG.LL.4. Participar de manera fluida y eficiente en diversas situaciones de comunicación oral, formales y no formales, integrando los conocimientos sobre la estructura de la lengua oral y utilizando vocabulario especializado, según la intencionalidad del discurso.</w:t>
            </w:r>
          </w:p>
        </w:tc>
      </w:tr>
      <w:tr w:rsidR="00415F78" w14:paraId="724EB1C8"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01A76DC" w14:textId="77777777" w:rsidR="00415F78" w:rsidRDefault="00415F78" w:rsidP="00CB5EE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415F78" w14:paraId="5E6662C0" w14:textId="77777777" w:rsidTr="00CB5EED">
        <w:trPr>
          <w:trHeight w:val="106"/>
        </w:trPr>
        <w:tc>
          <w:tcPr>
            <w:tcW w:w="15730" w:type="dxa"/>
            <w:gridSpan w:val="7"/>
          </w:tcPr>
          <w:p w14:paraId="50073A05" w14:textId="77777777" w:rsidR="00415F78" w:rsidRDefault="00415F78" w:rsidP="00CB5EED">
            <w:pPr>
              <w:rPr>
                <w:rFonts w:ascii="Calibri" w:eastAsia="Calibri" w:hAnsi="Calibri" w:cs="Calibri"/>
                <w:i/>
                <w:sz w:val="22"/>
                <w:szCs w:val="22"/>
              </w:rPr>
            </w:pPr>
            <w:r>
              <w:rPr>
                <w:rFonts w:ascii="Calibri" w:eastAsia="Calibri" w:hAnsi="Calibri" w:cs="Calibri"/>
                <w:i/>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r>
              <w:rPr>
                <w:rFonts w:ascii="Calibri" w:eastAsia="Calibri" w:hAnsi="Calibri" w:cs="Calibri"/>
                <w:i/>
              </w:rPr>
              <w:b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r>
              <w:rPr>
                <w:rFonts w:ascii="Calibri" w:eastAsia="Calibri" w:hAnsi="Calibri" w:cs="Calibri"/>
                <w:i/>
              </w:rPr>
              <w:br/>
              <w:t xml:space="preserve">CE.LL.5.5. Consulta bases de datos digitales y otros recursos de la web con capacidad para seleccionar fuentes </w:t>
            </w:r>
            <w:proofErr w:type="gramStart"/>
            <w:r>
              <w:rPr>
                <w:rFonts w:ascii="Calibri" w:eastAsia="Calibri" w:hAnsi="Calibri" w:cs="Calibri"/>
                <w:i/>
              </w:rPr>
              <w:t>de acuerdo al</w:t>
            </w:r>
            <w:proofErr w:type="gramEnd"/>
            <w:r>
              <w:rPr>
                <w:rFonts w:ascii="Calibri" w:eastAsia="Calibri" w:hAnsi="Calibri" w:cs="Calibri"/>
                <w:i/>
              </w:rPr>
              <w:t xml:space="preserve"> propósito de lectura; valora su confiabilidad y punto de vista, y recoge, compara y organiza la información consultada, mediante el uso de esquemas y estrategias personales.</w:t>
            </w:r>
            <w:r>
              <w:rPr>
                <w:rFonts w:ascii="Calibri" w:eastAsia="Calibri" w:hAnsi="Calibri" w:cs="Calibri"/>
                <w:i/>
              </w:rPr>
              <w:b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14:paraId="4049AF1A" w14:textId="77777777" w:rsidR="00415F78" w:rsidRDefault="00415F78" w:rsidP="00CB5EED">
            <w:pPr>
              <w:rPr>
                <w:rFonts w:ascii="Calibri" w:eastAsia="Calibri" w:hAnsi="Calibri" w:cs="Calibri"/>
                <w:i/>
                <w:sz w:val="22"/>
                <w:szCs w:val="22"/>
              </w:rPr>
            </w:pPr>
          </w:p>
          <w:p w14:paraId="65CF57C1" w14:textId="77777777" w:rsidR="00415F78" w:rsidRDefault="00415F78" w:rsidP="00CB5EED">
            <w:pPr>
              <w:rPr>
                <w:rFonts w:ascii="Calibri" w:eastAsia="Calibri" w:hAnsi="Calibri" w:cs="Calibri"/>
                <w:i/>
                <w:sz w:val="22"/>
                <w:szCs w:val="22"/>
              </w:rPr>
            </w:pPr>
          </w:p>
        </w:tc>
      </w:tr>
    </w:tbl>
    <w:p w14:paraId="18E73F36" w14:textId="77777777" w:rsidR="00415F78" w:rsidRDefault="00415F78"/>
    <w:p w14:paraId="7A70BDD3" w14:textId="77777777" w:rsidR="00415F78" w:rsidRDefault="00415F78"/>
    <w:p w14:paraId="522F453B" w14:textId="77777777" w:rsidR="00415F78" w:rsidRDefault="00415F78"/>
    <w:p w14:paraId="7A7FD2C1" w14:textId="77777777" w:rsidR="00415F78" w:rsidRDefault="00415F78"/>
    <w:tbl>
      <w:tblPr>
        <w:tblStyle w:val="GridTable3-Accent1"/>
        <w:tblW w:w="14884" w:type="dxa"/>
        <w:tblInd w:w="-289" w:type="dxa"/>
        <w:tblLayout w:type="fixed"/>
        <w:tblLook w:val="0400" w:firstRow="0" w:lastRow="0" w:firstColumn="0" w:lastColumn="0" w:noHBand="0" w:noVBand="1"/>
      </w:tblPr>
      <w:tblGrid>
        <w:gridCol w:w="3551"/>
        <w:gridCol w:w="320"/>
        <w:gridCol w:w="2718"/>
        <w:gridCol w:w="1693"/>
        <w:gridCol w:w="41"/>
        <w:gridCol w:w="2075"/>
        <w:gridCol w:w="33"/>
        <w:gridCol w:w="1660"/>
        <w:gridCol w:w="2793"/>
      </w:tblGrid>
      <w:tr w:rsidR="006E3BF6" w14:paraId="6B4EC3EE" w14:textId="77777777" w:rsidTr="00EC6322">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C52CA7" w14:textId="77777777" w:rsidR="006E3BF6" w:rsidRDefault="006E3BF6" w:rsidP="00CB5EED">
            <w:pPr>
              <w:rPr>
                <w:rFonts w:ascii="Calibri" w:eastAsia="Calibri" w:hAnsi="Calibri" w:cs="Calibri"/>
                <w:b/>
                <w:color w:val="000000"/>
              </w:rPr>
            </w:pPr>
            <w:r>
              <w:rPr>
                <w:rFonts w:ascii="Calibri" w:eastAsia="Calibri" w:hAnsi="Calibri" w:cs="Calibri"/>
                <w:b/>
                <w:color w:val="000000"/>
              </w:rPr>
              <w:t>2. PLANIFICACIÓN</w:t>
            </w:r>
          </w:p>
        </w:tc>
      </w:tr>
      <w:tr w:rsidR="006E3BF6" w14:paraId="453C7873" w14:textId="77777777" w:rsidTr="00EC6322">
        <w:trPr>
          <w:trHeight w:val="420"/>
        </w:trPr>
        <w:tc>
          <w:tcPr>
            <w:tcW w:w="3551"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7BF6351" w14:textId="77777777" w:rsidR="006E3BF6" w:rsidRDefault="006E3BF6"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51FCF6" w14:textId="77777777" w:rsidR="006E3BF6" w:rsidRDefault="006E3BF6"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621760" w14:textId="77777777" w:rsidR="006E3BF6" w:rsidRDefault="006E3BF6"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5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278595" w14:textId="77777777" w:rsidR="006E3BF6" w:rsidRDefault="006E3BF6" w:rsidP="00CB5EED">
            <w:pPr>
              <w:ind w:left="-921"/>
              <w:jc w:val="center"/>
              <w:rPr>
                <w:rFonts w:ascii="Calibri" w:eastAsia="Calibri" w:hAnsi="Calibri" w:cs="Calibri"/>
                <w:b/>
                <w:color w:val="000000"/>
              </w:rPr>
            </w:pPr>
            <w:r>
              <w:rPr>
                <w:rFonts w:ascii="Calibri" w:eastAsia="Calibri" w:hAnsi="Calibri" w:cs="Calibri"/>
                <w:b/>
                <w:color w:val="000000"/>
              </w:rPr>
              <w:t>EVALUACIÓN</w:t>
            </w:r>
          </w:p>
        </w:tc>
      </w:tr>
      <w:tr w:rsidR="006E3BF6" w14:paraId="680DABA4" w14:textId="77777777" w:rsidTr="00EC6322">
        <w:trPr>
          <w:cnfStyle w:val="000000100000" w:firstRow="0" w:lastRow="0" w:firstColumn="0" w:lastColumn="0" w:oddVBand="0" w:evenVBand="0" w:oddHBand="1" w:evenHBand="0" w:firstRowFirstColumn="0" w:firstRowLastColumn="0" w:lastRowFirstColumn="0" w:lastRowLastColumn="0"/>
          <w:trHeight w:val="340"/>
        </w:trPr>
        <w:tc>
          <w:tcPr>
            <w:tcW w:w="3551" w:type="dxa"/>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3BE5AD04" w14:textId="77777777" w:rsidR="006E3BF6" w:rsidRDefault="006E3BF6" w:rsidP="00CB5EED">
            <w:pPr>
              <w:rPr>
                <w:rFonts w:ascii="Calibri" w:eastAsia="Calibri" w:hAnsi="Calibri" w:cs="Calibri"/>
                <w:b/>
                <w:color w:val="000000"/>
                <w:sz w:val="20"/>
                <w:szCs w:val="20"/>
              </w:rPr>
            </w:pPr>
          </w:p>
        </w:tc>
        <w:tc>
          <w:tcPr>
            <w:tcW w:w="4772" w:type="dxa"/>
            <w:gridSpan w:val="4"/>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752B591A" w14:textId="77777777" w:rsidR="006E3BF6" w:rsidRDefault="006E3BF6" w:rsidP="00CB5EED">
            <w:pPr>
              <w:rPr>
                <w:rFonts w:ascii="Calibri" w:eastAsia="Calibri" w:hAnsi="Calibri" w:cs="Calibri"/>
                <w:b/>
                <w:color w:val="000000"/>
                <w:sz w:val="20"/>
                <w:szCs w:val="20"/>
              </w:rPr>
            </w:pPr>
          </w:p>
        </w:tc>
        <w:tc>
          <w:tcPr>
            <w:tcW w:w="2108"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1B0634CE" w14:textId="77777777" w:rsidR="006E3BF6" w:rsidRDefault="006E3BF6" w:rsidP="00CB5EED">
            <w:pPr>
              <w:rPr>
                <w:rFonts w:ascii="Calibri" w:eastAsia="Calibri" w:hAnsi="Calibri" w:cs="Calibri"/>
                <w:b/>
                <w:color w:val="000000"/>
                <w:sz w:val="20"/>
                <w:szCs w:val="20"/>
              </w:rPr>
            </w:pPr>
          </w:p>
        </w:tc>
        <w:tc>
          <w:tcPr>
            <w:tcW w:w="16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248E23" w14:textId="77777777" w:rsidR="006E3BF6" w:rsidRDefault="006E3BF6" w:rsidP="00CB5EED">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D6DC39D" w14:textId="77777777" w:rsidR="006E3BF6" w:rsidRDefault="006E3BF6" w:rsidP="00CB5EED">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F60AEB" w14:textId="77777777" w:rsidR="006E3BF6" w:rsidRDefault="006E3BF6" w:rsidP="00CB5EED">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E3BF6" w14:paraId="610E6DC3" w14:textId="77777777" w:rsidTr="00EC6322">
        <w:trPr>
          <w:trHeight w:val="60"/>
        </w:trPr>
        <w:tc>
          <w:tcPr>
            <w:tcW w:w="3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F7E9D59" w14:textId="77777777" w:rsidR="006E3BF6" w:rsidRDefault="006E3BF6" w:rsidP="00CB5EED">
            <w:pPr>
              <w:widowControl w:val="0"/>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DCCD: LL.5.2.1. Valorar el contenido explícito de dos o más textos orales e identificar contradicciones, ambigüedades, falacias, distorsiones y desviaciones en el discurso. </w:t>
            </w:r>
            <w:r>
              <w:rPr>
                <w:rFonts w:ascii="Calibri" w:eastAsia="Calibri" w:hAnsi="Calibri" w:cs="Calibri"/>
                <w:color w:val="000000"/>
                <w:sz w:val="22"/>
                <w:szCs w:val="22"/>
              </w:rPr>
              <w:br/>
              <w:t xml:space="preserve">LL.5.2.2. Valorar el contenido implícito de un texto oral a partir del análisis connotativo del discurso. </w:t>
            </w:r>
            <w:r>
              <w:rPr>
                <w:rFonts w:ascii="Calibri" w:eastAsia="Calibri" w:hAnsi="Calibri" w:cs="Calibri"/>
                <w:color w:val="000000"/>
                <w:sz w:val="22"/>
                <w:szCs w:val="22"/>
              </w:rPr>
              <w:br/>
              <w:t xml:space="preserve">LL.5.2.3. Utilizar los diferentes formatos y registros de la comunicación oral para persuadir mediante la argumentación y contraargumentación, con dominio de las estructuras lingüísticas. </w:t>
            </w:r>
            <w:r>
              <w:rPr>
                <w:rFonts w:ascii="Calibri" w:eastAsia="Calibri" w:hAnsi="Calibri" w:cs="Calibri"/>
                <w:color w:val="000000"/>
                <w:sz w:val="22"/>
                <w:szCs w:val="22"/>
              </w:rPr>
              <w:br/>
              <w:t>LL.5.2.4. Utilizar de manera selectiva y crítica los recursos del discurso oral y evaluar su impacto en la audiencia.</w:t>
            </w:r>
            <w:r>
              <w:rPr>
                <w:rFonts w:ascii="Calibri" w:eastAsia="Calibri" w:hAnsi="Calibri" w:cs="Calibri"/>
                <w:color w:val="000000"/>
                <w:sz w:val="22"/>
                <w:szCs w:val="22"/>
              </w:rPr>
              <w:br/>
              <w:t xml:space="preserve">DCDD: </w:t>
            </w:r>
          </w:p>
          <w:p w14:paraId="67675950" w14:textId="77777777" w:rsidR="006E3BF6" w:rsidRDefault="006E3BF6" w:rsidP="00CB5EED">
            <w:pPr>
              <w:widowControl w:val="0"/>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LL.5.3.1. Valorar el contenido explícito de dos o más textos al identificar contradicciones, ambigüedades y falacias. </w:t>
            </w:r>
            <w:r>
              <w:rPr>
                <w:rFonts w:ascii="Calibri" w:eastAsia="Calibri" w:hAnsi="Calibri" w:cs="Calibri"/>
                <w:color w:val="000000"/>
                <w:sz w:val="22"/>
                <w:szCs w:val="22"/>
              </w:rPr>
              <w:br/>
              <w:t xml:space="preserve">LL.5.3.2. Valorar el contenido implícito de un texto con argumentos propios, al contrastarlo con fuentes adicionales. LL.5.3.3. Autorregular la comprensión de un texto mediante la aplicación de estrategias cognitivas y metacognitivas de comprensión. </w:t>
            </w:r>
          </w:p>
          <w:p w14:paraId="02DA472E" w14:textId="77777777" w:rsidR="006E3BF6" w:rsidRDefault="006E3BF6" w:rsidP="00CB5EED">
            <w:pPr>
              <w:widowControl w:val="0"/>
              <w:spacing w:line="276" w:lineRule="auto"/>
              <w:jc w:val="both"/>
              <w:rPr>
                <w:rFonts w:ascii="Calibri" w:eastAsia="Calibri" w:hAnsi="Calibri" w:cs="Calibri"/>
                <w:sz w:val="22"/>
                <w:szCs w:val="22"/>
              </w:rPr>
            </w:pPr>
            <w:r>
              <w:rPr>
                <w:rFonts w:ascii="Calibri" w:eastAsia="Calibri" w:hAnsi="Calibri" w:cs="Calibri"/>
                <w:color w:val="000000"/>
                <w:sz w:val="22"/>
                <w:szCs w:val="22"/>
              </w:rPr>
              <w:t>LL.5.3.5. Consultar bases de datos digitales y otros recursos de la web con capacidad para seleccionar fuentes según el propósito de lectura y valorar la confiabilidad e interés o punto de vista de las fuentes escogidas.</w:t>
            </w:r>
            <w:r>
              <w:rPr>
                <w:rFonts w:ascii="Calibri" w:eastAsia="Calibri" w:hAnsi="Calibri" w:cs="Calibri"/>
                <w:color w:val="000000"/>
                <w:sz w:val="22"/>
                <w:szCs w:val="22"/>
              </w:rPr>
              <w:br/>
              <w:t xml:space="preserve">DCCD: LL.5.4.1. Construir un texto argumentativo, seleccionando el tema y formulando la tesis. </w:t>
            </w:r>
            <w:r>
              <w:rPr>
                <w:rFonts w:ascii="Calibri" w:eastAsia="Calibri" w:hAnsi="Calibri" w:cs="Calibri"/>
                <w:color w:val="000000"/>
                <w:sz w:val="22"/>
                <w:szCs w:val="22"/>
              </w:rPr>
              <w:br/>
              <w:t xml:space="preserve">LL.5.4.2. Defender una tesis mediante la formulación de diferentes tipos de argumento. </w:t>
            </w:r>
            <w:r>
              <w:rPr>
                <w:rFonts w:ascii="Calibri" w:eastAsia="Calibri" w:hAnsi="Calibri" w:cs="Calibri"/>
                <w:color w:val="000000"/>
                <w:sz w:val="22"/>
                <w:szCs w:val="22"/>
              </w:rPr>
              <w:br/>
              <w:t xml:space="preserve">LL.5.4.4. Usar de forma habitual el procedimiento de planificación, redacción y revisión para autorregular la producción escrita, y seleccionar y aplicar variadas técnicas y recursos. LL.5.4.7. Desarrollar un tema con coherencia, cohesión y precisión, y en diferentes tipos de párrafos.  </w:t>
            </w:r>
            <w:r>
              <w:rPr>
                <w:rFonts w:ascii="Calibri" w:eastAsia="Calibri" w:hAnsi="Calibri" w:cs="Calibri"/>
                <w:color w:val="000000"/>
                <w:sz w:val="22"/>
                <w:szCs w:val="22"/>
              </w:rPr>
              <w:br/>
            </w:r>
          </w:p>
        </w:tc>
        <w:tc>
          <w:tcPr>
            <w:tcW w:w="477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AE95F85" w14:textId="77777777" w:rsidR="006E3BF6" w:rsidRDefault="006E3BF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36022073" w14:textId="77777777" w:rsidR="006E3BF6" w:rsidRDefault="006E3BF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0AA3AFEB" w14:textId="77777777" w:rsidR="006E3BF6" w:rsidRDefault="006E3BF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COMUNICACIÓN ORAL</w:t>
            </w:r>
          </w:p>
          <w:p w14:paraId="44A06DE3" w14:textId="77777777" w:rsidR="006E3BF6" w:rsidRDefault="006E3BF6" w:rsidP="00CB5EE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9A47B0D"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los objetivos de una entrevista de trabajo. </w:t>
            </w:r>
          </w:p>
          <w:p w14:paraId="1611768B"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correcta preparación para una entrevista de trabajo. </w:t>
            </w:r>
          </w:p>
          <w:p w14:paraId="36FD7DA6" w14:textId="77777777" w:rsidR="006E3BF6" w:rsidRDefault="006E3BF6" w:rsidP="00CB5EED">
            <w:pPr>
              <w:rPr>
                <w:rFonts w:ascii="Calibri" w:eastAsia="Calibri" w:hAnsi="Calibri" w:cs="Calibri"/>
                <w:color w:val="000000"/>
                <w:sz w:val="22"/>
                <w:szCs w:val="22"/>
              </w:rPr>
            </w:pPr>
            <w:r>
              <w:rPr>
                <w:noProof/>
                <w:lang w:val="es-EC" w:eastAsia="es-EC"/>
              </w:rPr>
              <w:drawing>
                <wp:inline distT="0" distB="0" distL="0" distR="0" wp14:anchorId="5BB36C2E" wp14:editId="0D4A0964">
                  <wp:extent cx="2907030" cy="113284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a:extLst>
                              <a:ext uri="{28A0092B-C50C-407E-A947-70E740481C1C}">
                                <a14:useLocalDpi xmlns:a14="http://schemas.microsoft.com/office/drawing/2010/main" val="0"/>
                              </a:ext>
                            </a:extLst>
                          </a:blip>
                          <a:srcRect l="35457" t="26614" r="34900" b="52727"/>
                          <a:stretch>
                            <a:fillRect/>
                          </a:stretch>
                        </pic:blipFill>
                        <pic:spPr bwMode="auto">
                          <a:xfrm>
                            <a:off x="0" y="0"/>
                            <a:ext cx="2907030" cy="1132840"/>
                          </a:xfrm>
                          <a:prstGeom prst="rect">
                            <a:avLst/>
                          </a:prstGeom>
                          <a:noFill/>
                          <a:ln>
                            <a:noFill/>
                          </a:ln>
                        </pic:spPr>
                      </pic:pic>
                    </a:graphicData>
                  </a:graphic>
                </wp:inline>
              </w:drawing>
            </w:r>
          </w:p>
          <w:p w14:paraId="35CA2A43" w14:textId="77777777" w:rsidR="006E3BF6" w:rsidRDefault="006E3BF6" w:rsidP="00CB5EED">
            <w:pPr>
              <w:rPr>
                <w:rFonts w:ascii="Calibri" w:eastAsia="Calibri" w:hAnsi="Calibri" w:cs="Calibri"/>
                <w:b/>
                <w:color w:val="000000"/>
                <w:sz w:val="22"/>
                <w:szCs w:val="22"/>
              </w:rPr>
            </w:pPr>
          </w:p>
          <w:p w14:paraId="27C427D4" w14:textId="77777777" w:rsidR="006E3BF6" w:rsidRDefault="006E3BF6" w:rsidP="00CB5EED">
            <w:pPr>
              <w:rPr>
                <w:rFonts w:ascii="Calibri" w:eastAsia="Calibri" w:hAnsi="Calibri" w:cs="Calibri"/>
                <w:b/>
                <w:color w:val="000000"/>
                <w:sz w:val="22"/>
                <w:szCs w:val="22"/>
              </w:rPr>
            </w:pPr>
          </w:p>
          <w:p w14:paraId="2B38C18A" w14:textId="77777777" w:rsidR="006E3BF6" w:rsidRDefault="006E3BF6" w:rsidP="00CB5EED">
            <w:pPr>
              <w:rPr>
                <w:rFonts w:ascii="Calibri" w:eastAsia="Calibri" w:hAnsi="Calibri" w:cs="Calibri"/>
                <w:b/>
                <w:color w:val="000000"/>
                <w:sz w:val="22"/>
                <w:szCs w:val="22"/>
              </w:rPr>
            </w:pPr>
          </w:p>
          <w:p w14:paraId="3B659696" w14:textId="77777777" w:rsidR="006E3BF6" w:rsidRDefault="006E3BF6" w:rsidP="00CB5EED">
            <w:pPr>
              <w:rPr>
                <w:rFonts w:ascii="Calibri" w:eastAsia="Calibri" w:hAnsi="Calibri" w:cs="Calibri"/>
                <w:b/>
                <w:color w:val="000000"/>
                <w:sz w:val="22"/>
                <w:szCs w:val="22"/>
              </w:rPr>
            </w:pPr>
          </w:p>
          <w:p w14:paraId="434ECEF6" w14:textId="77777777" w:rsidR="006E3BF6" w:rsidRDefault="006E3BF6" w:rsidP="00CB5EED">
            <w:pPr>
              <w:rPr>
                <w:rFonts w:ascii="Calibri" w:eastAsia="Calibri" w:hAnsi="Calibri" w:cs="Calibri"/>
                <w:b/>
                <w:color w:val="000000"/>
                <w:sz w:val="22"/>
                <w:szCs w:val="22"/>
              </w:rPr>
            </w:pPr>
          </w:p>
          <w:p w14:paraId="41667E5F" w14:textId="77777777" w:rsidR="006E3BF6" w:rsidRDefault="006E3BF6" w:rsidP="00CB5EED">
            <w:pPr>
              <w:rPr>
                <w:rFonts w:ascii="Calibri" w:eastAsia="Calibri" w:hAnsi="Calibri" w:cs="Calibri"/>
                <w:b/>
                <w:color w:val="000000"/>
                <w:sz w:val="22"/>
                <w:szCs w:val="22"/>
              </w:rPr>
            </w:pPr>
          </w:p>
          <w:p w14:paraId="140AD589" w14:textId="77777777" w:rsidR="006E3BF6" w:rsidRDefault="006E3BF6" w:rsidP="00CB5EED">
            <w:pPr>
              <w:rPr>
                <w:rFonts w:ascii="Calibri" w:eastAsia="Calibri" w:hAnsi="Calibri" w:cs="Calibri"/>
                <w:b/>
                <w:color w:val="000000"/>
                <w:sz w:val="22"/>
                <w:szCs w:val="22"/>
              </w:rPr>
            </w:pPr>
          </w:p>
          <w:p w14:paraId="7EAEA622" w14:textId="77777777" w:rsidR="006E3BF6" w:rsidRDefault="006E3BF6" w:rsidP="00CB5EED">
            <w:pPr>
              <w:rPr>
                <w:rFonts w:ascii="Calibri" w:eastAsia="Calibri" w:hAnsi="Calibri" w:cs="Calibri"/>
                <w:b/>
                <w:color w:val="000000"/>
                <w:sz w:val="22"/>
                <w:szCs w:val="22"/>
              </w:rPr>
            </w:pPr>
          </w:p>
          <w:p w14:paraId="0D285D7E" w14:textId="77777777" w:rsidR="006E3BF6" w:rsidRDefault="006E3BF6" w:rsidP="00CB5EED">
            <w:pPr>
              <w:rPr>
                <w:rFonts w:ascii="Calibri" w:eastAsia="Calibri" w:hAnsi="Calibri" w:cs="Calibri"/>
                <w:b/>
                <w:color w:val="000000"/>
                <w:sz w:val="22"/>
                <w:szCs w:val="22"/>
              </w:rPr>
            </w:pPr>
          </w:p>
          <w:p w14:paraId="6097570E" w14:textId="77777777" w:rsidR="006E3BF6" w:rsidRDefault="006E3BF6" w:rsidP="00CB5EED">
            <w:pPr>
              <w:rPr>
                <w:rFonts w:ascii="Calibri" w:eastAsia="Calibri" w:hAnsi="Calibri" w:cs="Calibri"/>
                <w:b/>
                <w:color w:val="000000"/>
                <w:sz w:val="22"/>
                <w:szCs w:val="22"/>
              </w:rPr>
            </w:pPr>
          </w:p>
          <w:p w14:paraId="28F39B57" w14:textId="77777777" w:rsidR="006E3BF6" w:rsidRDefault="006E3BF6" w:rsidP="00CB5EED">
            <w:pPr>
              <w:rPr>
                <w:rFonts w:ascii="Calibri" w:eastAsia="Calibri" w:hAnsi="Calibri" w:cs="Calibri"/>
                <w:b/>
                <w:color w:val="000000"/>
                <w:sz w:val="22"/>
                <w:szCs w:val="22"/>
              </w:rPr>
            </w:pPr>
          </w:p>
          <w:p w14:paraId="249B179F" w14:textId="77777777" w:rsidR="006E3BF6" w:rsidRDefault="006E3BF6" w:rsidP="00CB5EED">
            <w:pPr>
              <w:rPr>
                <w:rFonts w:ascii="Calibri" w:eastAsia="Calibri" w:hAnsi="Calibri" w:cs="Calibri"/>
                <w:b/>
                <w:color w:val="000000"/>
                <w:sz w:val="22"/>
                <w:szCs w:val="22"/>
              </w:rPr>
            </w:pPr>
          </w:p>
          <w:p w14:paraId="6CE5FF62" w14:textId="77777777" w:rsidR="006E3BF6" w:rsidRDefault="006E3BF6" w:rsidP="00CB5EED">
            <w:pPr>
              <w:rPr>
                <w:rFonts w:ascii="Calibri" w:eastAsia="Calibri" w:hAnsi="Calibri" w:cs="Calibri"/>
                <w:b/>
                <w:color w:val="000000"/>
                <w:sz w:val="22"/>
                <w:szCs w:val="22"/>
              </w:rPr>
            </w:pPr>
          </w:p>
          <w:p w14:paraId="4E833D86" w14:textId="77777777" w:rsidR="006E3BF6" w:rsidRDefault="006E3BF6" w:rsidP="00CB5EED">
            <w:pPr>
              <w:rPr>
                <w:rFonts w:ascii="Calibri" w:eastAsia="Calibri" w:hAnsi="Calibri" w:cs="Calibri"/>
                <w:b/>
                <w:color w:val="000000"/>
                <w:sz w:val="22"/>
                <w:szCs w:val="22"/>
              </w:rPr>
            </w:pPr>
          </w:p>
          <w:p w14:paraId="1BDC1F50" w14:textId="77777777" w:rsidR="006E3BF6" w:rsidRDefault="006E3BF6" w:rsidP="00CB5EE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6AA0D89"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lenguas o dialectos de Ecuador </w:t>
            </w:r>
          </w:p>
          <w:p w14:paraId="24D639EE"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sobre lenguas mutadas o desaparecidas de Ecuador. </w:t>
            </w:r>
          </w:p>
          <w:p w14:paraId="49792E49"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tips de entrevistas y escribir las ideas más importantes. </w:t>
            </w:r>
          </w:p>
          <w:p w14:paraId="48F183A8"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Buscar ofertas de trabajo, planificar la entrevista, identificar posturas y posición personas. </w:t>
            </w:r>
          </w:p>
          <w:p w14:paraId="74549567"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Simular una entrevista de trabajo. </w:t>
            </w:r>
          </w:p>
          <w:p w14:paraId="6BF4744C" w14:textId="77777777" w:rsidR="006E3BF6" w:rsidRDefault="006E3BF6" w:rsidP="00CB5EED">
            <w:pPr>
              <w:rPr>
                <w:rFonts w:ascii="Calibri" w:eastAsia="Calibri" w:hAnsi="Calibri" w:cs="Calibri"/>
                <w:color w:val="000000"/>
                <w:sz w:val="22"/>
                <w:szCs w:val="22"/>
              </w:rPr>
            </w:pPr>
            <w:r>
              <w:rPr>
                <w:noProof/>
                <w:lang w:val="es-EC" w:eastAsia="es-EC"/>
              </w:rPr>
              <w:drawing>
                <wp:inline distT="0" distB="0" distL="0" distR="0" wp14:anchorId="6C56EB49" wp14:editId="5D8D44EE">
                  <wp:extent cx="2566035" cy="2456815"/>
                  <wp:effectExtent l="0" t="0" r="571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l="42844" t="47916" r="34943" b="14233"/>
                          <a:stretch>
                            <a:fillRect/>
                          </a:stretch>
                        </pic:blipFill>
                        <pic:spPr bwMode="auto">
                          <a:xfrm>
                            <a:off x="0" y="0"/>
                            <a:ext cx="2566035" cy="2456815"/>
                          </a:xfrm>
                          <a:prstGeom prst="rect">
                            <a:avLst/>
                          </a:prstGeom>
                          <a:noFill/>
                          <a:ln>
                            <a:noFill/>
                          </a:ln>
                        </pic:spPr>
                      </pic:pic>
                    </a:graphicData>
                  </a:graphic>
                </wp:inline>
              </w:drawing>
            </w:r>
          </w:p>
          <w:p w14:paraId="1C1E6665" w14:textId="77777777" w:rsidR="006E3BF6" w:rsidRDefault="006E3BF6" w:rsidP="00CB5EED">
            <w:pPr>
              <w:rPr>
                <w:rFonts w:ascii="Calibri" w:eastAsia="Calibri" w:hAnsi="Calibri" w:cs="Calibri"/>
                <w:color w:val="000000"/>
                <w:sz w:val="22"/>
                <w:szCs w:val="22"/>
              </w:rPr>
            </w:pPr>
          </w:p>
          <w:p w14:paraId="554B01FD" w14:textId="77777777" w:rsidR="006E3BF6" w:rsidRDefault="006E3BF6" w:rsidP="00CB5EED">
            <w:pPr>
              <w:rPr>
                <w:rFonts w:ascii="Calibri" w:eastAsia="Calibri" w:hAnsi="Calibri" w:cs="Calibri"/>
                <w:color w:val="000000"/>
                <w:sz w:val="22"/>
                <w:szCs w:val="22"/>
              </w:rPr>
            </w:pPr>
          </w:p>
          <w:p w14:paraId="399823D2" w14:textId="77777777" w:rsidR="006E3BF6" w:rsidRDefault="006E3BF6" w:rsidP="00CB5EED">
            <w:pPr>
              <w:rPr>
                <w:rFonts w:ascii="Calibri" w:eastAsia="Calibri" w:hAnsi="Calibri" w:cs="Calibri"/>
                <w:color w:val="000000"/>
                <w:sz w:val="22"/>
                <w:szCs w:val="22"/>
              </w:rPr>
            </w:pPr>
          </w:p>
          <w:p w14:paraId="1CA3121F" w14:textId="77777777" w:rsidR="006E3BF6" w:rsidRDefault="006E3BF6" w:rsidP="00CB5EED">
            <w:pPr>
              <w:rPr>
                <w:rFonts w:ascii="Calibri" w:eastAsia="Calibri" w:hAnsi="Calibri" w:cs="Calibri"/>
                <w:color w:val="000000"/>
                <w:sz w:val="22"/>
                <w:szCs w:val="22"/>
              </w:rPr>
            </w:pPr>
          </w:p>
          <w:p w14:paraId="36FAF924" w14:textId="77777777" w:rsidR="006E3BF6" w:rsidRDefault="006E3BF6" w:rsidP="00CB5EED">
            <w:pPr>
              <w:rPr>
                <w:rFonts w:ascii="Calibri" w:eastAsia="Calibri" w:hAnsi="Calibri" w:cs="Calibri"/>
                <w:color w:val="000000"/>
                <w:sz w:val="22"/>
                <w:szCs w:val="22"/>
              </w:rPr>
            </w:pPr>
          </w:p>
          <w:p w14:paraId="5534B7AA" w14:textId="77777777" w:rsidR="006E3BF6" w:rsidRDefault="006E3BF6" w:rsidP="00CB5EED">
            <w:pPr>
              <w:rPr>
                <w:rFonts w:ascii="Calibri" w:eastAsia="Calibri" w:hAnsi="Calibri" w:cs="Calibri"/>
                <w:color w:val="000000"/>
                <w:sz w:val="22"/>
                <w:szCs w:val="22"/>
              </w:rPr>
            </w:pPr>
          </w:p>
          <w:p w14:paraId="6276C993" w14:textId="77777777" w:rsidR="006E3BF6" w:rsidRDefault="006E3BF6" w:rsidP="00CB5EED">
            <w:pPr>
              <w:rPr>
                <w:rFonts w:ascii="Calibri" w:eastAsia="Calibri" w:hAnsi="Calibri" w:cs="Calibri"/>
                <w:color w:val="000000"/>
                <w:sz w:val="22"/>
                <w:szCs w:val="22"/>
              </w:rPr>
            </w:pPr>
          </w:p>
          <w:p w14:paraId="021FFDEC" w14:textId="77777777" w:rsidR="006E3BF6" w:rsidRDefault="006E3BF6" w:rsidP="00CB5EED">
            <w:pPr>
              <w:rPr>
                <w:rFonts w:ascii="Calibri" w:eastAsia="Calibri" w:hAnsi="Calibri" w:cs="Calibri"/>
                <w:color w:val="000000"/>
                <w:sz w:val="22"/>
                <w:szCs w:val="22"/>
              </w:rPr>
            </w:pPr>
          </w:p>
          <w:p w14:paraId="205D0155" w14:textId="77777777" w:rsidR="006E3BF6" w:rsidRDefault="006E3BF6" w:rsidP="00CB5EED">
            <w:pPr>
              <w:rPr>
                <w:rFonts w:ascii="Calibri" w:eastAsia="Calibri" w:hAnsi="Calibri" w:cs="Calibri"/>
                <w:color w:val="000000"/>
                <w:sz w:val="22"/>
                <w:szCs w:val="22"/>
              </w:rPr>
            </w:pPr>
          </w:p>
          <w:p w14:paraId="2B08CF02" w14:textId="77777777" w:rsidR="006E3BF6" w:rsidRDefault="006E3BF6" w:rsidP="00CB5EED">
            <w:pPr>
              <w:rPr>
                <w:rFonts w:ascii="Calibri" w:eastAsia="Calibri" w:hAnsi="Calibri" w:cs="Calibri"/>
                <w:color w:val="000000"/>
                <w:sz w:val="22"/>
                <w:szCs w:val="22"/>
              </w:rPr>
            </w:pPr>
          </w:p>
          <w:p w14:paraId="0BFA41E4" w14:textId="77777777" w:rsidR="006E3BF6" w:rsidRDefault="006E3BF6" w:rsidP="00CB5EED">
            <w:pPr>
              <w:rPr>
                <w:rFonts w:ascii="Calibri" w:eastAsia="Calibri" w:hAnsi="Calibri" w:cs="Calibri"/>
                <w:color w:val="000000"/>
                <w:sz w:val="22"/>
                <w:szCs w:val="22"/>
              </w:rPr>
            </w:pPr>
          </w:p>
          <w:p w14:paraId="1ABE8A38" w14:textId="77777777" w:rsidR="006E3BF6" w:rsidRDefault="006E3BF6" w:rsidP="00CB5EE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1AC93746"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Comparar discurso y posturas de candidatos en el comportamiento de una entrevista. </w:t>
            </w:r>
          </w:p>
          <w:p w14:paraId="345A435C"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Definir entrevistador y entrevistado y simular una entrevista en clase.</w:t>
            </w:r>
          </w:p>
          <w:p w14:paraId="05D6EC7A" w14:textId="77777777" w:rsidR="006E3BF6" w:rsidRDefault="006E3BF6" w:rsidP="00CB5EED">
            <w:pPr>
              <w:rPr>
                <w:rFonts w:ascii="Calibri" w:eastAsia="Calibri" w:hAnsi="Calibri" w:cs="Calibri"/>
                <w:color w:val="000000"/>
                <w:sz w:val="22"/>
                <w:szCs w:val="22"/>
              </w:rPr>
            </w:pPr>
            <w:r>
              <w:rPr>
                <w:noProof/>
                <w:lang w:val="es-EC" w:eastAsia="es-EC"/>
              </w:rPr>
              <w:drawing>
                <wp:inline distT="0" distB="0" distL="0" distR="0" wp14:anchorId="0F9A5094" wp14:editId="2E1209BF">
                  <wp:extent cx="2442845" cy="3193415"/>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0">
                            <a:extLst>
                              <a:ext uri="{28A0092B-C50C-407E-A947-70E740481C1C}">
                                <a14:useLocalDpi xmlns:a14="http://schemas.microsoft.com/office/drawing/2010/main" val="0"/>
                              </a:ext>
                            </a:extLst>
                          </a:blip>
                          <a:srcRect l="35033" t="16724" r="33798" b="11015"/>
                          <a:stretch>
                            <a:fillRect/>
                          </a:stretch>
                        </pic:blipFill>
                        <pic:spPr bwMode="auto">
                          <a:xfrm>
                            <a:off x="0" y="0"/>
                            <a:ext cx="2442845" cy="3193415"/>
                          </a:xfrm>
                          <a:prstGeom prst="rect">
                            <a:avLst/>
                          </a:prstGeom>
                          <a:noFill/>
                          <a:ln>
                            <a:noFill/>
                          </a:ln>
                        </pic:spPr>
                      </pic:pic>
                    </a:graphicData>
                  </a:graphic>
                </wp:inline>
              </w:drawing>
            </w:r>
          </w:p>
          <w:p w14:paraId="213AC5CF" w14:textId="77777777" w:rsidR="006E3BF6" w:rsidRDefault="006E3BF6" w:rsidP="00CB5EED">
            <w:pPr>
              <w:rPr>
                <w:rFonts w:ascii="Calibri" w:eastAsia="Calibri" w:hAnsi="Calibri" w:cs="Calibri"/>
                <w:color w:val="000000"/>
                <w:sz w:val="22"/>
                <w:szCs w:val="22"/>
              </w:rPr>
            </w:pPr>
          </w:p>
          <w:p w14:paraId="66C36698" w14:textId="77777777" w:rsidR="006E3BF6" w:rsidRDefault="006E3BF6" w:rsidP="00CB5EED">
            <w:pPr>
              <w:rPr>
                <w:rFonts w:ascii="Calibri" w:eastAsia="Calibri" w:hAnsi="Calibri" w:cs="Calibri"/>
                <w:color w:val="000000"/>
                <w:sz w:val="22"/>
                <w:szCs w:val="22"/>
              </w:rPr>
            </w:pPr>
          </w:p>
          <w:p w14:paraId="7143D199" w14:textId="77777777" w:rsidR="006E3BF6" w:rsidRDefault="006E3BF6" w:rsidP="00CB5EED">
            <w:pPr>
              <w:rPr>
                <w:rFonts w:ascii="Calibri" w:eastAsia="Calibri" w:hAnsi="Calibri" w:cs="Calibri"/>
                <w:color w:val="000000"/>
                <w:sz w:val="22"/>
                <w:szCs w:val="22"/>
              </w:rPr>
            </w:pPr>
          </w:p>
          <w:p w14:paraId="51CCC880" w14:textId="77777777" w:rsidR="006E3BF6" w:rsidRDefault="006E3BF6" w:rsidP="00CB5EED">
            <w:pPr>
              <w:rPr>
                <w:rFonts w:ascii="Calibri" w:eastAsia="Calibri" w:hAnsi="Calibri" w:cs="Calibri"/>
                <w:color w:val="000000"/>
                <w:sz w:val="22"/>
                <w:szCs w:val="22"/>
              </w:rPr>
            </w:pPr>
          </w:p>
          <w:p w14:paraId="3834C253" w14:textId="77777777" w:rsidR="006E3BF6" w:rsidRDefault="006E3BF6" w:rsidP="00CB5EED">
            <w:pPr>
              <w:rPr>
                <w:rFonts w:ascii="Calibri" w:eastAsia="Calibri" w:hAnsi="Calibri" w:cs="Calibri"/>
                <w:color w:val="000000"/>
                <w:sz w:val="22"/>
                <w:szCs w:val="22"/>
              </w:rPr>
            </w:pPr>
          </w:p>
          <w:p w14:paraId="5B0FAC3D" w14:textId="77777777" w:rsidR="006E3BF6" w:rsidRDefault="006E3BF6" w:rsidP="00CB5EED">
            <w:pPr>
              <w:rPr>
                <w:rFonts w:ascii="Calibri" w:eastAsia="Calibri" w:hAnsi="Calibri" w:cs="Calibri"/>
                <w:color w:val="000000"/>
                <w:sz w:val="22"/>
                <w:szCs w:val="22"/>
              </w:rPr>
            </w:pPr>
          </w:p>
          <w:p w14:paraId="034F81F2" w14:textId="77777777" w:rsidR="006E3BF6" w:rsidRDefault="006E3BF6" w:rsidP="00CB5EED">
            <w:pPr>
              <w:rPr>
                <w:rFonts w:ascii="Calibri" w:eastAsia="Calibri" w:hAnsi="Calibri" w:cs="Calibri"/>
                <w:color w:val="000000"/>
                <w:sz w:val="22"/>
                <w:szCs w:val="22"/>
              </w:rPr>
            </w:pPr>
          </w:p>
          <w:p w14:paraId="1C38D5F7" w14:textId="77777777" w:rsidR="006E3BF6" w:rsidRDefault="006E3BF6" w:rsidP="00CB5EED">
            <w:pPr>
              <w:rPr>
                <w:rFonts w:ascii="Calibri" w:eastAsia="Calibri" w:hAnsi="Calibri" w:cs="Calibri"/>
                <w:color w:val="000000"/>
                <w:sz w:val="22"/>
                <w:szCs w:val="22"/>
              </w:rPr>
            </w:pPr>
          </w:p>
          <w:p w14:paraId="4B752F49" w14:textId="77777777" w:rsidR="006E3BF6" w:rsidRDefault="006E3BF6" w:rsidP="00CB5EED">
            <w:pPr>
              <w:rPr>
                <w:rFonts w:ascii="Calibri" w:eastAsia="Calibri" w:hAnsi="Calibri" w:cs="Calibri"/>
                <w:color w:val="000000"/>
                <w:sz w:val="22"/>
                <w:szCs w:val="22"/>
              </w:rPr>
            </w:pPr>
          </w:p>
          <w:p w14:paraId="69A3EA18" w14:textId="77777777" w:rsidR="006E3BF6" w:rsidRDefault="006E3BF6" w:rsidP="00CB5EED">
            <w:pPr>
              <w:rPr>
                <w:rFonts w:ascii="Calibri" w:eastAsia="Calibri" w:hAnsi="Calibri" w:cs="Calibri"/>
                <w:color w:val="000000"/>
                <w:sz w:val="22"/>
                <w:szCs w:val="22"/>
              </w:rPr>
            </w:pPr>
          </w:p>
          <w:p w14:paraId="50588E1C" w14:textId="77777777" w:rsidR="006E3BF6" w:rsidRDefault="006E3BF6" w:rsidP="00CB5EED">
            <w:pPr>
              <w:rPr>
                <w:rFonts w:ascii="Calibri" w:eastAsia="Calibri" w:hAnsi="Calibri" w:cs="Calibri"/>
                <w:color w:val="000000"/>
                <w:sz w:val="22"/>
                <w:szCs w:val="22"/>
              </w:rPr>
            </w:pPr>
          </w:p>
          <w:p w14:paraId="70509785" w14:textId="77777777" w:rsidR="006E3BF6" w:rsidRDefault="006E3BF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5ED1B0DE" w14:textId="77777777" w:rsidR="006E3BF6" w:rsidRDefault="006E3BF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LECTURA</w:t>
            </w:r>
          </w:p>
          <w:p w14:paraId="2D7B0FB0" w14:textId="77777777" w:rsidR="006E3BF6" w:rsidRDefault="006E3BF6" w:rsidP="00CB5EE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6515A103"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contradicciones de un texto </w:t>
            </w:r>
          </w:p>
          <w:p w14:paraId="09CED446" w14:textId="77777777" w:rsidR="006E3BF6" w:rsidRDefault="006E3BF6" w:rsidP="00CB5EED">
            <w:pPr>
              <w:rPr>
                <w:rFonts w:ascii="Calibri" w:eastAsia="Calibri" w:hAnsi="Calibri" w:cs="Calibri"/>
                <w:color w:val="000000"/>
                <w:sz w:val="22"/>
                <w:szCs w:val="22"/>
              </w:rPr>
            </w:pPr>
          </w:p>
          <w:p w14:paraId="5EB22F49" w14:textId="77777777" w:rsidR="006E3BF6" w:rsidRDefault="006E3BF6" w:rsidP="00CB5EED">
            <w:pPr>
              <w:rPr>
                <w:rFonts w:ascii="Calibri" w:eastAsia="Calibri" w:hAnsi="Calibri" w:cs="Calibri"/>
                <w:color w:val="000000"/>
                <w:sz w:val="22"/>
                <w:szCs w:val="22"/>
              </w:rPr>
            </w:pPr>
            <w:r>
              <w:rPr>
                <w:noProof/>
                <w:lang w:val="es-EC" w:eastAsia="es-EC"/>
              </w:rPr>
              <w:drawing>
                <wp:inline distT="0" distB="0" distL="0" distR="0" wp14:anchorId="050C9EE9" wp14:editId="5038FECD">
                  <wp:extent cx="2879725" cy="9690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l="35863" t="21449" r="35141" b="61095"/>
                          <a:stretch>
                            <a:fillRect/>
                          </a:stretch>
                        </pic:blipFill>
                        <pic:spPr bwMode="auto">
                          <a:xfrm>
                            <a:off x="0" y="0"/>
                            <a:ext cx="2879725" cy="969010"/>
                          </a:xfrm>
                          <a:prstGeom prst="rect">
                            <a:avLst/>
                          </a:prstGeom>
                          <a:noFill/>
                          <a:ln>
                            <a:noFill/>
                          </a:ln>
                        </pic:spPr>
                      </pic:pic>
                    </a:graphicData>
                  </a:graphic>
                </wp:inline>
              </w:drawing>
            </w:r>
          </w:p>
          <w:p w14:paraId="74CCE3A6" w14:textId="77777777" w:rsidR="006E3BF6" w:rsidRDefault="006E3BF6" w:rsidP="00CB5EED">
            <w:pPr>
              <w:rPr>
                <w:rFonts w:ascii="Calibri" w:eastAsia="Calibri" w:hAnsi="Calibri" w:cs="Calibri"/>
                <w:color w:val="000000"/>
                <w:sz w:val="22"/>
                <w:szCs w:val="22"/>
              </w:rPr>
            </w:pPr>
          </w:p>
          <w:p w14:paraId="7346593A" w14:textId="77777777" w:rsidR="006E3BF6" w:rsidRDefault="006E3BF6" w:rsidP="00CB5EED">
            <w:pPr>
              <w:rPr>
                <w:rFonts w:ascii="Calibri" w:eastAsia="Calibri" w:hAnsi="Calibri" w:cs="Calibri"/>
                <w:color w:val="000000"/>
                <w:sz w:val="22"/>
                <w:szCs w:val="22"/>
              </w:rPr>
            </w:pPr>
          </w:p>
          <w:p w14:paraId="6CDA0512" w14:textId="77777777" w:rsidR="006E3BF6" w:rsidRDefault="006E3BF6" w:rsidP="00CB5EE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3017F40"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las consecuencias del </w:t>
            </w:r>
            <w:proofErr w:type="gramStart"/>
            <w:r>
              <w:rPr>
                <w:rFonts w:ascii="Calibri" w:eastAsia="Calibri" w:hAnsi="Calibri" w:cs="Calibri"/>
                <w:color w:val="000000"/>
                <w:sz w:val="22"/>
                <w:szCs w:val="22"/>
              </w:rPr>
              <w:t>bullying</w:t>
            </w:r>
            <w:proofErr w:type="gramEnd"/>
            <w:r>
              <w:rPr>
                <w:rFonts w:ascii="Calibri" w:eastAsia="Calibri" w:hAnsi="Calibri" w:cs="Calibri"/>
                <w:color w:val="000000"/>
                <w:sz w:val="22"/>
                <w:szCs w:val="22"/>
              </w:rPr>
              <w:t xml:space="preserve"> escolar, a partir del texto “El bullying en la escuela” por Tomás Navarro. </w:t>
            </w:r>
          </w:p>
          <w:p w14:paraId="6B7B6987" w14:textId="77777777" w:rsidR="006E3BF6" w:rsidRDefault="006E3BF6" w:rsidP="00CB5EED">
            <w:pPr>
              <w:rPr>
                <w:rFonts w:eastAsia="Calibri"/>
              </w:rPr>
            </w:pPr>
            <w:r>
              <w:rPr>
                <w:noProof/>
                <w:lang w:val="es-EC" w:eastAsia="es-EC"/>
              </w:rPr>
              <w:drawing>
                <wp:inline distT="0" distB="0" distL="0" distR="0" wp14:anchorId="3593D41E" wp14:editId="033D4DFB">
                  <wp:extent cx="2566035" cy="2005965"/>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1">
                            <a:extLst>
                              <a:ext uri="{28A0092B-C50C-407E-A947-70E740481C1C}">
                                <a14:useLocalDpi xmlns:a14="http://schemas.microsoft.com/office/drawing/2010/main" val="0"/>
                              </a:ext>
                            </a:extLst>
                          </a:blip>
                          <a:srcRect l="35965" t="39342" r="34750" b="20186"/>
                          <a:stretch>
                            <a:fillRect/>
                          </a:stretch>
                        </pic:blipFill>
                        <pic:spPr bwMode="auto">
                          <a:xfrm>
                            <a:off x="0" y="0"/>
                            <a:ext cx="2566035" cy="2005965"/>
                          </a:xfrm>
                          <a:prstGeom prst="rect">
                            <a:avLst/>
                          </a:prstGeom>
                          <a:noFill/>
                          <a:ln>
                            <a:noFill/>
                          </a:ln>
                        </pic:spPr>
                      </pic:pic>
                    </a:graphicData>
                  </a:graphic>
                </wp:inline>
              </w:drawing>
            </w:r>
          </w:p>
          <w:p w14:paraId="788C517C" w14:textId="77777777" w:rsidR="006E3BF6" w:rsidRDefault="006E3BF6" w:rsidP="00CB5EED">
            <w:pPr>
              <w:rPr>
                <w:rFonts w:ascii="Calibri" w:eastAsia="Calibri" w:hAnsi="Calibri" w:cs="Calibri"/>
                <w:color w:val="000000"/>
                <w:sz w:val="22"/>
                <w:szCs w:val="22"/>
              </w:rPr>
            </w:pPr>
          </w:p>
          <w:p w14:paraId="3A1EF31D" w14:textId="77777777" w:rsidR="006E3BF6" w:rsidRDefault="006E3BF6" w:rsidP="00CB5EED">
            <w:pPr>
              <w:rPr>
                <w:rFonts w:ascii="Calibri" w:eastAsia="Calibri" w:hAnsi="Calibri" w:cs="Calibri"/>
                <w:color w:val="000000"/>
                <w:sz w:val="22"/>
                <w:szCs w:val="22"/>
              </w:rPr>
            </w:pPr>
          </w:p>
          <w:p w14:paraId="50617D1F" w14:textId="77777777" w:rsidR="006E3BF6" w:rsidRDefault="006E3BF6" w:rsidP="00CB5EED">
            <w:pPr>
              <w:rPr>
                <w:rFonts w:ascii="Calibri" w:eastAsia="Calibri" w:hAnsi="Calibri" w:cs="Calibri"/>
                <w:color w:val="000000"/>
                <w:sz w:val="22"/>
                <w:szCs w:val="22"/>
              </w:rPr>
            </w:pPr>
          </w:p>
          <w:p w14:paraId="4709E315" w14:textId="77777777" w:rsidR="006E3BF6" w:rsidRDefault="006E3BF6" w:rsidP="00CB5EED">
            <w:pPr>
              <w:rPr>
                <w:rFonts w:ascii="Calibri" w:eastAsia="Calibri" w:hAnsi="Calibri" w:cs="Calibri"/>
                <w:color w:val="000000"/>
                <w:sz w:val="22"/>
                <w:szCs w:val="22"/>
              </w:rPr>
            </w:pPr>
          </w:p>
          <w:p w14:paraId="615967C8" w14:textId="77777777" w:rsidR="006E3BF6" w:rsidRDefault="006E3BF6" w:rsidP="00CB5EED">
            <w:pPr>
              <w:rPr>
                <w:rFonts w:ascii="Calibri" w:eastAsia="Calibri" w:hAnsi="Calibri" w:cs="Calibri"/>
                <w:color w:val="000000"/>
                <w:sz w:val="22"/>
                <w:szCs w:val="22"/>
              </w:rPr>
            </w:pPr>
          </w:p>
          <w:p w14:paraId="3DEF449D" w14:textId="77777777" w:rsidR="006E3BF6" w:rsidRDefault="006E3BF6" w:rsidP="00CB5EED">
            <w:pPr>
              <w:rPr>
                <w:rFonts w:ascii="Calibri" w:eastAsia="Calibri" w:hAnsi="Calibri" w:cs="Calibri"/>
                <w:color w:val="000000"/>
                <w:sz w:val="22"/>
                <w:szCs w:val="22"/>
              </w:rPr>
            </w:pPr>
          </w:p>
          <w:p w14:paraId="1F281686" w14:textId="77777777" w:rsidR="006E3BF6" w:rsidRDefault="006E3BF6" w:rsidP="00CB5EED">
            <w:pPr>
              <w:rPr>
                <w:rFonts w:ascii="Calibri" w:eastAsia="Calibri" w:hAnsi="Calibri" w:cs="Calibri"/>
                <w:color w:val="000000"/>
                <w:sz w:val="22"/>
                <w:szCs w:val="22"/>
              </w:rPr>
            </w:pPr>
          </w:p>
          <w:p w14:paraId="5FF4E433" w14:textId="77777777" w:rsidR="006E3BF6" w:rsidRDefault="006E3BF6" w:rsidP="00CB5EE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0E36A58"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Comentar los aspectos negativos y positivos de las culturas autóctonas luego de producirse la conquista en América</w:t>
            </w:r>
          </w:p>
          <w:p w14:paraId="3F738870"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Conocer la realidad de las lenguas indígenas y organizar un debate con el tema: “¿Deberían tomarse medidas para mantener vivas las lenguas nativas, como enseñarlas en las universidades?”</w:t>
            </w:r>
          </w:p>
          <w:p w14:paraId="4E45FBB1" w14:textId="77777777" w:rsidR="006E3BF6" w:rsidRDefault="006E3BF6" w:rsidP="00CB5EED">
            <w:pPr>
              <w:rPr>
                <w:rFonts w:ascii="Calibri" w:eastAsia="Calibri" w:hAnsi="Calibri" w:cs="Calibri"/>
                <w:color w:val="000000"/>
                <w:sz w:val="22"/>
                <w:szCs w:val="22"/>
              </w:rPr>
            </w:pPr>
          </w:p>
          <w:p w14:paraId="6DD58852" w14:textId="77777777" w:rsidR="006E3BF6" w:rsidRDefault="006E3BF6" w:rsidP="00CB5EED">
            <w:pPr>
              <w:rPr>
                <w:rFonts w:ascii="Calibri" w:eastAsia="Calibri" w:hAnsi="Calibri" w:cs="Calibri"/>
                <w:color w:val="000000"/>
                <w:sz w:val="22"/>
                <w:szCs w:val="22"/>
              </w:rPr>
            </w:pPr>
            <w:r>
              <w:rPr>
                <w:noProof/>
                <w:lang w:val="es-EC" w:eastAsia="es-EC"/>
              </w:rPr>
              <w:drawing>
                <wp:inline distT="0" distB="0" distL="0" distR="0" wp14:anchorId="61E549CF" wp14:editId="344D69D0">
                  <wp:extent cx="2101850" cy="26339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a:extLst>
                              <a:ext uri="{28A0092B-C50C-407E-A947-70E740481C1C}">
                                <a14:useLocalDpi xmlns:a14="http://schemas.microsoft.com/office/drawing/2010/main" val="0"/>
                              </a:ext>
                            </a:extLst>
                          </a:blip>
                          <a:srcRect l="35027" t="16737" r="32454" b="11014"/>
                          <a:stretch>
                            <a:fillRect/>
                          </a:stretch>
                        </pic:blipFill>
                        <pic:spPr bwMode="auto">
                          <a:xfrm>
                            <a:off x="0" y="0"/>
                            <a:ext cx="2101850" cy="2633980"/>
                          </a:xfrm>
                          <a:prstGeom prst="rect">
                            <a:avLst/>
                          </a:prstGeom>
                          <a:noFill/>
                          <a:ln>
                            <a:noFill/>
                          </a:ln>
                        </pic:spPr>
                      </pic:pic>
                    </a:graphicData>
                  </a:graphic>
                </wp:inline>
              </w:drawing>
            </w:r>
          </w:p>
          <w:p w14:paraId="33DB9585" w14:textId="77777777" w:rsidR="006E3BF6" w:rsidRDefault="006E3BF6" w:rsidP="00CB5EED">
            <w:pPr>
              <w:rPr>
                <w:rFonts w:ascii="Calibri" w:eastAsia="Calibri" w:hAnsi="Calibri" w:cs="Calibri"/>
                <w:color w:val="000000"/>
                <w:sz w:val="22"/>
                <w:szCs w:val="22"/>
              </w:rPr>
            </w:pPr>
          </w:p>
          <w:p w14:paraId="0A03E02B" w14:textId="77777777" w:rsidR="006E3BF6" w:rsidRDefault="006E3BF6" w:rsidP="00CB5EED">
            <w:pPr>
              <w:rPr>
                <w:rFonts w:ascii="Calibri" w:eastAsia="Calibri" w:hAnsi="Calibri" w:cs="Calibri"/>
                <w:color w:val="000000"/>
                <w:sz w:val="22"/>
                <w:szCs w:val="22"/>
              </w:rPr>
            </w:pPr>
          </w:p>
          <w:p w14:paraId="51BB84B9" w14:textId="77777777" w:rsidR="006E3BF6" w:rsidRDefault="006E3BF6" w:rsidP="00CB5EED">
            <w:pPr>
              <w:rPr>
                <w:rFonts w:ascii="Calibri" w:eastAsia="Calibri" w:hAnsi="Calibri" w:cs="Calibri"/>
                <w:color w:val="000000"/>
                <w:sz w:val="22"/>
                <w:szCs w:val="22"/>
              </w:rPr>
            </w:pPr>
          </w:p>
          <w:p w14:paraId="21DF8267" w14:textId="77777777" w:rsidR="006E3BF6" w:rsidRDefault="006E3BF6" w:rsidP="00CB5EED">
            <w:pPr>
              <w:rPr>
                <w:rFonts w:ascii="Calibri" w:eastAsia="Calibri" w:hAnsi="Calibri" w:cs="Calibri"/>
                <w:color w:val="000000"/>
                <w:sz w:val="22"/>
                <w:szCs w:val="22"/>
              </w:rPr>
            </w:pPr>
          </w:p>
          <w:p w14:paraId="169A710D" w14:textId="77777777" w:rsidR="006E3BF6" w:rsidRDefault="006E3BF6" w:rsidP="00CB5EED">
            <w:pPr>
              <w:rPr>
                <w:rFonts w:ascii="Calibri" w:eastAsia="Calibri" w:hAnsi="Calibri" w:cs="Calibri"/>
                <w:color w:val="000000"/>
                <w:sz w:val="22"/>
                <w:szCs w:val="22"/>
              </w:rPr>
            </w:pPr>
          </w:p>
          <w:p w14:paraId="3DEFCC13" w14:textId="77777777" w:rsidR="006E3BF6" w:rsidRDefault="006E3BF6" w:rsidP="00CB5EED">
            <w:pPr>
              <w:rPr>
                <w:rFonts w:ascii="Calibri" w:eastAsia="Calibri" w:hAnsi="Calibri" w:cs="Calibri"/>
                <w:color w:val="000000"/>
                <w:sz w:val="22"/>
                <w:szCs w:val="22"/>
              </w:rPr>
            </w:pPr>
          </w:p>
          <w:p w14:paraId="3374D244" w14:textId="77777777" w:rsidR="006E3BF6" w:rsidRDefault="006E3BF6" w:rsidP="00CB5EED">
            <w:pPr>
              <w:rPr>
                <w:rFonts w:ascii="Calibri" w:eastAsia="Calibri" w:hAnsi="Calibri" w:cs="Calibri"/>
                <w:color w:val="000000"/>
                <w:sz w:val="22"/>
                <w:szCs w:val="22"/>
              </w:rPr>
            </w:pPr>
          </w:p>
          <w:p w14:paraId="23B33A9E" w14:textId="77777777" w:rsidR="006E3BF6" w:rsidRDefault="006E3BF6" w:rsidP="00CB5EED">
            <w:pPr>
              <w:rPr>
                <w:rFonts w:ascii="Calibri" w:eastAsia="Calibri" w:hAnsi="Calibri" w:cs="Calibri"/>
                <w:color w:val="000000"/>
                <w:sz w:val="22"/>
                <w:szCs w:val="22"/>
              </w:rPr>
            </w:pPr>
          </w:p>
          <w:p w14:paraId="2DDC96EB" w14:textId="77777777" w:rsidR="006E3BF6" w:rsidRDefault="006E3BF6" w:rsidP="00CB5EED">
            <w:pPr>
              <w:rPr>
                <w:rFonts w:ascii="Calibri" w:eastAsia="Calibri" w:hAnsi="Calibri" w:cs="Calibri"/>
                <w:color w:val="000000"/>
                <w:sz w:val="22"/>
                <w:szCs w:val="22"/>
              </w:rPr>
            </w:pPr>
          </w:p>
          <w:p w14:paraId="02966ED8" w14:textId="77777777" w:rsidR="006E3BF6" w:rsidRDefault="006E3BF6" w:rsidP="00CB5EED">
            <w:pPr>
              <w:jc w:val="center"/>
              <w:rPr>
                <w:rFonts w:ascii="Calibri" w:eastAsia="Calibri" w:hAnsi="Calibri" w:cs="Calibri"/>
                <w:b/>
                <w:color w:val="000000"/>
                <w:sz w:val="22"/>
                <w:szCs w:val="22"/>
              </w:rPr>
            </w:pPr>
            <w:proofErr w:type="gramStart"/>
            <w:r>
              <w:rPr>
                <w:rFonts w:ascii="Calibri" w:eastAsia="Calibri" w:hAnsi="Calibri" w:cs="Calibri"/>
                <w:b/>
                <w:color w:val="000000"/>
                <w:sz w:val="22"/>
                <w:szCs w:val="22"/>
              </w:rPr>
              <w:t>BLOQUE  TRES</w:t>
            </w:r>
            <w:proofErr w:type="gramEnd"/>
          </w:p>
          <w:p w14:paraId="60271428" w14:textId="77777777" w:rsidR="006E3BF6" w:rsidRDefault="006E3BF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ESCRITURA</w:t>
            </w:r>
          </w:p>
          <w:p w14:paraId="563D2B82" w14:textId="77777777" w:rsidR="006E3BF6" w:rsidRDefault="006E3BF6" w:rsidP="00CB5EE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3BAF711"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Comentar los requisitos para escribir. </w:t>
            </w:r>
          </w:p>
          <w:p w14:paraId="36A4FCAD"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posturas para comentarlas públicamente. </w:t>
            </w:r>
          </w:p>
          <w:p w14:paraId="727E46D8" w14:textId="77777777" w:rsidR="006E3BF6" w:rsidRDefault="006E3BF6" w:rsidP="00CB5EED">
            <w:pPr>
              <w:rPr>
                <w:rFonts w:ascii="Calibri" w:eastAsia="Calibri" w:hAnsi="Calibri" w:cs="Calibri"/>
                <w:color w:val="000000"/>
                <w:sz w:val="22"/>
                <w:szCs w:val="22"/>
              </w:rPr>
            </w:pPr>
            <w:r>
              <w:rPr>
                <w:noProof/>
                <w:lang w:val="es-EC" w:eastAsia="es-EC"/>
              </w:rPr>
              <w:drawing>
                <wp:inline distT="0" distB="0" distL="0" distR="0" wp14:anchorId="18E1125A" wp14:editId="0D89CC9B">
                  <wp:extent cx="2497455" cy="111887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3">
                            <a:extLst>
                              <a:ext uri="{28A0092B-C50C-407E-A947-70E740481C1C}">
                                <a14:useLocalDpi xmlns:a14="http://schemas.microsoft.com/office/drawing/2010/main" val="0"/>
                              </a:ext>
                            </a:extLst>
                          </a:blip>
                          <a:srcRect l="36299" t="20529" r="35223" b="56657"/>
                          <a:stretch>
                            <a:fillRect/>
                          </a:stretch>
                        </pic:blipFill>
                        <pic:spPr bwMode="auto">
                          <a:xfrm>
                            <a:off x="0" y="0"/>
                            <a:ext cx="2497455" cy="1118870"/>
                          </a:xfrm>
                          <a:prstGeom prst="rect">
                            <a:avLst/>
                          </a:prstGeom>
                          <a:noFill/>
                          <a:ln>
                            <a:noFill/>
                          </a:ln>
                        </pic:spPr>
                      </pic:pic>
                    </a:graphicData>
                  </a:graphic>
                </wp:inline>
              </w:drawing>
            </w:r>
          </w:p>
          <w:p w14:paraId="7170D00A" w14:textId="77777777" w:rsidR="006E3BF6" w:rsidRDefault="006E3BF6" w:rsidP="00CB5EED">
            <w:pPr>
              <w:rPr>
                <w:rFonts w:ascii="Calibri" w:eastAsia="Calibri" w:hAnsi="Calibri" w:cs="Calibri"/>
                <w:color w:val="000000"/>
                <w:sz w:val="22"/>
                <w:szCs w:val="22"/>
              </w:rPr>
            </w:pPr>
          </w:p>
          <w:p w14:paraId="0FEA0E57" w14:textId="77777777" w:rsidR="006E3BF6" w:rsidRDefault="006E3BF6" w:rsidP="00CB5EE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2134D914"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mensajes publicitarios y escribir </w:t>
            </w:r>
            <w:proofErr w:type="gramStart"/>
            <w:r>
              <w:rPr>
                <w:rFonts w:ascii="Calibri" w:eastAsia="Calibri" w:hAnsi="Calibri" w:cs="Calibri"/>
                <w:color w:val="000000"/>
                <w:sz w:val="22"/>
                <w:szCs w:val="22"/>
              </w:rPr>
              <w:t>figuras literarios</w:t>
            </w:r>
            <w:proofErr w:type="gramEnd"/>
            <w:r>
              <w:rPr>
                <w:rFonts w:ascii="Calibri" w:eastAsia="Calibri" w:hAnsi="Calibri" w:cs="Calibri"/>
                <w:color w:val="000000"/>
                <w:sz w:val="22"/>
                <w:szCs w:val="22"/>
              </w:rPr>
              <w:t xml:space="preserve"> a partir de los mismos. </w:t>
            </w:r>
          </w:p>
          <w:p w14:paraId="037893F5"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redundancias en oraciones. </w:t>
            </w:r>
          </w:p>
          <w:p w14:paraId="43D0E09E" w14:textId="77777777" w:rsidR="006E3BF6" w:rsidRDefault="006E3BF6" w:rsidP="00CB5EED">
            <w:pPr>
              <w:ind w:left="720"/>
              <w:contextualSpacing/>
              <w:rPr>
                <w:rFonts w:ascii="Calibri" w:eastAsia="Calibri" w:hAnsi="Calibri" w:cs="Calibri"/>
                <w:color w:val="000000"/>
                <w:sz w:val="22"/>
                <w:szCs w:val="22"/>
              </w:rPr>
            </w:pPr>
          </w:p>
          <w:p w14:paraId="3F45D33B" w14:textId="77777777" w:rsidR="006E3BF6" w:rsidRDefault="006E3BF6" w:rsidP="00CB5EED">
            <w:pPr>
              <w:rPr>
                <w:rFonts w:ascii="Calibri" w:eastAsia="Calibri" w:hAnsi="Calibri" w:cs="Calibri"/>
                <w:color w:val="000000"/>
                <w:sz w:val="22"/>
                <w:szCs w:val="22"/>
              </w:rPr>
            </w:pPr>
            <w:r>
              <w:rPr>
                <w:noProof/>
                <w:lang w:val="es-EC" w:eastAsia="es-EC"/>
              </w:rPr>
              <w:drawing>
                <wp:inline distT="0" distB="0" distL="0" distR="0" wp14:anchorId="7A7B1BD7" wp14:editId="5FE7F686">
                  <wp:extent cx="2852420" cy="2320290"/>
                  <wp:effectExtent l="0" t="0" r="508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3">
                            <a:extLst>
                              <a:ext uri="{28A0092B-C50C-407E-A947-70E740481C1C}">
                                <a14:useLocalDpi xmlns:a14="http://schemas.microsoft.com/office/drawing/2010/main" val="0"/>
                              </a:ext>
                            </a:extLst>
                          </a:blip>
                          <a:srcRect l="35860" t="42589" r="34451" b="14537"/>
                          <a:stretch>
                            <a:fillRect/>
                          </a:stretch>
                        </pic:blipFill>
                        <pic:spPr bwMode="auto">
                          <a:xfrm>
                            <a:off x="0" y="0"/>
                            <a:ext cx="2852420" cy="2320290"/>
                          </a:xfrm>
                          <a:prstGeom prst="rect">
                            <a:avLst/>
                          </a:prstGeom>
                          <a:noFill/>
                          <a:ln>
                            <a:noFill/>
                          </a:ln>
                        </pic:spPr>
                      </pic:pic>
                    </a:graphicData>
                  </a:graphic>
                </wp:inline>
              </w:drawing>
            </w:r>
          </w:p>
          <w:p w14:paraId="74C5635C" w14:textId="77777777" w:rsidR="006E3BF6" w:rsidRDefault="006E3BF6" w:rsidP="00CB5EED">
            <w:pPr>
              <w:rPr>
                <w:rFonts w:ascii="Calibri" w:eastAsia="Calibri" w:hAnsi="Calibri" w:cs="Calibri"/>
                <w:color w:val="000000"/>
                <w:sz w:val="22"/>
                <w:szCs w:val="22"/>
              </w:rPr>
            </w:pPr>
          </w:p>
          <w:p w14:paraId="5381B3F6" w14:textId="77777777" w:rsidR="006E3BF6" w:rsidRDefault="006E3BF6" w:rsidP="00CB5EED">
            <w:pPr>
              <w:rPr>
                <w:rFonts w:ascii="Calibri" w:eastAsia="Calibri" w:hAnsi="Calibri" w:cs="Calibri"/>
                <w:color w:val="000000"/>
                <w:sz w:val="22"/>
                <w:szCs w:val="22"/>
              </w:rPr>
            </w:pPr>
          </w:p>
          <w:p w14:paraId="31E1C1CE" w14:textId="77777777" w:rsidR="006E3BF6" w:rsidRDefault="006E3BF6" w:rsidP="00CB5EED">
            <w:pPr>
              <w:rPr>
                <w:rFonts w:ascii="Calibri" w:eastAsia="Calibri" w:hAnsi="Calibri" w:cs="Calibri"/>
                <w:color w:val="000000"/>
                <w:sz w:val="22"/>
                <w:szCs w:val="22"/>
              </w:rPr>
            </w:pPr>
          </w:p>
          <w:p w14:paraId="3CD4C2B8" w14:textId="77777777" w:rsidR="006E3BF6" w:rsidRDefault="006E3BF6" w:rsidP="00CB5EE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493EE03D"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el tema y tesis para un ensayo personal sobre el </w:t>
            </w:r>
            <w:proofErr w:type="gramStart"/>
            <w:r>
              <w:rPr>
                <w:rFonts w:ascii="Calibri" w:eastAsia="Calibri" w:hAnsi="Calibri" w:cs="Calibri"/>
                <w:color w:val="000000"/>
                <w:sz w:val="22"/>
                <w:szCs w:val="22"/>
              </w:rPr>
              <w:t>bullying</w:t>
            </w:r>
            <w:proofErr w:type="gramEnd"/>
            <w:r>
              <w:rPr>
                <w:rFonts w:ascii="Calibri" w:eastAsia="Calibri" w:hAnsi="Calibri" w:cs="Calibri"/>
                <w:color w:val="000000"/>
                <w:sz w:val="22"/>
                <w:szCs w:val="22"/>
              </w:rPr>
              <w:t xml:space="preserve"> en el Ecuador. </w:t>
            </w:r>
          </w:p>
          <w:p w14:paraId="0C2D645F"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una lluvia de ideas para organizar la información de los párrafos del ensayo</w:t>
            </w:r>
          </w:p>
          <w:p w14:paraId="44704CAE" w14:textId="77777777" w:rsidR="006E3BF6" w:rsidRDefault="006E3BF6" w:rsidP="006E3BF6">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Evaluar la escritura de un ensayo a partir de la lista de cotejos, los requisitos de cada párrafo y las demás sugerencias a la hora de escribir.</w:t>
            </w:r>
          </w:p>
          <w:p w14:paraId="233A8395" w14:textId="77777777" w:rsidR="006E3BF6" w:rsidRDefault="006E3BF6" w:rsidP="00CB5EED">
            <w:pPr>
              <w:spacing w:line="283" w:lineRule="auto"/>
              <w:rPr>
                <w:rFonts w:ascii="Calibri" w:eastAsia="Calibri" w:hAnsi="Calibri" w:cs="Calibri"/>
                <w:b/>
                <w:color w:val="000000"/>
                <w:sz w:val="22"/>
                <w:szCs w:val="22"/>
              </w:rPr>
            </w:pPr>
          </w:p>
          <w:p w14:paraId="16D6B2D7" w14:textId="77777777" w:rsidR="006E3BF6" w:rsidRDefault="006E3BF6" w:rsidP="00CB5EED">
            <w:pPr>
              <w:spacing w:line="283" w:lineRule="auto"/>
              <w:rPr>
                <w:rFonts w:ascii="Calibri" w:eastAsia="Calibri" w:hAnsi="Calibri" w:cs="Calibri"/>
                <w:b/>
                <w:color w:val="000000"/>
                <w:sz w:val="22"/>
                <w:szCs w:val="22"/>
              </w:rPr>
            </w:pPr>
            <w:r>
              <w:rPr>
                <w:noProof/>
                <w:lang w:val="es-EC" w:eastAsia="es-EC"/>
              </w:rPr>
              <w:drawing>
                <wp:inline distT="0" distB="0" distL="0" distR="0" wp14:anchorId="60E9506A" wp14:editId="71BED543">
                  <wp:extent cx="2129155" cy="272986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l="35031" t="18736" r="32515" b="7262"/>
                          <a:stretch>
                            <a:fillRect/>
                          </a:stretch>
                        </pic:blipFill>
                        <pic:spPr bwMode="auto">
                          <a:xfrm>
                            <a:off x="0" y="0"/>
                            <a:ext cx="2129155" cy="2729865"/>
                          </a:xfrm>
                          <a:prstGeom prst="rect">
                            <a:avLst/>
                          </a:prstGeom>
                          <a:noFill/>
                          <a:ln>
                            <a:noFill/>
                          </a:ln>
                        </pic:spPr>
                      </pic:pic>
                    </a:graphicData>
                  </a:graphic>
                </wp:inline>
              </w:drawing>
            </w:r>
          </w:p>
          <w:p w14:paraId="45978F10" w14:textId="77777777" w:rsidR="006E3BF6" w:rsidRDefault="006E3BF6" w:rsidP="00CB5EED">
            <w:pPr>
              <w:spacing w:line="283" w:lineRule="auto"/>
              <w:rPr>
                <w:rFonts w:ascii="Calibri" w:eastAsia="Calibri" w:hAnsi="Calibri" w:cs="Calibri"/>
                <w:b/>
                <w:color w:val="000000"/>
                <w:sz w:val="22"/>
                <w:szCs w:val="22"/>
              </w:rPr>
            </w:pPr>
          </w:p>
          <w:p w14:paraId="6258320D" w14:textId="77777777" w:rsidR="006E3BF6" w:rsidRDefault="006E3BF6" w:rsidP="00CB5EED">
            <w:pPr>
              <w:spacing w:line="283" w:lineRule="auto"/>
              <w:rPr>
                <w:rFonts w:ascii="Calibri" w:eastAsia="Calibri" w:hAnsi="Calibri" w:cs="Calibri"/>
                <w:b/>
                <w:color w:val="000000"/>
                <w:sz w:val="22"/>
                <w:szCs w:val="22"/>
              </w:rPr>
            </w:pPr>
          </w:p>
          <w:p w14:paraId="6C85035F" w14:textId="77777777" w:rsidR="006E3BF6" w:rsidRDefault="006E3BF6" w:rsidP="00CB5EED">
            <w:pPr>
              <w:spacing w:line="283" w:lineRule="auto"/>
              <w:rPr>
                <w:rFonts w:ascii="Calibri" w:eastAsia="Calibri" w:hAnsi="Calibri" w:cs="Calibri"/>
                <w:b/>
                <w:color w:val="000000"/>
                <w:sz w:val="22"/>
                <w:szCs w:val="22"/>
              </w:rPr>
            </w:pPr>
          </w:p>
          <w:p w14:paraId="45DF4DDF" w14:textId="77777777" w:rsidR="006E3BF6" w:rsidRDefault="006E3BF6" w:rsidP="00CB5EED">
            <w:pPr>
              <w:spacing w:line="283" w:lineRule="auto"/>
              <w:rPr>
                <w:rFonts w:ascii="Calibri" w:eastAsia="Calibri" w:hAnsi="Calibri" w:cs="Calibri"/>
                <w:b/>
                <w:color w:val="000000"/>
                <w:sz w:val="22"/>
                <w:szCs w:val="22"/>
              </w:rPr>
            </w:pPr>
          </w:p>
          <w:p w14:paraId="22BB2F51" w14:textId="77777777" w:rsidR="006E3BF6" w:rsidRDefault="006E3BF6" w:rsidP="00CB5EED">
            <w:pPr>
              <w:spacing w:line="283" w:lineRule="auto"/>
              <w:rPr>
                <w:rFonts w:ascii="Calibri" w:eastAsia="Calibri" w:hAnsi="Calibri" w:cs="Calibri"/>
                <w:b/>
                <w:color w:val="000000"/>
                <w:sz w:val="22"/>
                <w:szCs w:val="22"/>
              </w:rPr>
            </w:pPr>
          </w:p>
          <w:p w14:paraId="0212FEF6" w14:textId="77777777" w:rsidR="006E3BF6" w:rsidRDefault="006E3BF6" w:rsidP="00CB5EED">
            <w:pPr>
              <w:spacing w:line="283" w:lineRule="auto"/>
              <w:rPr>
                <w:rFonts w:ascii="Calibri" w:eastAsia="Calibri" w:hAnsi="Calibri" w:cs="Calibri"/>
                <w:b/>
                <w:color w:val="000000"/>
                <w:sz w:val="22"/>
                <w:szCs w:val="22"/>
              </w:rPr>
            </w:pPr>
          </w:p>
          <w:p w14:paraId="2DCBD040" w14:textId="77777777" w:rsidR="006E3BF6" w:rsidRDefault="006E3BF6" w:rsidP="00CB5EED">
            <w:pPr>
              <w:widowControl w:val="0"/>
              <w:rPr>
                <w:rFonts w:ascii="Calibri" w:eastAsia="Calibri" w:hAnsi="Calibri" w:cs="Calibri"/>
                <w:b/>
                <w:color w:val="000000"/>
                <w:sz w:val="22"/>
                <w:szCs w:val="22"/>
              </w:rPr>
            </w:pPr>
          </w:p>
          <w:p w14:paraId="7F00F985" w14:textId="77777777" w:rsidR="006E3BF6" w:rsidRDefault="006E3BF6" w:rsidP="00CB5EED">
            <w:pPr>
              <w:widowControl w:val="0"/>
              <w:rPr>
                <w:rFonts w:ascii="Calibri" w:eastAsia="Calibri" w:hAnsi="Calibri" w:cs="Calibri"/>
                <w:color w:val="000000"/>
                <w:sz w:val="22"/>
                <w:szCs w:val="22"/>
              </w:rPr>
            </w:pPr>
          </w:p>
        </w:tc>
        <w:tc>
          <w:tcPr>
            <w:tcW w:w="210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716517" w14:textId="77777777" w:rsidR="006E3BF6" w:rsidRDefault="006E3BF6" w:rsidP="00CB5EED">
            <w:pPr>
              <w:rPr>
                <w:rFonts w:ascii="Calibri" w:eastAsia="Calibri" w:hAnsi="Calibri" w:cs="Calibri"/>
                <w:color w:val="000000"/>
                <w:sz w:val="22"/>
                <w:szCs w:val="22"/>
              </w:rPr>
            </w:pPr>
          </w:p>
          <w:p w14:paraId="10401447"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Texto</w:t>
            </w:r>
          </w:p>
          <w:p w14:paraId="05569102"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 xml:space="preserve">Tarjetas  </w:t>
            </w:r>
          </w:p>
          <w:p w14:paraId="6505A974"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 xml:space="preserve">Cd </w:t>
            </w:r>
          </w:p>
          <w:p w14:paraId="2542BC08"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 xml:space="preserve">Internet </w:t>
            </w:r>
          </w:p>
          <w:p w14:paraId="0C34402C"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Computadora</w:t>
            </w:r>
          </w:p>
          <w:p w14:paraId="4B8E937A"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Libros</w:t>
            </w:r>
          </w:p>
          <w:p w14:paraId="37BC91B4"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Imágenes</w:t>
            </w:r>
          </w:p>
          <w:p w14:paraId="582E6CD2"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Cartulina</w:t>
            </w:r>
          </w:p>
          <w:p w14:paraId="0811AA9B"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Marcadores</w:t>
            </w:r>
          </w:p>
          <w:p w14:paraId="28CAA885"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Hojas de papel</w:t>
            </w:r>
          </w:p>
          <w:p w14:paraId="01AFB03D"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 xml:space="preserve">Cinta </w:t>
            </w:r>
          </w:p>
          <w:p w14:paraId="4C08D74C" w14:textId="77777777" w:rsidR="006E3BF6" w:rsidRDefault="006E3BF6" w:rsidP="00CB5EED">
            <w:pPr>
              <w:rPr>
                <w:rFonts w:ascii="Calibri" w:eastAsia="Calibri" w:hAnsi="Calibri" w:cs="Calibri"/>
                <w:sz w:val="22"/>
                <w:szCs w:val="22"/>
              </w:rPr>
            </w:pPr>
            <w:r>
              <w:rPr>
                <w:rFonts w:ascii="Calibri" w:eastAsia="Calibri" w:hAnsi="Calibri" w:cs="Calibri"/>
                <w:sz w:val="22"/>
                <w:szCs w:val="22"/>
              </w:rPr>
              <w:t>masking tape</w:t>
            </w:r>
          </w:p>
          <w:p w14:paraId="0A384EDD" w14:textId="77777777" w:rsidR="006E3BF6" w:rsidRDefault="006E3BF6" w:rsidP="00CB5EED">
            <w:pPr>
              <w:rPr>
                <w:rFonts w:ascii="Calibri" w:eastAsia="Calibri" w:hAnsi="Calibri" w:cs="Calibri"/>
                <w:color w:val="000000"/>
                <w:sz w:val="22"/>
                <w:szCs w:val="22"/>
              </w:rPr>
            </w:pPr>
          </w:p>
          <w:p w14:paraId="2D362D02" w14:textId="77777777" w:rsidR="006E3BF6" w:rsidRDefault="006E3BF6" w:rsidP="00CB5EED">
            <w:pPr>
              <w:rPr>
                <w:rFonts w:ascii="Calibri" w:eastAsia="Calibri" w:hAnsi="Calibri" w:cs="Calibri"/>
                <w:color w:val="000000"/>
                <w:sz w:val="22"/>
                <w:szCs w:val="22"/>
              </w:rPr>
            </w:pPr>
          </w:p>
        </w:tc>
        <w:tc>
          <w:tcPr>
            <w:tcW w:w="16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2696C76"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I.LL.5.3.1. Identifica contradicciones, ambigüedades, falacias, distorsiones y desviaciones en el discurso, seleccionando críticamente los recursos del discurso oral y evaluando su impacto en la audiencia para valorar el contenido explícito de un texto oral. (I.4., S.4.)</w:t>
            </w:r>
            <w:r>
              <w:rPr>
                <w:rFonts w:ascii="Calibri" w:eastAsia="Calibri" w:hAnsi="Calibri" w:cs="Calibri"/>
                <w:color w:val="000000"/>
                <w:sz w:val="22"/>
                <w:szCs w:val="22"/>
              </w:rPr>
              <w:br/>
              <w:t xml:space="preserve"> I.LL.5.3.2. Analiza los significados connotativos del discurso, seleccionando críticamente los recursos del discurso oral y evaluando su impacto en la audiencia para valorar el contenido implícito de un texto oral. (I.4., S.4.) </w:t>
            </w:r>
            <w:r>
              <w:rPr>
                <w:rFonts w:ascii="Calibri" w:eastAsia="Calibri" w:hAnsi="Calibri" w:cs="Calibri"/>
                <w:color w:val="000000"/>
                <w:sz w:val="22"/>
                <w:szCs w:val="22"/>
              </w:rPr>
              <w:br/>
              <w:t>I.LL.5.3.3. Persuade mediante la argumentación y contraargumentación con dominio de las estructuras lingüísticas, seleccionando críticamente los recursos del discurso oral y evaluando su impacto en la audiencia, en diferentes formatos y registros. (I.3., S.4.)</w:t>
            </w:r>
            <w:r>
              <w:rPr>
                <w:rFonts w:ascii="Calibri" w:eastAsia="Calibri" w:hAnsi="Calibri" w:cs="Calibri"/>
                <w:color w:val="000000"/>
                <w:sz w:val="22"/>
                <w:szCs w:val="22"/>
              </w:rPr>
              <w:b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w:t>
            </w:r>
          </w:p>
          <w:p w14:paraId="7172B053"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r>
              <w:rPr>
                <w:rFonts w:ascii="Calibri" w:eastAsia="Calibri" w:hAnsi="Calibri" w:cs="Calibri"/>
                <w:color w:val="000000"/>
                <w:sz w:val="22"/>
                <w:szCs w:val="22"/>
              </w:rPr>
              <w:b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r>
              <w:rPr>
                <w:rFonts w:ascii="Calibri" w:eastAsia="Calibri" w:hAnsi="Calibri" w:cs="Calibri"/>
                <w:color w:val="000000"/>
                <w:sz w:val="22"/>
                <w:szCs w:val="22"/>
              </w:rPr>
              <w:b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14:paraId="57E3489A"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p w14:paraId="45651DE0" w14:textId="77777777" w:rsidR="006E3BF6" w:rsidRDefault="006E3BF6" w:rsidP="00CB5EED">
            <w:pPr>
              <w:rPr>
                <w:rFonts w:ascii="Calibri" w:eastAsia="Calibri" w:hAnsi="Calibri" w:cs="Calibri"/>
                <w:color w:val="000000"/>
                <w:sz w:val="22"/>
                <w:szCs w:val="22"/>
              </w:rPr>
            </w:pPr>
          </w:p>
          <w:p w14:paraId="533803B9" w14:textId="77777777" w:rsidR="006E3BF6" w:rsidRDefault="006E3BF6" w:rsidP="00CB5EED">
            <w:pPr>
              <w:rPr>
                <w:rFonts w:ascii="Calibri" w:eastAsia="Calibri" w:hAnsi="Calibri" w:cs="Calibri"/>
                <w:color w:val="000000"/>
                <w:sz w:val="22"/>
                <w:szCs w:val="22"/>
              </w:rPr>
            </w:pPr>
          </w:p>
          <w:p w14:paraId="26F3B8E2" w14:textId="77777777" w:rsidR="006E3BF6" w:rsidRDefault="006E3BF6" w:rsidP="00CB5EED">
            <w:pPr>
              <w:rPr>
                <w:rFonts w:ascii="Calibri" w:eastAsia="Calibri" w:hAnsi="Calibri" w:cs="Calibri"/>
                <w:color w:val="000000"/>
                <w:sz w:val="22"/>
                <w:szCs w:val="22"/>
              </w:rPr>
            </w:pPr>
          </w:p>
          <w:p w14:paraId="6F08866C" w14:textId="77777777" w:rsidR="006E3BF6" w:rsidRDefault="006E3BF6" w:rsidP="00CB5EED">
            <w:pPr>
              <w:rPr>
                <w:rFonts w:ascii="Calibri" w:eastAsia="Calibri" w:hAnsi="Calibri" w:cs="Calibri"/>
                <w:color w:val="000000"/>
                <w:sz w:val="22"/>
                <w:szCs w:val="22"/>
              </w:rPr>
            </w:pPr>
          </w:p>
          <w:p w14:paraId="3519D2A6" w14:textId="77777777" w:rsidR="006E3BF6" w:rsidRDefault="006E3BF6" w:rsidP="00CB5EED">
            <w:pPr>
              <w:rPr>
                <w:rFonts w:ascii="Calibri" w:eastAsia="Calibri" w:hAnsi="Calibri" w:cs="Calibri"/>
                <w:color w:val="000000"/>
                <w:sz w:val="22"/>
                <w:szCs w:val="22"/>
              </w:rPr>
            </w:pPr>
          </w:p>
          <w:p w14:paraId="3AB2F60F" w14:textId="77777777" w:rsidR="006E3BF6" w:rsidRDefault="006E3BF6" w:rsidP="00CB5EED">
            <w:pPr>
              <w:rPr>
                <w:rFonts w:ascii="Calibri" w:eastAsia="Calibri" w:hAnsi="Calibri" w:cs="Calibri"/>
                <w:color w:val="000000"/>
                <w:sz w:val="22"/>
                <w:szCs w:val="22"/>
              </w:rPr>
            </w:pPr>
          </w:p>
          <w:p w14:paraId="7E96696C" w14:textId="77777777" w:rsidR="006E3BF6" w:rsidRDefault="006E3BF6" w:rsidP="00CB5EED">
            <w:pPr>
              <w:rPr>
                <w:rFonts w:ascii="Calibri" w:eastAsia="Calibri" w:hAnsi="Calibri" w:cs="Calibri"/>
                <w:color w:val="000000"/>
                <w:sz w:val="22"/>
                <w:szCs w:val="22"/>
              </w:rPr>
            </w:pPr>
          </w:p>
          <w:p w14:paraId="6B575B7A" w14:textId="77777777" w:rsidR="006E3BF6" w:rsidRDefault="006E3BF6" w:rsidP="00CB5EED">
            <w:pPr>
              <w:rPr>
                <w:rFonts w:ascii="Calibri" w:eastAsia="Calibri" w:hAnsi="Calibri" w:cs="Calibri"/>
                <w:color w:val="000000"/>
                <w:sz w:val="22"/>
                <w:szCs w:val="22"/>
              </w:rPr>
            </w:pPr>
          </w:p>
        </w:tc>
        <w:tc>
          <w:tcPr>
            <w:tcW w:w="27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15D5248"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42A4A7B"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25781E9C" w14:textId="77777777" w:rsidR="006E3BF6" w:rsidRDefault="006E3BF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0C3B1CEB" w14:textId="77777777" w:rsidR="006E3BF6" w:rsidRDefault="006E3BF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52D11978" w14:textId="77777777" w:rsidR="006E3BF6" w:rsidRDefault="006E3BF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3ACAEFFA" w14:textId="77777777" w:rsidR="006E3BF6" w:rsidRDefault="006E3BF6" w:rsidP="00CB5EED">
            <w:pPr>
              <w:widowControl w:val="0"/>
              <w:rPr>
                <w:rFonts w:ascii="Calibri" w:eastAsia="Calibri" w:hAnsi="Calibri" w:cs="Calibri"/>
                <w:color w:val="000000"/>
                <w:sz w:val="22"/>
                <w:szCs w:val="22"/>
              </w:rPr>
            </w:pPr>
            <w:proofErr w:type="gramStart"/>
            <w:r>
              <w:rPr>
                <w:rFonts w:ascii="Calibri" w:eastAsia="Calibri" w:hAnsi="Calibri" w:cs="Calibri"/>
                <w:color w:val="000000"/>
                <w:sz w:val="22"/>
                <w:szCs w:val="22"/>
              </w:rPr>
              <w:t>Taller pedagógicos</w:t>
            </w:r>
            <w:proofErr w:type="gramEnd"/>
            <w:r>
              <w:rPr>
                <w:rFonts w:ascii="Calibri" w:eastAsia="Calibri" w:hAnsi="Calibri" w:cs="Calibri"/>
                <w:color w:val="000000"/>
                <w:sz w:val="22"/>
                <w:szCs w:val="22"/>
              </w:rPr>
              <w:t xml:space="preserve"> </w:t>
            </w:r>
          </w:p>
          <w:p w14:paraId="16652C6E" w14:textId="77777777" w:rsidR="006E3BF6" w:rsidRDefault="006E3BF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42662CEF" w14:textId="77777777" w:rsidR="006E3BF6" w:rsidRDefault="006E3BF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64D6B6C5" w14:textId="77777777" w:rsidR="006E3BF6" w:rsidRDefault="006E3BF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1C2E9DA1" w14:textId="77777777" w:rsidR="006E3BF6" w:rsidRDefault="006E3BF6" w:rsidP="00CB5EED">
            <w:pPr>
              <w:rPr>
                <w:rFonts w:ascii="Calibri" w:eastAsia="Calibri" w:hAnsi="Calibri" w:cs="Calibri"/>
                <w:color w:val="000000"/>
                <w:sz w:val="22"/>
                <w:szCs w:val="22"/>
              </w:rPr>
            </w:pPr>
          </w:p>
          <w:p w14:paraId="4361D8D8"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1BC8A885"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7BF5A5D1"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19E74946"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58F2D021"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762769B0" w14:textId="77777777" w:rsidR="006E3BF6" w:rsidRDefault="006E3BF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6E3BF6" w14:paraId="66947C1F" w14:textId="77777777" w:rsidTr="00EC6322">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195B02E" w14:textId="77777777" w:rsidR="006E3BF6" w:rsidRDefault="006E3BF6" w:rsidP="00CB5EED">
            <w:pPr>
              <w:rPr>
                <w:rFonts w:ascii="Calibri" w:eastAsia="Calibri" w:hAnsi="Calibri" w:cs="Calibri"/>
                <w:b/>
                <w:color w:val="000000"/>
              </w:rPr>
            </w:pPr>
            <w:r>
              <w:rPr>
                <w:rFonts w:ascii="Calibri" w:eastAsia="Calibri" w:hAnsi="Calibri" w:cs="Calibri"/>
                <w:b/>
                <w:color w:val="000000"/>
              </w:rPr>
              <w:t>3. ADAPTACIONES CURRICULARES</w:t>
            </w:r>
          </w:p>
        </w:tc>
      </w:tr>
      <w:tr w:rsidR="006E3BF6" w14:paraId="718D35B6" w14:textId="77777777" w:rsidTr="00EC6322">
        <w:trPr>
          <w:trHeight w:val="420"/>
        </w:trPr>
        <w:tc>
          <w:tcPr>
            <w:tcW w:w="3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96A9FEE"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3A865DA1"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NECESIDAD EDUCATIVA</w:t>
            </w:r>
          </w:p>
          <w:p w14:paraId="4FC2C01B" w14:textId="77777777" w:rsidR="006E3BF6" w:rsidRDefault="006E3BF6" w:rsidP="00CB5EED">
            <w:pPr>
              <w:jc w:val="center"/>
              <w:rPr>
                <w:rFonts w:ascii="Calibri" w:eastAsia="Calibri" w:hAnsi="Calibri" w:cs="Calibri"/>
                <w:b/>
                <w:color w:val="000000"/>
              </w:rPr>
            </w:pPr>
          </w:p>
        </w:tc>
        <w:tc>
          <w:tcPr>
            <w:tcW w:w="303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D50A4BF"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19CD2488"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DESEMPEÑO</w:t>
            </w:r>
          </w:p>
          <w:p w14:paraId="6DFF33AB" w14:textId="77777777" w:rsidR="006E3BF6" w:rsidRDefault="006E3BF6" w:rsidP="00CB5EED">
            <w:pPr>
              <w:jc w:val="center"/>
              <w:rPr>
                <w:rFonts w:ascii="Calibri" w:eastAsia="Calibri" w:hAnsi="Calibri" w:cs="Calibri"/>
                <w:b/>
                <w:color w:val="000000"/>
              </w:rPr>
            </w:pPr>
          </w:p>
        </w:tc>
        <w:tc>
          <w:tcPr>
            <w:tcW w:w="16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26E2526"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069410BA"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APRENDIZAJE</w:t>
            </w:r>
          </w:p>
          <w:p w14:paraId="79527507" w14:textId="77777777" w:rsidR="006E3BF6" w:rsidRDefault="006E3BF6" w:rsidP="00CB5EED">
            <w:pPr>
              <w:jc w:val="center"/>
              <w:rPr>
                <w:rFonts w:ascii="Calibri" w:eastAsia="Calibri" w:hAnsi="Calibri" w:cs="Calibri"/>
                <w:b/>
                <w:color w:val="000000"/>
              </w:rPr>
            </w:pPr>
          </w:p>
        </w:tc>
        <w:tc>
          <w:tcPr>
            <w:tcW w:w="211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B6075FE"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RECURSOS</w:t>
            </w:r>
          </w:p>
          <w:p w14:paraId="6E9B7334" w14:textId="77777777" w:rsidR="006E3BF6" w:rsidRDefault="006E3BF6" w:rsidP="00CB5EED">
            <w:pPr>
              <w:jc w:val="center"/>
              <w:rPr>
                <w:rFonts w:ascii="Calibri" w:eastAsia="Calibri" w:hAnsi="Calibri" w:cs="Calibri"/>
                <w:b/>
                <w:color w:val="000000"/>
              </w:rPr>
            </w:pPr>
          </w:p>
        </w:tc>
        <w:tc>
          <w:tcPr>
            <w:tcW w:w="1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9F7B50"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6D4A9BC7"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62471AD3"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LA UNIDAD</w:t>
            </w:r>
          </w:p>
          <w:p w14:paraId="5CDD0278" w14:textId="77777777" w:rsidR="006E3BF6" w:rsidRDefault="006E3BF6" w:rsidP="00CB5EED">
            <w:pPr>
              <w:jc w:val="center"/>
              <w:rPr>
                <w:rFonts w:ascii="Calibri" w:eastAsia="Calibri" w:hAnsi="Calibri" w:cs="Calibri"/>
                <w:b/>
                <w:color w:val="000000"/>
              </w:rPr>
            </w:pPr>
          </w:p>
        </w:tc>
        <w:tc>
          <w:tcPr>
            <w:tcW w:w="27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5B48C10"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1A6E0CD1"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0AEE80F3" w14:textId="77777777" w:rsidR="006E3BF6" w:rsidRDefault="006E3BF6" w:rsidP="00CB5EED">
            <w:pPr>
              <w:jc w:val="center"/>
              <w:rPr>
                <w:rFonts w:ascii="Calibri" w:eastAsia="Calibri" w:hAnsi="Calibri" w:cs="Calibri"/>
                <w:sz w:val="20"/>
                <w:szCs w:val="20"/>
              </w:rPr>
            </w:pPr>
            <w:r>
              <w:rPr>
                <w:rFonts w:ascii="Calibri" w:eastAsia="Calibri" w:hAnsi="Calibri" w:cs="Calibri"/>
                <w:b/>
                <w:color w:val="000000"/>
                <w:sz w:val="20"/>
                <w:szCs w:val="20"/>
              </w:rPr>
              <w:t>DE EVALUACIÓN</w:t>
            </w:r>
          </w:p>
          <w:p w14:paraId="7AD5A7A4" w14:textId="77777777" w:rsidR="006E3BF6" w:rsidRDefault="006E3BF6" w:rsidP="00CB5EED">
            <w:pPr>
              <w:jc w:val="center"/>
              <w:rPr>
                <w:rFonts w:ascii="Calibri" w:eastAsia="Calibri" w:hAnsi="Calibri" w:cs="Calibri"/>
                <w:b/>
                <w:color w:val="000000"/>
                <w:sz w:val="20"/>
                <w:szCs w:val="20"/>
              </w:rPr>
            </w:pPr>
          </w:p>
        </w:tc>
      </w:tr>
      <w:tr w:rsidR="006E3BF6" w14:paraId="56E04F24" w14:textId="77777777" w:rsidTr="00EC6322">
        <w:trPr>
          <w:cnfStyle w:val="000000100000" w:firstRow="0" w:lastRow="0" w:firstColumn="0" w:lastColumn="0" w:oddVBand="0" w:evenVBand="0" w:oddHBand="1" w:evenHBand="0" w:firstRowFirstColumn="0" w:firstRowLastColumn="0" w:lastRowFirstColumn="0" w:lastRowLastColumn="0"/>
          <w:trHeight w:val="420"/>
        </w:trPr>
        <w:tc>
          <w:tcPr>
            <w:tcW w:w="3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1528020" w14:textId="77777777" w:rsidR="006E3BF6" w:rsidRDefault="006E3BF6" w:rsidP="00CB5EED">
            <w:pPr>
              <w:jc w:val="center"/>
              <w:rPr>
                <w:rFonts w:ascii="Calibri" w:eastAsia="Calibri" w:hAnsi="Calibri" w:cs="Calibri"/>
                <w:b/>
                <w:color w:val="000000"/>
              </w:rPr>
            </w:pPr>
          </w:p>
          <w:p w14:paraId="650A32F3" w14:textId="77777777" w:rsidR="006E3BF6" w:rsidRDefault="006E3BF6" w:rsidP="00CB5EED">
            <w:pPr>
              <w:rPr>
                <w:rFonts w:ascii="Calibri" w:eastAsia="Calibri" w:hAnsi="Calibri" w:cs="Calibri"/>
                <w:b/>
                <w:color w:val="000000"/>
              </w:rPr>
            </w:pPr>
          </w:p>
          <w:p w14:paraId="5351809F" w14:textId="77777777" w:rsidR="006E3BF6" w:rsidRDefault="006E3BF6" w:rsidP="00CB5EED">
            <w:pPr>
              <w:jc w:val="center"/>
              <w:rPr>
                <w:rFonts w:ascii="Calibri" w:eastAsia="Calibri" w:hAnsi="Calibri" w:cs="Calibri"/>
                <w:b/>
                <w:color w:val="000000"/>
              </w:rPr>
            </w:pPr>
          </w:p>
        </w:tc>
        <w:tc>
          <w:tcPr>
            <w:tcW w:w="303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8C046A0" w14:textId="77777777" w:rsidR="006E3BF6" w:rsidRDefault="006E3BF6" w:rsidP="00CB5EED">
            <w:pPr>
              <w:rPr>
                <w:rFonts w:ascii="Calibri" w:eastAsia="Calibri" w:hAnsi="Calibri" w:cs="Calibri"/>
                <w:b/>
                <w:color w:val="000000"/>
              </w:rPr>
            </w:pPr>
          </w:p>
        </w:tc>
        <w:tc>
          <w:tcPr>
            <w:tcW w:w="16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362536D" w14:textId="77777777" w:rsidR="006E3BF6" w:rsidRDefault="006E3BF6" w:rsidP="00CB5EED">
            <w:pPr>
              <w:jc w:val="center"/>
              <w:rPr>
                <w:rFonts w:ascii="Calibri" w:eastAsia="Calibri" w:hAnsi="Calibri" w:cs="Calibri"/>
                <w:b/>
                <w:color w:val="000000"/>
              </w:rPr>
            </w:pPr>
          </w:p>
        </w:tc>
        <w:tc>
          <w:tcPr>
            <w:tcW w:w="211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E273444" w14:textId="77777777" w:rsidR="006E3BF6" w:rsidRDefault="006E3BF6" w:rsidP="00CB5EED">
            <w:pPr>
              <w:jc w:val="center"/>
              <w:rPr>
                <w:rFonts w:ascii="Calibri" w:eastAsia="Calibri" w:hAnsi="Calibri" w:cs="Calibri"/>
                <w:b/>
                <w:color w:val="000000"/>
              </w:rPr>
            </w:pPr>
          </w:p>
        </w:tc>
        <w:tc>
          <w:tcPr>
            <w:tcW w:w="1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10D1354" w14:textId="77777777" w:rsidR="006E3BF6" w:rsidRDefault="006E3BF6" w:rsidP="00CB5EED">
            <w:pPr>
              <w:jc w:val="center"/>
              <w:rPr>
                <w:rFonts w:ascii="Calibri" w:eastAsia="Calibri" w:hAnsi="Calibri" w:cs="Calibri"/>
                <w:b/>
                <w:color w:val="000000"/>
              </w:rPr>
            </w:pPr>
          </w:p>
        </w:tc>
        <w:tc>
          <w:tcPr>
            <w:tcW w:w="27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DAB7CD2" w14:textId="77777777" w:rsidR="006E3BF6" w:rsidRDefault="006E3BF6" w:rsidP="00CB5EED">
            <w:pPr>
              <w:jc w:val="center"/>
              <w:rPr>
                <w:rFonts w:ascii="Calibri" w:eastAsia="Calibri" w:hAnsi="Calibri" w:cs="Calibri"/>
                <w:b/>
                <w:color w:val="000000"/>
              </w:rPr>
            </w:pPr>
          </w:p>
        </w:tc>
      </w:tr>
      <w:tr w:rsidR="006E3BF6" w14:paraId="4A037A28" w14:textId="77777777" w:rsidTr="00EC6322">
        <w:trPr>
          <w:trHeight w:val="420"/>
        </w:trPr>
        <w:tc>
          <w:tcPr>
            <w:tcW w:w="3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490386" w14:textId="77777777" w:rsidR="006E3BF6" w:rsidRDefault="006E3BF6" w:rsidP="00CB5EED">
            <w:pPr>
              <w:jc w:val="center"/>
              <w:rPr>
                <w:rFonts w:ascii="Calibri" w:eastAsia="Calibri" w:hAnsi="Calibri" w:cs="Calibri"/>
                <w:b/>
                <w:color w:val="000000"/>
              </w:rPr>
            </w:pPr>
            <w:r>
              <w:rPr>
                <w:rFonts w:ascii="Calibri" w:eastAsia="Calibri" w:hAnsi="Calibri" w:cs="Calibri"/>
                <w:b/>
                <w:color w:val="000000"/>
              </w:rPr>
              <w:t>ELABORADO</w:t>
            </w:r>
          </w:p>
        </w:tc>
        <w:tc>
          <w:tcPr>
            <w:tcW w:w="32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A1917A6" w14:textId="77777777" w:rsidR="006E3BF6" w:rsidRDefault="006E3BF6" w:rsidP="00CB5EED">
            <w:pPr>
              <w:jc w:val="center"/>
              <w:rPr>
                <w:rFonts w:ascii="Calibri" w:eastAsia="Calibri" w:hAnsi="Calibri" w:cs="Calibri"/>
                <w:b/>
                <w:color w:val="000000"/>
              </w:rPr>
            </w:pPr>
          </w:p>
        </w:tc>
        <w:tc>
          <w:tcPr>
            <w:tcW w:w="27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AD31C4" w14:textId="77777777" w:rsidR="006E3BF6" w:rsidRDefault="006E3BF6" w:rsidP="00CB5EED">
            <w:pPr>
              <w:jc w:val="center"/>
              <w:rPr>
                <w:rFonts w:ascii="Calibri" w:eastAsia="Calibri" w:hAnsi="Calibri" w:cs="Calibri"/>
                <w:b/>
                <w:color w:val="000000"/>
              </w:rPr>
            </w:pPr>
            <w:r>
              <w:rPr>
                <w:rFonts w:ascii="Calibri" w:eastAsia="Calibri" w:hAnsi="Calibri" w:cs="Calibri"/>
                <w:b/>
                <w:color w:val="000000"/>
              </w:rPr>
              <w:t>REVISADO</w:t>
            </w:r>
          </w:p>
        </w:tc>
        <w:tc>
          <w:tcPr>
            <w:tcW w:w="829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5B0CB7" w14:textId="77777777" w:rsidR="006E3BF6" w:rsidRDefault="006E3BF6" w:rsidP="00CB5EED">
            <w:pPr>
              <w:jc w:val="center"/>
              <w:rPr>
                <w:rFonts w:ascii="Calibri" w:eastAsia="Calibri" w:hAnsi="Calibri" w:cs="Calibri"/>
                <w:b/>
                <w:color w:val="000000"/>
              </w:rPr>
            </w:pPr>
            <w:r>
              <w:rPr>
                <w:rFonts w:ascii="Calibri" w:eastAsia="Calibri" w:hAnsi="Calibri" w:cs="Calibri"/>
                <w:b/>
                <w:color w:val="000000"/>
              </w:rPr>
              <w:t>APROBADO</w:t>
            </w:r>
          </w:p>
        </w:tc>
      </w:tr>
      <w:tr w:rsidR="006E3BF6" w14:paraId="2102B53C" w14:textId="77777777" w:rsidTr="00EC6322">
        <w:trPr>
          <w:cnfStyle w:val="000000100000" w:firstRow="0" w:lastRow="0" w:firstColumn="0" w:lastColumn="0" w:oddVBand="0" w:evenVBand="0" w:oddHBand="1" w:evenHBand="0" w:firstRowFirstColumn="0" w:firstRowLastColumn="0" w:lastRowFirstColumn="0" w:lastRowLastColumn="0"/>
          <w:trHeight w:val="180"/>
        </w:trPr>
        <w:tc>
          <w:tcPr>
            <w:tcW w:w="3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723AC9" w14:textId="77777777" w:rsidR="006E3BF6" w:rsidRDefault="006E3BF6" w:rsidP="00CB5EED">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345D3DC" w14:textId="77777777" w:rsidR="006E3BF6" w:rsidRDefault="006E3BF6" w:rsidP="00CB5EED">
            <w:pPr>
              <w:rPr>
                <w:rFonts w:ascii="Calibri" w:eastAsia="Calibri" w:hAnsi="Calibri" w:cs="Calibri"/>
                <w:color w:val="000000"/>
              </w:rPr>
            </w:pPr>
          </w:p>
        </w:tc>
        <w:tc>
          <w:tcPr>
            <w:tcW w:w="27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DD8A85" w14:textId="77777777" w:rsidR="006E3BF6" w:rsidRDefault="006E3BF6" w:rsidP="00CB5EED">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29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17FAF0" w14:textId="77777777" w:rsidR="006E3BF6" w:rsidRDefault="006E3BF6" w:rsidP="00CB5EED">
            <w:pPr>
              <w:rPr>
                <w:rFonts w:ascii="Calibri" w:eastAsia="Calibri" w:hAnsi="Calibri" w:cs="Calibri"/>
                <w:color w:val="000000"/>
              </w:rPr>
            </w:pPr>
            <w:r>
              <w:rPr>
                <w:rFonts w:ascii="Calibri" w:eastAsia="Calibri" w:hAnsi="Calibri" w:cs="Calibri"/>
                <w:color w:val="000000"/>
              </w:rPr>
              <w:t>Vicerrector:</w:t>
            </w:r>
          </w:p>
        </w:tc>
      </w:tr>
      <w:tr w:rsidR="006E3BF6" w14:paraId="2B5988C0" w14:textId="77777777" w:rsidTr="00EC6322">
        <w:trPr>
          <w:trHeight w:val="240"/>
        </w:trPr>
        <w:tc>
          <w:tcPr>
            <w:tcW w:w="3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FEF95C9" w14:textId="77777777" w:rsidR="006E3BF6" w:rsidRDefault="006E3BF6" w:rsidP="00CB5EED">
            <w:pPr>
              <w:rPr>
                <w:rFonts w:ascii="Calibri" w:eastAsia="Calibri" w:hAnsi="Calibri" w:cs="Calibri"/>
                <w:color w:val="000000"/>
              </w:rPr>
            </w:pPr>
            <w:r>
              <w:rPr>
                <w:rFonts w:ascii="Calibri" w:eastAsia="Calibri" w:hAnsi="Calibri" w:cs="Calibri"/>
                <w:color w:val="000000"/>
              </w:rPr>
              <w:t>Firma:</w:t>
            </w:r>
          </w:p>
        </w:tc>
        <w:tc>
          <w:tcPr>
            <w:tcW w:w="32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5523BCE" w14:textId="77777777" w:rsidR="006E3BF6" w:rsidRDefault="006E3BF6" w:rsidP="00CB5EED">
            <w:pPr>
              <w:rPr>
                <w:rFonts w:ascii="Calibri" w:eastAsia="Calibri" w:hAnsi="Calibri" w:cs="Calibri"/>
                <w:color w:val="000000"/>
              </w:rPr>
            </w:pPr>
          </w:p>
        </w:tc>
        <w:tc>
          <w:tcPr>
            <w:tcW w:w="27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ECD0402" w14:textId="77777777" w:rsidR="006E3BF6" w:rsidRDefault="006E3BF6" w:rsidP="00CB5EED">
            <w:pPr>
              <w:rPr>
                <w:rFonts w:ascii="Calibri" w:eastAsia="Calibri" w:hAnsi="Calibri" w:cs="Calibri"/>
                <w:color w:val="000000"/>
              </w:rPr>
            </w:pPr>
          </w:p>
        </w:tc>
        <w:tc>
          <w:tcPr>
            <w:tcW w:w="829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A1FA713" w14:textId="77777777" w:rsidR="006E3BF6" w:rsidRDefault="006E3BF6" w:rsidP="00CB5EED">
            <w:pPr>
              <w:rPr>
                <w:rFonts w:ascii="Calibri" w:eastAsia="Calibri" w:hAnsi="Calibri" w:cs="Calibri"/>
                <w:color w:val="000000"/>
              </w:rPr>
            </w:pPr>
          </w:p>
        </w:tc>
      </w:tr>
      <w:tr w:rsidR="006E3BF6" w14:paraId="70FE21B7" w14:textId="77777777" w:rsidTr="00EC6322">
        <w:trPr>
          <w:cnfStyle w:val="000000100000" w:firstRow="0" w:lastRow="0" w:firstColumn="0" w:lastColumn="0" w:oddVBand="0" w:evenVBand="0" w:oddHBand="1" w:evenHBand="0" w:firstRowFirstColumn="0" w:firstRowLastColumn="0" w:lastRowFirstColumn="0" w:lastRowLastColumn="0"/>
          <w:trHeight w:val="240"/>
        </w:trPr>
        <w:tc>
          <w:tcPr>
            <w:tcW w:w="35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4E0098A" w14:textId="77777777" w:rsidR="006E3BF6" w:rsidRDefault="006E3BF6" w:rsidP="00CB5EED">
            <w:pPr>
              <w:rPr>
                <w:rFonts w:ascii="Calibri" w:eastAsia="Calibri" w:hAnsi="Calibri" w:cs="Calibri"/>
                <w:color w:val="000000"/>
              </w:rPr>
            </w:pPr>
            <w:r>
              <w:rPr>
                <w:rFonts w:ascii="Calibri" w:eastAsia="Calibri" w:hAnsi="Calibri" w:cs="Calibri"/>
                <w:color w:val="000000"/>
              </w:rPr>
              <w:t xml:space="preserve">Fecha: </w:t>
            </w:r>
          </w:p>
        </w:tc>
        <w:tc>
          <w:tcPr>
            <w:tcW w:w="32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1DABA2A" w14:textId="77777777" w:rsidR="006E3BF6" w:rsidRDefault="006E3BF6" w:rsidP="00CB5EED">
            <w:pPr>
              <w:rPr>
                <w:rFonts w:ascii="Calibri" w:eastAsia="Calibri" w:hAnsi="Calibri" w:cs="Calibri"/>
                <w:color w:val="000000"/>
              </w:rPr>
            </w:pPr>
          </w:p>
        </w:tc>
        <w:tc>
          <w:tcPr>
            <w:tcW w:w="27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F24BE96" w14:textId="77777777" w:rsidR="006E3BF6" w:rsidRDefault="006E3BF6" w:rsidP="00CB5EED">
            <w:pPr>
              <w:rPr>
                <w:rFonts w:ascii="Calibri" w:eastAsia="Calibri" w:hAnsi="Calibri" w:cs="Calibri"/>
                <w:color w:val="000000"/>
              </w:rPr>
            </w:pPr>
          </w:p>
        </w:tc>
        <w:tc>
          <w:tcPr>
            <w:tcW w:w="829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FB07ED2" w14:textId="77777777" w:rsidR="006E3BF6" w:rsidRDefault="006E3BF6" w:rsidP="00CB5EED">
            <w:pPr>
              <w:rPr>
                <w:rFonts w:ascii="Calibri" w:eastAsia="Calibri" w:hAnsi="Calibri" w:cs="Calibri"/>
                <w:color w:val="000000"/>
              </w:rPr>
            </w:pPr>
          </w:p>
        </w:tc>
      </w:tr>
    </w:tbl>
    <w:p w14:paraId="60606B1B" w14:textId="77777777" w:rsidR="006E3BF6" w:rsidRDefault="006E3BF6"/>
    <w:p w14:paraId="6DF9CDF0" w14:textId="77777777" w:rsidR="006E3BF6" w:rsidRDefault="006E3BF6"/>
    <w:p w14:paraId="235E55F1" w14:textId="77777777" w:rsidR="006E3BF6" w:rsidRDefault="006E3BF6"/>
    <w:p w14:paraId="7513CBCD" w14:textId="77777777" w:rsidR="006E3BF6" w:rsidRDefault="006E3BF6"/>
    <w:p w14:paraId="137E5BBB" w14:textId="77777777" w:rsidR="006E3BF6" w:rsidRDefault="006E3BF6"/>
    <w:p w14:paraId="7191C9E8" w14:textId="77777777" w:rsidR="006E3BF6" w:rsidRDefault="006E3BF6"/>
    <w:p w14:paraId="00FBB33C" w14:textId="77777777" w:rsidR="006E3BF6" w:rsidRDefault="006E3BF6"/>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6E3BF6" w14:paraId="4F1F3173" w14:textId="77777777" w:rsidTr="00CB5EED">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5317B247" w14:textId="77777777" w:rsidR="006E3BF6" w:rsidRDefault="006E3BF6" w:rsidP="00CB5EED">
            <w:pPr>
              <w:rPr>
                <w:rFonts w:ascii="Calibri" w:eastAsia="Calibri" w:hAnsi="Calibri" w:cs="Calibri"/>
                <w:b/>
              </w:rPr>
            </w:pPr>
            <w:r>
              <w:rPr>
                <w:rFonts w:ascii="Calibri" w:eastAsia="Calibri" w:hAnsi="Calibri" w:cs="Calibri"/>
                <w:b/>
              </w:rPr>
              <w:t>PLANIFICACION MICROCURRICULAR</w:t>
            </w:r>
          </w:p>
        </w:tc>
      </w:tr>
      <w:tr w:rsidR="006E3BF6" w14:paraId="1367E5AD" w14:textId="77777777" w:rsidTr="00CB5EED">
        <w:trPr>
          <w:trHeight w:val="240"/>
        </w:trPr>
        <w:tc>
          <w:tcPr>
            <w:tcW w:w="3409" w:type="dxa"/>
            <w:gridSpan w:val="2"/>
            <w:hideMark/>
          </w:tcPr>
          <w:p w14:paraId="7AB8DE0B" w14:textId="77777777" w:rsidR="006E3BF6" w:rsidRDefault="006E3BF6" w:rsidP="00CB5EED">
            <w:pPr>
              <w:rPr>
                <w:rFonts w:ascii="Calibri" w:eastAsia="Calibri" w:hAnsi="Calibri" w:cs="Calibri"/>
                <w:b/>
              </w:rPr>
            </w:pPr>
            <w:r>
              <w:rPr>
                <w:rFonts w:ascii="Calibri" w:eastAsia="Calibri" w:hAnsi="Calibri" w:cs="Calibri"/>
                <w:b/>
              </w:rPr>
              <w:t>Nombre de la institución:</w:t>
            </w:r>
          </w:p>
        </w:tc>
        <w:tc>
          <w:tcPr>
            <w:tcW w:w="12321" w:type="dxa"/>
            <w:gridSpan w:val="5"/>
          </w:tcPr>
          <w:p w14:paraId="212B40F6" w14:textId="77777777" w:rsidR="006E3BF6" w:rsidRDefault="006E3BF6" w:rsidP="00CB5EED">
            <w:pPr>
              <w:rPr>
                <w:rFonts w:ascii="Calibri" w:eastAsia="Calibri" w:hAnsi="Calibri" w:cs="Calibri"/>
                <w:b/>
              </w:rPr>
            </w:pPr>
          </w:p>
        </w:tc>
      </w:tr>
      <w:tr w:rsidR="006E3BF6" w14:paraId="7BB3A076" w14:textId="77777777" w:rsidTr="008F734C">
        <w:trPr>
          <w:cnfStyle w:val="000000100000" w:firstRow="0" w:lastRow="0" w:firstColumn="0" w:lastColumn="0" w:oddVBand="0" w:evenVBand="0" w:oddHBand="1" w:evenHBand="0" w:firstRowFirstColumn="0" w:firstRowLastColumn="0" w:lastRowFirstColumn="0" w:lastRowLastColumn="0"/>
          <w:trHeight w:val="233"/>
        </w:trPr>
        <w:tc>
          <w:tcPr>
            <w:tcW w:w="3409" w:type="dxa"/>
            <w:gridSpan w:val="2"/>
            <w:hideMark/>
          </w:tcPr>
          <w:p w14:paraId="13E2DC31" w14:textId="77777777" w:rsidR="006E3BF6" w:rsidRDefault="006E3BF6" w:rsidP="00CB5EED">
            <w:pPr>
              <w:rPr>
                <w:rFonts w:ascii="Calibri" w:eastAsia="Calibri" w:hAnsi="Calibri" w:cs="Calibri"/>
                <w:b/>
              </w:rPr>
            </w:pPr>
            <w:r>
              <w:rPr>
                <w:rFonts w:ascii="Calibri" w:eastAsia="Calibri" w:hAnsi="Calibri" w:cs="Calibri"/>
                <w:b/>
              </w:rPr>
              <w:t>Nombre del Docente:</w:t>
            </w:r>
          </w:p>
        </w:tc>
        <w:tc>
          <w:tcPr>
            <w:tcW w:w="5952" w:type="dxa"/>
            <w:gridSpan w:val="3"/>
          </w:tcPr>
          <w:p w14:paraId="0125FC13" w14:textId="77777777" w:rsidR="006E3BF6" w:rsidRDefault="006E3BF6" w:rsidP="00CB5EED">
            <w:pPr>
              <w:rPr>
                <w:rFonts w:ascii="Calibri" w:eastAsia="Calibri" w:hAnsi="Calibri" w:cs="Calibri"/>
                <w:b/>
              </w:rPr>
            </w:pPr>
          </w:p>
        </w:tc>
        <w:tc>
          <w:tcPr>
            <w:tcW w:w="1418" w:type="dxa"/>
            <w:hideMark/>
          </w:tcPr>
          <w:p w14:paraId="29442831" w14:textId="77777777" w:rsidR="006E3BF6" w:rsidRDefault="006E3BF6" w:rsidP="00CB5EED">
            <w:pPr>
              <w:rPr>
                <w:rFonts w:ascii="Calibri" w:eastAsia="Calibri" w:hAnsi="Calibri" w:cs="Calibri"/>
                <w:b/>
              </w:rPr>
            </w:pPr>
            <w:r>
              <w:rPr>
                <w:rFonts w:ascii="Calibri" w:eastAsia="Calibri" w:hAnsi="Calibri" w:cs="Calibri"/>
                <w:b/>
              </w:rPr>
              <w:t>Fecha</w:t>
            </w:r>
          </w:p>
        </w:tc>
        <w:tc>
          <w:tcPr>
            <w:tcW w:w="4951" w:type="dxa"/>
          </w:tcPr>
          <w:p w14:paraId="36C697A0" w14:textId="77777777" w:rsidR="006E3BF6" w:rsidRDefault="006E3BF6" w:rsidP="00CB5EED">
            <w:pPr>
              <w:rPr>
                <w:rFonts w:ascii="Calibri" w:eastAsia="Calibri" w:hAnsi="Calibri" w:cs="Calibri"/>
                <w:b/>
              </w:rPr>
            </w:pPr>
          </w:p>
        </w:tc>
      </w:tr>
      <w:tr w:rsidR="006E3BF6" w14:paraId="425B1BAC" w14:textId="77777777" w:rsidTr="00CB5EED">
        <w:trPr>
          <w:trHeight w:val="337"/>
        </w:trPr>
        <w:tc>
          <w:tcPr>
            <w:tcW w:w="876" w:type="dxa"/>
            <w:hideMark/>
          </w:tcPr>
          <w:p w14:paraId="351FD464" w14:textId="77777777" w:rsidR="006E3BF6" w:rsidRDefault="006E3BF6" w:rsidP="00CB5EED">
            <w:pPr>
              <w:rPr>
                <w:rFonts w:ascii="Calibri" w:eastAsia="Calibri" w:hAnsi="Calibri" w:cs="Calibri"/>
                <w:b/>
              </w:rPr>
            </w:pPr>
            <w:r>
              <w:rPr>
                <w:rFonts w:ascii="Calibri" w:eastAsia="Calibri" w:hAnsi="Calibri" w:cs="Calibri"/>
                <w:b/>
              </w:rPr>
              <w:t>Área</w:t>
            </w:r>
          </w:p>
        </w:tc>
        <w:tc>
          <w:tcPr>
            <w:tcW w:w="3793" w:type="dxa"/>
            <w:gridSpan w:val="2"/>
            <w:hideMark/>
          </w:tcPr>
          <w:p w14:paraId="2123CE2E" w14:textId="77777777" w:rsidR="006E3BF6" w:rsidRDefault="006E3BF6" w:rsidP="00CB5EED">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75A989FB" w14:textId="77777777" w:rsidR="006E3BF6" w:rsidRDefault="006E3BF6" w:rsidP="00CB5EED">
            <w:pPr>
              <w:rPr>
                <w:rFonts w:ascii="Calibri" w:eastAsia="Calibri" w:hAnsi="Calibri" w:cs="Calibri"/>
                <w:b/>
              </w:rPr>
            </w:pPr>
            <w:r>
              <w:rPr>
                <w:rFonts w:ascii="Calibri" w:eastAsia="Calibri" w:hAnsi="Calibri" w:cs="Calibri"/>
                <w:b/>
              </w:rPr>
              <w:t>Grado</w:t>
            </w:r>
          </w:p>
        </w:tc>
        <w:tc>
          <w:tcPr>
            <w:tcW w:w="3102" w:type="dxa"/>
            <w:hideMark/>
          </w:tcPr>
          <w:p w14:paraId="041F6922" w14:textId="77777777" w:rsidR="006E3BF6" w:rsidRDefault="008F734C" w:rsidP="00CB5EED">
            <w:pPr>
              <w:rPr>
                <w:rFonts w:ascii="Calibri" w:eastAsia="Calibri" w:hAnsi="Calibri" w:cs="Calibri"/>
              </w:rPr>
            </w:pPr>
            <w:r>
              <w:rPr>
                <w:rFonts w:ascii="Calibri" w:eastAsia="Calibri" w:hAnsi="Calibri" w:cs="Calibri"/>
              </w:rPr>
              <w:t>TERCER</w:t>
            </w:r>
            <w:r w:rsidR="006E3BF6">
              <w:rPr>
                <w:rFonts w:ascii="Calibri" w:eastAsia="Calibri" w:hAnsi="Calibri" w:cs="Calibri"/>
              </w:rPr>
              <w:t>O BGU</w:t>
            </w:r>
          </w:p>
        </w:tc>
        <w:tc>
          <w:tcPr>
            <w:tcW w:w="1418" w:type="dxa"/>
            <w:hideMark/>
          </w:tcPr>
          <w:p w14:paraId="4410F613" w14:textId="77777777" w:rsidR="006E3BF6" w:rsidRDefault="006E3BF6" w:rsidP="00CB5EED">
            <w:pPr>
              <w:rPr>
                <w:rFonts w:ascii="Calibri" w:eastAsia="Calibri" w:hAnsi="Calibri" w:cs="Calibri"/>
                <w:b/>
              </w:rPr>
            </w:pPr>
            <w:r>
              <w:rPr>
                <w:rFonts w:ascii="Calibri" w:eastAsia="Calibri" w:hAnsi="Calibri" w:cs="Calibri"/>
                <w:b/>
              </w:rPr>
              <w:t>Año lectivo</w:t>
            </w:r>
          </w:p>
        </w:tc>
        <w:tc>
          <w:tcPr>
            <w:tcW w:w="4951" w:type="dxa"/>
          </w:tcPr>
          <w:p w14:paraId="59BCFDA2" w14:textId="77777777" w:rsidR="006E3BF6" w:rsidRDefault="006E3BF6" w:rsidP="00CB5EED">
            <w:pPr>
              <w:rPr>
                <w:rFonts w:ascii="Calibri" w:eastAsia="Calibri" w:hAnsi="Calibri" w:cs="Calibri"/>
                <w:b/>
              </w:rPr>
            </w:pPr>
          </w:p>
        </w:tc>
      </w:tr>
      <w:tr w:rsidR="006E3BF6" w14:paraId="4AF757C3" w14:textId="77777777" w:rsidTr="00CB5EE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C417DEF" w14:textId="77777777" w:rsidR="006E3BF6" w:rsidRDefault="006E3BF6" w:rsidP="00CB5EE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37891B9B" w14:textId="77777777" w:rsidR="006E3BF6" w:rsidRDefault="006E3BF6" w:rsidP="00CB5EED">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1F4E4B9" w14:textId="77777777" w:rsidR="006E3BF6" w:rsidRDefault="006E3BF6" w:rsidP="00CB5EED">
            <w:pPr>
              <w:rPr>
                <w:rFonts w:ascii="Calibri" w:eastAsia="Calibri" w:hAnsi="Calibri" w:cs="Calibri"/>
              </w:rPr>
            </w:pPr>
          </w:p>
        </w:tc>
      </w:tr>
      <w:tr w:rsidR="006E3BF6" w14:paraId="7397B578" w14:textId="77777777" w:rsidTr="00CB5EED">
        <w:trPr>
          <w:trHeight w:val="623"/>
        </w:trPr>
        <w:tc>
          <w:tcPr>
            <w:tcW w:w="3409" w:type="dxa"/>
            <w:gridSpan w:val="2"/>
            <w:hideMark/>
          </w:tcPr>
          <w:p w14:paraId="0DEEA36B" w14:textId="77777777" w:rsidR="006E3BF6" w:rsidRDefault="006E3BF6" w:rsidP="00CB5EED">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16FFEF9A" w14:textId="77777777" w:rsidR="006E3BF6" w:rsidRDefault="006E3BF6" w:rsidP="00CB5EED">
            <w:pPr>
              <w:rPr>
                <w:rFonts w:ascii="Calibri" w:eastAsia="Calibri" w:hAnsi="Calibri" w:cs="Calibri"/>
              </w:rPr>
            </w:pPr>
            <w:r>
              <w:rPr>
                <w:rFonts w:ascii="Calibri" w:eastAsia="Calibri" w:hAnsi="Calibri" w:cs="Calibri"/>
              </w:rPr>
              <w:t>#3</w:t>
            </w:r>
          </w:p>
        </w:tc>
      </w:tr>
      <w:tr w:rsidR="006E3BF6" w:rsidRPr="009760C7" w14:paraId="58BDDA46"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E19A439" w14:textId="77777777" w:rsidR="006E3BF6" w:rsidRPr="009760C7" w:rsidRDefault="006E3BF6" w:rsidP="00CB5EE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E3BF6" w:rsidRPr="000434BD" w14:paraId="68D0F2F7" w14:textId="77777777" w:rsidTr="00CB5EED">
        <w:trPr>
          <w:trHeight w:val="106"/>
        </w:trPr>
        <w:tc>
          <w:tcPr>
            <w:tcW w:w="15730" w:type="dxa"/>
            <w:gridSpan w:val="7"/>
          </w:tcPr>
          <w:p w14:paraId="066B98C8" w14:textId="77777777" w:rsidR="006E3BF6" w:rsidRPr="000434BD" w:rsidRDefault="00DC310B" w:rsidP="00DC310B">
            <w:pPr>
              <w:pStyle w:val="NoSpacing"/>
              <w:rPr>
                <w:rFonts w:eastAsia="Calibri"/>
              </w:rPr>
            </w:pPr>
            <w:r>
              <w:rPr>
                <w:rFonts w:eastAsia="Calibri"/>
              </w:rPr>
              <w:t xml:space="preserve">OG.LL.6. Seleccionar textos, demostrando una actitud reflexiva y crítica con respecto a la calidad y veracidad de la información disponible en diversas fuentes para hacer uso selectivo y sistemático de la misma. </w:t>
            </w:r>
            <w:r>
              <w:rPr>
                <w:rFonts w:eastAsia="Calibri"/>
              </w:rPr>
              <w:br/>
              <w:t xml:space="preserve">OG.LL.7. Producir diferentes tipos de texto, con distintos propósitos y en variadas situaciones comunicativas, en diversos soportes disponibles para comunicarse, aprender y construir conocimientos. </w:t>
            </w:r>
            <w:r>
              <w:rPr>
                <w:rFonts w:eastAsia="Calibri"/>
              </w:rPr>
              <w:br/>
              <w:t>OG.LL.8. Aplicar los conocimientos sobre los elementos estructurales y funcionales de la lengua castellana en los procesos de composición y revisión de textos escritos para comunicarse de manera eficiente.</w:t>
            </w:r>
          </w:p>
        </w:tc>
      </w:tr>
      <w:tr w:rsidR="006E3BF6" w14:paraId="0418ABED"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305E46B" w14:textId="77777777" w:rsidR="006E3BF6" w:rsidRDefault="006E3BF6" w:rsidP="00CB5EE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E3BF6" w14:paraId="285993F7" w14:textId="77777777" w:rsidTr="00CB5EED">
        <w:trPr>
          <w:trHeight w:val="106"/>
        </w:trPr>
        <w:tc>
          <w:tcPr>
            <w:tcW w:w="15730" w:type="dxa"/>
            <w:gridSpan w:val="7"/>
          </w:tcPr>
          <w:p w14:paraId="4188486A" w14:textId="77777777" w:rsidR="003023D6" w:rsidRDefault="003023D6" w:rsidP="003023D6">
            <w:pPr>
              <w:pStyle w:val="NoSpacing"/>
              <w:rPr>
                <w:rFonts w:eastAsia="Calibri"/>
              </w:rPr>
            </w:pPr>
            <w:r>
              <w:rPr>
                <w:rFonts w:eastAsia="Calibri"/>
              </w:rPr>
              <w:t>CE.LL.5.7. Ubica cronológicamente los textos más representativos de la literatura de Grecia, Roma, América Latina y Ecuador, examina críticamente las bases de la cultura occidental y establece sus aportes en los procesos de visibilización de la heterogeneidad cultural.</w:t>
            </w:r>
            <w:r>
              <w:rPr>
                <w:rFonts w:eastAsia="Calibri"/>
              </w:rPr>
              <w:br/>
              <w:t xml:space="preserve">CE.LL.5.8. Recrea los textos literarios leídos desde la experiencia personal, adaptando diversos recursos literarios, y experimenta la escritura creativa con diferentes estructuras literarias. </w:t>
            </w:r>
          </w:p>
          <w:p w14:paraId="244ECF85" w14:textId="77777777" w:rsidR="006E3BF6" w:rsidRDefault="006E3BF6" w:rsidP="00CB5EED">
            <w:pPr>
              <w:rPr>
                <w:rFonts w:ascii="Calibri" w:eastAsia="Calibri" w:hAnsi="Calibri" w:cs="Calibri"/>
                <w:i/>
                <w:sz w:val="22"/>
                <w:szCs w:val="22"/>
              </w:rPr>
            </w:pPr>
          </w:p>
          <w:p w14:paraId="7E7BDFF4" w14:textId="77777777" w:rsidR="006E3BF6" w:rsidRDefault="006E3BF6" w:rsidP="00CB5EED">
            <w:pPr>
              <w:rPr>
                <w:rFonts w:ascii="Calibri" w:eastAsia="Calibri" w:hAnsi="Calibri" w:cs="Calibri"/>
                <w:i/>
                <w:sz w:val="22"/>
                <w:szCs w:val="22"/>
              </w:rPr>
            </w:pPr>
          </w:p>
          <w:p w14:paraId="714B8E25" w14:textId="77777777" w:rsidR="006E3BF6" w:rsidRDefault="006E3BF6" w:rsidP="00CB5EED">
            <w:pPr>
              <w:rPr>
                <w:rFonts w:ascii="Calibri" w:eastAsia="Calibri" w:hAnsi="Calibri" w:cs="Calibri"/>
                <w:i/>
                <w:sz w:val="22"/>
                <w:szCs w:val="22"/>
              </w:rPr>
            </w:pPr>
          </w:p>
          <w:p w14:paraId="7A99210B" w14:textId="77777777" w:rsidR="006E3BF6" w:rsidRDefault="006E3BF6" w:rsidP="00CB5EED">
            <w:pPr>
              <w:rPr>
                <w:rFonts w:ascii="Calibri" w:eastAsia="Calibri" w:hAnsi="Calibri" w:cs="Calibri"/>
                <w:i/>
                <w:sz w:val="22"/>
                <w:szCs w:val="22"/>
              </w:rPr>
            </w:pPr>
          </w:p>
          <w:p w14:paraId="5F9589B9" w14:textId="77777777" w:rsidR="006E3BF6" w:rsidRDefault="006E3BF6" w:rsidP="00CB5EED">
            <w:pPr>
              <w:rPr>
                <w:rFonts w:ascii="Calibri" w:eastAsia="Calibri" w:hAnsi="Calibri" w:cs="Calibri"/>
                <w:i/>
                <w:sz w:val="22"/>
                <w:szCs w:val="22"/>
              </w:rPr>
            </w:pPr>
          </w:p>
          <w:p w14:paraId="06D15940" w14:textId="77777777" w:rsidR="006E3BF6" w:rsidRDefault="006E3BF6" w:rsidP="00CB5EED">
            <w:pPr>
              <w:rPr>
                <w:rFonts w:ascii="Calibri" w:eastAsia="Calibri" w:hAnsi="Calibri" w:cs="Calibri"/>
                <w:i/>
                <w:sz w:val="22"/>
                <w:szCs w:val="22"/>
              </w:rPr>
            </w:pPr>
          </w:p>
        </w:tc>
      </w:tr>
    </w:tbl>
    <w:p w14:paraId="0F8E288D" w14:textId="77777777" w:rsidR="003023D6" w:rsidRDefault="003023D6"/>
    <w:p w14:paraId="5BB65714" w14:textId="77777777" w:rsidR="003023D6" w:rsidRDefault="003023D6"/>
    <w:p w14:paraId="7D377A65" w14:textId="77777777" w:rsidR="003023D6" w:rsidRDefault="003023D6"/>
    <w:p w14:paraId="545F769E" w14:textId="77777777" w:rsidR="003023D6" w:rsidRDefault="003023D6"/>
    <w:p w14:paraId="6D566409" w14:textId="77777777" w:rsidR="003023D6" w:rsidRDefault="003023D6"/>
    <w:p w14:paraId="2648A8E7" w14:textId="77777777" w:rsidR="003023D6" w:rsidRDefault="003023D6"/>
    <w:tbl>
      <w:tblPr>
        <w:tblStyle w:val="GridTable3-Accent1"/>
        <w:tblW w:w="15026" w:type="dxa"/>
        <w:tblInd w:w="-289" w:type="dxa"/>
        <w:tblLayout w:type="fixed"/>
        <w:tblLook w:val="0400" w:firstRow="0" w:lastRow="0" w:firstColumn="0" w:lastColumn="0" w:noHBand="0" w:noVBand="1"/>
      </w:tblPr>
      <w:tblGrid>
        <w:gridCol w:w="3551"/>
        <w:gridCol w:w="320"/>
        <w:gridCol w:w="2718"/>
        <w:gridCol w:w="1693"/>
        <w:gridCol w:w="41"/>
        <w:gridCol w:w="2075"/>
        <w:gridCol w:w="33"/>
        <w:gridCol w:w="1660"/>
        <w:gridCol w:w="2935"/>
      </w:tblGrid>
      <w:tr w:rsidR="003023D6" w14:paraId="107C9A4B" w14:textId="77777777" w:rsidTr="00EC6322">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9"/>
            <w:hideMark/>
          </w:tcPr>
          <w:p w14:paraId="4C8474AB" w14:textId="77777777" w:rsidR="003023D6" w:rsidRDefault="003023D6" w:rsidP="00CB5EED">
            <w:pPr>
              <w:rPr>
                <w:rFonts w:ascii="Calibri" w:eastAsia="Calibri" w:hAnsi="Calibri" w:cs="Calibri"/>
                <w:b/>
                <w:color w:val="000000"/>
              </w:rPr>
            </w:pPr>
            <w:r>
              <w:rPr>
                <w:rFonts w:ascii="Calibri" w:eastAsia="Calibri" w:hAnsi="Calibri" w:cs="Calibri"/>
                <w:b/>
                <w:color w:val="000000"/>
              </w:rPr>
              <w:t>2. PLANIFICACIÓN</w:t>
            </w:r>
          </w:p>
        </w:tc>
      </w:tr>
      <w:tr w:rsidR="003023D6" w14:paraId="1C5C0B55" w14:textId="77777777" w:rsidTr="00EC6322">
        <w:trPr>
          <w:trHeight w:val="420"/>
        </w:trPr>
        <w:tc>
          <w:tcPr>
            <w:tcW w:w="3551" w:type="dxa"/>
            <w:vMerge w:val="restart"/>
            <w:hideMark/>
          </w:tcPr>
          <w:p w14:paraId="1737DE61" w14:textId="77777777" w:rsidR="003023D6" w:rsidRDefault="003023D6"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hideMark/>
          </w:tcPr>
          <w:p w14:paraId="555AEC61" w14:textId="77777777" w:rsidR="003023D6" w:rsidRDefault="003023D6"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hideMark/>
          </w:tcPr>
          <w:p w14:paraId="1C2B2779" w14:textId="77777777" w:rsidR="003023D6" w:rsidRDefault="003023D6"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95" w:type="dxa"/>
            <w:gridSpan w:val="2"/>
            <w:hideMark/>
          </w:tcPr>
          <w:p w14:paraId="3E960574" w14:textId="77777777" w:rsidR="003023D6" w:rsidRDefault="003023D6" w:rsidP="00CB5EED">
            <w:pPr>
              <w:ind w:left="-921"/>
              <w:jc w:val="center"/>
              <w:rPr>
                <w:rFonts w:ascii="Calibri" w:eastAsia="Calibri" w:hAnsi="Calibri" w:cs="Calibri"/>
                <w:b/>
                <w:color w:val="000000"/>
              </w:rPr>
            </w:pPr>
            <w:r>
              <w:rPr>
                <w:rFonts w:ascii="Calibri" w:eastAsia="Calibri" w:hAnsi="Calibri" w:cs="Calibri"/>
                <w:b/>
                <w:color w:val="000000"/>
              </w:rPr>
              <w:t>EVALUACIÓN</w:t>
            </w:r>
          </w:p>
        </w:tc>
      </w:tr>
      <w:tr w:rsidR="003023D6" w14:paraId="40EC4094" w14:textId="77777777" w:rsidTr="00EC6322">
        <w:trPr>
          <w:cnfStyle w:val="000000100000" w:firstRow="0" w:lastRow="0" w:firstColumn="0" w:lastColumn="0" w:oddVBand="0" w:evenVBand="0" w:oddHBand="1" w:evenHBand="0" w:firstRowFirstColumn="0" w:firstRowLastColumn="0" w:lastRowFirstColumn="0" w:lastRowLastColumn="0"/>
          <w:trHeight w:val="340"/>
        </w:trPr>
        <w:tc>
          <w:tcPr>
            <w:tcW w:w="3551" w:type="dxa"/>
            <w:vMerge/>
            <w:hideMark/>
          </w:tcPr>
          <w:p w14:paraId="122B8DB4" w14:textId="77777777" w:rsidR="003023D6" w:rsidRDefault="003023D6" w:rsidP="00CB5EED">
            <w:pPr>
              <w:rPr>
                <w:rFonts w:ascii="Calibri" w:eastAsia="Calibri" w:hAnsi="Calibri" w:cs="Calibri"/>
                <w:b/>
                <w:color w:val="000000"/>
                <w:sz w:val="20"/>
                <w:szCs w:val="20"/>
              </w:rPr>
            </w:pPr>
          </w:p>
        </w:tc>
        <w:tc>
          <w:tcPr>
            <w:tcW w:w="4772" w:type="dxa"/>
            <w:gridSpan w:val="4"/>
            <w:vMerge/>
            <w:hideMark/>
          </w:tcPr>
          <w:p w14:paraId="2BE7F35B" w14:textId="77777777" w:rsidR="003023D6" w:rsidRDefault="003023D6" w:rsidP="00CB5EED">
            <w:pPr>
              <w:rPr>
                <w:rFonts w:ascii="Calibri" w:eastAsia="Calibri" w:hAnsi="Calibri" w:cs="Calibri"/>
                <w:b/>
                <w:color w:val="000000"/>
                <w:sz w:val="20"/>
                <w:szCs w:val="20"/>
              </w:rPr>
            </w:pPr>
          </w:p>
        </w:tc>
        <w:tc>
          <w:tcPr>
            <w:tcW w:w="2108" w:type="dxa"/>
            <w:gridSpan w:val="2"/>
            <w:vMerge/>
            <w:hideMark/>
          </w:tcPr>
          <w:p w14:paraId="7C6FB00A" w14:textId="77777777" w:rsidR="003023D6" w:rsidRDefault="003023D6" w:rsidP="00CB5EED">
            <w:pPr>
              <w:rPr>
                <w:rFonts w:ascii="Calibri" w:eastAsia="Calibri" w:hAnsi="Calibri" w:cs="Calibri"/>
                <w:b/>
                <w:color w:val="000000"/>
                <w:sz w:val="20"/>
                <w:szCs w:val="20"/>
              </w:rPr>
            </w:pPr>
          </w:p>
        </w:tc>
        <w:tc>
          <w:tcPr>
            <w:tcW w:w="1660" w:type="dxa"/>
            <w:hideMark/>
          </w:tcPr>
          <w:p w14:paraId="63C1627F" w14:textId="77777777" w:rsidR="003023D6" w:rsidRDefault="003023D6" w:rsidP="00CB5EED">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CEC8D83" w14:textId="77777777" w:rsidR="003023D6" w:rsidRDefault="003023D6" w:rsidP="00CB5EED">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35" w:type="dxa"/>
            <w:hideMark/>
          </w:tcPr>
          <w:p w14:paraId="69FD993A" w14:textId="77777777" w:rsidR="003023D6" w:rsidRDefault="003023D6" w:rsidP="00CB5EED">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023D6" w14:paraId="1523017C" w14:textId="77777777" w:rsidTr="00EC6322">
        <w:trPr>
          <w:trHeight w:val="60"/>
        </w:trPr>
        <w:tc>
          <w:tcPr>
            <w:tcW w:w="3551" w:type="dxa"/>
            <w:hideMark/>
          </w:tcPr>
          <w:p w14:paraId="427646EE" w14:textId="77777777" w:rsidR="003023D6" w:rsidRDefault="003023D6" w:rsidP="00CB5EED">
            <w:pPr>
              <w:widowControl w:val="0"/>
              <w:spacing w:line="276" w:lineRule="auto"/>
              <w:jc w:val="both"/>
              <w:rPr>
                <w:rFonts w:ascii="Calibri" w:eastAsia="Calibri" w:hAnsi="Calibri" w:cs="Calibri"/>
                <w:sz w:val="22"/>
                <w:szCs w:val="22"/>
              </w:rPr>
            </w:pPr>
            <w:r>
              <w:rPr>
                <w:rFonts w:ascii="Calibri" w:eastAsia="Calibri" w:hAnsi="Calibri" w:cs="Calibri"/>
                <w:color w:val="000000"/>
                <w:sz w:val="22"/>
                <w:szCs w:val="22"/>
              </w:rPr>
              <w:t xml:space="preserve">DCDD: LL.5.5.3. Ubicar cronológicamente los textos más representativos de la literatura ecuatoriana: siglo XIX, y establecer sus aportes en la construcción de una cultura diversa y plural. </w:t>
            </w:r>
            <w:r>
              <w:rPr>
                <w:rFonts w:ascii="Calibri" w:eastAsia="Calibri" w:hAnsi="Calibri" w:cs="Calibri"/>
                <w:color w:val="000000"/>
                <w:sz w:val="22"/>
                <w:szCs w:val="22"/>
              </w:rPr>
              <w:br/>
              <w:t xml:space="preserve">LL.5.5.4. Recrear los textos literarios leídos desde la experiencia personal, mediante la adaptación de diversos recursos literarios. </w:t>
            </w:r>
            <w:r>
              <w:rPr>
                <w:rFonts w:ascii="Calibri" w:eastAsia="Calibri" w:hAnsi="Calibri" w:cs="Calibri"/>
                <w:color w:val="000000"/>
                <w:sz w:val="22"/>
                <w:szCs w:val="22"/>
              </w:rPr>
              <w:br/>
              <w:t>LL.5.5.5. Experimentar la escritura creativa con diferentes estructuras literarias, lingüísticas, visuales y sonoras en la recreación de textos literarios.</w:t>
            </w:r>
            <w:r>
              <w:rPr>
                <w:rFonts w:ascii="Calibri" w:eastAsia="Calibri" w:hAnsi="Calibri" w:cs="Calibri"/>
                <w:color w:val="000000"/>
                <w:sz w:val="22"/>
                <w:szCs w:val="22"/>
              </w:rPr>
              <w:br/>
            </w:r>
          </w:p>
        </w:tc>
        <w:tc>
          <w:tcPr>
            <w:tcW w:w="4772" w:type="dxa"/>
            <w:gridSpan w:val="4"/>
          </w:tcPr>
          <w:p w14:paraId="4E8BF825" w14:textId="77777777" w:rsidR="003023D6" w:rsidRDefault="003023D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6ABB7B8E" w14:textId="77777777" w:rsidR="003023D6" w:rsidRDefault="003023D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357FE7CE" w14:textId="77777777" w:rsidR="003023D6" w:rsidRDefault="003023D6"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LITERATURA</w:t>
            </w:r>
          </w:p>
          <w:p w14:paraId="06EC8EEC" w14:textId="77777777" w:rsidR="003023D6" w:rsidRDefault="003023D6" w:rsidP="00CB5EE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C33B958"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batalla a la que hace referencia la estrofa número III del Himno Nacional del Ecuador </w:t>
            </w:r>
          </w:p>
          <w:p w14:paraId="275A34FE"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Agregar un hecho histórico de Ecuador al actual Himno Nacional </w:t>
            </w:r>
          </w:p>
          <w:p w14:paraId="4AAFCDD0" w14:textId="77777777" w:rsidR="003023D6" w:rsidRDefault="003023D6" w:rsidP="00CB5EED">
            <w:pPr>
              <w:rPr>
                <w:rFonts w:ascii="Calibri" w:eastAsia="Calibri" w:hAnsi="Calibri" w:cs="Calibri"/>
                <w:color w:val="000000"/>
                <w:sz w:val="22"/>
                <w:szCs w:val="22"/>
              </w:rPr>
            </w:pPr>
            <w:r>
              <w:rPr>
                <w:noProof/>
                <w:lang w:val="es-EC" w:eastAsia="es-EC"/>
              </w:rPr>
              <w:drawing>
                <wp:inline distT="0" distB="0" distL="0" distR="0" wp14:anchorId="4108549D" wp14:editId="77A2ECD0">
                  <wp:extent cx="2825115" cy="11461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5">
                            <a:extLst>
                              <a:ext uri="{28A0092B-C50C-407E-A947-70E740481C1C}">
                                <a14:useLocalDpi xmlns:a14="http://schemas.microsoft.com/office/drawing/2010/main" val="0"/>
                              </a:ext>
                            </a:extLst>
                          </a:blip>
                          <a:srcRect l="35738" t="21024" r="35454" b="58127"/>
                          <a:stretch>
                            <a:fillRect/>
                          </a:stretch>
                        </pic:blipFill>
                        <pic:spPr bwMode="auto">
                          <a:xfrm>
                            <a:off x="0" y="0"/>
                            <a:ext cx="2825115" cy="1146175"/>
                          </a:xfrm>
                          <a:prstGeom prst="rect">
                            <a:avLst/>
                          </a:prstGeom>
                          <a:noFill/>
                          <a:ln>
                            <a:noFill/>
                          </a:ln>
                        </pic:spPr>
                      </pic:pic>
                    </a:graphicData>
                  </a:graphic>
                </wp:inline>
              </w:drawing>
            </w:r>
          </w:p>
          <w:p w14:paraId="557780B9" w14:textId="77777777" w:rsidR="003023D6" w:rsidRDefault="003023D6" w:rsidP="00CB5EED">
            <w:pPr>
              <w:rPr>
                <w:rFonts w:ascii="Calibri" w:eastAsia="Calibri" w:hAnsi="Calibri" w:cs="Calibri"/>
                <w:color w:val="000000"/>
                <w:sz w:val="22"/>
                <w:szCs w:val="22"/>
              </w:rPr>
            </w:pPr>
          </w:p>
          <w:p w14:paraId="64922314" w14:textId="77777777" w:rsidR="003023D6" w:rsidRDefault="003023D6" w:rsidP="00CB5EED">
            <w:pPr>
              <w:rPr>
                <w:rFonts w:ascii="Calibri" w:eastAsia="Calibri" w:hAnsi="Calibri" w:cs="Calibri"/>
                <w:color w:val="000000"/>
                <w:sz w:val="22"/>
                <w:szCs w:val="22"/>
              </w:rPr>
            </w:pPr>
          </w:p>
          <w:p w14:paraId="5558A95B" w14:textId="77777777" w:rsidR="003023D6" w:rsidRDefault="003023D6" w:rsidP="00CB5EED">
            <w:pPr>
              <w:rPr>
                <w:rFonts w:ascii="Calibri" w:eastAsia="Calibri" w:hAnsi="Calibri" w:cs="Calibri"/>
                <w:color w:val="000000"/>
                <w:sz w:val="22"/>
                <w:szCs w:val="22"/>
              </w:rPr>
            </w:pPr>
          </w:p>
          <w:p w14:paraId="4565E1E6" w14:textId="77777777" w:rsidR="003023D6" w:rsidRDefault="003023D6" w:rsidP="00CB5EED">
            <w:pPr>
              <w:rPr>
                <w:rFonts w:ascii="Calibri" w:eastAsia="Calibri" w:hAnsi="Calibri" w:cs="Calibri"/>
                <w:color w:val="000000"/>
                <w:sz w:val="22"/>
                <w:szCs w:val="22"/>
              </w:rPr>
            </w:pPr>
          </w:p>
          <w:p w14:paraId="70980639" w14:textId="77777777" w:rsidR="003023D6" w:rsidRDefault="003023D6" w:rsidP="00CB5EED">
            <w:pPr>
              <w:rPr>
                <w:rFonts w:ascii="Calibri" w:eastAsia="Calibri" w:hAnsi="Calibri" w:cs="Calibri"/>
                <w:color w:val="000000"/>
                <w:sz w:val="22"/>
                <w:szCs w:val="22"/>
              </w:rPr>
            </w:pPr>
          </w:p>
          <w:p w14:paraId="1333B876" w14:textId="77777777" w:rsidR="003023D6" w:rsidRDefault="003023D6" w:rsidP="00CB5EED">
            <w:pPr>
              <w:rPr>
                <w:rFonts w:ascii="Calibri" w:eastAsia="Calibri" w:hAnsi="Calibri" w:cs="Calibri"/>
                <w:color w:val="000000"/>
                <w:sz w:val="22"/>
                <w:szCs w:val="22"/>
              </w:rPr>
            </w:pPr>
          </w:p>
          <w:p w14:paraId="4238552B" w14:textId="77777777" w:rsidR="003023D6" w:rsidRDefault="003023D6" w:rsidP="00CB5EED">
            <w:pPr>
              <w:rPr>
                <w:rFonts w:ascii="Calibri" w:eastAsia="Calibri" w:hAnsi="Calibri" w:cs="Calibri"/>
                <w:color w:val="000000"/>
                <w:sz w:val="22"/>
                <w:szCs w:val="22"/>
              </w:rPr>
            </w:pPr>
          </w:p>
          <w:p w14:paraId="06282559" w14:textId="77777777" w:rsidR="003023D6" w:rsidRDefault="003023D6" w:rsidP="00CB5EED">
            <w:pPr>
              <w:rPr>
                <w:rFonts w:ascii="Calibri" w:eastAsia="Calibri" w:hAnsi="Calibri" w:cs="Calibri"/>
                <w:color w:val="000000"/>
                <w:sz w:val="22"/>
                <w:szCs w:val="22"/>
              </w:rPr>
            </w:pPr>
          </w:p>
          <w:p w14:paraId="4D2D68D3" w14:textId="77777777" w:rsidR="003023D6" w:rsidRDefault="003023D6" w:rsidP="00CB5EED">
            <w:pPr>
              <w:rPr>
                <w:rFonts w:ascii="Calibri" w:eastAsia="Calibri" w:hAnsi="Calibri" w:cs="Calibri"/>
                <w:color w:val="000000"/>
                <w:sz w:val="22"/>
                <w:szCs w:val="22"/>
              </w:rPr>
            </w:pPr>
          </w:p>
          <w:p w14:paraId="621B47E8" w14:textId="77777777" w:rsidR="003023D6" w:rsidRDefault="003023D6" w:rsidP="00CB5EED">
            <w:pPr>
              <w:rPr>
                <w:rFonts w:ascii="Calibri" w:eastAsia="Calibri" w:hAnsi="Calibri" w:cs="Calibri"/>
                <w:color w:val="000000"/>
                <w:sz w:val="22"/>
                <w:szCs w:val="22"/>
              </w:rPr>
            </w:pPr>
          </w:p>
          <w:p w14:paraId="4BA286A4" w14:textId="77777777" w:rsidR="003023D6" w:rsidRDefault="003023D6" w:rsidP="00CB5EED">
            <w:pPr>
              <w:rPr>
                <w:rFonts w:ascii="Calibri" w:eastAsia="Calibri" w:hAnsi="Calibri" w:cs="Calibri"/>
                <w:color w:val="000000"/>
                <w:sz w:val="22"/>
                <w:szCs w:val="22"/>
              </w:rPr>
            </w:pPr>
          </w:p>
          <w:p w14:paraId="351428FB" w14:textId="77777777" w:rsidR="003023D6" w:rsidRDefault="003023D6" w:rsidP="00CB5EED">
            <w:pPr>
              <w:rPr>
                <w:rFonts w:ascii="Calibri" w:eastAsia="Calibri" w:hAnsi="Calibri" w:cs="Calibri"/>
                <w:color w:val="000000"/>
                <w:sz w:val="22"/>
                <w:szCs w:val="22"/>
              </w:rPr>
            </w:pPr>
          </w:p>
          <w:p w14:paraId="6174F222" w14:textId="77777777" w:rsidR="003023D6" w:rsidRDefault="003023D6" w:rsidP="00CB5EED">
            <w:pPr>
              <w:rPr>
                <w:rFonts w:ascii="Calibri" w:eastAsia="Calibri" w:hAnsi="Calibri" w:cs="Calibri"/>
                <w:color w:val="000000"/>
                <w:sz w:val="22"/>
                <w:szCs w:val="22"/>
              </w:rPr>
            </w:pPr>
          </w:p>
          <w:p w14:paraId="5E79F118" w14:textId="77777777" w:rsidR="003023D6" w:rsidRDefault="003023D6" w:rsidP="00CB5EED">
            <w:pPr>
              <w:rPr>
                <w:rFonts w:ascii="Calibri" w:eastAsia="Calibri" w:hAnsi="Calibri" w:cs="Calibri"/>
                <w:color w:val="000000"/>
                <w:sz w:val="22"/>
                <w:szCs w:val="22"/>
              </w:rPr>
            </w:pPr>
          </w:p>
          <w:p w14:paraId="07231165" w14:textId="77777777" w:rsidR="003023D6" w:rsidRDefault="003023D6" w:rsidP="00CB5EED">
            <w:pPr>
              <w:rPr>
                <w:rFonts w:ascii="Calibri" w:eastAsia="Calibri" w:hAnsi="Calibri" w:cs="Calibri"/>
                <w:color w:val="000000"/>
                <w:sz w:val="22"/>
                <w:szCs w:val="22"/>
              </w:rPr>
            </w:pPr>
          </w:p>
          <w:p w14:paraId="675F03D7" w14:textId="77777777" w:rsidR="003023D6" w:rsidRDefault="003023D6" w:rsidP="00CB5EE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43233921"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Comentar sobre las condiciones históricas que motivaron a autores ecuatorianos a expresar ideas en escritos. </w:t>
            </w:r>
          </w:p>
          <w:p w14:paraId="395381A7"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características del romanticismo en el poema “Quejas” de Dolores Veintimilla de Galindo.</w:t>
            </w:r>
          </w:p>
          <w:p w14:paraId="53A1B544"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Crear un collage que representa el tema de la liberación en la sociedad actual </w:t>
            </w:r>
          </w:p>
          <w:p w14:paraId="7DB3C41F"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Comentar la ideología política críticas y rasgos importantes de la vida de Juan Montalvo. </w:t>
            </w:r>
          </w:p>
          <w:p w14:paraId="7477D1F8" w14:textId="77777777" w:rsidR="003023D6" w:rsidRDefault="003023D6" w:rsidP="00CB5EED">
            <w:pPr>
              <w:rPr>
                <w:rFonts w:ascii="Calibri" w:eastAsia="Calibri" w:hAnsi="Calibri" w:cs="Calibri"/>
                <w:color w:val="000000"/>
                <w:sz w:val="22"/>
                <w:szCs w:val="22"/>
              </w:rPr>
            </w:pPr>
          </w:p>
          <w:p w14:paraId="33BF08E9" w14:textId="77777777" w:rsidR="003023D6" w:rsidRDefault="003023D6" w:rsidP="00CB5EED">
            <w:pPr>
              <w:rPr>
                <w:rFonts w:ascii="Calibri" w:eastAsia="Calibri" w:hAnsi="Calibri" w:cs="Calibri"/>
                <w:color w:val="000000"/>
                <w:sz w:val="22"/>
                <w:szCs w:val="22"/>
              </w:rPr>
            </w:pPr>
          </w:p>
          <w:p w14:paraId="42C5A930" w14:textId="77777777" w:rsidR="003023D6" w:rsidRDefault="003023D6" w:rsidP="00CB5EED">
            <w:pPr>
              <w:rPr>
                <w:rFonts w:ascii="Calibri" w:eastAsia="Calibri" w:hAnsi="Calibri" w:cs="Calibri"/>
                <w:color w:val="000000"/>
                <w:sz w:val="22"/>
                <w:szCs w:val="22"/>
              </w:rPr>
            </w:pPr>
            <w:r>
              <w:rPr>
                <w:noProof/>
                <w:lang w:val="es-EC" w:eastAsia="es-EC"/>
              </w:rPr>
              <w:drawing>
                <wp:inline distT="0" distB="0" distL="0" distR="0" wp14:anchorId="4063E957" wp14:editId="53FB7929">
                  <wp:extent cx="2524760" cy="186944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5">
                            <a:extLst>
                              <a:ext uri="{28A0092B-C50C-407E-A947-70E740481C1C}">
                                <a14:useLocalDpi xmlns:a14="http://schemas.microsoft.com/office/drawing/2010/main" val="0"/>
                              </a:ext>
                            </a:extLst>
                          </a:blip>
                          <a:srcRect l="35603" t="42574" r="35139" b="18661"/>
                          <a:stretch>
                            <a:fillRect/>
                          </a:stretch>
                        </pic:blipFill>
                        <pic:spPr bwMode="auto">
                          <a:xfrm>
                            <a:off x="0" y="0"/>
                            <a:ext cx="2524760" cy="1869440"/>
                          </a:xfrm>
                          <a:prstGeom prst="rect">
                            <a:avLst/>
                          </a:prstGeom>
                          <a:noFill/>
                          <a:ln>
                            <a:noFill/>
                          </a:ln>
                        </pic:spPr>
                      </pic:pic>
                    </a:graphicData>
                  </a:graphic>
                </wp:inline>
              </w:drawing>
            </w:r>
          </w:p>
          <w:p w14:paraId="33F86869" w14:textId="77777777" w:rsidR="003023D6" w:rsidRDefault="003023D6" w:rsidP="00CB5EED">
            <w:pPr>
              <w:rPr>
                <w:rFonts w:ascii="Calibri" w:eastAsia="Calibri" w:hAnsi="Calibri" w:cs="Calibri"/>
                <w:color w:val="000000"/>
                <w:sz w:val="22"/>
                <w:szCs w:val="22"/>
              </w:rPr>
            </w:pPr>
          </w:p>
          <w:p w14:paraId="5BCA530B" w14:textId="77777777" w:rsidR="003023D6" w:rsidRDefault="003023D6" w:rsidP="00CB5EED">
            <w:pPr>
              <w:rPr>
                <w:rFonts w:ascii="Calibri" w:eastAsia="Calibri" w:hAnsi="Calibri" w:cs="Calibri"/>
                <w:color w:val="000000"/>
                <w:sz w:val="22"/>
                <w:szCs w:val="22"/>
              </w:rPr>
            </w:pPr>
          </w:p>
          <w:p w14:paraId="7BE0B119" w14:textId="77777777" w:rsidR="003023D6" w:rsidRDefault="003023D6" w:rsidP="00CB5EED">
            <w:pPr>
              <w:rPr>
                <w:rFonts w:ascii="Calibri" w:eastAsia="Calibri" w:hAnsi="Calibri" w:cs="Calibri"/>
                <w:color w:val="000000"/>
                <w:sz w:val="22"/>
                <w:szCs w:val="22"/>
              </w:rPr>
            </w:pPr>
          </w:p>
          <w:p w14:paraId="75F6FFB2" w14:textId="77777777" w:rsidR="003023D6" w:rsidRDefault="003023D6" w:rsidP="00CB5EED">
            <w:pPr>
              <w:rPr>
                <w:rFonts w:ascii="Calibri" w:eastAsia="Calibri" w:hAnsi="Calibri" w:cs="Calibri"/>
                <w:color w:val="000000"/>
                <w:sz w:val="22"/>
                <w:szCs w:val="22"/>
              </w:rPr>
            </w:pPr>
          </w:p>
          <w:p w14:paraId="1FBC33FF" w14:textId="77777777" w:rsidR="003023D6" w:rsidRDefault="003023D6" w:rsidP="00CB5EED">
            <w:pPr>
              <w:rPr>
                <w:rFonts w:ascii="Calibri" w:eastAsia="Calibri" w:hAnsi="Calibri" w:cs="Calibri"/>
                <w:color w:val="000000"/>
                <w:sz w:val="22"/>
                <w:szCs w:val="22"/>
              </w:rPr>
            </w:pPr>
          </w:p>
          <w:p w14:paraId="12237982" w14:textId="77777777" w:rsidR="003023D6" w:rsidRDefault="003023D6" w:rsidP="00CB5EED">
            <w:pPr>
              <w:rPr>
                <w:rFonts w:ascii="Calibri" w:eastAsia="Calibri" w:hAnsi="Calibri" w:cs="Calibri"/>
                <w:color w:val="000000"/>
                <w:sz w:val="22"/>
                <w:szCs w:val="22"/>
              </w:rPr>
            </w:pPr>
          </w:p>
          <w:p w14:paraId="75F928B8" w14:textId="77777777" w:rsidR="003023D6" w:rsidRDefault="003023D6" w:rsidP="00CB5EED">
            <w:pPr>
              <w:rPr>
                <w:rFonts w:ascii="Calibri" w:eastAsia="Calibri" w:hAnsi="Calibri" w:cs="Calibri"/>
                <w:color w:val="000000"/>
                <w:sz w:val="22"/>
                <w:szCs w:val="22"/>
              </w:rPr>
            </w:pPr>
          </w:p>
          <w:p w14:paraId="729C1965" w14:textId="77777777" w:rsidR="003023D6" w:rsidRDefault="003023D6" w:rsidP="00CB5EED">
            <w:pPr>
              <w:rPr>
                <w:rFonts w:ascii="Calibri" w:eastAsia="Calibri" w:hAnsi="Calibri" w:cs="Calibri"/>
                <w:color w:val="000000"/>
                <w:sz w:val="22"/>
                <w:szCs w:val="22"/>
              </w:rPr>
            </w:pPr>
          </w:p>
          <w:p w14:paraId="69872FF3" w14:textId="77777777" w:rsidR="003023D6" w:rsidRDefault="003023D6" w:rsidP="00CB5EED">
            <w:pPr>
              <w:rPr>
                <w:rFonts w:ascii="Calibri" w:eastAsia="Calibri" w:hAnsi="Calibri" w:cs="Calibri"/>
                <w:color w:val="000000"/>
                <w:sz w:val="22"/>
                <w:szCs w:val="22"/>
              </w:rPr>
            </w:pPr>
          </w:p>
          <w:p w14:paraId="02476BA7" w14:textId="77777777" w:rsidR="003023D6" w:rsidRDefault="003023D6" w:rsidP="00CB5EED">
            <w:pPr>
              <w:rPr>
                <w:rFonts w:ascii="Calibri" w:eastAsia="Calibri" w:hAnsi="Calibri" w:cs="Calibri"/>
                <w:color w:val="000000"/>
                <w:sz w:val="22"/>
                <w:szCs w:val="22"/>
              </w:rPr>
            </w:pPr>
          </w:p>
          <w:p w14:paraId="08F98824" w14:textId="77777777" w:rsidR="003023D6" w:rsidRDefault="003023D6" w:rsidP="00CB5EE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7E86F78"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Argumental la idea de gobernar con la moral, el orden y una política altamente represiva y autoritaria</w:t>
            </w:r>
          </w:p>
          <w:p w14:paraId="5B094DBD"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un relato con una denuncia social, seleccionar el problema y tomar en cuenta el proceso de escritura. </w:t>
            </w:r>
          </w:p>
          <w:p w14:paraId="0EF81F95"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Ubicar cronológicamente los textos y autores ecuatorianos del siglo XIX.</w:t>
            </w:r>
          </w:p>
          <w:p w14:paraId="5FE05B63"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Analizar textos escritos por autores ecuatorianos del siglo XIX.</w:t>
            </w:r>
          </w:p>
          <w:p w14:paraId="3D1ED103"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Producir textos literarios enfocándose como una denuncia social.</w:t>
            </w:r>
          </w:p>
          <w:p w14:paraId="62453714" w14:textId="77777777" w:rsidR="003023D6" w:rsidRDefault="003023D6" w:rsidP="003023D6">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Conocer y valorar la producción literaria ecuatoriana del siglo XIX.</w:t>
            </w:r>
          </w:p>
          <w:p w14:paraId="145EF60D" w14:textId="77777777" w:rsidR="003023D6" w:rsidRDefault="003023D6" w:rsidP="00CB5EED">
            <w:pPr>
              <w:rPr>
                <w:rFonts w:ascii="Calibri" w:eastAsia="Calibri" w:hAnsi="Calibri" w:cs="Calibri"/>
                <w:color w:val="000000"/>
                <w:sz w:val="22"/>
                <w:szCs w:val="22"/>
              </w:rPr>
            </w:pPr>
            <w:r>
              <w:rPr>
                <w:noProof/>
                <w:lang w:val="es-EC" w:eastAsia="es-EC"/>
              </w:rPr>
              <w:drawing>
                <wp:inline distT="0" distB="0" distL="0" distR="0" wp14:anchorId="7163E977" wp14:editId="210076B0">
                  <wp:extent cx="1842135" cy="2511425"/>
                  <wp:effectExtent l="0" t="0" r="571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6">
                            <a:extLst>
                              <a:ext uri="{28A0092B-C50C-407E-A947-70E740481C1C}">
                                <a14:useLocalDpi xmlns:a14="http://schemas.microsoft.com/office/drawing/2010/main" val="0"/>
                              </a:ext>
                            </a:extLst>
                          </a:blip>
                          <a:srcRect l="37492" t="18250" r="32867" b="10271"/>
                          <a:stretch>
                            <a:fillRect/>
                          </a:stretch>
                        </pic:blipFill>
                        <pic:spPr bwMode="auto">
                          <a:xfrm>
                            <a:off x="0" y="0"/>
                            <a:ext cx="1842135" cy="2511425"/>
                          </a:xfrm>
                          <a:prstGeom prst="rect">
                            <a:avLst/>
                          </a:prstGeom>
                          <a:noFill/>
                          <a:ln>
                            <a:noFill/>
                          </a:ln>
                        </pic:spPr>
                      </pic:pic>
                    </a:graphicData>
                  </a:graphic>
                </wp:inline>
              </w:drawing>
            </w:r>
          </w:p>
          <w:p w14:paraId="1A1206E6" w14:textId="77777777" w:rsidR="003023D6" w:rsidRDefault="003023D6" w:rsidP="00CB5EED">
            <w:pPr>
              <w:rPr>
                <w:rFonts w:ascii="Calibri" w:eastAsia="Calibri" w:hAnsi="Calibri" w:cs="Calibri"/>
                <w:color w:val="000000"/>
                <w:sz w:val="22"/>
                <w:szCs w:val="22"/>
              </w:rPr>
            </w:pPr>
          </w:p>
          <w:p w14:paraId="409F658B" w14:textId="77777777" w:rsidR="003023D6" w:rsidRDefault="003023D6" w:rsidP="00CB5EED">
            <w:pPr>
              <w:rPr>
                <w:rFonts w:ascii="Calibri" w:eastAsia="Calibri" w:hAnsi="Calibri" w:cs="Calibri"/>
                <w:color w:val="000000"/>
                <w:sz w:val="22"/>
                <w:szCs w:val="22"/>
              </w:rPr>
            </w:pPr>
          </w:p>
          <w:p w14:paraId="3E0763FB" w14:textId="77777777" w:rsidR="003023D6" w:rsidRDefault="003023D6" w:rsidP="00CB5EED">
            <w:pPr>
              <w:rPr>
                <w:rFonts w:ascii="Calibri" w:eastAsia="Calibri" w:hAnsi="Calibri" w:cs="Calibri"/>
                <w:color w:val="000000"/>
                <w:sz w:val="22"/>
                <w:szCs w:val="22"/>
              </w:rPr>
            </w:pPr>
          </w:p>
          <w:p w14:paraId="3C936FE5" w14:textId="77777777" w:rsidR="003023D6" w:rsidRDefault="003023D6" w:rsidP="00CB5EED">
            <w:pPr>
              <w:rPr>
                <w:rFonts w:ascii="Calibri" w:eastAsia="Calibri" w:hAnsi="Calibri" w:cs="Calibri"/>
                <w:color w:val="000000"/>
                <w:sz w:val="22"/>
                <w:szCs w:val="22"/>
              </w:rPr>
            </w:pPr>
          </w:p>
          <w:p w14:paraId="7F388A9D" w14:textId="77777777" w:rsidR="003023D6" w:rsidRDefault="003023D6" w:rsidP="00CB5EED">
            <w:pPr>
              <w:rPr>
                <w:rFonts w:ascii="Calibri" w:eastAsia="Calibri" w:hAnsi="Calibri" w:cs="Calibri"/>
                <w:color w:val="000000"/>
                <w:sz w:val="22"/>
                <w:szCs w:val="22"/>
              </w:rPr>
            </w:pPr>
          </w:p>
          <w:p w14:paraId="372AB4DA" w14:textId="77777777" w:rsidR="003023D6" w:rsidRDefault="003023D6" w:rsidP="00CB5EED">
            <w:pPr>
              <w:rPr>
                <w:rFonts w:ascii="Calibri" w:eastAsia="Calibri" w:hAnsi="Calibri" w:cs="Calibri"/>
                <w:color w:val="000000"/>
                <w:sz w:val="22"/>
                <w:szCs w:val="22"/>
              </w:rPr>
            </w:pPr>
          </w:p>
          <w:p w14:paraId="7C68E6EF" w14:textId="77777777" w:rsidR="003023D6" w:rsidRDefault="003023D6" w:rsidP="00CB5EED">
            <w:pPr>
              <w:rPr>
                <w:rFonts w:ascii="Calibri" w:eastAsia="Calibri" w:hAnsi="Calibri" w:cs="Calibri"/>
                <w:color w:val="000000"/>
                <w:sz w:val="22"/>
                <w:szCs w:val="22"/>
              </w:rPr>
            </w:pPr>
          </w:p>
          <w:p w14:paraId="5F705390" w14:textId="77777777" w:rsidR="003023D6" w:rsidRDefault="003023D6" w:rsidP="00CB5EED">
            <w:pPr>
              <w:rPr>
                <w:rFonts w:ascii="Calibri" w:eastAsia="Calibri" w:hAnsi="Calibri" w:cs="Calibri"/>
                <w:color w:val="000000"/>
                <w:sz w:val="22"/>
                <w:szCs w:val="22"/>
              </w:rPr>
            </w:pPr>
          </w:p>
          <w:p w14:paraId="73429526" w14:textId="77777777" w:rsidR="003023D6" w:rsidRDefault="003023D6" w:rsidP="00CB5EED">
            <w:pPr>
              <w:rPr>
                <w:rFonts w:ascii="Calibri" w:eastAsia="Calibri" w:hAnsi="Calibri" w:cs="Calibri"/>
                <w:color w:val="000000"/>
                <w:sz w:val="22"/>
                <w:szCs w:val="22"/>
              </w:rPr>
            </w:pPr>
          </w:p>
        </w:tc>
        <w:tc>
          <w:tcPr>
            <w:tcW w:w="2108" w:type="dxa"/>
            <w:gridSpan w:val="2"/>
          </w:tcPr>
          <w:p w14:paraId="5C60CAD7" w14:textId="77777777" w:rsidR="003023D6" w:rsidRDefault="003023D6" w:rsidP="00CB5EED">
            <w:pPr>
              <w:rPr>
                <w:rFonts w:ascii="Calibri" w:eastAsia="Calibri" w:hAnsi="Calibri" w:cs="Calibri"/>
                <w:color w:val="000000"/>
                <w:sz w:val="22"/>
                <w:szCs w:val="22"/>
              </w:rPr>
            </w:pPr>
          </w:p>
          <w:p w14:paraId="085273A6" w14:textId="77777777" w:rsidR="003023D6" w:rsidRDefault="003023D6" w:rsidP="00CB5EED">
            <w:pPr>
              <w:rPr>
                <w:rFonts w:ascii="Calibri" w:eastAsia="Calibri" w:hAnsi="Calibri" w:cs="Calibri"/>
                <w:sz w:val="22"/>
                <w:szCs w:val="22"/>
              </w:rPr>
            </w:pPr>
            <w:r>
              <w:rPr>
                <w:rFonts w:ascii="Calibri" w:eastAsia="Calibri" w:hAnsi="Calibri" w:cs="Calibri"/>
                <w:sz w:val="22"/>
                <w:szCs w:val="22"/>
              </w:rPr>
              <w:t>Texto</w:t>
            </w:r>
          </w:p>
          <w:p w14:paraId="5E2B5D1A" w14:textId="77777777" w:rsidR="003023D6" w:rsidRDefault="003023D6" w:rsidP="00CB5EED">
            <w:pPr>
              <w:rPr>
                <w:rFonts w:ascii="Calibri" w:eastAsia="Calibri" w:hAnsi="Calibri" w:cs="Calibri"/>
                <w:sz w:val="22"/>
                <w:szCs w:val="22"/>
              </w:rPr>
            </w:pPr>
            <w:r>
              <w:rPr>
                <w:rFonts w:ascii="Calibri" w:eastAsia="Calibri" w:hAnsi="Calibri" w:cs="Calibri"/>
                <w:sz w:val="22"/>
                <w:szCs w:val="22"/>
              </w:rPr>
              <w:t xml:space="preserve">Tarjetas  </w:t>
            </w:r>
          </w:p>
          <w:p w14:paraId="409F9852" w14:textId="77777777" w:rsidR="003023D6" w:rsidRDefault="003023D6" w:rsidP="00CB5EED">
            <w:pPr>
              <w:rPr>
                <w:rFonts w:ascii="Calibri" w:eastAsia="Calibri" w:hAnsi="Calibri" w:cs="Calibri"/>
                <w:sz w:val="22"/>
                <w:szCs w:val="22"/>
              </w:rPr>
            </w:pPr>
            <w:r>
              <w:rPr>
                <w:rFonts w:ascii="Calibri" w:eastAsia="Calibri" w:hAnsi="Calibri" w:cs="Calibri"/>
                <w:sz w:val="22"/>
                <w:szCs w:val="22"/>
              </w:rPr>
              <w:t xml:space="preserve">Cd </w:t>
            </w:r>
          </w:p>
          <w:p w14:paraId="45A34E84" w14:textId="77777777" w:rsidR="003023D6" w:rsidRDefault="003023D6" w:rsidP="00CB5EED">
            <w:pPr>
              <w:rPr>
                <w:rFonts w:ascii="Calibri" w:eastAsia="Calibri" w:hAnsi="Calibri" w:cs="Calibri"/>
                <w:sz w:val="22"/>
                <w:szCs w:val="22"/>
              </w:rPr>
            </w:pPr>
            <w:r>
              <w:rPr>
                <w:rFonts w:ascii="Calibri" w:eastAsia="Calibri" w:hAnsi="Calibri" w:cs="Calibri"/>
                <w:sz w:val="22"/>
                <w:szCs w:val="22"/>
              </w:rPr>
              <w:t xml:space="preserve">Internet </w:t>
            </w:r>
          </w:p>
          <w:p w14:paraId="2507F7CB" w14:textId="77777777" w:rsidR="003023D6" w:rsidRDefault="003023D6" w:rsidP="00CB5EED">
            <w:pPr>
              <w:rPr>
                <w:rFonts w:ascii="Calibri" w:eastAsia="Calibri" w:hAnsi="Calibri" w:cs="Calibri"/>
                <w:sz w:val="22"/>
                <w:szCs w:val="22"/>
              </w:rPr>
            </w:pPr>
            <w:r>
              <w:rPr>
                <w:rFonts w:ascii="Calibri" w:eastAsia="Calibri" w:hAnsi="Calibri" w:cs="Calibri"/>
                <w:sz w:val="22"/>
                <w:szCs w:val="22"/>
              </w:rPr>
              <w:t>Computadora</w:t>
            </w:r>
          </w:p>
          <w:p w14:paraId="3DB9F86B"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Grabadora</w:t>
            </w:r>
          </w:p>
          <w:p w14:paraId="227BFA43"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Marcadores </w:t>
            </w:r>
          </w:p>
          <w:p w14:paraId="093CAA92"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Computadora Pendrive </w:t>
            </w:r>
          </w:p>
          <w:p w14:paraId="7768486D"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Cuadernos</w:t>
            </w:r>
          </w:p>
          <w:p w14:paraId="76AF6FEF" w14:textId="77777777" w:rsidR="003023D6" w:rsidRDefault="003023D6" w:rsidP="00CB5EED">
            <w:pPr>
              <w:rPr>
                <w:rFonts w:ascii="Calibri" w:eastAsia="Calibri" w:hAnsi="Calibri" w:cs="Calibri"/>
                <w:color w:val="000000"/>
                <w:sz w:val="22"/>
                <w:szCs w:val="22"/>
              </w:rPr>
            </w:pPr>
          </w:p>
        </w:tc>
        <w:tc>
          <w:tcPr>
            <w:tcW w:w="1660" w:type="dxa"/>
            <w:hideMark/>
          </w:tcPr>
          <w:p w14:paraId="43662B38"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I.LL.5.7.3. Ubica cronológicamente los textos más representativos de la literatura ecuatoriana: siglos XIX a XXI, y establece sus aportes en la construcción de una cultura diversa y plural. (I.4., S.1.)</w:t>
            </w:r>
            <w:r>
              <w:rPr>
                <w:rFonts w:ascii="Calibri" w:eastAsia="Calibri" w:hAnsi="Calibri" w:cs="Calibri"/>
                <w:color w:val="000000"/>
                <w:sz w:val="22"/>
                <w:szCs w:val="22"/>
              </w:rPr>
              <w:br/>
              <w:t>I.LL.5.8.1. Recrea textos literarios leídos desde la experiencia personal, adaptando diversos recursos literarios; experimenta con diversas estructuras literarias, lingüísticas, visuales y sonoras en la composición de textos. (I.1., I.3.)</w:t>
            </w:r>
            <w:r>
              <w:rPr>
                <w:rFonts w:ascii="Calibri" w:eastAsia="Calibri" w:hAnsi="Calibri" w:cs="Calibri"/>
                <w:color w:val="000000"/>
                <w:sz w:val="22"/>
                <w:szCs w:val="22"/>
              </w:rPr>
              <w:br/>
            </w:r>
          </w:p>
        </w:tc>
        <w:tc>
          <w:tcPr>
            <w:tcW w:w="2935" w:type="dxa"/>
          </w:tcPr>
          <w:p w14:paraId="4194E5E0"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84396BF"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23FAE518" w14:textId="77777777" w:rsidR="003023D6" w:rsidRDefault="003023D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6B339D09" w14:textId="77777777" w:rsidR="003023D6" w:rsidRDefault="003023D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361C61E0" w14:textId="77777777" w:rsidR="003023D6" w:rsidRDefault="003023D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79E38EBC" w14:textId="77777777" w:rsidR="003023D6" w:rsidRDefault="003023D6" w:rsidP="00CB5EED">
            <w:pPr>
              <w:widowControl w:val="0"/>
              <w:rPr>
                <w:rFonts w:ascii="Calibri" w:eastAsia="Calibri" w:hAnsi="Calibri" w:cs="Calibri"/>
                <w:color w:val="000000"/>
                <w:sz w:val="22"/>
                <w:szCs w:val="22"/>
              </w:rPr>
            </w:pPr>
            <w:proofErr w:type="gramStart"/>
            <w:r>
              <w:rPr>
                <w:rFonts w:ascii="Calibri" w:eastAsia="Calibri" w:hAnsi="Calibri" w:cs="Calibri"/>
                <w:color w:val="000000"/>
                <w:sz w:val="22"/>
                <w:szCs w:val="22"/>
              </w:rPr>
              <w:t>Taller pedagógicos</w:t>
            </w:r>
            <w:proofErr w:type="gramEnd"/>
            <w:r>
              <w:rPr>
                <w:rFonts w:ascii="Calibri" w:eastAsia="Calibri" w:hAnsi="Calibri" w:cs="Calibri"/>
                <w:color w:val="000000"/>
                <w:sz w:val="22"/>
                <w:szCs w:val="22"/>
              </w:rPr>
              <w:t xml:space="preserve"> </w:t>
            </w:r>
          </w:p>
          <w:p w14:paraId="29E7C3A0" w14:textId="77777777" w:rsidR="003023D6" w:rsidRDefault="003023D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3B489862" w14:textId="77777777" w:rsidR="003023D6" w:rsidRDefault="003023D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6B0AB779" w14:textId="77777777" w:rsidR="003023D6" w:rsidRDefault="003023D6"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152D8EED" w14:textId="77777777" w:rsidR="003023D6" w:rsidRDefault="003023D6" w:rsidP="00CB5EED">
            <w:pPr>
              <w:rPr>
                <w:rFonts w:ascii="Calibri" w:eastAsia="Calibri" w:hAnsi="Calibri" w:cs="Calibri"/>
                <w:color w:val="000000"/>
                <w:sz w:val="22"/>
                <w:szCs w:val="22"/>
              </w:rPr>
            </w:pPr>
          </w:p>
          <w:p w14:paraId="0FD0D837"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5A037FB5"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534738C4"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6E599443"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7D99BF1A" w14:textId="77777777" w:rsidR="003023D6" w:rsidRDefault="003023D6"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0E4556E3" w14:textId="77777777" w:rsidR="003023D6" w:rsidRDefault="003023D6" w:rsidP="00CB5EED">
            <w:pPr>
              <w:rPr>
                <w:rFonts w:ascii="Calibri" w:eastAsia="Calibri" w:hAnsi="Calibri" w:cs="Calibri"/>
                <w:b/>
                <w:color w:val="000000"/>
                <w:sz w:val="22"/>
                <w:szCs w:val="22"/>
              </w:rPr>
            </w:pPr>
          </w:p>
        </w:tc>
      </w:tr>
      <w:tr w:rsidR="003023D6" w14:paraId="48054742" w14:textId="77777777" w:rsidTr="00EC6322">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9"/>
            <w:hideMark/>
          </w:tcPr>
          <w:p w14:paraId="7AFC9C4E" w14:textId="77777777" w:rsidR="003023D6" w:rsidRDefault="003023D6" w:rsidP="00CB5EED">
            <w:pPr>
              <w:rPr>
                <w:rFonts w:ascii="Calibri" w:eastAsia="Calibri" w:hAnsi="Calibri" w:cs="Calibri"/>
                <w:b/>
                <w:color w:val="000000"/>
              </w:rPr>
            </w:pPr>
            <w:r>
              <w:rPr>
                <w:rFonts w:ascii="Calibri" w:eastAsia="Calibri" w:hAnsi="Calibri" w:cs="Calibri"/>
                <w:b/>
                <w:color w:val="000000"/>
              </w:rPr>
              <w:t>3. ADAPTACIONES CURRICULARES</w:t>
            </w:r>
          </w:p>
        </w:tc>
      </w:tr>
      <w:tr w:rsidR="003023D6" w14:paraId="35039386" w14:textId="77777777" w:rsidTr="00EC6322">
        <w:trPr>
          <w:trHeight w:val="420"/>
        </w:trPr>
        <w:tc>
          <w:tcPr>
            <w:tcW w:w="3551" w:type="dxa"/>
            <w:hideMark/>
          </w:tcPr>
          <w:p w14:paraId="0D8B909D"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3E377E26"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8" w:type="dxa"/>
            <w:gridSpan w:val="2"/>
            <w:hideMark/>
          </w:tcPr>
          <w:p w14:paraId="71EF4A99"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040DC4C6"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3" w:type="dxa"/>
            <w:hideMark/>
          </w:tcPr>
          <w:p w14:paraId="1F4296B4"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589C48C3"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16" w:type="dxa"/>
            <w:gridSpan w:val="2"/>
            <w:hideMark/>
          </w:tcPr>
          <w:p w14:paraId="7EA044B7"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693" w:type="dxa"/>
            <w:gridSpan w:val="2"/>
            <w:hideMark/>
          </w:tcPr>
          <w:p w14:paraId="6579258D"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73A282D6"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3C824C2B"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935" w:type="dxa"/>
            <w:hideMark/>
          </w:tcPr>
          <w:p w14:paraId="6DB0F458"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389AD54C"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26F58BDE" w14:textId="77777777" w:rsidR="003023D6" w:rsidRDefault="003023D6" w:rsidP="00CB5EED">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3023D6" w14:paraId="1530D4E4" w14:textId="77777777" w:rsidTr="00EC6322">
        <w:trPr>
          <w:cnfStyle w:val="000000100000" w:firstRow="0" w:lastRow="0" w:firstColumn="0" w:lastColumn="0" w:oddVBand="0" w:evenVBand="0" w:oddHBand="1" w:evenHBand="0" w:firstRowFirstColumn="0" w:firstRowLastColumn="0" w:lastRowFirstColumn="0" w:lastRowLastColumn="0"/>
          <w:trHeight w:val="420"/>
        </w:trPr>
        <w:tc>
          <w:tcPr>
            <w:tcW w:w="3551" w:type="dxa"/>
          </w:tcPr>
          <w:p w14:paraId="653F4748" w14:textId="77777777" w:rsidR="003023D6" w:rsidRDefault="003023D6" w:rsidP="00CB5EED">
            <w:pPr>
              <w:rPr>
                <w:rFonts w:ascii="Calibri" w:eastAsia="Calibri" w:hAnsi="Calibri" w:cs="Calibri"/>
                <w:b/>
                <w:color w:val="000000"/>
              </w:rPr>
            </w:pPr>
          </w:p>
        </w:tc>
        <w:tc>
          <w:tcPr>
            <w:tcW w:w="3038" w:type="dxa"/>
            <w:gridSpan w:val="2"/>
          </w:tcPr>
          <w:p w14:paraId="479E798F" w14:textId="77777777" w:rsidR="003023D6" w:rsidRDefault="003023D6" w:rsidP="00CB5EED">
            <w:pPr>
              <w:rPr>
                <w:rFonts w:ascii="Calibri" w:eastAsia="Calibri" w:hAnsi="Calibri" w:cs="Calibri"/>
                <w:b/>
                <w:color w:val="000000"/>
              </w:rPr>
            </w:pPr>
          </w:p>
        </w:tc>
        <w:tc>
          <w:tcPr>
            <w:tcW w:w="1693" w:type="dxa"/>
          </w:tcPr>
          <w:p w14:paraId="25AA4C13" w14:textId="77777777" w:rsidR="003023D6" w:rsidRDefault="003023D6" w:rsidP="00CB5EED">
            <w:pPr>
              <w:jc w:val="center"/>
              <w:rPr>
                <w:rFonts w:ascii="Calibri" w:eastAsia="Calibri" w:hAnsi="Calibri" w:cs="Calibri"/>
                <w:b/>
                <w:color w:val="000000"/>
              </w:rPr>
            </w:pPr>
          </w:p>
        </w:tc>
        <w:tc>
          <w:tcPr>
            <w:tcW w:w="2116" w:type="dxa"/>
            <w:gridSpan w:val="2"/>
          </w:tcPr>
          <w:p w14:paraId="113548AD" w14:textId="77777777" w:rsidR="003023D6" w:rsidRDefault="003023D6" w:rsidP="00CB5EED">
            <w:pPr>
              <w:jc w:val="center"/>
              <w:rPr>
                <w:rFonts w:ascii="Calibri" w:eastAsia="Calibri" w:hAnsi="Calibri" w:cs="Calibri"/>
                <w:b/>
                <w:color w:val="000000"/>
              </w:rPr>
            </w:pPr>
          </w:p>
        </w:tc>
        <w:tc>
          <w:tcPr>
            <w:tcW w:w="1693" w:type="dxa"/>
            <w:gridSpan w:val="2"/>
          </w:tcPr>
          <w:p w14:paraId="4431CB2C" w14:textId="77777777" w:rsidR="003023D6" w:rsidRDefault="003023D6" w:rsidP="00CB5EED">
            <w:pPr>
              <w:jc w:val="center"/>
              <w:rPr>
                <w:rFonts w:ascii="Calibri" w:eastAsia="Calibri" w:hAnsi="Calibri" w:cs="Calibri"/>
                <w:b/>
                <w:color w:val="000000"/>
              </w:rPr>
            </w:pPr>
          </w:p>
        </w:tc>
        <w:tc>
          <w:tcPr>
            <w:tcW w:w="2935" w:type="dxa"/>
          </w:tcPr>
          <w:p w14:paraId="454C24E9" w14:textId="77777777" w:rsidR="003023D6" w:rsidRDefault="003023D6" w:rsidP="00CB5EED">
            <w:pPr>
              <w:jc w:val="center"/>
              <w:rPr>
                <w:rFonts w:ascii="Calibri" w:eastAsia="Calibri" w:hAnsi="Calibri" w:cs="Calibri"/>
                <w:b/>
                <w:color w:val="000000"/>
              </w:rPr>
            </w:pPr>
          </w:p>
        </w:tc>
      </w:tr>
      <w:tr w:rsidR="003023D6" w14:paraId="67AAE44A" w14:textId="77777777" w:rsidTr="00EC6322">
        <w:trPr>
          <w:trHeight w:val="420"/>
        </w:trPr>
        <w:tc>
          <w:tcPr>
            <w:tcW w:w="3551" w:type="dxa"/>
            <w:hideMark/>
          </w:tcPr>
          <w:p w14:paraId="0D63E4EE" w14:textId="77777777" w:rsidR="003023D6" w:rsidRDefault="003023D6" w:rsidP="00CB5EED">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4C52377B" w14:textId="77777777" w:rsidR="003023D6" w:rsidRDefault="003023D6" w:rsidP="00CB5EED">
            <w:pPr>
              <w:jc w:val="center"/>
              <w:rPr>
                <w:rFonts w:ascii="Calibri" w:eastAsia="Calibri" w:hAnsi="Calibri" w:cs="Calibri"/>
                <w:b/>
                <w:color w:val="000000"/>
              </w:rPr>
            </w:pPr>
          </w:p>
        </w:tc>
        <w:tc>
          <w:tcPr>
            <w:tcW w:w="2718" w:type="dxa"/>
            <w:hideMark/>
          </w:tcPr>
          <w:p w14:paraId="09274C4B" w14:textId="77777777" w:rsidR="003023D6" w:rsidRDefault="003023D6" w:rsidP="00CB5EED">
            <w:pPr>
              <w:jc w:val="center"/>
              <w:rPr>
                <w:rFonts w:ascii="Calibri" w:eastAsia="Calibri" w:hAnsi="Calibri" w:cs="Calibri"/>
                <w:b/>
                <w:color w:val="000000"/>
              </w:rPr>
            </w:pPr>
            <w:r>
              <w:rPr>
                <w:rFonts w:ascii="Calibri" w:eastAsia="Calibri" w:hAnsi="Calibri" w:cs="Calibri"/>
                <w:b/>
                <w:color w:val="000000"/>
              </w:rPr>
              <w:t>REVISADO</w:t>
            </w:r>
          </w:p>
        </w:tc>
        <w:tc>
          <w:tcPr>
            <w:tcW w:w="8437" w:type="dxa"/>
            <w:gridSpan w:val="6"/>
            <w:hideMark/>
          </w:tcPr>
          <w:p w14:paraId="43A68E38" w14:textId="77777777" w:rsidR="003023D6" w:rsidRDefault="003023D6" w:rsidP="00CB5EED">
            <w:pPr>
              <w:jc w:val="center"/>
              <w:rPr>
                <w:rFonts w:ascii="Calibri" w:eastAsia="Calibri" w:hAnsi="Calibri" w:cs="Calibri"/>
                <w:b/>
                <w:color w:val="000000"/>
              </w:rPr>
            </w:pPr>
            <w:r>
              <w:rPr>
                <w:rFonts w:ascii="Calibri" w:eastAsia="Calibri" w:hAnsi="Calibri" w:cs="Calibri"/>
                <w:b/>
                <w:color w:val="000000"/>
              </w:rPr>
              <w:t>APROBADO</w:t>
            </w:r>
          </w:p>
        </w:tc>
      </w:tr>
      <w:tr w:rsidR="003023D6" w14:paraId="3F291967" w14:textId="77777777" w:rsidTr="00EC6322">
        <w:trPr>
          <w:cnfStyle w:val="000000100000" w:firstRow="0" w:lastRow="0" w:firstColumn="0" w:lastColumn="0" w:oddVBand="0" w:evenVBand="0" w:oddHBand="1" w:evenHBand="0" w:firstRowFirstColumn="0" w:firstRowLastColumn="0" w:lastRowFirstColumn="0" w:lastRowLastColumn="0"/>
          <w:trHeight w:val="180"/>
        </w:trPr>
        <w:tc>
          <w:tcPr>
            <w:tcW w:w="3551" w:type="dxa"/>
            <w:hideMark/>
          </w:tcPr>
          <w:p w14:paraId="2204E4F1" w14:textId="77777777" w:rsidR="003023D6" w:rsidRDefault="003023D6" w:rsidP="00CB5EED">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30CFC745" w14:textId="77777777" w:rsidR="003023D6" w:rsidRDefault="003023D6" w:rsidP="00CB5EED">
            <w:pPr>
              <w:rPr>
                <w:rFonts w:ascii="Calibri" w:eastAsia="Calibri" w:hAnsi="Calibri" w:cs="Calibri"/>
                <w:color w:val="000000"/>
              </w:rPr>
            </w:pPr>
          </w:p>
        </w:tc>
        <w:tc>
          <w:tcPr>
            <w:tcW w:w="2718" w:type="dxa"/>
            <w:hideMark/>
          </w:tcPr>
          <w:p w14:paraId="2E1C741D" w14:textId="77777777" w:rsidR="003023D6" w:rsidRDefault="003023D6" w:rsidP="00CB5EED">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437" w:type="dxa"/>
            <w:gridSpan w:val="6"/>
            <w:hideMark/>
          </w:tcPr>
          <w:p w14:paraId="149F5268" w14:textId="77777777" w:rsidR="003023D6" w:rsidRDefault="003023D6" w:rsidP="00CB5EED">
            <w:pPr>
              <w:rPr>
                <w:rFonts w:ascii="Calibri" w:eastAsia="Calibri" w:hAnsi="Calibri" w:cs="Calibri"/>
                <w:color w:val="000000"/>
              </w:rPr>
            </w:pPr>
            <w:r>
              <w:rPr>
                <w:rFonts w:ascii="Calibri" w:eastAsia="Calibri" w:hAnsi="Calibri" w:cs="Calibri"/>
                <w:color w:val="000000"/>
              </w:rPr>
              <w:t>Vicerrector:</w:t>
            </w:r>
          </w:p>
        </w:tc>
      </w:tr>
      <w:tr w:rsidR="003023D6" w14:paraId="0A24AF70" w14:textId="77777777" w:rsidTr="00EC6322">
        <w:trPr>
          <w:trHeight w:val="240"/>
        </w:trPr>
        <w:tc>
          <w:tcPr>
            <w:tcW w:w="3551" w:type="dxa"/>
            <w:hideMark/>
          </w:tcPr>
          <w:p w14:paraId="26C0520C" w14:textId="77777777" w:rsidR="003023D6" w:rsidRDefault="003023D6" w:rsidP="00CB5EED">
            <w:pPr>
              <w:rPr>
                <w:rFonts w:ascii="Calibri" w:eastAsia="Calibri" w:hAnsi="Calibri" w:cs="Calibri"/>
                <w:color w:val="000000"/>
              </w:rPr>
            </w:pPr>
            <w:r>
              <w:rPr>
                <w:rFonts w:ascii="Calibri" w:eastAsia="Calibri" w:hAnsi="Calibri" w:cs="Calibri"/>
                <w:color w:val="000000"/>
              </w:rPr>
              <w:t>Firma:</w:t>
            </w:r>
          </w:p>
        </w:tc>
        <w:tc>
          <w:tcPr>
            <w:tcW w:w="320" w:type="dxa"/>
          </w:tcPr>
          <w:p w14:paraId="3B1850BB" w14:textId="77777777" w:rsidR="003023D6" w:rsidRDefault="003023D6" w:rsidP="00CB5EED">
            <w:pPr>
              <w:rPr>
                <w:rFonts w:ascii="Calibri" w:eastAsia="Calibri" w:hAnsi="Calibri" w:cs="Calibri"/>
                <w:color w:val="000000"/>
              </w:rPr>
            </w:pPr>
          </w:p>
        </w:tc>
        <w:tc>
          <w:tcPr>
            <w:tcW w:w="2718" w:type="dxa"/>
          </w:tcPr>
          <w:p w14:paraId="2EDDDC84" w14:textId="77777777" w:rsidR="003023D6" w:rsidRDefault="003023D6" w:rsidP="00CB5EED">
            <w:pPr>
              <w:rPr>
                <w:rFonts w:ascii="Calibri" w:eastAsia="Calibri" w:hAnsi="Calibri" w:cs="Calibri"/>
                <w:color w:val="000000"/>
              </w:rPr>
            </w:pPr>
          </w:p>
        </w:tc>
        <w:tc>
          <w:tcPr>
            <w:tcW w:w="8437" w:type="dxa"/>
            <w:gridSpan w:val="6"/>
          </w:tcPr>
          <w:p w14:paraId="106191D7" w14:textId="77777777" w:rsidR="003023D6" w:rsidRDefault="003023D6" w:rsidP="00CB5EED">
            <w:pPr>
              <w:rPr>
                <w:rFonts w:ascii="Calibri" w:eastAsia="Calibri" w:hAnsi="Calibri" w:cs="Calibri"/>
                <w:color w:val="000000"/>
              </w:rPr>
            </w:pPr>
          </w:p>
        </w:tc>
      </w:tr>
      <w:tr w:rsidR="003023D6" w14:paraId="6D693947" w14:textId="77777777" w:rsidTr="00EC6322">
        <w:trPr>
          <w:cnfStyle w:val="000000100000" w:firstRow="0" w:lastRow="0" w:firstColumn="0" w:lastColumn="0" w:oddVBand="0" w:evenVBand="0" w:oddHBand="1" w:evenHBand="0" w:firstRowFirstColumn="0" w:firstRowLastColumn="0" w:lastRowFirstColumn="0" w:lastRowLastColumn="0"/>
          <w:trHeight w:val="240"/>
        </w:trPr>
        <w:tc>
          <w:tcPr>
            <w:tcW w:w="3551" w:type="dxa"/>
            <w:hideMark/>
          </w:tcPr>
          <w:p w14:paraId="3C6B165B" w14:textId="77777777" w:rsidR="003023D6" w:rsidRDefault="003023D6" w:rsidP="00CB5EED">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73458383" w14:textId="77777777" w:rsidR="003023D6" w:rsidRDefault="003023D6" w:rsidP="00CB5EED">
            <w:pPr>
              <w:rPr>
                <w:rFonts w:ascii="Calibri" w:eastAsia="Calibri" w:hAnsi="Calibri" w:cs="Calibri"/>
                <w:color w:val="000000"/>
              </w:rPr>
            </w:pPr>
          </w:p>
        </w:tc>
        <w:tc>
          <w:tcPr>
            <w:tcW w:w="2718" w:type="dxa"/>
          </w:tcPr>
          <w:p w14:paraId="4CD32C5B" w14:textId="77777777" w:rsidR="003023D6" w:rsidRDefault="003023D6" w:rsidP="00CB5EED">
            <w:pPr>
              <w:rPr>
                <w:rFonts w:ascii="Calibri" w:eastAsia="Calibri" w:hAnsi="Calibri" w:cs="Calibri"/>
                <w:color w:val="000000"/>
              </w:rPr>
            </w:pPr>
          </w:p>
        </w:tc>
        <w:tc>
          <w:tcPr>
            <w:tcW w:w="8437" w:type="dxa"/>
            <w:gridSpan w:val="6"/>
          </w:tcPr>
          <w:p w14:paraId="5C596AF6" w14:textId="77777777" w:rsidR="003023D6" w:rsidRDefault="003023D6" w:rsidP="00CB5EED">
            <w:pPr>
              <w:rPr>
                <w:rFonts w:ascii="Calibri" w:eastAsia="Calibri" w:hAnsi="Calibri" w:cs="Calibri"/>
                <w:color w:val="000000"/>
              </w:rPr>
            </w:pPr>
          </w:p>
        </w:tc>
      </w:tr>
    </w:tbl>
    <w:p w14:paraId="78C757CB" w14:textId="77777777" w:rsidR="003023D6" w:rsidRDefault="003023D6" w:rsidP="003023D6">
      <w:pPr>
        <w:tabs>
          <w:tab w:val="left" w:pos="924"/>
        </w:tabs>
        <w:spacing w:before="240" w:after="240"/>
        <w:rPr>
          <w:rFonts w:ascii="Calibri" w:eastAsia="Calibri" w:hAnsi="Calibri" w:cs="Calibri"/>
          <w:b/>
        </w:rPr>
      </w:pPr>
    </w:p>
    <w:p w14:paraId="12800275" w14:textId="77777777" w:rsidR="003023D6" w:rsidRDefault="003023D6"/>
    <w:p w14:paraId="53EAF1C8" w14:textId="77777777" w:rsidR="003023D6" w:rsidRDefault="003023D6"/>
    <w:p w14:paraId="774A7718" w14:textId="77777777" w:rsidR="003023D6" w:rsidRDefault="003023D6"/>
    <w:p w14:paraId="7EC7D411" w14:textId="77777777" w:rsidR="003023D6" w:rsidRDefault="003023D6"/>
    <w:p w14:paraId="531F9639" w14:textId="77777777" w:rsidR="003023D6" w:rsidRDefault="003023D6"/>
    <w:p w14:paraId="7DD2E0E5" w14:textId="77777777" w:rsidR="003023D6" w:rsidRDefault="003023D6"/>
    <w:p w14:paraId="1E0AA961" w14:textId="77777777" w:rsidR="003023D6" w:rsidRDefault="003023D6"/>
    <w:p w14:paraId="1A10AF34" w14:textId="77777777" w:rsidR="003023D6" w:rsidRDefault="003023D6"/>
    <w:p w14:paraId="0D1E23E1" w14:textId="77777777" w:rsidR="003023D6" w:rsidRDefault="003023D6"/>
    <w:p w14:paraId="585314E0" w14:textId="77777777" w:rsidR="003023D6" w:rsidRDefault="003023D6"/>
    <w:p w14:paraId="0654C0AD" w14:textId="77777777" w:rsidR="003023D6" w:rsidRDefault="003023D6"/>
    <w:p w14:paraId="7C706484" w14:textId="77777777" w:rsidR="008F734C" w:rsidRDefault="008F734C"/>
    <w:p w14:paraId="7ECD1A94" w14:textId="77777777" w:rsidR="003023D6" w:rsidRDefault="003023D6"/>
    <w:p w14:paraId="1D819F12" w14:textId="77777777" w:rsidR="003023D6" w:rsidRDefault="003023D6"/>
    <w:p w14:paraId="10C04065" w14:textId="77777777" w:rsidR="003023D6" w:rsidRDefault="003023D6"/>
    <w:p w14:paraId="3A7327C7" w14:textId="77777777" w:rsidR="003023D6" w:rsidRDefault="003023D6"/>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F734C" w14:paraId="4D46E7F1" w14:textId="77777777" w:rsidTr="00CB5EED">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6EC9C2E6" w14:textId="77777777" w:rsidR="008F734C" w:rsidRDefault="008F734C" w:rsidP="00CB5EED">
            <w:pPr>
              <w:rPr>
                <w:rFonts w:ascii="Calibri" w:eastAsia="Calibri" w:hAnsi="Calibri" w:cs="Calibri"/>
                <w:b/>
              </w:rPr>
            </w:pPr>
            <w:r>
              <w:rPr>
                <w:rFonts w:ascii="Calibri" w:eastAsia="Calibri" w:hAnsi="Calibri" w:cs="Calibri"/>
                <w:b/>
              </w:rPr>
              <w:t>PLANIFICACION MICROCURRICULAR</w:t>
            </w:r>
          </w:p>
        </w:tc>
      </w:tr>
      <w:tr w:rsidR="008F734C" w14:paraId="704879D3" w14:textId="77777777" w:rsidTr="00CB5EED">
        <w:trPr>
          <w:trHeight w:val="240"/>
        </w:trPr>
        <w:tc>
          <w:tcPr>
            <w:tcW w:w="3409" w:type="dxa"/>
            <w:gridSpan w:val="2"/>
            <w:hideMark/>
          </w:tcPr>
          <w:p w14:paraId="343CE217" w14:textId="77777777" w:rsidR="008F734C" w:rsidRDefault="008F734C" w:rsidP="00CB5EED">
            <w:pPr>
              <w:rPr>
                <w:rFonts w:ascii="Calibri" w:eastAsia="Calibri" w:hAnsi="Calibri" w:cs="Calibri"/>
                <w:b/>
              </w:rPr>
            </w:pPr>
            <w:r>
              <w:rPr>
                <w:rFonts w:ascii="Calibri" w:eastAsia="Calibri" w:hAnsi="Calibri" w:cs="Calibri"/>
                <w:b/>
              </w:rPr>
              <w:t>Nombre de la institución:</w:t>
            </w:r>
          </w:p>
        </w:tc>
        <w:tc>
          <w:tcPr>
            <w:tcW w:w="12321" w:type="dxa"/>
            <w:gridSpan w:val="5"/>
          </w:tcPr>
          <w:p w14:paraId="1EBA6885" w14:textId="77777777" w:rsidR="008F734C" w:rsidRDefault="008F734C" w:rsidP="00CB5EED">
            <w:pPr>
              <w:rPr>
                <w:rFonts w:ascii="Calibri" w:eastAsia="Calibri" w:hAnsi="Calibri" w:cs="Calibri"/>
                <w:b/>
              </w:rPr>
            </w:pPr>
          </w:p>
        </w:tc>
      </w:tr>
      <w:tr w:rsidR="008F734C" w14:paraId="768CE7EA" w14:textId="77777777" w:rsidTr="00CB5EE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77686BE" w14:textId="77777777" w:rsidR="008F734C" w:rsidRDefault="008F734C" w:rsidP="00CB5EED">
            <w:pPr>
              <w:rPr>
                <w:rFonts w:ascii="Calibri" w:eastAsia="Calibri" w:hAnsi="Calibri" w:cs="Calibri"/>
                <w:b/>
              </w:rPr>
            </w:pPr>
            <w:r>
              <w:rPr>
                <w:rFonts w:ascii="Calibri" w:eastAsia="Calibri" w:hAnsi="Calibri" w:cs="Calibri"/>
                <w:b/>
              </w:rPr>
              <w:t>Nombre del Docente:</w:t>
            </w:r>
          </w:p>
        </w:tc>
        <w:tc>
          <w:tcPr>
            <w:tcW w:w="5952" w:type="dxa"/>
            <w:gridSpan w:val="3"/>
          </w:tcPr>
          <w:p w14:paraId="091C00DE" w14:textId="77777777" w:rsidR="008F734C" w:rsidRDefault="008F734C" w:rsidP="00CB5EED">
            <w:pPr>
              <w:rPr>
                <w:rFonts w:ascii="Calibri" w:eastAsia="Calibri" w:hAnsi="Calibri" w:cs="Calibri"/>
                <w:b/>
              </w:rPr>
            </w:pPr>
          </w:p>
        </w:tc>
        <w:tc>
          <w:tcPr>
            <w:tcW w:w="1418" w:type="dxa"/>
            <w:hideMark/>
          </w:tcPr>
          <w:p w14:paraId="1259EFF6" w14:textId="77777777" w:rsidR="008F734C" w:rsidRDefault="008F734C" w:rsidP="00CB5EED">
            <w:pPr>
              <w:rPr>
                <w:rFonts w:ascii="Calibri" w:eastAsia="Calibri" w:hAnsi="Calibri" w:cs="Calibri"/>
                <w:b/>
              </w:rPr>
            </w:pPr>
            <w:r>
              <w:rPr>
                <w:rFonts w:ascii="Calibri" w:eastAsia="Calibri" w:hAnsi="Calibri" w:cs="Calibri"/>
                <w:b/>
              </w:rPr>
              <w:t>Fecha</w:t>
            </w:r>
          </w:p>
        </w:tc>
        <w:tc>
          <w:tcPr>
            <w:tcW w:w="4951" w:type="dxa"/>
          </w:tcPr>
          <w:p w14:paraId="1F576365" w14:textId="77777777" w:rsidR="008F734C" w:rsidRDefault="008F734C" w:rsidP="00CB5EED">
            <w:pPr>
              <w:rPr>
                <w:rFonts w:ascii="Calibri" w:eastAsia="Calibri" w:hAnsi="Calibri" w:cs="Calibri"/>
                <w:b/>
              </w:rPr>
            </w:pPr>
          </w:p>
        </w:tc>
      </w:tr>
      <w:tr w:rsidR="008F734C" w14:paraId="748FAF62" w14:textId="77777777" w:rsidTr="00CB5EED">
        <w:trPr>
          <w:trHeight w:val="337"/>
        </w:trPr>
        <w:tc>
          <w:tcPr>
            <w:tcW w:w="876" w:type="dxa"/>
            <w:hideMark/>
          </w:tcPr>
          <w:p w14:paraId="16A9EE20" w14:textId="77777777" w:rsidR="008F734C" w:rsidRDefault="008F734C" w:rsidP="00CB5EED">
            <w:pPr>
              <w:rPr>
                <w:rFonts w:ascii="Calibri" w:eastAsia="Calibri" w:hAnsi="Calibri" w:cs="Calibri"/>
                <w:b/>
              </w:rPr>
            </w:pPr>
            <w:r>
              <w:rPr>
                <w:rFonts w:ascii="Calibri" w:eastAsia="Calibri" w:hAnsi="Calibri" w:cs="Calibri"/>
                <w:b/>
              </w:rPr>
              <w:t>Área</w:t>
            </w:r>
          </w:p>
        </w:tc>
        <w:tc>
          <w:tcPr>
            <w:tcW w:w="3793" w:type="dxa"/>
            <w:gridSpan w:val="2"/>
            <w:hideMark/>
          </w:tcPr>
          <w:p w14:paraId="10210DAE" w14:textId="77777777" w:rsidR="008F734C" w:rsidRDefault="008F734C" w:rsidP="00CB5EED">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5F168DB2" w14:textId="77777777" w:rsidR="008F734C" w:rsidRDefault="008F734C" w:rsidP="00CB5EED">
            <w:pPr>
              <w:rPr>
                <w:rFonts w:ascii="Calibri" w:eastAsia="Calibri" w:hAnsi="Calibri" w:cs="Calibri"/>
                <w:b/>
              </w:rPr>
            </w:pPr>
            <w:r>
              <w:rPr>
                <w:rFonts w:ascii="Calibri" w:eastAsia="Calibri" w:hAnsi="Calibri" w:cs="Calibri"/>
                <w:b/>
              </w:rPr>
              <w:t>Grado</w:t>
            </w:r>
          </w:p>
        </w:tc>
        <w:tc>
          <w:tcPr>
            <w:tcW w:w="3102" w:type="dxa"/>
            <w:hideMark/>
          </w:tcPr>
          <w:p w14:paraId="7F46DC6C" w14:textId="77777777" w:rsidR="008F734C" w:rsidRDefault="006F0261" w:rsidP="006F0261">
            <w:pPr>
              <w:rPr>
                <w:rFonts w:ascii="Calibri" w:eastAsia="Calibri" w:hAnsi="Calibri" w:cs="Calibri"/>
              </w:rPr>
            </w:pPr>
            <w:r>
              <w:rPr>
                <w:rFonts w:ascii="Calibri" w:eastAsia="Calibri" w:hAnsi="Calibri" w:cs="Calibri"/>
              </w:rPr>
              <w:t>TERCERO</w:t>
            </w:r>
            <w:r w:rsidR="008F734C">
              <w:rPr>
                <w:rFonts w:ascii="Calibri" w:eastAsia="Calibri" w:hAnsi="Calibri" w:cs="Calibri"/>
              </w:rPr>
              <w:t xml:space="preserve"> BGU</w:t>
            </w:r>
          </w:p>
        </w:tc>
        <w:tc>
          <w:tcPr>
            <w:tcW w:w="1418" w:type="dxa"/>
            <w:hideMark/>
          </w:tcPr>
          <w:p w14:paraId="5C83179D" w14:textId="77777777" w:rsidR="008F734C" w:rsidRDefault="008F734C" w:rsidP="00CB5EED">
            <w:pPr>
              <w:rPr>
                <w:rFonts w:ascii="Calibri" w:eastAsia="Calibri" w:hAnsi="Calibri" w:cs="Calibri"/>
                <w:b/>
              </w:rPr>
            </w:pPr>
            <w:r>
              <w:rPr>
                <w:rFonts w:ascii="Calibri" w:eastAsia="Calibri" w:hAnsi="Calibri" w:cs="Calibri"/>
                <w:b/>
              </w:rPr>
              <w:t>Año lectivo</w:t>
            </w:r>
          </w:p>
        </w:tc>
        <w:tc>
          <w:tcPr>
            <w:tcW w:w="4951" w:type="dxa"/>
          </w:tcPr>
          <w:p w14:paraId="2C2DCFF5" w14:textId="77777777" w:rsidR="008F734C" w:rsidRDefault="008F734C" w:rsidP="00CB5EED">
            <w:pPr>
              <w:rPr>
                <w:rFonts w:ascii="Calibri" w:eastAsia="Calibri" w:hAnsi="Calibri" w:cs="Calibri"/>
                <w:b/>
              </w:rPr>
            </w:pPr>
          </w:p>
        </w:tc>
      </w:tr>
      <w:tr w:rsidR="008F734C" w14:paraId="253FD833" w14:textId="77777777" w:rsidTr="00CB5EE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7484A72" w14:textId="77777777" w:rsidR="008F734C" w:rsidRDefault="008F734C" w:rsidP="00CB5EE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3B5CDD64" w14:textId="77777777" w:rsidR="008F734C" w:rsidRDefault="008F734C" w:rsidP="00CB5EED">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74A62755" w14:textId="77777777" w:rsidR="008F734C" w:rsidRDefault="008F734C" w:rsidP="00CB5EED">
            <w:pPr>
              <w:rPr>
                <w:rFonts w:ascii="Calibri" w:eastAsia="Calibri" w:hAnsi="Calibri" w:cs="Calibri"/>
              </w:rPr>
            </w:pPr>
          </w:p>
        </w:tc>
      </w:tr>
      <w:tr w:rsidR="008F734C" w14:paraId="76202AE9" w14:textId="77777777" w:rsidTr="00CB5EED">
        <w:trPr>
          <w:trHeight w:val="623"/>
        </w:trPr>
        <w:tc>
          <w:tcPr>
            <w:tcW w:w="3409" w:type="dxa"/>
            <w:gridSpan w:val="2"/>
            <w:hideMark/>
          </w:tcPr>
          <w:p w14:paraId="1D55DACC" w14:textId="77777777" w:rsidR="008F734C" w:rsidRDefault="008F734C" w:rsidP="00CB5EED">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01B7756B" w14:textId="77777777" w:rsidR="008F734C" w:rsidRDefault="00CB5EED" w:rsidP="00CB5EED">
            <w:pPr>
              <w:rPr>
                <w:rFonts w:ascii="Calibri" w:eastAsia="Calibri" w:hAnsi="Calibri" w:cs="Calibri"/>
              </w:rPr>
            </w:pPr>
            <w:r>
              <w:rPr>
                <w:rFonts w:ascii="Calibri" w:eastAsia="Calibri" w:hAnsi="Calibri" w:cs="Calibri"/>
              </w:rPr>
              <w:t>#</w:t>
            </w:r>
            <w:r w:rsidR="006F0261">
              <w:rPr>
                <w:rFonts w:ascii="Calibri" w:eastAsia="Calibri" w:hAnsi="Calibri" w:cs="Calibri"/>
              </w:rPr>
              <w:t>4</w:t>
            </w:r>
          </w:p>
        </w:tc>
      </w:tr>
      <w:tr w:rsidR="008F734C" w:rsidRPr="009760C7" w14:paraId="6D2CC2BA"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B1B30D2" w14:textId="77777777" w:rsidR="008F734C" w:rsidRPr="009760C7" w:rsidRDefault="008F734C" w:rsidP="00CB5EE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F734C" w:rsidRPr="000434BD" w14:paraId="071DA510" w14:textId="77777777" w:rsidTr="00CB5EED">
        <w:trPr>
          <w:trHeight w:val="106"/>
        </w:trPr>
        <w:tc>
          <w:tcPr>
            <w:tcW w:w="15730" w:type="dxa"/>
            <w:gridSpan w:val="7"/>
          </w:tcPr>
          <w:p w14:paraId="69373CA0" w14:textId="77777777" w:rsidR="008F734C" w:rsidRPr="000434BD" w:rsidRDefault="00CB5EED" w:rsidP="00CB5EED">
            <w:pPr>
              <w:jc w:val="both"/>
              <w:rPr>
                <w:rFonts w:ascii="Calibri" w:eastAsia="Calibri" w:hAnsi="Calibri" w:cs="Calibri"/>
                <w:i/>
              </w:rPr>
            </w:pPr>
            <w:r>
              <w:rPr>
                <w:rFonts w:ascii="Calibri" w:eastAsia="Calibri" w:hAnsi="Calibri" w:cs="Calibri"/>
                <w:i/>
              </w:rPr>
              <w:t>OG.LL.9. Seleccionar y examinar textos literarios, en el marco de la tradición nacional y mundial, para ponerlos en diálogo con la historia y la cultura.</w:t>
            </w:r>
          </w:p>
        </w:tc>
      </w:tr>
      <w:tr w:rsidR="008F734C" w14:paraId="422DA15F"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7520F9C" w14:textId="77777777" w:rsidR="008F734C" w:rsidRDefault="008F734C" w:rsidP="00CB5EE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F734C" w14:paraId="4A7A09B8" w14:textId="77777777" w:rsidTr="00CB5EED">
        <w:trPr>
          <w:trHeight w:val="106"/>
        </w:trPr>
        <w:tc>
          <w:tcPr>
            <w:tcW w:w="15730" w:type="dxa"/>
            <w:gridSpan w:val="7"/>
          </w:tcPr>
          <w:p w14:paraId="6B94A136" w14:textId="77777777" w:rsidR="00CB5EED" w:rsidRDefault="00CB5EED" w:rsidP="00CB5EED">
            <w:pPr>
              <w:jc w:val="both"/>
              <w:rPr>
                <w:rFonts w:ascii="Calibri" w:eastAsia="Calibri" w:hAnsi="Calibri" w:cs="Calibri"/>
                <w:i/>
              </w:rPr>
            </w:pPr>
            <w:r>
              <w:rPr>
                <w:rFonts w:ascii="Calibri" w:eastAsia="Calibri" w:hAnsi="Calibri" w:cs="Calibri"/>
                <w:i/>
              </w:rPr>
              <w:t xml:space="preserve"> CE.LL.5.1. Indaga sobre la evolución de la cultura escrita en la era digital (transformaciones y tendencias actuales y futuras) e identifica las implicaciones socioculturales de su producción y consumo.</w:t>
            </w:r>
          </w:p>
          <w:p w14:paraId="3FF97D71" w14:textId="77777777" w:rsidR="008F734C" w:rsidRDefault="008F734C" w:rsidP="00CB5EED">
            <w:pPr>
              <w:rPr>
                <w:rFonts w:ascii="Calibri" w:eastAsia="Calibri" w:hAnsi="Calibri" w:cs="Calibri"/>
                <w:i/>
                <w:sz w:val="22"/>
                <w:szCs w:val="22"/>
              </w:rPr>
            </w:pPr>
          </w:p>
          <w:p w14:paraId="614E3662" w14:textId="77777777" w:rsidR="008F734C" w:rsidRDefault="008F734C" w:rsidP="00CB5EED">
            <w:pPr>
              <w:rPr>
                <w:rFonts w:ascii="Calibri" w:eastAsia="Calibri" w:hAnsi="Calibri" w:cs="Calibri"/>
                <w:i/>
                <w:sz w:val="22"/>
                <w:szCs w:val="22"/>
              </w:rPr>
            </w:pPr>
          </w:p>
          <w:p w14:paraId="108941BE" w14:textId="77777777" w:rsidR="008F734C" w:rsidRDefault="008F734C" w:rsidP="00CB5EED">
            <w:pPr>
              <w:rPr>
                <w:rFonts w:ascii="Calibri" w:eastAsia="Calibri" w:hAnsi="Calibri" w:cs="Calibri"/>
                <w:i/>
                <w:sz w:val="22"/>
                <w:szCs w:val="22"/>
              </w:rPr>
            </w:pPr>
          </w:p>
          <w:p w14:paraId="7CABDE53" w14:textId="77777777" w:rsidR="008F734C" w:rsidRDefault="008F734C" w:rsidP="00CB5EED">
            <w:pPr>
              <w:rPr>
                <w:rFonts w:ascii="Calibri" w:eastAsia="Calibri" w:hAnsi="Calibri" w:cs="Calibri"/>
                <w:i/>
                <w:sz w:val="22"/>
                <w:szCs w:val="22"/>
              </w:rPr>
            </w:pPr>
          </w:p>
          <w:p w14:paraId="687D2138" w14:textId="77777777" w:rsidR="008F734C" w:rsidRDefault="008F734C" w:rsidP="00CB5EED">
            <w:pPr>
              <w:rPr>
                <w:rFonts w:ascii="Calibri" w:eastAsia="Calibri" w:hAnsi="Calibri" w:cs="Calibri"/>
                <w:i/>
                <w:sz w:val="22"/>
                <w:szCs w:val="22"/>
              </w:rPr>
            </w:pPr>
          </w:p>
          <w:p w14:paraId="23703FFB" w14:textId="77777777" w:rsidR="008F734C" w:rsidRDefault="008F734C" w:rsidP="00CB5EED">
            <w:pPr>
              <w:rPr>
                <w:rFonts w:ascii="Calibri" w:eastAsia="Calibri" w:hAnsi="Calibri" w:cs="Calibri"/>
                <w:i/>
                <w:sz w:val="22"/>
                <w:szCs w:val="22"/>
              </w:rPr>
            </w:pPr>
          </w:p>
          <w:p w14:paraId="24534379" w14:textId="77777777" w:rsidR="00CB5EED" w:rsidRDefault="00CB5EED" w:rsidP="00CB5EED">
            <w:pPr>
              <w:rPr>
                <w:rFonts w:ascii="Calibri" w:eastAsia="Calibri" w:hAnsi="Calibri" w:cs="Calibri"/>
                <w:i/>
                <w:sz w:val="22"/>
                <w:szCs w:val="22"/>
              </w:rPr>
            </w:pPr>
          </w:p>
          <w:p w14:paraId="295030C8" w14:textId="77777777" w:rsidR="00CB5EED" w:rsidRDefault="00CB5EED" w:rsidP="00CB5EED">
            <w:pPr>
              <w:rPr>
                <w:rFonts w:ascii="Calibri" w:eastAsia="Calibri" w:hAnsi="Calibri" w:cs="Calibri"/>
                <w:i/>
                <w:sz w:val="22"/>
                <w:szCs w:val="22"/>
              </w:rPr>
            </w:pPr>
          </w:p>
          <w:p w14:paraId="046C2880" w14:textId="77777777" w:rsidR="00CB5EED" w:rsidRDefault="00CB5EED" w:rsidP="00CB5EED">
            <w:pPr>
              <w:rPr>
                <w:rFonts w:ascii="Calibri" w:eastAsia="Calibri" w:hAnsi="Calibri" w:cs="Calibri"/>
                <w:i/>
                <w:sz w:val="22"/>
                <w:szCs w:val="22"/>
              </w:rPr>
            </w:pPr>
          </w:p>
          <w:p w14:paraId="445A60AF" w14:textId="77777777" w:rsidR="008F734C" w:rsidRDefault="008F734C" w:rsidP="00CB5EED">
            <w:pPr>
              <w:rPr>
                <w:rFonts w:ascii="Calibri" w:eastAsia="Calibri" w:hAnsi="Calibri" w:cs="Calibri"/>
                <w:i/>
                <w:sz w:val="22"/>
                <w:szCs w:val="22"/>
              </w:rPr>
            </w:pPr>
          </w:p>
          <w:p w14:paraId="5A3BFD87" w14:textId="77777777" w:rsidR="008F734C" w:rsidRDefault="008F734C" w:rsidP="00CB5EED">
            <w:pPr>
              <w:rPr>
                <w:rFonts w:ascii="Calibri" w:eastAsia="Calibri" w:hAnsi="Calibri" w:cs="Calibri"/>
                <w:i/>
                <w:sz w:val="22"/>
                <w:szCs w:val="22"/>
              </w:rPr>
            </w:pPr>
          </w:p>
        </w:tc>
      </w:tr>
    </w:tbl>
    <w:p w14:paraId="46D3C457" w14:textId="77777777" w:rsidR="00CB5EED" w:rsidRDefault="00CB5EED"/>
    <w:p w14:paraId="4520180B" w14:textId="77777777" w:rsidR="00CB5EED" w:rsidRDefault="00CB5EED"/>
    <w:p w14:paraId="7B47410C" w14:textId="77777777" w:rsidR="00CB5EED" w:rsidRDefault="00CB5EED"/>
    <w:tbl>
      <w:tblPr>
        <w:tblStyle w:val="GridTable3-Accent1"/>
        <w:tblW w:w="14884" w:type="dxa"/>
        <w:tblInd w:w="-289" w:type="dxa"/>
        <w:tblLayout w:type="fixed"/>
        <w:tblLook w:val="0400" w:firstRow="0" w:lastRow="0" w:firstColumn="0" w:lastColumn="0" w:noHBand="0" w:noVBand="1"/>
      </w:tblPr>
      <w:tblGrid>
        <w:gridCol w:w="3481"/>
        <w:gridCol w:w="320"/>
        <w:gridCol w:w="2718"/>
        <w:gridCol w:w="1693"/>
        <w:gridCol w:w="41"/>
        <w:gridCol w:w="2075"/>
        <w:gridCol w:w="33"/>
        <w:gridCol w:w="1660"/>
        <w:gridCol w:w="2863"/>
      </w:tblGrid>
      <w:tr w:rsidR="00CB5EED" w14:paraId="07774287" w14:textId="77777777" w:rsidTr="006F0261">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7976E81" w14:textId="77777777" w:rsidR="00CB5EED" w:rsidRDefault="00CB5EED" w:rsidP="00CB5EED">
            <w:pPr>
              <w:rPr>
                <w:rFonts w:ascii="Calibri" w:eastAsia="Calibri" w:hAnsi="Calibri" w:cs="Calibri"/>
                <w:b/>
                <w:color w:val="000000"/>
              </w:rPr>
            </w:pPr>
            <w:r>
              <w:rPr>
                <w:rFonts w:ascii="Calibri" w:eastAsia="Calibri" w:hAnsi="Calibri" w:cs="Calibri"/>
                <w:b/>
                <w:color w:val="000000"/>
              </w:rPr>
              <w:t>2. PLANIFICACIÓN</w:t>
            </w:r>
          </w:p>
        </w:tc>
      </w:tr>
      <w:tr w:rsidR="00CB5EED" w14:paraId="01920A2B" w14:textId="77777777" w:rsidTr="006F0261">
        <w:trPr>
          <w:trHeight w:val="420"/>
        </w:trPr>
        <w:tc>
          <w:tcPr>
            <w:tcW w:w="3481"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3FEBAB" w14:textId="77777777" w:rsidR="00CB5EED" w:rsidRDefault="00CB5EED"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040C290" w14:textId="77777777" w:rsidR="00CB5EED" w:rsidRDefault="00CB5EED"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74ADB5" w14:textId="77777777" w:rsidR="00CB5EED" w:rsidRDefault="00CB5EED" w:rsidP="00CB5EED">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2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38D6B7" w14:textId="77777777" w:rsidR="00CB5EED" w:rsidRDefault="00CB5EED" w:rsidP="00CB5EED">
            <w:pPr>
              <w:ind w:left="-921"/>
              <w:jc w:val="center"/>
              <w:rPr>
                <w:rFonts w:ascii="Calibri" w:eastAsia="Calibri" w:hAnsi="Calibri" w:cs="Calibri"/>
                <w:b/>
                <w:color w:val="000000"/>
              </w:rPr>
            </w:pPr>
            <w:r>
              <w:rPr>
                <w:rFonts w:ascii="Calibri" w:eastAsia="Calibri" w:hAnsi="Calibri" w:cs="Calibri"/>
                <w:b/>
                <w:color w:val="000000"/>
              </w:rPr>
              <w:t>EVALUACIÓN</w:t>
            </w:r>
          </w:p>
        </w:tc>
      </w:tr>
      <w:tr w:rsidR="00CB5EED" w14:paraId="2A273D98" w14:textId="77777777" w:rsidTr="006F0261">
        <w:trPr>
          <w:cnfStyle w:val="000000100000" w:firstRow="0" w:lastRow="0" w:firstColumn="0" w:lastColumn="0" w:oddVBand="0" w:evenVBand="0" w:oddHBand="1" w:evenHBand="0" w:firstRowFirstColumn="0" w:firstRowLastColumn="0" w:lastRowFirstColumn="0" w:lastRowLastColumn="0"/>
          <w:trHeight w:val="340"/>
        </w:trPr>
        <w:tc>
          <w:tcPr>
            <w:tcW w:w="3481" w:type="dxa"/>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5A9CC55F" w14:textId="77777777" w:rsidR="00CB5EED" w:rsidRDefault="00CB5EED" w:rsidP="00CB5EED">
            <w:pPr>
              <w:rPr>
                <w:rFonts w:ascii="Calibri" w:eastAsia="Calibri" w:hAnsi="Calibri" w:cs="Calibri"/>
                <w:b/>
                <w:color w:val="000000"/>
                <w:sz w:val="20"/>
                <w:szCs w:val="20"/>
              </w:rPr>
            </w:pPr>
          </w:p>
        </w:tc>
        <w:tc>
          <w:tcPr>
            <w:tcW w:w="4772" w:type="dxa"/>
            <w:gridSpan w:val="4"/>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4B4CBEBB" w14:textId="77777777" w:rsidR="00CB5EED" w:rsidRDefault="00CB5EED" w:rsidP="00CB5EED">
            <w:pPr>
              <w:rPr>
                <w:rFonts w:ascii="Calibri" w:eastAsia="Calibri" w:hAnsi="Calibri" w:cs="Calibri"/>
                <w:b/>
                <w:color w:val="000000"/>
                <w:sz w:val="20"/>
                <w:szCs w:val="20"/>
              </w:rPr>
            </w:pPr>
          </w:p>
        </w:tc>
        <w:tc>
          <w:tcPr>
            <w:tcW w:w="2108"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5A3DDC7B" w14:textId="77777777" w:rsidR="00CB5EED" w:rsidRDefault="00CB5EED" w:rsidP="00CB5EED">
            <w:pPr>
              <w:rPr>
                <w:rFonts w:ascii="Calibri" w:eastAsia="Calibri" w:hAnsi="Calibri" w:cs="Calibri"/>
                <w:b/>
                <w:color w:val="000000"/>
                <w:sz w:val="20"/>
                <w:szCs w:val="20"/>
              </w:rPr>
            </w:pPr>
          </w:p>
        </w:tc>
        <w:tc>
          <w:tcPr>
            <w:tcW w:w="16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403EA4" w14:textId="77777777" w:rsidR="00CB5EED" w:rsidRDefault="00CB5EED" w:rsidP="00CB5EED">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5AFD8E4" w14:textId="77777777" w:rsidR="00CB5EED" w:rsidRDefault="00CB5EED" w:rsidP="00CB5EED">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86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208F54" w14:textId="77777777" w:rsidR="00CB5EED" w:rsidRDefault="00CB5EED" w:rsidP="00CB5EED">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B5EED" w14:paraId="14AF41CA" w14:textId="77777777" w:rsidTr="006F0261">
        <w:trPr>
          <w:trHeight w:val="60"/>
        </w:trPr>
        <w:tc>
          <w:tcPr>
            <w:tcW w:w="348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E72ACE9" w14:textId="77777777" w:rsidR="00CB5EED" w:rsidRDefault="00CB5EED" w:rsidP="00CB5EED">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DCCD: LL.5.1.1. Indagar sobre las transformaciones y las tendencias actuales y futuras de la evolución de la cultura escrita en la era digital. </w:t>
            </w:r>
            <w:r>
              <w:rPr>
                <w:rFonts w:ascii="Calibri" w:eastAsia="Calibri" w:hAnsi="Calibri" w:cs="Calibri"/>
                <w:color w:val="000000"/>
                <w:sz w:val="22"/>
                <w:szCs w:val="22"/>
              </w:rPr>
              <w:br/>
              <w:t>LL.5.1.2. Identificar las implicaciones socioculturales de la producción y el consumo de cultura digital.</w:t>
            </w:r>
            <w:r>
              <w:rPr>
                <w:rFonts w:ascii="Calibri" w:eastAsia="Calibri" w:hAnsi="Calibri" w:cs="Calibri"/>
                <w:color w:val="000000"/>
                <w:sz w:val="22"/>
                <w:szCs w:val="22"/>
              </w:rPr>
              <w:br/>
            </w:r>
          </w:p>
        </w:tc>
        <w:tc>
          <w:tcPr>
            <w:tcW w:w="477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060456E" w14:textId="77777777" w:rsidR="00CB5EED" w:rsidRDefault="00CB5EED"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18545E30" w14:textId="77777777" w:rsidR="00CB5EED" w:rsidRDefault="00CB5EED"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77AE0704" w14:textId="77777777" w:rsidR="00CB5EED" w:rsidRDefault="00CB5EED" w:rsidP="00CB5EED">
            <w:pPr>
              <w:jc w:val="center"/>
              <w:rPr>
                <w:rFonts w:ascii="Calibri" w:eastAsia="Calibri" w:hAnsi="Calibri" w:cs="Calibri"/>
                <w:b/>
                <w:color w:val="000000"/>
                <w:sz w:val="22"/>
                <w:szCs w:val="22"/>
              </w:rPr>
            </w:pPr>
            <w:r>
              <w:rPr>
                <w:rFonts w:ascii="Calibri" w:eastAsia="Calibri" w:hAnsi="Calibri" w:cs="Calibri"/>
                <w:b/>
                <w:color w:val="000000"/>
                <w:sz w:val="22"/>
                <w:szCs w:val="22"/>
              </w:rPr>
              <w:t>LENGUA Y CULTURA</w:t>
            </w:r>
          </w:p>
          <w:p w14:paraId="6A500B67" w14:textId="77777777" w:rsidR="00CB5EED" w:rsidRDefault="00CB5EED" w:rsidP="00CB5EED">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BD25E70"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tecnologías digitales y la importancia de normas básicas de escritura en las redes sociales. </w:t>
            </w:r>
          </w:p>
          <w:p w14:paraId="707DB75E" w14:textId="77777777" w:rsidR="00CB5EED" w:rsidRDefault="00CB5EED" w:rsidP="00CB5EED">
            <w:pPr>
              <w:rPr>
                <w:rFonts w:ascii="Calibri" w:eastAsia="Calibri" w:hAnsi="Calibri" w:cs="Calibri"/>
                <w:color w:val="000000"/>
                <w:sz w:val="22"/>
                <w:szCs w:val="22"/>
              </w:rPr>
            </w:pPr>
            <w:r>
              <w:rPr>
                <w:noProof/>
                <w:lang w:val="es-EC" w:eastAsia="es-EC"/>
              </w:rPr>
              <w:drawing>
                <wp:inline distT="0" distB="0" distL="0" distR="0" wp14:anchorId="29D60C8A" wp14:editId="13ABD25E">
                  <wp:extent cx="2770505" cy="116014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7">
                            <a:extLst>
                              <a:ext uri="{28A0092B-C50C-407E-A947-70E740481C1C}">
                                <a14:useLocalDpi xmlns:a14="http://schemas.microsoft.com/office/drawing/2010/main" val="0"/>
                              </a:ext>
                            </a:extLst>
                          </a:blip>
                          <a:srcRect l="35870" t="19772" r="35513" b="58878"/>
                          <a:stretch>
                            <a:fillRect/>
                          </a:stretch>
                        </pic:blipFill>
                        <pic:spPr bwMode="auto">
                          <a:xfrm>
                            <a:off x="0" y="0"/>
                            <a:ext cx="2770505" cy="1160145"/>
                          </a:xfrm>
                          <a:prstGeom prst="rect">
                            <a:avLst/>
                          </a:prstGeom>
                          <a:noFill/>
                          <a:ln>
                            <a:noFill/>
                          </a:ln>
                        </pic:spPr>
                      </pic:pic>
                    </a:graphicData>
                  </a:graphic>
                </wp:inline>
              </w:drawing>
            </w:r>
          </w:p>
          <w:p w14:paraId="21F07255" w14:textId="77777777" w:rsidR="00CB5EED" w:rsidRDefault="00CB5EED" w:rsidP="00CB5EED">
            <w:pPr>
              <w:rPr>
                <w:rFonts w:ascii="Calibri" w:eastAsia="Calibri" w:hAnsi="Calibri" w:cs="Calibri"/>
                <w:color w:val="000000"/>
                <w:sz w:val="22"/>
                <w:szCs w:val="22"/>
              </w:rPr>
            </w:pPr>
          </w:p>
          <w:p w14:paraId="205EF0FC" w14:textId="77777777" w:rsidR="00CB5EED" w:rsidRDefault="00CB5EED" w:rsidP="00CB5EED">
            <w:pPr>
              <w:rPr>
                <w:rFonts w:ascii="Calibri" w:eastAsia="Calibri" w:hAnsi="Calibri" w:cs="Calibri"/>
                <w:color w:val="000000"/>
                <w:sz w:val="22"/>
                <w:szCs w:val="22"/>
              </w:rPr>
            </w:pPr>
          </w:p>
          <w:p w14:paraId="754FBFAC" w14:textId="77777777" w:rsidR="00CB5EED" w:rsidRDefault="00CB5EED" w:rsidP="00CB5EED">
            <w:pPr>
              <w:rPr>
                <w:rFonts w:ascii="Calibri" w:eastAsia="Calibri" w:hAnsi="Calibri" w:cs="Calibri"/>
                <w:color w:val="000000"/>
                <w:sz w:val="22"/>
                <w:szCs w:val="22"/>
              </w:rPr>
            </w:pPr>
          </w:p>
          <w:p w14:paraId="0F79184E" w14:textId="77777777" w:rsidR="00CB5EED" w:rsidRDefault="00CB5EED" w:rsidP="00CB5EED">
            <w:pPr>
              <w:rPr>
                <w:rFonts w:ascii="Calibri" w:eastAsia="Calibri" w:hAnsi="Calibri" w:cs="Calibri"/>
                <w:color w:val="000000"/>
                <w:sz w:val="22"/>
                <w:szCs w:val="22"/>
              </w:rPr>
            </w:pPr>
          </w:p>
          <w:p w14:paraId="33A634B0" w14:textId="77777777" w:rsidR="00CB5EED" w:rsidRDefault="00CB5EED" w:rsidP="00CB5EED">
            <w:pPr>
              <w:rPr>
                <w:rFonts w:ascii="Calibri" w:eastAsia="Calibri" w:hAnsi="Calibri" w:cs="Calibri"/>
                <w:color w:val="000000"/>
                <w:sz w:val="22"/>
                <w:szCs w:val="22"/>
              </w:rPr>
            </w:pPr>
          </w:p>
          <w:p w14:paraId="0A40214D" w14:textId="77777777" w:rsidR="00CB5EED" w:rsidRDefault="00CB5EED" w:rsidP="00CB5EED">
            <w:pPr>
              <w:rPr>
                <w:rFonts w:ascii="Calibri" w:eastAsia="Calibri" w:hAnsi="Calibri" w:cs="Calibri"/>
                <w:color w:val="000000"/>
                <w:sz w:val="22"/>
                <w:szCs w:val="22"/>
              </w:rPr>
            </w:pPr>
          </w:p>
          <w:p w14:paraId="594A46E3" w14:textId="77777777" w:rsidR="00CB5EED" w:rsidRDefault="00CB5EED" w:rsidP="00CB5EED">
            <w:pPr>
              <w:rPr>
                <w:rFonts w:ascii="Calibri" w:eastAsia="Calibri" w:hAnsi="Calibri" w:cs="Calibri"/>
                <w:color w:val="000000"/>
                <w:sz w:val="22"/>
                <w:szCs w:val="22"/>
              </w:rPr>
            </w:pPr>
          </w:p>
          <w:p w14:paraId="118E49FC" w14:textId="77777777" w:rsidR="00CB5EED" w:rsidRDefault="00CB5EED" w:rsidP="00CB5EED">
            <w:pPr>
              <w:rPr>
                <w:rFonts w:ascii="Calibri" w:eastAsia="Calibri" w:hAnsi="Calibri" w:cs="Calibri"/>
                <w:color w:val="000000"/>
                <w:sz w:val="22"/>
                <w:szCs w:val="22"/>
              </w:rPr>
            </w:pPr>
          </w:p>
          <w:p w14:paraId="1AB90205" w14:textId="77777777" w:rsidR="00CB5EED" w:rsidRDefault="00CB5EED" w:rsidP="00CB5EED">
            <w:pPr>
              <w:rPr>
                <w:rFonts w:ascii="Calibri" w:eastAsia="Calibri" w:hAnsi="Calibri" w:cs="Calibri"/>
                <w:color w:val="000000"/>
                <w:sz w:val="22"/>
                <w:szCs w:val="22"/>
              </w:rPr>
            </w:pPr>
          </w:p>
          <w:p w14:paraId="468F3981" w14:textId="77777777" w:rsidR="00CB5EED" w:rsidRDefault="00CB5EED" w:rsidP="00CB5EED">
            <w:pPr>
              <w:rPr>
                <w:rFonts w:ascii="Calibri" w:eastAsia="Calibri" w:hAnsi="Calibri" w:cs="Calibri"/>
                <w:color w:val="000000"/>
                <w:sz w:val="22"/>
                <w:szCs w:val="22"/>
              </w:rPr>
            </w:pPr>
          </w:p>
          <w:p w14:paraId="7F9DF2D6" w14:textId="77777777" w:rsidR="00CB5EED" w:rsidRDefault="00CB5EED" w:rsidP="00CB5EED">
            <w:pPr>
              <w:rPr>
                <w:rFonts w:ascii="Calibri" w:eastAsia="Calibri" w:hAnsi="Calibri" w:cs="Calibri"/>
                <w:color w:val="000000"/>
                <w:sz w:val="22"/>
                <w:szCs w:val="22"/>
              </w:rPr>
            </w:pPr>
          </w:p>
          <w:p w14:paraId="6979E7F0" w14:textId="77777777" w:rsidR="00CB5EED" w:rsidRDefault="00CB5EED" w:rsidP="00CB5EED">
            <w:pPr>
              <w:rPr>
                <w:rFonts w:ascii="Calibri" w:eastAsia="Calibri" w:hAnsi="Calibri" w:cs="Calibri"/>
                <w:color w:val="000000"/>
                <w:sz w:val="22"/>
                <w:szCs w:val="22"/>
              </w:rPr>
            </w:pPr>
          </w:p>
          <w:p w14:paraId="04C3C71F" w14:textId="77777777" w:rsidR="00CB5EED" w:rsidRDefault="00CB5EED" w:rsidP="00CB5EED">
            <w:pPr>
              <w:rPr>
                <w:rFonts w:ascii="Calibri" w:eastAsia="Calibri" w:hAnsi="Calibri" w:cs="Calibri"/>
                <w:color w:val="000000"/>
                <w:sz w:val="22"/>
                <w:szCs w:val="22"/>
              </w:rPr>
            </w:pPr>
          </w:p>
          <w:p w14:paraId="65BA9713" w14:textId="77777777" w:rsidR="00CB5EED" w:rsidRDefault="00CB5EED" w:rsidP="00CB5EED">
            <w:pPr>
              <w:rPr>
                <w:rFonts w:ascii="Calibri" w:eastAsia="Calibri" w:hAnsi="Calibri" w:cs="Calibri"/>
                <w:color w:val="000000"/>
                <w:sz w:val="22"/>
                <w:szCs w:val="22"/>
              </w:rPr>
            </w:pPr>
          </w:p>
          <w:p w14:paraId="42429130" w14:textId="77777777" w:rsidR="00CB5EED" w:rsidRDefault="00CB5EED" w:rsidP="00CB5EED">
            <w:pPr>
              <w:rPr>
                <w:rFonts w:ascii="Calibri" w:eastAsia="Calibri" w:hAnsi="Calibri" w:cs="Calibri"/>
                <w:color w:val="000000"/>
                <w:sz w:val="22"/>
                <w:szCs w:val="22"/>
              </w:rPr>
            </w:pPr>
          </w:p>
          <w:p w14:paraId="0EC8BDC0" w14:textId="77777777" w:rsidR="00CB5EED" w:rsidRDefault="00CB5EED" w:rsidP="00CB5EED">
            <w:pPr>
              <w:rPr>
                <w:rFonts w:ascii="Calibri" w:eastAsia="Calibri" w:hAnsi="Calibri" w:cs="Calibri"/>
                <w:color w:val="000000"/>
                <w:sz w:val="22"/>
                <w:szCs w:val="22"/>
              </w:rPr>
            </w:pPr>
          </w:p>
          <w:p w14:paraId="46242406" w14:textId="77777777" w:rsidR="00CB5EED" w:rsidRDefault="00CB5EED" w:rsidP="00CB5EED">
            <w:pPr>
              <w:rPr>
                <w:rFonts w:ascii="Calibri" w:eastAsia="Calibri" w:hAnsi="Calibri" w:cs="Calibri"/>
                <w:color w:val="000000"/>
                <w:sz w:val="22"/>
                <w:szCs w:val="22"/>
              </w:rPr>
            </w:pPr>
          </w:p>
          <w:p w14:paraId="7386D9A3" w14:textId="77777777" w:rsidR="00CB5EED" w:rsidRDefault="00CB5EED" w:rsidP="00CB5EED">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7582BCB"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beneficios de acceder a internet gratuito. </w:t>
            </w:r>
          </w:p>
          <w:p w14:paraId="2C94BBAD"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Proponer métodos para reducir la brecha digital en los miembros de la comunidad. </w:t>
            </w:r>
          </w:p>
          <w:p w14:paraId="60F0A6C6"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beneficios del internet y el significado de TIC</w:t>
            </w:r>
          </w:p>
          <w:p w14:paraId="0B3AEC59" w14:textId="77777777" w:rsidR="00CB5EED" w:rsidRDefault="00CB5EED" w:rsidP="00CB5EED">
            <w:pPr>
              <w:rPr>
                <w:rFonts w:ascii="Calibri" w:eastAsia="Calibri" w:hAnsi="Calibri" w:cs="Calibri"/>
                <w:color w:val="000000"/>
                <w:sz w:val="22"/>
                <w:szCs w:val="22"/>
              </w:rPr>
            </w:pPr>
            <w:r>
              <w:rPr>
                <w:noProof/>
                <w:lang w:val="es-EC" w:eastAsia="es-EC"/>
              </w:rPr>
              <w:drawing>
                <wp:inline distT="0" distB="0" distL="0" distR="0" wp14:anchorId="41B21785" wp14:editId="683D2C12">
                  <wp:extent cx="2661285" cy="2033270"/>
                  <wp:effectExtent l="0" t="0" r="571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28A0092B-C50C-407E-A947-70E740481C1C}">
                                <a14:useLocalDpi xmlns:a14="http://schemas.microsoft.com/office/drawing/2010/main" val="0"/>
                              </a:ext>
                            </a:extLst>
                          </a:blip>
                          <a:srcRect l="36398" t="41968" r="34712" b="18835"/>
                          <a:stretch>
                            <a:fillRect/>
                          </a:stretch>
                        </pic:blipFill>
                        <pic:spPr bwMode="auto">
                          <a:xfrm>
                            <a:off x="0" y="0"/>
                            <a:ext cx="2661285" cy="2033270"/>
                          </a:xfrm>
                          <a:prstGeom prst="rect">
                            <a:avLst/>
                          </a:prstGeom>
                          <a:noFill/>
                          <a:ln>
                            <a:noFill/>
                          </a:ln>
                        </pic:spPr>
                      </pic:pic>
                    </a:graphicData>
                  </a:graphic>
                </wp:inline>
              </w:drawing>
            </w:r>
          </w:p>
          <w:p w14:paraId="6E89D3D1" w14:textId="77777777" w:rsidR="00CB5EED" w:rsidRDefault="00CB5EED" w:rsidP="00CB5EED">
            <w:pPr>
              <w:rPr>
                <w:rFonts w:ascii="Calibri" w:eastAsia="Calibri" w:hAnsi="Calibri" w:cs="Calibri"/>
                <w:color w:val="000000"/>
                <w:sz w:val="22"/>
                <w:szCs w:val="22"/>
              </w:rPr>
            </w:pPr>
          </w:p>
          <w:p w14:paraId="388FEFB0" w14:textId="77777777" w:rsidR="00CB5EED" w:rsidRDefault="00CB5EED" w:rsidP="00CB5EED">
            <w:pPr>
              <w:rPr>
                <w:rFonts w:ascii="Calibri" w:eastAsia="Calibri" w:hAnsi="Calibri" w:cs="Calibri"/>
                <w:color w:val="000000"/>
                <w:sz w:val="22"/>
                <w:szCs w:val="22"/>
              </w:rPr>
            </w:pPr>
          </w:p>
          <w:p w14:paraId="04EB0909" w14:textId="77777777" w:rsidR="00CB5EED" w:rsidRDefault="00CB5EED" w:rsidP="00CB5EED">
            <w:pPr>
              <w:rPr>
                <w:rFonts w:ascii="Calibri" w:eastAsia="Calibri" w:hAnsi="Calibri" w:cs="Calibri"/>
                <w:color w:val="000000"/>
                <w:sz w:val="22"/>
                <w:szCs w:val="22"/>
              </w:rPr>
            </w:pPr>
          </w:p>
          <w:p w14:paraId="47C6466E" w14:textId="77777777" w:rsidR="00CB5EED" w:rsidRDefault="00CB5EED" w:rsidP="00CB5EED">
            <w:pPr>
              <w:rPr>
                <w:rFonts w:ascii="Calibri" w:eastAsia="Calibri" w:hAnsi="Calibri" w:cs="Calibri"/>
                <w:color w:val="000000"/>
                <w:sz w:val="22"/>
                <w:szCs w:val="22"/>
              </w:rPr>
            </w:pPr>
          </w:p>
          <w:p w14:paraId="1C88D197" w14:textId="77777777" w:rsidR="00CB5EED" w:rsidRDefault="00CB5EED" w:rsidP="00CB5EED">
            <w:pPr>
              <w:rPr>
                <w:rFonts w:ascii="Calibri" w:eastAsia="Calibri" w:hAnsi="Calibri" w:cs="Calibri"/>
                <w:color w:val="000000"/>
                <w:sz w:val="22"/>
                <w:szCs w:val="22"/>
              </w:rPr>
            </w:pPr>
          </w:p>
          <w:p w14:paraId="47DD4959" w14:textId="77777777" w:rsidR="00CB5EED" w:rsidRDefault="00CB5EED" w:rsidP="00CB5EED">
            <w:pPr>
              <w:rPr>
                <w:rFonts w:ascii="Calibri" w:eastAsia="Calibri" w:hAnsi="Calibri" w:cs="Calibri"/>
                <w:color w:val="000000"/>
                <w:sz w:val="22"/>
                <w:szCs w:val="22"/>
              </w:rPr>
            </w:pPr>
          </w:p>
          <w:p w14:paraId="0F53BDB7" w14:textId="77777777" w:rsidR="00CB5EED" w:rsidRDefault="00CB5EED" w:rsidP="00CB5EED">
            <w:pPr>
              <w:rPr>
                <w:rFonts w:ascii="Calibri" w:eastAsia="Calibri" w:hAnsi="Calibri" w:cs="Calibri"/>
                <w:color w:val="000000"/>
                <w:sz w:val="22"/>
                <w:szCs w:val="22"/>
              </w:rPr>
            </w:pPr>
          </w:p>
          <w:p w14:paraId="1AA1DBEA" w14:textId="77777777" w:rsidR="00CB5EED" w:rsidRDefault="00CB5EED" w:rsidP="00CB5EED">
            <w:pPr>
              <w:rPr>
                <w:rFonts w:ascii="Calibri" w:eastAsia="Calibri" w:hAnsi="Calibri" w:cs="Calibri"/>
                <w:color w:val="000000"/>
                <w:sz w:val="22"/>
                <w:szCs w:val="22"/>
              </w:rPr>
            </w:pPr>
          </w:p>
          <w:p w14:paraId="4E7E6FF5" w14:textId="77777777" w:rsidR="00CB5EED" w:rsidRDefault="00CB5EED" w:rsidP="00CB5EED">
            <w:pPr>
              <w:rPr>
                <w:rFonts w:ascii="Calibri" w:eastAsia="Calibri" w:hAnsi="Calibri" w:cs="Calibri"/>
                <w:color w:val="000000"/>
                <w:sz w:val="22"/>
                <w:szCs w:val="22"/>
              </w:rPr>
            </w:pPr>
          </w:p>
          <w:p w14:paraId="6399DC93" w14:textId="77777777" w:rsidR="00CB5EED" w:rsidRDefault="00CB5EED" w:rsidP="00CB5EED">
            <w:pPr>
              <w:rPr>
                <w:rFonts w:ascii="Calibri" w:eastAsia="Calibri" w:hAnsi="Calibri" w:cs="Calibri"/>
                <w:color w:val="000000"/>
                <w:sz w:val="22"/>
                <w:szCs w:val="22"/>
              </w:rPr>
            </w:pPr>
          </w:p>
          <w:p w14:paraId="20AFD3B0" w14:textId="77777777" w:rsidR="00CB5EED" w:rsidRDefault="00CB5EED" w:rsidP="00CB5EED">
            <w:pPr>
              <w:rPr>
                <w:rFonts w:ascii="Calibri" w:eastAsia="Calibri" w:hAnsi="Calibri" w:cs="Calibri"/>
                <w:color w:val="000000"/>
                <w:sz w:val="22"/>
                <w:szCs w:val="22"/>
              </w:rPr>
            </w:pPr>
          </w:p>
          <w:p w14:paraId="1458CA14" w14:textId="77777777" w:rsidR="00CB5EED" w:rsidRDefault="00CB5EED" w:rsidP="00CB5EED">
            <w:pPr>
              <w:rPr>
                <w:rFonts w:ascii="Calibri" w:eastAsia="Calibri" w:hAnsi="Calibri" w:cs="Calibri"/>
                <w:color w:val="000000"/>
                <w:sz w:val="22"/>
                <w:szCs w:val="22"/>
              </w:rPr>
            </w:pPr>
          </w:p>
          <w:p w14:paraId="2D4D0B27" w14:textId="77777777" w:rsidR="00CB5EED" w:rsidRDefault="00CB5EED" w:rsidP="00CB5EED">
            <w:pPr>
              <w:rPr>
                <w:rFonts w:ascii="Calibri" w:eastAsia="Calibri" w:hAnsi="Calibri" w:cs="Calibri"/>
                <w:color w:val="000000"/>
                <w:sz w:val="22"/>
                <w:szCs w:val="22"/>
              </w:rPr>
            </w:pPr>
          </w:p>
          <w:p w14:paraId="7FB19F3F" w14:textId="77777777" w:rsidR="00CB5EED" w:rsidRDefault="00CB5EED" w:rsidP="00CB5EED">
            <w:pPr>
              <w:rPr>
                <w:rFonts w:ascii="Calibri" w:eastAsia="Calibri" w:hAnsi="Calibri" w:cs="Calibri"/>
                <w:color w:val="000000"/>
                <w:sz w:val="22"/>
                <w:szCs w:val="22"/>
              </w:rPr>
            </w:pPr>
          </w:p>
          <w:p w14:paraId="5C372A0C" w14:textId="77777777" w:rsidR="00CB5EED" w:rsidRDefault="00CB5EED" w:rsidP="00CB5EED">
            <w:pPr>
              <w:rPr>
                <w:rFonts w:ascii="Calibri" w:eastAsia="Calibri" w:hAnsi="Calibri" w:cs="Calibri"/>
                <w:color w:val="000000"/>
                <w:sz w:val="22"/>
                <w:szCs w:val="22"/>
              </w:rPr>
            </w:pPr>
          </w:p>
          <w:p w14:paraId="4B54F96E" w14:textId="77777777" w:rsidR="00CB5EED" w:rsidRDefault="00CB5EED" w:rsidP="00CB5EED">
            <w:pPr>
              <w:rPr>
                <w:rFonts w:ascii="Calibri" w:eastAsia="Calibri" w:hAnsi="Calibri" w:cs="Calibri"/>
                <w:color w:val="000000"/>
                <w:sz w:val="22"/>
                <w:szCs w:val="22"/>
              </w:rPr>
            </w:pPr>
          </w:p>
          <w:p w14:paraId="15F1E075" w14:textId="77777777" w:rsidR="00CB5EED" w:rsidRDefault="00CB5EED" w:rsidP="00CB5EED">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B3CA6C4"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las ventajas y desventajas de los libros digitales </w:t>
            </w:r>
          </w:p>
          <w:p w14:paraId="60D6AB3B"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aspectos para reducir la brecha digital en la actualidad</w:t>
            </w:r>
          </w:p>
          <w:p w14:paraId="2673E45B"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Elaborar una infografía con el impacto de las TIC´s en la educación </w:t>
            </w:r>
          </w:p>
          <w:p w14:paraId="470C3C71"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consecuencias en la sociedad por las producciones y el consumo de cultura digital.</w:t>
            </w:r>
          </w:p>
          <w:p w14:paraId="3B779C88"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las causas que acrecientan la brecha digital en la actualidad.</w:t>
            </w:r>
          </w:p>
          <w:p w14:paraId="76BCF34E" w14:textId="77777777" w:rsidR="00CB5EED" w:rsidRDefault="00CB5EED" w:rsidP="00CB5EE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los distintos formatos y tendencias del acceso al conocimiento en la era digital.</w:t>
            </w:r>
          </w:p>
          <w:p w14:paraId="49CEF8BD" w14:textId="77777777" w:rsidR="00CB5EED" w:rsidRDefault="00CB5EED" w:rsidP="00CB5EED">
            <w:pPr>
              <w:rPr>
                <w:rFonts w:ascii="Calibri" w:eastAsia="Calibri" w:hAnsi="Calibri" w:cs="Calibri"/>
                <w:color w:val="000000"/>
                <w:sz w:val="22"/>
                <w:szCs w:val="22"/>
              </w:rPr>
            </w:pPr>
          </w:p>
          <w:p w14:paraId="242938D0" w14:textId="77777777" w:rsidR="00CB5EED" w:rsidRDefault="00CB5EED" w:rsidP="00CB5EED">
            <w:pPr>
              <w:rPr>
                <w:rFonts w:ascii="Calibri" w:eastAsia="Calibri" w:hAnsi="Calibri" w:cs="Calibri"/>
                <w:color w:val="000000"/>
                <w:sz w:val="22"/>
                <w:szCs w:val="22"/>
              </w:rPr>
            </w:pPr>
            <w:r>
              <w:rPr>
                <w:noProof/>
                <w:lang w:val="es-EC" w:eastAsia="es-EC"/>
              </w:rPr>
              <w:drawing>
                <wp:inline distT="0" distB="0" distL="0" distR="0" wp14:anchorId="0DD097D1" wp14:editId="165CE846">
                  <wp:extent cx="2429510" cy="30162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a:extLst>
                              <a:ext uri="{28A0092B-C50C-407E-A947-70E740481C1C}">
                                <a14:useLocalDpi xmlns:a14="http://schemas.microsoft.com/office/drawing/2010/main" val="0"/>
                              </a:ext>
                            </a:extLst>
                          </a:blip>
                          <a:srcRect l="34604" t="19250" r="33369" b="10255"/>
                          <a:stretch>
                            <a:fillRect/>
                          </a:stretch>
                        </pic:blipFill>
                        <pic:spPr bwMode="auto">
                          <a:xfrm>
                            <a:off x="0" y="0"/>
                            <a:ext cx="2429510" cy="3016250"/>
                          </a:xfrm>
                          <a:prstGeom prst="rect">
                            <a:avLst/>
                          </a:prstGeom>
                          <a:noFill/>
                          <a:ln>
                            <a:noFill/>
                          </a:ln>
                        </pic:spPr>
                      </pic:pic>
                    </a:graphicData>
                  </a:graphic>
                </wp:inline>
              </w:drawing>
            </w:r>
          </w:p>
          <w:p w14:paraId="5C754858" w14:textId="77777777" w:rsidR="00CB5EED" w:rsidRDefault="00CB5EED" w:rsidP="00CB5EED">
            <w:pPr>
              <w:rPr>
                <w:rFonts w:ascii="Calibri" w:eastAsia="Calibri" w:hAnsi="Calibri" w:cs="Calibri"/>
                <w:color w:val="000000"/>
                <w:sz w:val="22"/>
                <w:szCs w:val="22"/>
              </w:rPr>
            </w:pPr>
          </w:p>
        </w:tc>
        <w:tc>
          <w:tcPr>
            <w:tcW w:w="210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A654E6F"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Texto</w:t>
            </w:r>
          </w:p>
          <w:p w14:paraId="3B7EB278"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06917DA3"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Cd Internet </w:t>
            </w:r>
          </w:p>
          <w:p w14:paraId="168D9A1A"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Computadora</w:t>
            </w:r>
          </w:p>
          <w:p w14:paraId="515DA0A6"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Papelote</w:t>
            </w:r>
          </w:p>
          <w:p w14:paraId="0FE8EBE8"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Marcadores permanentes </w:t>
            </w:r>
          </w:p>
          <w:p w14:paraId="75AED076"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Bolígrafo </w:t>
            </w:r>
          </w:p>
          <w:p w14:paraId="4E802D03"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Cuaderno</w:t>
            </w:r>
          </w:p>
          <w:p w14:paraId="264BA688" w14:textId="77777777" w:rsidR="00CB5EED" w:rsidRDefault="00CB5EED" w:rsidP="00CB5EED">
            <w:pPr>
              <w:rPr>
                <w:rFonts w:ascii="Calibri" w:eastAsia="Calibri" w:hAnsi="Calibri" w:cs="Calibri"/>
                <w:color w:val="000000"/>
                <w:sz w:val="22"/>
                <w:szCs w:val="22"/>
              </w:rPr>
            </w:pPr>
          </w:p>
        </w:tc>
        <w:tc>
          <w:tcPr>
            <w:tcW w:w="16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406C19"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I.LL.5.1.1. Reconoce las transformaciones de la cultura escrita en la era digital (usos del lenguaje escrito, formas de lectura y escritura) y sus implicaciones socioculturales. (J.3., I.2.).</w:t>
            </w:r>
          </w:p>
        </w:tc>
        <w:tc>
          <w:tcPr>
            <w:tcW w:w="286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57FD9DE"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4D5EADF"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0DA042F5" w14:textId="77777777" w:rsidR="00CB5EED" w:rsidRDefault="00CB5EED"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58357197" w14:textId="77777777" w:rsidR="00CB5EED" w:rsidRDefault="00CB5EED"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15539DBA" w14:textId="77777777" w:rsidR="00CB5EED" w:rsidRDefault="00CB5EED"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43D6A350" w14:textId="77777777" w:rsidR="00CB5EED" w:rsidRDefault="00CB5EED" w:rsidP="00CB5EED">
            <w:pPr>
              <w:widowControl w:val="0"/>
              <w:rPr>
                <w:rFonts w:ascii="Calibri" w:eastAsia="Calibri" w:hAnsi="Calibri" w:cs="Calibri"/>
                <w:color w:val="000000"/>
                <w:sz w:val="22"/>
                <w:szCs w:val="22"/>
              </w:rPr>
            </w:pPr>
            <w:proofErr w:type="gramStart"/>
            <w:r>
              <w:rPr>
                <w:rFonts w:ascii="Calibri" w:eastAsia="Calibri" w:hAnsi="Calibri" w:cs="Calibri"/>
                <w:color w:val="000000"/>
                <w:sz w:val="22"/>
                <w:szCs w:val="22"/>
              </w:rPr>
              <w:t>Taller pedagógicos</w:t>
            </w:r>
            <w:proofErr w:type="gramEnd"/>
            <w:r>
              <w:rPr>
                <w:rFonts w:ascii="Calibri" w:eastAsia="Calibri" w:hAnsi="Calibri" w:cs="Calibri"/>
                <w:color w:val="000000"/>
                <w:sz w:val="22"/>
                <w:szCs w:val="22"/>
              </w:rPr>
              <w:t xml:space="preserve"> </w:t>
            </w:r>
          </w:p>
          <w:p w14:paraId="1C441D7D" w14:textId="77777777" w:rsidR="00CB5EED" w:rsidRDefault="00CB5EED"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7C2C0DB0" w14:textId="77777777" w:rsidR="00CB5EED" w:rsidRDefault="00CB5EED"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41160B81" w14:textId="77777777" w:rsidR="00CB5EED" w:rsidRDefault="00CB5EED" w:rsidP="00CB5EED">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05C4235E" w14:textId="77777777" w:rsidR="00CB5EED" w:rsidRDefault="00CB5EED" w:rsidP="00CB5EED">
            <w:pPr>
              <w:rPr>
                <w:rFonts w:ascii="Calibri" w:eastAsia="Calibri" w:hAnsi="Calibri" w:cs="Calibri"/>
                <w:color w:val="000000"/>
                <w:sz w:val="22"/>
                <w:szCs w:val="22"/>
              </w:rPr>
            </w:pPr>
          </w:p>
          <w:p w14:paraId="508D75E9"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5DF13E4A"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0AEF8423"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21ACF1BB"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02C2638F" w14:textId="77777777" w:rsidR="00CB5EED" w:rsidRDefault="00CB5EED" w:rsidP="00CB5EED">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76722981" w14:textId="77777777" w:rsidR="00CB5EED" w:rsidRDefault="00CB5EED" w:rsidP="00CB5EED">
            <w:pPr>
              <w:rPr>
                <w:rFonts w:ascii="Calibri" w:eastAsia="Calibri" w:hAnsi="Calibri" w:cs="Calibri"/>
                <w:b/>
                <w:color w:val="000000"/>
                <w:sz w:val="22"/>
                <w:szCs w:val="22"/>
              </w:rPr>
            </w:pPr>
          </w:p>
        </w:tc>
      </w:tr>
      <w:tr w:rsidR="00CB5EED" w14:paraId="7AC0A420" w14:textId="77777777" w:rsidTr="006F0261">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7B999B" w14:textId="77777777" w:rsidR="00CB5EED" w:rsidRDefault="00CB5EED" w:rsidP="00CB5EED">
            <w:pPr>
              <w:rPr>
                <w:rFonts w:ascii="Calibri" w:eastAsia="Calibri" w:hAnsi="Calibri" w:cs="Calibri"/>
                <w:b/>
                <w:color w:val="000000"/>
              </w:rPr>
            </w:pPr>
            <w:r>
              <w:rPr>
                <w:rFonts w:ascii="Calibri" w:eastAsia="Calibri" w:hAnsi="Calibri" w:cs="Calibri"/>
                <w:b/>
                <w:color w:val="000000"/>
              </w:rPr>
              <w:t>3. ADAPTACIONES CURRICULARES</w:t>
            </w:r>
          </w:p>
        </w:tc>
      </w:tr>
      <w:tr w:rsidR="00CB5EED" w14:paraId="41776E6A" w14:textId="77777777" w:rsidTr="006F0261">
        <w:trPr>
          <w:trHeight w:val="420"/>
        </w:trPr>
        <w:tc>
          <w:tcPr>
            <w:tcW w:w="348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B655124"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08E6B31D"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5721BA1"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559ABCE3"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4D42A8"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2B02F9FA"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1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3CC895"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E7D106"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024AA54E"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04B457D0"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86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5997C11"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3C3956CF"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7EC40818" w14:textId="77777777" w:rsidR="00CB5EED" w:rsidRDefault="00CB5EED" w:rsidP="00CB5EED">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CB5EED" w14:paraId="6F699CB4" w14:textId="77777777" w:rsidTr="006F0261">
        <w:trPr>
          <w:cnfStyle w:val="000000100000" w:firstRow="0" w:lastRow="0" w:firstColumn="0" w:lastColumn="0" w:oddVBand="0" w:evenVBand="0" w:oddHBand="1" w:evenHBand="0" w:firstRowFirstColumn="0" w:firstRowLastColumn="0" w:lastRowFirstColumn="0" w:lastRowLastColumn="0"/>
          <w:trHeight w:val="420"/>
        </w:trPr>
        <w:tc>
          <w:tcPr>
            <w:tcW w:w="348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DD3AF5A" w14:textId="77777777" w:rsidR="00CB5EED" w:rsidRDefault="00CB5EED" w:rsidP="00CB5EED">
            <w:pPr>
              <w:rPr>
                <w:rFonts w:ascii="Calibri" w:eastAsia="Calibri" w:hAnsi="Calibri" w:cs="Calibri"/>
                <w:b/>
                <w:color w:val="000000"/>
              </w:rPr>
            </w:pPr>
          </w:p>
        </w:tc>
        <w:tc>
          <w:tcPr>
            <w:tcW w:w="303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FAD72D" w14:textId="77777777" w:rsidR="00CB5EED" w:rsidRDefault="00CB5EED" w:rsidP="00CB5EED">
            <w:pPr>
              <w:rPr>
                <w:rFonts w:ascii="Calibri" w:eastAsia="Calibri" w:hAnsi="Calibri" w:cs="Calibri"/>
                <w:b/>
                <w:color w:val="000000"/>
              </w:rPr>
            </w:pPr>
          </w:p>
        </w:tc>
        <w:tc>
          <w:tcPr>
            <w:tcW w:w="16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E1DBE21" w14:textId="77777777" w:rsidR="00CB5EED" w:rsidRDefault="00CB5EED" w:rsidP="00CB5EED">
            <w:pPr>
              <w:jc w:val="center"/>
              <w:rPr>
                <w:rFonts w:ascii="Calibri" w:eastAsia="Calibri" w:hAnsi="Calibri" w:cs="Calibri"/>
                <w:b/>
                <w:color w:val="000000"/>
              </w:rPr>
            </w:pPr>
          </w:p>
        </w:tc>
        <w:tc>
          <w:tcPr>
            <w:tcW w:w="211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613B73A" w14:textId="77777777" w:rsidR="00CB5EED" w:rsidRDefault="00CB5EED" w:rsidP="00CB5EED">
            <w:pPr>
              <w:jc w:val="center"/>
              <w:rPr>
                <w:rFonts w:ascii="Calibri" w:eastAsia="Calibri" w:hAnsi="Calibri" w:cs="Calibri"/>
                <w:b/>
                <w:color w:val="000000"/>
              </w:rPr>
            </w:pPr>
          </w:p>
        </w:tc>
        <w:tc>
          <w:tcPr>
            <w:tcW w:w="1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D691199" w14:textId="77777777" w:rsidR="00CB5EED" w:rsidRDefault="00CB5EED" w:rsidP="00CB5EED">
            <w:pPr>
              <w:jc w:val="center"/>
              <w:rPr>
                <w:rFonts w:ascii="Calibri" w:eastAsia="Calibri" w:hAnsi="Calibri" w:cs="Calibri"/>
                <w:b/>
                <w:color w:val="000000"/>
              </w:rPr>
            </w:pPr>
          </w:p>
        </w:tc>
        <w:tc>
          <w:tcPr>
            <w:tcW w:w="286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2D4F937" w14:textId="77777777" w:rsidR="00CB5EED" w:rsidRDefault="00CB5EED" w:rsidP="00CB5EED">
            <w:pPr>
              <w:rPr>
                <w:rFonts w:ascii="Calibri" w:eastAsia="Calibri" w:hAnsi="Calibri" w:cs="Calibri"/>
                <w:b/>
                <w:color w:val="000000"/>
              </w:rPr>
            </w:pPr>
          </w:p>
        </w:tc>
      </w:tr>
      <w:tr w:rsidR="00CB5EED" w14:paraId="0CD61B29" w14:textId="77777777" w:rsidTr="006F0261">
        <w:trPr>
          <w:trHeight w:val="420"/>
        </w:trPr>
        <w:tc>
          <w:tcPr>
            <w:tcW w:w="348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AD8A9E" w14:textId="77777777" w:rsidR="00CB5EED" w:rsidRDefault="00CB5EED" w:rsidP="00CB5EED">
            <w:pPr>
              <w:jc w:val="center"/>
              <w:rPr>
                <w:rFonts w:ascii="Calibri" w:eastAsia="Calibri" w:hAnsi="Calibri" w:cs="Calibri"/>
                <w:b/>
                <w:color w:val="000000"/>
              </w:rPr>
            </w:pPr>
            <w:r>
              <w:rPr>
                <w:rFonts w:ascii="Calibri" w:eastAsia="Calibri" w:hAnsi="Calibri" w:cs="Calibri"/>
                <w:b/>
                <w:color w:val="000000"/>
              </w:rPr>
              <w:t>ELABORADO</w:t>
            </w:r>
          </w:p>
        </w:tc>
        <w:tc>
          <w:tcPr>
            <w:tcW w:w="32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9ABB886" w14:textId="77777777" w:rsidR="00CB5EED" w:rsidRDefault="00CB5EED" w:rsidP="00CB5EED">
            <w:pPr>
              <w:jc w:val="center"/>
              <w:rPr>
                <w:rFonts w:ascii="Calibri" w:eastAsia="Calibri" w:hAnsi="Calibri" w:cs="Calibri"/>
                <w:b/>
                <w:color w:val="000000"/>
              </w:rPr>
            </w:pPr>
          </w:p>
        </w:tc>
        <w:tc>
          <w:tcPr>
            <w:tcW w:w="27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D2C074" w14:textId="77777777" w:rsidR="00CB5EED" w:rsidRDefault="00CB5EED" w:rsidP="00CB5EED">
            <w:pPr>
              <w:jc w:val="center"/>
              <w:rPr>
                <w:rFonts w:ascii="Calibri" w:eastAsia="Calibri" w:hAnsi="Calibri" w:cs="Calibri"/>
                <w:b/>
                <w:color w:val="000000"/>
              </w:rPr>
            </w:pPr>
            <w:r>
              <w:rPr>
                <w:rFonts w:ascii="Calibri" w:eastAsia="Calibri" w:hAnsi="Calibri" w:cs="Calibri"/>
                <w:b/>
                <w:color w:val="000000"/>
              </w:rPr>
              <w:t>REVISADO</w:t>
            </w:r>
          </w:p>
        </w:tc>
        <w:tc>
          <w:tcPr>
            <w:tcW w:w="836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F2DD877" w14:textId="77777777" w:rsidR="00CB5EED" w:rsidRDefault="00CB5EED" w:rsidP="00CB5EED">
            <w:pPr>
              <w:jc w:val="center"/>
              <w:rPr>
                <w:rFonts w:ascii="Calibri" w:eastAsia="Calibri" w:hAnsi="Calibri" w:cs="Calibri"/>
                <w:b/>
                <w:color w:val="000000"/>
              </w:rPr>
            </w:pPr>
            <w:r>
              <w:rPr>
                <w:rFonts w:ascii="Calibri" w:eastAsia="Calibri" w:hAnsi="Calibri" w:cs="Calibri"/>
                <w:b/>
                <w:color w:val="000000"/>
              </w:rPr>
              <w:t>APROBADO</w:t>
            </w:r>
          </w:p>
        </w:tc>
      </w:tr>
      <w:tr w:rsidR="00CB5EED" w14:paraId="2D07CA8C" w14:textId="77777777" w:rsidTr="006F0261">
        <w:trPr>
          <w:cnfStyle w:val="000000100000" w:firstRow="0" w:lastRow="0" w:firstColumn="0" w:lastColumn="0" w:oddVBand="0" w:evenVBand="0" w:oddHBand="1" w:evenHBand="0" w:firstRowFirstColumn="0" w:firstRowLastColumn="0" w:lastRowFirstColumn="0" w:lastRowLastColumn="0"/>
          <w:trHeight w:val="180"/>
        </w:trPr>
        <w:tc>
          <w:tcPr>
            <w:tcW w:w="348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CDCA3C7" w14:textId="77777777" w:rsidR="00CB5EED" w:rsidRDefault="00CB5EED" w:rsidP="00CB5EED">
            <w:pPr>
              <w:rPr>
                <w:rFonts w:ascii="Calibri" w:eastAsia="Calibri" w:hAnsi="Calibri" w:cs="Calibri"/>
                <w:color w:val="000000"/>
              </w:rPr>
            </w:pPr>
            <w:r>
              <w:rPr>
                <w:rFonts w:ascii="Calibri" w:eastAsia="Calibri" w:hAnsi="Calibri" w:cs="Calibri"/>
                <w:color w:val="000000"/>
              </w:rPr>
              <w:t xml:space="preserve">Docente: </w:t>
            </w:r>
          </w:p>
        </w:tc>
        <w:tc>
          <w:tcPr>
            <w:tcW w:w="32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783BF65" w14:textId="77777777" w:rsidR="00CB5EED" w:rsidRDefault="00CB5EED" w:rsidP="00CB5EED">
            <w:pPr>
              <w:rPr>
                <w:rFonts w:ascii="Calibri" w:eastAsia="Calibri" w:hAnsi="Calibri" w:cs="Calibri"/>
                <w:color w:val="000000"/>
              </w:rPr>
            </w:pPr>
          </w:p>
        </w:tc>
        <w:tc>
          <w:tcPr>
            <w:tcW w:w="27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4523EB6" w14:textId="77777777" w:rsidR="00CB5EED" w:rsidRDefault="00CB5EED" w:rsidP="00CB5EED">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36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3CAEB9" w14:textId="77777777" w:rsidR="00CB5EED" w:rsidRDefault="00CB5EED" w:rsidP="00CB5EED">
            <w:pPr>
              <w:rPr>
                <w:rFonts w:ascii="Calibri" w:eastAsia="Calibri" w:hAnsi="Calibri" w:cs="Calibri"/>
                <w:color w:val="000000"/>
              </w:rPr>
            </w:pPr>
            <w:r>
              <w:rPr>
                <w:rFonts w:ascii="Calibri" w:eastAsia="Calibri" w:hAnsi="Calibri" w:cs="Calibri"/>
                <w:color w:val="000000"/>
              </w:rPr>
              <w:t>Vicerrector:</w:t>
            </w:r>
          </w:p>
        </w:tc>
      </w:tr>
      <w:tr w:rsidR="00CB5EED" w14:paraId="1F5B1F3F" w14:textId="77777777" w:rsidTr="006F0261">
        <w:trPr>
          <w:trHeight w:val="240"/>
        </w:trPr>
        <w:tc>
          <w:tcPr>
            <w:tcW w:w="348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EF22072" w14:textId="77777777" w:rsidR="00CB5EED" w:rsidRDefault="00CB5EED" w:rsidP="00CB5EED">
            <w:pPr>
              <w:rPr>
                <w:rFonts w:ascii="Calibri" w:eastAsia="Calibri" w:hAnsi="Calibri" w:cs="Calibri"/>
                <w:color w:val="000000"/>
              </w:rPr>
            </w:pPr>
            <w:r>
              <w:rPr>
                <w:rFonts w:ascii="Calibri" w:eastAsia="Calibri" w:hAnsi="Calibri" w:cs="Calibri"/>
                <w:color w:val="000000"/>
              </w:rPr>
              <w:t>Firma:</w:t>
            </w:r>
          </w:p>
        </w:tc>
        <w:tc>
          <w:tcPr>
            <w:tcW w:w="32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9D3891C" w14:textId="77777777" w:rsidR="00CB5EED" w:rsidRDefault="00CB5EED" w:rsidP="00CB5EED">
            <w:pPr>
              <w:rPr>
                <w:rFonts w:ascii="Calibri" w:eastAsia="Calibri" w:hAnsi="Calibri" w:cs="Calibri"/>
                <w:color w:val="000000"/>
              </w:rPr>
            </w:pPr>
          </w:p>
        </w:tc>
        <w:tc>
          <w:tcPr>
            <w:tcW w:w="27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33FCCE4" w14:textId="77777777" w:rsidR="00CB5EED" w:rsidRDefault="00CB5EED" w:rsidP="00CB5EED">
            <w:pPr>
              <w:rPr>
                <w:rFonts w:ascii="Calibri" w:eastAsia="Calibri" w:hAnsi="Calibri" w:cs="Calibri"/>
                <w:color w:val="000000"/>
              </w:rPr>
            </w:pPr>
          </w:p>
        </w:tc>
        <w:tc>
          <w:tcPr>
            <w:tcW w:w="836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1A418E0" w14:textId="77777777" w:rsidR="00CB5EED" w:rsidRDefault="00CB5EED" w:rsidP="00CB5EED">
            <w:pPr>
              <w:rPr>
                <w:rFonts w:ascii="Calibri" w:eastAsia="Calibri" w:hAnsi="Calibri" w:cs="Calibri"/>
                <w:color w:val="000000"/>
              </w:rPr>
            </w:pPr>
          </w:p>
        </w:tc>
      </w:tr>
      <w:tr w:rsidR="00CB5EED" w14:paraId="3BCE18E2" w14:textId="77777777" w:rsidTr="006F0261">
        <w:trPr>
          <w:cnfStyle w:val="000000100000" w:firstRow="0" w:lastRow="0" w:firstColumn="0" w:lastColumn="0" w:oddVBand="0" w:evenVBand="0" w:oddHBand="1" w:evenHBand="0" w:firstRowFirstColumn="0" w:firstRowLastColumn="0" w:lastRowFirstColumn="0" w:lastRowLastColumn="0"/>
          <w:trHeight w:val="240"/>
        </w:trPr>
        <w:tc>
          <w:tcPr>
            <w:tcW w:w="348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CA6D83" w14:textId="77777777" w:rsidR="00CB5EED" w:rsidRDefault="006F0261" w:rsidP="00CB5EED">
            <w:pPr>
              <w:rPr>
                <w:rFonts w:ascii="Calibri" w:eastAsia="Calibri" w:hAnsi="Calibri" w:cs="Calibri"/>
                <w:color w:val="000000"/>
              </w:rPr>
            </w:pPr>
            <w:r>
              <w:rPr>
                <w:rFonts w:ascii="Calibri" w:eastAsia="Calibri" w:hAnsi="Calibri" w:cs="Calibri"/>
                <w:color w:val="000000"/>
              </w:rPr>
              <w:t>Fecha</w:t>
            </w:r>
          </w:p>
        </w:tc>
        <w:tc>
          <w:tcPr>
            <w:tcW w:w="32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1D7E1DA" w14:textId="77777777" w:rsidR="00CB5EED" w:rsidRDefault="00CB5EED" w:rsidP="00CB5EED">
            <w:pPr>
              <w:rPr>
                <w:rFonts w:ascii="Calibri" w:eastAsia="Calibri" w:hAnsi="Calibri" w:cs="Calibri"/>
                <w:color w:val="000000"/>
              </w:rPr>
            </w:pPr>
          </w:p>
        </w:tc>
        <w:tc>
          <w:tcPr>
            <w:tcW w:w="27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20048EE" w14:textId="77777777" w:rsidR="00CB5EED" w:rsidRDefault="00CB5EED" w:rsidP="00CB5EED">
            <w:pPr>
              <w:rPr>
                <w:rFonts w:ascii="Calibri" w:eastAsia="Calibri" w:hAnsi="Calibri" w:cs="Calibri"/>
                <w:color w:val="000000"/>
              </w:rPr>
            </w:pPr>
          </w:p>
        </w:tc>
        <w:tc>
          <w:tcPr>
            <w:tcW w:w="836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FFA990B" w14:textId="77777777" w:rsidR="00CB5EED" w:rsidRDefault="00CB5EED" w:rsidP="00CB5EED">
            <w:pPr>
              <w:rPr>
                <w:rFonts w:ascii="Calibri" w:eastAsia="Calibri" w:hAnsi="Calibri" w:cs="Calibri"/>
                <w:color w:val="000000"/>
              </w:rPr>
            </w:pPr>
          </w:p>
        </w:tc>
      </w:tr>
    </w:tbl>
    <w:p w14:paraId="6C9D606E" w14:textId="77777777" w:rsidR="00CB5EED" w:rsidRDefault="00CB5EED" w:rsidP="006F0261"/>
    <w:p w14:paraId="6C893CFE" w14:textId="77777777" w:rsidR="00CB5EED" w:rsidRDefault="00CB5EED" w:rsidP="006F0261"/>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CB5EED" w14:paraId="59A5B947" w14:textId="77777777" w:rsidTr="00CB5EED">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67F5BECD" w14:textId="77777777" w:rsidR="00CB5EED" w:rsidRDefault="00CB5EED" w:rsidP="00CB5EED">
            <w:pPr>
              <w:rPr>
                <w:rFonts w:ascii="Calibri" w:eastAsia="Calibri" w:hAnsi="Calibri" w:cs="Calibri"/>
                <w:b/>
              </w:rPr>
            </w:pPr>
            <w:r>
              <w:rPr>
                <w:rFonts w:ascii="Calibri" w:eastAsia="Calibri" w:hAnsi="Calibri" w:cs="Calibri"/>
                <w:b/>
              </w:rPr>
              <w:t>PLANIFICACION MICROCURRICULAR</w:t>
            </w:r>
          </w:p>
        </w:tc>
      </w:tr>
      <w:tr w:rsidR="00CB5EED" w14:paraId="6A818E61" w14:textId="77777777" w:rsidTr="00CB5EED">
        <w:trPr>
          <w:trHeight w:val="240"/>
        </w:trPr>
        <w:tc>
          <w:tcPr>
            <w:tcW w:w="3409" w:type="dxa"/>
            <w:gridSpan w:val="2"/>
            <w:hideMark/>
          </w:tcPr>
          <w:p w14:paraId="45C1CDD5" w14:textId="77777777" w:rsidR="00CB5EED" w:rsidRDefault="00CB5EED" w:rsidP="00CB5EED">
            <w:pPr>
              <w:rPr>
                <w:rFonts w:ascii="Calibri" w:eastAsia="Calibri" w:hAnsi="Calibri" w:cs="Calibri"/>
                <w:b/>
              </w:rPr>
            </w:pPr>
            <w:r>
              <w:rPr>
                <w:rFonts w:ascii="Calibri" w:eastAsia="Calibri" w:hAnsi="Calibri" w:cs="Calibri"/>
                <w:b/>
              </w:rPr>
              <w:t>Nombre de la institución:</w:t>
            </w:r>
          </w:p>
        </w:tc>
        <w:tc>
          <w:tcPr>
            <w:tcW w:w="12321" w:type="dxa"/>
            <w:gridSpan w:val="5"/>
          </w:tcPr>
          <w:p w14:paraId="37023394" w14:textId="77777777" w:rsidR="00CB5EED" w:rsidRDefault="00CB5EED" w:rsidP="00CB5EED">
            <w:pPr>
              <w:rPr>
                <w:rFonts w:ascii="Calibri" w:eastAsia="Calibri" w:hAnsi="Calibri" w:cs="Calibri"/>
                <w:b/>
              </w:rPr>
            </w:pPr>
          </w:p>
        </w:tc>
      </w:tr>
      <w:tr w:rsidR="00CB5EED" w14:paraId="0B2E05C9" w14:textId="77777777" w:rsidTr="00CB5EED">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740025F" w14:textId="77777777" w:rsidR="00CB5EED" w:rsidRDefault="00CB5EED" w:rsidP="00CB5EED">
            <w:pPr>
              <w:rPr>
                <w:rFonts w:ascii="Calibri" w:eastAsia="Calibri" w:hAnsi="Calibri" w:cs="Calibri"/>
                <w:b/>
              </w:rPr>
            </w:pPr>
            <w:r>
              <w:rPr>
                <w:rFonts w:ascii="Calibri" w:eastAsia="Calibri" w:hAnsi="Calibri" w:cs="Calibri"/>
                <w:b/>
              </w:rPr>
              <w:t>Nombre del Docente:</w:t>
            </w:r>
          </w:p>
        </w:tc>
        <w:tc>
          <w:tcPr>
            <w:tcW w:w="5952" w:type="dxa"/>
            <w:gridSpan w:val="3"/>
          </w:tcPr>
          <w:p w14:paraId="3DA7B5E7" w14:textId="77777777" w:rsidR="00CB5EED" w:rsidRDefault="00CB5EED" w:rsidP="00CB5EED">
            <w:pPr>
              <w:rPr>
                <w:rFonts w:ascii="Calibri" w:eastAsia="Calibri" w:hAnsi="Calibri" w:cs="Calibri"/>
                <w:b/>
              </w:rPr>
            </w:pPr>
          </w:p>
        </w:tc>
        <w:tc>
          <w:tcPr>
            <w:tcW w:w="1418" w:type="dxa"/>
            <w:hideMark/>
          </w:tcPr>
          <w:p w14:paraId="65FA2C04" w14:textId="77777777" w:rsidR="00CB5EED" w:rsidRDefault="00CB5EED" w:rsidP="00CB5EED">
            <w:pPr>
              <w:rPr>
                <w:rFonts w:ascii="Calibri" w:eastAsia="Calibri" w:hAnsi="Calibri" w:cs="Calibri"/>
                <w:b/>
              </w:rPr>
            </w:pPr>
            <w:r>
              <w:rPr>
                <w:rFonts w:ascii="Calibri" w:eastAsia="Calibri" w:hAnsi="Calibri" w:cs="Calibri"/>
                <w:b/>
              </w:rPr>
              <w:t>Fecha</w:t>
            </w:r>
          </w:p>
        </w:tc>
        <w:tc>
          <w:tcPr>
            <w:tcW w:w="4951" w:type="dxa"/>
          </w:tcPr>
          <w:p w14:paraId="49779222" w14:textId="77777777" w:rsidR="00CB5EED" w:rsidRDefault="00CB5EED" w:rsidP="00CB5EED">
            <w:pPr>
              <w:rPr>
                <w:rFonts w:ascii="Calibri" w:eastAsia="Calibri" w:hAnsi="Calibri" w:cs="Calibri"/>
                <w:b/>
              </w:rPr>
            </w:pPr>
          </w:p>
        </w:tc>
      </w:tr>
      <w:tr w:rsidR="00CB5EED" w14:paraId="75804A19" w14:textId="77777777" w:rsidTr="00CB5EED">
        <w:trPr>
          <w:trHeight w:val="337"/>
        </w:trPr>
        <w:tc>
          <w:tcPr>
            <w:tcW w:w="876" w:type="dxa"/>
            <w:hideMark/>
          </w:tcPr>
          <w:p w14:paraId="7FA0A4EA" w14:textId="77777777" w:rsidR="00CB5EED" w:rsidRDefault="00CB5EED" w:rsidP="00CB5EED">
            <w:pPr>
              <w:rPr>
                <w:rFonts w:ascii="Calibri" w:eastAsia="Calibri" w:hAnsi="Calibri" w:cs="Calibri"/>
                <w:b/>
              </w:rPr>
            </w:pPr>
            <w:r>
              <w:rPr>
                <w:rFonts w:ascii="Calibri" w:eastAsia="Calibri" w:hAnsi="Calibri" w:cs="Calibri"/>
                <w:b/>
              </w:rPr>
              <w:t>Área</w:t>
            </w:r>
          </w:p>
        </w:tc>
        <w:tc>
          <w:tcPr>
            <w:tcW w:w="3793" w:type="dxa"/>
            <w:gridSpan w:val="2"/>
            <w:hideMark/>
          </w:tcPr>
          <w:p w14:paraId="50E3AE5A" w14:textId="77777777" w:rsidR="00CB5EED" w:rsidRDefault="00CB5EED" w:rsidP="00CB5EED">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49A48A96" w14:textId="77777777" w:rsidR="00CB5EED" w:rsidRDefault="00CB5EED" w:rsidP="00CB5EED">
            <w:pPr>
              <w:rPr>
                <w:rFonts w:ascii="Calibri" w:eastAsia="Calibri" w:hAnsi="Calibri" w:cs="Calibri"/>
                <w:b/>
              </w:rPr>
            </w:pPr>
            <w:r>
              <w:rPr>
                <w:rFonts w:ascii="Calibri" w:eastAsia="Calibri" w:hAnsi="Calibri" w:cs="Calibri"/>
                <w:b/>
              </w:rPr>
              <w:t>Grado</w:t>
            </w:r>
          </w:p>
        </w:tc>
        <w:tc>
          <w:tcPr>
            <w:tcW w:w="3102" w:type="dxa"/>
            <w:hideMark/>
          </w:tcPr>
          <w:p w14:paraId="486578CE" w14:textId="77777777" w:rsidR="00CB5EED" w:rsidRDefault="00CB5EED" w:rsidP="00CB5EED">
            <w:pPr>
              <w:rPr>
                <w:rFonts w:ascii="Calibri" w:eastAsia="Calibri" w:hAnsi="Calibri" w:cs="Calibri"/>
              </w:rPr>
            </w:pPr>
            <w:r>
              <w:rPr>
                <w:rFonts w:ascii="Calibri" w:eastAsia="Calibri" w:hAnsi="Calibri" w:cs="Calibri"/>
              </w:rPr>
              <w:t>SEGUNDO BGU</w:t>
            </w:r>
          </w:p>
        </w:tc>
        <w:tc>
          <w:tcPr>
            <w:tcW w:w="1418" w:type="dxa"/>
            <w:hideMark/>
          </w:tcPr>
          <w:p w14:paraId="77D84848" w14:textId="77777777" w:rsidR="00CB5EED" w:rsidRDefault="00CB5EED" w:rsidP="00CB5EED">
            <w:pPr>
              <w:rPr>
                <w:rFonts w:ascii="Calibri" w:eastAsia="Calibri" w:hAnsi="Calibri" w:cs="Calibri"/>
                <w:b/>
              </w:rPr>
            </w:pPr>
            <w:r>
              <w:rPr>
                <w:rFonts w:ascii="Calibri" w:eastAsia="Calibri" w:hAnsi="Calibri" w:cs="Calibri"/>
                <w:b/>
              </w:rPr>
              <w:t>Año lectivo</w:t>
            </w:r>
          </w:p>
        </w:tc>
        <w:tc>
          <w:tcPr>
            <w:tcW w:w="4951" w:type="dxa"/>
          </w:tcPr>
          <w:p w14:paraId="3F59DD01" w14:textId="77777777" w:rsidR="00CB5EED" w:rsidRDefault="00CB5EED" w:rsidP="00CB5EED">
            <w:pPr>
              <w:rPr>
                <w:rFonts w:ascii="Calibri" w:eastAsia="Calibri" w:hAnsi="Calibri" w:cs="Calibri"/>
                <w:b/>
              </w:rPr>
            </w:pPr>
          </w:p>
        </w:tc>
      </w:tr>
      <w:tr w:rsidR="00CB5EED" w14:paraId="781AEA5B" w14:textId="77777777" w:rsidTr="00CB5EED">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5A7A002" w14:textId="77777777" w:rsidR="00CB5EED" w:rsidRDefault="00CB5EED" w:rsidP="00CB5EE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1AB2618B" w14:textId="77777777" w:rsidR="00CB5EED" w:rsidRDefault="00CB5EED" w:rsidP="00CB5EED">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4854CBCA" w14:textId="77777777" w:rsidR="00CB5EED" w:rsidRDefault="00CB5EED" w:rsidP="00CB5EED">
            <w:pPr>
              <w:rPr>
                <w:rFonts w:ascii="Calibri" w:eastAsia="Calibri" w:hAnsi="Calibri" w:cs="Calibri"/>
              </w:rPr>
            </w:pPr>
          </w:p>
        </w:tc>
      </w:tr>
      <w:tr w:rsidR="00CB5EED" w14:paraId="1795DB90" w14:textId="77777777" w:rsidTr="00CB5EED">
        <w:trPr>
          <w:trHeight w:val="623"/>
        </w:trPr>
        <w:tc>
          <w:tcPr>
            <w:tcW w:w="3409" w:type="dxa"/>
            <w:gridSpan w:val="2"/>
            <w:hideMark/>
          </w:tcPr>
          <w:p w14:paraId="3B9DAD6E" w14:textId="77777777" w:rsidR="00CB5EED" w:rsidRDefault="00CB5EED" w:rsidP="00CB5EED">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2B131EEB" w14:textId="77777777" w:rsidR="00CB5EED" w:rsidRDefault="00CB5EED" w:rsidP="00CB5EED">
            <w:pPr>
              <w:rPr>
                <w:rFonts w:ascii="Calibri" w:eastAsia="Calibri" w:hAnsi="Calibri" w:cs="Calibri"/>
              </w:rPr>
            </w:pPr>
            <w:r>
              <w:rPr>
                <w:rFonts w:ascii="Calibri" w:eastAsia="Calibri" w:hAnsi="Calibri" w:cs="Calibri"/>
              </w:rPr>
              <w:t>#5</w:t>
            </w:r>
          </w:p>
        </w:tc>
      </w:tr>
      <w:tr w:rsidR="00CB5EED" w:rsidRPr="009760C7" w14:paraId="1DE1E29F"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B14F402" w14:textId="77777777" w:rsidR="00CB5EED" w:rsidRPr="009760C7" w:rsidRDefault="00CB5EED" w:rsidP="00CB5EED">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B5EED" w:rsidRPr="000434BD" w14:paraId="3C236CA0" w14:textId="77777777" w:rsidTr="00CB5EED">
        <w:trPr>
          <w:trHeight w:val="106"/>
        </w:trPr>
        <w:tc>
          <w:tcPr>
            <w:tcW w:w="15730" w:type="dxa"/>
            <w:gridSpan w:val="7"/>
          </w:tcPr>
          <w:p w14:paraId="7DBFA4D5" w14:textId="77777777" w:rsidR="00CB5EED" w:rsidRPr="000434BD" w:rsidRDefault="00CB5EED" w:rsidP="00CB5EED">
            <w:pPr>
              <w:pStyle w:val="NoSpacing"/>
              <w:rPr>
                <w:rFonts w:eastAsia="Calibri"/>
              </w:rPr>
            </w:pPr>
            <w:r>
              <w:rPr>
                <w:rFonts w:eastAsia="Calibri"/>
              </w:rPr>
              <w:t xml:space="preserve">G.LL.7. Producir diferentes tipos de texto, con distintos propósitos y en variadas situaciones comunicativas, en diversos soportes disponibles para comunicarse, aprender y construir conocimientos. </w:t>
            </w:r>
            <w:r>
              <w:rPr>
                <w:rFonts w:eastAsia="Calibri"/>
              </w:rPr>
              <w:br/>
              <w:t>OG.LL.8. Aplicar los conocimientos sobre los elementos estructurales y funcionales de la lengua castellana en los procesos de composición y revisión de textos escritos para comunicarse de manera eficiente.</w:t>
            </w:r>
            <w:r>
              <w:rPr>
                <w:rFonts w:eastAsia="Calibri"/>
              </w:rPr>
              <w:br/>
              <w:t>OG.LL.9. Seleccionar y examinar textos literarios, en el marco de la tradición nacional y mundial, para ponerlos en diálogo con la historia y la cultura.</w:t>
            </w:r>
          </w:p>
        </w:tc>
      </w:tr>
      <w:tr w:rsidR="00CB5EED" w14:paraId="607ED344" w14:textId="77777777" w:rsidTr="00CB5EED">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60B09AC" w14:textId="77777777" w:rsidR="00CB5EED" w:rsidRDefault="00CB5EED" w:rsidP="00CB5EED">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B5EED" w14:paraId="06BDB05A" w14:textId="77777777" w:rsidTr="00CB5EED">
        <w:trPr>
          <w:trHeight w:val="106"/>
        </w:trPr>
        <w:tc>
          <w:tcPr>
            <w:tcW w:w="15730" w:type="dxa"/>
            <w:gridSpan w:val="7"/>
          </w:tcPr>
          <w:p w14:paraId="7C7BB1FD" w14:textId="77777777" w:rsidR="00CB5EED" w:rsidRDefault="003A787A" w:rsidP="00CB5EED">
            <w:pPr>
              <w:rPr>
                <w:rFonts w:ascii="Calibri" w:eastAsia="Calibri" w:hAnsi="Calibri" w:cs="Calibri"/>
                <w:i/>
                <w:sz w:val="22"/>
                <w:szCs w:val="22"/>
              </w:rPr>
            </w:pPr>
            <w:r>
              <w:rPr>
                <w:rFonts w:ascii="Calibri" w:eastAsia="Calibri" w:hAnsi="Calibri" w:cs="Calibri"/>
                <w:i/>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r>
              <w:rPr>
                <w:rFonts w:ascii="Calibri" w:eastAsia="Calibri" w:hAnsi="Calibri" w:cs="Calibri"/>
                <w:i/>
              </w:rPr>
              <w:b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r>
              <w:rPr>
                <w:rFonts w:ascii="Calibri" w:eastAsia="Calibri" w:hAnsi="Calibri" w:cs="Calibri"/>
                <w:i/>
              </w:rPr>
              <w:br/>
              <w:t xml:space="preserve">CE.LL.5.5. Consulta bases de datos digitales y otros recursos de la web con capacidad para seleccionar fuentes </w:t>
            </w:r>
            <w:proofErr w:type="gramStart"/>
            <w:r>
              <w:rPr>
                <w:rFonts w:ascii="Calibri" w:eastAsia="Calibri" w:hAnsi="Calibri" w:cs="Calibri"/>
                <w:i/>
              </w:rPr>
              <w:t>de acuerdo al</w:t>
            </w:r>
            <w:proofErr w:type="gramEnd"/>
            <w:r>
              <w:rPr>
                <w:rFonts w:ascii="Calibri" w:eastAsia="Calibri" w:hAnsi="Calibri" w:cs="Calibri"/>
                <w:i/>
              </w:rPr>
              <w:t xml:space="preserve"> propósito de lectura; valora su confiabilidad y punto de vista, y recoge, compara y organiza la información consultada, mediante el uso de esquemas y estrategias personales.</w:t>
            </w:r>
            <w:r>
              <w:rPr>
                <w:rFonts w:ascii="Calibri" w:eastAsia="Calibri" w:hAnsi="Calibri" w:cs="Calibri"/>
                <w:i/>
              </w:rPr>
              <w:br/>
              <w:t>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w:t>
            </w:r>
          </w:p>
          <w:p w14:paraId="30683265" w14:textId="77777777" w:rsidR="00CB5EED" w:rsidRDefault="00CB5EED" w:rsidP="00CB5EED">
            <w:pPr>
              <w:rPr>
                <w:rFonts w:ascii="Calibri" w:eastAsia="Calibri" w:hAnsi="Calibri" w:cs="Calibri"/>
                <w:i/>
                <w:sz w:val="22"/>
                <w:szCs w:val="22"/>
              </w:rPr>
            </w:pPr>
          </w:p>
          <w:p w14:paraId="28620D5B" w14:textId="77777777" w:rsidR="00CB5EED" w:rsidRDefault="00CB5EED" w:rsidP="00CB5EED">
            <w:pPr>
              <w:rPr>
                <w:rFonts w:ascii="Calibri" w:eastAsia="Calibri" w:hAnsi="Calibri" w:cs="Calibri"/>
                <w:i/>
                <w:sz w:val="22"/>
                <w:szCs w:val="22"/>
              </w:rPr>
            </w:pPr>
          </w:p>
          <w:p w14:paraId="54A72C88" w14:textId="77777777" w:rsidR="00CB5EED" w:rsidRDefault="00CB5EED" w:rsidP="00CB5EED">
            <w:pPr>
              <w:rPr>
                <w:rFonts w:ascii="Calibri" w:eastAsia="Calibri" w:hAnsi="Calibri" w:cs="Calibri"/>
                <w:i/>
                <w:sz w:val="22"/>
                <w:szCs w:val="22"/>
              </w:rPr>
            </w:pPr>
          </w:p>
          <w:p w14:paraId="2C643A65" w14:textId="77777777" w:rsidR="00CB5EED" w:rsidRDefault="00CB5EED" w:rsidP="00CB5EED">
            <w:pPr>
              <w:rPr>
                <w:rFonts w:ascii="Calibri" w:eastAsia="Calibri" w:hAnsi="Calibri" w:cs="Calibri"/>
                <w:i/>
                <w:sz w:val="22"/>
                <w:szCs w:val="22"/>
              </w:rPr>
            </w:pPr>
          </w:p>
          <w:p w14:paraId="1C20F821" w14:textId="77777777" w:rsidR="00CB5EED" w:rsidRDefault="00CB5EED" w:rsidP="00CB5EED">
            <w:pPr>
              <w:rPr>
                <w:rFonts w:ascii="Calibri" w:eastAsia="Calibri" w:hAnsi="Calibri" w:cs="Calibri"/>
                <w:i/>
                <w:sz w:val="22"/>
                <w:szCs w:val="22"/>
              </w:rPr>
            </w:pPr>
          </w:p>
          <w:p w14:paraId="37DBCFBF" w14:textId="77777777" w:rsidR="00CB5EED" w:rsidRDefault="00CB5EED" w:rsidP="00CB5EED">
            <w:pPr>
              <w:rPr>
                <w:rFonts w:ascii="Calibri" w:eastAsia="Calibri" w:hAnsi="Calibri" w:cs="Calibri"/>
                <w:i/>
                <w:sz w:val="22"/>
                <w:szCs w:val="22"/>
              </w:rPr>
            </w:pPr>
          </w:p>
        </w:tc>
      </w:tr>
    </w:tbl>
    <w:p w14:paraId="362317A1" w14:textId="77777777" w:rsidR="00CB5EED" w:rsidRDefault="00CB5EED"/>
    <w:tbl>
      <w:tblPr>
        <w:tblStyle w:val="GridTable3-Accent1"/>
        <w:tblW w:w="14846" w:type="dxa"/>
        <w:tblInd w:w="-289" w:type="dxa"/>
        <w:tblLayout w:type="fixed"/>
        <w:tblLook w:val="0400" w:firstRow="0" w:lastRow="0" w:firstColumn="0" w:lastColumn="0" w:noHBand="0" w:noVBand="1"/>
      </w:tblPr>
      <w:tblGrid>
        <w:gridCol w:w="3572"/>
        <w:gridCol w:w="3054"/>
        <w:gridCol w:w="1702"/>
        <w:gridCol w:w="42"/>
        <w:gridCol w:w="2086"/>
        <w:gridCol w:w="34"/>
        <w:gridCol w:w="1669"/>
        <w:gridCol w:w="2687"/>
      </w:tblGrid>
      <w:tr w:rsidR="003A787A" w14:paraId="07A223E4" w14:textId="77777777" w:rsidTr="006F0261">
        <w:trPr>
          <w:cnfStyle w:val="000000100000" w:firstRow="0" w:lastRow="0" w:firstColumn="0" w:lastColumn="0" w:oddVBand="0" w:evenVBand="0" w:oddHBand="1" w:evenHBand="0" w:firstRowFirstColumn="0" w:firstRowLastColumn="0" w:lastRowFirstColumn="0" w:lastRowLastColumn="0"/>
          <w:trHeight w:val="520"/>
        </w:trPr>
        <w:tc>
          <w:tcPr>
            <w:tcW w:w="1484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4E5865" w14:textId="77777777" w:rsidR="003A787A" w:rsidRDefault="003A787A" w:rsidP="00467EDA">
            <w:pPr>
              <w:rPr>
                <w:rFonts w:ascii="Calibri" w:eastAsia="Calibri" w:hAnsi="Calibri" w:cs="Calibri"/>
                <w:b/>
                <w:color w:val="000000"/>
              </w:rPr>
            </w:pPr>
            <w:r>
              <w:rPr>
                <w:rFonts w:ascii="Calibri" w:eastAsia="Calibri" w:hAnsi="Calibri" w:cs="Calibri"/>
                <w:b/>
                <w:color w:val="000000"/>
              </w:rPr>
              <w:t>2. PLANIFICACIÓN</w:t>
            </w:r>
          </w:p>
        </w:tc>
      </w:tr>
      <w:tr w:rsidR="003A787A" w14:paraId="39F20EEF" w14:textId="77777777" w:rsidTr="006F0261">
        <w:trPr>
          <w:trHeight w:val="780"/>
        </w:trPr>
        <w:tc>
          <w:tcPr>
            <w:tcW w:w="3572"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247856B" w14:textId="77777777" w:rsidR="003A787A" w:rsidRDefault="003A787A"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8" w:type="dxa"/>
            <w:gridSpan w:val="3"/>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CD63E6D" w14:textId="77777777" w:rsidR="003A787A" w:rsidRDefault="003A787A"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20"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25AC73" w14:textId="77777777" w:rsidR="003A787A" w:rsidRDefault="003A787A"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3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A556AE0" w14:textId="77777777" w:rsidR="003A787A" w:rsidRDefault="003A787A" w:rsidP="00467EDA">
            <w:pPr>
              <w:ind w:left="-921"/>
              <w:jc w:val="center"/>
              <w:rPr>
                <w:rFonts w:ascii="Calibri" w:eastAsia="Calibri" w:hAnsi="Calibri" w:cs="Calibri"/>
                <w:b/>
                <w:color w:val="000000"/>
              </w:rPr>
            </w:pPr>
            <w:r>
              <w:rPr>
                <w:rFonts w:ascii="Calibri" w:eastAsia="Calibri" w:hAnsi="Calibri" w:cs="Calibri"/>
                <w:b/>
                <w:color w:val="000000"/>
              </w:rPr>
              <w:t>EVALUACIÓN</w:t>
            </w:r>
          </w:p>
        </w:tc>
      </w:tr>
      <w:tr w:rsidR="003A787A" w14:paraId="38ED02BC" w14:textId="77777777" w:rsidTr="006F0261">
        <w:trPr>
          <w:cnfStyle w:val="000000100000" w:firstRow="0" w:lastRow="0" w:firstColumn="0" w:lastColumn="0" w:oddVBand="0" w:evenVBand="0" w:oddHBand="1" w:evenHBand="0" w:firstRowFirstColumn="0" w:firstRowLastColumn="0" w:lastRowFirstColumn="0" w:lastRowLastColumn="0"/>
          <w:trHeight w:val="660"/>
        </w:trPr>
        <w:tc>
          <w:tcPr>
            <w:tcW w:w="3572" w:type="dxa"/>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1633C576" w14:textId="77777777" w:rsidR="003A787A" w:rsidRDefault="003A787A" w:rsidP="00467EDA">
            <w:pPr>
              <w:rPr>
                <w:rFonts w:ascii="Calibri" w:eastAsia="Calibri" w:hAnsi="Calibri" w:cs="Calibri"/>
                <w:b/>
                <w:color w:val="000000"/>
                <w:sz w:val="20"/>
                <w:szCs w:val="20"/>
              </w:rPr>
            </w:pPr>
          </w:p>
        </w:tc>
        <w:tc>
          <w:tcPr>
            <w:tcW w:w="4798" w:type="dxa"/>
            <w:gridSpan w:val="3"/>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5B2B0327" w14:textId="77777777" w:rsidR="003A787A" w:rsidRDefault="003A787A" w:rsidP="00467EDA">
            <w:pPr>
              <w:rPr>
                <w:rFonts w:ascii="Calibri" w:eastAsia="Calibri" w:hAnsi="Calibri" w:cs="Calibri"/>
                <w:b/>
                <w:color w:val="000000"/>
                <w:sz w:val="20"/>
                <w:szCs w:val="20"/>
              </w:rPr>
            </w:pPr>
          </w:p>
        </w:tc>
        <w:tc>
          <w:tcPr>
            <w:tcW w:w="212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1C24CD5B" w14:textId="77777777" w:rsidR="003A787A" w:rsidRDefault="003A787A" w:rsidP="00467EDA">
            <w:pPr>
              <w:rPr>
                <w:rFonts w:ascii="Calibri" w:eastAsia="Calibri" w:hAnsi="Calibri" w:cs="Calibri"/>
                <w:b/>
                <w:color w:val="000000"/>
                <w:sz w:val="20"/>
                <w:szCs w:val="20"/>
              </w:rPr>
            </w:pPr>
          </w:p>
        </w:tc>
        <w:tc>
          <w:tcPr>
            <w:tcW w:w="166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E6DBE6" w14:textId="77777777" w:rsidR="003A787A" w:rsidRDefault="003A787A" w:rsidP="00467EDA">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58ED71B" w14:textId="77777777" w:rsidR="003A787A" w:rsidRDefault="003A787A" w:rsidP="00467EDA">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DEE467" w14:textId="77777777" w:rsidR="003A787A" w:rsidRDefault="003A787A" w:rsidP="00467EDA">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A787A" w14:paraId="6A4ED63E" w14:textId="77777777" w:rsidTr="006F0261">
        <w:trPr>
          <w:trHeight w:val="100"/>
        </w:trPr>
        <w:tc>
          <w:tcPr>
            <w:tcW w:w="35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78EAC6D" w14:textId="77777777" w:rsidR="003A787A" w:rsidRDefault="003A787A" w:rsidP="00467EDA">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DCDD: LL.5.2.1. Valorar el contenido explícito de dos o más textos orales e identificar contradicciones, ambigüedades, falacias, distorsiones y desviaciones en el discurso. </w:t>
            </w:r>
            <w:r>
              <w:rPr>
                <w:rFonts w:ascii="Calibri" w:eastAsia="Calibri" w:hAnsi="Calibri" w:cs="Calibri"/>
                <w:color w:val="000000"/>
                <w:sz w:val="22"/>
                <w:szCs w:val="22"/>
              </w:rPr>
              <w:br/>
              <w:t xml:space="preserve">LL.5.2.2. Valorar el contenido implícito de un texto oral a partir del análisis connotativo del discurso. </w:t>
            </w:r>
            <w:r>
              <w:rPr>
                <w:rFonts w:ascii="Calibri" w:eastAsia="Calibri" w:hAnsi="Calibri" w:cs="Calibri"/>
                <w:color w:val="000000"/>
                <w:sz w:val="22"/>
                <w:szCs w:val="22"/>
              </w:rPr>
              <w:br/>
              <w:t xml:space="preserve">LL.5.2.3. Utilizar los diferentes formatos y registros de la comunicación oral para persuadir mediante la argumentación y contraargumentación, con dominio de las estructuras lingüísticas. </w:t>
            </w:r>
            <w:r>
              <w:rPr>
                <w:rFonts w:ascii="Calibri" w:eastAsia="Calibri" w:hAnsi="Calibri" w:cs="Calibri"/>
                <w:color w:val="000000"/>
                <w:sz w:val="22"/>
                <w:szCs w:val="22"/>
              </w:rPr>
              <w:br/>
              <w:t>LL.5.2.4. Utilizar de manera selectiva y crítica los recursos del discurso oral y evaluar su impacto en la audiencia</w:t>
            </w:r>
            <w:r>
              <w:rPr>
                <w:rFonts w:ascii="Calibri" w:eastAsia="Calibri" w:hAnsi="Calibri" w:cs="Calibri"/>
                <w:color w:val="000000"/>
                <w:sz w:val="22"/>
                <w:szCs w:val="22"/>
              </w:rPr>
              <w:br/>
              <w:t xml:space="preserve">DCDD: LL.5.3.1. Valorar el contenido explícito de dos o más textos al identificar contradicciones, ambigüedades y falacias. </w:t>
            </w:r>
            <w:r>
              <w:rPr>
                <w:rFonts w:ascii="Calibri" w:eastAsia="Calibri" w:hAnsi="Calibri" w:cs="Calibri"/>
                <w:color w:val="000000"/>
                <w:sz w:val="22"/>
                <w:szCs w:val="22"/>
              </w:rPr>
              <w:br/>
              <w:t xml:space="preserve">LL.5.3.2. Valorar el contenido implícito de un texto con argumentos propios, al contrastarlo con fuentes adicionales. LL.5.3.3. Autorregular la comprensión de un texto mediante la aplicación de estrategias cognitivas y metacognitivas de comprensión. </w:t>
            </w:r>
          </w:p>
          <w:p w14:paraId="3779D266" w14:textId="77777777" w:rsidR="003A787A" w:rsidRDefault="003A787A" w:rsidP="00467EDA">
            <w:pPr>
              <w:widowControl w:val="0"/>
              <w:spacing w:line="276" w:lineRule="auto"/>
              <w:rPr>
                <w:rFonts w:ascii="Calibri" w:eastAsia="Calibri" w:hAnsi="Calibri" w:cs="Calibri"/>
                <w:color w:val="000000"/>
                <w:sz w:val="22"/>
                <w:szCs w:val="22"/>
              </w:rPr>
            </w:pPr>
            <w:r>
              <w:rPr>
                <w:rFonts w:ascii="Calibri" w:eastAsia="Calibri" w:hAnsi="Calibri" w:cs="Calibri"/>
                <w:color w:val="000000"/>
                <w:sz w:val="22"/>
                <w:szCs w:val="22"/>
              </w:rPr>
              <w:t>LL.5.3.5. Consultar bases de datos digitales y otros recursos de la web con capacidad para seleccionar fuentes según el propósito de lectura y valorar la confiabilidad e interés o punto de vista de las fuentes escogidas.</w:t>
            </w:r>
            <w:r>
              <w:rPr>
                <w:rFonts w:ascii="Calibri" w:eastAsia="Calibri" w:hAnsi="Calibri" w:cs="Calibri"/>
                <w:color w:val="000000"/>
                <w:sz w:val="22"/>
                <w:szCs w:val="22"/>
              </w:rPr>
              <w:br/>
              <w:t xml:space="preserve">DCDD: LL.5.4.1. Construir un texto argumentativo, seleccionando el tema y formulando la tesis. </w:t>
            </w:r>
            <w:r>
              <w:rPr>
                <w:rFonts w:ascii="Calibri" w:eastAsia="Calibri" w:hAnsi="Calibri" w:cs="Calibri"/>
                <w:color w:val="000000"/>
                <w:sz w:val="22"/>
                <w:szCs w:val="22"/>
              </w:rPr>
              <w:br/>
              <w:t xml:space="preserve">LL.5.4.2. Defender una tesis mediante la formulación de diferentes tipos de argumento. </w:t>
            </w:r>
            <w:r>
              <w:rPr>
                <w:rFonts w:ascii="Calibri" w:eastAsia="Calibri" w:hAnsi="Calibri" w:cs="Calibri"/>
                <w:color w:val="000000"/>
                <w:sz w:val="22"/>
                <w:szCs w:val="22"/>
              </w:rPr>
              <w:br/>
              <w:t xml:space="preserve">LL.5.4.4. Usar de forma habitual el procedimiento de planificación, redacción y revisión para autorregular la producción escrita, y seleccionar y aplicar variadas técnicas y recursos. </w:t>
            </w:r>
          </w:p>
          <w:p w14:paraId="5789762F" w14:textId="77777777" w:rsidR="003A787A" w:rsidRDefault="003A787A" w:rsidP="00467EDA">
            <w:pPr>
              <w:widowControl w:val="0"/>
              <w:spacing w:line="276" w:lineRule="auto"/>
              <w:rPr>
                <w:rFonts w:ascii="Calibri" w:eastAsia="Calibri" w:hAnsi="Calibri" w:cs="Calibri"/>
                <w:sz w:val="22"/>
                <w:szCs w:val="22"/>
              </w:rPr>
            </w:pPr>
            <w:r>
              <w:rPr>
                <w:rFonts w:ascii="Calibri" w:eastAsia="Calibri" w:hAnsi="Calibri" w:cs="Calibri"/>
                <w:color w:val="000000"/>
                <w:sz w:val="22"/>
                <w:szCs w:val="22"/>
              </w:rPr>
              <w:t xml:space="preserve">LL.5.4.7. Desarrollar un tema con coherencia, cohesión y precisión, y en diferentes tipos de párrafos. </w:t>
            </w:r>
            <w:r>
              <w:rPr>
                <w:rFonts w:ascii="Calibri" w:eastAsia="Calibri" w:hAnsi="Calibri" w:cs="Calibri"/>
                <w:color w:val="000000"/>
                <w:sz w:val="22"/>
                <w:szCs w:val="22"/>
              </w:rPr>
              <w:br/>
            </w:r>
          </w:p>
        </w:tc>
        <w:tc>
          <w:tcPr>
            <w:tcW w:w="479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F87CED4"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2816681E"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7EA51D36"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COMUNICACIÓN </w:t>
            </w:r>
          </w:p>
          <w:p w14:paraId="1F5EAA6A" w14:textId="77777777" w:rsidR="003A787A" w:rsidRDefault="003A787A"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DBC597C"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los avances tecnológicos en las comunicaciones</w:t>
            </w:r>
          </w:p>
          <w:p w14:paraId="0DC1ADA3"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desventajas de comunidades sin acceso a internet. </w:t>
            </w:r>
          </w:p>
          <w:p w14:paraId="5A2EF38C"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05477384" wp14:editId="21273744">
                  <wp:extent cx="2633980" cy="11188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9">
                            <a:extLst>
                              <a:ext uri="{28A0092B-C50C-407E-A947-70E740481C1C}">
                                <a14:useLocalDpi xmlns:a14="http://schemas.microsoft.com/office/drawing/2010/main" val="0"/>
                              </a:ext>
                            </a:extLst>
                          </a:blip>
                          <a:srcRect l="35637" t="26463" r="35062" b="51514"/>
                          <a:stretch>
                            <a:fillRect/>
                          </a:stretch>
                        </pic:blipFill>
                        <pic:spPr bwMode="auto">
                          <a:xfrm>
                            <a:off x="0" y="0"/>
                            <a:ext cx="2633980" cy="1118870"/>
                          </a:xfrm>
                          <a:prstGeom prst="rect">
                            <a:avLst/>
                          </a:prstGeom>
                          <a:noFill/>
                          <a:ln>
                            <a:noFill/>
                          </a:ln>
                        </pic:spPr>
                      </pic:pic>
                    </a:graphicData>
                  </a:graphic>
                </wp:inline>
              </w:drawing>
            </w:r>
          </w:p>
          <w:p w14:paraId="56421794" w14:textId="77777777" w:rsidR="003A787A" w:rsidRDefault="003A787A" w:rsidP="00467EDA">
            <w:pPr>
              <w:rPr>
                <w:rFonts w:ascii="Calibri" w:eastAsia="Calibri" w:hAnsi="Calibri" w:cs="Calibri"/>
                <w:color w:val="000000"/>
                <w:sz w:val="22"/>
                <w:szCs w:val="22"/>
              </w:rPr>
            </w:pPr>
          </w:p>
          <w:p w14:paraId="408F5AD0" w14:textId="77777777" w:rsidR="003A787A" w:rsidRDefault="003A787A" w:rsidP="00467EDA">
            <w:pPr>
              <w:rPr>
                <w:rFonts w:ascii="Calibri" w:eastAsia="Calibri" w:hAnsi="Calibri" w:cs="Calibri"/>
                <w:color w:val="000000"/>
                <w:sz w:val="22"/>
                <w:szCs w:val="22"/>
              </w:rPr>
            </w:pPr>
          </w:p>
          <w:p w14:paraId="569BB36E" w14:textId="77777777" w:rsidR="003A787A" w:rsidRDefault="003A787A" w:rsidP="00467EDA">
            <w:pPr>
              <w:rPr>
                <w:rFonts w:ascii="Calibri" w:eastAsia="Calibri" w:hAnsi="Calibri" w:cs="Calibri"/>
                <w:color w:val="000000"/>
                <w:sz w:val="22"/>
                <w:szCs w:val="22"/>
              </w:rPr>
            </w:pPr>
          </w:p>
          <w:p w14:paraId="2E3F62F2" w14:textId="77777777" w:rsidR="003A787A" w:rsidRDefault="003A787A" w:rsidP="00467EDA">
            <w:pPr>
              <w:rPr>
                <w:rFonts w:ascii="Calibri" w:eastAsia="Calibri" w:hAnsi="Calibri" w:cs="Calibri"/>
                <w:color w:val="000000"/>
                <w:sz w:val="22"/>
                <w:szCs w:val="22"/>
              </w:rPr>
            </w:pPr>
          </w:p>
          <w:p w14:paraId="50C3AB8A" w14:textId="77777777" w:rsidR="003A787A" w:rsidRDefault="003A787A" w:rsidP="00467EDA">
            <w:pPr>
              <w:rPr>
                <w:rFonts w:ascii="Calibri" w:eastAsia="Calibri" w:hAnsi="Calibri" w:cs="Calibri"/>
                <w:color w:val="000000"/>
                <w:sz w:val="22"/>
                <w:szCs w:val="22"/>
              </w:rPr>
            </w:pPr>
          </w:p>
          <w:p w14:paraId="7D98ADDD" w14:textId="77777777" w:rsidR="003A787A" w:rsidRDefault="003A787A" w:rsidP="00467EDA">
            <w:pPr>
              <w:rPr>
                <w:rFonts w:ascii="Calibri" w:eastAsia="Calibri" w:hAnsi="Calibri" w:cs="Calibri"/>
                <w:color w:val="000000"/>
                <w:sz w:val="22"/>
                <w:szCs w:val="22"/>
              </w:rPr>
            </w:pPr>
          </w:p>
          <w:p w14:paraId="6552E43B" w14:textId="77777777" w:rsidR="003A787A" w:rsidRDefault="003A787A" w:rsidP="00467EDA">
            <w:pPr>
              <w:rPr>
                <w:rFonts w:ascii="Calibri" w:eastAsia="Calibri" w:hAnsi="Calibri" w:cs="Calibri"/>
                <w:color w:val="000000"/>
                <w:sz w:val="22"/>
                <w:szCs w:val="22"/>
              </w:rPr>
            </w:pPr>
          </w:p>
          <w:p w14:paraId="380A8978" w14:textId="77777777" w:rsidR="003A787A" w:rsidRDefault="003A787A" w:rsidP="00467EDA">
            <w:pPr>
              <w:rPr>
                <w:rFonts w:ascii="Calibri" w:eastAsia="Calibri" w:hAnsi="Calibri" w:cs="Calibri"/>
                <w:color w:val="000000"/>
                <w:sz w:val="22"/>
                <w:szCs w:val="22"/>
              </w:rPr>
            </w:pPr>
          </w:p>
          <w:p w14:paraId="074898DD" w14:textId="77777777" w:rsidR="003A787A" w:rsidRDefault="003A787A"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71D08B7"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Aprender los tips para el manejo de la voz</w:t>
            </w:r>
          </w:p>
          <w:p w14:paraId="7FE41152"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frases de doble sentido que se utilizan en la cotidianidad. </w:t>
            </w:r>
          </w:p>
          <w:p w14:paraId="6B796382"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Realizar un cómic que contextualice frases de doble sentido</w:t>
            </w:r>
          </w:p>
          <w:p w14:paraId="2AEB61A6"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frases con concordancias incorrectas entre sintagmas de la oración </w:t>
            </w:r>
          </w:p>
          <w:p w14:paraId="230DD4AE"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motivos internos y externos, las marcas textuales y la intencionalidad presentes en diferentes discursos orales. </w:t>
            </w:r>
          </w:p>
          <w:p w14:paraId="64A4D39A"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argumentos implícitos de textos. </w:t>
            </w:r>
          </w:p>
          <w:p w14:paraId="2256A439" w14:textId="77777777" w:rsidR="003A787A" w:rsidRDefault="003A787A" w:rsidP="00467EDA">
            <w:pPr>
              <w:rPr>
                <w:rFonts w:ascii="Calibri" w:eastAsia="Calibri" w:hAnsi="Calibri" w:cs="Calibri"/>
                <w:color w:val="000000"/>
                <w:sz w:val="22"/>
                <w:szCs w:val="22"/>
              </w:rPr>
            </w:pPr>
          </w:p>
          <w:p w14:paraId="70E6DA0C"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787FFAE6" wp14:editId="60C94988">
                  <wp:extent cx="2511425" cy="166497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9">
                            <a:extLst>
                              <a:ext uri="{28A0092B-C50C-407E-A947-70E740481C1C}">
                                <a14:useLocalDpi xmlns:a14="http://schemas.microsoft.com/office/drawing/2010/main" val="0"/>
                              </a:ext>
                            </a:extLst>
                          </a:blip>
                          <a:srcRect l="36102" t="49101" r="34122" b="15656"/>
                          <a:stretch>
                            <a:fillRect/>
                          </a:stretch>
                        </pic:blipFill>
                        <pic:spPr bwMode="auto">
                          <a:xfrm>
                            <a:off x="0" y="0"/>
                            <a:ext cx="2511425" cy="1664970"/>
                          </a:xfrm>
                          <a:prstGeom prst="rect">
                            <a:avLst/>
                          </a:prstGeom>
                          <a:noFill/>
                          <a:ln>
                            <a:noFill/>
                          </a:ln>
                        </pic:spPr>
                      </pic:pic>
                    </a:graphicData>
                  </a:graphic>
                </wp:inline>
              </w:drawing>
            </w:r>
          </w:p>
          <w:p w14:paraId="6347F92A" w14:textId="77777777" w:rsidR="003A787A" w:rsidRDefault="003A787A" w:rsidP="00467EDA">
            <w:pPr>
              <w:rPr>
                <w:rFonts w:ascii="Calibri" w:eastAsia="Calibri" w:hAnsi="Calibri" w:cs="Calibri"/>
                <w:color w:val="000000"/>
                <w:sz w:val="22"/>
                <w:szCs w:val="22"/>
              </w:rPr>
            </w:pPr>
          </w:p>
          <w:p w14:paraId="5B2EB55F" w14:textId="77777777" w:rsidR="003A787A" w:rsidRDefault="003A787A" w:rsidP="00467EDA">
            <w:pPr>
              <w:rPr>
                <w:rFonts w:ascii="Calibri" w:eastAsia="Calibri" w:hAnsi="Calibri" w:cs="Calibri"/>
                <w:color w:val="000000"/>
                <w:sz w:val="22"/>
                <w:szCs w:val="22"/>
              </w:rPr>
            </w:pPr>
          </w:p>
          <w:p w14:paraId="29F0D3AE" w14:textId="77777777" w:rsidR="003A787A" w:rsidRDefault="003A787A" w:rsidP="00467EDA">
            <w:pPr>
              <w:rPr>
                <w:rFonts w:ascii="Calibri" w:eastAsia="Calibri" w:hAnsi="Calibri" w:cs="Calibri"/>
                <w:color w:val="000000"/>
                <w:sz w:val="22"/>
                <w:szCs w:val="22"/>
              </w:rPr>
            </w:pPr>
          </w:p>
          <w:p w14:paraId="16F58FB5" w14:textId="77777777" w:rsidR="003A787A" w:rsidRDefault="003A787A" w:rsidP="00467EDA">
            <w:pPr>
              <w:rPr>
                <w:rFonts w:ascii="Calibri" w:eastAsia="Calibri" w:hAnsi="Calibri" w:cs="Calibri"/>
                <w:color w:val="000000"/>
                <w:sz w:val="22"/>
                <w:szCs w:val="22"/>
              </w:rPr>
            </w:pPr>
          </w:p>
          <w:p w14:paraId="6596CFE5" w14:textId="77777777" w:rsidR="003A787A" w:rsidRDefault="003A787A" w:rsidP="00467EDA">
            <w:pPr>
              <w:rPr>
                <w:rFonts w:ascii="Calibri" w:eastAsia="Calibri" w:hAnsi="Calibri" w:cs="Calibri"/>
                <w:color w:val="000000"/>
                <w:sz w:val="22"/>
                <w:szCs w:val="22"/>
              </w:rPr>
            </w:pPr>
          </w:p>
          <w:p w14:paraId="65B2666C" w14:textId="77777777" w:rsidR="003A787A" w:rsidRDefault="003A787A" w:rsidP="00467EDA">
            <w:pPr>
              <w:rPr>
                <w:rFonts w:ascii="Calibri" w:eastAsia="Calibri" w:hAnsi="Calibri" w:cs="Calibri"/>
                <w:color w:val="000000"/>
                <w:sz w:val="22"/>
                <w:szCs w:val="22"/>
              </w:rPr>
            </w:pPr>
          </w:p>
          <w:p w14:paraId="08101C19" w14:textId="77777777" w:rsidR="003A787A" w:rsidRDefault="003A787A" w:rsidP="00467EDA">
            <w:pPr>
              <w:rPr>
                <w:rFonts w:ascii="Calibri" w:eastAsia="Calibri" w:hAnsi="Calibri" w:cs="Calibri"/>
                <w:color w:val="000000"/>
                <w:sz w:val="22"/>
                <w:szCs w:val="22"/>
              </w:rPr>
            </w:pPr>
          </w:p>
          <w:p w14:paraId="6D129CE8" w14:textId="77777777" w:rsidR="003A787A" w:rsidRDefault="003A787A" w:rsidP="00467EDA">
            <w:pPr>
              <w:rPr>
                <w:rFonts w:ascii="Calibri" w:eastAsia="Calibri" w:hAnsi="Calibri" w:cs="Calibri"/>
                <w:color w:val="000000"/>
                <w:sz w:val="22"/>
                <w:szCs w:val="22"/>
              </w:rPr>
            </w:pPr>
          </w:p>
          <w:p w14:paraId="7E1A6876" w14:textId="77777777" w:rsidR="003A787A" w:rsidRDefault="003A787A" w:rsidP="00467EDA">
            <w:pPr>
              <w:rPr>
                <w:rFonts w:ascii="Calibri" w:eastAsia="Calibri" w:hAnsi="Calibri" w:cs="Calibri"/>
                <w:color w:val="000000"/>
                <w:sz w:val="22"/>
                <w:szCs w:val="22"/>
              </w:rPr>
            </w:pPr>
          </w:p>
          <w:p w14:paraId="5626848E" w14:textId="77777777" w:rsidR="003A787A" w:rsidRDefault="003A787A" w:rsidP="00467EDA">
            <w:pPr>
              <w:rPr>
                <w:rFonts w:ascii="Calibri" w:eastAsia="Calibri" w:hAnsi="Calibri" w:cs="Calibri"/>
                <w:color w:val="000000"/>
                <w:sz w:val="22"/>
                <w:szCs w:val="22"/>
              </w:rPr>
            </w:pPr>
          </w:p>
          <w:p w14:paraId="1EB82802" w14:textId="77777777" w:rsidR="003A787A" w:rsidRDefault="003A787A" w:rsidP="00467EDA">
            <w:pPr>
              <w:rPr>
                <w:rFonts w:ascii="Calibri" w:eastAsia="Calibri" w:hAnsi="Calibri" w:cs="Calibri"/>
                <w:color w:val="000000"/>
                <w:sz w:val="22"/>
                <w:szCs w:val="22"/>
              </w:rPr>
            </w:pPr>
          </w:p>
          <w:p w14:paraId="19E3A833" w14:textId="77777777" w:rsidR="003A787A" w:rsidRDefault="003A787A" w:rsidP="00467EDA">
            <w:pPr>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4DB86D57"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Organizar una exposición oral por grupos de trabajo. </w:t>
            </w:r>
          </w:p>
          <w:p w14:paraId="37478104"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Tomar en cuenta la organización de las ideas y los tipos para la expresión oral </w:t>
            </w:r>
          </w:p>
          <w:p w14:paraId="4D2D4B32" w14:textId="77777777" w:rsidR="003A787A" w:rsidRDefault="003A787A" w:rsidP="00467EDA">
            <w:pPr>
              <w:rPr>
                <w:rFonts w:ascii="Calibri" w:eastAsia="Calibri" w:hAnsi="Calibri" w:cs="Calibri"/>
                <w:color w:val="000000"/>
                <w:sz w:val="22"/>
                <w:szCs w:val="22"/>
              </w:rPr>
            </w:pPr>
          </w:p>
          <w:p w14:paraId="5DAAA7B6"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2516C98A" wp14:editId="763E7285">
                  <wp:extent cx="2333625" cy="282511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0">
                            <a:extLst>
                              <a:ext uri="{28A0092B-C50C-407E-A947-70E740481C1C}">
                                <a14:useLocalDpi xmlns:a14="http://schemas.microsoft.com/office/drawing/2010/main" val="0"/>
                              </a:ext>
                            </a:extLst>
                          </a:blip>
                          <a:srcRect l="34402" t="16628" r="34933" b="17557"/>
                          <a:stretch>
                            <a:fillRect/>
                          </a:stretch>
                        </pic:blipFill>
                        <pic:spPr bwMode="auto">
                          <a:xfrm>
                            <a:off x="0" y="0"/>
                            <a:ext cx="2333625" cy="2825115"/>
                          </a:xfrm>
                          <a:prstGeom prst="rect">
                            <a:avLst/>
                          </a:prstGeom>
                          <a:noFill/>
                          <a:ln>
                            <a:noFill/>
                          </a:ln>
                        </pic:spPr>
                      </pic:pic>
                    </a:graphicData>
                  </a:graphic>
                </wp:inline>
              </w:drawing>
            </w:r>
          </w:p>
          <w:p w14:paraId="76F0D631" w14:textId="77777777" w:rsidR="003A787A" w:rsidRDefault="003A787A" w:rsidP="00467EDA">
            <w:pPr>
              <w:rPr>
                <w:rFonts w:ascii="Calibri" w:eastAsia="Calibri" w:hAnsi="Calibri" w:cs="Calibri"/>
                <w:color w:val="000000"/>
                <w:sz w:val="22"/>
                <w:szCs w:val="22"/>
              </w:rPr>
            </w:pPr>
          </w:p>
          <w:p w14:paraId="10561748" w14:textId="77777777" w:rsidR="003A787A" w:rsidRDefault="003A787A" w:rsidP="00467EDA">
            <w:pPr>
              <w:rPr>
                <w:rFonts w:ascii="Calibri" w:eastAsia="Calibri" w:hAnsi="Calibri" w:cs="Calibri"/>
                <w:color w:val="000000"/>
                <w:sz w:val="22"/>
                <w:szCs w:val="22"/>
              </w:rPr>
            </w:pPr>
          </w:p>
          <w:p w14:paraId="51C7D3D6" w14:textId="77777777" w:rsidR="003A787A" w:rsidRDefault="003A787A" w:rsidP="00467EDA">
            <w:pPr>
              <w:rPr>
                <w:rFonts w:ascii="Calibri" w:eastAsia="Calibri" w:hAnsi="Calibri" w:cs="Calibri"/>
                <w:color w:val="000000"/>
                <w:sz w:val="22"/>
                <w:szCs w:val="22"/>
              </w:rPr>
            </w:pPr>
          </w:p>
          <w:p w14:paraId="7A1698CC" w14:textId="77777777" w:rsidR="003A787A" w:rsidRDefault="003A787A" w:rsidP="00467EDA">
            <w:pPr>
              <w:rPr>
                <w:rFonts w:ascii="Calibri" w:eastAsia="Calibri" w:hAnsi="Calibri" w:cs="Calibri"/>
                <w:color w:val="000000"/>
                <w:sz w:val="22"/>
                <w:szCs w:val="22"/>
              </w:rPr>
            </w:pPr>
          </w:p>
          <w:p w14:paraId="4FF0C511" w14:textId="77777777" w:rsidR="003A787A" w:rsidRDefault="003A787A" w:rsidP="00467EDA">
            <w:pPr>
              <w:rPr>
                <w:rFonts w:ascii="Calibri" w:eastAsia="Calibri" w:hAnsi="Calibri" w:cs="Calibri"/>
                <w:color w:val="000000"/>
                <w:sz w:val="22"/>
                <w:szCs w:val="22"/>
              </w:rPr>
            </w:pPr>
          </w:p>
          <w:p w14:paraId="62C4F9DC" w14:textId="77777777" w:rsidR="003A787A" w:rsidRDefault="003A787A" w:rsidP="00467EDA">
            <w:pPr>
              <w:rPr>
                <w:rFonts w:ascii="Calibri" w:eastAsia="Calibri" w:hAnsi="Calibri" w:cs="Calibri"/>
                <w:color w:val="000000"/>
                <w:sz w:val="22"/>
                <w:szCs w:val="22"/>
              </w:rPr>
            </w:pPr>
          </w:p>
          <w:p w14:paraId="39B26136" w14:textId="77777777" w:rsidR="003A787A" w:rsidRDefault="003A787A" w:rsidP="00467EDA">
            <w:pPr>
              <w:rPr>
                <w:rFonts w:ascii="Calibri" w:eastAsia="Calibri" w:hAnsi="Calibri" w:cs="Calibri"/>
                <w:color w:val="000000"/>
                <w:sz w:val="22"/>
                <w:szCs w:val="22"/>
              </w:rPr>
            </w:pPr>
          </w:p>
          <w:p w14:paraId="0B482ADD" w14:textId="77777777" w:rsidR="003A787A" w:rsidRDefault="003A787A" w:rsidP="00467EDA">
            <w:pPr>
              <w:rPr>
                <w:rFonts w:ascii="Calibri" w:eastAsia="Calibri" w:hAnsi="Calibri" w:cs="Calibri"/>
                <w:color w:val="000000"/>
                <w:sz w:val="22"/>
                <w:szCs w:val="22"/>
              </w:rPr>
            </w:pPr>
          </w:p>
          <w:p w14:paraId="6AA11662" w14:textId="77777777" w:rsidR="003A787A" w:rsidRDefault="003A787A" w:rsidP="00467EDA">
            <w:pPr>
              <w:rPr>
                <w:rFonts w:ascii="Calibri" w:eastAsia="Calibri" w:hAnsi="Calibri" w:cs="Calibri"/>
                <w:color w:val="000000"/>
                <w:sz w:val="22"/>
                <w:szCs w:val="22"/>
              </w:rPr>
            </w:pPr>
          </w:p>
          <w:p w14:paraId="40E48CFC" w14:textId="77777777" w:rsidR="003A787A" w:rsidRDefault="003A787A" w:rsidP="00467EDA">
            <w:pPr>
              <w:rPr>
                <w:rFonts w:ascii="Calibri" w:eastAsia="Calibri" w:hAnsi="Calibri" w:cs="Calibri"/>
                <w:color w:val="000000"/>
                <w:sz w:val="22"/>
                <w:szCs w:val="22"/>
              </w:rPr>
            </w:pPr>
          </w:p>
          <w:p w14:paraId="1B018228" w14:textId="77777777" w:rsidR="003A787A" w:rsidRDefault="003A787A" w:rsidP="00467EDA">
            <w:pPr>
              <w:rPr>
                <w:rFonts w:ascii="Calibri" w:eastAsia="Calibri" w:hAnsi="Calibri" w:cs="Calibri"/>
                <w:color w:val="000000"/>
                <w:sz w:val="22"/>
                <w:szCs w:val="22"/>
              </w:rPr>
            </w:pPr>
          </w:p>
          <w:p w14:paraId="23EAED82" w14:textId="77777777" w:rsidR="003A787A" w:rsidRDefault="003A787A" w:rsidP="00467EDA">
            <w:pPr>
              <w:rPr>
                <w:rFonts w:ascii="Calibri" w:eastAsia="Calibri" w:hAnsi="Calibri" w:cs="Calibri"/>
                <w:color w:val="000000"/>
                <w:sz w:val="22"/>
                <w:szCs w:val="22"/>
              </w:rPr>
            </w:pPr>
          </w:p>
          <w:p w14:paraId="06A657D1" w14:textId="77777777" w:rsidR="003A787A" w:rsidRDefault="003A787A" w:rsidP="00467EDA">
            <w:pPr>
              <w:rPr>
                <w:rFonts w:ascii="Calibri" w:eastAsia="Calibri" w:hAnsi="Calibri" w:cs="Calibri"/>
                <w:color w:val="000000"/>
                <w:sz w:val="22"/>
                <w:szCs w:val="22"/>
              </w:rPr>
            </w:pPr>
          </w:p>
          <w:p w14:paraId="36839A42"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71C1ABB1"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LECTURA</w:t>
            </w:r>
          </w:p>
          <w:p w14:paraId="2DE49DB6" w14:textId="77777777" w:rsidR="003A787A" w:rsidRDefault="003A787A"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6832510"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e identificar los tipos de textos según el propósito de la comunicación. </w:t>
            </w:r>
          </w:p>
          <w:p w14:paraId="60319766" w14:textId="77777777" w:rsidR="003A787A" w:rsidRDefault="003A787A" w:rsidP="00467EDA">
            <w:pPr>
              <w:rPr>
                <w:rFonts w:ascii="Calibri" w:eastAsia="Calibri" w:hAnsi="Calibri" w:cs="Calibri"/>
                <w:color w:val="000000"/>
                <w:sz w:val="22"/>
                <w:szCs w:val="22"/>
              </w:rPr>
            </w:pPr>
          </w:p>
          <w:p w14:paraId="698A13EC"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54BC4BC8" wp14:editId="56B40E0C">
                  <wp:extent cx="2566035" cy="99631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1">
                            <a:extLst>
                              <a:ext uri="{28A0092B-C50C-407E-A947-70E740481C1C}">
                                <a14:useLocalDpi xmlns:a14="http://schemas.microsoft.com/office/drawing/2010/main" val="0"/>
                              </a:ext>
                            </a:extLst>
                          </a:blip>
                          <a:srcRect l="35812" t="20366" r="35207" b="59914"/>
                          <a:stretch>
                            <a:fillRect/>
                          </a:stretch>
                        </pic:blipFill>
                        <pic:spPr bwMode="auto">
                          <a:xfrm>
                            <a:off x="0" y="0"/>
                            <a:ext cx="2566035" cy="996315"/>
                          </a:xfrm>
                          <a:prstGeom prst="rect">
                            <a:avLst/>
                          </a:prstGeom>
                          <a:noFill/>
                          <a:ln>
                            <a:noFill/>
                          </a:ln>
                        </pic:spPr>
                      </pic:pic>
                    </a:graphicData>
                  </a:graphic>
                </wp:inline>
              </w:drawing>
            </w:r>
          </w:p>
          <w:p w14:paraId="712B25D7" w14:textId="77777777" w:rsidR="003A787A" w:rsidRDefault="003A787A"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F579288"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frases y corregir las faltas ortográficas. </w:t>
            </w:r>
          </w:p>
          <w:p w14:paraId="7D9D34C2"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Explicar inferencias de textos y completar analogías. </w:t>
            </w:r>
          </w:p>
          <w:p w14:paraId="12FDF003" w14:textId="77777777" w:rsidR="003A787A" w:rsidRDefault="003A787A" w:rsidP="00467EDA">
            <w:pPr>
              <w:rPr>
                <w:rFonts w:ascii="Calibri" w:eastAsia="Calibri" w:hAnsi="Calibri" w:cs="Calibri"/>
                <w:color w:val="000000"/>
                <w:sz w:val="22"/>
                <w:szCs w:val="22"/>
              </w:rPr>
            </w:pPr>
          </w:p>
          <w:p w14:paraId="32ED6E8B"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548BCCC2" wp14:editId="123B059F">
                  <wp:extent cx="2729865" cy="2060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1">
                            <a:extLst>
                              <a:ext uri="{28A0092B-C50C-407E-A947-70E740481C1C}">
                                <a14:useLocalDpi xmlns:a14="http://schemas.microsoft.com/office/drawing/2010/main" val="0"/>
                              </a:ext>
                            </a:extLst>
                          </a:blip>
                          <a:srcRect l="34406" t="40839" r="34125" b="16849"/>
                          <a:stretch>
                            <a:fillRect/>
                          </a:stretch>
                        </pic:blipFill>
                        <pic:spPr bwMode="auto">
                          <a:xfrm>
                            <a:off x="0" y="0"/>
                            <a:ext cx="2729865" cy="2060575"/>
                          </a:xfrm>
                          <a:prstGeom prst="rect">
                            <a:avLst/>
                          </a:prstGeom>
                          <a:noFill/>
                          <a:ln>
                            <a:noFill/>
                          </a:ln>
                        </pic:spPr>
                      </pic:pic>
                    </a:graphicData>
                  </a:graphic>
                </wp:inline>
              </w:drawing>
            </w:r>
          </w:p>
          <w:p w14:paraId="59B6A0F6" w14:textId="77777777" w:rsidR="003A787A" w:rsidRDefault="003A787A" w:rsidP="00467EDA">
            <w:pPr>
              <w:rPr>
                <w:rFonts w:ascii="Calibri" w:eastAsia="Calibri" w:hAnsi="Calibri" w:cs="Calibri"/>
                <w:color w:val="000000"/>
                <w:sz w:val="22"/>
                <w:szCs w:val="22"/>
              </w:rPr>
            </w:pPr>
          </w:p>
          <w:p w14:paraId="4E49EEBC" w14:textId="77777777" w:rsidR="003A787A" w:rsidRDefault="003A787A" w:rsidP="00467EDA">
            <w:pPr>
              <w:rPr>
                <w:rFonts w:ascii="Calibri" w:eastAsia="Calibri" w:hAnsi="Calibri" w:cs="Calibri"/>
                <w:color w:val="000000"/>
                <w:sz w:val="22"/>
                <w:szCs w:val="22"/>
              </w:rPr>
            </w:pPr>
          </w:p>
          <w:p w14:paraId="05587552" w14:textId="77777777" w:rsidR="003A787A" w:rsidRDefault="003A787A" w:rsidP="00467EDA">
            <w:pPr>
              <w:rPr>
                <w:rFonts w:ascii="Calibri" w:eastAsia="Calibri" w:hAnsi="Calibri" w:cs="Calibri"/>
                <w:color w:val="000000"/>
                <w:sz w:val="22"/>
                <w:szCs w:val="22"/>
              </w:rPr>
            </w:pPr>
          </w:p>
          <w:p w14:paraId="2D998828" w14:textId="77777777" w:rsidR="003A787A" w:rsidRDefault="003A787A" w:rsidP="00467EDA">
            <w:pPr>
              <w:rPr>
                <w:rFonts w:ascii="Calibri" w:eastAsia="Calibri" w:hAnsi="Calibri" w:cs="Calibri"/>
                <w:color w:val="000000"/>
                <w:sz w:val="22"/>
                <w:szCs w:val="22"/>
              </w:rPr>
            </w:pPr>
          </w:p>
          <w:p w14:paraId="7609374D" w14:textId="77777777" w:rsidR="003A787A" w:rsidRDefault="003A787A" w:rsidP="00467EDA">
            <w:pPr>
              <w:rPr>
                <w:rFonts w:ascii="Calibri" w:eastAsia="Calibri" w:hAnsi="Calibri" w:cs="Calibri"/>
                <w:color w:val="000000"/>
                <w:sz w:val="22"/>
                <w:szCs w:val="22"/>
              </w:rPr>
            </w:pPr>
          </w:p>
          <w:p w14:paraId="5A9B7DD5" w14:textId="77777777" w:rsidR="003A787A" w:rsidRDefault="003A787A" w:rsidP="00467EDA">
            <w:pPr>
              <w:rPr>
                <w:rFonts w:ascii="Calibri" w:eastAsia="Calibri" w:hAnsi="Calibri" w:cs="Calibri"/>
                <w:color w:val="000000"/>
                <w:sz w:val="22"/>
                <w:szCs w:val="22"/>
              </w:rPr>
            </w:pPr>
          </w:p>
          <w:p w14:paraId="1A372DC5" w14:textId="77777777" w:rsidR="003A787A" w:rsidRDefault="003A787A" w:rsidP="00467EDA">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1E3ACCA"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Inferir mensajes de imágenes. </w:t>
            </w:r>
          </w:p>
          <w:p w14:paraId="2668B380"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esquemas para escribir semejanzas y diferencias entre textos. </w:t>
            </w:r>
          </w:p>
          <w:p w14:paraId="19BB017B" w14:textId="77777777" w:rsidR="003A787A" w:rsidRDefault="003A787A" w:rsidP="00467EDA">
            <w:pPr>
              <w:rPr>
                <w:rFonts w:ascii="Calibri" w:eastAsia="Calibri" w:hAnsi="Calibri" w:cs="Calibri"/>
                <w:color w:val="000000"/>
                <w:sz w:val="22"/>
                <w:szCs w:val="22"/>
              </w:rPr>
            </w:pPr>
          </w:p>
          <w:p w14:paraId="36348634" w14:textId="77777777" w:rsidR="003A787A" w:rsidRDefault="003A787A" w:rsidP="00467EDA">
            <w:pPr>
              <w:rPr>
                <w:rFonts w:ascii="Calibri" w:eastAsia="Calibri" w:hAnsi="Calibri" w:cs="Calibri"/>
                <w:color w:val="000000"/>
                <w:sz w:val="22"/>
                <w:szCs w:val="22"/>
              </w:rPr>
            </w:pPr>
          </w:p>
          <w:p w14:paraId="180D4D6A" w14:textId="77777777" w:rsidR="003A787A" w:rsidRDefault="003A787A" w:rsidP="00467EDA">
            <w:pPr>
              <w:rPr>
                <w:rFonts w:ascii="Calibri" w:eastAsia="Calibri" w:hAnsi="Calibri" w:cs="Calibri"/>
                <w:color w:val="000000"/>
                <w:sz w:val="22"/>
                <w:szCs w:val="22"/>
              </w:rPr>
            </w:pPr>
          </w:p>
          <w:p w14:paraId="515F8AC9"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7D5361C0" wp14:editId="02D9FD69">
                  <wp:extent cx="2251710" cy="29070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2">
                            <a:extLst>
                              <a:ext uri="{28A0092B-C50C-407E-A947-70E740481C1C}">
                                <a14:useLocalDpi xmlns:a14="http://schemas.microsoft.com/office/drawing/2010/main" val="0"/>
                              </a:ext>
                            </a:extLst>
                          </a:blip>
                          <a:srcRect l="34833" t="16632" r="34549" b="13089"/>
                          <a:stretch>
                            <a:fillRect/>
                          </a:stretch>
                        </pic:blipFill>
                        <pic:spPr bwMode="auto">
                          <a:xfrm>
                            <a:off x="0" y="0"/>
                            <a:ext cx="2251710" cy="2907030"/>
                          </a:xfrm>
                          <a:prstGeom prst="rect">
                            <a:avLst/>
                          </a:prstGeom>
                          <a:noFill/>
                          <a:ln>
                            <a:noFill/>
                          </a:ln>
                        </pic:spPr>
                      </pic:pic>
                    </a:graphicData>
                  </a:graphic>
                </wp:inline>
              </w:drawing>
            </w:r>
          </w:p>
          <w:p w14:paraId="595C3276" w14:textId="77777777" w:rsidR="003A787A" w:rsidRDefault="003A787A" w:rsidP="00467EDA">
            <w:pPr>
              <w:rPr>
                <w:rFonts w:ascii="Calibri" w:eastAsia="Calibri" w:hAnsi="Calibri" w:cs="Calibri"/>
                <w:color w:val="000000"/>
                <w:sz w:val="22"/>
                <w:szCs w:val="22"/>
              </w:rPr>
            </w:pPr>
          </w:p>
          <w:p w14:paraId="4108B2DB" w14:textId="77777777" w:rsidR="003A787A" w:rsidRDefault="003A787A" w:rsidP="00467EDA">
            <w:pPr>
              <w:rPr>
                <w:rFonts w:ascii="Calibri" w:eastAsia="Calibri" w:hAnsi="Calibri" w:cs="Calibri"/>
                <w:color w:val="000000"/>
                <w:sz w:val="22"/>
                <w:szCs w:val="22"/>
              </w:rPr>
            </w:pPr>
          </w:p>
          <w:p w14:paraId="05C25B2C" w14:textId="77777777" w:rsidR="003A787A" w:rsidRDefault="003A787A" w:rsidP="00467EDA">
            <w:pPr>
              <w:rPr>
                <w:rFonts w:ascii="Calibri" w:eastAsia="Calibri" w:hAnsi="Calibri" w:cs="Calibri"/>
                <w:color w:val="000000"/>
                <w:sz w:val="22"/>
                <w:szCs w:val="22"/>
              </w:rPr>
            </w:pPr>
          </w:p>
          <w:p w14:paraId="0C3051C6" w14:textId="77777777" w:rsidR="003A787A" w:rsidRDefault="003A787A" w:rsidP="00467EDA">
            <w:pPr>
              <w:rPr>
                <w:rFonts w:ascii="Calibri" w:eastAsia="Calibri" w:hAnsi="Calibri" w:cs="Calibri"/>
                <w:color w:val="000000"/>
                <w:sz w:val="22"/>
                <w:szCs w:val="22"/>
              </w:rPr>
            </w:pPr>
          </w:p>
          <w:p w14:paraId="34BDC18B" w14:textId="77777777" w:rsidR="003A787A" w:rsidRDefault="003A787A" w:rsidP="00467EDA">
            <w:pPr>
              <w:rPr>
                <w:rFonts w:ascii="Calibri" w:eastAsia="Calibri" w:hAnsi="Calibri" w:cs="Calibri"/>
                <w:color w:val="000000"/>
                <w:sz w:val="22"/>
                <w:szCs w:val="22"/>
              </w:rPr>
            </w:pPr>
          </w:p>
          <w:p w14:paraId="6EB6B634" w14:textId="77777777" w:rsidR="003A787A" w:rsidRDefault="003A787A" w:rsidP="00467EDA">
            <w:pPr>
              <w:rPr>
                <w:rFonts w:ascii="Calibri" w:eastAsia="Calibri" w:hAnsi="Calibri" w:cs="Calibri"/>
                <w:color w:val="000000"/>
                <w:sz w:val="22"/>
                <w:szCs w:val="22"/>
              </w:rPr>
            </w:pPr>
          </w:p>
          <w:p w14:paraId="7278D862" w14:textId="77777777" w:rsidR="003A787A" w:rsidRDefault="003A787A" w:rsidP="00467EDA">
            <w:pPr>
              <w:rPr>
                <w:rFonts w:ascii="Calibri" w:eastAsia="Calibri" w:hAnsi="Calibri" w:cs="Calibri"/>
                <w:color w:val="000000"/>
                <w:sz w:val="22"/>
                <w:szCs w:val="22"/>
              </w:rPr>
            </w:pPr>
          </w:p>
          <w:p w14:paraId="21120C3C" w14:textId="77777777" w:rsidR="003A787A" w:rsidRDefault="003A787A" w:rsidP="00467EDA">
            <w:pPr>
              <w:rPr>
                <w:rFonts w:ascii="Calibri" w:eastAsia="Calibri" w:hAnsi="Calibri" w:cs="Calibri"/>
                <w:color w:val="000000"/>
                <w:sz w:val="22"/>
                <w:szCs w:val="22"/>
              </w:rPr>
            </w:pPr>
          </w:p>
          <w:p w14:paraId="4C6C0B2D" w14:textId="77777777" w:rsidR="003A787A" w:rsidRDefault="003A787A" w:rsidP="00467EDA">
            <w:pPr>
              <w:rPr>
                <w:rFonts w:ascii="Calibri" w:eastAsia="Calibri" w:hAnsi="Calibri" w:cs="Calibri"/>
                <w:color w:val="000000"/>
                <w:sz w:val="22"/>
                <w:szCs w:val="22"/>
              </w:rPr>
            </w:pPr>
          </w:p>
          <w:p w14:paraId="67F58BB8" w14:textId="77777777" w:rsidR="003A787A" w:rsidRDefault="003A787A" w:rsidP="00467EDA">
            <w:pPr>
              <w:rPr>
                <w:rFonts w:ascii="Calibri" w:eastAsia="Calibri" w:hAnsi="Calibri" w:cs="Calibri"/>
                <w:color w:val="000000"/>
                <w:sz w:val="22"/>
                <w:szCs w:val="22"/>
              </w:rPr>
            </w:pPr>
          </w:p>
          <w:p w14:paraId="51FE11E5" w14:textId="77777777" w:rsidR="003A787A" w:rsidRDefault="003A787A" w:rsidP="00467EDA">
            <w:pPr>
              <w:jc w:val="center"/>
              <w:rPr>
                <w:rFonts w:ascii="Calibri" w:eastAsia="Calibri" w:hAnsi="Calibri" w:cs="Calibri"/>
                <w:b/>
                <w:color w:val="000000"/>
                <w:sz w:val="22"/>
                <w:szCs w:val="22"/>
              </w:rPr>
            </w:pPr>
            <w:proofErr w:type="gramStart"/>
            <w:r>
              <w:rPr>
                <w:rFonts w:ascii="Calibri" w:eastAsia="Calibri" w:hAnsi="Calibri" w:cs="Calibri"/>
                <w:b/>
                <w:color w:val="000000"/>
                <w:sz w:val="22"/>
                <w:szCs w:val="22"/>
              </w:rPr>
              <w:t>BLOQUE  TRES</w:t>
            </w:r>
            <w:proofErr w:type="gramEnd"/>
          </w:p>
          <w:p w14:paraId="1B01684B"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ESCRITURA</w:t>
            </w:r>
          </w:p>
          <w:p w14:paraId="200AC084" w14:textId="77777777" w:rsidR="003A787A" w:rsidRDefault="003A787A"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788556E"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DIferencias un ensayo argumentativo de uno contraargumentativo. </w:t>
            </w:r>
          </w:p>
          <w:p w14:paraId="24422FC2"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Aprender a organizar ideas para la escritura de ensayos. </w:t>
            </w:r>
          </w:p>
          <w:p w14:paraId="1A2EF44E" w14:textId="77777777" w:rsidR="003A787A" w:rsidRDefault="003A787A" w:rsidP="00467EDA">
            <w:pPr>
              <w:rPr>
                <w:rFonts w:ascii="Calibri" w:eastAsia="Calibri" w:hAnsi="Calibri" w:cs="Calibri"/>
                <w:color w:val="000000"/>
                <w:sz w:val="22"/>
                <w:szCs w:val="22"/>
              </w:rPr>
            </w:pPr>
          </w:p>
          <w:p w14:paraId="165F0B1D"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7FDB65F4" wp14:editId="1EE3466B">
                  <wp:extent cx="2661285" cy="1078230"/>
                  <wp:effectExtent l="0" t="0" r="571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3">
                            <a:extLst>
                              <a:ext uri="{28A0092B-C50C-407E-A947-70E740481C1C}">
                                <a14:useLocalDpi xmlns:a14="http://schemas.microsoft.com/office/drawing/2010/main" val="0"/>
                              </a:ext>
                            </a:extLst>
                          </a:blip>
                          <a:srcRect l="35681" t="22098" r="35126" b="56902"/>
                          <a:stretch>
                            <a:fillRect/>
                          </a:stretch>
                        </pic:blipFill>
                        <pic:spPr bwMode="auto">
                          <a:xfrm>
                            <a:off x="0" y="0"/>
                            <a:ext cx="2661285" cy="1078230"/>
                          </a:xfrm>
                          <a:prstGeom prst="rect">
                            <a:avLst/>
                          </a:prstGeom>
                          <a:noFill/>
                          <a:ln>
                            <a:noFill/>
                          </a:ln>
                        </pic:spPr>
                      </pic:pic>
                    </a:graphicData>
                  </a:graphic>
                </wp:inline>
              </w:drawing>
            </w:r>
          </w:p>
          <w:p w14:paraId="573A028B" w14:textId="77777777" w:rsidR="003A787A" w:rsidRDefault="003A787A" w:rsidP="00467EDA">
            <w:pPr>
              <w:rPr>
                <w:rFonts w:ascii="Calibri" w:eastAsia="Calibri" w:hAnsi="Calibri" w:cs="Calibri"/>
                <w:color w:val="000000"/>
                <w:sz w:val="22"/>
                <w:szCs w:val="22"/>
              </w:rPr>
            </w:pPr>
          </w:p>
          <w:p w14:paraId="67807260" w14:textId="77777777" w:rsidR="003A787A" w:rsidRDefault="003A787A"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45B0AB96"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argumentos y escribir contraargumentos. </w:t>
            </w:r>
          </w:p>
          <w:p w14:paraId="25B363C0"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frases y escribir las figuras literarias correspondientes. </w:t>
            </w:r>
          </w:p>
          <w:p w14:paraId="6E067073" w14:textId="77777777" w:rsidR="003A787A" w:rsidRDefault="003A787A" w:rsidP="00467EDA">
            <w:pPr>
              <w:rPr>
                <w:rFonts w:ascii="Calibri" w:eastAsia="Calibri" w:hAnsi="Calibri" w:cs="Calibri"/>
                <w:color w:val="000000"/>
                <w:sz w:val="22"/>
                <w:szCs w:val="22"/>
              </w:rPr>
            </w:pPr>
          </w:p>
          <w:p w14:paraId="0814D25C"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10113C55" wp14:editId="00444AF8">
                  <wp:extent cx="2552065" cy="1938020"/>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3">
                            <a:extLst>
                              <a:ext uri="{28A0092B-C50C-407E-A947-70E740481C1C}">
                                <a14:useLocalDpi xmlns:a14="http://schemas.microsoft.com/office/drawing/2010/main" val="0"/>
                              </a:ext>
                            </a:extLst>
                          </a:blip>
                          <a:srcRect l="34953" t="41580" r="34555" b="16818"/>
                          <a:stretch>
                            <a:fillRect/>
                          </a:stretch>
                        </pic:blipFill>
                        <pic:spPr bwMode="auto">
                          <a:xfrm>
                            <a:off x="0" y="0"/>
                            <a:ext cx="2552065" cy="1938020"/>
                          </a:xfrm>
                          <a:prstGeom prst="rect">
                            <a:avLst/>
                          </a:prstGeom>
                          <a:noFill/>
                          <a:ln>
                            <a:noFill/>
                          </a:ln>
                        </pic:spPr>
                      </pic:pic>
                    </a:graphicData>
                  </a:graphic>
                </wp:inline>
              </w:drawing>
            </w:r>
          </w:p>
          <w:p w14:paraId="21D6BA29" w14:textId="77777777" w:rsidR="003A787A" w:rsidRDefault="003A787A" w:rsidP="00467EDA">
            <w:pPr>
              <w:rPr>
                <w:rFonts w:ascii="Calibri" w:eastAsia="Calibri" w:hAnsi="Calibri" w:cs="Calibri"/>
                <w:color w:val="000000"/>
                <w:sz w:val="22"/>
                <w:szCs w:val="22"/>
              </w:rPr>
            </w:pPr>
          </w:p>
          <w:p w14:paraId="45B08D36" w14:textId="77777777" w:rsidR="003A787A" w:rsidRDefault="003A787A" w:rsidP="00467EDA">
            <w:pPr>
              <w:rPr>
                <w:rFonts w:ascii="Calibri" w:eastAsia="Calibri" w:hAnsi="Calibri" w:cs="Calibri"/>
                <w:color w:val="000000"/>
                <w:sz w:val="22"/>
                <w:szCs w:val="22"/>
              </w:rPr>
            </w:pPr>
          </w:p>
          <w:p w14:paraId="2126340D" w14:textId="77777777" w:rsidR="003A787A" w:rsidRDefault="003A787A" w:rsidP="00467EDA">
            <w:pPr>
              <w:rPr>
                <w:rFonts w:ascii="Calibri" w:eastAsia="Calibri" w:hAnsi="Calibri" w:cs="Calibri"/>
                <w:color w:val="000000"/>
                <w:sz w:val="22"/>
                <w:szCs w:val="22"/>
              </w:rPr>
            </w:pPr>
          </w:p>
          <w:p w14:paraId="51A78B9F" w14:textId="77777777" w:rsidR="003A787A" w:rsidRDefault="003A787A" w:rsidP="00467EDA">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23A435BE"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Resumir ideas propuestas en textos mediante organizadores gráficos. </w:t>
            </w:r>
          </w:p>
          <w:p w14:paraId="6DAE91D6"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una lluvia de ideas de temas para ensayos. </w:t>
            </w:r>
          </w:p>
          <w:p w14:paraId="5D1DBA73"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características del proceso comunicativo.</w:t>
            </w:r>
          </w:p>
          <w:p w14:paraId="5886A36B"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Exponer un tema de forma apropiada con base a una rúbrica.</w:t>
            </w:r>
          </w:p>
          <w:p w14:paraId="40383150"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Inferir a partir de la lectura de un texto.</w:t>
            </w:r>
          </w:p>
          <w:p w14:paraId="46C8A40D"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alegorías, metonimias y onomatopeyas.</w:t>
            </w:r>
          </w:p>
          <w:p w14:paraId="1A4A6655"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cacofonías y ambigüedades.</w:t>
            </w:r>
          </w:p>
          <w:p w14:paraId="33449C07"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Emplear diversas técnicas para planificar un ensayo.</w:t>
            </w:r>
          </w:p>
          <w:p w14:paraId="6A228784"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párrafo de introducción de un ensayo argumentativo y/o contraargumentativo.</w:t>
            </w:r>
          </w:p>
          <w:p w14:paraId="49B5BE06" w14:textId="77777777" w:rsidR="003A787A" w:rsidRDefault="003A787A" w:rsidP="003A787A">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b/>
                <w:color w:val="000000"/>
                <w:sz w:val="22"/>
                <w:szCs w:val="22"/>
              </w:rPr>
            </w:pPr>
            <w:r>
              <w:rPr>
                <w:rFonts w:ascii="Calibri" w:eastAsia="Calibri" w:hAnsi="Calibri" w:cs="Calibri"/>
                <w:color w:val="000000"/>
                <w:sz w:val="22"/>
                <w:szCs w:val="22"/>
              </w:rPr>
              <w:t xml:space="preserve">Construir argumentos que sostengan la propuesta o tesis del ensayo </w:t>
            </w:r>
          </w:p>
          <w:p w14:paraId="5C47DBAC" w14:textId="77777777" w:rsidR="003A787A" w:rsidRDefault="003A787A" w:rsidP="00467EDA">
            <w:pPr>
              <w:ind w:left="720"/>
              <w:contextualSpacing/>
              <w:rPr>
                <w:rFonts w:ascii="Calibri" w:eastAsia="Calibri" w:hAnsi="Calibri" w:cs="Calibri"/>
                <w:b/>
                <w:color w:val="000000"/>
                <w:sz w:val="22"/>
                <w:szCs w:val="22"/>
              </w:rPr>
            </w:pPr>
            <w:r>
              <w:rPr>
                <w:noProof/>
                <w:lang w:val="es-EC" w:eastAsia="es-EC"/>
              </w:rPr>
              <w:drawing>
                <wp:inline distT="0" distB="0" distL="0" distR="0" wp14:anchorId="56FCC783" wp14:editId="3A7EC801">
                  <wp:extent cx="2101850" cy="26066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4">
                            <a:extLst>
                              <a:ext uri="{28A0092B-C50C-407E-A947-70E740481C1C}">
                                <a14:useLocalDpi xmlns:a14="http://schemas.microsoft.com/office/drawing/2010/main" val="0"/>
                              </a:ext>
                            </a:extLst>
                          </a:blip>
                          <a:srcRect l="35258" t="17393" r="33748" b="14098"/>
                          <a:stretch>
                            <a:fillRect/>
                          </a:stretch>
                        </pic:blipFill>
                        <pic:spPr bwMode="auto">
                          <a:xfrm>
                            <a:off x="0" y="0"/>
                            <a:ext cx="2101850" cy="2606675"/>
                          </a:xfrm>
                          <a:prstGeom prst="rect">
                            <a:avLst/>
                          </a:prstGeom>
                          <a:noFill/>
                          <a:ln>
                            <a:noFill/>
                          </a:ln>
                        </pic:spPr>
                      </pic:pic>
                    </a:graphicData>
                  </a:graphic>
                </wp:inline>
              </w:drawing>
            </w:r>
          </w:p>
          <w:p w14:paraId="4BC33A1D" w14:textId="77777777" w:rsidR="003A787A" w:rsidRDefault="003A787A" w:rsidP="00467EDA">
            <w:pPr>
              <w:ind w:left="720"/>
              <w:contextualSpacing/>
              <w:rPr>
                <w:rFonts w:ascii="Calibri" w:eastAsia="Calibri" w:hAnsi="Calibri" w:cs="Calibri"/>
                <w:b/>
                <w:color w:val="000000"/>
                <w:sz w:val="22"/>
                <w:szCs w:val="22"/>
              </w:rPr>
            </w:pPr>
          </w:p>
          <w:p w14:paraId="1B994234" w14:textId="77777777" w:rsidR="003A787A" w:rsidRDefault="003A787A" w:rsidP="00467EDA">
            <w:pPr>
              <w:ind w:left="720"/>
              <w:contextualSpacing/>
              <w:rPr>
                <w:rFonts w:ascii="Calibri" w:eastAsia="Calibri" w:hAnsi="Calibri" w:cs="Calibri"/>
                <w:b/>
                <w:color w:val="000000"/>
                <w:sz w:val="22"/>
                <w:szCs w:val="22"/>
              </w:rPr>
            </w:pPr>
          </w:p>
          <w:p w14:paraId="618D8C4C" w14:textId="77777777" w:rsidR="003A787A" w:rsidRDefault="003A787A" w:rsidP="00467EDA">
            <w:pPr>
              <w:ind w:left="720"/>
              <w:contextualSpacing/>
              <w:rPr>
                <w:rFonts w:ascii="Calibri" w:eastAsia="Calibri" w:hAnsi="Calibri" w:cs="Calibri"/>
                <w:b/>
                <w:color w:val="000000"/>
                <w:sz w:val="22"/>
                <w:szCs w:val="22"/>
              </w:rPr>
            </w:pPr>
          </w:p>
          <w:p w14:paraId="0E4C1D6C" w14:textId="77777777" w:rsidR="003A787A" w:rsidRDefault="003A787A" w:rsidP="00467EDA">
            <w:pPr>
              <w:ind w:left="720"/>
              <w:contextualSpacing/>
              <w:rPr>
                <w:rFonts w:ascii="Calibri" w:eastAsia="Calibri" w:hAnsi="Calibri" w:cs="Calibri"/>
                <w:b/>
                <w:color w:val="000000"/>
                <w:sz w:val="22"/>
                <w:szCs w:val="22"/>
              </w:rPr>
            </w:pPr>
          </w:p>
          <w:p w14:paraId="19117B99" w14:textId="77777777" w:rsidR="003A787A" w:rsidRDefault="003A787A" w:rsidP="00467EDA">
            <w:pPr>
              <w:ind w:left="720"/>
              <w:contextualSpacing/>
              <w:rPr>
                <w:rFonts w:ascii="Calibri" w:eastAsia="Calibri" w:hAnsi="Calibri" w:cs="Calibri"/>
                <w:b/>
                <w:color w:val="000000"/>
                <w:sz w:val="22"/>
                <w:szCs w:val="22"/>
              </w:rPr>
            </w:pPr>
          </w:p>
          <w:p w14:paraId="4EBF5B5F" w14:textId="77777777" w:rsidR="003A787A" w:rsidRDefault="003A787A" w:rsidP="00467EDA">
            <w:pPr>
              <w:ind w:left="720"/>
              <w:contextualSpacing/>
              <w:rPr>
                <w:rFonts w:ascii="Calibri" w:eastAsia="Calibri" w:hAnsi="Calibri" w:cs="Calibri"/>
                <w:b/>
                <w:color w:val="000000"/>
                <w:sz w:val="22"/>
                <w:szCs w:val="22"/>
              </w:rPr>
            </w:pPr>
          </w:p>
          <w:p w14:paraId="1E212D98" w14:textId="77777777" w:rsidR="003A787A" w:rsidRDefault="003A787A" w:rsidP="00467EDA">
            <w:pPr>
              <w:ind w:left="720"/>
              <w:contextualSpacing/>
              <w:rPr>
                <w:rFonts w:ascii="Calibri" w:eastAsia="Calibri" w:hAnsi="Calibri" w:cs="Calibri"/>
                <w:b/>
                <w:color w:val="000000"/>
                <w:sz w:val="22"/>
                <w:szCs w:val="22"/>
              </w:rPr>
            </w:pPr>
          </w:p>
          <w:p w14:paraId="79DEF123" w14:textId="77777777" w:rsidR="003A787A" w:rsidRDefault="003A787A" w:rsidP="00467EDA">
            <w:pPr>
              <w:ind w:left="720"/>
              <w:contextualSpacing/>
              <w:rPr>
                <w:rFonts w:ascii="Calibri" w:eastAsia="Calibri" w:hAnsi="Calibri" w:cs="Calibri"/>
                <w:b/>
                <w:color w:val="000000"/>
                <w:sz w:val="22"/>
                <w:szCs w:val="22"/>
              </w:rPr>
            </w:pPr>
          </w:p>
          <w:p w14:paraId="78D5D282" w14:textId="77777777" w:rsidR="003A787A" w:rsidRDefault="003A787A" w:rsidP="00467EDA">
            <w:pPr>
              <w:ind w:left="720"/>
              <w:contextualSpacing/>
              <w:rPr>
                <w:rFonts w:ascii="Calibri" w:eastAsia="Calibri" w:hAnsi="Calibri" w:cs="Calibri"/>
                <w:b/>
                <w:color w:val="000000"/>
                <w:sz w:val="22"/>
                <w:szCs w:val="22"/>
              </w:rPr>
            </w:pPr>
          </w:p>
          <w:p w14:paraId="3DF9BCBD" w14:textId="77777777" w:rsidR="003A787A" w:rsidRDefault="003A787A" w:rsidP="003A787A">
            <w:pPr>
              <w:contextualSpacing/>
              <w:rPr>
                <w:rFonts w:ascii="Calibri" w:eastAsia="Calibri" w:hAnsi="Calibri" w:cs="Calibri"/>
                <w:b/>
                <w:color w:val="000000"/>
                <w:sz w:val="22"/>
                <w:szCs w:val="22"/>
              </w:rPr>
            </w:pPr>
          </w:p>
        </w:tc>
        <w:tc>
          <w:tcPr>
            <w:tcW w:w="2120"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0CA6DB6"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Texto</w:t>
            </w:r>
          </w:p>
          <w:p w14:paraId="60DFAACB"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 xml:space="preserve">Tarjetas  </w:t>
            </w:r>
          </w:p>
          <w:p w14:paraId="7FA8191D"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 xml:space="preserve">Cd </w:t>
            </w:r>
          </w:p>
          <w:p w14:paraId="6ED878E6"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 xml:space="preserve">Internet </w:t>
            </w:r>
          </w:p>
          <w:p w14:paraId="01A30A11"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Computadora</w:t>
            </w:r>
          </w:p>
          <w:p w14:paraId="66C5E10D"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Lápices</w:t>
            </w:r>
          </w:p>
          <w:p w14:paraId="50579660"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Cartulina </w:t>
            </w:r>
          </w:p>
          <w:p w14:paraId="4B30C055"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Marcadores </w:t>
            </w:r>
          </w:p>
          <w:p w14:paraId="284F6674"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Cinta masking tape </w:t>
            </w:r>
          </w:p>
          <w:p w14:paraId="091A475C"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Hojas de papel</w:t>
            </w:r>
          </w:p>
        </w:tc>
        <w:tc>
          <w:tcPr>
            <w:tcW w:w="166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0305862"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I.LL.5.3.1. Identifica contradicciones, ambigüedades, falacias, distorsiones y desviaciones en el discurso, seleccionando críticamente los recursos del discurso oral y evaluando su impacto en la audiencia para valorar el contenido explícito de un texto oral. (I.4., S.4.) I.LL.5.3.2. Analiza los significados connotativos del discurso, seleccionando críticamente los recursos del discurso oral y evaluando su impacto en la audiencia para valorar el contenido implícito de un texto oral. (I.4., S.4.) I.LL.5.3.3. Persuade mediante la argumentación y contraargumentación con dominio de las estructuras lingüísticas, seleccionando críticamente los recursos del discurso oral y evaluando su impacto en la audiencia, en diferentes formatos y registros. (I.3., S.4.)</w:t>
            </w:r>
            <w:r>
              <w:rPr>
                <w:rFonts w:ascii="Calibri" w:eastAsia="Calibri" w:hAnsi="Calibri" w:cs="Calibri"/>
                <w:color w:val="000000"/>
                <w:sz w:val="22"/>
                <w:szCs w:val="22"/>
              </w:rPr>
              <w:br/>
              <w:t>I.LL.5.4.</w:t>
            </w:r>
            <w:proofErr w:type="gramStart"/>
            <w:r>
              <w:rPr>
                <w:rFonts w:ascii="Calibri" w:eastAsia="Calibri" w:hAnsi="Calibri" w:cs="Calibri"/>
                <w:color w:val="000000"/>
                <w:sz w:val="22"/>
                <w:szCs w:val="22"/>
              </w:rPr>
              <w:t>1.Identifica</w:t>
            </w:r>
            <w:proofErr w:type="gramEnd"/>
            <w:r>
              <w:rPr>
                <w:rFonts w:ascii="Calibri" w:eastAsia="Calibri" w:hAnsi="Calibri" w:cs="Calibri"/>
                <w:color w:val="000000"/>
                <w:sz w:val="22"/>
                <w:szCs w:val="22"/>
              </w:rPr>
              <w:t xml:space="preserve">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w:t>
            </w:r>
          </w:p>
          <w:p w14:paraId="69BB77C6"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r>
              <w:rPr>
                <w:rFonts w:ascii="Calibri" w:eastAsia="Calibri" w:hAnsi="Calibri" w:cs="Calibri"/>
                <w:color w:val="000000"/>
                <w:sz w:val="22"/>
                <w:szCs w:val="22"/>
              </w:rPr>
              <w:b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r>
              <w:rPr>
                <w:rFonts w:ascii="Calibri" w:eastAsia="Calibri" w:hAnsi="Calibri" w:cs="Calibri"/>
                <w:color w:val="000000"/>
                <w:sz w:val="22"/>
                <w:szCs w:val="22"/>
              </w:rPr>
              <w:b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w:t>
            </w:r>
          </w:p>
          <w:p w14:paraId="57EECE68"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 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p w14:paraId="7F713FB3" w14:textId="77777777" w:rsidR="003A787A" w:rsidRDefault="003A787A" w:rsidP="00467EDA">
            <w:pPr>
              <w:rPr>
                <w:rFonts w:ascii="Calibri" w:eastAsia="Calibri" w:hAnsi="Calibri" w:cs="Calibri"/>
                <w:color w:val="000000"/>
                <w:sz w:val="22"/>
                <w:szCs w:val="22"/>
              </w:rPr>
            </w:pPr>
          </w:p>
          <w:p w14:paraId="36A5A0A7" w14:textId="77777777" w:rsidR="003A787A" w:rsidRDefault="003A787A" w:rsidP="00467EDA">
            <w:pPr>
              <w:rPr>
                <w:rFonts w:ascii="Calibri" w:eastAsia="Calibri" w:hAnsi="Calibri" w:cs="Calibri"/>
                <w:color w:val="000000"/>
                <w:sz w:val="22"/>
                <w:szCs w:val="22"/>
              </w:rPr>
            </w:pPr>
          </w:p>
        </w:tc>
        <w:tc>
          <w:tcPr>
            <w:tcW w:w="26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B10EC6E"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34AEF8F"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0CD51240"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6529D7CC"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11488FF1"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7C6DA6F" w14:textId="77777777" w:rsidR="003A787A" w:rsidRDefault="003A787A" w:rsidP="00467EDA">
            <w:pPr>
              <w:widowControl w:val="0"/>
              <w:rPr>
                <w:rFonts w:ascii="Calibri" w:eastAsia="Calibri" w:hAnsi="Calibri" w:cs="Calibri"/>
                <w:color w:val="000000"/>
                <w:sz w:val="22"/>
                <w:szCs w:val="22"/>
              </w:rPr>
            </w:pPr>
            <w:proofErr w:type="gramStart"/>
            <w:r>
              <w:rPr>
                <w:rFonts w:ascii="Calibri" w:eastAsia="Calibri" w:hAnsi="Calibri" w:cs="Calibri"/>
                <w:color w:val="000000"/>
                <w:sz w:val="22"/>
                <w:szCs w:val="22"/>
              </w:rPr>
              <w:t>Taller pedagógicos</w:t>
            </w:r>
            <w:proofErr w:type="gramEnd"/>
            <w:r>
              <w:rPr>
                <w:rFonts w:ascii="Calibri" w:eastAsia="Calibri" w:hAnsi="Calibri" w:cs="Calibri"/>
                <w:color w:val="000000"/>
                <w:sz w:val="22"/>
                <w:szCs w:val="22"/>
              </w:rPr>
              <w:t xml:space="preserve"> </w:t>
            </w:r>
          </w:p>
          <w:p w14:paraId="12B68B8D"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00144EAF"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261B345E"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7CB4B4BE" w14:textId="77777777" w:rsidR="003A787A" w:rsidRDefault="003A787A" w:rsidP="00467EDA">
            <w:pPr>
              <w:rPr>
                <w:rFonts w:ascii="Calibri" w:eastAsia="Calibri" w:hAnsi="Calibri" w:cs="Calibri"/>
                <w:color w:val="000000"/>
                <w:sz w:val="22"/>
                <w:szCs w:val="22"/>
              </w:rPr>
            </w:pPr>
          </w:p>
          <w:p w14:paraId="3B86C626"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3C6C73A6"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279D8AF6"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61E8C92B"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3A7A739A"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06B1B3E4" w14:textId="77777777" w:rsidR="003A787A" w:rsidRDefault="003A787A" w:rsidP="00467EDA">
            <w:pPr>
              <w:rPr>
                <w:rFonts w:ascii="Calibri" w:eastAsia="Calibri" w:hAnsi="Calibri" w:cs="Calibri"/>
                <w:b/>
                <w:color w:val="000000"/>
                <w:sz w:val="22"/>
                <w:szCs w:val="22"/>
              </w:rPr>
            </w:pPr>
          </w:p>
        </w:tc>
      </w:tr>
      <w:tr w:rsidR="003A787A" w14:paraId="12FA0919" w14:textId="77777777" w:rsidTr="006F0261">
        <w:trPr>
          <w:cnfStyle w:val="000000100000" w:firstRow="0" w:lastRow="0" w:firstColumn="0" w:lastColumn="0" w:oddVBand="0" w:evenVBand="0" w:oddHBand="1" w:evenHBand="0" w:firstRowFirstColumn="0" w:firstRowLastColumn="0" w:lastRowFirstColumn="0" w:lastRowLastColumn="0"/>
          <w:trHeight w:val="580"/>
        </w:trPr>
        <w:tc>
          <w:tcPr>
            <w:tcW w:w="1484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7DED00" w14:textId="77777777" w:rsidR="003A787A" w:rsidRDefault="003A787A" w:rsidP="00467EDA">
            <w:pPr>
              <w:rPr>
                <w:rFonts w:ascii="Calibri" w:eastAsia="Calibri" w:hAnsi="Calibri" w:cs="Calibri"/>
                <w:b/>
                <w:color w:val="000000"/>
              </w:rPr>
            </w:pPr>
            <w:r>
              <w:rPr>
                <w:rFonts w:ascii="Calibri" w:eastAsia="Calibri" w:hAnsi="Calibri" w:cs="Calibri"/>
                <w:b/>
                <w:color w:val="000000"/>
              </w:rPr>
              <w:t>3. ADAPTACIONES CURRICULARES</w:t>
            </w:r>
          </w:p>
        </w:tc>
      </w:tr>
      <w:tr w:rsidR="003A787A" w14:paraId="3490EC25" w14:textId="77777777" w:rsidTr="006F0261">
        <w:trPr>
          <w:trHeight w:val="800"/>
        </w:trPr>
        <w:tc>
          <w:tcPr>
            <w:tcW w:w="35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3BAD5F"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1576CC36"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84FE06"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4E11EDD1"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7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DD4943"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64505D1D"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2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A111033"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70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A77F97"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63D6C8DA"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41E43CEB"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6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01E886"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20423EC3"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286E8FD7"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3A787A" w14:paraId="5688AA25" w14:textId="77777777" w:rsidTr="006F0261">
        <w:trPr>
          <w:cnfStyle w:val="000000100000" w:firstRow="0" w:lastRow="0" w:firstColumn="0" w:lastColumn="0" w:oddVBand="0" w:evenVBand="0" w:oddHBand="1" w:evenHBand="0" w:firstRowFirstColumn="0" w:firstRowLastColumn="0" w:lastRowFirstColumn="0" w:lastRowLastColumn="0"/>
          <w:trHeight w:val="800"/>
        </w:trPr>
        <w:tc>
          <w:tcPr>
            <w:tcW w:w="35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6C01465" w14:textId="77777777" w:rsidR="003A787A" w:rsidRDefault="003A787A" w:rsidP="00467EDA">
            <w:pPr>
              <w:rPr>
                <w:rFonts w:ascii="Calibri" w:eastAsia="Calibri" w:hAnsi="Calibri" w:cs="Calibri"/>
                <w:b/>
                <w:color w:val="000000"/>
              </w:rPr>
            </w:pPr>
          </w:p>
        </w:tc>
        <w:tc>
          <w:tcPr>
            <w:tcW w:w="30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1DB2F14" w14:textId="77777777" w:rsidR="003A787A" w:rsidRDefault="003A787A" w:rsidP="00467EDA">
            <w:pPr>
              <w:rPr>
                <w:rFonts w:ascii="Calibri" w:eastAsia="Calibri" w:hAnsi="Calibri" w:cs="Calibri"/>
                <w:b/>
                <w:color w:val="000000"/>
              </w:rPr>
            </w:pPr>
          </w:p>
        </w:tc>
        <w:tc>
          <w:tcPr>
            <w:tcW w:w="17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0A9B136" w14:textId="77777777" w:rsidR="003A787A" w:rsidRDefault="003A787A" w:rsidP="00467EDA">
            <w:pPr>
              <w:jc w:val="center"/>
              <w:rPr>
                <w:rFonts w:ascii="Calibri" w:eastAsia="Calibri" w:hAnsi="Calibri" w:cs="Calibri"/>
                <w:b/>
                <w:color w:val="000000"/>
              </w:rPr>
            </w:pPr>
          </w:p>
        </w:tc>
        <w:tc>
          <w:tcPr>
            <w:tcW w:w="212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9003F23" w14:textId="77777777" w:rsidR="003A787A" w:rsidRDefault="003A787A" w:rsidP="00467EDA">
            <w:pPr>
              <w:jc w:val="center"/>
              <w:rPr>
                <w:rFonts w:ascii="Calibri" w:eastAsia="Calibri" w:hAnsi="Calibri" w:cs="Calibri"/>
                <w:b/>
                <w:color w:val="000000"/>
              </w:rPr>
            </w:pPr>
          </w:p>
        </w:tc>
        <w:tc>
          <w:tcPr>
            <w:tcW w:w="170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982D604" w14:textId="77777777" w:rsidR="003A787A" w:rsidRDefault="003A787A" w:rsidP="00467EDA">
            <w:pPr>
              <w:jc w:val="center"/>
              <w:rPr>
                <w:rFonts w:ascii="Calibri" w:eastAsia="Calibri" w:hAnsi="Calibri" w:cs="Calibri"/>
                <w:b/>
                <w:color w:val="000000"/>
              </w:rPr>
            </w:pPr>
          </w:p>
        </w:tc>
        <w:tc>
          <w:tcPr>
            <w:tcW w:w="26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B59290C" w14:textId="77777777" w:rsidR="003A787A" w:rsidRDefault="003A787A" w:rsidP="00467EDA">
            <w:pPr>
              <w:jc w:val="center"/>
              <w:rPr>
                <w:rFonts w:ascii="Calibri" w:eastAsia="Calibri" w:hAnsi="Calibri" w:cs="Calibri"/>
                <w:b/>
                <w:color w:val="000000"/>
              </w:rPr>
            </w:pPr>
          </w:p>
        </w:tc>
      </w:tr>
      <w:tr w:rsidR="003A787A" w14:paraId="2F2AEBBB" w14:textId="77777777" w:rsidTr="006F0261">
        <w:trPr>
          <w:trHeight w:val="800"/>
        </w:trPr>
        <w:tc>
          <w:tcPr>
            <w:tcW w:w="35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F41FC9" w14:textId="77777777" w:rsidR="003A787A" w:rsidRDefault="003A787A" w:rsidP="00467EDA">
            <w:pPr>
              <w:jc w:val="center"/>
              <w:rPr>
                <w:rFonts w:ascii="Calibri" w:eastAsia="Calibri" w:hAnsi="Calibri" w:cs="Calibri"/>
                <w:b/>
                <w:color w:val="000000"/>
              </w:rPr>
            </w:pPr>
            <w:r>
              <w:rPr>
                <w:rFonts w:ascii="Calibri" w:eastAsia="Calibri" w:hAnsi="Calibri" w:cs="Calibri"/>
                <w:b/>
                <w:color w:val="000000"/>
              </w:rPr>
              <w:t>ELABORADO</w:t>
            </w:r>
          </w:p>
        </w:tc>
        <w:tc>
          <w:tcPr>
            <w:tcW w:w="30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7453C2" w14:textId="77777777" w:rsidR="003A787A" w:rsidRDefault="003A787A" w:rsidP="00467EDA">
            <w:pPr>
              <w:jc w:val="center"/>
              <w:rPr>
                <w:rFonts w:ascii="Calibri" w:eastAsia="Calibri" w:hAnsi="Calibri" w:cs="Calibri"/>
                <w:b/>
                <w:color w:val="000000"/>
              </w:rPr>
            </w:pPr>
            <w:r>
              <w:rPr>
                <w:rFonts w:ascii="Calibri" w:eastAsia="Calibri" w:hAnsi="Calibri" w:cs="Calibri"/>
                <w:b/>
                <w:color w:val="000000"/>
              </w:rPr>
              <w:t>REVISADO</w:t>
            </w:r>
          </w:p>
        </w:tc>
        <w:tc>
          <w:tcPr>
            <w:tcW w:w="8220"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4BE2F57" w14:textId="77777777" w:rsidR="003A787A" w:rsidRDefault="003A787A" w:rsidP="00467EDA">
            <w:pPr>
              <w:jc w:val="center"/>
              <w:rPr>
                <w:rFonts w:ascii="Calibri" w:eastAsia="Calibri" w:hAnsi="Calibri" w:cs="Calibri"/>
                <w:b/>
                <w:color w:val="000000"/>
              </w:rPr>
            </w:pPr>
            <w:r>
              <w:rPr>
                <w:rFonts w:ascii="Calibri" w:eastAsia="Calibri" w:hAnsi="Calibri" w:cs="Calibri"/>
                <w:b/>
                <w:color w:val="000000"/>
              </w:rPr>
              <w:t>APROBADO</w:t>
            </w:r>
          </w:p>
        </w:tc>
      </w:tr>
      <w:tr w:rsidR="003A787A" w14:paraId="6EF71200" w14:textId="77777777" w:rsidTr="006F0261">
        <w:trPr>
          <w:cnfStyle w:val="000000100000" w:firstRow="0" w:lastRow="0" w:firstColumn="0" w:lastColumn="0" w:oddVBand="0" w:evenVBand="0" w:oddHBand="1" w:evenHBand="0" w:firstRowFirstColumn="0" w:firstRowLastColumn="0" w:lastRowFirstColumn="0" w:lastRowLastColumn="0"/>
          <w:trHeight w:val="320"/>
        </w:trPr>
        <w:tc>
          <w:tcPr>
            <w:tcW w:w="35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CA23795" w14:textId="77777777" w:rsidR="003A787A" w:rsidRDefault="003A787A" w:rsidP="00467EDA">
            <w:pPr>
              <w:rPr>
                <w:rFonts w:ascii="Calibri" w:eastAsia="Calibri" w:hAnsi="Calibri" w:cs="Calibri"/>
                <w:color w:val="000000"/>
              </w:rPr>
            </w:pPr>
            <w:r>
              <w:rPr>
                <w:rFonts w:ascii="Calibri" w:eastAsia="Calibri" w:hAnsi="Calibri" w:cs="Calibri"/>
                <w:color w:val="000000"/>
              </w:rPr>
              <w:t xml:space="preserve">Docente: </w:t>
            </w:r>
          </w:p>
        </w:tc>
        <w:tc>
          <w:tcPr>
            <w:tcW w:w="30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63B1005" w14:textId="77777777" w:rsidR="003A787A" w:rsidRDefault="003A787A" w:rsidP="00467EDA">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220"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2E24ED4" w14:textId="77777777" w:rsidR="003A787A" w:rsidRDefault="003A787A" w:rsidP="00467EDA">
            <w:pPr>
              <w:rPr>
                <w:rFonts w:ascii="Calibri" w:eastAsia="Calibri" w:hAnsi="Calibri" w:cs="Calibri"/>
                <w:color w:val="000000"/>
              </w:rPr>
            </w:pPr>
            <w:r>
              <w:rPr>
                <w:rFonts w:ascii="Calibri" w:eastAsia="Calibri" w:hAnsi="Calibri" w:cs="Calibri"/>
                <w:color w:val="000000"/>
              </w:rPr>
              <w:t>Vicerrector:</w:t>
            </w:r>
          </w:p>
        </w:tc>
      </w:tr>
      <w:tr w:rsidR="003A787A" w14:paraId="2603FEEC" w14:textId="77777777" w:rsidTr="006F0261">
        <w:trPr>
          <w:trHeight w:val="440"/>
        </w:trPr>
        <w:tc>
          <w:tcPr>
            <w:tcW w:w="35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7A74ED" w14:textId="77777777" w:rsidR="003A787A" w:rsidRDefault="003A787A" w:rsidP="00467EDA">
            <w:pPr>
              <w:rPr>
                <w:rFonts w:ascii="Calibri" w:eastAsia="Calibri" w:hAnsi="Calibri" w:cs="Calibri"/>
                <w:color w:val="000000"/>
              </w:rPr>
            </w:pPr>
            <w:r>
              <w:rPr>
                <w:rFonts w:ascii="Calibri" w:eastAsia="Calibri" w:hAnsi="Calibri" w:cs="Calibri"/>
                <w:color w:val="000000"/>
              </w:rPr>
              <w:t>Firma:</w:t>
            </w:r>
          </w:p>
        </w:tc>
        <w:tc>
          <w:tcPr>
            <w:tcW w:w="30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FE4635E" w14:textId="77777777" w:rsidR="003A787A" w:rsidRDefault="003A787A" w:rsidP="00467EDA">
            <w:pPr>
              <w:rPr>
                <w:rFonts w:ascii="Calibri" w:eastAsia="Calibri" w:hAnsi="Calibri" w:cs="Calibri"/>
                <w:color w:val="000000"/>
              </w:rPr>
            </w:pPr>
          </w:p>
        </w:tc>
        <w:tc>
          <w:tcPr>
            <w:tcW w:w="8220"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7C4DAA1" w14:textId="77777777" w:rsidR="003A787A" w:rsidRDefault="003A787A" w:rsidP="00467EDA">
            <w:pPr>
              <w:rPr>
                <w:rFonts w:ascii="Calibri" w:eastAsia="Calibri" w:hAnsi="Calibri" w:cs="Calibri"/>
                <w:color w:val="000000"/>
              </w:rPr>
            </w:pPr>
          </w:p>
        </w:tc>
      </w:tr>
      <w:tr w:rsidR="003A787A" w14:paraId="3B5490BE" w14:textId="77777777" w:rsidTr="006F0261">
        <w:trPr>
          <w:cnfStyle w:val="000000100000" w:firstRow="0" w:lastRow="0" w:firstColumn="0" w:lastColumn="0" w:oddVBand="0" w:evenVBand="0" w:oddHBand="1" w:evenHBand="0" w:firstRowFirstColumn="0" w:firstRowLastColumn="0" w:lastRowFirstColumn="0" w:lastRowLastColumn="0"/>
          <w:trHeight w:val="460"/>
        </w:trPr>
        <w:tc>
          <w:tcPr>
            <w:tcW w:w="35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577290" w14:textId="77777777" w:rsidR="003A787A" w:rsidRDefault="003A787A" w:rsidP="00467EDA">
            <w:pPr>
              <w:rPr>
                <w:rFonts w:ascii="Calibri" w:eastAsia="Calibri" w:hAnsi="Calibri" w:cs="Calibri"/>
                <w:color w:val="000000"/>
              </w:rPr>
            </w:pPr>
            <w:r>
              <w:rPr>
                <w:rFonts w:ascii="Calibri" w:eastAsia="Calibri" w:hAnsi="Calibri" w:cs="Calibri"/>
                <w:color w:val="000000"/>
              </w:rPr>
              <w:t xml:space="preserve">Fecha: </w:t>
            </w:r>
          </w:p>
        </w:tc>
        <w:tc>
          <w:tcPr>
            <w:tcW w:w="305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FD2B515" w14:textId="77777777" w:rsidR="003A787A" w:rsidRDefault="003A787A" w:rsidP="00467EDA">
            <w:pPr>
              <w:rPr>
                <w:rFonts w:ascii="Calibri" w:eastAsia="Calibri" w:hAnsi="Calibri" w:cs="Calibri"/>
                <w:color w:val="000000"/>
              </w:rPr>
            </w:pPr>
          </w:p>
        </w:tc>
        <w:tc>
          <w:tcPr>
            <w:tcW w:w="8220"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179DE5F" w14:textId="77777777" w:rsidR="003A787A" w:rsidRDefault="003A787A" w:rsidP="00467EDA">
            <w:pPr>
              <w:rPr>
                <w:rFonts w:ascii="Calibri" w:eastAsia="Calibri" w:hAnsi="Calibri" w:cs="Calibri"/>
                <w:color w:val="000000"/>
              </w:rPr>
            </w:pPr>
          </w:p>
        </w:tc>
      </w:tr>
    </w:tbl>
    <w:p w14:paraId="3641A5A3" w14:textId="77777777" w:rsidR="00CB5EED" w:rsidRDefault="00CB5EED"/>
    <w:p w14:paraId="0F7C30A4" w14:textId="77777777" w:rsidR="00CB5EED" w:rsidRDefault="00CB5EED"/>
    <w:p w14:paraId="2A62AF90" w14:textId="77777777" w:rsidR="00CB5EED" w:rsidRDefault="00CB5EED"/>
    <w:p w14:paraId="26F5F2B1" w14:textId="77777777" w:rsidR="00CB5EED" w:rsidRDefault="00CB5EED"/>
    <w:p w14:paraId="446C3FCD" w14:textId="77777777" w:rsidR="00CB5EED" w:rsidRDefault="00CB5EED"/>
    <w:p w14:paraId="07D86A9A" w14:textId="77777777" w:rsidR="00CB5EED" w:rsidRDefault="00CB5EED"/>
    <w:p w14:paraId="147E423B" w14:textId="77777777" w:rsidR="003A787A" w:rsidRDefault="003A787A"/>
    <w:p w14:paraId="4ABF9252" w14:textId="77777777" w:rsidR="003A787A" w:rsidRDefault="003A787A"/>
    <w:p w14:paraId="325D392B" w14:textId="77777777" w:rsidR="003A787A" w:rsidRDefault="003A787A"/>
    <w:p w14:paraId="3D66F73F" w14:textId="77777777" w:rsidR="003A787A" w:rsidRDefault="003A787A"/>
    <w:p w14:paraId="3227F073" w14:textId="77777777" w:rsidR="003A787A" w:rsidRDefault="003A787A"/>
    <w:p w14:paraId="414026F9" w14:textId="77777777" w:rsidR="003A787A" w:rsidRDefault="003A787A"/>
    <w:p w14:paraId="5523E4F7" w14:textId="77777777" w:rsidR="003A787A" w:rsidRDefault="003A787A"/>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3A787A" w14:paraId="571FE4C1" w14:textId="77777777" w:rsidTr="00467ED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5D13AEA5" w14:textId="77777777" w:rsidR="003A787A" w:rsidRDefault="003A787A" w:rsidP="00467EDA">
            <w:pPr>
              <w:rPr>
                <w:rFonts w:ascii="Calibri" w:eastAsia="Calibri" w:hAnsi="Calibri" w:cs="Calibri"/>
                <w:b/>
              </w:rPr>
            </w:pPr>
            <w:r>
              <w:rPr>
                <w:rFonts w:ascii="Calibri" w:eastAsia="Calibri" w:hAnsi="Calibri" w:cs="Calibri"/>
                <w:b/>
              </w:rPr>
              <w:t>PLANIFICACION MICROCURRICULAR</w:t>
            </w:r>
          </w:p>
        </w:tc>
      </w:tr>
      <w:tr w:rsidR="003A787A" w14:paraId="32993594" w14:textId="77777777" w:rsidTr="00467EDA">
        <w:trPr>
          <w:trHeight w:val="240"/>
        </w:trPr>
        <w:tc>
          <w:tcPr>
            <w:tcW w:w="3409" w:type="dxa"/>
            <w:gridSpan w:val="2"/>
            <w:hideMark/>
          </w:tcPr>
          <w:p w14:paraId="7D97A0C4" w14:textId="77777777" w:rsidR="003A787A" w:rsidRDefault="003A787A" w:rsidP="00467EDA">
            <w:pPr>
              <w:rPr>
                <w:rFonts w:ascii="Calibri" w:eastAsia="Calibri" w:hAnsi="Calibri" w:cs="Calibri"/>
                <w:b/>
              </w:rPr>
            </w:pPr>
            <w:r>
              <w:rPr>
                <w:rFonts w:ascii="Calibri" w:eastAsia="Calibri" w:hAnsi="Calibri" w:cs="Calibri"/>
                <w:b/>
              </w:rPr>
              <w:t>Nombre de la institución:</w:t>
            </w:r>
          </w:p>
        </w:tc>
        <w:tc>
          <w:tcPr>
            <w:tcW w:w="12321" w:type="dxa"/>
            <w:gridSpan w:val="5"/>
          </w:tcPr>
          <w:p w14:paraId="3CFF8B8B" w14:textId="77777777" w:rsidR="003A787A" w:rsidRDefault="003A787A" w:rsidP="00467EDA">
            <w:pPr>
              <w:rPr>
                <w:rFonts w:ascii="Calibri" w:eastAsia="Calibri" w:hAnsi="Calibri" w:cs="Calibri"/>
                <w:b/>
              </w:rPr>
            </w:pPr>
          </w:p>
        </w:tc>
      </w:tr>
      <w:tr w:rsidR="003A787A" w14:paraId="74DAD554"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AA93FB0" w14:textId="77777777" w:rsidR="003A787A" w:rsidRDefault="003A787A" w:rsidP="00467EDA">
            <w:pPr>
              <w:rPr>
                <w:rFonts w:ascii="Calibri" w:eastAsia="Calibri" w:hAnsi="Calibri" w:cs="Calibri"/>
                <w:b/>
              </w:rPr>
            </w:pPr>
            <w:r>
              <w:rPr>
                <w:rFonts w:ascii="Calibri" w:eastAsia="Calibri" w:hAnsi="Calibri" w:cs="Calibri"/>
                <w:b/>
              </w:rPr>
              <w:t>Nombre del Docente:</w:t>
            </w:r>
          </w:p>
        </w:tc>
        <w:tc>
          <w:tcPr>
            <w:tcW w:w="5952" w:type="dxa"/>
            <w:gridSpan w:val="3"/>
          </w:tcPr>
          <w:p w14:paraId="09FD2360" w14:textId="77777777" w:rsidR="003A787A" w:rsidRDefault="003A787A" w:rsidP="00467EDA">
            <w:pPr>
              <w:rPr>
                <w:rFonts w:ascii="Calibri" w:eastAsia="Calibri" w:hAnsi="Calibri" w:cs="Calibri"/>
                <w:b/>
              </w:rPr>
            </w:pPr>
          </w:p>
        </w:tc>
        <w:tc>
          <w:tcPr>
            <w:tcW w:w="1418" w:type="dxa"/>
            <w:hideMark/>
          </w:tcPr>
          <w:p w14:paraId="4F42C495" w14:textId="77777777" w:rsidR="003A787A" w:rsidRDefault="003A787A" w:rsidP="00467EDA">
            <w:pPr>
              <w:rPr>
                <w:rFonts w:ascii="Calibri" w:eastAsia="Calibri" w:hAnsi="Calibri" w:cs="Calibri"/>
                <w:b/>
              </w:rPr>
            </w:pPr>
            <w:r>
              <w:rPr>
                <w:rFonts w:ascii="Calibri" w:eastAsia="Calibri" w:hAnsi="Calibri" w:cs="Calibri"/>
                <w:b/>
              </w:rPr>
              <w:t>Fecha</w:t>
            </w:r>
          </w:p>
        </w:tc>
        <w:tc>
          <w:tcPr>
            <w:tcW w:w="4951" w:type="dxa"/>
          </w:tcPr>
          <w:p w14:paraId="4F7C767F" w14:textId="77777777" w:rsidR="003A787A" w:rsidRDefault="003A787A" w:rsidP="00467EDA">
            <w:pPr>
              <w:rPr>
                <w:rFonts w:ascii="Calibri" w:eastAsia="Calibri" w:hAnsi="Calibri" w:cs="Calibri"/>
                <w:b/>
              </w:rPr>
            </w:pPr>
          </w:p>
        </w:tc>
      </w:tr>
      <w:tr w:rsidR="003A787A" w14:paraId="5792794F" w14:textId="77777777" w:rsidTr="00467EDA">
        <w:trPr>
          <w:trHeight w:val="337"/>
        </w:trPr>
        <w:tc>
          <w:tcPr>
            <w:tcW w:w="876" w:type="dxa"/>
            <w:hideMark/>
          </w:tcPr>
          <w:p w14:paraId="0A36E6A3" w14:textId="77777777" w:rsidR="003A787A" w:rsidRDefault="003A787A" w:rsidP="00467EDA">
            <w:pPr>
              <w:rPr>
                <w:rFonts w:ascii="Calibri" w:eastAsia="Calibri" w:hAnsi="Calibri" w:cs="Calibri"/>
                <w:b/>
              </w:rPr>
            </w:pPr>
            <w:r>
              <w:rPr>
                <w:rFonts w:ascii="Calibri" w:eastAsia="Calibri" w:hAnsi="Calibri" w:cs="Calibri"/>
                <w:b/>
              </w:rPr>
              <w:t>Área</w:t>
            </w:r>
          </w:p>
        </w:tc>
        <w:tc>
          <w:tcPr>
            <w:tcW w:w="3793" w:type="dxa"/>
            <w:gridSpan w:val="2"/>
            <w:hideMark/>
          </w:tcPr>
          <w:p w14:paraId="773ABD13" w14:textId="77777777" w:rsidR="003A787A" w:rsidRDefault="003A787A" w:rsidP="00467EDA">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23747525" w14:textId="77777777" w:rsidR="003A787A" w:rsidRDefault="003A787A" w:rsidP="00467EDA">
            <w:pPr>
              <w:rPr>
                <w:rFonts w:ascii="Calibri" w:eastAsia="Calibri" w:hAnsi="Calibri" w:cs="Calibri"/>
                <w:b/>
              </w:rPr>
            </w:pPr>
            <w:r>
              <w:rPr>
                <w:rFonts w:ascii="Calibri" w:eastAsia="Calibri" w:hAnsi="Calibri" w:cs="Calibri"/>
                <w:b/>
              </w:rPr>
              <w:t>Grado</w:t>
            </w:r>
          </w:p>
        </w:tc>
        <w:tc>
          <w:tcPr>
            <w:tcW w:w="3102" w:type="dxa"/>
            <w:hideMark/>
          </w:tcPr>
          <w:p w14:paraId="45BECE01" w14:textId="77777777" w:rsidR="003A787A" w:rsidRDefault="003A787A" w:rsidP="00467EDA">
            <w:pPr>
              <w:rPr>
                <w:rFonts w:ascii="Calibri" w:eastAsia="Calibri" w:hAnsi="Calibri" w:cs="Calibri"/>
              </w:rPr>
            </w:pPr>
            <w:r>
              <w:rPr>
                <w:rFonts w:ascii="Calibri" w:eastAsia="Calibri" w:hAnsi="Calibri" w:cs="Calibri"/>
              </w:rPr>
              <w:t>SEGUNDO BGU</w:t>
            </w:r>
          </w:p>
        </w:tc>
        <w:tc>
          <w:tcPr>
            <w:tcW w:w="1418" w:type="dxa"/>
            <w:hideMark/>
          </w:tcPr>
          <w:p w14:paraId="43F1D3BB" w14:textId="77777777" w:rsidR="003A787A" w:rsidRDefault="003A787A" w:rsidP="00467EDA">
            <w:pPr>
              <w:rPr>
                <w:rFonts w:ascii="Calibri" w:eastAsia="Calibri" w:hAnsi="Calibri" w:cs="Calibri"/>
                <w:b/>
              </w:rPr>
            </w:pPr>
            <w:r>
              <w:rPr>
                <w:rFonts w:ascii="Calibri" w:eastAsia="Calibri" w:hAnsi="Calibri" w:cs="Calibri"/>
                <w:b/>
              </w:rPr>
              <w:t>Año lectivo</w:t>
            </w:r>
          </w:p>
        </w:tc>
        <w:tc>
          <w:tcPr>
            <w:tcW w:w="4951" w:type="dxa"/>
          </w:tcPr>
          <w:p w14:paraId="2F547ED5" w14:textId="77777777" w:rsidR="003A787A" w:rsidRDefault="003A787A" w:rsidP="00467EDA">
            <w:pPr>
              <w:rPr>
                <w:rFonts w:ascii="Calibri" w:eastAsia="Calibri" w:hAnsi="Calibri" w:cs="Calibri"/>
                <w:b/>
              </w:rPr>
            </w:pPr>
          </w:p>
        </w:tc>
      </w:tr>
      <w:tr w:rsidR="003A787A" w14:paraId="27D26E3A" w14:textId="77777777" w:rsidTr="00467ED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944B3ED" w14:textId="77777777" w:rsidR="003A787A" w:rsidRDefault="003A787A" w:rsidP="00467ED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4BB757F9" w14:textId="77777777" w:rsidR="003A787A" w:rsidRDefault="003A787A" w:rsidP="00467ED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53B6D33B" w14:textId="77777777" w:rsidR="003A787A" w:rsidRDefault="003A787A" w:rsidP="00467EDA">
            <w:pPr>
              <w:rPr>
                <w:rFonts w:ascii="Calibri" w:eastAsia="Calibri" w:hAnsi="Calibri" w:cs="Calibri"/>
              </w:rPr>
            </w:pPr>
          </w:p>
        </w:tc>
      </w:tr>
      <w:tr w:rsidR="003A787A" w14:paraId="42497061" w14:textId="77777777" w:rsidTr="00467EDA">
        <w:trPr>
          <w:trHeight w:val="623"/>
        </w:trPr>
        <w:tc>
          <w:tcPr>
            <w:tcW w:w="3409" w:type="dxa"/>
            <w:gridSpan w:val="2"/>
            <w:hideMark/>
          </w:tcPr>
          <w:p w14:paraId="4EDB8135" w14:textId="77777777" w:rsidR="003A787A" w:rsidRDefault="003A787A" w:rsidP="00467ED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55F8BBCC" w14:textId="77777777" w:rsidR="003A787A" w:rsidRDefault="003A787A" w:rsidP="00467EDA">
            <w:pPr>
              <w:rPr>
                <w:rFonts w:ascii="Calibri" w:eastAsia="Calibri" w:hAnsi="Calibri" w:cs="Calibri"/>
              </w:rPr>
            </w:pPr>
            <w:r>
              <w:rPr>
                <w:rFonts w:ascii="Calibri" w:eastAsia="Calibri" w:hAnsi="Calibri" w:cs="Calibri"/>
              </w:rPr>
              <w:t>#6</w:t>
            </w:r>
          </w:p>
        </w:tc>
      </w:tr>
      <w:tr w:rsidR="003A787A" w:rsidRPr="009760C7" w14:paraId="5689A965"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66908F7" w14:textId="77777777" w:rsidR="003A787A" w:rsidRPr="009760C7" w:rsidRDefault="003A787A" w:rsidP="00467ED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A787A" w:rsidRPr="000434BD" w14:paraId="495FEF9E" w14:textId="77777777" w:rsidTr="00467EDA">
        <w:trPr>
          <w:trHeight w:val="106"/>
        </w:trPr>
        <w:tc>
          <w:tcPr>
            <w:tcW w:w="15730" w:type="dxa"/>
            <w:gridSpan w:val="7"/>
          </w:tcPr>
          <w:p w14:paraId="7A347456" w14:textId="77777777" w:rsidR="003A787A" w:rsidRPr="000434BD" w:rsidRDefault="003A787A" w:rsidP="003A787A">
            <w:pPr>
              <w:pStyle w:val="NoSpacing"/>
              <w:rPr>
                <w:rFonts w:eastAsia="Calibri"/>
              </w:rPr>
            </w:pPr>
            <w:r>
              <w:rPr>
                <w:rFonts w:eastAsia="Calibri"/>
              </w:rPr>
              <w:t xml:space="preserve">G.LL.7. Producir diferentes tipos de texto, con distintos propósitos y en variadas situaciones comunicativas, en diversos soportes disponibles para comunicarse, aprender y construir conocimientos. </w:t>
            </w:r>
            <w:r>
              <w:rPr>
                <w:rFonts w:eastAsia="Calibri"/>
              </w:rPr>
              <w:br/>
              <w:t xml:space="preserve">OG.LL.9. Seleccionar y examinar textos literarios, en el marco de la tradición nacional y mundial, para ponerlos en diálogo con la historia y la cultura. </w:t>
            </w:r>
            <w:r>
              <w:rPr>
                <w:rFonts w:eastAsia="Calibri"/>
              </w:rPr>
              <w:br/>
              <w:t xml:space="preserve">OG.LL.10. Apropiarse del patrimonio literario ecuatoriano, a partir del conocimiento de sus principales exponentes, para construir un sentido de pertenencia. </w:t>
            </w:r>
            <w:r>
              <w:rPr>
                <w:rFonts w:eastAsia="Calibri"/>
              </w:rPr>
              <w:br/>
              <w:t>OG.LL.11. Ampliar las posibilidades expresivas de la escritura al desarrollar una sensibilidad estética e imaginativa en el uso personal y creativo del lenguaje.</w:t>
            </w:r>
          </w:p>
        </w:tc>
      </w:tr>
      <w:tr w:rsidR="003A787A" w14:paraId="2452E606"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0785B4A" w14:textId="77777777" w:rsidR="003A787A" w:rsidRDefault="003A787A" w:rsidP="00467ED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A787A" w14:paraId="6F96E69C" w14:textId="77777777" w:rsidTr="00467EDA">
        <w:trPr>
          <w:trHeight w:val="106"/>
        </w:trPr>
        <w:tc>
          <w:tcPr>
            <w:tcW w:w="15730" w:type="dxa"/>
            <w:gridSpan w:val="7"/>
          </w:tcPr>
          <w:p w14:paraId="1B4F3A3E" w14:textId="77777777" w:rsidR="003A787A" w:rsidRDefault="003A787A" w:rsidP="003A787A">
            <w:pPr>
              <w:pStyle w:val="NoSpacing"/>
              <w:rPr>
                <w:rFonts w:eastAsia="Calibri"/>
              </w:rPr>
            </w:pPr>
            <w:r>
              <w:rPr>
                <w:rFonts w:eastAsia="Calibri"/>
              </w:rPr>
              <w:t>CE.LL.5.7. Ubica cronológicamente los textos más representativos de la literatura de Grecia, Roma, América Latina y Ecuador, examina críticamente las bases de la cultura occidental y establece sus aportes en los procesos de visibilización de la heterogeneidad cultural.</w:t>
            </w:r>
            <w:r>
              <w:rPr>
                <w:rFonts w:eastAsia="Calibri"/>
              </w:rPr>
              <w:br/>
              <w:t>CE.LL.5.8. Recrea los textos literarios leídos desde la experiencia personal, adaptando diversos recursos literarios, y experimenta la escritura creativa con diferentes estructuras literarias.</w:t>
            </w:r>
          </w:p>
          <w:p w14:paraId="497A1522" w14:textId="77777777" w:rsidR="003A787A" w:rsidRDefault="003A787A" w:rsidP="00467EDA">
            <w:pPr>
              <w:rPr>
                <w:rFonts w:ascii="Calibri" w:eastAsia="Calibri" w:hAnsi="Calibri" w:cs="Calibri"/>
                <w:i/>
                <w:sz w:val="22"/>
                <w:szCs w:val="22"/>
              </w:rPr>
            </w:pPr>
          </w:p>
          <w:p w14:paraId="6B8988D0" w14:textId="77777777" w:rsidR="003A787A" w:rsidRDefault="003A787A" w:rsidP="00467EDA">
            <w:pPr>
              <w:rPr>
                <w:rFonts w:ascii="Calibri" w:eastAsia="Calibri" w:hAnsi="Calibri" w:cs="Calibri"/>
                <w:i/>
                <w:sz w:val="22"/>
                <w:szCs w:val="22"/>
              </w:rPr>
            </w:pPr>
          </w:p>
          <w:p w14:paraId="1652726D" w14:textId="77777777" w:rsidR="003A787A" w:rsidRDefault="003A787A" w:rsidP="00467EDA">
            <w:pPr>
              <w:rPr>
                <w:rFonts w:ascii="Calibri" w:eastAsia="Calibri" w:hAnsi="Calibri" w:cs="Calibri"/>
                <w:i/>
                <w:sz w:val="22"/>
                <w:szCs w:val="22"/>
              </w:rPr>
            </w:pPr>
          </w:p>
          <w:p w14:paraId="73FC7192" w14:textId="77777777" w:rsidR="003A787A" w:rsidRDefault="003A787A" w:rsidP="00467EDA">
            <w:pPr>
              <w:rPr>
                <w:rFonts w:ascii="Calibri" w:eastAsia="Calibri" w:hAnsi="Calibri" w:cs="Calibri"/>
                <w:i/>
                <w:sz w:val="22"/>
                <w:szCs w:val="22"/>
              </w:rPr>
            </w:pPr>
          </w:p>
          <w:p w14:paraId="369DF429" w14:textId="77777777" w:rsidR="003A787A" w:rsidRDefault="003A787A" w:rsidP="00467EDA">
            <w:pPr>
              <w:rPr>
                <w:rFonts w:ascii="Calibri" w:eastAsia="Calibri" w:hAnsi="Calibri" w:cs="Calibri"/>
                <w:i/>
                <w:sz w:val="22"/>
                <w:szCs w:val="22"/>
              </w:rPr>
            </w:pPr>
          </w:p>
          <w:p w14:paraId="64ACA820" w14:textId="77777777" w:rsidR="003A787A" w:rsidRDefault="003A787A" w:rsidP="00467EDA">
            <w:pPr>
              <w:rPr>
                <w:rFonts w:ascii="Calibri" w:eastAsia="Calibri" w:hAnsi="Calibri" w:cs="Calibri"/>
                <w:i/>
                <w:sz w:val="22"/>
                <w:szCs w:val="22"/>
              </w:rPr>
            </w:pPr>
          </w:p>
          <w:p w14:paraId="4EBACEA8" w14:textId="77777777" w:rsidR="003A787A" w:rsidRDefault="003A787A" w:rsidP="00467EDA">
            <w:pPr>
              <w:rPr>
                <w:rFonts w:ascii="Calibri" w:eastAsia="Calibri" w:hAnsi="Calibri" w:cs="Calibri"/>
                <w:i/>
                <w:sz w:val="22"/>
                <w:szCs w:val="22"/>
              </w:rPr>
            </w:pPr>
          </w:p>
        </w:tc>
      </w:tr>
    </w:tbl>
    <w:p w14:paraId="0B19D7E0" w14:textId="77777777" w:rsidR="003A787A" w:rsidRDefault="003A787A"/>
    <w:p w14:paraId="797B60BF" w14:textId="77777777" w:rsidR="003A787A" w:rsidRDefault="003A787A"/>
    <w:tbl>
      <w:tblPr>
        <w:tblStyle w:val="GridTable4-Accent1"/>
        <w:tblW w:w="0" w:type="dxa"/>
        <w:tblLayout w:type="fixed"/>
        <w:tblLook w:val="0400" w:firstRow="0" w:lastRow="0" w:firstColumn="0" w:lastColumn="0" w:noHBand="0" w:noVBand="1"/>
      </w:tblPr>
      <w:tblGrid>
        <w:gridCol w:w="3552"/>
        <w:gridCol w:w="320"/>
        <w:gridCol w:w="2718"/>
        <w:gridCol w:w="1693"/>
        <w:gridCol w:w="41"/>
        <w:gridCol w:w="2075"/>
        <w:gridCol w:w="33"/>
        <w:gridCol w:w="1660"/>
        <w:gridCol w:w="2792"/>
      </w:tblGrid>
      <w:tr w:rsidR="003A787A" w14:paraId="3E69B7E0" w14:textId="77777777" w:rsidTr="003A787A">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9"/>
            <w:hideMark/>
          </w:tcPr>
          <w:p w14:paraId="0D3B7E52" w14:textId="77777777" w:rsidR="003A787A" w:rsidRDefault="003A787A" w:rsidP="00467EDA">
            <w:pPr>
              <w:rPr>
                <w:rFonts w:ascii="Calibri" w:eastAsia="Calibri" w:hAnsi="Calibri" w:cs="Calibri"/>
                <w:b/>
                <w:color w:val="000000"/>
              </w:rPr>
            </w:pPr>
            <w:r>
              <w:rPr>
                <w:rFonts w:ascii="Calibri" w:eastAsia="Calibri" w:hAnsi="Calibri" w:cs="Calibri"/>
                <w:b/>
                <w:color w:val="000000"/>
              </w:rPr>
              <w:t>2. PLANIFICACIÓN</w:t>
            </w:r>
          </w:p>
        </w:tc>
      </w:tr>
      <w:tr w:rsidR="003A787A" w14:paraId="3E753AF1" w14:textId="77777777" w:rsidTr="003A787A">
        <w:trPr>
          <w:trHeight w:val="420"/>
        </w:trPr>
        <w:tc>
          <w:tcPr>
            <w:tcW w:w="3552" w:type="dxa"/>
            <w:vMerge w:val="restart"/>
            <w:hideMark/>
          </w:tcPr>
          <w:p w14:paraId="78BFED08" w14:textId="77777777" w:rsidR="003A787A" w:rsidRDefault="003A787A"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hideMark/>
          </w:tcPr>
          <w:p w14:paraId="75F531E1" w14:textId="77777777" w:rsidR="003A787A" w:rsidRDefault="003A787A"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hideMark/>
          </w:tcPr>
          <w:p w14:paraId="5A878D2E" w14:textId="77777777" w:rsidR="003A787A" w:rsidRDefault="003A787A"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52" w:type="dxa"/>
            <w:gridSpan w:val="2"/>
            <w:hideMark/>
          </w:tcPr>
          <w:p w14:paraId="1D401513" w14:textId="77777777" w:rsidR="003A787A" w:rsidRDefault="003A787A" w:rsidP="00467EDA">
            <w:pPr>
              <w:ind w:left="-921"/>
              <w:jc w:val="center"/>
              <w:rPr>
                <w:rFonts w:ascii="Calibri" w:eastAsia="Calibri" w:hAnsi="Calibri" w:cs="Calibri"/>
                <w:b/>
                <w:color w:val="000000"/>
              </w:rPr>
            </w:pPr>
            <w:r>
              <w:rPr>
                <w:rFonts w:ascii="Calibri" w:eastAsia="Calibri" w:hAnsi="Calibri" w:cs="Calibri"/>
                <w:b/>
                <w:color w:val="000000"/>
              </w:rPr>
              <w:t>EVALUACIÓN</w:t>
            </w:r>
          </w:p>
        </w:tc>
      </w:tr>
      <w:tr w:rsidR="003A787A" w14:paraId="6E231871" w14:textId="77777777" w:rsidTr="003A787A">
        <w:trPr>
          <w:cnfStyle w:val="000000100000" w:firstRow="0" w:lastRow="0" w:firstColumn="0" w:lastColumn="0" w:oddVBand="0" w:evenVBand="0" w:oddHBand="1" w:evenHBand="0" w:firstRowFirstColumn="0" w:firstRowLastColumn="0" w:lastRowFirstColumn="0" w:lastRowLastColumn="0"/>
          <w:trHeight w:val="340"/>
        </w:trPr>
        <w:tc>
          <w:tcPr>
            <w:tcW w:w="900" w:type="dxa"/>
            <w:vMerge/>
            <w:hideMark/>
          </w:tcPr>
          <w:p w14:paraId="3262FC81" w14:textId="77777777" w:rsidR="003A787A" w:rsidRDefault="003A787A" w:rsidP="00467EDA">
            <w:pPr>
              <w:rPr>
                <w:rFonts w:ascii="Calibri" w:eastAsia="Calibri" w:hAnsi="Calibri" w:cs="Calibri"/>
                <w:b/>
                <w:color w:val="000000"/>
                <w:sz w:val="20"/>
                <w:szCs w:val="20"/>
              </w:rPr>
            </w:pPr>
          </w:p>
        </w:tc>
        <w:tc>
          <w:tcPr>
            <w:tcW w:w="2400" w:type="dxa"/>
            <w:gridSpan w:val="4"/>
            <w:vMerge/>
            <w:hideMark/>
          </w:tcPr>
          <w:p w14:paraId="1A7DA93F" w14:textId="77777777" w:rsidR="003A787A" w:rsidRDefault="003A787A" w:rsidP="00467EDA">
            <w:pPr>
              <w:rPr>
                <w:rFonts w:ascii="Calibri" w:eastAsia="Calibri" w:hAnsi="Calibri" w:cs="Calibri"/>
                <w:b/>
                <w:color w:val="000000"/>
                <w:sz w:val="20"/>
                <w:szCs w:val="20"/>
              </w:rPr>
            </w:pPr>
          </w:p>
        </w:tc>
        <w:tc>
          <w:tcPr>
            <w:tcW w:w="1200" w:type="dxa"/>
            <w:gridSpan w:val="2"/>
            <w:vMerge/>
            <w:hideMark/>
          </w:tcPr>
          <w:p w14:paraId="61D29B32" w14:textId="77777777" w:rsidR="003A787A" w:rsidRDefault="003A787A" w:rsidP="00467EDA">
            <w:pPr>
              <w:rPr>
                <w:rFonts w:ascii="Calibri" w:eastAsia="Calibri" w:hAnsi="Calibri" w:cs="Calibri"/>
                <w:b/>
                <w:color w:val="000000"/>
                <w:sz w:val="20"/>
                <w:szCs w:val="20"/>
              </w:rPr>
            </w:pPr>
          </w:p>
        </w:tc>
        <w:tc>
          <w:tcPr>
            <w:tcW w:w="1660" w:type="dxa"/>
            <w:hideMark/>
          </w:tcPr>
          <w:p w14:paraId="6798A7AD" w14:textId="77777777" w:rsidR="003A787A" w:rsidRDefault="003A787A" w:rsidP="00467EDA">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66581DF" w14:textId="77777777" w:rsidR="003A787A" w:rsidRDefault="003A787A" w:rsidP="00467EDA">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92" w:type="dxa"/>
            <w:hideMark/>
          </w:tcPr>
          <w:p w14:paraId="5F3422AC" w14:textId="77777777" w:rsidR="003A787A" w:rsidRDefault="003A787A" w:rsidP="00467EDA">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A787A" w14:paraId="64456ACC" w14:textId="77777777" w:rsidTr="003A787A">
        <w:trPr>
          <w:trHeight w:val="60"/>
        </w:trPr>
        <w:tc>
          <w:tcPr>
            <w:tcW w:w="3552" w:type="dxa"/>
            <w:hideMark/>
          </w:tcPr>
          <w:p w14:paraId="536D9FD6" w14:textId="77777777" w:rsidR="003A787A" w:rsidRDefault="003A787A" w:rsidP="00467EDA">
            <w:pPr>
              <w:widowControl w:val="0"/>
              <w:spacing w:line="276" w:lineRule="auto"/>
              <w:rPr>
                <w:rFonts w:ascii="Calibri" w:eastAsia="Calibri" w:hAnsi="Calibri" w:cs="Calibri"/>
                <w:sz w:val="22"/>
                <w:szCs w:val="22"/>
              </w:rPr>
            </w:pPr>
            <w:r>
              <w:rPr>
                <w:rFonts w:ascii="Calibri" w:eastAsia="Calibri" w:hAnsi="Calibri" w:cs="Calibri"/>
                <w:color w:val="000000"/>
                <w:sz w:val="22"/>
                <w:szCs w:val="22"/>
              </w:rPr>
              <w:t xml:space="preserve">DCDD: LL.5.5.3. Ubicar cronológicamente los textos más representativos de la literatura ecuatoriana: siglos XIX a XXI, y establecer sus aportes en la construcción de una cultura diversa y plural. </w:t>
            </w:r>
            <w:r>
              <w:rPr>
                <w:rFonts w:ascii="Calibri" w:eastAsia="Calibri" w:hAnsi="Calibri" w:cs="Calibri"/>
                <w:color w:val="000000"/>
                <w:sz w:val="22"/>
                <w:szCs w:val="22"/>
              </w:rPr>
              <w:br/>
              <w:t xml:space="preserve">LL.5.5.4. Recrear los textos literarios leídos desde la experiencia personal, mediante la adaptación de diversos recursos literarios. </w:t>
            </w:r>
            <w:r>
              <w:rPr>
                <w:rFonts w:ascii="Calibri" w:eastAsia="Calibri" w:hAnsi="Calibri" w:cs="Calibri"/>
                <w:color w:val="000000"/>
                <w:sz w:val="22"/>
                <w:szCs w:val="22"/>
              </w:rPr>
              <w:br/>
              <w:t>LL.5.5.5. Experimentar la escritura creativa con diferentes estructuras literarias, lingüísticas, visuales y sonoras en la recreación de textos literarios.</w:t>
            </w:r>
            <w:r>
              <w:rPr>
                <w:rFonts w:ascii="Calibri" w:eastAsia="Calibri" w:hAnsi="Calibri" w:cs="Calibri"/>
                <w:color w:val="000000"/>
                <w:sz w:val="22"/>
                <w:szCs w:val="22"/>
              </w:rPr>
              <w:br/>
            </w:r>
          </w:p>
        </w:tc>
        <w:tc>
          <w:tcPr>
            <w:tcW w:w="4772" w:type="dxa"/>
            <w:gridSpan w:val="4"/>
          </w:tcPr>
          <w:p w14:paraId="2F99A717"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34ABE8BC"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420C43CC" w14:textId="77777777" w:rsidR="003A787A" w:rsidRDefault="003A787A"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LITERATURA</w:t>
            </w:r>
          </w:p>
          <w:p w14:paraId="6B91B83B" w14:textId="77777777" w:rsidR="003A787A" w:rsidRDefault="003A787A"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055A871"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Relacionar hechos históricos con versos de Pesantez R. </w:t>
            </w:r>
          </w:p>
          <w:p w14:paraId="012BDE62"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géneros literarios con épocas y circunstancias de Ecuador. </w:t>
            </w:r>
          </w:p>
          <w:p w14:paraId="0AFEF53A"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Aprender sobre el inicio de la literatura en las gestas revolucionarias. </w:t>
            </w:r>
          </w:p>
          <w:p w14:paraId="72125835"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la importancia de la utilización de recursos o figuras literarias en la escritura. </w:t>
            </w:r>
          </w:p>
          <w:p w14:paraId="44CEE00E" w14:textId="77777777" w:rsidR="003A787A" w:rsidRDefault="003A787A" w:rsidP="00467EDA">
            <w:pPr>
              <w:rPr>
                <w:rFonts w:ascii="Calibri" w:eastAsia="Calibri" w:hAnsi="Calibri" w:cs="Calibri"/>
                <w:color w:val="000000"/>
                <w:sz w:val="22"/>
                <w:szCs w:val="22"/>
              </w:rPr>
            </w:pPr>
          </w:p>
          <w:p w14:paraId="4F763F71" w14:textId="77777777" w:rsidR="003A787A" w:rsidRDefault="003A787A" w:rsidP="00467EDA">
            <w:pPr>
              <w:rPr>
                <w:rFonts w:ascii="Calibri" w:eastAsia="Calibri" w:hAnsi="Calibri" w:cs="Calibri"/>
                <w:color w:val="000000"/>
                <w:sz w:val="22"/>
                <w:szCs w:val="22"/>
              </w:rPr>
            </w:pPr>
          </w:p>
          <w:p w14:paraId="066CC166"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2CCBA74E" wp14:editId="1BDE261E">
                  <wp:extent cx="2756535" cy="10509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5">
                            <a:extLst>
                              <a:ext uri="{28A0092B-C50C-407E-A947-70E740481C1C}">
                                <a14:useLocalDpi xmlns:a14="http://schemas.microsoft.com/office/drawing/2010/main" val="0"/>
                              </a:ext>
                            </a:extLst>
                          </a:blip>
                          <a:srcRect l="35886" t="22807" r="35403" b="57745"/>
                          <a:stretch>
                            <a:fillRect/>
                          </a:stretch>
                        </pic:blipFill>
                        <pic:spPr bwMode="auto">
                          <a:xfrm>
                            <a:off x="0" y="0"/>
                            <a:ext cx="2756535" cy="1050925"/>
                          </a:xfrm>
                          <a:prstGeom prst="rect">
                            <a:avLst/>
                          </a:prstGeom>
                          <a:noFill/>
                          <a:ln>
                            <a:noFill/>
                          </a:ln>
                        </pic:spPr>
                      </pic:pic>
                    </a:graphicData>
                  </a:graphic>
                </wp:inline>
              </w:drawing>
            </w:r>
          </w:p>
          <w:p w14:paraId="15441663" w14:textId="77777777" w:rsidR="003A787A" w:rsidRDefault="003A787A" w:rsidP="00467EDA">
            <w:pPr>
              <w:rPr>
                <w:rFonts w:ascii="Calibri" w:eastAsia="Calibri" w:hAnsi="Calibri" w:cs="Calibri"/>
                <w:color w:val="000000"/>
                <w:sz w:val="22"/>
                <w:szCs w:val="22"/>
              </w:rPr>
            </w:pPr>
          </w:p>
          <w:p w14:paraId="701B8D82" w14:textId="77777777" w:rsidR="003A787A" w:rsidRDefault="003A787A" w:rsidP="00467EDA">
            <w:pPr>
              <w:rPr>
                <w:rFonts w:ascii="Calibri" w:eastAsia="Calibri" w:hAnsi="Calibri" w:cs="Calibri"/>
                <w:color w:val="000000"/>
                <w:sz w:val="22"/>
                <w:szCs w:val="22"/>
              </w:rPr>
            </w:pPr>
          </w:p>
          <w:p w14:paraId="6C10A13F" w14:textId="77777777" w:rsidR="003A787A" w:rsidRDefault="003A787A" w:rsidP="00467EDA">
            <w:pPr>
              <w:rPr>
                <w:rFonts w:ascii="Calibri" w:eastAsia="Calibri" w:hAnsi="Calibri" w:cs="Calibri"/>
                <w:color w:val="000000"/>
                <w:sz w:val="22"/>
                <w:szCs w:val="22"/>
              </w:rPr>
            </w:pPr>
          </w:p>
          <w:p w14:paraId="5506D2D0" w14:textId="77777777" w:rsidR="003A787A" w:rsidRDefault="003A787A" w:rsidP="00467EDA">
            <w:pPr>
              <w:rPr>
                <w:rFonts w:ascii="Calibri" w:eastAsia="Calibri" w:hAnsi="Calibri" w:cs="Calibri"/>
                <w:color w:val="000000"/>
                <w:sz w:val="22"/>
                <w:szCs w:val="22"/>
              </w:rPr>
            </w:pPr>
          </w:p>
          <w:p w14:paraId="01D2692E" w14:textId="77777777" w:rsidR="003A787A" w:rsidRDefault="003A787A" w:rsidP="00467EDA">
            <w:pPr>
              <w:rPr>
                <w:rFonts w:ascii="Calibri" w:eastAsia="Calibri" w:hAnsi="Calibri" w:cs="Calibri"/>
                <w:color w:val="000000"/>
                <w:sz w:val="22"/>
                <w:szCs w:val="22"/>
              </w:rPr>
            </w:pPr>
          </w:p>
          <w:p w14:paraId="0019C79B" w14:textId="77777777" w:rsidR="003A787A" w:rsidRDefault="003A787A" w:rsidP="00467EDA">
            <w:pPr>
              <w:rPr>
                <w:rFonts w:ascii="Calibri" w:eastAsia="Calibri" w:hAnsi="Calibri" w:cs="Calibri"/>
                <w:color w:val="000000"/>
                <w:sz w:val="22"/>
                <w:szCs w:val="22"/>
              </w:rPr>
            </w:pPr>
          </w:p>
          <w:p w14:paraId="780B3A22" w14:textId="77777777" w:rsidR="003A787A" w:rsidRDefault="003A787A" w:rsidP="00467EDA">
            <w:pPr>
              <w:rPr>
                <w:rFonts w:ascii="Calibri" w:eastAsia="Calibri" w:hAnsi="Calibri" w:cs="Calibri"/>
                <w:color w:val="000000"/>
                <w:sz w:val="22"/>
                <w:szCs w:val="22"/>
              </w:rPr>
            </w:pPr>
          </w:p>
          <w:p w14:paraId="61C21D5C" w14:textId="77777777" w:rsidR="003A787A" w:rsidRDefault="003A787A" w:rsidP="00467EDA">
            <w:pPr>
              <w:rPr>
                <w:rFonts w:ascii="Calibri" w:eastAsia="Calibri" w:hAnsi="Calibri" w:cs="Calibri"/>
                <w:color w:val="000000"/>
                <w:sz w:val="22"/>
                <w:szCs w:val="22"/>
              </w:rPr>
            </w:pPr>
          </w:p>
          <w:p w14:paraId="6EED3ACB" w14:textId="77777777" w:rsidR="003A787A" w:rsidRDefault="003A787A" w:rsidP="00467EDA">
            <w:pPr>
              <w:rPr>
                <w:rFonts w:ascii="Calibri" w:eastAsia="Calibri" w:hAnsi="Calibri" w:cs="Calibri"/>
                <w:color w:val="000000"/>
                <w:sz w:val="22"/>
                <w:szCs w:val="22"/>
              </w:rPr>
            </w:pPr>
          </w:p>
          <w:p w14:paraId="1DF57EED" w14:textId="77777777" w:rsidR="003A787A" w:rsidRDefault="003A787A" w:rsidP="00467EDA">
            <w:pPr>
              <w:rPr>
                <w:rFonts w:ascii="Calibri" w:eastAsia="Calibri" w:hAnsi="Calibri" w:cs="Calibri"/>
                <w:color w:val="000000"/>
                <w:sz w:val="22"/>
                <w:szCs w:val="22"/>
              </w:rPr>
            </w:pPr>
          </w:p>
          <w:p w14:paraId="6E130344" w14:textId="77777777" w:rsidR="003A787A" w:rsidRDefault="003A787A" w:rsidP="00467EDA">
            <w:pPr>
              <w:rPr>
                <w:rFonts w:ascii="Calibri" w:eastAsia="Calibri" w:hAnsi="Calibri" w:cs="Calibri"/>
                <w:color w:val="000000"/>
                <w:sz w:val="22"/>
                <w:szCs w:val="22"/>
              </w:rPr>
            </w:pPr>
          </w:p>
          <w:p w14:paraId="6A71383E" w14:textId="77777777" w:rsidR="003A787A" w:rsidRDefault="003A787A"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4879C23"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el grupo de la Generación Decapitada y sus motivaciones. </w:t>
            </w:r>
          </w:p>
          <w:p w14:paraId="317D96A0"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Escribir una nueva estrofa para el poema “EL alma en los labios” de Medardo Ängel SIlva. </w:t>
            </w:r>
          </w:p>
          <w:p w14:paraId="3A083C89"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Organizar una jornada de poesía modernista en el plantel. </w:t>
            </w:r>
          </w:p>
          <w:p w14:paraId="69072763"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elementos del realismo social y obras literarias producidas en el país. </w:t>
            </w:r>
          </w:p>
          <w:p w14:paraId="527EF614"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representantes, obras literarias y temáticas del realismo social </w:t>
            </w:r>
          </w:p>
          <w:p w14:paraId="6BB3336E"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Elaborar un mapa conceptual con las ideas principales del texto de Jorge Icaza: la literatura indigenista y la literatura </w:t>
            </w:r>
            <w:proofErr w:type="gramStart"/>
            <w:r>
              <w:rPr>
                <w:rFonts w:ascii="Calibri" w:eastAsia="Calibri" w:hAnsi="Calibri" w:cs="Calibri"/>
                <w:color w:val="000000"/>
                <w:sz w:val="22"/>
                <w:szCs w:val="22"/>
              </w:rPr>
              <w:t>del chulla</w:t>
            </w:r>
            <w:proofErr w:type="gramEnd"/>
            <w:r>
              <w:rPr>
                <w:rFonts w:ascii="Calibri" w:eastAsia="Calibri" w:hAnsi="Calibri" w:cs="Calibri"/>
                <w:color w:val="000000"/>
                <w:sz w:val="22"/>
                <w:szCs w:val="22"/>
              </w:rPr>
              <w:t>.</w:t>
            </w:r>
          </w:p>
          <w:p w14:paraId="54C8FED1"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Graficar la escena de un fragmento de Huasipungo</w:t>
            </w:r>
          </w:p>
          <w:p w14:paraId="3DE47B82"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el tema Pablo Palacios y la vanguardia narrativa e identificar las ideas principales del texto. </w:t>
            </w:r>
          </w:p>
          <w:p w14:paraId="0162ED11"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bibliografía y obras de los escritores Nelson Estupiñán Bass y Antonio Preciado para escenificar una escena importante de las obras. </w:t>
            </w:r>
          </w:p>
          <w:p w14:paraId="4B2D598D"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34690B04" wp14:editId="3CD8622F">
                  <wp:extent cx="2101850" cy="165163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5">
                            <a:extLst>
                              <a:ext uri="{28A0092B-C50C-407E-A947-70E740481C1C}">
                                <a14:useLocalDpi xmlns:a14="http://schemas.microsoft.com/office/drawing/2010/main" val="0"/>
                              </a:ext>
                            </a:extLst>
                          </a:blip>
                          <a:srcRect l="35023" t="41798" r="34773" b="15958"/>
                          <a:stretch>
                            <a:fillRect/>
                          </a:stretch>
                        </pic:blipFill>
                        <pic:spPr bwMode="auto">
                          <a:xfrm>
                            <a:off x="0" y="0"/>
                            <a:ext cx="2101850" cy="1651635"/>
                          </a:xfrm>
                          <a:prstGeom prst="rect">
                            <a:avLst/>
                          </a:prstGeom>
                          <a:noFill/>
                          <a:ln>
                            <a:noFill/>
                          </a:ln>
                        </pic:spPr>
                      </pic:pic>
                    </a:graphicData>
                  </a:graphic>
                </wp:inline>
              </w:drawing>
            </w:r>
          </w:p>
          <w:p w14:paraId="25D14ECA" w14:textId="77777777" w:rsidR="003A787A" w:rsidRDefault="003A787A" w:rsidP="00467EDA">
            <w:pPr>
              <w:rPr>
                <w:rFonts w:ascii="Calibri" w:eastAsia="Calibri" w:hAnsi="Calibri" w:cs="Calibri"/>
                <w:color w:val="000000"/>
                <w:sz w:val="22"/>
                <w:szCs w:val="22"/>
              </w:rPr>
            </w:pPr>
          </w:p>
          <w:p w14:paraId="69C87525" w14:textId="77777777" w:rsidR="003A787A" w:rsidRDefault="003A787A" w:rsidP="00467EDA">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4A42FD82"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Conocer los acontecimientos históricos que se narran en el poema No podrán atarnos de Jorge Enrique Adoum.</w:t>
            </w:r>
          </w:p>
          <w:p w14:paraId="070441BE"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los representantes de la narrativa ecuatoriana a partir de su valor literario y su importancia en el contexto histórico.</w:t>
            </w:r>
          </w:p>
          <w:p w14:paraId="495ABD83" w14:textId="77777777" w:rsidR="003A787A" w:rsidRDefault="003A787A" w:rsidP="003A787A">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Ubicar cronológicamente los textos más representativos de la literatura ecuatoriana: siglos XIX a </w:t>
            </w:r>
            <w:proofErr w:type="gramStart"/>
            <w:r>
              <w:rPr>
                <w:rFonts w:ascii="Calibri" w:eastAsia="Calibri" w:hAnsi="Calibri" w:cs="Calibri"/>
                <w:color w:val="000000"/>
                <w:sz w:val="22"/>
                <w:szCs w:val="22"/>
              </w:rPr>
              <w:t>XXI..</w:t>
            </w:r>
            <w:proofErr w:type="gramEnd"/>
          </w:p>
          <w:p w14:paraId="392519DD" w14:textId="77777777" w:rsidR="003A787A" w:rsidRDefault="003A787A" w:rsidP="00467EDA">
            <w:pPr>
              <w:rPr>
                <w:rFonts w:ascii="Calibri" w:eastAsia="Calibri" w:hAnsi="Calibri" w:cs="Calibri"/>
                <w:color w:val="000000"/>
                <w:sz w:val="22"/>
                <w:szCs w:val="22"/>
              </w:rPr>
            </w:pPr>
          </w:p>
          <w:p w14:paraId="5F5E13DE" w14:textId="77777777" w:rsidR="003A787A" w:rsidRDefault="003A787A" w:rsidP="00467EDA">
            <w:pPr>
              <w:rPr>
                <w:rFonts w:ascii="Calibri" w:eastAsia="Calibri" w:hAnsi="Calibri" w:cs="Calibri"/>
                <w:color w:val="000000"/>
                <w:sz w:val="22"/>
                <w:szCs w:val="22"/>
              </w:rPr>
            </w:pPr>
            <w:r>
              <w:rPr>
                <w:noProof/>
                <w:lang w:val="es-EC" w:eastAsia="es-EC"/>
              </w:rPr>
              <w:drawing>
                <wp:inline distT="0" distB="0" distL="0" distR="0" wp14:anchorId="543B74B9" wp14:editId="07F9BA46">
                  <wp:extent cx="2374900" cy="2797810"/>
                  <wp:effectExtent l="0" t="0" r="635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6">
                            <a:extLst>
                              <a:ext uri="{28A0092B-C50C-407E-A947-70E740481C1C}">
                                <a14:useLocalDpi xmlns:a14="http://schemas.microsoft.com/office/drawing/2010/main" val="0"/>
                              </a:ext>
                            </a:extLst>
                          </a:blip>
                          <a:srcRect l="34526" t="18256" r="33369" b="14104"/>
                          <a:stretch>
                            <a:fillRect/>
                          </a:stretch>
                        </pic:blipFill>
                        <pic:spPr bwMode="auto">
                          <a:xfrm>
                            <a:off x="0" y="0"/>
                            <a:ext cx="2374900" cy="2797810"/>
                          </a:xfrm>
                          <a:prstGeom prst="rect">
                            <a:avLst/>
                          </a:prstGeom>
                          <a:noFill/>
                          <a:ln>
                            <a:noFill/>
                          </a:ln>
                        </pic:spPr>
                      </pic:pic>
                    </a:graphicData>
                  </a:graphic>
                </wp:inline>
              </w:drawing>
            </w:r>
          </w:p>
          <w:p w14:paraId="372D0AA9" w14:textId="77777777" w:rsidR="003A787A" w:rsidRDefault="003A787A" w:rsidP="00467EDA">
            <w:pPr>
              <w:rPr>
                <w:rFonts w:ascii="Calibri" w:eastAsia="Calibri" w:hAnsi="Calibri" w:cs="Calibri"/>
                <w:color w:val="000000"/>
                <w:sz w:val="22"/>
                <w:szCs w:val="22"/>
              </w:rPr>
            </w:pPr>
          </w:p>
          <w:p w14:paraId="55FEB528" w14:textId="77777777" w:rsidR="003A787A" w:rsidRDefault="003A787A" w:rsidP="00467EDA">
            <w:pPr>
              <w:rPr>
                <w:rFonts w:ascii="Calibri" w:eastAsia="Calibri" w:hAnsi="Calibri" w:cs="Calibri"/>
                <w:color w:val="000000"/>
                <w:sz w:val="22"/>
                <w:szCs w:val="22"/>
              </w:rPr>
            </w:pPr>
          </w:p>
          <w:p w14:paraId="2778AF7A" w14:textId="77777777" w:rsidR="003A787A" w:rsidRDefault="003A787A" w:rsidP="00467EDA">
            <w:pPr>
              <w:rPr>
                <w:rFonts w:ascii="Calibri" w:eastAsia="Calibri" w:hAnsi="Calibri" w:cs="Calibri"/>
                <w:color w:val="000000"/>
                <w:sz w:val="22"/>
                <w:szCs w:val="22"/>
              </w:rPr>
            </w:pPr>
          </w:p>
          <w:p w14:paraId="5BF09D08" w14:textId="77777777" w:rsidR="003A787A" w:rsidRDefault="003A787A" w:rsidP="00467EDA">
            <w:pPr>
              <w:rPr>
                <w:rFonts w:ascii="Calibri" w:eastAsia="Calibri" w:hAnsi="Calibri" w:cs="Calibri"/>
                <w:color w:val="000000"/>
                <w:sz w:val="22"/>
                <w:szCs w:val="22"/>
              </w:rPr>
            </w:pPr>
          </w:p>
          <w:p w14:paraId="38C52136" w14:textId="77777777" w:rsidR="003A787A" w:rsidRDefault="003A787A" w:rsidP="00467EDA">
            <w:pPr>
              <w:rPr>
                <w:rFonts w:ascii="Calibri" w:eastAsia="Calibri" w:hAnsi="Calibri" w:cs="Calibri"/>
                <w:color w:val="000000"/>
                <w:sz w:val="22"/>
                <w:szCs w:val="22"/>
              </w:rPr>
            </w:pPr>
          </w:p>
          <w:p w14:paraId="7D97DE45" w14:textId="77777777" w:rsidR="003A787A" w:rsidRDefault="003A787A" w:rsidP="00467EDA">
            <w:pPr>
              <w:rPr>
                <w:rFonts w:ascii="Calibri" w:eastAsia="Calibri" w:hAnsi="Calibri" w:cs="Calibri"/>
                <w:color w:val="000000"/>
                <w:sz w:val="22"/>
                <w:szCs w:val="22"/>
              </w:rPr>
            </w:pPr>
          </w:p>
          <w:p w14:paraId="4636EC1C" w14:textId="77777777" w:rsidR="003A787A" w:rsidRDefault="003A787A" w:rsidP="00467EDA">
            <w:pPr>
              <w:rPr>
                <w:rFonts w:ascii="Calibri" w:eastAsia="Calibri" w:hAnsi="Calibri" w:cs="Calibri"/>
                <w:color w:val="000000"/>
                <w:sz w:val="22"/>
                <w:szCs w:val="22"/>
              </w:rPr>
            </w:pPr>
          </w:p>
          <w:p w14:paraId="440CCF81" w14:textId="77777777" w:rsidR="003A787A" w:rsidRDefault="003A787A" w:rsidP="00467EDA">
            <w:pPr>
              <w:rPr>
                <w:rFonts w:ascii="Calibri" w:eastAsia="Calibri" w:hAnsi="Calibri" w:cs="Calibri"/>
                <w:color w:val="000000"/>
                <w:sz w:val="22"/>
                <w:szCs w:val="22"/>
              </w:rPr>
            </w:pPr>
          </w:p>
          <w:p w14:paraId="3A815FD4" w14:textId="77777777" w:rsidR="003A787A" w:rsidRDefault="003A787A" w:rsidP="00467EDA">
            <w:pPr>
              <w:rPr>
                <w:rFonts w:ascii="Calibri" w:eastAsia="Calibri" w:hAnsi="Calibri" w:cs="Calibri"/>
                <w:color w:val="000000"/>
                <w:sz w:val="22"/>
                <w:szCs w:val="22"/>
              </w:rPr>
            </w:pPr>
          </w:p>
          <w:p w14:paraId="10462B4D" w14:textId="77777777" w:rsidR="003A787A" w:rsidRDefault="003A787A" w:rsidP="00467EDA">
            <w:pPr>
              <w:rPr>
                <w:rFonts w:ascii="Calibri" w:eastAsia="Calibri" w:hAnsi="Calibri" w:cs="Calibri"/>
                <w:color w:val="000000"/>
                <w:sz w:val="22"/>
                <w:szCs w:val="22"/>
              </w:rPr>
            </w:pPr>
          </w:p>
        </w:tc>
        <w:tc>
          <w:tcPr>
            <w:tcW w:w="2108" w:type="dxa"/>
            <w:gridSpan w:val="2"/>
          </w:tcPr>
          <w:p w14:paraId="6EF7CFEF"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Texto</w:t>
            </w:r>
          </w:p>
          <w:p w14:paraId="33F0EF0C"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 xml:space="preserve">Tarjetas  </w:t>
            </w:r>
          </w:p>
          <w:p w14:paraId="3D0F7680"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 xml:space="preserve">Cd </w:t>
            </w:r>
          </w:p>
          <w:p w14:paraId="1541EFDC"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 xml:space="preserve">Internet </w:t>
            </w:r>
          </w:p>
          <w:p w14:paraId="1D9B78DB"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Computadora</w:t>
            </w:r>
          </w:p>
          <w:p w14:paraId="70782A4B"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Herramientas Office: Word, PowerPoint, Movie Maker</w:t>
            </w:r>
          </w:p>
          <w:p w14:paraId="4CFB7D0D"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 xml:space="preserve">Herramientas de grabación de vídeo y sonido </w:t>
            </w:r>
          </w:p>
          <w:p w14:paraId="66F934A9"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celular</w:t>
            </w:r>
          </w:p>
          <w:p w14:paraId="0166288A"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cámara</w:t>
            </w:r>
          </w:p>
          <w:p w14:paraId="472DF440" w14:textId="77777777" w:rsidR="003A787A" w:rsidRDefault="003A787A" w:rsidP="00467EDA">
            <w:pPr>
              <w:rPr>
                <w:rFonts w:ascii="Calibri" w:eastAsia="Calibri" w:hAnsi="Calibri" w:cs="Calibri"/>
                <w:sz w:val="22"/>
                <w:szCs w:val="22"/>
              </w:rPr>
            </w:pPr>
            <w:r>
              <w:rPr>
                <w:rFonts w:ascii="Calibri" w:eastAsia="Calibri" w:hAnsi="Calibri" w:cs="Calibri"/>
                <w:sz w:val="22"/>
                <w:szCs w:val="22"/>
              </w:rPr>
              <w:t>Aula de informática</w:t>
            </w:r>
          </w:p>
          <w:p w14:paraId="490004FB" w14:textId="77777777" w:rsidR="003A787A" w:rsidRDefault="003A787A" w:rsidP="00467EDA">
            <w:pPr>
              <w:rPr>
                <w:rFonts w:ascii="Calibri" w:eastAsia="Calibri" w:hAnsi="Calibri" w:cs="Calibri"/>
                <w:sz w:val="22"/>
                <w:szCs w:val="22"/>
              </w:rPr>
            </w:pPr>
          </w:p>
          <w:p w14:paraId="20CBEC4C" w14:textId="77777777" w:rsidR="003A787A" w:rsidRDefault="003A787A" w:rsidP="00467EDA">
            <w:pPr>
              <w:rPr>
                <w:rFonts w:ascii="Calibri" w:eastAsia="Calibri" w:hAnsi="Calibri" w:cs="Calibri"/>
                <w:color w:val="000000"/>
                <w:sz w:val="22"/>
                <w:szCs w:val="22"/>
              </w:rPr>
            </w:pPr>
          </w:p>
          <w:p w14:paraId="4A34F4A7" w14:textId="77777777" w:rsidR="003A787A" w:rsidRDefault="003A787A" w:rsidP="00467EDA">
            <w:pPr>
              <w:rPr>
                <w:rFonts w:ascii="Calibri" w:eastAsia="Calibri" w:hAnsi="Calibri" w:cs="Calibri"/>
                <w:color w:val="000000"/>
                <w:sz w:val="22"/>
                <w:szCs w:val="22"/>
              </w:rPr>
            </w:pPr>
          </w:p>
        </w:tc>
        <w:tc>
          <w:tcPr>
            <w:tcW w:w="1660" w:type="dxa"/>
            <w:hideMark/>
          </w:tcPr>
          <w:p w14:paraId="6C9A8AB9"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I.LL.5.7.3. Ubica cronológicamente los textos más representativos de la literatura ecuatoriana: siglos XIX a XXI, y establece sus aportes en la construcción de una cultura diversa y plural. (I.4., S.1.)</w:t>
            </w:r>
            <w:r>
              <w:rPr>
                <w:rFonts w:ascii="Calibri" w:eastAsia="Calibri" w:hAnsi="Calibri" w:cs="Calibri"/>
                <w:color w:val="000000"/>
                <w:sz w:val="22"/>
                <w:szCs w:val="22"/>
              </w:rPr>
              <w:br/>
              <w:t>I.LL.5.8.1. Recrea textos literarios leídos desde la experiencia personal, adaptando diversos recursos literarios; experimenta con diversas estructuras literarias, lingüísticas, visuales y sonoras en la composición de textos. (I.1., I.3.)</w:t>
            </w:r>
            <w:r>
              <w:rPr>
                <w:rFonts w:ascii="Calibri" w:eastAsia="Calibri" w:hAnsi="Calibri" w:cs="Calibri"/>
                <w:color w:val="000000"/>
                <w:sz w:val="22"/>
                <w:szCs w:val="22"/>
              </w:rPr>
              <w:br/>
            </w:r>
          </w:p>
        </w:tc>
        <w:tc>
          <w:tcPr>
            <w:tcW w:w="2792" w:type="dxa"/>
          </w:tcPr>
          <w:p w14:paraId="7FC8D629"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6CCE5F1"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0D9E42EB"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0B79E839"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5ECE84AF"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33C50D55" w14:textId="77777777" w:rsidR="003A787A" w:rsidRDefault="003A787A" w:rsidP="00467EDA">
            <w:pPr>
              <w:widowControl w:val="0"/>
              <w:rPr>
                <w:rFonts w:ascii="Calibri" w:eastAsia="Calibri" w:hAnsi="Calibri" w:cs="Calibri"/>
                <w:color w:val="000000"/>
                <w:sz w:val="22"/>
                <w:szCs w:val="22"/>
              </w:rPr>
            </w:pPr>
            <w:proofErr w:type="gramStart"/>
            <w:r>
              <w:rPr>
                <w:rFonts w:ascii="Calibri" w:eastAsia="Calibri" w:hAnsi="Calibri" w:cs="Calibri"/>
                <w:color w:val="000000"/>
                <w:sz w:val="22"/>
                <w:szCs w:val="22"/>
              </w:rPr>
              <w:t>Taller pedagógicos</w:t>
            </w:r>
            <w:proofErr w:type="gramEnd"/>
            <w:r>
              <w:rPr>
                <w:rFonts w:ascii="Calibri" w:eastAsia="Calibri" w:hAnsi="Calibri" w:cs="Calibri"/>
                <w:color w:val="000000"/>
                <w:sz w:val="22"/>
                <w:szCs w:val="22"/>
              </w:rPr>
              <w:t xml:space="preserve"> </w:t>
            </w:r>
          </w:p>
          <w:p w14:paraId="299D54F7"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13D14E77"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5FBBF0B0" w14:textId="77777777" w:rsidR="003A787A" w:rsidRDefault="003A787A"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480D7863" w14:textId="77777777" w:rsidR="003A787A" w:rsidRDefault="003A787A" w:rsidP="00467EDA">
            <w:pPr>
              <w:rPr>
                <w:rFonts w:ascii="Calibri" w:eastAsia="Calibri" w:hAnsi="Calibri" w:cs="Calibri"/>
                <w:color w:val="000000"/>
                <w:sz w:val="22"/>
                <w:szCs w:val="22"/>
              </w:rPr>
            </w:pPr>
          </w:p>
          <w:p w14:paraId="47D04FBF"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1D902DCD"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3F39DC07"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29BAC81E"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7D9BFCFD" w14:textId="77777777" w:rsidR="003A787A" w:rsidRDefault="003A787A"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tc>
      </w:tr>
      <w:tr w:rsidR="003A787A" w14:paraId="7DAC3D26" w14:textId="77777777" w:rsidTr="003A787A">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9"/>
            <w:hideMark/>
          </w:tcPr>
          <w:p w14:paraId="561EFBBC" w14:textId="77777777" w:rsidR="003A787A" w:rsidRDefault="003A787A" w:rsidP="00467EDA">
            <w:pPr>
              <w:rPr>
                <w:rFonts w:ascii="Calibri" w:eastAsia="Calibri" w:hAnsi="Calibri" w:cs="Calibri"/>
                <w:b/>
                <w:color w:val="000000"/>
              </w:rPr>
            </w:pPr>
            <w:r>
              <w:rPr>
                <w:rFonts w:ascii="Calibri" w:eastAsia="Calibri" w:hAnsi="Calibri" w:cs="Calibri"/>
                <w:b/>
                <w:color w:val="000000"/>
              </w:rPr>
              <w:t>3. ADAPTACIONES CURRICULARES</w:t>
            </w:r>
          </w:p>
        </w:tc>
      </w:tr>
      <w:tr w:rsidR="003A787A" w14:paraId="40518ED0" w14:textId="77777777" w:rsidTr="003A787A">
        <w:trPr>
          <w:trHeight w:val="420"/>
        </w:trPr>
        <w:tc>
          <w:tcPr>
            <w:tcW w:w="3552" w:type="dxa"/>
            <w:hideMark/>
          </w:tcPr>
          <w:p w14:paraId="53B2E38C"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10D05EBC"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8" w:type="dxa"/>
            <w:gridSpan w:val="2"/>
            <w:hideMark/>
          </w:tcPr>
          <w:p w14:paraId="24CF02DA"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34AD33A5"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3" w:type="dxa"/>
            <w:hideMark/>
          </w:tcPr>
          <w:p w14:paraId="73A32199"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544CD08F"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16" w:type="dxa"/>
            <w:gridSpan w:val="2"/>
            <w:hideMark/>
          </w:tcPr>
          <w:p w14:paraId="21E9E008"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1693" w:type="dxa"/>
            <w:gridSpan w:val="2"/>
            <w:hideMark/>
          </w:tcPr>
          <w:p w14:paraId="244463D5"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6EB69C72"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6E9CB8D9"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2792" w:type="dxa"/>
            <w:hideMark/>
          </w:tcPr>
          <w:p w14:paraId="0D6C4B5B"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0E93928A"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4E697F9D" w14:textId="77777777" w:rsidR="003A787A" w:rsidRDefault="003A787A" w:rsidP="00467EDA">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3A787A" w14:paraId="6742BD8D" w14:textId="77777777" w:rsidTr="003A787A">
        <w:trPr>
          <w:cnfStyle w:val="000000100000" w:firstRow="0" w:lastRow="0" w:firstColumn="0" w:lastColumn="0" w:oddVBand="0" w:evenVBand="0" w:oddHBand="1" w:evenHBand="0" w:firstRowFirstColumn="0" w:firstRowLastColumn="0" w:lastRowFirstColumn="0" w:lastRowLastColumn="0"/>
          <w:trHeight w:val="420"/>
        </w:trPr>
        <w:tc>
          <w:tcPr>
            <w:tcW w:w="3552" w:type="dxa"/>
          </w:tcPr>
          <w:p w14:paraId="13E0A72B" w14:textId="77777777" w:rsidR="003A787A" w:rsidRDefault="003A787A" w:rsidP="00467EDA">
            <w:pPr>
              <w:rPr>
                <w:rFonts w:ascii="Calibri" w:eastAsia="Calibri" w:hAnsi="Calibri" w:cs="Calibri"/>
                <w:b/>
                <w:color w:val="000000"/>
              </w:rPr>
            </w:pPr>
          </w:p>
        </w:tc>
        <w:tc>
          <w:tcPr>
            <w:tcW w:w="3038" w:type="dxa"/>
            <w:gridSpan w:val="2"/>
          </w:tcPr>
          <w:p w14:paraId="2C79DBCA" w14:textId="77777777" w:rsidR="003A787A" w:rsidRDefault="003A787A" w:rsidP="00467EDA">
            <w:pPr>
              <w:rPr>
                <w:rFonts w:ascii="Calibri" w:eastAsia="Calibri" w:hAnsi="Calibri" w:cs="Calibri"/>
                <w:b/>
                <w:color w:val="000000"/>
              </w:rPr>
            </w:pPr>
          </w:p>
        </w:tc>
        <w:tc>
          <w:tcPr>
            <w:tcW w:w="1693" w:type="dxa"/>
          </w:tcPr>
          <w:p w14:paraId="59F18C94" w14:textId="77777777" w:rsidR="003A787A" w:rsidRDefault="003A787A" w:rsidP="00467EDA">
            <w:pPr>
              <w:jc w:val="center"/>
              <w:rPr>
                <w:rFonts w:ascii="Calibri" w:eastAsia="Calibri" w:hAnsi="Calibri" w:cs="Calibri"/>
                <w:b/>
                <w:color w:val="000000"/>
              </w:rPr>
            </w:pPr>
          </w:p>
        </w:tc>
        <w:tc>
          <w:tcPr>
            <w:tcW w:w="2116" w:type="dxa"/>
            <w:gridSpan w:val="2"/>
          </w:tcPr>
          <w:p w14:paraId="22AAEC73" w14:textId="77777777" w:rsidR="003A787A" w:rsidRDefault="003A787A" w:rsidP="00467EDA">
            <w:pPr>
              <w:jc w:val="center"/>
              <w:rPr>
                <w:rFonts w:ascii="Calibri" w:eastAsia="Calibri" w:hAnsi="Calibri" w:cs="Calibri"/>
                <w:b/>
                <w:color w:val="000000"/>
              </w:rPr>
            </w:pPr>
          </w:p>
        </w:tc>
        <w:tc>
          <w:tcPr>
            <w:tcW w:w="1693" w:type="dxa"/>
            <w:gridSpan w:val="2"/>
          </w:tcPr>
          <w:p w14:paraId="123DB3B9" w14:textId="77777777" w:rsidR="003A787A" w:rsidRDefault="003A787A" w:rsidP="00467EDA">
            <w:pPr>
              <w:jc w:val="center"/>
              <w:rPr>
                <w:rFonts w:ascii="Calibri" w:eastAsia="Calibri" w:hAnsi="Calibri" w:cs="Calibri"/>
                <w:b/>
                <w:color w:val="000000"/>
              </w:rPr>
            </w:pPr>
          </w:p>
        </w:tc>
        <w:tc>
          <w:tcPr>
            <w:tcW w:w="2792" w:type="dxa"/>
          </w:tcPr>
          <w:p w14:paraId="64247FAB" w14:textId="77777777" w:rsidR="003A787A" w:rsidRDefault="003A787A" w:rsidP="00467EDA">
            <w:pPr>
              <w:jc w:val="center"/>
              <w:rPr>
                <w:rFonts w:ascii="Calibri" w:eastAsia="Calibri" w:hAnsi="Calibri" w:cs="Calibri"/>
                <w:b/>
                <w:color w:val="000000"/>
              </w:rPr>
            </w:pPr>
          </w:p>
        </w:tc>
      </w:tr>
      <w:tr w:rsidR="003A787A" w14:paraId="0C439D0D" w14:textId="77777777" w:rsidTr="003A787A">
        <w:trPr>
          <w:trHeight w:val="420"/>
        </w:trPr>
        <w:tc>
          <w:tcPr>
            <w:tcW w:w="3552" w:type="dxa"/>
            <w:hideMark/>
          </w:tcPr>
          <w:p w14:paraId="066EC2C9" w14:textId="77777777" w:rsidR="003A787A" w:rsidRDefault="003A787A" w:rsidP="00467EDA">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2335675" w14:textId="77777777" w:rsidR="003A787A" w:rsidRDefault="003A787A" w:rsidP="00467EDA">
            <w:pPr>
              <w:jc w:val="center"/>
              <w:rPr>
                <w:rFonts w:ascii="Calibri" w:eastAsia="Calibri" w:hAnsi="Calibri" w:cs="Calibri"/>
                <w:b/>
                <w:color w:val="000000"/>
              </w:rPr>
            </w:pPr>
          </w:p>
        </w:tc>
        <w:tc>
          <w:tcPr>
            <w:tcW w:w="2718" w:type="dxa"/>
            <w:hideMark/>
          </w:tcPr>
          <w:p w14:paraId="6688C49B" w14:textId="77777777" w:rsidR="003A787A" w:rsidRDefault="003A787A" w:rsidP="00467EDA">
            <w:pPr>
              <w:jc w:val="center"/>
              <w:rPr>
                <w:rFonts w:ascii="Calibri" w:eastAsia="Calibri" w:hAnsi="Calibri" w:cs="Calibri"/>
                <w:b/>
                <w:color w:val="000000"/>
              </w:rPr>
            </w:pPr>
            <w:r>
              <w:rPr>
                <w:rFonts w:ascii="Calibri" w:eastAsia="Calibri" w:hAnsi="Calibri" w:cs="Calibri"/>
                <w:b/>
                <w:color w:val="000000"/>
              </w:rPr>
              <w:t>REVISADO</w:t>
            </w:r>
          </w:p>
        </w:tc>
        <w:tc>
          <w:tcPr>
            <w:tcW w:w="8294" w:type="dxa"/>
            <w:gridSpan w:val="6"/>
            <w:hideMark/>
          </w:tcPr>
          <w:p w14:paraId="27EB630C" w14:textId="77777777" w:rsidR="003A787A" w:rsidRDefault="003A787A" w:rsidP="00467EDA">
            <w:pPr>
              <w:jc w:val="center"/>
              <w:rPr>
                <w:rFonts w:ascii="Calibri" w:eastAsia="Calibri" w:hAnsi="Calibri" w:cs="Calibri"/>
                <w:b/>
                <w:color w:val="000000"/>
              </w:rPr>
            </w:pPr>
            <w:r>
              <w:rPr>
                <w:rFonts w:ascii="Calibri" w:eastAsia="Calibri" w:hAnsi="Calibri" w:cs="Calibri"/>
                <w:b/>
                <w:color w:val="000000"/>
              </w:rPr>
              <w:t>APROBADO</w:t>
            </w:r>
          </w:p>
        </w:tc>
      </w:tr>
      <w:tr w:rsidR="003A787A" w14:paraId="1A436B69" w14:textId="77777777" w:rsidTr="003A787A">
        <w:trPr>
          <w:cnfStyle w:val="000000100000" w:firstRow="0" w:lastRow="0" w:firstColumn="0" w:lastColumn="0" w:oddVBand="0" w:evenVBand="0" w:oddHBand="1" w:evenHBand="0" w:firstRowFirstColumn="0" w:firstRowLastColumn="0" w:lastRowFirstColumn="0" w:lastRowLastColumn="0"/>
          <w:trHeight w:val="180"/>
        </w:trPr>
        <w:tc>
          <w:tcPr>
            <w:tcW w:w="3552" w:type="dxa"/>
            <w:hideMark/>
          </w:tcPr>
          <w:p w14:paraId="18ECBF76" w14:textId="77777777" w:rsidR="003A787A" w:rsidRDefault="003A787A" w:rsidP="00467EDA">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4D79CD23" w14:textId="77777777" w:rsidR="003A787A" w:rsidRDefault="003A787A" w:rsidP="00467EDA">
            <w:pPr>
              <w:rPr>
                <w:rFonts w:ascii="Calibri" w:eastAsia="Calibri" w:hAnsi="Calibri" w:cs="Calibri"/>
                <w:color w:val="000000"/>
              </w:rPr>
            </w:pPr>
          </w:p>
        </w:tc>
        <w:tc>
          <w:tcPr>
            <w:tcW w:w="2718" w:type="dxa"/>
            <w:hideMark/>
          </w:tcPr>
          <w:p w14:paraId="54BF8531" w14:textId="77777777" w:rsidR="003A787A" w:rsidRDefault="003A787A" w:rsidP="00467EDA">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294" w:type="dxa"/>
            <w:gridSpan w:val="6"/>
            <w:hideMark/>
          </w:tcPr>
          <w:p w14:paraId="52657B99" w14:textId="77777777" w:rsidR="003A787A" w:rsidRDefault="003A787A" w:rsidP="00467EDA">
            <w:pPr>
              <w:rPr>
                <w:rFonts w:ascii="Calibri" w:eastAsia="Calibri" w:hAnsi="Calibri" w:cs="Calibri"/>
                <w:color w:val="000000"/>
              </w:rPr>
            </w:pPr>
            <w:r>
              <w:rPr>
                <w:rFonts w:ascii="Calibri" w:eastAsia="Calibri" w:hAnsi="Calibri" w:cs="Calibri"/>
                <w:color w:val="000000"/>
              </w:rPr>
              <w:t>Vicerrector:</w:t>
            </w:r>
          </w:p>
        </w:tc>
      </w:tr>
      <w:tr w:rsidR="003A787A" w14:paraId="0F777BBF" w14:textId="77777777" w:rsidTr="003A787A">
        <w:trPr>
          <w:trHeight w:val="240"/>
        </w:trPr>
        <w:tc>
          <w:tcPr>
            <w:tcW w:w="3552" w:type="dxa"/>
            <w:hideMark/>
          </w:tcPr>
          <w:p w14:paraId="277C51EB" w14:textId="77777777" w:rsidR="003A787A" w:rsidRDefault="003A787A" w:rsidP="00467EDA">
            <w:pPr>
              <w:rPr>
                <w:rFonts w:ascii="Calibri" w:eastAsia="Calibri" w:hAnsi="Calibri" w:cs="Calibri"/>
                <w:color w:val="000000"/>
              </w:rPr>
            </w:pPr>
            <w:r>
              <w:rPr>
                <w:rFonts w:ascii="Calibri" w:eastAsia="Calibri" w:hAnsi="Calibri" w:cs="Calibri"/>
                <w:color w:val="000000"/>
              </w:rPr>
              <w:t>Firma:</w:t>
            </w:r>
          </w:p>
        </w:tc>
        <w:tc>
          <w:tcPr>
            <w:tcW w:w="320" w:type="dxa"/>
          </w:tcPr>
          <w:p w14:paraId="675F75BE" w14:textId="77777777" w:rsidR="003A787A" w:rsidRDefault="003A787A" w:rsidP="00467EDA">
            <w:pPr>
              <w:rPr>
                <w:rFonts w:ascii="Calibri" w:eastAsia="Calibri" w:hAnsi="Calibri" w:cs="Calibri"/>
                <w:color w:val="000000"/>
              </w:rPr>
            </w:pPr>
          </w:p>
        </w:tc>
        <w:tc>
          <w:tcPr>
            <w:tcW w:w="2718" w:type="dxa"/>
          </w:tcPr>
          <w:p w14:paraId="5434DDE7" w14:textId="77777777" w:rsidR="003A787A" w:rsidRDefault="003A787A" w:rsidP="00467EDA">
            <w:pPr>
              <w:rPr>
                <w:rFonts w:ascii="Calibri" w:eastAsia="Calibri" w:hAnsi="Calibri" w:cs="Calibri"/>
                <w:color w:val="000000"/>
              </w:rPr>
            </w:pPr>
          </w:p>
        </w:tc>
        <w:tc>
          <w:tcPr>
            <w:tcW w:w="8294" w:type="dxa"/>
            <w:gridSpan w:val="6"/>
          </w:tcPr>
          <w:p w14:paraId="0B31C5A2" w14:textId="77777777" w:rsidR="003A787A" w:rsidRDefault="003A787A" w:rsidP="00467EDA">
            <w:pPr>
              <w:rPr>
                <w:rFonts w:ascii="Calibri" w:eastAsia="Calibri" w:hAnsi="Calibri" w:cs="Calibri"/>
                <w:color w:val="000000"/>
              </w:rPr>
            </w:pPr>
          </w:p>
        </w:tc>
      </w:tr>
      <w:tr w:rsidR="003A787A" w14:paraId="1BA1AF20" w14:textId="77777777" w:rsidTr="003A787A">
        <w:trPr>
          <w:cnfStyle w:val="000000100000" w:firstRow="0" w:lastRow="0" w:firstColumn="0" w:lastColumn="0" w:oddVBand="0" w:evenVBand="0" w:oddHBand="1" w:evenHBand="0" w:firstRowFirstColumn="0" w:firstRowLastColumn="0" w:lastRowFirstColumn="0" w:lastRowLastColumn="0"/>
          <w:trHeight w:val="240"/>
        </w:trPr>
        <w:tc>
          <w:tcPr>
            <w:tcW w:w="3552" w:type="dxa"/>
            <w:hideMark/>
          </w:tcPr>
          <w:p w14:paraId="75D30216" w14:textId="77777777" w:rsidR="003A787A" w:rsidRDefault="003A787A" w:rsidP="00467EDA">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3B03EC92" w14:textId="77777777" w:rsidR="003A787A" w:rsidRDefault="003A787A" w:rsidP="00467EDA">
            <w:pPr>
              <w:rPr>
                <w:rFonts w:ascii="Calibri" w:eastAsia="Calibri" w:hAnsi="Calibri" w:cs="Calibri"/>
                <w:color w:val="000000"/>
              </w:rPr>
            </w:pPr>
          </w:p>
        </w:tc>
        <w:tc>
          <w:tcPr>
            <w:tcW w:w="2718" w:type="dxa"/>
          </w:tcPr>
          <w:p w14:paraId="20976A24" w14:textId="77777777" w:rsidR="003A787A" w:rsidRDefault="003A787A" w:rsidP="00467EDA">
            <w:pPr>
              <w:rPr>
                <w:rFonts w:ascii="Calibri" w:eastAsia="Calibri" w:hAnsi="Calibri" w:cs="Calibri"/>
                <w:color w:val="000000"/>
              </w:rPr>
            </w:pPr>
          </w:p>
        </w:tc>
        <w:tc>
          <w:tcPr>
            <w:tcW w:w="8294" w:type="dxa"/>
            <w:gridSpan w:val="6"/>
          </w:tcPr>
          <w:p w14:paraId="6BCFBD65" w14:textId="77777777" w:rsidR="003A787A" w:rsidRDefault="003A787A" w:rsidP="00467EDA">
            <w:pPr>
              <w:rPr>
                <w:rFonts w:ascii="Calibri" w:eastAsia="Calibri" w:hAnsi="Calibri" w:cs="Calibri"/>
                <w:color w:val="000000"/>
              </w:rPr>
            </w:pPr>
          </w:p>
        </w:tc>
      </w:tr>
    </w:tbl>
    <w:p w14:paraId="24C8139A" w14:textId="77777777" w:rsidR="003A787A" w:rsidRDefault="003A787A"/>
    <w:p w14:paraId="2AA4BE88" w14:textId="77777777" w:rsidR="003A787A" w:rsidRDefault="003A787A"/>
    <w:p w14:paraId="0D2E3B1B" w14:textId="77777777" w:rsidR="003A787A" w:rsidRDefault="003A787A"/>
    <w:p w14:paraId="419E2A2A" w14:textId="77777777" w:rsidR="003A787A" w:rsidRDefault="003A787A"/>
    <w:p w14:paraId="6BC45F4D" w14:textId="77777777" w:rsidR="003A787A" w:rsidRDefault="003A787A"/>
    <w:p w14:paraId="67890934" w14:textId="77777777" w:rsidR="003A787A" w:rsidRDefault="003A787A"/>
    <w:p w14:paraId="0F32F007" w14:textId="77777777" w:rsidR="003A787A" w:rsidRDefault="003A787A"/>
    <w:p w14:paraId="302EF1BE" w14:textId="77777777" w:rsidR="003A787A" w:rsidRDefault="003A787A"/>
    <w:p w14:paraId="13FCDE84" w14:textId="77777777" w:rsidR="003A787A" w:rsidRDefault="003A787A"/>
    <w:p w14:paraId="66F13548" w14:textId="77777777" w:rsidR="003A787A" w:rsidRDefault="003A787A"/>
    <w:p w14:paraId="4E96085C" w14:textId="77777777" w:rsidR="003A787A" w:rsidRDefault="003A787A"/>
    <w:p w14:paraId="6CCB9F44" w14:textId="77777777" w:rsidR="003A787A" w:rsidRDefault="003A787A"/>
    <w:p w14:paraId="5AA9D87B" w14:textId="77777777" w:rsidR="003A787A" w:rsidRDefault="003A787A"/>
    <w:p w14:paraId="40E2CC5D" w14:textId="77777777" w:rsidR="003A787A" w:rsidRDefault="003A787A"/>
    <w:p w14:paraId="57C6D1EB" w14:textId="77777777" w:rsidR="003A787A" w:rsidRDefault="003A787A"/>
    <w:p w14:paraId="016FFED0" w14:textId="77777777" w:rsidR="003A787A" w:rsidRDefault="003A787A"/>
    <w:p w14:paraId="408F2E41" w14:textId="77777777" w:rsidR="003A787A" w:rsidRDefault="003A787A"/>
    <w:p w14:paraId="4FEE5266" w14:textId="77777777" w:rsidR="003A787A" w:rsidRDefault="003A787A"/>
    <w:p w14:paraId="04DBEFBF" w14:textId="77777777" w:rsidR="003A787A" w:rsidRDefault="003A787A"/>
    <w:p w14:paraId="048919F4" w14:textId="77777777" w:rsidR="003A787A" w:rsidRDefault="003A787A"/>
    <w:p w14:paraId="1AB55586" w14:textId="77777777" w:rsidR="003A787A" w:rsidRDefault="003A787A"/>
    <w:p w14:paraId="399EABC7" w14:textId="77777777" w:rsidR="003A787A" w:rsidRDefault="003A787A"/>
    <w:p w14:paraId="1730D0AE" w14:textId="77777777" w:rsidR="003A787A" w:rsidRDefault="003A787A"/>
    <w:p w14:paraId="46C25F74" w14:textId="77777777" w:rsidR="003A787A" w:rsidRDefault="003A787A"/>
    <w:p w14:paraId="29D4C07B" w14:textId="77777777" w:rsidR="003A787A" w:rsidRDefault="003A787A"/>
    <w:p w14:paraId="61E8F244" w14:textId="77777777" w:rsidR="003A787A" w:rsidRDefault="003A787A"/>
    <w:p w14:paraId="40A314C3" w14:textId="77777777" w:rsidR="003A787A" w:rsidRDefault="003A787A">
      <w:r>
        <w:rPr>
          <w:noProof/>
          <w:lang w:val="es-EC" w:eastAsia="es-EC"/>
        </w:rPr>
        <w:drawing>
          <wp:anchor distT="0" distB="0" distL="114300" distR="114300" simplePos="0" relativeHeight="251662336" behindDoc="0" locked="0" layoutInCell="1" allowOverlap="1" wp14:anchorId="126BB379" wp14:editId="48D0EA98">
            <wp:simplePos x="0" y="0"/>
            <wp:positionH relativeFrom="margin">
              <wp:posOffset>-614045</wp:posOffset>
            </wp:positionH>
            <wp:positionV relativeFrom="margin">
              <wp:align>top</wp:align>
            </wp:positionV>
            <wp:extent cx="10112375" cy="6221730"/>
            <wp:effectExtent l="0" t="0" r="3175" b="7620"/>
            <wp:wrapSquare wrapText="bothSides"/>
            <wp:docPr id="34" name="Imagen 34" descr="PORTADA-PLANIFICACIONES_LYLBGU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ORTADA-PLANIFICACIONES_LYLBGU PD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12375" cy="6221730"/>
                    </a:xfrm>
                    <a:prstGeom prst="rect">
                      <a:avLst/>
                    </a:prstGeom>
                    <a:noFill/>
                  </pic:spPr>
                </pic:pic>
              </a:graphicData>
            </a:graphic>
            <wp14:sizeRelH relativeFrom="margin">
              <wp14:pctWidth>0</wp14:pctWidth>
            </wp14:sizeRelH>
            <wp14:sizeRelV relativeFrom="margin">
              <wp14:pctHeight>0</wp14:pctHeight>
            </wp14:sizeRelV>
          </wp:anchor>
        </w:drawing>
      </w:r>
    </w:p>
    <w:p w14:paraId="4B60528F" w14:textId="77777777" w:rsidR="00697701" w:rsidRDefault="00697701" w:rsidP="00697701">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3-Accent1"/>
        <w:tblW w:w="14600" w:type="dxa"/>
        <w:tblInd w:w="-289"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55"/>
      </w:tblGrid>
      <w:tr w:rsidR="00697701" w14:paraId="7D0CCF74" w14:textId="77777777" w:rsidTr="00467EDA">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4C09FF"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28518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90"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CBA1D8"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697701" w14:paraId="0D9996D2" w14:textId="77777777" w:rsidTr="00467EDA">
        <w:trPr>
          <w:trHeight w:val="24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F7F9C3C"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697701" w14:paraId="059602BD"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3BB4DA"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697701" w14:paraId="4E921BE0" w14:textId="77777777" w:rsidTr="00467EDA">
        <w:trPr>
          <w:trHeight w:val="420"/>
        </w:trPr>
        <w:tc>
          <w:tcPr>
            <w:tcW w:w="8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F3C395"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0A30A70" w14:textId="77777777" w:rsidR="00697701" w:rsidRDefault="00697701"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9D44652"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9ABD9C"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68F365"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4E4ED9"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33968C"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4237025" w14:textId="77777777" w:rsidR="00697701" w:rsidRDefault="00697701" w:rsidP="00467EDA">
            <w:pPr>
              <w:rPr>
                <w:rFonts w:ascii="Calibri" w:eastAsia="Calibri" w:hAnsi="Calibri" w:cs="Calibri"/>
                <w:color w:val="000000"/>
                <w:sz w:val="22"/>
                <w:szCs w:val="22"/>
              </w:rPr>
            </w:pPr>
          </w:p>
        </w:tc>
      </w:tr>
      <w:tr w:rsidR="00697701" w14:paraId="17D5E4EB" w14:textId="77777777" w:rsidTr="00467EDA">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443172"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29D0C9"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C3B77DA"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071AEF3" w14:textId="77777777" w:rsidR="00697701" w:rsidRDefault="00697701" w:rsidP="00467EDA">
            <w:pPr>
              <w:rPr>
                <w:rFonts w:ascii="Calibri" w:eastAsia="Calibri" w:hAnsi="Calibri" w:cs="Calibri"/>
                <w:color w:val="000000"/>
                <w:sz w:val="20"/>
                <w:szCs w:val="20"/>
              </w:rPr>
            </w:pPr>
            <w:r>
              <w:rPr>
                <w:rFonts w:ascii="Calibri" w:eastAsia="Calibri" w:hAnsi="Calibri" w:cs="Calibri"/>
                <w:color w:val="000000"/>
                <w:sz w:val="22"/>
                <w:szCs w:val="22"/>
              </w:rPr>
              <w:t>Los medios digitales</w:t>
            </w:r>
          </w:p>
          <w:p w14:paraId="0451886E" w14:textId="77777777" w:rsidR="00697701" w:rsidRDefault="00697701" w:rsidP="00467EDA">
            <w:pPr>
              <w:jc w:val="both"/>
              <w:rPr>
                <w:rFonts w:ascii="Calibri" w:eastAsia="Calibri" w:hAnsi="Calibri" w:cs="Calibri"/>
                <w:color w:val="000000"/>
                <w:sz w:val="20"/>
                <w:szCs w:val="20"/>
              </w:rPr>
            </w:pP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EBA9DE" w14:textId="77777777" w:rsidR="00697701" w:rsidRDefault="00697701"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22"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9E0958B" w14:textId="77777777" w:rsidR="00697701" w:rsidRDefault="00697701" w:rsidP="00467EDA">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OG.LL.1. Desempeñarse como usuarios competentes de la cultura escrita en diversos contextos personales, sociales y culturales para actuar con autonomía y ejercer una ciudadanía plena.</w:t>
            </w:r>
          </w:p>
        </w:tc>
      </w:tr>
      <w:tr w:rsidR="00697701" w14:paraId="5527F5E8" w14:textId="77777777" w:rsidTr="00467EDA">
        <w:trPr>
          <w:trHeight w:val="28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BBC2AC"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697701" w14:paraId="6F3333FF"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911B2AC" w14:textId="77777777" w:rsidR="00697701" w:rsidRDefault="00697701" w:rsidP="00467EDA">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A SER DESARROLLADAS: </w:t>
            </w:r>
          </w:p>
          <w:p w14:paraId="3700782E" w14:textId="77777777" w:rsidR="00697701" w:rsidRDefault="00697701" w:rsidP="00467EDA">
            <w:pPr>
              <w:rPr>
                <w:rFonts w:ascii="Calibri" w:eastAsia="Calibri" w:hAnsi="Calibri" w:cs="Calibri"/>
                <w:b/>
                <w:color w:val="000000"/>
                <w:sz w:val="22"/>
                <w:szCs w:val="22"/>
              </w:rPr>
            </w:pP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0F54C1"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697701" w14:paraId="58405882" w14:textId="77777777" w:rsidTr="00467EDA">
        <w:trPr>
          <w:trHeight w:val="52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A5EAD35"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LL.5.1.</w:t>
            </w:r>
            <w:proofErr w:type="gramStart"/>
            <w:r>
              <w:rPr>
                <w:rFonts w:ascii="Calibri" w:eastAsia="Calibri" w:hAnsi="Calibri" w:cs="Calibri"/>
                <w:color w:val="000000"/>
                <w:sz w:val="20"/>
                <w:szCs w:val="20"/>
              </w:rPr>
              <w:t>1.Indagar</w:t>
            </w:r>
            <w:proofErr w:type="gramEnd"/>
            <w:r>
              <w:rPr>
                <w:rFonts w:ascii="Calibri" w:eastAsia="Calibri" w:hAnsi="Calibri" w:cs="Calibri"/>
                <w:color w:val="000000"/>
                <w:sz w:val="20"/>
                <w:szCs w:val="20"/>
              </w:rPr>
              <w:t xml:space="preserve"> sobre las transformaciones y las tendencias actuales y futuras de la evolución de la cultura escrita en la era digital.</w:t>
            </w:r>
          </w:p>
          <w:p w14:paraId="3D278F9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333333"/>
                <w:sz w:val="20"/>
                <w:szCs w:val="20"/>
              </w:rPr>
              <w:t>LL.5.1.2. Identificar las implicaciones socioculturales de la producción y el consumo de cultura digital.</w:t>
            </w:r>
          </w:p>
          <w:p w14:paraId="31BB61D4" w14:textId="77777777" w:rsidR="00697701" w:rsidRDefault="00697701" w:rsidP="00467EDA">
            <w:pPr>
              <w:jc w:val="both"/>
              <w:rPr>
                <w:rFonts w:ascii="Calibri" w:eastAsia="Calibri" w:hAnsi="Calibri" w:cs="Calibri"/>
                <w:color w:val="000000"/>
                <w:sz w:val="20"/>
                <w:szCs w:val="20"/>
              </w:rPr>
            </w:pP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A4C5AC"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I.LL.5.1.1. Reconoce las transformaciones de la cultura escrita en la era digital (usos del lenguaje escrito, formas de lectura y escritura) y sus implicaciones socioculturales. (J.3., I.2.).</w:t>
            </w:r>
          </w:p>
        </w:tc>
      </w:tr>
      <w:tr w:rsidR="00697701" w14:paraId="03A46A0C" w14:textId="77777777" w:rsidTr="00467EDA">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7906B56"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A72A29A" w14:textId="77777777" w:rsidR="00697701" w:rsidRDefault="00697701" w:rsidP="00467EDA">
            <w:pPr>
              <w:jc w:val="both"/>
              <w:rPr>
                <w:rFonts w:ascii="Calibri" w:eastAsia="Calibri" w:hAnsi="Calibri" w:cs="Calibri"/>
                <w:color w:val="000000"/>
                <w:sz w:val="20"/>
                <w:szCs w:val="20"/>
              </w:rPr>
            </w:pPr>
          </w:p>
          <w:p w14:paraId="5AD4B80C" w14:textId="77777777" w:rsidR="00697701" w:rsidRDefault="00697701" w:rsidP="00467EDA">
            <w:pPr>
              <w:jc w:val="both"/>
              <w:rPr>
                <w:rFonts w:ascii="Calibri" w:eastAsia="Calibri" w:hAnsi="Calibri" w:cs="Calibri"/>
                <w:color w:val="000000"/>
                <w:sz w:val="20"/>
                <w:szCs w:val="20"/>
              </w:rPr>
            </w:pPr>
          </w:p>
          <w:p w14:paraId="2DA596DA" w14:textId="77777777" w:rsidR="00697701" w:rsidRDefault="00697701" w:rsidP="00467EDA">
            <w:pPr>
              <w:jc w:val="both"/>
              <w:rPr>
                <w:rFonts w:ascii="Calibri" w:eastAsia="Calibri" w:hAnsi="Calibri" w:cs="Calibri"/>
                <w:color w:val="000000"/>
                <w:sz w:val="20"/>
                <w:szCs w:val="20"/>
              </w:rPr>
            </w:pPr>
          </w:p>
          <w:p w14:paraId="4498F1A7" w14:textId="77777777" w:rsidR="00697701" w:rsidRDefault="00697701" w:rsidP="00467EDA">
            <w:pPr>
              <w:jc w:val="both"/>
              <w:rPr>
                <w:rFonts w:ascii="Calibri" w:eastAsia="Calibri" w:hAnsi="Calibri" w:cs="Calibri"/>
                <w:color w:val="000000"/>
                <w:sz w:val="20"/>
                <w:szCs w:val="20"/>
              </w:rPr>
            </w:pPr>
          </w:p>
          <w:p w14:paraId="3A7B5FF2" w14:textId="77777777" w:rsidR="00697701" w:rsidRDefault="00697701" w:rsidP="00467EDA">
            <w:pPr>
              <w:jc w:val="both"/>
              <w:rPr>
                <w:rFonts w:ascii="Calibri" w:eastAsia="Calibri" w:hAnsi="Calibri" w:cs="Calibri"/>
                <w:color w:val="000000"/>
                <w:sz w:val="20"/>
                <w:szCs w:val="20"/>
              </w:rPr>
            </w:pPr>
          </w:p>
          <w:p w14:paraId="2A1C9D4F" w14:textId="77777777" w:rsidR="00697701" w:rsidRDefault="00697701" w:rsidP="00467EDA">
            <w:pPr>
              <w:jc w:val="both"/>
              <w:rPr>
                <w:rFonts w:ascii="Calibri" w:eastAsia="Calibri" w:hAnsi="Calibri" w:cs="Calibri"/>
                <w:color w:val="000000"/>
                <w:sz w:val="20"/>
                <w:szCs w:val="20"/>
              </w:rPr>
            </w:pPr>
          </w:p>
          <w:p w14:paraId="26CBA3BC" w14:textId="77777777" w:rsidR="00697701" w:rsidRDefault="00697701" w:rsidP="00467EDA">
            <w:pPr>
              <w:jc w:val="both"/>
              <w:rPr>
                <w:rFonts w:ascii="Calibri" w:eastAsia="Calibri" w:hAnsi="Calibri" w:cs="Calibri"/>
                <w:color w:val="000000"/>
                <w:sz w:val="20"/>
                <w:szCs w:val="20"/>
              </w:rPr>
            </w:pPr>
          </w:p>
          <w:p w14:paraId="6D553A70" w14:textId="77777777" w:rsidR="00697701" w:rsidRDefault="00697701" w:rsidP="00467EDA">
            <w:pPr>
              <w:jc w:val="both"/>
              <w:rPr>
                <w:rFonts w:ascii="Calibri" w:eastAsia="Calibri" w:hAnsi="Calibri" w:cs="Calibri"/>
                <w:color w:val="000000"/>
                <w:sz w:val="20"/>
                <w:szCs w:val="20"/>
              </w:rPr>
            </w:pPr>
          </w:p>
          <w:p w14:paraId="79AFBE0A" w14:textId="77777777" w:rsidR="00697701" w:rsidRDefault="00697701" w:rsidP="00467EDA">
            <w:pPr>
              <w:jc w:val="both"/>
              <w:rPr>
                <w:rFonts w:ascii="Calibri" w:eastAsia="Calibri" w:hAnsi="Calibri" w:cs="Calibri"/>
                <w:color w:val="000000"/>
                <w:sz w:val="20"/>
                <w:szCs w:val="20"/>
              </w:rPr>
            </w:pP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1A8070"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1BE3DCD" w14:textId="77777777" w:rsidR="00697701" w:rsidRDefault="00697701"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55B7A5"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9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572E412" w14:textId="77777777" w:rsidR="00697701" w:rsidRDefault="00697701" w:rsidP="00467EDA">
            <w:pPr>
              <w:rPr>
                <w:rFonts w:ascii="Calibri" w:eastAsia="Calibri" w:hAnsi="Calibri" w:cs="Calibri"/>
                <w:color w:val="000000"/>
                <w:sz w:val="20"/>
                <w:szCs w:val="20"/>
              </w:rPr>
            </w:pPr>
          </w:p>
        </w:tc>
      </w:tr>
      <w:tr w:rsidR="00697701" w14:paraId="11C901AF" w14:textId="77777777" w:rsidTr="00467EDA">
        <w:trPr>
          <w:trHeight w:val="4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5850A3A"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BE631ED"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9164FA6"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FA8B90"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97701" w14:paraId="4201C4AA"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7525F67"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5E22E189"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7B332CEB"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754F1FA4"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777DC28C"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2E9D6B53"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682B095F"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p>
          <w:p w14:paraId="56136085" w14:textId="77777777" w:rsidR="00697701" w:rsidRDefault="00697701" w:rsidP="00467EDA">
            <w:pPr>
              <w:jc w:val="both"/>
              <w:rPr>
                <w:rFonts w:ascii="Calibri" w:eastAsia="Calibri" w:hAnsi="Calibri" w:cs="Calibri"/>
                <w:sz w:val="20"/>
                <w:szCs w:val="20"/>
              </w:rPr>
            </w:pPr>
          </w:p>
          <w:p w14:paraId="406AB472" w14:textId="77777777" w:rsidR="00697701" w:rsidRDefault="00697701" w:rsidP="00467EDA">
            <w:pPr>
              <w:jc w:val="both"/>
              <w:rPr>
                <w:rFonts w:ascii="Calibri" w:eastAsia="Calibri" w:hAnsi="Calibri" w:cs="Calibri"/>
                <w:sz w:val="20"/>
                <w:szCs w:val="20"/>
              </w:rPr>
            </w:pPr>
          </w:p>
          <w:p w14:paraId="589942FE" w14:textId="77777777" w:rsidR="00697701" w:rsidRDefault="00697701" w:rsidP="00467EDA">
            <w:pPr>
              <w:jc w:val="both"/>
              <w:rPr>
                <w:rFonts w:ascii="Calibri" w:eastAsia="Calibri" w:hAnsi="Calibri" w:cs="Calibri"/>
                <w:sz w:val="20"/>
                <w:szCs w:val="20"/>
              </w:rPr>
            </w:pPr>
          </w:p>
          <w:p w14:paraId="0AABF25A" w14:textId="77777777" w:rsidR="00697701" w:rsidRDefault="00697701" w:rsidP="00467EDA">
            <w:pPr>
              <w:jc w:val="both"/>
              <w:rPr>
                <w:rFonts w:ascii="Calibri" w:eastAsia="Calibri" w:hAnsi="Calibri" w:cs="Calibri"/>
                <w:sz w:val="20"/>
                <w:szCs w:val="20"/>
              </w:rPr>
            </w:pPr>
          </w:p>
          <w:p w14:paraId="017D25A4"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919A7DF"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2849DEB2"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34F118F3"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2056E44B"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080C5B2" w14:textId="77777777" w:rsidR="00697701" w:rsidRDefault="00697701"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72D1D33"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08C5F7B6"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2DBCADDA"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3A664888"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00F9561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78675051"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2E812F96" w14:textId="77777777" w:rsidR="00697701" w:rsidRDefault="00697701" w:rsidP="00467EDA">
            <w:pPr>
              <w:jc w:val="both"/>
              <w:rPr>
                <w:rFonts w:ascii="Calibri" w:eastAsia="Calibri" w:hAnsi="Calibri" w:cs="Calibri"/>
                <w:color w:val="000000"/>
                <w:sz w:val="20"/>
                <w:szCs w:val="20"/>
              </w:rPr>
            </w:pPr>
          </w:p>
          <w:p w14:paraId="2D0B4BC2" w14:textId="77777777" w:rsidR="00697701" w:rsidRDefault="00697701" w:rsidP="00467EDA">
            <w:pPr>
              <w:jc w:val="both"/>
              <w:rPr>
                <w:rFonts w:ascii="Calibri" w:eastAsia="Calibri" w:hAnsi="Calibri" w:cs="Calibri"/>
                <w:color w:val="000000"/>
                <w:sz w:val="20"/>
                <w:szCs w:val="20"/>
              </w:rPr>
            </w:pP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5662925" w14:textId="77777777" w:rsidR="00697701" w:rsidRDefault="00697701" w:rsidP="00467EDA">
            <w:pPr>
              <w:rPr>
                <w:rFonts w:ascii="Calibri" w:eastAsia="Calibri" w:hAnsi="Calibri" w:cs="Calibri"/>
                <w:color w:val="000000"/>
                <w:sz w:val="20"/>
                <w:szCs w:val="20"/>
              </w:rPr>
            </w:pPr>
          </w:p>
          <w:p w14:paraId="5B4537D9" w14:textId="77777777" w:rsidR="00697701" w:rsidRDefault="00697701" w:rsidP="00467EDA">
            <w:pPr>
              <w:rPr>
                <w:rFonts w:ascii="Calibri" w:eastAsia="Calibri" w:hAnsi="Calibri" w:cs="Calibri"/>
                <w:color w:val="000000"/>
                <w:sz w:val="20"/>
                <w:szCs w:val="20"/>
              </w:rPr>
            </w:pPr>
          </w:p>
          <w:p w14:paraId="097C5DA5" w14:textId="77777777" w:rsidR="00697701" w:rsidRDefault="00697701" w:rsidP="00467EDA">
            <w:pPr>
              <w:rPr>
                <w:rFonts w:ascii="Calibri" w:eastAsia="Calibri" w:hAnsi="Calibri" w:cs="Calibri"/>
                <w:color w:val="000000"/>
                <w:sz w:val="20"/>
                <w:szCs w:val="20"/>
              </w:rPr>
            </w:pPr>
          </w:p>
          <w:p w14:paraId="0321464E"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2E92DD21" w14:textId="77777777" w:rsidR="00697701" w:rsidRDefault="00697701" w:rsidP="00467EDA">
            <w:pPr>
              <w:tabs>
                <w:tab w:val="left" w:pos="924"/>
              </w:tabs>
              <w:ind w:left="720"/>
              <w:jc w:val="both"/>
              <w:rPr>
                <w:rFonts w:ascii="Calibri" w:eastAsia="Calibri" w:hAnsi="Calibri" w:cs="Calibri"/>
                <w:sz w:val="20"/>
                <w:szCs w:val="20"/>
              </w:rPr>
            </w:pPr>
          </w:p>
          <w:p w14:paraId="5339F6B5" w14:textId="77777777" w:rsidR="00697701" w:rsidRDefault="00697701"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 xml:space="preserve">Determina el procedimiento a través de </w:t>
            </w:r>
            <w:proofErr w:type="gramStart"/>
            <w:r>
              <w:rPr>
                <w:rFonts w:ascii="Calibri" w:eastAsia="Calibri" w:hAnsi="Calibri" w:cs="Calibri"/>
                <w:sz w:val="20"/>
                <w:szCs w:val="20"/>
              </w:rPr>
              <w:t>los  trabajos</w:t>
            </w:r>
            <w:proofErr w:type="gramEnd"/>
            <w:r>
              <w:rPr>
                <w:rFonts w:ascii="Calibri" w:eastAsia="Calibri" w:hAnsi="Calibri" w:cs="Calibri"/>
                <w:sz w:val="20"/>
                <w:szCs w:val="20"/>
              </w:rPr>
              <w:t>, tareas, deberes, entre otros.</w:t>
            </w:r>
          </w:p>
          <w:p w14:paraId="71BA65AD" w14:textId="77777777" w:rsidR="00697701" w:rsidRDefault="00697701" w:rsidP="00467EDA">
            <w:pPr>
              <w:tabs>
                <w:tab w:val="left" w:pos="6"/>
                <w:tab w:val="left" w:pos="924"/>
              </w:tabs>
              <w:ind w:left="6"/>
              <w:jc w:val="both"/>
              <w:rPr>
                <w:rFonts w:ascii="Calibri" w:eastAsia="Calibri" w:hAnsi="Calibri" w:cs="Calibri"/>
                <w:sz w:val="20"/>
                <w:szCs w:val="20"/>
              </w:rPr>
            </w:pPr>
          </w:p>
          <w:p w14:paraId="16DB9B95" w14:textId="77777777" w:rsidR="00697701" w:rsidRDefault="00697701"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01EC4ED1" w14:textId="77777777" w:rsidR="00697701" w:rsidRDefault="00697701" w:rsidP="00467EDA">
            <w:pPr>
              <w:tabs>
                <w:tab w:val="left" w:pos="924"/>
              </w:tabs>
              <w:ind w:left="720"/>
              <w:jc w:val="both"/>
              <w:rPr>
                <w:rFonts w:ascii="Calibri" w:eastAsia="Calibri" w:hAnsi="Calibri" w:cs="Calibri"/>
                <w:sz w:val="20"/>
                <w:szCs w:val="20"/>
              </w:rPr>
            </w:pPr>
          </w:p>
          <w:p w14:paraId="6198576E"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2C5EF6F3" w14:textId="77777777" w:rsidR="00697701" w:rsidRDefault="00697701" w:rsidP="00467EDA">
            <w:pPr>
              <w:tabs>
                <w:tab w:val="left" w:pos="924"/>
              </w:tabs>
              <w:ind w:left="720"/>
              <w:jc w:val="both"/>
              <w:rPr>
                <w:rFonts w:ascii="Calibri" w:eastAsia="Calibri" w:hAnsi="Calibri" w:cs="Calibri"/>
                <w:sz w:val="20"/>
                <w:szCs w:val="20"/>
              </w:rPr>
            </w:pPr>
          </w:p>
          <w:p w14:paraId="5234868B" w14:textId="77777777" w:rsidR="00697701" w:rsidRDefault="00697701"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41A5A2A"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697701" w14:paraId="06112367" w14:textId="77777777" w:rsidTr="00467EDA">
        <w:trPr>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E28B91"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697701" w14:paraId="4CC0282A"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A87E535"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710456"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697701" w14:paraId="6C947B87" w14:textId="77777777" w:rsidTr="00467EDA">
        <w:trPr>
          <w:trHeight w:val="4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2D1B3B2"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1E75E60" w14:textId="77777777" w:rsidR="00697701" w:rsidRDefault="00697701" w:rsidP="00467EDA">
            <w:pPr>
              <w:jc w:val="both"/>
              <w:rPr>
                <w:rFonts w:ascii="Calibri" w:eastAsia="Calibri" w:hAnsi="Calibri" w:cs="Calibri"/>
                <w:color w:val="000000"/>
                <w:sz w:val="22"/>
                <w:szCs w:val="22"/>
              </w:rPr>
            </w:pPr>
          </w:p>
          <w:p w14:paraId="641C50E2" w14:textId="77777777" w:rsidR="00697701" w:rsidRDefault="00697701" w:rsidP="00467EDA">
            <w:pPr>
              <w:jc w:val="both"/>
              <w:rPr>
                <w:rFonts w:ascii="Calibri" w:eastAsia="Calibri" w:hAnsi="Calibri" w:cs="Calibri"/>
                <w:color w:val="000000"/>
                <w:sz w:val="22"/>
                <w:szCs w:val="22"/>
              </w:rPr>
            </w:pPr>
          </w:p>
          <w:p w14:paraId="2D57CDF0" w14:textId="77777777" w:rsidR="00697701" w:rsidRDefault="00697701" w:rsidP="00467EDA">
            <w:pPr>
              <w:jc w:val="both"/>
              <w:rPr>
                <w:rFonts w:ascii="Calibri" w:eastAsia="Calibri" w:hAnsi="Calibri" w:cs="Calibri"/>
                <w:color w:val="000000"/>
                <w:sz w:val="22"/>
                <w:szCs w:val="22"/>
              </w:rPr>
            </w:pP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C842FE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162D8D5A" w14:textId="77777777" w:rsidR="00697701" w:rsidRDefault="00697701" w:rsidP="00467EDA">
            <w:pPr>
              <w:rPr>
                <w:rFonts w:ascii="Calibri" w:eastAsia="Calibri" w:hAnsi="Calibri" w:cs="Calibri"/>
                <w:color w:val="000000"/>
                <w:sz w:val="22"/>
                <w:szCs w:val="22"/>
              </w:rPr>
            </w:pPr>
          </w:p>
        </w:tc>
      </w:tr>
      <w:tr w:rsidR="00697701" w14:paraId="1D8366EB"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53CEF9"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37F3B6"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8D4B0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97701" w14:paraId="2066B5B9" w14:textId="77777777" w:rsidTr="00467EDA">
        <w:trPr>
          <w:trHeight w:val="18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50FFB05"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1DCAC0"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F82315"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97701" w14:paraId="705124F9"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562C90"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7F84630"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A969E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697701" w14:paraId="7CB2ABC8" w14:textId="77777777" w:rsidTr="00467EDA">
        <w:trPr>
          <w:trHeight w:val="2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046508"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A4D86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0F6C18"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D751A67" w14:textId="77777777" w:rsidR="00697701" w:rsidRDefault="00697701" w:rsidP="00697701">
      <w:pPr>
        <w:tabs>
          <w:tab w:val="left" w:pos="924"/>
        </w:tabs>
        <w:spacing w:before="240" w:after="240"/>
        <w:jc w:val="center"/>
        <w:rPr>
          <w:rFonts w:ascii="Calibri" w:eastAsia="Calibri" w:hAnsi="Calibri" w:cs="Calibri"/>
        </w:rPr>
      </w:pPr>
    </w:p>
    <w:p w14:paraId="4082E046" w14:textId="77777777" w:rsidR="00697701" w:rsidRDefault="00697701" w:rsidP="00697701">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14742" w:type="dxa"/>
        <w:tblInd w:w="-147"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55"/>
      </w:tblGrid>
      <w:tr w:rsidR="00697701" w14:paraId="6B52A611" w14:textId="77777777" w:rsidTr="00467EDA">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7E2A4D5"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CDA838D"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90"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F5A1F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697701" w14:paraId="5C7DC0B7" w14:textId="77777777" w:rsidTr="00467EDA">
        <w:trPr>
          <w:trHeight w:val="240"/>
        </w:trPr>
        <w:tc>
          <w:tcPr>
            <w:tcW w:w="1474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CB9BC68" w14:textId="77777777" w:rsidR="00697701" w:rsidRDefault="00697701" w:rsidP="00467EDA">
            <w:pPr>
              <w:ind w:right="19"/>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697701" w14:paraId="29666048"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570BA3"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697701" w14:paraId="56E33F46" w14:textId="77777777" w:rsidTr="00467EDA">
        <w:trPr>
          <w:trHeight w:val="420"/>
        </w:trPr>
        <w:tc>
          <w:tcPr>
            <w:tcW w:w="9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886B7E"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790A99A" w14:textId="77777777" w:rsidR="00697701" w:rsidRDefault="00697701"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C730D7"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A99547"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LLENGUA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D0914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62D58C"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A71389"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1A520AD" w14:textId="77777777" w:rsidR="00697701" w:rsidRDefault="00697701" w:rsidP="00467EDA">
            <w:pPr>
              <w:rPr>
                <w:rFonts w:ascii="Calibri" w:eastAsia="Calibri" w:hAnsi="Calibri" w:cs="Calibri"/>
                <w:color w:val="000000"/>
                <w:sz w:val="22"/>
                <w:szCs w:val="22"/>
              </w:rPr>
            </w:pPr>
          </w:p>
        </w:tc>
      </w:tr>
      <w:tr w:rsidR="00697701" w14:paraId="43048327" w14:textId="77777777" w:rsidTr="00467EDA">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FF43A2"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D28A9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1AF262"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D1704C"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La palabra alienta</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CDCD28" w14:textId="77777777" w:rsidR="00697701" w:rsidRDefault="00697701"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22"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443E31" w14:textId="77777777" w:rsidR="00697701" w:rsidRDefault="00697701" w:rsidP="00467EDA">
            <w:pPr>
              <w:rPr>
                <w:rFonts w:ascii="Calibri" w:eastAsia="Calibri" w:hAnsi="Calibri" w:cs="Calibri"/>
                <w:color w:val="000000"/>
                <w:sz w:val="20"/>
                <w:szCs w:val="20"/>
              </w:rPr>
            </w:pPr>
            <w:r>
              <w:rPr>
                <w:rFonts w:ascii="Calibri" w:eastAsia="Calibri" w:hAnsi="Calibri" w:cs="Calibri"/>
                <w:color w:val="000000"/>
                <w:sz w:val="20"/>
                <w:szCs w:val="20"/>
              </w:rPr>
              <w:t xml:space="preserve">OG.LL.2. Valorar la diversidad lingüística a partir del conocimiento de su aporte a la construcción de una sociedad intercultural y plurinacional, en un marco de interacción respetuosa y de fortalecimiento de la identidad. </w:t>
            </w:r>
            <w:r>
              <w:rPr>
                <w:rFonts w:ascii="Calibri" w:eastAsia="Calibri" w:hAnsi="Calibri" w:cs="Calibri"/>
                <w:color w:val="000000"/>
                <w:sz w:val="20"/>
                <w:szCs w:val="20"/>
              </w:rPr>
              <w:br/>
              <w:t xml:space="preserve">OG.LL.3. Evaluar, con sentido crítico, discursos orales relacionados con la actualidad social y cultural para asumir y consolidar una perspectiva personal. </w:t>
            </w:r>
          </w:p>
          <w:p w14:paraId="75129C4A" w14:textId="77777777" w:rsidR="00697701" w:rsidRDefault="00697701" w:rsidP="00467EDA">
            <w:pPr>
              <w:rPr>
                <w:rFonts w:ascii="Calibri" w:eastAsia="Calibri" w:hAnsi="Calibri" w:cs="Calibri"/>
                <w:color w:val="000000"/>
                <w:sz w:val="20"/>
                <w:szCs w:val="20"/>
              </w:rPr>
            </w:pPr>
          </w:p>
          <w:p w14:paraId="6602AF74" w14:textId="77777777" w:rsidR="00697701" w:rsidRDefault="00697701" w:rsidP="00467EDA">
            <w:pPr>
              <w:rPr>
                <w:rFonts w:ascii="Calibri" w:eastAsia="Calibri" w:hAnsi="Calibri" w:cs="Calibri"/>
                <w:color w:val="000000"/>
                <w:sz w:val="20"/>
                <w:szCs w:val="20"/>
              </w:rPr>
            </w:pPr>
          </w:p>
          <w:p w14:paraId="1011D6A0" w14:textId="77777777" w:rsidR="00697701" w:rsidRDefault="00697701" w:rsidP="00467EDA">
            <w:pPr>
              <w:rPr>
                <w:rFonts w:ascii="Calibri" w:eastAsia="Calibri" w:hAnsi="Calibri" w:cs="Calibri"/>
                <w:color w:val="000000"/>
                <w:sz w:val="20"/>
                <w:szCs w:val="20"/>
              </w:rPr>
            </w:pPr>
          </w:p>
          <w:p w14:paraId="176377AB" w14:textId="77777777" w:rsidR="00697701" w:rsidRDefault="00697701" w:rsidP="00467EDA">
            <w:pPr>
              <w:rPr>
                <w:rFonts w:ascii="Calibri" w:eastAsia="Calibri" w:hAnsi="Calibri" w:cs="Calibri"/>
                <w:color w:val="000000"/>
                <w:sz w:val="20"/>
                <w:szCs w:val="20"/>
              </w:rPr>
            </w:pPr>
          </w:p>
          <w:p w14:paraId="5DF28FCB" w14:textId="77777777" w:rsidR="00697701" w:rsidRDefault="00697701" w:rsidP="00467EDA">
            <w:pPr>
              <w:rPr>
                <w:rFonts w:ascii="Calibri" w:eastAsia="Calibri" w:hAnsi="Calibri" w:cs="Calibri"/>
                <w:color w:val="000000"/>
                <w:sz w:val="20"/>
                <w:szCs w:val="20"/>
              </w:rPr>
            </w:pPr>
          </w:p>
          <w:p w14:paraId="3D83532F" w14:textId="77777777" w:rsidR="00697701" w:rsidRDefault="00697701" w:rsidP="00467EDA">
            <w:pPr>
              <w:rPr>
                <w:rFonts w:ascii="Calibri" w:eastAsia="Calibri" w:hAnsi="Calibri" w:cs="Calibri"/>
                <w:color w:val="000000"/>
                <w:sz w:val="20"/>
                <w:szCs w:val="20"/>
              </w:rPr>
            </w:pPr>
          </w:p>
          <w:p w14:paraId="721B1640" w14:textId="77777777" w:rsidR="00697701" w:rsidRDefault="00697701" w:rsidP="00467EDA">
            <w:pPr>
              <w:rPr>
                <w:rFonts w:ascii="Calibri" w:eastAsia="Calibri" w:hAnsi="Calibri" w:cs="Calibri"/>
                <w:color w:val="000000"/>
                <w:sz w:val="20"/>
                <w:szCs w:val="20"/>
              </w:rPr>
            </w:pPr>
          </w:p>
          <w:p w14:paraId="14318FD6" w14:textId="77777777" w:rsidR="00697701" w:rsidRDefault="00697701" w:rsidP="00467EDA">
            <w:pPr>
              <w:rPr>
                <w:rFonts w:ascii="Calibri" w:eastAsia="Calibri" w:hAnsi="Calibri" w:cs="Calibri"/>
                <w:color w:val="000000"/>
                <w:sz w:val="20"/>
                <w:szCs w:val="20"/>
              </w:rPr>
            </w:pPr>
          </w:p>
          <w:p w14:paraId="4C67BE83" w14:textId="77777777" w:rsidR="00697701" w:rsidRDefault="00697701" w:rsidP="00467EDA">
            <w:pPr>
              <w:rPr>
                <w:rFonts w:ascii="Calibri" w:eastAsia="Calibri" w:hAnsi="Calibri" w:cs="Calibri"/>
                <w:color w:val="000000"/>
                <w:sz w:val="22"/>
                <w:szCs w:val="22"/>
              </w:rPr>
            </w:pPr>
          </w:p>
        </w:tc>
      </w:tr>
      <w:tr w:rsidR="00697701" w14:paraId="6751E5B9" w14:textId="77777777" w:rsidTr="00467EDA">
        <w:trPr>
          <w:trHeight w:val="280"/>
        </w:trPr>
        <w:tc>
          <w:tcPr>
            <w:tcW w:w="1474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2847A9"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697701" w14:paraId="1F8892B1"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BE6E769"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4894FD"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697701" w14:paraId="396B9795" w14:textId="77777777" w:rsidTr="00467EDA">
        <w:trPr>
          <w:trHeight w:val="52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5704F9D"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333333"/>
                <w:sz w:val="20"/>
                <w:szCs w:val="20"/>
              </w:rPr>
              <w:t>LL.5.2.1. Valorar el contenido explícito de dos o más textos orales e identificar contradicciones, ambigüedades, falacias, distorsiones y desviaciones en el discurso.</w:t>
            </w:r>
          </w:p>
          <w:p w14:paraId="50AB2688" w14:textId="77777777" w:rsidR="00697701" w:rsidRDefault="00697701" w:rsidP="00467EDA">
            <w:pPr>
              <w:spacing w:line="276" w:lineRule="auto"/>
              <w:jc w:val="both"/>
              <w:rPr>
                <w:rFonts w:ascii="Calibri" w:eastAsia="Calibri" w:hAnsi="Calibri" w:cs="Calibri"/>
                <w:b/>
                <w:color w:val="000000"/>
                <w:sz w:val="20"/>
                <w:szCs w:val="20"/>
              </w:rPr>
            </w:pPr>
            <w:r>
              <w:rPr>
                <w:rFonts w:ascii="Calibri" w:eastAsia="Calibri" w:hAnsi="Calibri" w:cs="Calibri"/>
                <w:color w:val="333333"/>
                <w:sz w:val="20"/>
                <w:szCs w:val="20"/>
              </w:rPr>
              <w:t>LL.5.2.2 Valorar el contenido implícito de un texto oral a partir del análisis connotativo del discurso.</w:t>
            </w:r>
          </w:p>
          <w:p w14:paraId="50F209D8" w14:textId="77777777" w:rsidR="00697701" w:rsidRDefault="00697701" w:rsidP="00467EDA">
            <w:pPr>
              <w:spacing w:line="276" w:lineRule="auto"/>
              <w:jc w:val="both"/>
              <w:rPr>
                <w:rFonts w:ascii="Calibri" w:eastAsia="Calibri" w:hAnsi="Calibri" w:cs="Calibri"/>
                <w:b/>
                <w:color w:val="000000"/>
                <w:sz w:val="20"/>
                <w:szCs w:val="20"/>
              </w:rPr>
            </w:pPr>
            <w:r>
              <w:rPr>
                <w:rFonts w:ascii="Calibri" w:eastAsia="Calibri" w:hAnsi="Calibri" w:cs="Calibri"/>
                <w:color w:val="333333"/>
                <w:sz w:val="20"/>
                <w:szCs w:val="20"/>
              </w:rPr>
              <w:t>LL.5.2.3. Utilizar los diferentes formatos y registros de la comunicación oral para persuadir mediante la argumentación y contraargumentación, con dominio de las estructuras lingüísticas.</w:t>
            </w:r>
          </w:p>
          <w:p w14:paraId="70708685"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LL.5.2.4 Utilizar de manera selectiva y crítica los recursos del discurso oral y evaluar su impacto en la audiencia.</w:t>
            </w:r>
          </w:p>
          <w:p w14:paraId="27E5A177" w14:textId="77777777" w:rsidR="00697701" w:rsidRDefault="00697701" w:rsidP="00467EDA">
            <w:pPr>
              <w:spacing w:line="276" w:lineRule="auto"/>
              <w:ind w:hanging="79"/>
              <w:jc w:val="both"/>
              <w:rPr>
                <w:rFonts w:ascii="Calibri" w:eastAsia="Calibri" w:hAnsi="Calibri" w:cs="Calibri"/>
                <w:color w:val="333333"/>
                <w:sz w:val="20"/>
                <w:szCs w:val="20"/>
              </w:rPr>
            </w:pPr>
            <w:r>
              <w:rPr>
                <w:rFonts w:ascii="Calibri" w:eastAsia="Calibri" w:hAnsi="Calibri" w:cs="Calibri"/>
                <w:color w:val="333333"/>
                <w:sz w:val="20"/>
                <w:szCs w:val="20"/>
              </w:rPr>
              <w:t>LL.5.1.1. Indagar sobre las transformaciones y las tendencias actuales y futuras de la evolución de la cultura escrita en la era digital.</w:t>
            </w:r>
            <w:r>
              <w:rPr>
                <w:rFonts w:ascii="Calibri" w:eastAsia="Calibri" w:hAnsi="Calibri" w:cs="Calibri"/>
                <w:color w:val="333333"/>
                <w:sz w:val="20"/>
                <w:szCs w:val="20"/>
              </w:rPr>
              <w:br/>
              <w:t>LL.5.1.2. Identificar las implicaciones socioculturales de la producción y el consumo de cultura digital.</w:t>
            </w:r>
          </w:p>
          <w:p w14:paraId="2F702387" w14:textId="77777777" w:rsidR="00697701" w:rsidRDefault="00697701" w:rsidP="00467EDA">
            <w:pPr>
              <w:spacing w:line="276" w:lineRule="auto"/>
              <w:ind w:hanging="79"/>
              <w:jc w:val="both"/>
              <w:rPr>
                <w:rFonts w:ascii="Calibri" w:eastAsia="Calibri" w:hAnsi="Calibri" w:cs="Calibri"/>
                <w:color w:val="000000"/>
                <w:sz w:val="20"/>
                <w:szCs w:val="20"/>
              </w:rPr>
            </w:pPr>
            <w:r>
              <w:rPr>
                <w:rFonts w:ascii="Calibri" w:eastAsia="Calibri" w:hAnsi="Calibri" w:cs="Calibri"/>
                <w:color w:val="333333"/>
                <w:sz w:val="20"/>
                <w:szCs w:val="20"/>
              </w:rPr>
              <w:t>LL.5.3.1. Valorar el contenido explícito de dos o más textos al identificar falacias.</w:t>
            </w:r>
          </w:p>
          <w:p w14:paraId="7C0FCEF3"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333333"/>
                <w:sz w:val="20"/>
                <w:szCs w:val="20"/>
              </w:rPr>
              <w:t>LL.5.3.2. Valorar el contenido implícito de un texto con argumentos propios, al contrastarlo con fuentes adicionales.</w:t>
            </w:r>
          </w:p>
          <w:p w14:paraId="0583497A" w14:textId="77777777" w:rsidR="00697701" w:rsidRDefault="00697701" w:rsidP="00467EDA">
            <w:pPr>
              <w:spacing w:line="276" w:lineRule="auto"/>
              <w:jc w:val="both"/>
              <w:rPr>
                <w:rFonts w:ascii="Calibri" w:eastAsia="Calibri" w:hAnsi="Calibri" w:cs="Calibri"/>
                <w:b/>
                <w:color w:val="333333"/>
                <w:sz w:val="20"/>
                <w:szCs w:val="20"/>
              </w:rPr>
            </w:pPr>
            <w:r>
              <w:rPr>
                <w:rFonts w:ascii="Calibri" w:eastAsia="Calibri" w:hAnsi="Calibri" w:cs="Calibri"/>
                <w:color w:val="333333"/>
                <w:sz w:val="20"/>
                <w:szCs w:val="20"/>
              </w:rPr>
              <w:t>LL.5.3.3. Autorregular la comprensión de un texto mediante la aplicación de estrategias cognitivas y metacognitivas de comprensión.</w:t>
            </w:r>
          </w:p>
          <w:p w14:paraId="18A670EA" w14:textId="77777777" w:rsidR="00697701" w:rsidRDefault="00697701" w:rsidP="00467EDA">
            <w:pPr>
              <w:spacing w:line="276" w:lineRule="auto"/>
              <w:jc w:val="both"/>
              <w:rPr>
                <w:rFonts w:ascii="Calibri" w:eastAsia="Calibri" w:hAnsi="Calibri" w:cs="Calibri"/>
                <w:b/>
                <w:color w:val="333333"/>
                <w:sz w:val="20"/>
                <w:szCs w:val="20"/>
              </w:rPr>
            </w:pPr>
            <w:r>
              <w:rPr>
                <w:rFonts w:ascii="Calibri" w:eastAsia="Calibri" w:hAnsi="Calibri" w:cs="Calibri"/>
                <w:color w:val="333333"/>
                <w:sz w:val="20"/>
                <w:szCs w:val="20"/>
              </w:rPr>
              <w:t>LL.5.3.5. Consultar bases de datos digitales y otros recursos de la web con capacidad para seleccionar fuentes según el propósito de lectura y valorar la confiabilidad e interés o punto de vista de las fuentes escogidas</w:t>
            </w:r>
          </w:p>
          <w:p w14:paraId="44467F33"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LL.5.4.1. Construir un texto argumentativo, seleccionando el tema y formulando la tesis.</w:t>
            </w:r>
          </w:p>
          <w:p w14:paraId="5F8A9839"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LL.5.4.2. Defender una tesis mediante la formulación de diferentes tipos de argumento.</w:t>
            </w:r>
          </w:p>
          <w:p w14:paraId="62FEB499"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LL.5.4.4. Usar de forma habitual el procedimiento de planificación, redacción y revisión para autorregular la producción escrita, y seleccionar y aplicar variadas técnicas y recursos.</w:t>
            </w:r>
          </w:p>
          <w:p w14:paraId="60632F04"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LL.5.4.5. Producir textos mediante el uso de diferentes soportes impresos y digitales.</w:t>
            </w:r>
          </w:p>
          <w:p w14:paraId="580F99B3"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333333"/>
                <w:sz w:val="20"/>
                <w:szCs w:val="20"/>
              </w:rPr>
              <w:t>LL.5.4.7. Desarrollar un tema con coherencia, cohesión y precisión, y en diferentes tipos de párrafos</w:t>
            </w:r>
            <w:r>
              <w:rPr>
                <w:rFonts w:ascii="Calibri" w:eastAsia="Calibri" w:hAnsi="Calibri" w:cs="Calibri"/>
                <w:color w:val="000000"/>
                <w:sz w:val="20"/>
                <w:szCs w:val="20"/>
              </w:rPr>
              <w:t>.</w:t>
            </w: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883B6C" w14:textId="77777777" w:rsidR="00697701" w:rsidRDefault="00697701" w:rsidP="00467EDA">
            <w:pPr>
              <w:widowControl w:val="0"/>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I.LL.5.3.1. Identifica contradicciones, ambigüedades, falacias, distorsiones y desviaciones en el discurso, seleccionando críticamente los recursos del discurso oral y evaluando su impacto en la audiencia para valorar el contenido explícito de un texto oral. (I.4., S.4.) I.LL.5.3.2. Analiza los significados connotativos del discurso, seleccionando críticamente los recursos del discurso oral y evaluando su impacto en la audiencia para valorar el contenido implícito de un texto oral. (I.4., S.4.) </w:t>
            </w:r>
            <w:r>
              <w:rPr>
                <w:rFonts w:ascii="Calibri" w:eastAsia="Calibri" w:hAnsi="Calibri" w:cs="Calibri"/>
                <w:color w:val="000000"/>
                <w:sz w:val="20"/>
                <w:szCs w:val="20"/>
              </w:rPr>
              <w:br/>
              <w:t>I.LL.5.3.3. Persuade mediante la argumentación y contraargumentación con dominio de las estructuras lingüísticas, seleccionando críticamente los recursos del discurso oral y evaluando su impacto en la audiencia, en diferentes formatos y registros. (I.3., S.4.)</w:t>
            </w:r>
            <w:r>
              <w:rPr>
                <w:rFonts w:ascii="Calibri" w:eastAsia="Calibri" w:hAnsi="Calibri" w:cs="Calibri"/>
                <w:color w:val="000000"/>
                <w:sz w:val="20"/>
                <w:szCs w:val="20"/>
              </w:rPr>
              <w:br/>
              <w:t>I.LL.5.1.1. Reconoce las transformaciones de la cultura escrita en la era digital (usos del lenguaje escrito, formas de lectura y escritura) y sus implicaciones socioculturales. (J.3., I.2.)</w:t>
            </w:r>
            <w:r>
              <w:rPr>
                <w:rFonts w:ascii="Calibri" w:eastAsia="Calibri" w:hAnsi="Calibri" w:cs="Calibri"/>
                <w:color w:val="000000"/>
                <w:sz w:val="20"/>
                <w:szCs w:val="20"/>
              </w:rPr>
              <w:b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r>
              <w:rPr>
                <w:rFonts w:ascii="Calibri" w:eastAsia="Calibri" w:hAnsi="Calibri" w:cs="Calibri"/>
                <w:color w:val="000000"/>
                <w:sz w:val="20"/>
                <w:szCs w:val="20"/>
              </w:rPr>
              <w:b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r>
              <w:rPr>
                <w:rFonts w:ascii="Calibri" w:eastAsia="Calibri" w:hAnsi="Calibri" w:cs="Calibri"/>
                <w:color w:val="000000"/>
                <w:sz w:val="20"/>
                <w:szCs w:val="20"/>
              </w:rPr>
              <w:b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14:paraId="2A5C7E72" w14:textId="77777777" w:rsidR="00697701" w:rsidRDefault="00697701" w:rsidP="00467EDA">
            <w:pPr>
              <w:widowControl w:val="0"/>
              <w:spacing w:line="276" w:lineRule="auto"/>
              <w:rPr>
                <w:rFonts w:ascii="Calibri" w:eastAsia="Calibri" w:hAnsi="Calibri" w:cs="Calibri"/>
                <w:color w:val="000000"/>
                <w:sz w:val="20"/>
                <w:szCs w:val="20"/>
              </w:rPr>
            </w:pPr>
            <w:r>
              <w:rPr>
                <w:rFonts w:ascii="Calibri" w:eastAsia="Calibri" w:hAnsi="Calibri" w:cs="Calibri"/>
                <w:color w:val="000000"/>
                <w:sz w:val="20"/>
                <w:szCs w:val="20"/>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r>
      <w:tr w:rsidR="00697701" w14:paraId="4099546E" w14:textId="77777777" w:rsidTr="00467EDA">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FA3037F"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CA0D34" w14:textId="77777777" w:rsidR="00697701" w:rsidRDefault="00697701" w:rsidP="00467EDA">
            <w:pPr>
              <w:tabs>
                <w:tab w:val="left" w:pos="924"/>
              </w:tabs>
              <w:jc w:val="both"/>
              <w:rPr>
                <w:rFonts w:ascii="Calibri" w:eastAsia="Calibri" w:hAnsi="Calibri" w:cs="Calibri"/>
                <w:color w:val="000000"/>
                <w:sz w:val="20"/>
                <w:szCs w:val="20"/>
              </w:rPr>
            </w:pPr>
            <w:r>
              <w:rPr>
                <w:rFonts w:ascii="Calibri" w:eastAsia="Calibri" w:hAnsi="Calibri" w:cs="Calibri"/>
                <w:sz w:val="22"/>
                <w:szCs w:val="22"/>
              </w:rPr>
              <w:t xml:space="preserve">Justicia </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697DA5"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7062982" w14:textId="77777777" w:rsidR="00697701" w:rsidRDefault="00697701"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73691F"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9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0949EB4" w14:textId="77777777" w:rsidR="00697701" w:rsidRDefault="00697701" w:rsidP="00467EDA">
            <w:pPr>
              <w:rPr>
                <w:rFonts w:ascii="Calibri" w:eastAsia="Calibri" w:hAnsi="Calibri" w:cs="Calibri"/>
                <w:color w:val="000000"/>
                <w:sz w:val="20"/>
                <w:szCs w:val="20"/>
              </w:rPr>
            </w:pPr>
          </w:p>
        </w:tc>
      </w:tr>
      <w:tr w:rsidR="00697701" w14:paraId="3B5823AA" w14:textId="77777777" w:rsidTr="00467EDA">
        <w:trPr>
          <w:trHeight w:val="4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548CF29"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40318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B82B5B"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66427D0"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97701" w14:paraId="5E0A092B"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5D0713"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6EE54754"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6CEE6324"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105E3F36"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0AABBA16"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790E8BB2"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3E122439"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048296"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1D129334"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CA5FC24"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36C6F182"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92BC898" w14:textId="77777777" w:rsidR="00697701" w:rsidRDefault="00697701"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FBB23D1"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7959F665"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0B4E6912"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5A218C1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5407285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31A2717C"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3FE87584" w14:textId="77777777" w:rsidR="00697701" w:rsidRDefault="00697701" w:rsidP="00467EDA">
            <w:pPr>
              <w:jc w:val="both"/>
              <w:rPr>
                <w:rFonts w:ascii="Calibri" w:eastAsia="Calibri" w:hAnsi="Calibri" w:cs="Calibri"/>
                <w:color w:val="000000"/>
                <w:sz w:val="20"/>
                <w:szCs w:val="20"/>
              </w:rPr>
            </w:pPr>
          </w:p>
          <w:p w14:paraId="53F13021" w14:textId="77777777" w:rsidR="00697701" w:rsidRDefault="00697701" w:rsidP="00467EDA">
            <w:pPr>
              <w:jc w:val="both"/>
              <w:rPr>
                <w:rFonts w:ascii="Calibri" w:eastAsia="Calibri" w:hAnsi="Calibri" w:cs="Calibri"/>
                <w:color w:val="000000"/>
                <w:sz w:val="20"/>
                <w:szCs w:val="20"/>
              </w:rPr>
            </w:pP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6D04065" w14:textId="77777777" w:rsidR="00697701" w:rsidRDefault="00697701" w:rsidP="00467EDA">
            <w:pPr>
              <w:rPr>
                <w:rFonts w:ascii="Calibri" w:eastAsia="Calibri" w:hAnsi="Calibri" w:cs="Calibri"/>
                <w:color w:val="000000"/>
                <w:sz w:val="20"/>
                <w:szCs w:val="20"/>
              </w:rPr>
            </w:pPr>
          </w:p>
          <w:p w14:paraId="5E435DCC" w14:textId="77777777" w:rsidR="00697701" w:rsidRDefault="00697701" w:rsidP="00467EDA">
            <w:pPr>
              <w:rPr>
                <w:rFonts w:ascii="Calibri" w:eastAsia="Calibri" w:hAnsi="Calibri" w:cs="Calibri"/>
                <w:color w:val="000000"/>
                <w:sz w:val="20"/>
                <w:szCs w:val="20"/>
              </w:rPr>
            </w:pPr>
          </w:p>
          <w:p w14:paraId="597245A8" w14:textId="77777777" w:rsidR="00697701" w:rsidRDefault="00697701" w:rsidP="00467EDA">
            <w:pPr>
              <w:rPr>
                <w:rFonts w:ascii="Calibri" w:eastAsia="Calibri" w:hAnsi="Calibri" w:cs="Calibri"/>
                <w:color w:val="000000"/>
                <w:sz w:val="20"/>
                <w:szCs w:val="20"/>
              </w:rPr>
            </w:pPr>
          </w:p>
          <w:p w14:paraId="0FE7231D"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313AC449" w14:textId="77777777" w:rsidR="00697701" w:rsidRDefault="00697701" w:rsidP="00467EDA">
            <w:pPr>
              <w:tabs>
                <w:tab w:val="left" w:pos="924"/>
              </w:tabs>
              <w:ind w:left="720"/>
              <w:jc w:val="both"/>
              <w:rPr>
                <w:rFonts w:ascii="Calibri" w:eastAsia="Calibri" w:hAnsi="Calibri" w:cs="Calibri"/>
                <w:sz w:val="20"/>
                <w:szCs w:val="20"/>
              </w:rPr>
            </w:pPr>
          </w:p>
          <w:p w14:paraId="3688F990" w14:textId="77777777" w:rsidR="00697701" w:rsidRDefault="00697701"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 xml:space="preserve">Determina el procedimiento a través de </w:t>
            </w:r>
            <w:proofErr w:type="gramStart"/>
            <w:r>
              <w:rPr>
                <w:rFonts w:ascii="Calibri" w:eastAsia="Calibri" w:hAnsi="Calibri" w:cs="Calibri"/>
                <w:sz w:val="20"/>
                <w:szCs w:val="20"/>
              </w:rPr>
              <w:t>los  trabajos</w:t>
            </w:r>
            <w:proofErr w:type="gramEnd"/>
            <w:r>
              <w:rPr>
                <w:rFonts w:ascii="Calibri" w:eastAsia="Calibri" w:hAnsi="Calibri" w:cs="Calibri"/>
                <w:sz w:val="20"/>
                <w:szCs w:val="20"/>
              </w:rPr>
              <w:t>, tareas, deberes, entre otros.</w:t>
            </w:r>
          </w:p>
          <w:p w14:paraId="3FDAE95F" w14:textId="77777777" w:rsidR="00697701" w:rsidRDefault="00697701" w:rsidP="00467EDA">
            <w:pPr>
              <w:tabs>
                <w:tab w:val="left" w:pos="6"/>
                <w:tab w:val="left" w:pos="924"/>
              </w:tabs>
              <w:ind w:left="6"/>
              <w:jc w:val="both"/>
              <w:rPr>
                <w:rFonts w:ascii="Calibri" w:eastAsia="Calibri" w:hAnsi="Calibri" w:cs="Calibri"/>
                <w:sz w:val="20"/>
                <w:szCs w:val="20"/>
              </w:rPr>
            </w:pPr>
          </w:p>
          <w:p w14:paraId="4C37B61B" w14:textId="77777777" w:rsidR="00697701" w:rsidRDefault="00697701"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1052066C" w14:textId="77777777" w:rsidR="00697701" w:rsidRDefault="00697701" w:rsidP="00467EDA">
            <w:pPr>
              <w:tabs>
                <w:tab w:val="left" w:pos="924"/>
              </w:tabs>
              <w:ind w:left="720"/>
              <w:jc w:val="both"/>
              <w:rPr>
                <w:rFonts w:ascii="Calibri" w:eastAsia="Calibri" w:hAnsi="Calibri" w:cs="Calibri"/>
                <w:sz w:val="20"/>
                <w:szCs w:val="20"/>
              </w:rPr>
            </w:pPr>
          </w:p>
          <w:p w14:paraId="35CD2431"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19F2462B" w14:textId="77777777" w:rsidR="00697701" w:rsidRDefault="00697701" w:rsidP="00467EDA">
            <w:pPr>
              <w:tabs>
                <w:tab w:val="left" w:pos="924"/>
              </w:tabs>
              <w:ind w:left="720"/>
              <w:jc w:val="both"/>
              <w:rPr>
                <w:rFonts w:ascii="Calibri" w:eastAsia="Calibri" w:hAnsi="Calibri" w:cs="Calibri"/>
                <w:sz w:val="20"/>
                <w:szCs w:val="20"/>
              </w:rPr>
            </w:pPr>
          </w:p>
          <w:p w14:paraId="7E7A9557" w14:textId="77777777" w:rsidR="00697701" w:rsidRDefault="00697701"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FC033E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4B92E939" w14:textId="77777777" w:rsidR="00697701" w:rsidRDefault="00697701" w:rsidP="00467EDA">
            <w:pPr>
              <w:jc w:val="both"/>
              <w:rPr>
                <w:rFonts w:ascii="Calibri" w:eastAsia="Calibri" w:hAnsi="Calibri" w:cs="Calibri"/>
                <w:color w:val="000000"/>
                <w:sz w:val="20"/>
                <w:szCs w:val="20"/>
              </w:rPr>
            </w:pPr>
          </w:p>
        </w:tc>
      </w:tr>
      <w:tr w:rsidR="00697701" w14:paraId="48D65658" w14:textId="77777777" w:rsidTr="00467EDA">
        <w:trPr>
          <w:trHeight w:val="300"/>
        </w:trPr>
        <w:tc>
          <w:tcPr>
            <w:tcW w:w="1474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0EB22E"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697701" w14:paraId="6AD24D14"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BB3A5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B93926"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697701" w14:paraId="6ACC8740" w14:textId="77777777" w:rsidTr="00467EDA">
        <w:trPr>
          <w:trHeight w:val="4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E3F626"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6466C946" w14:textId="77777777" w:rsidR="00697701" w:rsidRDefault="00697701" w:rsidP="00467EDA">
            <w:pPr>
              <w:jc w:val="both"/>
              <w:rPr>
                <w:rFonts w:ascii="Calibri" w:eastAsia="Calibri" w:hAnsi="Calibri" w:cs="Calibri"/>
                <w:color w:val="000000"/>
                <w:sz w:val="22"/>
                <w:szCs w:val="22"/>
              </w:rPr>
            </w:pPr>
          </w:p>
          <w:p w14:paraId="5644687B" w14:textId="77777777" w:rsidR="00697701" w:rsidRDefault="00697701" w:rsidP="00467EDA">
            <w:pPr>
              <w:jc w:val="both"/>
              <w:rPr>
                <w:rFonts w:ascii="Calibri" w:eastAsia="Calibri" w:hAnsi="Calibri" w:cs="Calibri"/>
                <w:color w:val="000000"/>
                <w:sz w:val="22"/>
                <w:szCs w:val="22"/>
              </w:rPr>
            </w:pPr>
          </w:p>
          <w:p w14:paraId="19691FA9" w14:textId="77777777" w:rsidR="00697701" w:rsidRDefault="00697701" w:rsidP="00467EDA">
            <w:pPr>
              <w:jc w:val="both"/>
              <w:rPr>
                <w:rFonts w:ascii="Calibri" w:eastAsia="Calibri" w:hAnsi="Calibri" w:cs="Calibri"/>
                <w:color w:val="000000"/>
                <w:sz w:val="22"/>
                <w:szCs w:val="22"/>
              </w:rPr>
            </w:pP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0F05C3A"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500F0200" w14:textId="77777777" w:rsidR="00697701" w:rsidRDefault="00697701" w:rsidP="00467EDA">
            <w:pPr>
              <w:rPr>
                <w:rFonts w:ascii="Calibri" w:eastAsia="Calibri" w:hAnsi="Calibri" w:cs="Calibri"/>
                <w:color w:val="000000"/>
                <w:sz w:val="22"/>
                <w:szCs w:val="22"/>
              </w:rPr>
            </w:pPr>
          </w:p>
        </w:tc>
      </w:tr>
      <w:tr w:rsidR="00697701" w14:paraId="32340004"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6D868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CDDE33"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D2347B"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97701" w14:paraId="1D62D8EA" w14:textId="77777777" w:rsidTr="00467EDA">
        <w:trPr>
          <w:trHeight w:val="18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FF16F2D"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C42BD08"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5AB1C6"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97701" w14:paraId="337780A9"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2856A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906595"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95F227"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697701" w14:paraId="02AC68A7" w14:textId="77777777" w:rsidTr="00467EDA">
        <w:trPr>
          <w:trHeight w:val="2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A8F999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048A5A"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3C7DA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B377602" w14:textId="77777777" w:rsidR="00697701" w:rsidRDefault="00697701" w:rsidP="00697701">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14562" w:type="dxa"/>
        <w:tblInd w:w="-147"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17"/>
      </w:tblGrid>
      <w:tr w:rsidR="00697701" w14:paraId="19CB2490" w14:textId="77777777" w:rsidTr="00467EDA">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B6EC1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8B21A4"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52"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99665C5"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697701" w14:paraId="26F67B1F" w14:textId="77777777" w:rsidTr="00467EDA">
        <w:trPr>
          <w:trHeight w:val="240"/>
        </w:trPr>
        <w:tc>
          <w:tcPr>
            <w:tcW w:w="1456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4674AB"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697701" w14:paraId="5AB8D9DD"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456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DE142D"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697701" w14:paraId="74AE920F" w14:textId="77777777" w:rsidTr="00467EDA">
        <w:trPr>
          <w:trHeight w:val="420"/>
        </w:trPr>
        <w:tc>
          <w:tcPr>
            <w:tcW w:w="8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08AD31F"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8D20BF3" w14:textId="77777777" w:rsidR="00697701" w:rsidRDefault="00697701"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215240"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5D58E9"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28BF8F"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498D6A"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0C30BC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5A6A256" w14:textId="77777777" w:rsidR="00697701" w:rsidRDefault="00697701" w:rsidP="00467EDA">
            <w:pPr>
              <w:rPr>
                <w:rFonts w:ascii="Calibri" w:eastAsia="Calibri" w:hAnsi="Calibri" w:cs="Calibri"/>
                <w:color w:val="000000"/>
                <w:sz w:val="22"/>
                <w:szCs w:val="22"/>
              </w:rPr>
            </w:pPr>
          </w:p>
        </w:tc>
      </w:tr>
      <w:tr w:rsidR="00697701" w14:paraId="3778A1DB" w14:textId="77777777" w:rsidTr="00467EDA">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826466D"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68C2E7"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09E2B3"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4AAB25"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Literatura latinoamericana del siglo XIX</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94742C" w14:textId="77777777" w:rsidR="00697701" w:rsidRDefault="00697701"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28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4398BA2"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1"/>
                <w:szCs w:val="21"/>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r>
              <w:rPr>
                <w:rFonts w:ascii="Calibri" w:eastAsia="Calibri" w:hAnsi="Calibri" w:cs="Calibri"/>
                <w:color w:val="000000"/>
                <w:sz w:val="22"/>
                <w:szCs w:val="22"/>
              </w:rPr>
              <w:br/>
            </w:r>
          </w:p>
          <w:p w14:paraId="1EAEA2EA" w14:textId="77777777" w:rsidR="00697701" w:rsidRDefault="00697701" w:rsidP="00467EDA">
            <w:pPr>
              <w:jc w:val="both"/>
              <w:rPr>
                <w:rFonts w:ascii="Calibri" w:eastAsia="Calibri" w:hAnsi="Calibri" w:cs="Calibri"/>
                <w:color w:val="000000"/>
                <w:sz w:val="22"/>
                <w:szCs w:val="22"/>
              </w:rPr>
            </w:pPr>
          </w:p>
          <w:p w14:paraId="2CACB56A" w14:textId="77777777" w:rsidR="00697701" w:rsidRDefault="00697701" w:rsidP="00467EDA">
            <w:pPr>
              <w:jc w:val="both"/>
              <w:rPr>
                <w:rFonts w:ascii="Calibri" w:eastAsia="Calibri" w:hAnsi="Calibri" w:cs="Calibri"/>
                <w:color w:val="000000"/>
                <w:sz w:val="22"/>
                <w:szCs w:val="22"/>
              </w:rPr>
            </w:pPr>
          </w:p>
          <w:p w14:paraId="78B86524" w14:textId="77777777" w:rsidR="00697701" w:rsidRDefault="00697701" w:rsidP="00467EDA">
            <w:pPr>
              <w:jc w:val="both"/>
              <w:rPr>
                <w:rFonts w:ascii="Calibri" w:eastAsia="Calibri" w:hAnsi="Calibri" w:cs="Calibri"/>
                <w:color w:val="000000"/>
                <w:sz w:val="22"/>
                <w:szCs w:val="22"/>
              </w:rPr>
            </w:pPr>
          </w:p>
          <w:p w14:paraId="550D1AC6" w14:textId="77777777" w:rsidR="00697701" w:rsidRDefault="00697701" w:rsidP="00467EDA">
            <w:pPr>
              <w:jc w:val="both"/>
              <w:rPr>
                <w:rFonts w:ascii="Calibri" w:eastAsia="Calibri" w:hAnsi="Calibri" w:cs="Calibri"/>
                <w:color w:val="000000"/>
                <w:sz w:val="22"/>
                <w:szCs w:val="22"/>
              </w:rPr>
            </w:pPr>
          </w:p>
          <w:p w14:paraId="72C91224" w14:textId="77777777" w:rsidR="00697701" w:rsidRDefault="00697701" w:rsidP="00467EDA">
            <w:pPr>
              <w:jc w:val="both"/>
              <w:rPr>
                <w:rFonts w:ascii="Calibri" w:eastAsia="Calibri" w:hAnsi="Calibri" w:cs="Calibri"/>
                <w:color w:val="000000"/>
                <w:sz w:val="22"/>
                <w:szCs w:val="22"/>
              </w:rPr>
            </w:pPr>
          </w:p>
          <w:p w14:paraId="26C9E4B8" w14:textId="77777777" w:rsidR="00697701" w:rsidRDefault="00697701" w:rsidP="00467EDA">
            <w:pPr>
              <w:jc w:val="both"/>
              <w:rPr>
                <w:rFonts w:ascii="Calibri" w:eastAsia="Calibri" w:hAnsi="Calibri" w:cs="Calibri"/>
                <w:color w:val="000000"/>
                <w:sz w:val="22"/>
                <w:szCs w:val="22"/>
              </w:rPr>
            </w:pPr>
          </w:p>
          <w:p w14:paraId="2A582137" w14:textId="77777777" w:rsidR="00697701" w:rsidRDefault="00697701" w:rsidP="00467EDA">
            <w:pPr>
              <w:jc w:val="both"/>
              <w:rPr>
                <w:rFonts w:ascii="Calibri" w:eastAsia="Calibri" w:hAnsi="Calibri" w:cs="Calibri"/>
                <w:color w:val="000000"/>
                <w:sz w:val="22"/>
                <w:szCs w:val="22"/>
              </w:rPr>
            </w:pPr>
          </w:p>
          <w:p w14:paraId="11FF0191" w14:textId="77777777" w:rsidR="00697701" w:rsidRDefault="00697701" w:rsidP="00467EDA">
            <w:pPr>
              <w:jc w:val="both"/>
              <w:rPr>
                <w:rFonts w:ascii="Calibri" w:eastAsia="Calibri" w:hAnsi="Calibri" w:cs="Calibri"/>
                <w:color w:val="000000"/>
                <w:sz w:val="22"/>
                <w:szCs w:val="22"/>
              </w:rPr>
            </w:pPr>
          </w:p>
          <w:p w14:paraId="7EEBCF32" w14:textId="77777777" w:rsidR="00697701" w:rsidRDefault="00697701" w:rsidP="00467EDA">
            <w:pPr>
              <w:jc w:val="both"/>
              <w:rPr>
                <w:rFonts w:ascii="Calibri" w:eastAsia="Calibri" w:hAnsi="Calibri" w:cs="Calibri"/>
                <w:color w:val="000000"/>
                <w:sz w:val="22"/>
                <w:szCs w:val="22"/>
              </w:rPr>
            </w:pPr>
          </w:p>
        </w:tc>
      </w:tr>
      <w:tr w:rsidR="00697701" w14:paraId="7EBC964F" w14:textId="77777777" w:rsidTr="00467EDA">
        <w:trPr>
          <w:trHeight w:val="280"/>
        </w:trPr>
        <w:tc>
          <w:tcPr>
            <w:tcW w:w="1456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9E62F98"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697701" w14:paraId="3B8FF744"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DF4877"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7EBC922"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697701" w14:paraId="77E00C45" w14:textId="77777777" w:rsidTr="00467EDA">
        <w:trPr>
          <w:trHeight w:val="52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0DC459" w14:textId="77777777" w:rsidR="00697701" w:rsidRDefault="00697701" w:rsidP="00467EDA">
            <w:pPr>
              <w:spacing w:line="228" w:lineRule="auto"/>
              <w:jc w:val="both"/>
              <w:rPr>
                <w:rFonts w:ascii="Calibri" w:eastAsia="Calibri" w:hAnsi="Calibri" w:cs="Calibri"/>
                <w:color w:val="333333"/>
                <w:sz w:val="20"/>
                <w:szCs w:val="20"/>
              </w:rPr>
            </w:pPr>
            <w:r>
              <w:rPr>
                <w:rFonts w:ascii="Calibri" w:eastAsia="Calibri" w:hAnsi="Calibri" w:cs="Calibri"/>
                <w:color w:val="333333"/>
                <w:sz w:val="20"/>
                <w:szCs w:val="20"/>
              </w:rPr>
              <w:t>L.5.5.2. Ubicar cronológicamente los textos más representativos de la literatura latinoamericana del siglo XIX y establecer sus aportes en los procesos de reconocimiento y visibilización de la heterogeneidad cultural.</w:t>
            </w:r>
          </w:p>
          <w:p w14:paraId="3432393D" w14:textId="77777777" w:rsidR="00697701" w:rsidRDefault="00697701" w:rsidP="00467EDA">
            <w:pPr>
              <w:jc w:val="both"/>
              <w:rPr>
                <w:rFonts w:ascii="Calibri" w:eastAsia="Calibri" w:hAnsi="Calibri" w:cs="Calibri"/>
                <w:color w:val="333333"/>
                <w:sz w:val="20"/>
                <w:szCs w:val="20"/>
              </w:rPr>
            </w:pPr>
            <w:r>
              <w:rPr>
                <w:rFonts w:ascii="Calibri" w:eastAsia="Calibri" w:hAnsi="Calibri" w:cs="Calibri"/>
                <w:color w:val="333333"/>
                <w:sz w:val="20"/>
                <w:szCs w:val="20"/>
              </w:rPr>
              <w:t>LL.5.5.4. Recrear los textos literarios leídos desde la experiencia personal, mediante la adaptación de diversos recursos literarios.</w:t>
            </w:r>
          </w:p>
          <w:p w14:paraId="05CAA7C4" w14:textId="77777777" w:rsidR="00697701" w:rsidRDefault="00697701" w:rsidP="00467EDA">
            <w:pPr>
              <w:jc w:val="both"/>
              <w:rPr>
                <w:rFonts w:ascii="Calibri" w:eastAsia="Calibri" w:hAnsi="Calibri" w:cs="Calibri"/>
                <w:b/>
                <w:color w:val="000000"/>
                <w:sz w:val="20"/>
                <w:szCs w:val="20"/>
              </w:rPr>
            </w:pPr>
            <w:r>
              <w:rPr>
                <w:rFonts w:ascii="Calibri" w:eastAsia="Calibri" w:hAnsi="Calibri" w:cs="Calibri"/>
                <w:color w:val="333333"/>
                <w:sz w:val="20"/>
                <w:szCs w:val="20"/>
              </w:rPr>
              <w:t>LL.5.5.5. Experimentar la escritura creativa con diferentes estructuras literarias, lingüísticas, visuales y sonoras en la recreación de textos literarios</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92AC12" w14:textId="77777777" w:rsidR="00697701" w:rsidRDefault="00697701"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I.LL.5.7.1. Ubica cronológicamente los textos más representativos de la literatura de Grecia y Roma, y examina críticamente las bases de la cultura occidental. (I.4.)</w:t>
            </w:r>
            <w:r>
              <w:rPr>
                <w:rFonts w:ascii="Calibri" w:eastAsia="Calibri" w:hAnsi="Calibri" w:cs="Calibri"/>
                <w:color w:val="000000"/>
                <w:sz w:val="20"/>
                <w:szCs w:val="20"/>
              </w:rPr>
              <w:br/>
              <w:t>I.LL.5.8.1. Recrea textos literarios leídos desde la experiencia personal, adaptando diversos recursos literarios; experimenta</w:t>
            </w:r>
            <w:r>
              <w:rPr>
                <w:rFonts w:ascii="Calibri" w:eastAsia="Calibri" w:hAnsi="Calibri" w:cs="Calibri"/>
                <w:color w:val="000000"/>
                <w:sz w:val="20"/>
                <w:szCs w:val="20"/>
              </w:rPr>
              <w:br/>
              <w:t>con diversas estructuras literarias, lingüísticas,</w:t>
            </w:r>
            <w:r>
              <w:rPr>
                <w:rFonts w:ascii="Calibri" w:eastAsia="Calibri" w:hAnsi="Calibri" w:cs="Calibri"/>
                <w:color w:val="000000"/>
                <w:sz w:val="20"/>
                <w:szCs w:val="20"/>
              </w:rPr>
              <w:br/>
              <w:t>visuales y sonoras en la composición de textos. (I.1., I.3.)</w:t>
            </w:r>
          </w:p>
        </w:tc>
      </w:tr>
      <w:tr w:rsidR="00697701" w14:paraId="5B627240" w14:textId="77777777" w:rsidTr="00467EDA">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43BC2F"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97407F" w14:textId="77777777" w:rsidR="00697701" w:rsidRDefault="00697701" w:rsidP="00467EDA">
            <w:pPr>
              <w:tabs>
                <w:tab w:val="left" w:pos="924"/>
              </w:tabs>
              <w:jc w:val="both"/>
              <w:rPr>
                <w:rFonts w:ascii="Calibri" w:eastAsia="Calibri" w:hAnsi="Calibri" w:cs="Calibri"/>
                <w:color w:val="000000"/>
                <w:sz w:val="20"/>
                <w:szCs w:val="20"/>
              </w:rPr>
            </w:pPr>
            <w:r>
              <w:rPr>
                <w:rFonts w:ascii="Calibri" w:eastAsia="Calibri" w:hAnsi="Calibri" w:cs="Calibri"/>
                <w:sz w:val="22"/>
                <w:szCs w:val="22"/>
              </w:rPr>
              <w:t>Solidaridad</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9237C7"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B72BFDC" w14:textId="77777777" w:rsidR="00697701" w:rsidRDefault="00697701"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372A58"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5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B60607E" w14:textId="77777777" w:rsidR="00697701" w:rsidRDefault="00697701" w:rsidP="00467EDA">
            <w:pPr>
              <w:rPr>
                <w:rFonts w:ascii="Calibri" w:eastAsia="Calibri" w:hAnsi="Calibri" w:cs="Calibri"/>
                <w:color w:val="000000"/>
                <w:sz w:val="20"/>
                <w:szCs w:val="20"/>
              </w:rPr>
            </w:pPr>
          </w:p>
        </w:tc>
      </w:tr>
      <w:tr w:rsidR="00697701" w14:paraId="556976E3" w14:textId="77777777" w:rsidTr="00467EDA">
        <w:trPr>
          <w:trHeight w:val="4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C5EF18"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72507F"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86FDD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C40110"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97701" w14:paraId="377BEB61"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02C585"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67605E19"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7706DCAA"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5D4C6210"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565AE6D6"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78569693"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2CDB88C1"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D1A179F"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6D0921D9"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264820A"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34DD6504"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C792AD0" w14:textId="77777777" w:rsidR="00697701" w:rsidRDefault="00697701"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F6C37AB"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35A0674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65A5CAB4"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245E4E08"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50E45F4C"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6428D101"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0CE710DF" w14:textId="77777777" w:rsidR="00697701" w:rsidRDefault="00697701" w:rsidP="00467EDA">
            <w:pPr>
              <w:jc w:val="both"/>
              <w:rPr>
                <w:rFonts w:ascii="Calibri" w:eastAsia="Calibri" w:hAnsi="Calibri" w:cs="Calibri"/>
                <w:color w:val="000000"/>
                <w:sz w:val="20"/>
                <w:szCs w:val="20"/>
              </w:rPr>
            </w:pPr>
          </w:p>
          <w:p w14:paraId="177EF802" w14:textId="77777777" w:rsidR="00697701" w:rsidRDefault="00697701" w:rsidP="00467EDA">
            <w:pPr>
              <w:jc w:val="both"/>
              <w:rPr>
                <w:rFonts w:ascii="Calibri" w:eastAsia="Calibri" w:hAnsi="Calibri" w:cs="Calibri"/>
                <w:color w:val="000000"/>
                <w:sz w:val="20"/>
                <w:szCs w:val="20"/>
              </w:rPr>
            </w:pP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CFD12A7" w14:textId="77777777" w:rsidR="00697701" w:rsidRDefault="00697701" w:rsidP="00467EDA">
            <w:pPr>
              <w:rPr>
                <w:rFonts w:ascii="Calibri" w:eastAsia="Calibri" w:hAnsi="Calibri" w:cs="Calibri"/>
                <w:color w:val="000000"/>
                <w:sz w:val="20"/>
                <w:szCs w:val="20"/>
              </w:rPr>
            </w:pPr>
          </w:p>
          <w:p w14:paraId="13C19E23" w14:textId="77777777" w:rsidR="00697701" w:rsidRDefault="00697701" w:rsidP="00467EDA">
            <w:pPr>
              <w:rPr>
                <w:rFonts w:ascii="Calibri" w:eastAsia="Calibri" w:hAnsi="Calibri" w:cs="Calibri"/>
                <w:color w:val="000000"/>
                <w:sz w:val="20"/>
                <w:szCs w:val="20"/>
              </w:rPr>
            </w:pPr>
          </w:p>
          <w:p w14:paraId="05DC55CC" w14:textId="77777777" w:rsidR="00697701" w:rsidRDefault="00697701" w:rsidP="00467EDA">
            <w:pPr>
              <w:rPr>
                <w:rFonts w:ascii="Calibri" w:eastAsia="Calibri" w:hAnsi="Calibri" w:cs="Calibri"/>
                <w:color w:val="000000"/>
                <w:sz w:val="20"/>
                <w:szCs w:val="20"/>
              </w:rPr>
            </w:pPr>
          </w:p>
          <w:p w14:paraId="70D4259C" w14:textId="77777777" w:rsidR="00697701" w:rsidRDefault="00697701" w:rsidP="00467EDA">
            <w:pPr>
              <w:rPr>
                <w:rFonts w:ascii="Calibri" w:eastAsia="Calibri" w:hAnsi="Calibri" w:cs="Calibri"/>
                <w:color w:val="000000"/>
                <w:sz w:val="20"/>
                <w:szCs w:val="20"/>
              </w:rPr>
            </w:pPr>
          </w:p>
          <w:p w14:paraId="15B3BBD9"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2B3A3625" w14:textId="77777777" w:rsidR="00697701" w:rsidRDefault="00697701" w:rsidP="00467EDA">
            <w:pPr>
              <w:tabs>
                <w:tab w:val="left" w:pos="924"/>
              </w:tabs>
              <w:ind w:left="720"/>
              <w:jc w:val="both"/>
              <w:rPr>
                <w:rFonts w:ascii="Calibri" w:eastAsia="Calibri" w:hAnsi="Calibri" w:cs="Calibri"/>
                <w:sz w:val="20"/>
                <w:szCs w:val="20"/>
              </w:rPr>
            </w:pPr>
          </w:p>
          <w:p w14:paraId="733BF9C3" w14:textId="77777777" w:rsidR="00697701" w:rsidRDefault="00697701"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 xml:space="preserve">Determina el procedimiento a través de </w:t>
            </w:r>
            <w:proofErr w:type="gramStart"/>
            <w:r>
              <w:rPr>
                <w:rFonts w:ascii="Calibri" w:eastAsia="Calibri" w:hAnsi="Calibri" w:cs="Calibri"/>
                <w:sz w:val="20"/>
                <w:szCs w:val="20"/>
              </w:rPr>
              <w:t>los  trabajos</w:t>
            </w:r>
            <w:proofErr w:type="gramEnd"/>
            <w:r>
              <w:rPr>
                <w:rFonts w:ascii="Calibri" w:eastAsia="Calibri" w:hAnsi="Calibri" w:cs="Calibri"/>
                <w:sz w:val="20"/>
                <w:szCs w:val="20"/>
              </w:rPr>
              <w:t>, tareas, deberes, entre otros.</w:t>
            </w:r>
          </w:p>
          <w:p w14:paraId="5EE9A340" w14:textId="77777777" w:rsidR="00697701" w:rsidRDefault="00697701" w:rsidP="00467EDA">
            <w:pPr>
              <w:tabs>
                <w:tab w:val="left" w:pos="6"/>
                <w:tab w:val="left" w:pos="924"/>
              </w:tabs>
              <w:ind w:left="6"/>
              <w:jc w:val="both"/>
              <w:rPr>
                <w:rFonts w:ascii="Calibri" w:eastAsia="Calibri" w:hAnsi="Calibri" w:cs="Calibri"/>
                <w:sz w:val="20"/>
                <w:szCs w:val="20"/>
              </w:rPr>
            </w:pPr>
          </w:p>
          <w:p w14:paraId="4428C05E" w14:textId="77777777" w:rsidR="00697701" w:rsidRDefault="00697701"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6A68A220" w14:textId="77777777" w:rsidR="00697701" w:rsidRDefault="00697701" w:rsidP="00467EDA">
            <w:pPr>
              <w:tabs>
                <w:tab w:val="left" w:pos="924"/>
              </w:tabs>
              <w:ind w:left="720"/>
              <w:jc w:val="both"/>
              <w:rPr>
                <w:rFonts w:ascii="Calibri" w:eastAsia="Calibri" w:hAnsi="Calibri" w:cs="Calibri"/>
                <w:sz w:val="20"/>
                <w:szCs w:val="20"/>
              </w:rPr>
            </w:pPr>
          </w:p>
          <w:p w14:paraId="4B208682"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39D4FDBF" w14:textId="77777777" w:rsidR="00697701" w:rsidRDefault="00697701" w:rsidP="00467EDA">
            <w:pPr>
              <w:tabs>
                <w:tab w:val="left" w:pos="924"/>
              </w:tabs>
              <w:ind w:left="720"/>
              <w:jc w:val="both"/>
              <w:rPr>
                <w:rFonts w:ascii="Calibri" w:eastAsia="Calibri" w:hAnsi="Calibri" w:cs="Calibri"/>
                <w:sz w:val="20"/>
                <w:szCs w:val="20"/>
              </w:rPr>
            </w:pPr>
          </w:p>
          <w:p w14:paraId="3B175E08" w14:textId="77777777" w:rsidR="00697701" w:rsidRDefault="00697701"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A7F23FD"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4A945489" w14:textId="77777777" w:rsidR="00697701" w:rsidRDefault="00697701" w:rsidP="00467EDA">
            <w:pPr>
              <w:jc w:val="both"/>
              <w:rPr>
                <w:rFonts w:ascii="Calibri" w:eastAsia="Calibri" w:hAnsi="Calibri" w:cs="Calibri"/>
                <w:color w:val="000000"/>
                <w:sz w:val="20"/>
                <w:szCs w:val="20"/>
              </w:rPr>
            </w:pPr>
          </w:p>
        </w:tc>
      </w:tr>
      <w:tr w:rsidR="00697701" w14:paraId="6531D9F0" w14:textId="77777777" w:rsidTr="00467EDA">
        <w:trPr>
          <w:trHeight w:val="300"/>
        </w:trPr>
        <w:tc>
          <w:tcPr>
            <w:tcW w:w="1456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01B963"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697701" w14:paraId="2A783639"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482B743"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BD4E78"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697701" w14:paraId="0A9C6C95" w14:textId="77777777" w:rsidTr="00467EDA">
        <w:trPr>
          <w:trHeight w:val="4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0C5005F"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AC2A49" w14:textId="77777777" w:rsidR="00697701" w:rsidRDefault="00697701" w:rsidP="00467EDA">
            <w:pPr>
              <w:jc w:val="both"/>
              <w:rPr>
                <w:rFonts w:ascii="Calibri" w:eastAsia="Calibri" w:hAnsi="Calibri" w:cs="Calibri"/>
                <w:color w:val="000000"/>
                <w:sz w:val="22"/>
                <w:szCs w:val="22"/>
              </w:rPr>
            </w:pPr>
          </w:p>
          <w:p w14:paraId="67DEE9F7" w14:textId="77777777" w:rsidR="00697701" w:rsidRDefault="00697701" w:rsidP="00467EDA">
            <w:pPr>
              <w:jc w:val="both"/>
              <w:rPr>
                <w:rFonts w:ascii="Calibri" w:eastAsia="Calibri" w:hAnsi="Calibri" w:cs="Calibri"/>
                <w:color w:val="000000"/>
                <w:sz w:val="22"/>
                <w:szCs w:val="22"/>
              </w:rPr>
            </w:pPr>
          </w:p>
          <w:p w14:paraId="6DC29274" w14:textId="77777777" w:rsidR="00697701" w:rsidRDefault="00697701" w:rsidP="00467EDA">
            <w:pPr>
              <w:jc w:val="both"/>
              <w:rPr>
                <w:rFonts w:ascii="Calibri" w:eastAsia="Calibri" w:hAnsi="Calibri" w:cs="Calibri"/>
                <w:color w:val="000000"/>
                <w:sz w:val="22"/>
                <w:szCs w:val="22"/>
              </w:rPr>
            </w:pP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795CC2"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36E8589E" w14:textId="77777777" w:rsidR="00697701" w:rsidRDefault="00697701" w:rsidP="00467EDA">
            <w:pPr>
              <w:rPr>
                <w:rFonts w:ascii="Calibri" w:eastAsia="Calibri" w:hAnsi="Calibri" w:cs="Calibri"/>
                <w:color w:val="000000"/>
                <w:sz w:val="22"/>
                <w:szCs w:val="22"/>
              </w:rPr>
            </w:pPr>
          </w:p>
        </w:tc>
      </w:tr>
      <w:tr w:rsidR="00697701" w14:paraId="0CF83F9F"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FE5909"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AA7DFF"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4B05D4D"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97701" w14:paraId="12ABBE22" w14:textId="77777777" w:rsidTr="00467EDA">
        <w:trPr>
          <w:trHeight w:val="18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AD78C6"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FF1EBE"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4B3E8E"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97701" w14:paraId="2353C27E"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A9CB15"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E0CF54"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07E962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697701" w14:paraId="3F1C04CB" w14:textId="77777777" w:rsidTr="00467EDA">
        <w:trPr>
          <w:trHeight w:val="2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59319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CF60B0"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BD380C"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30F0B0D2" w14:textId="77777777" w:rsidR="00697701" w:rsidRDefault="00697701" w:rsidP="00697701">
      <w:pPr>
        <w:tabs>
          <w:tab w:val="left" w:pos="924"/>
        </w:tabs>
        <w:spacing w:before="240" w:after="240"/>
        <w:jc w:val="center"/>
        <w:rPr>
          <w:rFonts w:ascii="Calibri" w:eastAsia="Calibri" w:hAnsi="Calibri" w:cs="Calibri"/>
        </w:rPr>
      </w:pPr>
    </w:p>
    <w:p w14:paraId="1CBC304C" w14:textId="77777777" w:rsidR="00697701" w:rsidRDefault="00697701" w:rsidP="00697701">
      <w:pPr>
        <w:tabs>
          <w:tab w:val="left" w:pos="924"/>
        </w:tabs>
        <w:spacing w:before="240" w:after="240"/>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14600" w:type="dxa"/>
        <w:tblInd w:w="-147"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55"/>
      </w:tblGrid>
      <w:tr w:rsidR="00697701" w14:paraId="17BC38B1" w14:textId="77777777" w:rsidTr="00467EDA">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A959C70"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9F63CE"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90"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C4BE0F"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697701" w14:paraId="2D1CB8A7" w14:textId="77777777" w:rsidTr="00467EDA">
        <w:trPr>
          <w:trHeight w:val="24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D79FDD"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697701" w14:paraId="7D56729B"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E4B091"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697701" w14:paraId="04A7F0BD" w14:textId="77777777" w:rsidTr="00467EDA">
        <w:trPr>
          <w:trHeight w:val="420"/>
        </w:trPr>
        <w:tc>
          <w:tcPr>
            <w:tcW w:w="8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8778C88"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5730B9" w14:textId="77777777" w:rsidR="00697701" w:rsidRDefault="00697701"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F4F1AA"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3E7D309"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97D6A9"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12FBC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5271E2"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3E7F4D2" w14:textId="77777777" w:rsidR="00697701" w:rsidRDefault="00697701" w:rsidP="00467EDA">
            <w:pPr>
              <w:rPr>
                <w:rFonts w:ascii="Calibri" w:eastAsia="Calibri" w:hAnsi="Calibri" w:cs="Calibri"/>
                <w:color w:val="000000"/>
                <w:sz w:val="22"/>
                <w:szCs w:val="22"/>
              </w:rPr>
            </w:pPr>
          </w:p>
        </w:tc>
      </w:tr>
      <w:tr w:rsidR="00697701" w14:paraId="4DC2EAA6" w14:textId="77777777" w:rsidTr="00467EDA">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9CB2AF9"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3C61A8"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7B43A6"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0DEF413" w14:textId="77777777" w:rsidR="00697701" w:rsidRDefault="00697701" w:rsidP="00467EDA">
            <w:pPr>
              <w:tabs>
                <w:tab w:val="left" w:pos="924"/>
              </w:tabs>
              <w:rPr>
                <w:rFonts w:ascii="Calibri" w:eastAsia="Calibri" w:hAnsi="Calibri" w:cs="Calibri"/>
                <w:color w:val="000000"/>
                <w:sz w:val="20"/>
                <w:szCs w:val="20"/>
              </w:rPr>
            </w:pPr>
            <w:r>
              <w:rPr>
                <w:rFonts w:ascii="Calibri" w:eastAsia="Calibri" w:hAnsi="Calibri" w:cs="Calibri"/>
                <w:color w:val="000000"/>
              </w:rPr>
              <w:t>Ecuador y sus variedades lingüísticas</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4463C4A" w14:textId="77777777" w:rsidR="00697701" w:rsidRDefault="00697701"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22"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83D659" w14:textId="77777777" w:rsidR="00697701" w:rsidRDefault="00697701" w:rsidP="00467EDA">
            <w:pPr>
              <w:spacing w:line="276" w:lineRule="auto"/>
              <w:ind w:right="19"/>
              <w:jc w:val="both"/>
              <w:rPr>
                <w:rFonts w:ascii="Calibri" w:eastAsia="Calibri" w:hAnsi="Calibri" w:cs="Calibri"/>
                <w:color w:val="000000"/>
                <w:sz w:val="20"/>
                <w:szCs w:val="20"/>
              </w:rPr>
            </w:pPr>
            <w:r>
              <w:rPr>
                <w:rFonts w:ascii="Calibri" w:eastAsia="Calibri" w:hAnsi="Calibri" w:cs="Calibri"/>
                <w:color w:val="000000"/>
                <w:sz w:val="21"/>
                <w:szCs w:val="21"/>
              </w:rPr>
              <w:t>OG.LL.6. Seleccionar textos, demostrando una actitud reflexiva y crítica con respecto a la calidad y veracidad de la información disponible en diversas fuentes para hacer uso selectivo y sistemático de la misma.</w:t>
            </w:r>
          </w:p>
        </w:tc>
      </w:tr>
      <w:tr w:rsidR="00697701" w14:paraId="1D9E9890" w14:textId="77777777" w:rsidTr="00467EDA">
        <w:trPr>
          <w:trHeight w:val="28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B0C5BC"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697701" w14:paraId="44DC7B23"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84F88ED"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44EA47"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697701" w14:paraId="1B5EF5BF" w14:textId="77777777" w:rsidTr="00467EDA">
        <w:trPr>
          <w:trHeight w:val="52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96CC348"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LL.5.1.1. Indagar sobre las transformaciones y las tendencias actuales y futuras de la evolución de la cultura escrita en la era digital.</w:t>
            </w:r>
          </w:p>
          <w:p w14:paraId="3C8C8BA1"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LL.5.1.2. Identificar las implicaciones socioculturales de la producción y el consumo de cultura digital.</w:t>
            </w: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D57D98"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I.LL.5.1.1. Reconoce las transformaciones de la cultura escrita en la era digital (usos del lenguaje escrito, formas de</w:t>
            </w:r>
          </w:p>
          <w:p w14:paraId="774035D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lectura y escritura) y sus implicaciones socioculturales.</w:t>
            </w:r>
          </w:p>
          <w:p w14:paraId="755D67AB"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(J.3., I.2.).</w:t>
            </w:r>
          </w:p>
        </w:tc>
      </w:tr>
      <w:tr w:rsidR="00697701" w14:paraId="7AA01913" w14:textId="77777777" w:rsidTr="00467EDA">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066626"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1897768" w14:textId="77777777" w:rsidR="00697701" w:rsidRDefault="00697701" w:rsidP="00467EDA">
            <w:pPr>
              <w:tabs>
                <w:tab w:val="left" w:pos="924"/>
              </w:tabs>
              <w:jc w:val="both"/>
              <w:rPr>
                <w:rFonts w:ascii="Calibri" w:eastAsia="Calibri" w:hAnsi="Calibri" w:cs="Calibri"/>
                <w:sz w:val="22"/>
                <w:szCs w:val="22"/>
              </w:rPr>
            </w:pPr>
            <w:r>
              <w:rPr>
                <w:rFonts w:ascii="Calibri" w:eastAsia="Calibri" w:hAnsi="Calibri" w:cs="Calibri"/>
                <w:sz w:val="22"/>
                <w:szCs w:val="22"/>
              </w:rPr>
              <w:t>Responsabilidad</w:t>
            </w:r>
          </w:p>
          <w:p w14:paraId="11B67BB8" w14:textId="77777777" w:rsidR="00697701" w:rsidRDefault="00697701" w:rsidP="00467EDA">
            <w:pPr>
              <w:tabs>
                <w:tab w:val="left" w:pos="924"/>
              </w:tabs>
              <w:jc w:val="both"/>
              <w:rPr>
                <w:rFonts w:ascii="Calibri" w:eastAsia="Calibri" w:hAnsi="Calibri" w:cs="Calibri"/>
                <w:sz w:val="22"/>
                <w:szCs w:val="22"/>
              </w:rPr>
            </w:pPr>
          </w:p>
          <w:p w14:paraId="20B4F865" w14:textId="77777777" w:rsidR="00697701" w:rsidRDefault="00697701" w:rsidP="00467EDA">
            <w:pPr>
              <w:tabs>
                <w:tab w:val="left" w:pos="924"/>
              </w:tabs>
              <w:jc w:val="both"/>
              <w:rPr>
                <w:rFonts w:ascii="Calibri" w:eastAsia="Calibri" w:hAnsi="Calibri" w:cs="Calibri"/>
                <w:sz w:val="22"/>
                <w:szCs w:val="22"/>
              </w:rPr>
            </w:pPr>
          </w:p>
          <w:p w14:paraId="59AA02A9" w14:textId="77777777" w:rsidR="00697701" w:rsidRDefault="00697701" w:rsidP="00467EDA">
            <w:pPr>
              <w:tabs>
                <w:tab w:val="left" w:pos="924"/>
              </w:tabs>
              <w:jc w:val="both"/>
              <w:rPr>
                <w:rFonts w:ascii="Calibri" w:eastAsia="Calibri" w:hAnsi="Calibri" w:cs="Calibri"/>
                <w:sz w:val="22"/>
                <w:szCs w:val="22"/>
              </w:rPr>
            </w:pPr>
          </w:p>
          <w:p w14:paraId="6A34E5EC" w14:textId="77777777" w:rsidR="00697701" w:rsidRDefault="00697701" w:rsidP="00467EDA">
            <w:pPr>
              <w:tabs>
                <w:tab w:val="left" w:pos="924"/>
              </w:tabs>
              <w:jc w:val="both"/>
              <w:rPr>
                <w:rFonts w:ascii="Calibri" w:eastAsia="Calibri" w:hAnsi="Calibri" w:cs="Calibri"/>
                <w:color w:val="000000"/>
                <w:sz w:val="20"/>
                <w:szCs w:val="20"/>
              </w:rPr>
            </w:pP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A656CB3"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007B9F5" w14:textId="77777777" w:rsidR="00697701" w:rsidRDefault="00697701"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75EF47"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9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E6959A0" w14:textId="77777777" w:rsidR="00697701" w:rsidRDefault="00697701" w:rsidP="00467EDA">
            <w:pPr>
              <w:rPr>
                <w:rFonts w:ascii="Calibri" w:eastAsia="Calibri" w:hAnsi="Calibri" w:cs="Calibri"/>
                <w:color w:val="000000"/>
                <w:sz w:val="20"/>
                <w:szCs w:val="20"/>
              </w:rPr>
            </w:pPr>
          </w:p>
        </w:tc>
      </w:tr>
      <w:tr w:rsidR="00697701" w14:paraId="10CBC7C1" w14:textId="77777777" w:rsidTr="00467EDA">
        <w:trPr>
          <w:trHeight w:val="4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EEF8D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CC612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7B75540"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4E7AD9"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97701" w14:paraId="7131FED5"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4BAE052"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403CA63F"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71C28D7C"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4FBABCA4"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49E3BD50"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40E288D1"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4DA7A333"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r>
              <w:rPr>
                <w:rFonts w:ascii="Calibri" w:eastAsia="Calibri" w:hAnsi="Calibri" w:cs="Calibri"/>
                <w:i/>
                <w:sz w:val="18"/>
                <w:szCs w:val="18"/>
              </w:rPr>
              <w:t xml:space="preserve">    </w:t>
            </w:r>
          </w:p>
          <w:p w14:paraId="332CBD3C" w14:textId="77777777" w:rsidR="00697701" w:rsidRDefault="00697701" w:rsidP="00467EDA">
            <w:pPr>
              <w:jc w:val="both"/>
              <w:rPr>
                <w:rFonts w:ascii="Calibri" w:eastAsia="Calibri" w:hAnsi="Calibri" w:cs="Calibri"/>
                <w:i/>
                <w:sz w:val="18"/>
                <w:szCs w:val="18"/>
              </w:rPr>
            </w:pPr>
          </w:p>
          <w:p w14:paraId="56647B3D" w14:textId="77777777" w:rsidR="00697701" w:rsidRDefault="00697701" w:rsidP="00467EDA">
            <w:pPr>
              <w:jc w:val="both"/>
              <w:rPr>
                <w:rFonts w:ascii="Calibri" w:eastAsia="Calibri" w:hAnsi="Calibri" w:cs="Calibri"/>
                <w:i/>
                <w:sz w:val="18"/>
                <w:szCs w:val="18"/>
              </w:rPr>
            </w:pPr>
          </w:p>
          <w:p w14:paraId="67D8C832" w14:textId="77777777" w:rsidR="00697701" w:rsidRDefault="00697701" w:rsidP="00467EDA">
            <w:pPr>
              <w:jc w:val="both"/>
              <w:rPr>
                <w:rFonts w:ascii="Calibri" w:eastAsia="Calibri" w:hAnsi="Calibri" w:cs="Calibri"/>
                <w:i/>
                <w:sz w:val="18"/>
                <w:szCs w:val="18"/>
              </w:rPr>
            </w:pPr>
          </w:p>
          <w:p w14:paraId="02851BBB" w14:textId="77777777" w:rsidR="00697701" w:rsidRDefault="00697701" w:rsidP="00467EDA">
            <w:pPr>
              <w:jc w:val="both"/>
              <w:rPr>
                <w:rFonts w:ascii="Calibri" w:eastAsia="Calibri" w:hAnsi="Calibri" w:cs="Calibri"/>
                <w:i/>
                <w:sz w:val="18"/>
                <w:szCs w:val="18"/>
              </w:rPr>
            </w:pPr>
          </w:p>
          <w:p w14:paraId="4785882F" w14:textId="77777777" w:rsidR="00697701" w:rsidRDefault="00697701" w:rsidP="00467EDA">
            <w:pPr>
              <w:jc w:val="both"/>
              <w:rPr>
                <w:rFonts w:ascii="Calibri" w:eastAsia="Calibri" w:hAnsi="Calibri" w:cs="Calibri"/>
                <w:i/>
                <w:sz w:val="18"/>
                <w:szCs w:val="18"/>
              </w:rPr>
            </w:pPr>
          </w:p>
          <w:p w14:paraId="68C65634"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BE605A6"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62737556"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26961C0"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1FD7BFBE"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2E3B052" w14:textId="77777777" w:rsidR="00697701" w:rsidRDefault="00697701"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F01187"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0BDD5CC9"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463D3E58"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368DA011"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72428DCE"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7E470BAC"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0697BECC" w14:textId="77777777" w:rsidR="00697701" w:rsidRDefault="00697701" w:rsidP="00467EDA">
            <w:pPr>
              <w:jc w:val="both"/>
              <w:rPr>
                <w:rFonts w:ascii="Calibri" w:eastAsia="Calibri" w:hAnsi="Calibri" w:cs="Calibri"/>
                <w:color w:val="000000"/>
                <w:sz w:val="20"/>
                <w:szCs w:val="20"/>
              </w:rPr>
            </w:pPr>
          </w:p>
          <w:p w14:paraId="067F4E96" w14:textId="77777777" w:rsidR="00697701" w:rsidRDefault="00697701" w:rsidP="00467EDA">
            <w:pPr>
              <w:jc w:val="both"/>
              <w:rPr>
                <w:rFonts w:ascii="Calibri" w:eastAsia="Calibri" w:hAnsi="Calibri" w:cs="Calibri"/>
                <w:color w:val="000000"/>
                <w:sz w:val="20"/>
                <w:szCs w:val="20"/>
              </w:rPr>
            </w:pP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F685FD" w14:textId="77777777" w:rsidR="00697701" w:rsidRDefault="00697701" w:rsidP="00467EDA">
            <w:pPr>
              <w:rPr>
                <w:rFonts w:ascii="Calibri" w:eastAsia="Calibri" w:hAnsi="Calibri" w:cs="Calibri"/>
                <w:color w:val="000000"/>
                <w:sz w:val="20"/>
                <w:szCs w:val="20"/>
              </w:rPr>
            </w:pPr>
          </w:p>
          <w:p w14:paraId="787F2F45" w14:textId="77777777" w:rsidR="00697701" w:rsidRDefault="00697701" w:rsidP="00467EDA">
            <w:pPr>
              <w:rPr>
                <w:rFonts w:ascii="Calibri" w:eastAsia="Calibri" w:hAnsi="Calibri" w:cs="Calibri"/>
                <w:color w:val="000000"/>
                <w:sz w:val="20"/>
                <w:szCs w:val="20"/>
              </w:rPr>
            </w:pPr>
          </w:p>
          <w:p w14:paraId="42456DA4" w14:textId="77777777" w:rsidR="00697701" w:rsidRDefault="00697701" w:rsidP="00467EDA">
            <w:pPr>
              <w:rPr>
                <w:rFonts w:ascii="Calibri" w:eastAsia="Calibri" w:hAnsi="Calibri" w:cs="Calibri"/>
                <w:color w:val="000000"/>
                <w:sz w:val="20"/>
                <w:szCs w:val="20"/>
              </w:rPr>
            </w:pPr>
          </w:p>
          <w:p w14:paraId="7C8C04EA" w14:textId="77777777" w:rsidR="00697701" w:rsidRDefault="00697701" w:rsidP="00467EDA">
            <w:pPr>
              <w:rPr>
                <w:rFonts w:ascii="Calibri" w:eastAsia="Calibri" w:hAnsi="Calibri" w:cs="Calibri"/>
                <w:color w:val="000000"/>
                <w:sz w:val="20"/>
                <w:szCs w:val="20"/>
              </w:rPr>
            </w:pPr>
          </w:p>
          <w:p w14:paraId="22A58B22" w14:textId="77777777" w:rsidR="00697701" w:rsidRDefault="00697701" w:rsidP="00467EDA">
            <w:pPr>
              <w:rPr>
                <w:rFonts w:ascii="Calibri" w:eastAsia="Calibri" w:hAnsi="Calibri" w:cs="Calibri"/>
                <w:color w:val="000000"/>
                <w:sz w:val="20"/>
                <w:szCs w:val="20"/>
              </w:rPr>
            </w:pPr>
          </w:p>
          <w:p w14:paraId="43D75039"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362D6F60" w14:textId="77777777" w:rsidR="00697701" w:rsidRDefault="00697701" w:rsidP="00467EDA">
            <w:pPr>
              <w:tabs>
                <w:tab w:val="left" w:pos="924"/>
              </w:tabs>
              <w:ind w:left="720"/>
              <w:jc w:val="both"/>
              <w:rPr>
                <w:rFonts w:ascii="Calibri" w:eastAsia="Calibri" w:hAnsi="Calibri" w:cs="Calibri"/>
                <w:sz w:val="20"/>
                <w:szCs w:val="20"/>
              </w:rPr>
            </w:pPr>
          </w:p>
          <w:p w14:paraId="08169975" w14:textId="77777777" w:rsidR="00697701" w:rsidRDefault="00697701"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 xml:space="preserve">Determina el procedimiento a través de </w:t>
            </w:r>
            <w:proofErr w:type="gramStart"/>
            <w:r>
              <w:rPr>
                <w:rFonts w:ascii="Calibri" w:eastAsia="Calibri" w:hAnsi="Calibri" w:cs="Calibri"/>
                <w:sz w:val="20"/>
                <w:szCs w:val="20"/>
              </w:rPr>
              <w:t>los  trabajos</w:t>
            </w:r>
            <w:proofErr w:type="gramEnd"/>
            <w:r>
              <w:rPr>
                <w:rFonts w:ascii="Calibri" w:eastAsia="Calibri" w:hAnsi="Calibri" w:cs="Calibri"/>
                <w:sz w:val="20"/>
                <w:szCs w:val="20"/>
              </w:rPr>
              <w:t>, tareas, deberes, entre otros.</w:t>
            </w:r>
          </w:p>
          <w:p w14:paraId="6609E057" w14:textId="77777777" w:rsidR="00697701" w:rsidRDefault="00697701" w:rsidP="00467EDA">
            <w:pPr>
              <w:tabs>
                <w:tab w:val="left" w:pos="6"/>
                <w:tab w:val="left" w:pos="924"/>
              </w:tabs>
              <w:ind w:left="6"/>
              <w:jc w:val="both"/>
              <w:rPr>
                <w:rFonts w:ascii="Calibri" w:eastAsia="Calibri" w:hAnsi="Calibri" w:cs="Calibri"/>
                <w:sz w:val="20"/>
                <w:szCs w:val="20"/>
              </w:rPr>
            </w:pPr>
          </w:p>
          <w:p w14:paraId="23F04458" w14:textId="77777777" w:rsidR="00697701" w:rsidRDefault="00697701"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537ABC88" w14:textId="77777777" w:rsidR="00697701" w:rsidRDefault="00697701" w:rsidP="00467EDA">
            <w:pPr>
              <w:tabs>
                <w:tab w:val="left" w:pos="924"/>
              </w:tabs>
              <w:ind w:left="720"/>
              <w:jc w:val="both"/>
              <w:rPr>
                <w:rFonts w:ascii="Calibri" w:eastAsia="Calibri" w:hAnsi="Calibri" w:cs="Calibri"/>
                <w:sz w:val="20"/>
                <w:szCs w:val="20"/>
              </w:rPr>
            </w:pPr>
          </w:p>
          <w:p w14:paraId="269FA212"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55195F42" w14:textId="77777777" w:rsidR="00697701" w:rsidRDefault="00697701" w:rsidP="00467EDA">
            <w:pPr>
              <w:tabs>
                <w:tab w:val="left" w:pos="924"/>
              </w:tabs>
              <w:ind w:left="720"/>
              <w:jc w:val="both"/>
              <w:rPr>
                <w:rFonts w:ascii="Calibri" w:eastAsia="Calibri" w:hAnsi="Calibri" w:cs="Calibri"/>
                <w:sz w:val="20"/>
                <w:szCs w:val="20"/>
              </w:rPr>
            </w:pPr>
          </w:p>
          <w:p w14:paraId="49685532" w14:textId="77777777" w:rsidR="00697701" w:rsidRDefault="00697701"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299406C"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0C49403C" w14:textId="77777777" w:rsidR="00697701" w:rsidRDefault="00697701" w:rsidP="00467EDA">
            <w:pPr>
              <w:jc w:val="both"/>
              <w:rPr>
                <w:rFonts w:ascii="Calibri" w:eastAsia="Calibri" w:hAnsi="Calibri" w:cs="Calibri"/>
                <w:color w:val="000000"/>
                <w:sz w:val="20"/>
                <w:szCs w:val="20"/>
              </w:rPr>
            </w:pPr>
          </w:p>
        </w:tc>
      </w:tr>
      <w:tr w:rsidR="00697701" w14:paraId="6E2E891E" w14:textId="77777777" w:rsidTr="00467EDA">
        <w:trPr>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0A24B2"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697701" w14:paraId="4CFB18D2"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A4F368B"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BEC22AD"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697701" w14:paraId="68323EEA" w14:textId="77777777" w:rsidTr="00467EDA">
        <w:trPr>
          <w:trHeight w:val="4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7F3FF30"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691B88B" w14:textId="77777777" w:rsidR="00697701" w:rsidRDefault="00697701" w:rsidP="00467EDA">
            <w:pPr>
              <w:jc w:val="both"/>
              <w:rPr>
                <w:rFonts w:ascii="Calibri" w:eastAsia="Calibri" w:hAnsi="Calibri" w:cs="Calibri"/>
                <w:color w:val="000000"/>
                <w:sz w:val="22"/>
                <w:szCs w:val="22"/>
              </w:rPr>
            </w:pPr>
          </w:p>
          <w:p w14:paraId="5F6179BF" w14:textId="77777777" w:rsidR="00697701" w:rsidRDefault="00697701" w:rsidP="00467EDA">
            <w:pPr>
              <w:jc w:val="both"/>
              <w:rPr>
                <w:rFonts w:ascii="Calibri" w:eastAsia="Calibri" w:hAnsi="Calibri" w:cs="Calibri"/>
                <w:color w:val="000000"/>
                <w:sz w:val="22"/>
                <w:szCs w:val="22"/>
              </w:rPr>
            </w:pPr>
          </w:p>
          <w:p w14:paraId="398878A4" w14:textId="77777777" w:rsidR="00697701" w:rsidRDefault="00697701" w:rsidP="00467EDA">
            <w:pPr>
              <w:jc w:val="both"/>
              <w:rPr>
                <w:rFonts w:ascii="Calibri" w:eastAsia="Calibri" w:hAnsi="Calibri" w:cs="Calibri"/>
                <w:color w:val="000000"/>
                <w:sz w:val="22"/>
                <w:szCs w:val="22"/>
              </w:rPr>
            </w:pP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38906C4"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7AD56936" w14:textId="77777777" w:rsidR="00697701" w:rsidRDefault="00697701" w:rsidP="00467EDA">
            <w:pPr>
              <w:rPr>
                <w:rFonts w:ascii="Calibri" w:eastAsia="Calibri" w:hAnsi="Calibri" w:cs="Calibri"/>
                <w:color w:val="000000"/>
                <w:sz w:val="22"/>
                <w:szCs w:val="22"/>
              </w:rPr>
            </w:pPr>
          </w:p>
        </w:tc>
      </w:tr>
      <w:tr w:rsidR="00697701" w14:paraId="57F452AD"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A4926A"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91CC9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61AB45"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97701" w14:paraId="612F03C1" w14:textId="77777777" w:rsidTr="00467EDA">
        <w:trPr>
          <w:trHeight w:val="18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14A42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9EADFFC"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9FA2A3"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97701" w14:paraId="4731FBED"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AFFA53"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231B9D"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E75197"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697701" w14:paraId="547A8AD9" w14:textId="77777777" w:rsidTr="00467EDA">
        <w:trPr>
          <w:trHeight w:val="2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9A867E"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266FF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FA2D2B6"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C2D950C" w14:textId="77777777" w:rsidR="00697701" w:rsidRDefault="00697701" w:rsidP="00697701">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14704" w:type="dxa"/>
        <w:tblInd w:w="-289"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17"/>
      </w:tblGrid>
      <w:tr w:rsidR="00697701" w14:paraId="43341737" w14:textId="77777777" w:rsidTr="00467EDA">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BBF4FA"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B21254"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52"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E7615ED"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697701" w14:paraId="730FCBC1" w14:textId="77777777" w:rsidTr="00467EDA">
        <w:trPr>
          <w:trHeight w:val="24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6B6508"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697701" w14:paraId="2636E478"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08A1E0"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697701" w14:paraId="52832F80" w14:textId="77777777" w:rsidTr="00467EDA">
        <w:trPr>
          <w:trHeight w:val="420"/>
        </w:trPr>
        <w:tc>
          <w:tcPr>
            <w:tcW w:w="9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E79E1F"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A9CC87" w14:textId="77777777" w:rsidR="00697701" w:rsidRDefault="00697701"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181289"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8BF426"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922429A"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261DDE4"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F8A6CC4"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7B5545" w14:textId="77777777" w:rsidR="00697701" w:rsidRDefault="00697701" w:rsidP="00467EDA">
            <w:pPr>
              <w:rPr>
                <w:rFonts w:ascii="Calibri" w:eastAsia="Calibri" w:hAnsi="Calibri" w:cs="Calibri"/>
                <w:color w:val="000000"/>
                <w:sz w:val="22"/>
                <w:szCs w:val="22"/>
              </w:rPr>
            </w:pPr>
          </w:p>
        </w:tc>
      </w:tr>
      <w:tr w:rsidR="00697701" w14:paraId="66262855" w14:textId="77777777" w:rsidTr="00467EDA">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C23006"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B90695"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E3E6901"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B4F3456" w14:textId="77777777" w:rsidR="00697701" w:rsidRDefault="00697701" w:rsidP="00467EDA">
            <w:pPr>
              <w:tabs>
                <w:tab w:val="left" w:pos="924"/>
              </w:tabs>
              <w:rPr>
                <w:rFonts w:ascii="Calibri" w:eastAsia="Calibri" w:hAnsi="Calibri" w:cs="Calibri"/>
                <w:color w:val="000000"/>
                <w:sz w:val="20"/>
                <w:szCs w:val="20"/>
              </w:rPr>
            </w:pPr>
            <w:r>
              <w:rPr>
                <w:rFonts w:ascii="Calibri" w:eastAsia="Calibri" w:hAnsi="Calibri" w:cs="Calibri"/>
                <w:color w:val="000000"/>
              </w:rPr>
              <w:t>Las palabras nos liberan</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97B383" w14:textId="77777777" w:rsidR="00697701" w:rsidRDefault="00697701"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28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CE9490" w14:textId="77777777" w:rsidR="00697701" w:rsidRDefault="00697701" w:rsidP="00467EDA">
            <w:pPr>
              <w:rPr>
                <w:rFonts w:ascii="Calibri" w:eastAsia="Calibri" w:hAnsi="Calibri" w:cs="Calibri"/>
                <w:color w:val="000000"/>
                <w:sz w:val="20"/>
                <w:szCs w:val="20"/>
              </w:rPr>
            </w:pPr>
            <w:r>
              <w:rPr>
                <w:rFonts w:ascii="Calibri" w:eastAsia="Calibri" w:hAnsi="Calibri" w:cs="Calibri"/>
                <w:color w:val="000000"/>
                <w:sz w:val="20"/>
                <w:szCs w:val="20"/>
              </w:rPr>
              <w:t xml:space="preserve">OG.LL.5. Leer de manera autónoma y aplicar estrategias cognitivas y metacognitivas de comprensión, según el propósito de lectura. </w:t>
            </w:r>
            <w:r>
              <w:rPr>
                <w:rFonts w:ascii="Calibri" w:eastAsia="Calibri" w:hAnsi="Calibri" w:cs="Calibri"/>
                <w:color w:val="000000"/>
                <w:sz w:val="20"/>
                <w:szCs w:val="20"/>
              </w:rPr>
              <w:br/>
              <w:t>OG.LL.7. Producir diferentes tipos de texto, con distintos propósitos y en variadas situaciones comunicativas, en diversos soportes disponibles para comunicarse, aprender y construir conocimientos.</w:t>
            </w:r>
          </w:p>
        </w:tc>
      </w:tr>
      <w:tr w:rsidR="00697701" w14:paraId="7CE988D1" w14:textId="77777777" w:rsidTr="00467EDA">
        <w:trPr>
          <w:trHeight w:val="28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E644C8"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697701" w14:paraId="391102F6"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632A3CD" w14:textId="77777777" w:rsidR="00697701" w:rsidRDefault="00697701" w:rsidP="00467EDA">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A SER DESARROLLADAS: </w:t>
            </w:r>
          </w:p>
          <w:p w14:paraId="7FC2BC45"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 5.2.1. Valorar el contenido explícito de dos o más textos orales e identificar distorsiones en el discurso.</w:t>
            </w:r>
          </w:p>
          <w:p w14:paraId="6CBDAA3C"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LL.5.2.2. Valorar el contenido implícito de un texto oral a partir del análisis connotativo del discurso.</w:t>
            </w:r>
          </w:p>
          <w:p w14:paraId="4338B3B6"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LL.5.2.3. Utilizar los diferentes formatos y registros de la comunicación oral para persuadir mediante la argumentación y contraargumentación, con dominio de las estructuras lingüísticas.</w:t>
            </w:r>
          </w:p>
          <w:p w14:paraId="715326F4"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LL.5.2.4. Utilizar de manera selectiva y crítica los recursos del discurso oral y evaluar su impacto en la audiencia</w:t>
            </w:r>
          </w:p>
          <w:p w14:paraId="1E0A56AE" w14:textId="77777777" w:rsidR="00697701" w:rsidRDefault="00697701" w:rsidP="00467EDA">
            <w:pPr>
              <w:spacing w:line="276" w:lineRule="auto"/>
              <w:rPr>
                <w:rFonts w:ascii="Calibri" w:eastAsia="Calibri" w:hAnsi="Calibri" w:cs="Calibri"/>
                <w:color w:val="333333"/>
                <w:sz w:val="20"/>
                <w:szCs w:val="20"/>
              </w:rPr>
            </w:pPr>
            <w:r>
              <w:rPr>
                <w:rFonts w:ascii="Calibri" w:eastAsia="Calibri" w:hAnsi="Calibri" w:cs="Calibri"/>
                <w:color w:val="333333"/>
                <w:sz w:val="20"/>
                <w:szCs w:val="20"/>
              </w:rPr>
              <w:t>LL.5.3.1. Valorar el contenido explícito de dos o más textos al identificar contradicciones, ambigüedades y falacias.</w:t>
            </w:r>
          </w:p>
          <w:p w14:paraId="0DAC0464" w14:textId="77777777" w:rsidR="00697701" w:rsidRDefault="00697701" w:rsidP="00467EDA">
            <w:pPr>
              <w:spacing w:line="276" w:lineRule="auto"/>
              <w:rPr>
                <w:rFonts w:ascii="Calibri" w:eastAsia="Calibri" w:hAnsi="Calibri" w:cs="Calibri"/>
                <w:color w:val="333333"/>
                <w:sz w:val="20"/>
                <w:szCs w:val="20"/>
              </w:rPr>
            </w:pPr>
            <w:r>
              <w:rPr>
                <w:rFonts w:ascii="Calibri" w:eastAsia="Calibri" w:hAnsi="Calibri" w:cs="Calibri"/>
                <w:color w:val="333333"/>
                <w:sz w:val="20"/>
                <w:szCs w:val="20"/>
              </w:rPr>
              <w:t>LL.5.3.2. Valorar el contenido implícito de un texto con argumentos propios, al contrastarlo con fuentes adicionales.</w:t>
            </w:r>
          </w:p>
          <w:p w14:paraId="1B312621" w14:textId="77777777" w:rsidR="00697701" w:rsidRDefault="00697701" w:rsidP="00467EDA">
            <w:pPr>
              <w:spacing w:line="276" w:lineRule="auto"/>
              <w:rPr>
                <w:rFonts w:ascii="Calibri" w:eastAsia="Calibri" w:hAnsi="Calibri" w:cs="Calibri"/>
                <w:color w:val="333333"/>
                <w:sz w:val="20"/>
                <w:szCs w:val="20"/>
              </w:rPr>
            </w:pPr>
            <w:r>
              <w:rPr>
                <w:rFonts w:ascii="Calibri" w:eastAsia="Calibri" w:hAnsi="Calibri" w:cs="Calibri"/>
                <w:color w:val="333333"/>
                <w:sz w:val="20"/>
                <w:szCs w:val="20"/>
              </w:rPr>
              <w:t>LL.5.3.3. Autorregular la comprensión de un texto mediante la aplicación de estrategias cognitivas y metacognitivas de comprensión.</w:t>
            </w:r>
          </w:p>
          <w:p w14:paraId="47908380" w14:textId="77777777" w:rsidR="00697701" w:rsidRDefault="00697701" w:rsidP="00467EDA">
            <w:pPr>
              <w:spacing w:line="276" w:lineRule="auto"/>
              <w:rPr>
                <w:rFonts w:ascii="Calibri" w:eastAsia="Calibri" w:hAnsi="Calibri" w:cs="Calibri"/>
                <w:color w:val="333333"/>
                <w:sz w:val="20"/>
                <w:szCs w:val="20"/>
              </w:rPr>
            </w:pPr>
            <w:r>
              <w:rPr>
                <w:rFonts w:ascii="Calibri" w:eastAsia="Calibri" w:hAnsi="Calibri" w:cs="Calibri"/>
                <w:color w:val="333333"/>
                <w:sz w:val="20"/>
                <w:szCs w:val="20"/>
              </w:rPr>
              <w:t xml:space="preserve">LL.5.3.5. Consultar bases de datos digitales y otros recursos de la web con capacidad para seleccionar fuentes según el propósito de lectura y valorar la confiabilidad e interés o punto de vista de las fuentes escogidas </w:t>
            </w:r>
          </w:p>
          <w:p w14:paraId="0E11923B"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LL.5.4.1. Construir un texto contraargumentativo, seleccionando el tema y formulando la tesis.</w:t>
            </w:r>
          </w:p>
          <w:p w14:paraId="532394E9"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LL.5.4.2. Defender una tesis mediante la formulación de diferentes tipos de argumento.</w:t>
            </w:r>
          </w:p>
          <w:p w14:paraId="17148052"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LL.5.4.4. Usar de forma habitual el procedimiento de planificación, redacción y revisión para autorregular la producción escrita, y seleccionar y aplicar variadas técnicas y recursos.</w:t>
            </w:r>
          </w:p>
          <w:p w14:paraId="088B7CD2"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LL.5.4.5. Producir textos mediante el uso de diferentes soportes impresos y digitales</w:t>
            </w:r>
            <w:r>
              <w:rPr>
                <w:rFonts w:ascii="Calibri" w:eastAsia="Calibri" w:hAnsi="Calibri" w:cs="Calibri"/>
                <w:b/>
                <w:color w:val="333333"/>
                <w:sz w:val="20"/>
                <w:szCs w:val="20"/>
              </w:rPr>
              <w:t>.</w:t>
            </w:r>
          </w:p>
          <w:p w14:paraId="6A402C26" w14:textId="77777777" w:rsidR="00697701" w:rsidRDefault="00697701"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LL.5.4.7. Desarrollar un tema con coherencia, cohesión y precisión, y en diferentes tipos de párrafos.</w:t>
            </w:r>
          </w:p>
          <w:p w14:paraId="3AEA9FEC" w14:textId="77777777" w:rsidR="00697701" w:rsidRDefault="00697701" w:rsidP="00467EDA">
            <w:pPr>
              <w:rPr>
                <w:rFonts w:ascii="Calibri" w:eastAsia="Calibri" w:hAnsi="Calibri" w:cs="Calibri"/>
                <w:color w:val="000000"/>
                <w:sz w:val="20"/>
                <w:szCs w:val="20"/>
              </w:rPr>
            </w:pP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05ECB6"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p w14:paraId="3C56E300" w14:textId="77777777" w:rsidR="00697701" w:rsidRDefault="00697701" w:rsidP="00467EDA">
            <w:pPr>
              <w:rPr>
                <w:rFonts w:ascii="Calibri" w:eastAsia="Calibri" w:hAnsi="Calibri" w:cs="Calibri"/>
                <w:color w:val="000000"/>
                <w:sz w:val="20"/>
                <w:szCs w:val="20"/>
              </w:rPr>
            </w:pPr>
            <w:r>
              <w:rPr>
                <w:rFonts w:ascii="Calibri" w:eastAsia="Calibri" w:hAnsi="Calibri" w:cs="Calibri"/>
                <w:color w:val="000000"/>
                <w:sz w:val="20"/>
                <w:szCs w:val="20"/>
              </w:rPr>
              <w:t>I.LL.5.3.1. Identifica contradicciones, ambigüedades, falacias, distorsiones y desviaciones en el discurso, seleccionando críticamente los recursos del discurso oral y evaluando su impacto en la audiencia para valorar el contenido explícito de un texto oral. (I.4., S.4.)</w:t>
            </w:r>
            <w:r>
              <w:rPr>
                <w:rFonts w:ascii="Calibri" w:eastAsia="Calibri" w:hAnsi="Calibri" w:cs="Calibri"/>
                <w:color w:val="000000"/>
                <w:sz w:val="20"/>
                <w:szCs w:val="20"/>
              </w:rPr>
              <w:br/>
              <w:t>I.LL.5.3.2. Analiza los significados connotativos del discurso, seleccionando críticamente los recursos del discurso oral y evaluando su impacto en la audiencia para valorar el contenido implícito de un texto oral. (I.4., S.4.)</w:t>
            </w:r>
            <w:r>
              <w:rPr>
                <w:rFonts w:ascii="Calibri" w:eastAsia="Calibri" w:hAnsi="Calibri" w:cs="Calibri"/>
                <w:color w:val="000000"/>
                <w:sz w:val="20"/>
                <w:szCs w:val="20"/>
              </w:rPr>
              <w:b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r>
              <w:rPr>
                <w:rFonts w:ascii="Calibri" w:eastAsia="Calibri" w:hAnsi="Calibri" w:cs="Calibri"/>
                <w:color w:val="000000"/>
                <w:sz w:val="20"/>
                <w:szCs w:val="20"/>
              </w:rPr>
              <w:b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r>
              <w:rPr>
                <w:rFonts w:ascii="Calibri" w:eastAsia="Calibri" w:hAnsi="Calibri" w:cs="Calibri"/>
                <w:color w:val="000000"/>
                <w:sz w:val="20"/>
                <w:szCs w:val="20"/>
              </w:rPr>
              <w:b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14:paraId="6C4F4B84"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0"/>
                <w:szCs w:val="20"/>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r>
      <w:tr w:rsidR="00697701" w14:paraId="3CA67DEB" w14:textId="77777777" w:rsidTr="00467EDA">
        <w:trPr>
          <w:trHeight w:val="52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AB6285" w14:textId="77777777" w:rsidR="00697701" w:rsidRDefault="00697701" w:rsidP="00467EDA">
            <w:pPr>
              <w:jc w:val="both"/>
              <w:rPr>
                <w:rFonts w:ascii="Calibri" w:eastAsia="Calibri" w:hAnsi="Calibri" w:cs="Calibri"/>
                <w:color w:val="000000"/>
                <w:sz w:val="20"/>
                <w:szCs w:val="20"/>
              </w:rPr>
            </w:pP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5EF6946" w14:textId="77777777" w:rsidR="00697701" w:rsidRDefault="00697701" w:rsidP="00467EDA">
            <w:pPr>
              <w:tabs>
                <w:tab w:val="left" w:pos="355"/>
              </w:tabs>
              <w:jc w:val="both"/>
              <w:rPr>
                <w:rFonts w:ascii="Calibri" w:eastAsia="Calibri" w:hAnsi="Calibri" w:cs="Calibri"/>
                <w:color w:val="000000"/>
                <w:sz w:val="20"/>
                <w:szCs w:val="20"/>
              </w:rPr>
            </w:pPr>
          </w:p>
        </w:tc>
      </w:tr>
      <w:tr w:rsidR="00697701" w14:paraId="56CA8673" w14:textId="77777777" w:rsidTr="00467EDA">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A3971E4"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8D329A4" w14:textId="77777777" w:rsidR="00697701" w:rsidRDefault="00697701" w:rsidP="00467EDA">
            <w:pPr>
              <w:tabs>
                <w:tab w:val="left" w:pos="924"/>
              </w:tabs>
              <w:jc w:val="both"/>
              <w:rPr>
                <w:rFonts w:ascii="Calibri" w:eastAsia="Calibri" w:hAnsi="Calibri" w:cs="Calibri"/>
                <w:color w:val="000000"/>
                <w:sz w:val="20"/>
                <w:szCs w:val="20"/>
              </w:rPr>
            </w:pPr>
            <w:r>
              <w:rPr>
                <w:rFonts w:ascii="Calibri" w:eastAsia="Calibri" w:hAnsi="Calibri" w:cs="Calibri"/>
                <w:sz w:val="22"/>
                <w:szCs w:val="22"/>
              </w:rPr>
              <w:t xml:space="preserve">Respeto </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7F1756A"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5320826" w14:textId="77777777" w:rsidR="00697701" w:rsidRDefault="00697701"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6F6CD2"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5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CAEBE61" w14:textId="77777777" w:rsidR="00697701" w:rsidRDefault="00697701" w:rsidP="00467EDA">
            <w:pPr>
              <w:rPr>
                <w:rFonts w:ascii="Calibri" w:eastAsia="Calibri" w:hAnsi="Calibri" w:cs="Calibri"/>
                <w:color w:val="000000"/>
                <w:sz w:val="20"/>
                <w:szCs w:val="20"/>
              </w:rPr>
            </w:pPr>
          </w:p>
        </w:tc>
      </w:tr>
      <w:tr w:rsidR="00697701" w14:paraId="3EB93737" w14:textId="77777777" w:rsidTr="00467EDA">
        <w:trPr>
          <w:trHeight w:val="4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94C35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015D697"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0D6225E"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F13CE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97701" w14:paraId="27B84A12"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880AA7"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180D820F"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594347AC"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0521839B"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71C276EB"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4C591C9E"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11ABADFF"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23EC5E4"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3D3A5C6C"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2F8759B"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10C461AD"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8E3DD53" w14:textId="77777777" w:rsidR="00697701" w:rsidRDefault="00697701"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8AEA1D4"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1E831257"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256362A8"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70CC92B5"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7325152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70A851B3"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04534195" w14:textId="77777777" w:rsidR="00697701" w:rsidRDefault="00697701" w:rsidP="00467EDA">
            <w:pPr>
              <w:jc w:val="both"/>
              <w:rPr>
                <w:rFonts w:ascii="Calibri" w:eastAsia="Calibri" w:hAnsi="Calibri" w:cs="Calibri"/>
                <w:color w:val="000000"/>
                <w:sz w:val="20"/>
                <w:szCs w:val="20"/>
              </w:rPr>
            </w:pPr>
          </w:p>
          <w:p w14:paraId="0907A6DB" w14:textId="77777777" w:rsidR="00697701" w:rsidRDefault="00697701" w:rsidP="00467EDA">
            <w:pPr>
              <w:jc w:val="both"/>
              <w:rPr>
                <w:rFonts w:ascii="Calibri" w:eastAsia="Calibri" w:hAnsi="Calibri" w:cs="Calibri"/>
                <w:color w:val="000000"/>
                <w:sz w:val="20"/>
                <w:szCs w:val="20"/>
              </w:rPr>
            </w:pP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598DC1B" w14:textId="77777777" w:rsidR="00697701" w:rsidRDefault="00697701" w:rsidP="00467EDA">
            <w:pPr>
              <w:rPr>
                <w:rFonts w:ascii="Calibri" w:eastAsia="Calibri" w:hAnsi="Calibri" w:cs="Calibri"/>
                <w:color w:val="000000"/>
                <w:sz w:val="20"/>
                <w:szCs w:val="20"/>
              </w:rPr>
            </w:pPr>
          </w:p>
          <w:p w14:paraId="5440A24B" w14:textId="77777777" w:rsidR="00697701" w:rsidRDefault="00697701" w:rsidP="00467EDA">
            <w:pPr>
              <w:rPr>
                <w:rFonts w:ascii="Calibri" w:eastAsia="Calibri" w:hAnsi="Calibri" w:cs="Calibri"/>
                <w:color w:val="000000"/>
                <w:sz w:val="20"/>
                <w:szCs w:val="20"/>
              </w:rPr>
            </w:pPr>
          </w:p>
          <w:p w14:paraId="4E9EF0B6" w14:textId="77777777" w:rsidR="00697701" w:rsidRDefault="00697701" w:rsidP="00467EDA">
            <w:pPr>
              <w:rPr>
                <w:rFonts w:ascii="Calibri" w:eastAsia="Calibri" w:hAnsi="Calibri" w:cs="Calibri"/>
                <w:color w:val="000000"/>
                <w:sz w:val="20"/>
                <w:szCs w:val="20"/>
              </w:rPr>
            </w:pPr>
          </w:p>
          <w:p w14:paraId="42854B50" w14:textId="77777777" w:rsidR="00697701" w:rsidRDefault="00697701" w:rsidP="00467EDA">
            <w:pPr>
              <w:rPr>
                <w:rFonts w:ascii="Calibri" w:eastAsia="Calibri" w:hAnsi="Calibri" w:cs="Calibri"/>
                <w:color w:val="000000"/>
                <w:sz w:val="20"/>
                <w:szCs w:val="20"/>
              </w:rPr>
            </w:pPr>
          </w:p>
          <w:p w14:paraId="0EA703B3" w14:textId="77777777" w:rsidR="00697701" w:rsidRDefault="00697701" w:rsidP="00467EDA">
            <w:pPr>
              <w:rPr>
                <w:rFonts w:ascii="Calibri" w:eastAsia="Calibri" w:hAnsi="Calibri" w:cs="Calibri"/>
                <w:color w:val="000000"/>
                <w:sz w:val="20"/>
                <w:szCs w:val="20"/>
              </w:rPr>
            </w:pPr>
          </w:p>
          <w:p w14:paraId="38459004"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5FB2C6D0" w14:textId="77777777" w:rsidR="00697701" w:rsidRDefault="00697701" w:rsidP="00467EDA">
            <w:pPr>
              <w:tabs>
                <w:tab w:val="left" w:pos="924"/>
              </w:tabs>
              <w:ind w:left="720"/>
              <w:jc w:val="both"/>
              <w:rPr>
                <w:rFonts w:ascii="Calibri" w:eastAsia="Calibri" w:hAnsi="Calibri" w:cs="Calibri"/>
                <w:sz w:val="20"/>
                <w:szCs w:val="20"/>
              </w:rPr>
            </w:pPr>
          </w:p>
          <w:p w14:paraId="6881FFD6" w14:textId="77777777" w:rsidR="00697701" w:rsidRDefault="00697701"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 xml:space="preserve">Determina el procedimiento a través de </w:t>
            </w:r>
            <w:proofErr w:type="gramStart"/>
            <w:r>
              <w:rPr>
                <w:rFonts w:ascii="Calibri" w:eastAsia="Calibri" w:hAnsi="Calibri" w:cs="Calibri"/>
                <w:sz w:val="20"/>
                <w:szCs w:val="20"/>
              </w:rPr>
              <w:t>los  trabajos</w:t>
            </w:r>
            <w:proofErr w:type="gramEnd"/>
            <w:r>
              <w:rPr>
                <w:rFonts w:ascii="Calibri" w:eastAsia="Calibri" w:hAnsi="Calibri" w:cs="Calibri"/>
                <w:sz w:val="20"/>
                <w:szCs w:val="20"/>
              </w:rPr>
              <w:t>, tareas, deberes, entre otros.</w:t>
            </w:r>
          </w:p>
          <w:p w14:paraId="5E40B29F" w14:textId="77777777" w:rsidR="00697701" w:rsidRDefault="00697701" w:rsidP="00467EDA">
            <w:pPr>
              <w:tabs>
                <w:tab w:val="left" w:pos="6"/>
                <w:tab w:val="left" w:pos="924"/>
              </w:tabs>
              <w:ind w:left="6"/>
              <w:jc w:val="both"/>
              <w:rPr>
                <w:rFonts w:ascii="Calibri" w:eastAsia="Calibri" w:hAnsi="Calibri" w:cs="Calibri"/>
                <w:sz w:val="20"/>
                <w:szCs w:val="20"/>
              </w:rPr>
            </w:pPr>
          </w:p>
          <w:p w14:paraId="73115D98" w14:textId="77777777" w:rsidR="00697701" w:rsidRDefault="00697701"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7C407645" w14:textId="77777777" w:rsidR="00697701" w:rsidRDefault="00697701" w:rsidP="00467EDA">
            <w:pPr>
              <w:tabs>
                <w:tab w:val="left" w:pos="924"/>
              </w:tabs>
              <w:ind w:left="720"/>
              <w:jc w:val="both"/>
              <w:rPr>
                <w:rFonts w:ascii="Calibri" w:eastAsia="Calibri" w:hAnsi="Calibri" w:cs="Calibri"/>
                <w:sz w:val="20"/>
                <w:szCs w:val="20"/>
              </w:rPr>
            </w:pPr>
          </w:p>
          <w:p w14:paraId="50061E31"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15C111A6" w14:textId="77777777" w:rsidR="00697701" w:rsidRDefault="00697701" w:rsidP="00467EDA">
            <w:pPr>
              <w:tabs>
                <w:tab w:val="left" w:pos="924"/>
              </w:tabs>
              <w:ind w:left="720"/>
              <w:jc w:val="both"/>
              <w:rPr>
                <w:rFonts w:ascii="Calibri" w:eastAsia="Calibri" w:hAnsi="Calibri" w:cs="Calibri"/>
                <w:sz w:val="20"/>
                <w:szCs w:val="20"/>
              </w:rPr>
            </w:pPr>
          </w:p>
          <w:p w14:paraId="2ACECA99" w14:textId="77777777" w:rsidR="00697701" w:rsidRDefault="00697701"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A3F1963"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41BDC195" w14:textId="77777777" w:rsidR="00697701" w:rsidRDefault="00697701" w:rsidP="00467EDA">
            <w:pPr>
              <w:jc w:val="both"/>
              <w:rPr>
                <w:rFonts w:ascii="Calibri" w:eastAsia="Calibri" w:hAnsi="Calibri" w:cs="Calibri"/>
                <w:color w:val="000000"/>
                <w:sz w:val="20"/>
                <w:szCs w:val="20"/>
              </w:rPr>
            </w:pPr>
          </w:p>
        </w:tc>
      </w:tr>
      <w:tr w:rsidR="00697701" w14:paraId="309B8AE8" w14:textId="77777777" w:rsidTr="00467EDA">
        <w:trPr>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FE5F51"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697701" w14:paraId="01CC59BA"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A2CB00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F6932BC"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697701" w14:paraId="53129830" w14:textId="77777777" w:rsidTr="00467EDA">
        <w:trPr>
          <w:trHeight w:val="4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79AD8C3"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A7A806B" w14:textId="77777777" w:rsidR="00697701" w:rsidRDefault="00697701" w:rsidP="00467EDA">
            <w:pPr>
              <w:jc w:val="both"/>
              <w:rPr>
                <w:rFonts w:ascii="Calibri" w:eastAsia="Calibri" w:hAnsi="Calibri" w:cs="Calibri"/>
                <w:color w:val="000000"/>
                <w:sz w:val="22"/>
                <w:szCs w:val="22"/>
              </w:rPr>
            </w:pPr>
          </w:p>
          <w:p w14:paraId="389D4F9B" w14:textId="77777777" w:rsidR="00697701" w:rsidRDefault="00697701" w:rsidP="00467EDA">
            <w:pPr>
              <w:jc w:val="both"/>
              <w:rPr>
                <w:rFonts w:ascii="Calibri" w:eastAsia="Calibri" w:hAnsi="Calibri" w:cs="Calibri"/>
                <w:color w:val="000000"/>
                <w:sz w:val="22"/>
                <w:szCs w:val="22"/>
              </w:rPr>
            </w:pPr>
          </w:p>
          <w:p w14:paraId="0603B2C5" w14:textId="77777777" w:rsidR="00697701" w:rsidRDefault="00697701" w:rsidP="00467EDA">
            <w:pPr>
              <w:jc w:val="both"/>
              <w:rPr>
                <w:rFonts w:ascii="Calibri" w:eastAsia="Calibri" w:hAnsi="Calibri" w:cs="Calibri"/>
                <w:color w:val="000000"/>
                <w:sz w:val="22"/>
                <w:szCs w:val="22"/>
              </w:rPr>
            </w:pP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6EDF1A7"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015C7574" w14:textId="77777777" w:rsidR="00697701" w:rsidRDefault="00697701" w:rsidP="00467EDA">
            <w:pPr>
              <w:rPr>
                <w:rFonts w:ascii="Calibri" w:eastAsia="Calibri" w:hAnsi="Calibri" w:cs="Calibri"/>
                <w:color w:val="000000"/>
                <w:sz w:val="22"/>
                <w:szCs w:val="22"/>
              </w:rPr>
            </w:pPr>
          </w:p>
        </w:tc>
      </w:tr>
      <w:tr w:rsidR="00697701" w14:paraId="5321CBB6"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655A5C"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483019"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69FD28"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97701" w14:paraId="69C47F2D" w14:textId="77777777" w:rsidTr="00467EDA">
        <w:trPr>
          <w:trHeight w:val="18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290D956"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9EE986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58766F"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97701" w14:paraId="11D4B97A"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4FCF1E"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C98FB6"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9AFC7A"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697701" w14:paraId="5B8805E3" w14:textId="77777777" w:rsidTr="00467EDA">
        <w:trPr>
          <w:trHeight w:val="2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DC390A"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85058F"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32F905"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C56C3D6" w14:textId="77777777" w:rsidR="00697701" w:rsidRDefault="00697701" w:rsidP="00697701">
      <w:pPr>
        <w:tabs>
          <w:tab w:val="left" w:pos="924"/>
        </w:tabs>
        <w:spacing w:before="240" w:after="240"/>
        <w:jc w:val="center"/>
        <w:rPr>
          <w:rFonts w:ascii="Calibri" w:eastAsia="Calibri" w:hAnsi="Calibri" w:cs="Calibri"/>
        </w:rPr>
      </w:pPr>
    </w:p>
    <w:p w14:paraId="77A3B192" w14:textId="77777777" w:rsidR="00697701" w:rsidRDefault="00697701" w:rsidP="00697701">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14884" w:type="dxa"/>
        <w:tblInd w:w="-147" w:type="dxa"/>
        <w:tblLayout w:type="fixed"/>
        <w:tblLook w:val="0400" w:firstRow="0" w:lastRow="0" w:firstColumn="0" w:lastColumn="0" w:noHBand="0" w:noVBand="1"/>
      </w:tblPr>
      <w:tblGrid>
        <w:gridCol w:w="819"/>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68"/>
      </w:tblGrid>
      <w:tr w:rsidR="00697701" w14:paraId="53178E9F" w14:textId="77777777" w:rsidTr="00467EDA">
        <w:trPr>
          <w:cnfStyle w:val="000000100000" w:firstRow="0" w:lastRow="0" w:firstColumn="0" w:lastColumn="0" w:oddVBand="0" w:evenVBand="0" w:oddHBand="1" w:evenHBand="0" w:firstRowFirstColumn="0" w:firstRowLastColumn="0" w:lastRowFirstColumn="0" w:lastRowLastColumn="0"/>
          <w:trHeight w:val="120"/>
        </w:trPr>
        <w:tc>
          <w:tcPr>
            <w:tcW w:w="264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E01D28"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9CB6FC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0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C8B325B"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697701" w14:paraId="7C1A60E2" w14:textId="77777777" w:rsidTr="00467EDA">
        <w:trPr>
          <w:trHeight w:val="240"/>
        </w:trPr>
        <w:tc>
          <w:tcPr>
            <w:tcW w:w="1488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C7412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697701" w14:paraId="76F986EA"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B03AC66"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697701" w14:paraId="2A960E1A" w14:textId="77777777" w:rsidTr="00467EDA">
        <w:trPr>
          <w:trHeight w:val="420"/>
        </w:trPr>
        <w:tc>
          <w:tcPr>
            <w:tcW w:w="81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B9B23F"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7F802D0" w14:textId="77777777" w:rsidR="00697701" w:rsidRDefault="00697701"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90BCEE"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ACC85C"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8F3959"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9819E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1273FB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6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C30B51" w14:textId="77777777" w:rsidR="00697701" w:rsidRDefault="00697701" w:rsidP="00467EDA">
            <w:pPr>
              <w:rPr>
                <w:rFonts w:ascii="Calibri" w:eastAsia="Calibri" w:hAnsi="Calibri" w:cs="Calibri"/>
                <w:color w:val="000000"/>
                <w:sz w:val="22"/>
                <w:szCs w:val="22"/>
              </w:rPr>
            </w:pPr>
          </w:p>
        </w:tc>
      </w:tr>
      <w:tr w:rsidR="00697701" w14:paraId="04BAD49E" w14:textId="77777777" w:rsidTr="00467EDA">
        <w:trPr>
          <w:cnfStyle w:val="000000100000" w:firstRow="0" w:lastRow="0" w:firstColumn="0" w:lastColumn="0" w:oddVBand="0" w:evenVBand="0" w:oddHBand="1" w:evenHBand="0" w:firstRowFirstColumn="0" w:firstRowLastColumn="0" w:lastRowFirstColumn="0" w:lastRowLastColumn="0"/>
          <w:trHeight w:val="480"/>
        </w:trPr>
        <w:tc>
          <w:tcPr>
            <w:tcW w:w="1634"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9A7BB0F"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C01075"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442275"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9EAC70E" w14:textId="77777777" w:rsidR="00697701" w:rsidRDefault="00697701" w:rsidP="00467EDA">
            <w:pPr>
              <w:tabs>
                <w:tab w:val="left" w:pos="924"/>
              </w:tabs>
              <w:rPr>
                <w:rFonts w:ascii="Calibri" w:eastAsia="Calibri" w:hAnsi="Calibri" w:cs="Calibri"/>
                <w:color w:val="000000"/>
              </w:rPr>
            </w:pPr>
            <w:r>
              <w:rPr>
                <w:rFonts w:ascii="Calibri" w:eastAsia="Calibri" w:hAnsi="Calibri" w:cs="Calibri"/>
                <w:color w:val="000000"/>
              </w:rPr>
              <w:t>Literatura latinoamericana del siglo XX</w:t>
            </w:r>
          </w:p>
          <w:p w14:paraId="6EE35B4B" w14:textId="77777777" w:rsidR="00697701" w:rsidRDefault="00697701" w:rsidP="00467EDA">
            <w:pPr>
              <w:jc w:val="both"/>
              <w:rPr>
                <w:rFonts w:ascii="Calibri" w:eastAsia="Calibri" w:hAnsi="Calibri" w:cs="Calibri"/>
                <w:color w:val="000000"/>
                <w:sz w:val="20"/>
                <w:szCs w:val="20"/>
              </w:rPr>
            </w:pP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324C13" w14:textId="77777777" w:rsidR="00697701" w:rsidRDefault="00697701"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35"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9D4A3F" w14:textId="77777777" w:rsidR="00697701" w:rsidRDefault="00697701" w:rsidP="00467EDA">
            <w:pPr>
              <w:spacing w:line="276" w:lineRule="auto"/>
              <w:jc w:val="both"/>
              <w:rPr>
                <w:rFonts w:ascii="Calibri" w:eastAsia="Calibri" w:hAnsi="Calibri" w:cs="Calibri"/>
                <w:color w:val="000000"/>
                <w:sz w:val="21"/>
                <w:szCs w:val="21"/>
              </w:rPr>
            </w:pPr>
            <w:r>
              <w:rPr>
                <w:rFonts w:ascii="Calibri" w:eastAsia="Calibri" w:hAnsi="Calibri" w:cs="Calibri"/>
                <w:color w:val="000000"/>
                <w:sz w:val="21"/>
                <w:szCs w:val="21"/>
              </w:rPr>
              <w:t xml:space="preserve">OG.LL.7. Producir diferentes tipos de texto, con distintos propósitos y en variadas situaciones comunicativas, en diversos soportes disponibles para comunicarse, aprender y construir conocimientos. </w:t>
            </w:r>
          </w:p>
          <w:p w14:paraId="3C362875"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1"/>
                <w:szCs w:val="21"/>
              </w:rPr>
              <w:t>OG.LL.8. Aplicar los conocimientos sobre los elementos estructurales y funcionales de la lengua castellana en los procesos de composición y revisión de textos escritos para comunicarse de manera eficiente.</w:t>
            </w:r>
          </w:p>
        </w:tc>
      </w:tr>
      <w:tr w:rsidR="00697701" w14:paraId="2F7D8FAD" w14:textId="77777777" w:rsidTr="00467EDA">
        <w:trPr>
          <w:trHeight w:val="280"/>
        </w:trPr>
        <w:tc>
          <w:tcPr>
            <w:tcW w:w="1488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E7B6926"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697701" w14:paraId="1E77BDAF"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10990"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FDB483"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89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030F88"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697701" w14:paraId="6C44E71A" w14:textId="77777777" w:rsidTr="00467EDA">
        <w:trPr>
          <w:trHeight w:val="520"/>
        </w:trPr>
        <w:tc>
          <w:tcPr>
            <w:tcW w:w="10990"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2B49DEA"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LL.5.5.2. Ubicar cronológicamente los textos más representativos de la literatura latinoamericana del siglo XX y establecer sus aportes en los procesos de reconocimiento y visibilización de la heterogeneidad cultural.</w:t>
            </w:r>
          </w:p>
          <w:p w14:paraId="161B14D1"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LL.5.5.4. Recrear los textos literarios leídos desde la experiencia personal, mediante la adaptación de diversos recursos literarios.</w:t>
            </w:r>
          </w:p>
          <w:p w14:paraId="27FA64AD"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LL.5.5.5. Experimentar la escritura creativa con diferentes estructuras literarias, lingüísticas, visuales y sonoras en la recreación de textos literarios.</w:t>
            </w:r>
          </w:p>
          <w:p w14:paraId="4BF51704" w14:textId="77777777" w:rsidR="00697701" w:rsidRDefault="00697701" w:rsidP="00467EDA">
            <w:pPr>
              <w:rPr>
                <w:rFonts w:ascii="Calibri" w:eastAsia="Calibri" w:hAnsi="Calibri" w:cs="Calibri"/>
                <w:color w:val="000000"/>
                <w:sz w:val="20"/>
                <w:szCs w:val="20"/>
              </w:rPr>
            </w:pPr>
          </w:p>
        </w:tc>
        <w:tc>
          <w:tcPr>
            <w:tcW w:w="389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80C9F3"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I.LL.5.7.1. Ubica cronológicamente los textos más representativos de la literatura de Grecia y Roma, y examina críticamente las bases de la cultura occidental. (I.4.)</w:t>
            </w:r>
          </w:p>
          <w:p w14:paraId="2BD02C6C" w14:textId="77777777" w:rsidR="00697701" w:rsidRDefault="00697701"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I.LL.5.8.1. Recrea textos literarios leídos desde la experiencia personal, adaptando diversos recursos literarios; experimenta con diversas estructuras literarias, lingüísticas, visuales y sonoras en la composición de textos. (I.1., I.3.)</w:t>
            </w:r>
          </w:p>
        </w:tc>
      </w:tr>
      <w:tr w:rsidR="00697701" w14:paraId="64F8C99C" w14:textId="77777777" w:rsidTr="00467EDA">
        <w:trPr>
          <w:cnfStyle w:val="000000100000" w:firstRow="0" w:lastRow="0" w:firstColumn="0" w:lastColumn="0" w:oddVBand="0" w:evenVBand="0" w:oddHBand="1" w:evenHBand="0" w:firstRowFirstColumn="0" w:firstRowLastColumn="0" w:lastRowFirstColumn="0" w:lastRowLastColumn="0"/>
          <w:trHeight w:val="380"/>
        </w:trPr>
        <w:tc>
          <w:tcPr>
            <w:tcW w:w="2059"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62AF4E"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EC1BAE" w14:textId="77777777" w:rsidR="00697701" w:rsidRDefault="00697701" w:rsidP="00467EDA">
            <w:pPr>
              <w:tabs>
                <w:tab w:val="left" w:pos="924"/>
              </w:tabs>
              <w:jc w:val="both"/>
              <w:rPr>
                <w:rFonts w:ascii="Calibri" w:eastAsia="Calibri" w:hAnsi="Calibri" w:cs="Calibri"/>
                <w:color w:val="000000"/>
                <w:sz w:val="20"/>
                <w:szCs w:val="20"/>
              </w:rPr>
            </w:pPr>
            <w:r>
              <w:rPr>
                <w:rFonts w:ascii="Calibri" w:eastAsia="Calibri" w:hAnsi="Calibri" w:cs="Calibri"/>
                <w:sz w:val="22"/>
                <w:szCs w:val="22"/>
              </w:rPr>
              <w:t xml:space="preserve">Empatía </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EE9B9B"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ED46865" w14:textId="77777777" w:rsidR="00697701" w:rsidRDefault="00697701"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B5B16C"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10"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664680E" w14:textId="77777777" w:rsidR="00697701" w:rsidRDefault="00697701" w:rsidP="00467EDA">
            <w:pPr>
              <w:rPr>
                <w:rFonts w:ascii="Calibri" w:eastAsia="Calibri" w:hAnsi="Calibri" w:cs="Calibri"/>
                <w:color w:val="000000"/>
                <w:sz w:val="20"/>
                <w:szCs w:val="20"/>
              </w:rPr>
            </w:pPr>
          </w:p>
        </w:tc>
      </w:tr>
      <w:tr w:rsidR="00697701" w14:paraId="29484814" w14:textId="77777777" w:rsidTr="00467EDA">
        <w:trPr>
          <w:trHeight w:val="420"/>
        </w:trPr>
        <w:tc>
          <w:tcPr>
            <w:tcW w:w="3300"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75B4E6C"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4DC5C87"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4D671F8"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687"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DF298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697701" w14:paraId="6112DA3D"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3300"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501F7AA"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47870AC6"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22B53BDA"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1DC5DF95"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4B1F123F"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020BE0CB" w14:textId="77777777" w:rsidR="00697701"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1CBB806C" w14:textId="77777777" w:rsidR="00697701" w:rsidRPr="00C1540B" w:rsidRDefault="00697701" w:rsidP="00697701">
            <w:pPr>
              <w:numPr>
                <w:ilvl w:val="0"/>
                <w:numId w:val="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r>
              <w:rPr>
                <w:rFonts w:ascii="Calibri" w:eastAsia="Calibri" w:hAnsi="Calibri" w:cs="Calibri"/>
                <w:i/>
                <w:sz w:val="18"/>
                <w:szCs w:val="18"/>
              </w:rPr>
              <w:t xml:space="preserve">   </w:t>
            </w:r>
          </w:p>
          <w:p w14:paraId="603A7D4F" w14:textId="77777777" w:rsidR="00697701" w:rsidRDefault="00697701" w:rsidP="00467EDA">
            <w:p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i/>
                <w:sz w:val="18"/>
                <w:szCs w:val="18"/>
              </w:rPr>
            </w:pPr>
          </w:p>
          <w:p w14:paraId="3EE63AE2" w14:textId="77777777" w:rsidR="00697701" w:rsidRDefault="00697701" w:rsidP="00467EDA">
            <w:p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16DBB42"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09B58D93"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504F588"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7A4C0D90" w14:textId="77777777" w:rsidR="00697701" w:rsidRDefault="00697701" w:rsidP="00697701">
            <w:pPr>
              <w:numPr>
                <w:ilvl w:val="0"/>
                <w:numId w:val="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2B13F21" w14:textId="77777777" w:rsidR="00697701" w:rsidRDefault="00697701"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4CFAB87"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5DF45260"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0109224B"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56753C8F"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6AA12552"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4321AB42"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7DB3CF1A" w14:textId="77777777" w:rsidR="00697701" w:rsidRDefault="00697701" w:rsidP="00467EDA">
            <w:pPr>
              <w:jc w:val="both"/>
              <w:rPr>
                <w:rFonts w:ascii="Calibri" w:eastAsia="Calibri" w:hAnsi="Calibri" w:cs="Calibri"/>
                <w:color w:val="000000"/>
                <w:sz w:val="20"/>
                <w:szCs w:val="20"/>
              </w:rPr>
            </w:pPr>
          </w:p>
          <w:p w14:paraId="761D0743" w14:textId="77777777" w:rsidR="00697701" w:rsidRDefault="00697701" w:rsidP="00467EDA">
            <w:pPr>
              <w:jc w:val="both"/>
              <w:rPr>
                <w:rFonts w:ascii="Calibri" w:eastAsia="Calibri" w:hAnsi="Calibri" w:cs="Calibri"/>
                <w:color w:val="000000"/>
                <w:sz w:val="20"/>
                <w:szCs w:val="20"/>
              </w:rPr>
            </w:pPr>
          </w:p>
        </w:tc>
        <w:tc>
          <w:tcPr>
            <w:tcW w:w="3687"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2AC880E" w14:textId="77777777" w:rsidR="00697701" w:rsidRDefault="00697701" w:rsidP="00467EDA">
            <w:pPr>
              <w:rPr>
                <w:rFonts w:ascii="Calibri" w:eastAsia="Calibri" w:hAnsi="Calibri" w:cs="Calibri"/>
                <w:color w:val="000000"/>
                <w:sz w:val="20"/>
                <w:szCs w:val="20"/>
              </w:rPr>
            </w:pPr>
          </w:p>
          <w:p w14:paraId="3FEC5E86" w14:textId="77777777" w:rsidR="00697701" w:rsidRDefault="00697701" w:rsidP="00467EDA">
            <w:pPr>
              <w:rPr>
                <w:rFonts w:ascii="Calibri" w:eastAsia="Calibri" w:hAnsi="Calibri" w:cs="Calibri"/>
                <w:color w:val="000000"/>
                <w:sz w:val="20"/>
                <w:szCs w:val="20"/>
              </w:rPr>
            </w:pPr>
          </w:p>
          <w:p w14:paraId="69F3018F" w14:textId="77777777" w:rsidR="00697701" w:rsidRDefault="00697701" w:rsidP="00467EDA">
            <w:pPr>
              <w:rPr>
                <w:rFonts w:ascii="Calibri" w:eastAsia="Calibri" w:hAnsi="Calibri" w:cs="Calibri"/>
                <w:color w:val="000000"/>
                <w:sz w:val="20"/>
                <w:szCs w:val="20"/>
              </w:rPr>
            </w:pPr>
          </w:p>
          <w:p w14:paraId="2A8FC4B6" w14:textId="77777777" w:rsidR="00697701" w:rsidRDefault="00697701" w:rsidP="00467EDA">
            <w:pPr>
              <w:rPr>
                <w:rFonts w:ascii="Calibri" w:eastAsia="Calibri" w:hAnsi="Calibri" w:cs="Calibri"/>
                <w:color w:val="000000"/>
                <w:sz w:val="20"/>
                <w:szCs w:val="20"/>
              </w:rPr>
            </w:pPr>
          </w:p>
          <w:p w14:paraId="687A33F6" w14:textId="77777777" w:rsidR="00697701" w:rsidRDefault="00697701" w:rsidP="00467EDA">
            <w:pPr>
              <w:rPr>
                <w:rFonts w:ascii="Calibri" w:eastAsia="Calibri" w:hAnsi="Calibri" w:cs="Calibri"/>
                <w:color w:val="000000"/>
                <w:sz w:val="20"/>
                <w:szCs w:val="20"/>
              </w:rPr>
            </w:pPr>
          </w:p>
          <w:p w14:paraId="332846E6"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2B34B9ED" w14:textId="77777777" w:rsidR="00697701" w:rsidRDefault="00697701" w:rsidP="00467EDA">
            <w:pPr>
              <w:tabs>
                <w:tab w:val="left" w:pos="924"/>
              </w:tabs>
              <w:ind w:left="720"/>
              <w:jc w:val="both"/>
              <w:rPr>
                <w:rFonts w:ascii="Calibri" w:eastAsia="Calibri" w:hAnsi="Calibri" w:cs="Calibri"/>
                <w:sz w:val="20"/>
                <w:szCs w:val="20"/>
              </w:rPr>
            </w:pPr>
          </w:p>
          <w:p w14:paraId="20CD80CE" w14:textId="77777777" w:rsidR="00697701" w:rsidRDefault="00697701"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 xml:space="preserve">Determina el procedimiento a través de </w:t>
            </w:r>
            <w:proofErr w:type="gramStart"/>
            <w:r>
              <w:rPr>
                <w:rFonts w:ascii="Calibri" w:eastAsia="Calibri" w:hAnsi="Calibri" w:cs="Calibri"/>
                <w:sz w:val="20"/>
                <w:szCs w:val="20"/>
              </w:rPr>
              <w:t>los  trabajos</w:t>
            </w:r>
            <w:proofErr w:type="gramEnd"/>
            <w:r>
              <w:rPr>
                <w:rFonts w:ascii="Calibri" w:eastAsia="Calibri" w:hAnsi="Calibri" w:cs="Calibri"/>
                <w:sz w:val="20"/>
                <w:szCs w:val="20"/>
              </w:rPr>
              <w:t>, tareas, deberes, entre otros.</w:t>
            </w:r>
          </w:p>
          <w:p w14:paraId="06D33229" w14:textId="77777777" w:rsidR="00697701" w:rsidRDefault="00697701" w:rsidP="00467EDA">
            <w:pPr>
              <w:tabs>
                <w:tab w:val="left" w:pos="6"/>
                <w:tab w:val="left" w:pos="924"/>
              </w:tabs>
              <w:ind w:left="6"/>
              <w:jc w:val="both"/>
              <w:rPr>
                <w:rFonts w:ascii="Calibri" w:eastAsia="Calibri" w:hAnsi="Calibri" w:cs="Calibri"/>
                <w:sz w:val="20"/>
                <w:szCs w:val="20"/>
              </w:rPr>
            </w:pPr>
          </w:p>
          <w:p w14:paraId="6F3801C5" w14:textId="77777777" w:rsidR="00697701" w:rsidRDefault="00697701"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52A8C938" w14:textId="77777777" w:rsidR="00697701" w:rsidRDefault="00697701" w:rsidP="00467EDA">
            <w:pPr>
              <w:tabs>
                <w:tab w:val="left" w:pos="924"/>
              </w:tabs>
              <w:ind w:left="720"/>
              <w:jc w:val="both"/>
              <w:rPr>
                <w:rFonts w:ascii="Calibri" w:eastAsia="Calibri" w:hAnsi="Calibri" w:cs="Calibri"/>
                <w:sz w:val="20"/>
                <w:szCs w:val="20"/>
              </w:rPr>
            </w:pPr>
          </w:p>
          <w:p w14:paraId="303C3D7D" w14:textId="77777777" w:rsidR="00697701" w:rsidRDefault="00697701"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120FBD94" w14:textId="77777777" w:rsidR="00697701" w:rsidRDefault="00697701" w:rsidP="00467EDA">
            <w:pPr>
              <w:tabs>
                <w:tab w:val="left" w:pos="924"/>
              </w:tabs>
              <w:ind w:left="720"/>
              <w:jc w:val="both"/>
              <w:rPr>
                <w:rFonts w:ascii="Calibri" w:eastAsia="Calibri" w:hAnsi="Calibri" w:cs="Calibri"/>
                <w:sz w:val="20"/>
                <w:szCs w:val="20"/>
              </w:rPr>
            </w:pPr>
          </w:p>
          <w:p w14:paraId="00E89017" w14:textId="77777777" w:rsidR="00697701" w:rsidRDefault="00697701"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4EC741B" w14:textId="77777777" w:rsidR="00697701" w:rsidRDefault="00697701"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2E2F2107" w14:textId="77777777" w:rsidR="00697701" w:rsidRDefault="00697701" w:rsidP="00467EDA">
            <w:pPr>
              <w:jc w:val="both"/>
              <w:rPr>
                <w:rFonts w:ascii="Calibri" w:eastAsia="Calibri" w:hAnsi="Calibri" w:cs="Calibri"/>
                <w:color w:val="000000"/>
                <w:sz w:val="20"/>
                <w:szCs w:val="20"/>
              </w:rPr>
            </w:pPr>
          </w:p>
        </w:tc>
      </w:tr>
      <w:tr w:rsidR="00697701" w14:paraId="0217F82A" w14:textId="77777777" w:rsidTr="00467EDA">
        <w:trPr>
          <w:trHeight w:val="300"/>
        </w:trPr>
        <w:tc>
          <w:tcPr>
            <w:tcW w:w="1488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4B480E" w14:textId="77777777" w:rsidR="00697701" w:rsidRDefault="00697701"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697701" w14:paraId="08B4A327"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9803C6"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47"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ED5BCB1"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697701" w14:paraId="4F927110" w14:textId="77777777" w:rsidTr="00467EDA">
        <w:trPr>
          <w:trHeight w:val="119"/>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4E3C246" w14:textId="77777777" w:rsidR="00697701" w:rsidRDefault="00697701"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A0A644" w14:textId="77777777" w:rsidR="00697701" w:rsidRDefault="00697701" w:rsidP="00467EDA">
            <w:pPr>
              <w:jc w:val="both"/>
              <w:rPr>
                <w:rFonts w:ascii="Calibri" w:eastAsia="Calibri" w:hAnsi="Calibri" w:cs="Calibri"/>
                <w:color w:val="000000"/>
                <w:sz w:val="22"/>
                <w:szCs w:val="22"/>
              </w:rPr>
            </w:pPr>
          </w:p>
        </w:tc>
        <w:tc>
          <w:tcPr>
            <w:tcW w:w="9947"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E171FF9"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48325FCF" w14:textId="77777777" w:rsidR="00697701" w:rsidRDefault="00697701" w:rsidP="00467EDA">
            <w:pPr>
              <w:rPr>
                <w:rFonts w:ascii="Calibri" w:eastAsia="Calibri" w:hAnsi="Calibri" w:cs="Calibri"/>
                <w:color w:val="000000"/>
                <w:sz w:val="22"/>
                <w:szCs w:val="22"/>
              </w:rPr>
            </w:pPr>
          </w:p>
        </w:tc>
      </w:tr>
      <w:tr w:rsidR="00697701" w14:paraId="21DAE43F" w14:textId="77777777" w:rsidTr="00467EDA">
        <w:trPr>
          <w:cnfStyle w:val="000000100000" w:firstRow="0" w:lastRow="0" w:firstColumn="0" w:lastColumn="0" w:oddVBand="0" w:evenVBand="0" w:oddHBand="1" w:evenHBand="0" w:firstRowFirstColumn="0" w:firstRowLastColumn="0" w:lastRowFirstColumn="0" w:lastRowLastColumn="0"/>
          <w:trHeight w:val="42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084156"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BF67DF"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75"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009182" w14:textId="77777777" w:rsidR="00697701" w:rsidRDefault="00697701"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697701" w14:paraId="768700B7" w14:textId="77777777" w:rsidTr="00467EDA">
        <w:trPr>
          <w:trHeight w:val="18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730B5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8618BE"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775"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86FDD3A"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697701" w14:paraId="5A93DFAC" w14:textId="77777777" w:rsidTr="00467EDA">
        <w:trPr>
          <w:cnfStyle w:val="000000100000" w:firstRow="0" w:lastRow="0" w:firstColumn="0" w:lastColumn="0" w:oddVBand="0" w:evenVBand="0" w:oddHBand="1" w:evenHBand="0" w:firstRowFirstColumn="0" w:firstRowLastColumn="0" w:lastRowFirstColumn="0" w:lastRowLastColumn="0"/>
          <w:trHeight w:val="22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33560E"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0792E61"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75"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3F50A2B"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697701" w14:paraId="4DCBBA02" w14:textId="77777777" w:rsidTr="00467EDA">
        <w:trPr>
          <w:trHeight w:val="24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F8B155"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B800A3"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75"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FD69AD" w14:textId="77777777" w:rsidR="00697701" w:rsidRDefault="00697701"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BABC65B" w14:textId="77777777" w:rsidR="00697701" w:rsidRDefault="00697701" w:rsidP="00697701">
      <w:pPr>
        <w:tabs>
          <w:tab w:val="left" w:pos="924"/>
        </w:tabs>
        <w:spacing w:before="240" w:after="240"/>
        <w:jc w:val="center"/>
        <w:rPr>
          <w:rFonts w:ascii="Calibri" w:eastAsia="Calibri" w:hAnsi="Calibri" w:cs="Calibri"/>
        </w:rPr>
      </w:pPr>
    </w:p>
    <w:p w14:paraId="27E54C8E" w14:textId="77777777" w:rsidR="00697701" w:rsidRDefault="00697701" w:rsidP="00697701">
      <w:pPr>
        <w:tabs>
          <w:tab w:val="left" w:pos="924"/>
        </w:tabs>
        <w:spacing w:before="240" w:after="240"/>
        <w:jc w:val="center"/>
        <w:rPr>
          <w:rFonts w:ascii="Calibri" w:eastAsia="Calibri" w:hAnsi="Calibri" w:cs="Calibri"/>
        </w:rPr>
      </w:pPr>
    </w:p>
    <w:p w14:paraId="22B69F9B" w14:textId="77777777" w:rsidR="00697701" w:rsidRDefault="00697701" w:rsidP="00697701">
      <w:pPr>
        <w:sectPr w:rsidR="00697701" w:rsidSect="00FE0072">
          <w:pgSz w:w="16838" w:h="11906" w:orient="landscape"/>
          <w:pgMar w:top="2127" w:right="1418" w:bottom="1701" w:left="1418" w:header="709" w:footer="709" w:gutter="0"/>
          <w:cols w:space="708"/>
          <w:docGrid w:linePitch="360"/>
        </w:sectPr>
      </w:pPr>
    </w:p>
    <w:p w14:paraId="5315C3BE" w14:textId="77777777" w:rsidR="00EA597B" w:rsidRDefault="00EA597B" w:rsidP="00EA597B">
      <w:pPr>
        <w:pStyle w:val="Normal1"/>
        <w:ind w:left="1560"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SIMULADOR DE EXAMEN DEL PRIMER QUIMESTRE</w:t>
      </w:r>
    </w:p>
    <w:p w14:paraId="05031FFA" w14:textId="77777777" w:rsidR="00EA597B" w:rsidRDefault="00EA597B" w:rsidP="00EA597B">
      <w:pPr>
        <w:pStyle w:val="Normal1"/>
        <w:ind w:left="1560"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LENGUA Y LITERATURA</w:t>
      </w:r>
    </w:p>
    <w:p w14:paraId="63EE6607" w14:textId="77777777" w:rsidR="00EA597B" w:rsidRDefault="00EA597B" w:rsidP="00EA597B">
      <w:pPr>
        <w:pStyle w:val="Normal1"/>
        <w:ind w:left="1560"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TERCER BACHILLERATO GENERAL UNIFICADO</w:t>
      </w:r>
    </w:p>
    <w:p w14:paraId="4BCCFAD3" w14:textId="77777777" w:rsidR="00EA597B" w:rsidRDefault="00EA597B" w:rsidP="00EA597B">
      <w:pPr>
        <w:pStyle w:val="Normal1"/>
        <w:ind w:left="1560" w:hanging="426"/>
        <w:rPr>
          <w:rFonts w:ascii="Times New Roman" w:eastAsia="Times New Roman" w:hAnsi="Times New Roman" w:cs="Times New Roman"/>
          <w:sz w:val="24"/>
          <w:szCs w:val="24"/>
        </w:rPr>
      </w:pPr>
    </w:p>
    <w:p w14:paraId="11BF5A28" w14:textId="77777777" w:rsidR="00EA597B" w:rsidRDefault="00EA597B" w:rsidP="00EA597B">
      <w:pPr>
        <w:pStyle w:val="Normal1"/>
        <w:ind w:left="1560"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14:paraId="74F25A6A" w14:textId="77777777" w:rsidR="00EA597B" w:rsidRDefault="00EA597B" w:rsidP="00EA597B">
      <w:pPr>
        <w:pStyle w:val="Normal1"/>
        <w:ind w:left="1560"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 _____________________ Paralelo: _______</w:t>
      </w:r>
    </w:p>
    <w:p w14:paraId="108382F5" w14:textId="77777777" w:rsidR="00EA597B" w:rsidRDefault="00EA597B" w:rsidP="00EA597B">
      <w:pPr>
        <w:pStyle w:val="Normal1"/>
        <w:ind w:left="1560" w:hanging="426"/>
        <w:rPr>
          <w:rFonts w:ascii="Times New Roman" w:eastAsia="Times New Roman" w:hAnsi="Times New Roman" w:cs="Times New Roman"/>
          <w:sz w:val="24"/>
          <w:szCs w:val="24"/>
        </w:rPr>
      </w:pPr>
    </w:p>
    <w:p w14:paraId="20439A97" w14:textId="77777777" w:rsidR="00EA597B" w:rsidRDefault="00EA597B" w:rsidP="00EA597B">
      <w:pPr>
        <w:pStyle w:val="Normal1"/>
        <w:ind w:left="1560"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1.Relacione las siguientes opciones con su respectiva definición.</w:t>
      </w:r>
    </w:p>
    <w:p w14:paraId="5C8E656D" w14:textId="77777777" w:rsidR="00EA597B" w:rsidRDefault="00EA597B" w:rsidP="00EA597B">
      <w:pPr>
        <w:pStyle w:val="Normal1"/>
        <w:ind w:left="1560" w:hanging="426"/>
        <w:rPr>
          <w:rFonts w:ascii="Times New Roman" w:eastAsia="Times New Roman" w:hAnsi="Times New Roman" w:cs="Times New Roman"/>
          <w:sz w:val="24"/>
          <w:szCs w:val="24"/>
        </w:rPr>
      </w:pPr>
    </w:p>
    <w:tbl>
      <w:tblPr>
        <w:tblW w:w="902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A597B" w14:paraId="18AC0769" w14:textId="77777777" w:rsidTr="00EA597B">
        <w:tc>
          <w:tcPr>
            <w:tcW w:w="4513" w:type="dxa"/>
            <w:tcBorders>
              <w:top w:val="nil"/>
              <w:left w:val="nil"/>
              <w:bottom w:val="nil"/>
              <w:right w:val="nil"/>
            </w:tcBorders>
            <w:shd w:val="clear" w:color="auto" w:fill="auto"/>
            <w:tcMar>
              <w:top w:w="100" w:type="dxa"/>
              <w:left w:w="100" w:type="dxa"/>
              <w:bottom w:w="100" w:type="dxa"/>
              <w:right w:w="100" w:type="dxa"/>
            </w:tcMar>
          </w:tcPr>
          <w:p w14:paraId="5DD5E6E1" w14:textId="77777777" w:rsidR="00EA597B" w:rsidRDefault="00EA597B" w:rsidP="00EA597B">
            <w:pPr>
              <w:pStyle w:val="Normal1"/>
              <w:widowControl w:val="0"/>
              <w:pBdr>
                <w:top w:val="nil"/>
                <w:left w:val="nil"/>
                <w:bottom w:val="nil"/>
                <w:right w:val="nil"/>
                <w:between w:val="nil"/>
              </w:pBdr>
              <w:spacing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1. Bilingüismo</w:t>
            </w:r>
          </w:p>
        </w:tc>
        <w:tc>
          <w:tcPr>
            <w:tcW w:w="4513" w:type="dxa"/>
            <w:tcBorders>
              <w:top w:val="nil"/>
              <w:left w:val="nil"/>
              <w:bottom w:val="nil"/>
              <w:right w:val="nil"/>
            </w:tcBorders>
            <w:shd w:val="clear" w:color="auto" w:fill="auto"/>
            <w:tcMar>
              <w:top w:w="100" w:type="dxa"/>
              <w:left w:w="100" w:type="dxa"/>
              <w:bottom w:w="100" w:type="dxa"/>
              <w:right w:w="100" w:type="dxa"/>
            </w:tcMar>
          </w:tcPr>
          <w:p w14:paraId="72072F3C" w14:textId="77777777" w:rsidR="00EA597B" w:rsidRDefault="00EA597B" w:rsidP="00EA597B">
            <w:pPr>
              <w:pStyle w:val="Normal1"/>
              <w:widowControl w:val="0"/>
              <w:pBdr>
                <w:top w:val="nil"/>
                <w:left w:val="nil"/>
                <w:bottom w:val="nil"/>
                <w:right w:val="nil"/>
                <w:between w:val="nil"/>
              </w:pBdr>
              <w:spacing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a) Se refiere al mayor reconocimiento que tiene una lengua sobre otras con las que convive.</w:t>
            </w:r>
          </w:p>
        </w:tc>
      </w:tr>
      <w:tr w:rsidR="00EA597B" w14:paraId="09EFE08A" w14:textId="77777777" w:rsidTr="00EA597B">
        <w:tc>
          <w:tcPr>
            <w:tcW w:w="4513" w:type="dxa"/>
            <w:tcBorders>
              <w:top w:val="nil"/>
              <w:left w:val="nil"/>
              <w:bottom w:val="nil"/>
              <w:right w:val="nil"/>
            </w:tcBorders>
            <w:shd w:val="clear" w:color="auto" w:fill="auto"/>
            <w:tcMar>
              <w:top w:w="100" w:type="dxa"/>
              <w:left w:w="100" w:type="dxa"/>
              <w:bottom w:w="100" w:type="dxa"/>
              <w:right w:w="100" w:type="dxa"/>
            </w:tcMar>
          </w:tcPr>
          <w:p w14:paraId="1AA50F4E" w14:textId="77777777" w:rsidR="00EA597B" w:rsidRDefault="00EA597B" w:rsidP="00EA597B">
            <w:pPr>
              <w:pStyle w:val="Normal1"/>
              <w:widowControl w:val="0"/>
              <w:pBdr>
                <w:top w:val="nil"/>
                <w:left w:val="nil"/>
                <w:bottom w:val="nil"/>
                <w:right w:val="nil"/>
                <w:between w:val="nil"/>
              </w:pBdr>
              <w:spacing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2. Diglosia</w:t>
            </w:r>
          </w:p>
        </w:tc>
        <w:tc>
          <w:tcPr>
            <w:tcW w:w="4513" w:type="dxa"/>
            <w:tcBorders>
              <w:top w:val="nil"/>
              <w:left w:val="nil"/>
              <w:bottom w:val="nil"/>
              <w:right w:val="nil"/>
            </w:tcBorders>
            <w:shd w:val="clear" w:color="auto" w:fill="auto"/>
            <w:tcMar>
              <w:top w:w="100" w:type="dxa"/>
              <w:left w:w="100" w:type="dxa"/>
              <w:bottom w:w="100" w:type="dxa"/>
              <w:right w:w="100" w:type="dxa"/>
            </w:tcMar>
          </w:tcPr>
          <w:p w14:paraId="4948D3BD" w14:textId="77777777" w:rsidR="00EA597B" w:rsidRDefault="00EA597B" w:rsidP="00EA597B">
            <w:pPr>
              <w:pStyle w:val="Normal1"/>
              <w:widowControl w:val="0"/>
              <w:pBdr>
                <w:top w:val="nil"/>
                <w:left w:val="nil"/>
                <w:bottom w:val="nil"/>
                <w:right w:val="nil"/>
                <w:between w:val="nil"/>
              </w:pBdr>
              <w:spacing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b) Se refiere al reconocimiento que tiene una lengua o una variedad dentro de la comunidad de hablantes, en relación con otras lenguas o variedades.</w:t>
            </w:r>
          </w:p>
        </w:tc>
      </w:tr>
      <w:tr w:rsidR="00EA597B" w14:paraId="7576E061" w14:textId="77777777" w:rsidTr="00EA597B">
        <w:tc>
          <w:tcPr>
            <w:tcW w:w="4513" w:type="dxa"/>
            <w:tcBorders>
              <w:top w:val="nil"/>
              <w:left w:val="nil"/>
              <w:bottom w:val="nil"/>
              <w:right w:val="nil"/>
            </w:tcBorders>
            <w:shd w:val="clear" w:color="auto" w:fill="auto"/>
            <w:tcMar>
              <w:top w:w="100" w:type="dxa"/>
              <w:left w:w="100" w:type="dxa"/>
              <w:bottom w:w="100" w:type="dxa"/>
              <w:right w:w="100" w:type="dxa"/>
            </w:tcMar>
          </w:tcPr>
          <w:p w14:paraId="5285D0AB" w14:textId="77777777" w:rsidR="00EA597B" w:rsidRDefault="00EA597B" w:rsidP="00EA597B">
            <w:pPr>
              <w:pStyle w:val="Normal1"/>
              <w:widowControl w:val="0"/>
              <w:pBdr>
                <w:top w:val="nil"/>
                <w:left w:val="nil"/>
                <w:bottom w:val="nil"/>
                <w:right w:val="nil"/>
                <w:between w:val="nil"/>
              </w:pBdr>
              <w:spacing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3. Prestigio lingüístico</w:t>
            </w:r>
          </w:p>
        </w:tc>
        <w:tc>
          <w:tcPr>
            <w:tcW w:w="4513" w:type="dxa"/>
            <w:tcBorders>
              <w:top w:val="nil"/>
              <w:left w:val="nil"/>
              <w:bottom w:val="nil"/>
              <w:right w:val="nil"/>
            </w:tcBorders>
            <w:shd w:val="clear" w:color="auto" w:fill="auto"/>
            <w:tcMar>
              <w:top w:w="100" w:type="dxa"/>
              <w:left w:w="100" w:type="dxa"/>
              <w:bottom w:w="100" w:type="dxa"/>
              <w:right w:w="100" w:type="dxa"/>
            </w:tcMar>
          </w:tcPr>
          <w:p w14:paraId="72A31559" w14:textId="77777777" w:rsidR="00EA597B" w:rsidRDefault="00EA597B" w:rsidP="00EA597B">
            <w:pPr>
              <w:pStyle w:val="Normal1"/>
              <w:widowControl w:val="0"/>
              <w:pBdr>
                <w:top w:val="nil"/>
                <w:left w:val="nil"/>
                <w:bottom w:val="nil"/>
                <w:right w:val="nil"/>
                <w:between w:val="nil"/>
              </w:pBdr>
              <w:spacing w:line="240" w:lineRule="auto"/>
              <w:ind w:left="426"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c)Se refiere a la capacidad de un individuo de utilizar dos lenguas de una manera competente.</w:t>
            </w:r>
          </w:p>
        </w:tc>
      </w:tr>
    </w:tbl>
    <w:p w14:paraId="6C8ADC8D" w14:textId="77777777" w:rsidR="00EA597B" w:rsidRDefault="00EA597B" w:rsidP="00EA597B">
      <w:pPr>
        <w:pStyle w:val="Normal1"/>
        <w:ind w:left="1560" w:hanging="426"/>
        <w:rPr>
          <w:rFonts w:ascii="Times New Roman" w:eastAsia="Times New Roman" w:hAnsi="Times New Roman" w:cs="Times New Roman"/>
          <w:sz w:val="24"/>
          <w:szCs w:val="24"/>
        </w:rPr>
      </w:pPr>
    </w:p>
    <w:p w14:paraId="263BFC0B" w14:textId="77777777" w:rsidR="00EA597B" w:rsidRDefault="00EA597B" w:rsidP="00EA597B">
      <w:pPr>
        <w:pStyle w:val="Normal1"/>
        <w:numPr>
          <w:ilvl w:val="0"/>
          <w:numId w:val="13"/>
        </w:numPr>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w:t>
      </w:r>
    </w:p>
    <w:p w14:paraId="6640FE59" w14:textId="77777777" w:rsidR="00EA597B" w:rsidRDefault="00EA597B" w:rsidP="00EA597B">
      <w:pPr>
        <w:pStyle w:val="Normal1"/>
        <w:numPr>
          <w:ilvl w:val="0"/>
          <w:numId w:val="13"/>
        </w:numPr>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2a, 3c</w:t>
      </w:r>
    </w:p>
    <w:p w14:paraId="666A79B1" w14:textId="77777777" w:rsidR="00EA597B" w:rsidRDefault="00EA597B" w:rsidP="00EA597B">
      <w:pPr>
        <w:pStyle w:val="Normal1"/>
        <w:numPr>
          <w:ilvl w:val="0"/>
          <w:numId w:val="13"/>
        </w:numPr>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2b, 3a</w:t>
      </w:r>
    </w:p>
    <w:p w14:paraId="1DCB6195" w14:textId="77777777" w:rsidR="00EA597B" w:rsidRDefault="00EA597B" w:rsidP="00EA597B">
      <w:pPr>
        <w:pStyle w:val="Normal1"/>
        <w:numPr>
          <w:ilvl w:val="0"/>
          <w:numId w:val="13"/>
        </w:numPr>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 3b</w:t>
      </w:r>
    </w:p>
    <w:p w14:paraId="1E6B4249" w14:textId="77777777" w:rsidR="00EA597B" w:rsidRDefault="00EA597B" w:rsidP="00EA597B">
      <w:pPr>
        <w:pStyle w:val="Normal1"/>
        <w:spacing w:after="160" w:line="259" w:lineRule="auto"/>
        <w:ind w:left="1560" w:hanging="426"/>
        <w:rPr>
          <w:rFonts w:ascii="Times New Roman" w:eastAsia="Times New Roman" w:hAnsi="Times New Roman" w:cs="Times New Roman"/>
          <w:sz w:val="24"/>
          <w:szCs w:val="24"/>
        </w:rPr>
      </w:pPr>
    </w:p>
    <w:p w14:paraId="13DAA3FE" w14:textId="77777777" w:rsidR="00EA597B" w:rsidRDefault="00EA597B" w:rsidP="00EA597B">
      <w:pPr>
        <w:pStyle w:val="Normal1"/>
        <w:spacing w:after="160" w:line="259" w:lineRule="auto"/>
        <w:ind w:left="1560"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2. Identifique y seleccione. Entre las diversas lenguas ancestrales en el Ecuador ¿cuáles son reconocidas como idiomas oficiales de relación intercultural en la Constitución ecuatoriana?</w:t>
      </w:r>
    </w:p>
    <w:p w14:paraId="45D206F6" w14:textId="77777777" w:rsidR="00EA597B" w:rsidRDefault="00EA597B" w:rsidP="00EA597B">
      <w:pPr>
        <w:pStyle w:val="Normal1"/>
        <w:numPr>
          <w:ilvl w:val="0"/>
          <w:numId w:val="11"/>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Kichwa</w:t>
      </w:r>
    </w:p>
    <w:p w14:paraId="2561F458" w14:textId="77777777" w:rsidR="00EA597B" w:rsidRDefault="00EA597B" w:rsidP="00EA597B">
      <w:pPr>
        <w:pStyle w:val="Normal1"/>
        <w:numPr>
          <w:ilvl w:val="0"/>
          <w:numId w:val="11"/>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Zápara</w:t>
      </w:r>
    </w:p>
    <w:p w14:paraId="39E799CD" w14:textId="77777777" w:rsidR="00EA597B" w:rsidRDefault="00EA597B" w:rsidP="00EA597B">
      <w:pPr>
        <w:pStyle w:val="Normal1"/>
        <w:numPr>
          <w:ilvl w:val="0"/>
          <w:numId w:val="11"/>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Achuar Chicham</w:t>
      </w:r>
    </w:p>
    <w:p w14:paraId="05043268" w14:textId="77777777" w:rsidR="00EA597B" w:rsidRDefault="00EA597B" w:rsidP="00EA597B">
      <w:pPr>
        <w:pStyle w:val="Normal1"/>
        <w:numPr>
          <w:ilvl w:val="0"/>
          <w:numId w:val="11"/>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Andoa</w:t>
      </w:r>
    </w:p>
    <w:p w14:paraId="0D0E6699" w14:textId="77777777" w:rsidR="00EA597B" w:rsidRDefault="00EA597B" w:rsidP="00EA597B">
      <w:pPr>
        <w:pStyle w:val="Normal1"/>
        <w:numPr>
          <w:ilvl w:val="0"/>
          <w:numId w:val="11"/>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Shuar</w:t>
      </w:r>
    </w:p>
    <w:p w14:paraId="7C82B280" w14:textId="77777777" w:rsidR="00EA597B" w:rsidRDefault="00EA597B" w:rsidP="00EA597B">
      <w:pPr>
        <w:pStyle w:val="Normal1"/>
        <w:numPr>
          <w:ilvl w:val="0"/>
          <w:numId w:val="11"/>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Awapit</w:t>
      </w:r>
    </w:p>
    <w:p w14:paraId="3D06DE2C" w14:textId="77777777" w:rsidR="00EA597B" w:rsidRDefault="00EA597B" w:rsidP="00EA597B">
      <w:pPr>
        <w:pStyle w:val="Normal1"/>
        <w:spacing w:after="160" w:line="259" w:lineRule="auto"/>
        <w:ind w:left="1560" w:hanging="426"/>
        <w:rPr>
          <w:rFonts w:ascii="Times New Roman" w:eastAsia="Times New Roman" w:hAnsi="Times New Roman" w:cs="Times New Roman"/>
          <w:sz w:val="24"/>
          <w:szCs w:val="24"/>
        </w:rPr>
      </w:pPr>
    </w:p>
    <w:p w14:paraId="4B86199F" w14:textId="77777777" w:rsidR="00EA597B" w:rsidRDefault="00EA597B" w:rsidP="00EA597B">
      <w:pPr>
        <w:pStyle w:val="Normal1"/>
        <w:numPr>
          <w:ilvl w:val="0"/>
          <w:numId w:val="18"/>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2, 4</w:t>
      </w:r>
    </w:p>
    <w:p w14:paraId="7291C838" w14:textId="77777777" w:rsidR="00EA597B" w:rsidRDefault="00EA597B" w:rsidP="00EA597B">
      <w:pPr>
        <w:pStyle w:val="Normal1"/>
        <w:numPr>
          <w:ilvl w:val="0"/>
          <w:numId w:val="18"/>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6, 3</w:t>
      </w:r>
    </w:p>
    <w:p w14:paraId="5DBAF5EB" w14:textId="77777777" w:rsidR="00EA597B" w:rsidRDefault="00EA597B" w:rsidP="00EA597B">
      <w:pPr>
        <w:pStyle w:val="Normal1"/>
        <w:numPr>
          <w:ilvl w:val="0"/>
          <w:numId w:val="18"/>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4, 1</w:t>
      </w:r>
    </w:p>
    <w:p w14:paraId="68790FA9" w14:textId="77777777" w:rsidR="00EA597B" w:rsidRDefault="00EA597B" w:rsidP="00EA597B">
      <w:pPr>
        <w:pStyle w:val="Normal1"/>
        <w:numPr>
          <w:ilvl w:val="0"/>
          <w:numId w:val="18"/>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1, 5</w:t>
      </w:r>
    </w:p>
    <w:p w14:paraId="075AB7B1" w14:textId="77777777" w:rsidR="00EA597B" w:rsidRDefault="00EA597B" w:rsidP="00EA597B">
      <w:pPr>
        <w:pStyle w:val="Normal1"/>
        <w:spacing w:after="160" w:line="259" w:lineRule="auto"/>
        <w:ind w:left="1560" w:hanging="426"/>
        <w:rPr>
          <w:rFonts w:ascii="Times New Roman" w:eastAsia="Times New Roman" w:hAnsi="Times New Roman" w:cs="Times New Roman"/>
          <w:sz w:val="24"/>
          <w:szCs w:val="24"/>
        </w:rPr>
      </w:pPr>
    </w:p>
    <w:p w14:paraId="3E45A6FD" w14:textId="77777777" w:rsidR="00EA597B" w:rsidRDefault="00EA597B" w:rsidP="00EA597B">
      <w:pPr>
        <w:pStyle w:val="Normal1"/>
        <w:spacing w:after="160" w:line="259" w:lineRule="auto"/>
        <w:ind w:left="1560" w:hanging="426"/>
        <w:rPr>
          <w:rFonts w:ascii="Times New Roman" w:eastAsia="Times New Roman" w:hAnsi="Times New Roman" w:cs="Times New Roman"/>
          <w:sz w:val="24"/>
          <w:szCs w:val="24"/>
        </w:rPr>
      </w:pPr>
    </w:p>
    <w:p w14:paraId="11241FC4" w14:textId="77777777" w:rsidR="00EA597B" w:rsidRDefault="00EA597B" w:rsidP="00EA597B">
      <w:pPr>
        <w:pStyle w:val="Normal1"/>
        <w:spacing w:after="160" w:line="259" w:lineRule="auto"/>
        <w:ind w:left="1560" w:hanging="426"/>
        <w:rPr>
          <w:rFonts w:ascii="Times New Roman" w:eastAsia="Times New Roman" w:hAnsi="Times New Roman" w:cs="Times New Roman"/>
          <w:sz w:val="24"/>
          <w:szCs w:val="24"/>
        </w:rPr>
      </w:pPr>
    </w:p>
    <w:p w14:paraId="31E34C3D" w14:textId="77777777" w:rsidR="00EA597B" w:rsidRDefault="00EA597B" w:rsidP="00EA597B">
      <w:pPr>
        <w:pStyle w:val="Normal1"/>
        <w:spacing w:after="160" w:line="259" w:lineRule="auto"/>
        <w:ind w:left="1560"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3. Ordene la estructura oracional de la mayoría de los idiomas ancestrales</w:t>
      </w:r>
    </w:p>
    <w:p w14:paraId="77F0962D" w14:textId="77777777" w:rsidR="00EA597B" w:rsidRDefault="00EA597B" w:rsidP="00EA597B">
      <w:pPr>
        <w:pStyle w:val="Normal1"/>
        <w:numPr>
          <w:ilvl w:val="0"/>
          <w:numId w:val="19"/>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Sujeto</w:t>
      </w:r>
    </w:p>
    <w:p w14:paraId="63BE2A44" w14:textId="77777777" w:rsidR="00EA597B" w:rsidRDefault="00EA597B" w:rsidP="00EA597B">
      <w:pPr>
        <w:pStyle w:val="Normal1"/>
        <w:numPr>
          <w:ilvl w:val="0"/>
          <w:numId w:val="19"/>
        </w:numPr>
        <w:spacing w:after="160" w:line="259" w:lineRule="auto"/>
        <w:ind w:left="1560" w:hanging="426"/>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Objeto</w:t>
      </w:r>
    </w:p>
    <w:p w14:paraId="11685E87" w14:textId="77777777" w:rsidR="00EA597B" w:rsidRDefault="00EA597B" w:rsidP="00EA597B">
      <w:pPr>
        <w:pStyle w:val="Normal1"/>
        <w:numPr>
          <w:ilvl w:val="0"/>
          <w:numId w:val="19"/>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Verbo</w:t>
      </w:r>
    </w:p>
    <w:p w14:paraId="6BFF2321" w14:textId="77777777" w:rsidR="00EA597B" w:rsidRPr="00E44E2C" w:rsidRDefault="00EA597B" w:rsidP="00EA597B">
      <w:pPr>
        <w:pStyle w:val="Normal1"/>
        <w:spacing w:after="160" w:line="259" w:lineRule="auto"/>
        <w:ind w:left="1854"/>
        <w:contextualSpacing/>
        <w:rPr>
          <w:rFonts w:ascii="Times New Roman" w:eastAsia="Times New Roman" w:hAnsi="Times New Roman" w:cs="Times New Roman"/>
          <w:sz w:val="24"/>
          <w:szCs w:val="24"/>
        </w:rPr>
      </w:pPr>
    </w:p>
    <w:p w14:paraId="35F38AC5" w14:textId="77777777" w:rsidR="00EA597B" w:rsidRDefault="00EA597B" w:rsidP="00EA597B">
      <w:pPr>
        <w:pStyle w:val="Normal1"/>
        <w:numPr>
          <w:ilvl w:val="0"/>
          <w:numId w:val="9"/>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1, 2, 3</w:t>
      </w:r>
    </w:p>
    <w:p w14:paraId="5B1F830D" w14:textId="77777777" w:rsidR="00EA597B" w:rsidRDefault="00EA597B" w:rsidP="00EA597B">
      <w:pPr>
        <w:pStyle w:val="Normal1"/>
        <w:numPr>
          <w:ilvl w:val="0"/>
          <w:numId w:val="9"/>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3, 2, 1</w:t>
      </w:r>
    </w:p>
    <w:p w14:paraId="62F3819B" w14:textId="77777777" w:rsidR="00EA597B" w:rsidRDefault="00EA597B" w:rsidP="00EA597B">
      <w:pPr>
        <w:pStyle w:val="Normal1"/>
        <w:numPr>
          <w:ilvl w:val="0"/>
          <w:numId w:val="9"/>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2, 3, 1</w:t>
      </w:r>
    </w:p>
    <w:p w14:paraId="32C00920" w14:textId="77777777" w:rsidR="00EA597B" w:rsidRDefault="00EA597B" w:rsidP="00EA597B">
      <w:pPr>
        <w:pStyle w:val="Normal1"/>
        <w:numPr>
          <w:ilvl w:val="0"/>
          <w:numId w:val="9"/>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1, 3, 2</w:t>
      </w:r>
    </w:p>
    <w:p w14:paraId="0C2AE719"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64F04EB8"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4. Complete:</w:t>
      </w:r>
    </w:p>
    <w:p w14:paraId="7208E23A"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La comunicación oral para cumplir con su objetivo: el intercambio de mensajes entre dos o más interlocutores, se complementa con los usos adecuados de otros elementos llamados _______________</w:t>
      </w:r>
    </w:p>
    <w:p w14:paraId="59DBAECC" w14:textId="77777777" w:rsidR="00EA597B" w:rsidRDefault="00EA597B" w:rsidP="00EA597B">
      <w:pPr>
        <w:pStyle w:val="Normal1"/>
        <w:numPr>
          <w:ilvl w:val="0"/>
          <w:numId w:val="12"/>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Volumen y Entonación</w:t>
      </w:r>
    </w:p>
    <w:p w14:paraId="5BCDBF52" w14:textId="77777777" w:rsidR="00EA597B" w:rsidRDefault="00EA597B" w:rsidP="00EA597B">
      <w:pPr>
        <w:pStyle w:val="Normal1"/>
        <w:numPr>
          <w:ilvl w:val="0"/>
          <w:numId w:val="12"/>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Kinésicos y proxémicos</w:t>
      </w:r>
    </w:p>
    <w:p w14:paraId="7F318640" w14:textId="77777777" w:rsidR="00EA597B" w:rsidRDefault="00EA597B" w:rsidP="00EA597B">
      <w:pPr>
        <w:pStyle w:val="Normal1"/>
        <w:numPr>
          <w:ilvl w:val="0"/>
          <w:numId w:val="12"/>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Paralingüísticos y no verbales</w:t>
      </w:r>
    </w:p>
    <w:p w14:paraId="29F840CF" w14:textId="77777777" w:rsidR="00EA597B" w:rsidRDefault="00EA597B" w:rsidP="00EA597B">
      <w:pPr>
        <w:pStyle w:val="Normal1"/>
        <w:numPr>
          <w:ilvl w:val="0"/>
          <w:numId w:val="12"/>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Movimientos corporal y distancia</w:t>
      </w:r>
    </w:p>
    <w:p w14:paraId="33DB0CE8"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758AF399"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5. Identifique y relacione las distorsiones de la comunicación oral con sus respectivas definiciones.</w:t>
      </w:r>
    </w:p>
    <w:p w14:paraId="6EB0342F"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tbl>
      <w:tblPr>
        <w:tblW w:w="902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A597B" w14:paraId="6A6D13BD" w14:textId="77777777" w:rsidTr="00EA597B">
        <w:tc>
          <w:tcPr>
            <w:tcW w:w="4513" w:type="dxa"/>
            <w:tcBorders>
              <w:top w:val="nil"/>
              <w:left w:val="nil"/>
              <w:bottom w:val="nil"/>
              <w:right w:val="nil"/>
            </w:tcBorders>
            <w:shd w:val="clear" w:color="auto" w:fill="auto"/>
            <w:tcMar>
              <w:top w:w="100" w:type="dxa"/>
              <w:left w:w="100" w:type="dxa"/>
              <w:bottom w:w="100" w:type="dxa"/>
              <w:right w:w="100" w:type="dxa"/>
            </w:tcMar>
          </w:tcPr>
          <w:p w14:paraId="78CED5CC" w14:textId="77777777" w:rsidR="00EA597B" w:rsidRDefault="00EA597B" w:rsidP="00EA597B">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Distorsiones fonológicas</w:t>
            </w:r>
          </w:p>
        </w:tc>
        <w:tc>
          <w:tcPr>
            <w:tcW w:w="4513" w:type="dxa"/>
            <w:tcBorders>
              <w:top w:val="nil"/>
              <w:left w:val="nil"/>
              <w:bottom w:val="nil"/>
              <w:right w:val="nil"/>
            </w:tcBorders>
            <w:shd w:val="clear" w:color="auto" w:fill="auto"/>
            <w:tcMar>
              <w:top w:w="100" w:type="dxa"/>
              <w:left w:w="100" w:type="dxa"/>
              <w:bottom w:w="100" w:type="dxa"/>
              <w:right w:w="100" w:type="dxa"/>
            </w:tcMar>
          </w:tcPr>
          <w:p w14:paraId="31ECF483" w14:textId="77777777" w:rsidR="00EA597B" w:rsidRDefault="00EA597B" w:rsidP="00EA597B">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Es frecuente que una distorsión fonológica o morfosintáctica pueda afectar la claridad del significado de un mensaje o cambiar el sentido que se quiere comunicar. También se pueden confundir con la ambigüedad o la vaguedad o imprecisión.</w:t>
            </w:r>
          </w:p>
        </w:tc>
      </w:tr>
      <w:tr w:rsidR="00EA597B" w14:paraId="3805E931" w14:textId="77777777" w:rsidTr="00EA597B">
        <w:tc>
          <w:tcPr>
            <w:tcW w:w="4513" w:type="dxa"/>
            <w:tcBorders>
              <w:top w:val="nil"/>
              <w:left w:val="nil"/>
              <w:bottom w:val="nil"/>
              <w:right w:val="nil"/>
            </w:tcBorders>
            <w:shd w:val="clear" w:color="auto" w:fill="auto"/>
            <w:tcMar>
              <w:top w:w="100" w:type="dxa"/>
              <w:left w:w="100" w:type="dxa"/>
              <w:bottom w:w="100" w:type="dxa"/>
              <w:right w:w="100" w:type="dxa"/>
            </w:tcMar>
          </w:tcPr>
          <w:p w14:paraId="759B24CE" w14:textId="77777777" w:rsidR="00EA597B" w:rsidRDefault="00EA597B" w:rsidP="00EA597B">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Distorsiones morfosintácticas</w:t>
            </w:r>
          </w:p>
        </w:tc>
        <w:tc>
          <w:tcPr>
            <w:tcW w:w="4513" w:type="dxa"/>
            <w:tcBorders>
              <w:top w:val="nil"/>
              <w:left w:val="nil"/>
              <w:bottom w:val="nil"/>
              <w:right w:val="nil"/>
            </w:tcBorders>
            <w:shd w:val="clear" w:color="auto" w:fill="auto"/>
            <w:tcMar>
              <w:top w:w="100" w:type="dxa"/>
              <w:left w:w="100" w:type="dxa"/>
              <w:bottom w:w="100" w:type="dxa"/>
              <w:right w:w="100" w:type="dxa"/>
            </w:tcMar>
          </w:tcPr>
          <w:p w14:paraId="5BDFE94C" w14:textId="77777777" w:rsidR="00EA597B" w:rsidRDefault="00EA597B" w:rsidP="00EA597B">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Hace referencia a los cambios de fonemas en la pronunciación. Estos pueden ser de tres tipos: silábicos, consonánticos y vocálicos.</w:t>
            </w:r>
          </w:p>
        </w:tc>
      </w:tr>
      <w:tr w:rsidR="00EA597B" w14:paraId="38D1B219" w14:textId="77777777" w:rsidTr="00EA597B">
        <w:tc>
          <w:tcPr>
            <w:tcW w:w="4513" w:type="dxa"/>
            <w:tcBorders>
              <w:top w:val="nil"/>
              <w:left w:val="nil"/>
              <w:bottom w:val="nil"/>
              <w:right w:val="nil"/>
            </w:tcBorders>
            <w:shd w:val="clear" w:color="auto" w:fill="auto"/>
            <w:tcMar>
              <w:top w:w="100" w:type="dxa"/>
              <w:left w:w="100" w:type="dxa"/>
              <w:bottom w:w="100" w:type="dxa"/>
              <w:right w:w="100" w:type="dxa"/>
            </w:tcMar>
          </w:tcPr>
          <w:p w14:paraId="55CFDBCF" w14:textId="77777777" w:rsidR="00EA597B" w:rsidRDefault="00EA597B" w:rsidP="00EA597B">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Distorsiones semánticas</w:t>
            </w:r>
          </w:p>
        </w:tc>
        <w:tc>
          <w:tcPr>
            <w:tcW w:w="4513" w:type="dxa"/>
            <w:tcBorders>
              <w:top w:val="nil"/>
              <w:left w:val="nil"/>
              <w:bottom w:val="nil"/>
              <w:right w:val="nil"/>
            </w:tcBorders>
            <w:shd w:val="clear" w:color="auto" w:fill="auto"/>
            <w:tcMar>
              <w:top w:w="100" w:type="dxa"/>
              <w:left w:w="100" w:type="dxa"/>
              <w:bottom w:w="100" w:type="dxa"/>
              <w:right w:w="100" w:type="dxa"/>
            </w:tcMar>
          </w:tcPr>
          <w:p w14:paraId="22307A54" w14:textId="77777777" w:rsidR="00EA597B" w:rsidRDefault="00EA597B" w:rsidP="00EA597B">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Este tipo de errores suelen presentarse cuando se omite o se cambia el lugar gramatical de algún elemento del enunciado, o cuando se usa una palabra con otro valor gramatical al que tiene.</w:t>
            </w:r>
          </w:p>
        </w:tc>
      </w:tr>
    </w:tbl>
    <w:p w14:paraId="5FAA2ACB" w14:textId="77777777" w:rsidR="00EA597B" w:rsidRDefault="00EA597B" w:rsidP="00EA597B">
      <w:pPr>
        <w:pStyle w:val="Normal1"/>
        <w:spacing w:after="160" w:line="259" w:lineRule="auto"/>
        <w:ind w:left="1134"/>
        <w:rPr>
          <w:rFonts w:ascii="Times New Roman" w:eastAsia="Times New Roman" w:hAnsi="Times New Roman" w:cs="Times New Roman"/>
          <w:szCs w:val="24"/>
        </w:rPr>
      </w:pPr>
    </w:p>
    <w:p w14:paraId="1E38930D" w14:textId="77777777" w:rsidR="00EA597B" w:rsidRDefault="00EA597B" w:rsidP="00EA597B">
      <w:pPr>
        <w:pStyle w:val="Normal1"/>
        <w:spacing w:after="160" w:line="259" w:lineRule="auto"/>
        <w:ind w:left="1134"/>
        <w:rPr>
          <w:rFonts w:ascii="Times New Roman" w:eastAsia="Times New Roman" w:hAnsi="Times New Roman" w:cs="Times New Roman"/>
          <w:szCs w:val="24"/>
        </w:rPr>
      </w:pPr>
    </w:p>
    <w:p w14:paraId="7B6E2360" w14:textId="77777777" w:rsidR="00EA597B" w:rsidRPr="00E44E2C" w:rsidRDefault="00EA597B" w:rsidP="00EA597B">
      <w:pPr>
        <w:pStyle w:val="Normal1"/>
        <w:spacing w:after="160" w:line="259" w:lineRule="auto"/>
        <w:ind w:left="1134"/>
        <w:rPr>
          <w:rFonts w:ascii="Times New Roman" w:eastAsia="Times New Roman" w:hAnsi="Times New Roman" w:cs="Times New Roman"/>
          <w:szCs w:val="24"/>
        </w:rPr>
      </w:pPr>
    </w:p>
    <w:p w14:paraId="4B5008EB" w14:textId="77777777" w:rsidR="00EA597B" w:rsidRPr="00E44E2C" w:rsidRDefault="00EA597B" w:rsidP="00EA597B">
      <w:pPr>
        <w:pStyle w:val="Normal1"/>
        <w:numPr>
          <w:ilvl w:val="0"/>
          <w:numId w:val="10"/>
        </w:numPr>
        <w:spacing w:after="160" w:line="259" w:lineRule="auto"/>
        <w:ind w:left="1854"/>
        <w:contextualSpacing/>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1a, 2b, 3c</w:t>
      </w:r>
    </w:p>
    <w:p w14:paraId="587300B4" w14:textId="77777777" w:rsidR="00EA597B" w:rsidRPr="00E44E2C" w:rsidRDefault="00EA597B" w:rsidP="00EA597B">
      <w:pPr>
        <w:pStyle w:val="Normal1"/>
        <w:numPr>
          <w:ilvl w:val="0"/>
          <w:numId w:val="10"/>
        </w:numPr>
        <w:spacing w:after="160" w:line="259" w:lineRule="auto"/>
        <w:ind w:left="1854"/>
        <w:contextualSpacing/>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1b, 2c, 3a</w:t>
      </w:r>
    </w:p>
    <w:p w14:paraId="4EEED15B" w14:textId="77777777" w:rsidR="00EA597B" w:rsidRPr="00E44E2C" w:rsidRDefault="00EA597B" w:rsidP="00EA597B">
      <w:pPr>
        <w:pStyle w:val="Normal1"/>
        <w:numPr>
          <w:ilvl w:val="0"/>
          <w:numId w:val="10"/>
        </w:numPr>
        <w:spacing w:after="160" w:line="259" w:lineRule="auto"/>
        <w:ind w:left="1854"/>
        <w:contextualSpacing/>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1c, 2b, 3a</w:t>
      </w:r>
    </w:p>
    <w:p w14:paraId="3AE27357" w14:textId="77777777" w:rsidR="00EA597B" w:rsidRDefault="00EA597B" w:rsidP="00EA597B">
      <w:pPr>
        <w:pStyle w:val="Normal1"/>
        <w:numPr>
          <w:ilvl w:val="0"/>
          <w:numId w:val="10"/>
        </w:numPr>
        <w:spacing w:after="160" w:line="259" w:lineRule="auto"/>
        <w:ind w:left="1854"/>
        <w:contextualSpacing/>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1a, 2c, 3b</w:t>
      </w:r>
    </w:p>
    <w:p w14:paraId="1C6F9DEF" w14:textId="77777777" w:rsidR="00EA597B" w:rsidRPr="00E44E2C" w:rsidRDefault="00EA597B" w:rsidP="00EA597B">
      <w:pPr>
        <w:pStyle w:val="Normal1"/>
        <w:spacing w:after="160" w:line="259" w:lineRule="auto"/>
        <w:ind w:left="1854"/>
        <w:contextualSpacing/>
        <w:rPr>
          <w:rFonts w:ascii="Times New Roman" w:eastAsia="Times New Roman" w:hAnsi="Times New Roman" w:cs="Times New Roman"/>
          <w:sz w:val="24"/>
          <w:szCs w:val="24"/>
        </w:rPr>
      </w:pPr>
    </w:p>
    <w:p w14:paraId="010A9EB0"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6. ¿En qué división de la lectura se define las metas y objetivos de la lectura?</w:t>
      </w:r>
    </w:p>
    <w:p w14:paraId="0F7676A5" w14:textId="77777777" w:rsidR="00EA597B" w:rsidRDefault="00EA597B" w:rsidP="00EA597B">
      <w:pPr>
        <w:pStyle w:val="Normal1"/>
        <w:numPr>
          <w:ilvl w:val="0"/>
          <w:numId w:val="14"/>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Prelectura</w:t>
      </w:r>
    </w:p>
    <w:p w14:paraId="4EB24DF7" w14:textId="77777777" w:rsidR="00EA597B" w:rsidRDefault="00EA597B" w:rsidP="00EA597B">
      <w:pPr>
        <w:pStyle w:val="Normal1"/>
        <w:numPr>
          <w:ilvl w:val="0"/>
          <w:numId w:val="14"/>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Lectura</w:t>
      </w:r>
    </w:p>
    <w:p w14:paraId="2965E0A6" w14:textId="77777777" w:rsidR="00EA597B" w:rsidRDefault="00EA597B" w:rsidP="00EA597B">
      <w:pPr>
        <w:pStyle w:val="Normal1"/>
        <w:numPr>
          <w:ilvl w:val="0"/>
          <w:numId w:val="14"/>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Poslectura</w:t>
      </w:r>
    </w:p>
    <w:p w14:paraId="44680F47" w14:textId="77777777" w:rsidR="00EA597B" w:rsidRDefault="00EA597B" w:rsidP="00EA597B">
      <w:pPr>
        <w:pStyle w:val="Normal1"/>
        <w:numPr>
          <w:ilvl w:val="0"/>
          <w:numId w:val="14"/>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Ninguna de ellas</w:t>
      </w:r>
    </w:p>
    <w:p w14:paraId="671F01DD"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2B976AC8"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7. Complete:</w:t>
      </w:r>
    </w:p>
    <w:p w14:paraId="6AE838EB"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__________________es un tipo de texto académico que sirve para sustentar una opinión, formulada a modo de tesis, sobre algún tema de interés colectivo, mediante el uso de argumentos y contraargumentos de diferente tipo.</w:t>
      </w:r>
    </w:p>
    <w:p w14:paraId="69DC8D66" w14:textId="77777777" w:rsidR="00EA597B" w:rsidRDefault="00EA597B" w:rsidP="00EA597B">
      <w:pPr>
        <w:pStyle w:val="Normal1"/>
        <w:numPr>
          <w:ilvl w:val="0"/>
          <w:numId w:val="16"/>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Escritura académica</w:t>
      </w:r>
    </w:p>
    <w:p w14:paraId="4D296FF9" w14:textId="77777777" w:rsidR="00EA597B" w:rsidRDefault="00EA597B" w:rsidP="00EA597B">
      <w:pPr>
        <w:pStyle w:val="Normal1"/>
        <w:numPr>
          <w:ilvl w:val="0"/>
          <w:numId w:val="16"/>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Ensayo contraargumentativo </w:t>
      </w:r>
    </w:p>
    <w:p w14:paraId="49B98F34" w14:textId="77777777" w:rsidR="00EA597B" w:rsidRDefault="00EA597B" w:rsidP="00EA597B">
      <w:pPr>
        <w:pStyle w:val="Normal1"/>
        <w:numPr>
          <w:ilvl w:val="0"/>
          <w:numId w:val="16"/>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Organizadores gráficos </w:t>
      </w:r>
    </w:p>
    <w:p w14:paraId="6EB79F5F" w14:textId="77777777" w:rsidR="00EA597B" w:rsidRDefault="00EA597B" w:rsidP="00EA597B">
      <w:pPr>
        <w:pStyle w:val="Normal1"/>
        <w:numPr>
          <w:ilvl w:val="0"/>
          <w:numId w:val="16"/>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Texto argumentativo </w:t>
      </w:r>
    </w:p>
    <w:p w14:paraId="1569E56B" w14:textId="77777777" w:rsidR="00EA597B" w:rsidRPr="00E44E2C" w:rsidRDefault="00EA597B" w:rsidP="00EA597B">
      <w:pPr>
        <w:pStyle w:val="Normal1"/>
        <w:spacing w:after="160" w:line="259" w:lineRule="auto"/>
        <w:ind w:left="1854"/>
        <w:contextualSpacing/>
        <w:rPr>
          <w:rFonts w:ascii="Times New Roman" w:eastAsia="Times New Roman" w:hAnsi="Times New Roman" w:cs="Times New Roman"/>
          <w:sz w:val="24"/>
          <w:szCs w:val="24"/>
        </w:rPr>
      </w:pPr>
    </w:p>
    <w:p w14:paraId="1A92EE8C"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  ¿</w:t>
      </w:r>
      <w:proofErr w:type="gramEnd"/>
      <w:r>
        <w:rPr>
          <w:rFonts w:ascii="Times New Roman" w:eastAsia="Times New Roman" w:hAnsi="Times New Roman" w:cs="Times New Roman"/>
          <w:sz w:val="24"/>
          <w:szCs w:val="24"/>
        </w:rPr>
        <w:t xml:space="preserve">Quién escribió el ensayo sobre la tolerancia religiosa? </w:t>
      </w:r>
    </w:p>
    <w:p w14:paraId="11D63EF0" w14:textId="77777777" w:rsidR="00EA597B" w:rsidRDefault="00EA597B" w:rsidP="00EA597B">
      <w:pPr>
        <w:pStyle w:val="Normal1"/>
        <w:numPr>
          <w:ilvl w:val="0"/>
          <w:numId w:val="15"/>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José Mejía Lequerica</w:t>
      </w:r>
    </w:p>
    <w:p w14:paraId="63393B00" w14:textId="77777777" w:rsidR="00EA597B" w:rsidRDefault="00EA597B" w:rsidP="00EA597B">
      <w:pPr>
        <w:pStyle w:val="Normal1"/>
        <w:numPr>
          <w:ilvl w:val="0"/>
          <w:numId w:val="15"/>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Pedro Moncayo</w:t>
      </w:r>
    </w:p>
    <w:p w14:paraId="25996996" w14:textId="77777777" w:rsidR="00EA597B" w:rsidRDefault="00EA597B" w:rsidP="00EA597B">
      <w:pPr>
        <w:pStyle w:val="Normal1"/>
        <w:numPr>
          <w:ilvl w:val="0"/>
          <w:numId w:val="15"/>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José Joaquín de Olmedo</w:t>
      </w:r>
    </w:p>
    <w:p w14:paraId="09745944" w14:textId="77777777" w:rsidR="00EA597B" w:rsidRDefault="00EA597B" w:rsidP="00EA597B">
      <w:pPr>
        <w:pStyle w:val="Normal1"/>
        <w:numPr>
          <w:ilvl w:val="0"/>
          <w:numId w:val="15"/>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Vicente Rocafuerte </w:t>
      </w:r>
    </w:p>
    <w:p w14:paraId="4F913AE7"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118D8869"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¿Qué escritor ecuatoriano es considerado el primer representante de la literatura ecuatoriana? </w:t>
      </w:r>
    </w:p>
    <w:p w14:paraId="7DB6EB79" w14:textId="77777777" w:rsidR="00EA597B" w:rsidRDefault="00EA597B" w:rsidP="00EA597B">
      <w:pPr>
        <w:pStyle w:val="Normal1"/>
        <w:numPr>
          <w:ilvl w:val="0"/>
          <w:numId w:val="20"/>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María Dolores Veintimilla de Galind</w:t>
      </w:r>
    </w:p>
    <w:p w14:paraId="6D747E29" w14:textId="77777777" w:rsidR="00EA597B" w:rsidRDefault="00EA597B" w:rsidP="00EA597B">
      <w:pPr>
        <w:pStyle w:val="Normal1"/>
        <w:numPr>
          <w:ilvl w:val="0"/>
          <w:numId w:val="20"/>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Juan Montalvo</w:t>
      </w:r>
    </w:p>
    <w:p w14:paraId="2918D8D1" w14:textId="77777777" w:rsidR="00EA597B" w:rsidRDefault="00EA597B" w:rsidP="00EA597B">
      <w:pPr>
        <w:pStyle w:val="Normal1"/>
        <w:numPr>
          <w:ilvl w:val="0"/>
          <w:numId w:val="20"/>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Juan León Mera Martínez</w:t>
      </w:r>
    </w:p>
    <w:p w14:paraId="39428F63" w14:textId="77777777" w:rsidR="00EA597B" w:rsidRDefault="00EA597B" w:rsidP="00EA597B">
      <w:pPr>
        <w:pStyle w:val="Normal1"/>
        <w:numPr>
          <w:ilvl w:val="0"/>
          <w:numId w:val="20"/>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Julio Zaldumbide</w:t>
      </w:r>
    </w:p>
    <w:p w14:paraId="49838B0D"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567A5381"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10. ¿A qué escritor ecuatoriano se suele dejar a un lado a pesar de ser uno de los más importantes representantes de la novela costumbrista del país y el iniciador de la novela histórica?</w:t>
      </w:r>
    </w:p>
    <w:p w14:paraId="2DE25747" w14:textId="77777777" w:rsidR="00EA597B" w:rsidRDefault="00EA597B" w:rsidP="00EA597B">
      <w:pPr>
        <w:pStyle w:val="Normal1"/>
        <w:numPr>
          <w:ilvl w:val="0"/>
          <w:numId w:val="17"/>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José Mejía Lequerica</w:t>
      </w:r>
    </w:p>
    <w:p w14:paraId="5F3B0958" w14:textId="77777777" w:rsidR="00EA597B" w:rsidRDefault="00EA597B" w:rsidP="00EA597B">
      <w:pPr>
        <w:pStyle w:val="Normal1"/>
        <w:numPr>
          <w:ilvl w:val="0"/>
          <w:numId w:val="17"/>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Pedro Moncayo</w:t>
      </w:r>
    </w:p>
    <w:p w14:paraId="76E26AE7" w14:textId="77777777" w:rsidR="00EA597B" w:rsidRDefault="00EA597B" w:rsidP="00EA597B">
      <w:pPr>
        <w:pStyle w:val="Normal1"/>
        <w:numPr>
          <w:ilvl w:val="0"/>
          <w:numId w:val="17"/>
        </w:numPr>
        <w:spacing w:after="160" w:line="259" w:lineRule="auto"/>
        <w:ind w:left="185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Carlos R. Tobar </w:t>
      </w:r>
    </w:p>
    <w:p w14:paraId="672C1C5F" w14:textId="77777777" w:rsidR="00EA597B" w:rsidRDefault="00EA597B" w:rsidP="00EA597B">
      <w:pPr>
        <w:pStyle w:val="Normal1"/>
        <w:numPr>
          <w:ilvl w:val="0"/>
          <w:numId w:val="17"/>
        </w:numPr>
        <w:spacing w:after="160" w:line="259" w:lineRule="auto"/>
        <w:ind w:left="1854"/>
        <w:rPr>
          <w:rFonts w:ascii="Times New Roman" w:eastAsia="Times New Roman" w:hAnsi="Times New Roman" w:cs="Times New Roman"/>
          <w:sz w:val="24"/>
          <w:szCs w:val="24"/>
        </w:rPr>
      </w:pPr>
      <w:r>
        <w:rPr>
          <w:rFonts w:ascii="Times New Roman" w:eastAsia="Times New Roman" w:hAnsi="Times New Roman" w:cs="Times New Roman"/>
          <w:sz w:val="24"/>
          <w:szCs w:val="24"/>
        </w:rPr>
        <w:t>Juan Montalvo</w:t>
      </w:r>
    </w:p>
    <w:p w14:paraId="22495D7A"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7393D98C" w14:textId="77777777" w:rsidR="00EA597B" w:rsidRDefault="00EA597B" w:rsidP="00EA597B">
      <w:pPr>
        <w:ind w:left="1134"/>
      </w:pPr>
      <w:r>
        <w:t xml:space="preserve">CLAVES DE ÍTEMS </w:t>
      </w:r>
    </w:p>
    <w:p w14:paraId="0A0DD3F6" w14:textId="77777777" w:rsidR="00EA597B" w:rsidRDefault="00EA597B" w:rsidP="00EA597B">
      <w:pPr>
        <w:ind w:left="1134"/>
      </w:pPr>
    </w:p>
    <w:p w14:paraId="4F8940D5" w14:textId="77777777" w:rsidR="00EA597B" w:rsidRDefault="00EA597B" w:rsidP="00EA597B">
      <w:pPr>
        <w:ind w:left="1134"/>
        <w:rPr>
          <w:b/>
        </w:rPr>
      </w:pPr>
      <w:r w:rsidRPr="00E44E2C">
        <w:rPr>
          <w:b/>
        </w:rPr>
        <w:t xml:space="preserve">ÍTEM 1 </w:t>
      </w:r>
    </w:p>
    <w:tbl>
      <w:tblPr>
        <w:tblW w:w="10490" w:type="dxa"/>
        <w:tblInd w:w="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EA597B" w:rsidRPr="00375375" w14:paraId="0737C253" w14:textId="77777777" w:rsidTr="00EA597B">
        <w:trPr>
          <w:trHeight w:val="409"/>
        </w:trPr>
        <w:tc>
          <w:tcPr>
            <w:tcW w:w="2694" w:type="dxa"/>
            <w:tcBorders>
              <w:top w:val="single" w:sz="8" w:space="0" w:color="000000"/>
              <w:left w:val="single" w:sz="8" w:space="0" w:color="000000"/>
              <w:bottom w:val="single" w:sz="8" w:space="0" w:color="000000"/>
              <w:right w:val="single" w:sz="8" w:space="0" w:color="000000"/>
            </w:tcBorders>
          </w:tcPr>
          <w:p w14:paraId="5F891B9F" w14:textId="77777777" w:rsidR="00EA597B" w:rsidRPr="00375375" w:rsidRDefault="00EA597B" w:rsidP="00467EDA">
            <w:pPr>
              <w:pStyle w:val="Normal1"/>
              <w:rPr>
                <w:b/>
              </w:rPr>
            </w:pPr>
            <w:r w:rsidRPr="00375375">
              <w:rPr>
                <w:b/>
              </w:rPr>
              <w:t>Opciones de respuesta</w:t>
            </w:r>
          </w:p>
          <w:p w14:paraId="29F58059" w14:textId="77777777" w:rsidR="00EA597B" w:rsidRPr="00375375" w:rsidRDefault="00EA597B" w:rsidP="00467EDA">
            <w:pPr>
              <w:pStyle w:val="Normal1"/>
              <w:rPr>
                <w:b/>
              </w:rPr>
            </w:pPr>
          </w:p>
        </w:tc>
        <w:tc>
          <w:tcPr>
            <w:tcW w:w="7796" w:type="dxa"/>
            <w:tcBorders>
              <w:top w:val="single" w:sz="8" w:space="0" w:color="000000"/>
              <w:left w:val="single" w:sz="8" w:space="0" w:color="000000"/>
              <w:bottom w:val="single" w:sz="8" w:space="0" w:color="000000"/>
              <w:right w:val="single" w:sz="8" w:space="0" w:color="000000"/>
            </w:tcBorders>
          </w:tcPr>
          <w:p w14:paraId="4A49AB27" w14:textId="77777777" w:rsidR="00EA597B" w:rsidRPr="00375375" w:rsidRDefault="00EA597B" w:rsidP="00467EDA">
            <w:pPr>
              <w:pStyle w:val="Normal1"/>
              <w:spacing w:after="160" w:line="259" w:lineRule="auto"/>
              <w:rPr>
                <w:b/>
              </w:rPr>
            </w:pPr>
            <w:r w:rsidRPr="00375375">
              <w:rPr>
                <w:b/>
              </w:rPr>
              <w:t>Argumentaciones</w:t>
            </w:r>
          </w:p>
        </w:tc>
      </w:tr>
      <w:tr w:rsidR="00EA597B" w14:paraId="6BC678E5" w14:textId="77777777" w:rsidTr="00EA597B">
        <w:trPr>
          <w:trHeight w:val="409"/>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14:paraId="0126A4C0" w14:textId="77777777" w:rsidR="00EA597B" w:rsidRPr="00E44E2C" w:rsidRDefault="00EA597B" w:rsidP="00467EDA">
            <w:pPr>
              <w:pStyle w:val="Normal1"/>
              <w:numPr>
                <w:ilvl w:val="0"/>
                <w:numId w:val="21"/>
              </w:numPr>
            </w:pPr>
            <w:r w:rsidRPr="00E44E2C">
              <w:t>1a, 2b, 3c</w:t>
            </w:r>
          </w:p>
        </w:tc>
        <w:tc>
          <w:tcPr>
            <w:tcW w:w="7796" w:type="dxa"/>
            <w:tcBorders>
              <w:top w:val="single" w:sz="8" w:space="0" w:color="000000"/>
              <w:left w:val="single" w:sz="8" w:space="0" w:color="000000"/>
              <w:bottom w:val="single" w:sz="8" w:space="0" w:color="000000"/>
              <w:right w:val="single" w:sz="8" w:space="0" w:color="000000"/>
            </w:tcBorders>
            <w:shd w:val="clear" w:color="auto" w:fill="auto"/>
          </w:tcPr>
          <w:p w14:paraId="428B0EE0" w14:textId="77777777" w:rsidR="00EA597B" w:rsidRPr="00E44E2C" w:rsidRDefault="00EA597B" w:rsidP="00467EDA">
            <w:pPr>
              <w:pStyle w:val="Normal1"/>
              <w:spacing w:after="160" w:line="259" w:lineRule="auto"/>
            </w:pPr>
            <w:r w:rsidRPr="00E44E2C">
              <w:t>Incorrecto. Bilingüismo, no es conocer una lengua en un nivel superficial, ya que para que este exista es necesario comprender todas las dinámicas de ambas lenguas.</w:t>
            </w:r>
          </w:p>
        </w:tc>
      </w:tr>
      <w:tr w:rsidR="00EA597B" w14:paraId="14543C71" w14:textId="77777777" w:rsidTr="00EA597B">
        <w:trPr>
          <w:trHeight w:val="409"/>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14:paraId="3818E679" w14:textId="77777777" w:rsidR="00EA597B" w:rsidRPr="00E44E2C" w:rsidRDefault="00EA597B" w:rsidP="00467EDA">
            <w:pPr>
              <w:pStyle w:val="Normal1"/>
              <w:numPr>
                <w:ilvl w:val="0"/>
                <w:numId w:val="21"/>
              </w:numPr>
            </w:pPr>
            <w:r w:rsidRPr="00E44E2C">
              <w:t>1b, 2a, 3c</w:t>
            </w:r>
          </w:p>
        </w:tc>
        <w:tc>
          <w:tcPr>
            <w:tcW w:w="7796" w:type="dxa"/>
            <w:tcBorders>
              <w:top w:val="single" w:sz="8" w:space="0" w:color="000000"/>
              <w:left w:val="single" w:sz="8" w:space="0" w:color="000000"/>
              <w:bottom w:val="single" w:sz="8" w:space="0" w:color="000000"/>
              <w:right w:val="single" w:sz="8" w:space="0" w:color="000000"/>
            </w:tcBorders>
            <w:shd w:val="clear" w:color="auto" w:fill="auto"/>
          </w:tcPr>
          <w:p w14:paraId="2E4E7E69" w14:textId="77777777" w:rsidR="00EA597B" w:rsidRPr="00E44E2C" w:rsidRDefault="00EA597B" w:rsidP="00467EDA">
            <w:pPr>
              <w:pStyle w:val="Normal1"/>
              <w:spacing w:after="160" w:line="259" w:lineRule="auto"/>
            </w:pPr>
            <w:r w:rsidRPr="00E44E2C">
              <w:t xml:space="preserve">Incorrecto. Este prestigio lingüístico está determinado, sobre todo, por las situaciones sociales. Se suele considerar más prestigiosa a la lengua o variedad que se usa en el ámbito o cial y que es hablada por las élite. </w:t>
            </w:r>
          </w:p>
        </w:tc>
      </w:tr>
      <w:tr w:rsidR="00EA597B" w14:paraId="57E40228" w14:textId="77777777" w:rsidTr="00EA597B">
        <w:trPr>
          <w:trHeight w:val="409"/>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14:paraId="7E9F7AA9" w14:textId="77777777" w:rsidR="00EA597B" w:rsidRPr="00E44E2C" w:rsidRDefault="00EA597B" w:rsidP="00467EDA">
            <w:pPr>
              <w:pStyle w:val="Normal1"/>
              <w:numPr>
                <w:ilvl w:val="0"/>
                <w:numId w:val="21"/>
              </w:numPr>
            </w:pPr>
            <w:r w:rsidRPr="00E44E2C">
              <w:t>1c, 2b, 3a</w:t>
            </w:r>
          </w:p>
        </w:tc>
        <w:tc>
          <w:tcPr>
            <w:tcW w:w="7796" w:type="dxa"/>
            <w:tcBorders>
              <w:top w:val="single" w:sz="8" w:space="0" w:color="000000"/>
              <w:left w:val="single" w:sz="8" w:space="0" w:color="000000"/>
              <w:bottom w:val="single" w:sz="8" w:space="0" w:color="000000"/>
              <w:right w:val="single" w:sz="8" w:space="0" w:color="000000"/>
            </w:tcBorders>
            <w:shd w:val="clear" w:color="auto" w:fill="auto"/>
          </w:tcPr>
          <w:p w14:paraId="4731ADC4" w14:textId="77777777" w:rsidR="00EA597B" w:rsidRPr="00E44E2C" w:rsidRDefault="00EA597B" w:rsidP="00467EDA">
            <w:pPr>
              <w:pStyle w:val="Normal1"/>
              <w:spacing w:after="160" w:line="259" w:lineRule="auto"/>
            </w:pPr>
            <w:r w:rsidRPr="00E44E2C">
              <w:t xml:space="preserve">Incorrecto. Diglosia se refiere al mayor reconocimiento que tiene una lengua sobre otras con las que convive. Esto es lo que sucede en nuestro país con el español y las lenguas ancestrales. </w:t>
            </w:r>
          </w:p>
        </w:tc>
      </w:tr>
      <w:tr w:rsidR="00EA597B" w14:paraId="6398C2D4" w14:textId="77777777" w:rsidTr="00EA597B">
        <w:trPr>
          <w:trHeight w:val="409"/>
        </w:trPr>
        <w:tc>
          <w:tcPr>
            <w:tcW w:w="2694" w:type="dxa"/>
            <w:tcBorders>
              <w:top w:val="single" w:sz="8" w:space="0" w:color="000000"/>
              <w:left w:val="single" w:sz="8" w:space="0" w:color="000000"/>
              <w:bottom w:val="single" w:sz="8" w:space="0" w:color="000000"/>
              <w:right w:val="single" w:sz="8" w:space="0" w:color="000000"/>
            </w:tcBorders>
            <w:shd w:val="clear" w:color="auto" w:fill="auto"/>
          </w:tcPr>
          <w:p w14:paraId="61339D15" w14:textId="77777777" w:rsidR="00EA597B" w:rsidRPr="00E44E2C" w:rsidRDefault="00EA597B" w:rsidP="00467EDA">
            <w:pPr>
              <w:pStyle w:val="Normal1"/>
              <w:numPr>
                <w:ilvl w:val="0"/>
                <w:numId w:val="21"/>
              </w:numPr>
            </w:pPr>
            <w:r w:rsidRPr="00E44E2C">
              <w:t>1c, 2a, 3b</w:t>
            </w:r>
          </w:p>
        </w:tc>
        <w:tc>
          <w:tcPr>
            <w:tcW w:w="7796" w:type="dxa"/>
            <w:tcBorders>
              <w:top w:val="single" w:sz="8" w:space="0" w:color="000000"/>
              <w:left w:val="single" w:sz="8" w:space="0" w:color="000000"/>
              <w:bottom w:val="single" w:sz="8" w:space="0" w:color="000000"/>
              <w:right w:val="single" w:sz="8" w:space="0" w:color="000000"/>
            </w:tcBorders>
            <w:shd w:val="clear" w:color="auto" w:fill="auto"/>
          </w:tcPr>
          <w:p w14:paraId="141E25B1" w14:textId="77777777" w:rsidR="00EA597B" w:rsidRPr="00E44E2C" w:rsidRDefault="00EA597B" w:rsidP="00467EDA">
            <w:pPr>
              <w:pStyle w:val="Normal1"/>
              <w:spacing w:after="160" w:line="259" w:lineRule="auto"/>
            </w:pPr>
            <w:r w:rsidRPr="00E44E2C">
              <w:t xml:space="preserve">Correcto. Todas las opciones están en orden. </w:t>
            </w:r>
          </w:p>
        </w:tc>
      </w:tr>
    </w:tbl>
    <w:p w14:paraId="76771C73" w14:textId="77777777" w:rsidR="00EA597B" w:rsidRDefault="00EA597B" w:rsidP="00EA597B">
      <w:pPr>
        <w:pStyle w:val="Normal1"/>
        <w:spacing w:after="160" w:line="259" w:lineRule="auto"/>
        <w:ind w:left="1134"/>
        <w:rPr>
          <w:b/>
        </w:rPr>
      </w:pPr>
    </w:p>
    <w:p w14:paraId="528B5506" w14:textId="77777777" w:rsidR="00EA597B" w:rsidRDefault="00EA597B" w:rsidP="00EA597B">
      <w:pPr>
        <w:pStyle w:val="Normal1"/>
        <w:spacing w:after="160" w:line="259" w:lineRule="auto"/>
        <w:ind w:left="1134"/>
        <w:rPr>
          <w:b/>
        </w:rPr>
      </w:pPr>
      <w:r>
        <w:rPr>
          <w:b/>
        </w:rPr>
        <w:t xml:space="preserve">ÍTEM 2 </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EA597B" w:rsidRPr="00375375" w14:paraId="6E24EBFB" w14:textId="77777777" w:rsidTr="00EA597B">
        <w:trPr>
          <w:trHeight w:val="30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499ABA" w14:textId="77777777" w:rsidR="00EA597B" w:rsidRPr="00E44E2C" w:rsidRDefault="00EA597B" w:rsidP="00467EDA">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Opciones de respuesta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C1995B" w14:textId="77777777" w:rsidR="00EA597B" w:rsidRPr="00E44E2C" w:rsidRDefault="00EA597B" w:rsidP="00467EDA">
            <w:pPr>
              <w:pStyle w:val="Normal1"/>
              <w:widowControl w:val="0"/>
              <w:spacing w:line="240"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Argumentaciones</w:t>
            </w:r>
          </w:p>
        </w:tc>
      </w:tr>
      <w:tr w:rsidR="00EA597B" w14:paraId="769DBE7D" w14:textId="77777777" w:rsidTr="00EA597B">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7DF7AB" w14:textId="77777777" w:rsidR="00EA597B" w:rsidRDefault="00EA597B" w:rsidP="00467EDA">
            <w:pPr>
              <w:pStyle w:val="Normal1"/>
              <w:numPr>
                <w:ilvl w:val="0"/>
                <w:numId w:val="2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2, 4</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931BCA"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lenguas Zápara y Andoa pertenecen a las nacionalidades con los mismos nombres ubicadas en la Amazonía. </w:t>
            </w:r>
          </w:p>
        </w:tc>
      </w:tr>
      <w:tr w:rsidR="00EA597B" w14:paraId="5979B96C" w14:textId="77777777" w:rsidTr="00EA597B">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A1C4C3" w14:textId="77777777" w:rsidR="00EA597B" w:rsidRDefault="00EA597B" w:rsidP="00467EDA">
            <w:pPr>
              <w:pStyle w:val="Normal1"/>
              <w:numPr>
                <w:ilvl w:val="0"/>
                <w:numId w:val="2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6, 3</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06305B"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lengua Achuar Chicham pertenecen a la nacionalidad Achuar ubicada en la Amazonía. En </w:t>
            </w:r>
            <w:proofErr w:type="gramStart"/>
            <w:r>
              <w:rPr>
                <w:rFonts w:ascii="Times New Roman" w:eastAsia="Times New Roman" w:hAnsi="Times New Roman" w:cs="Times New Roman"/>
                <w:sz w:val="24"/>
                <w:szCs w:val="24"/>
              </w:rPr>
              <w:t>cambio,Awapit</w:t>
            </w:r>
            <w:proofErr w:type="gramEnd"/>
            <w:r>
              <w:rPr>
                <w:rFonts w:ascii="Times New Roman" w:eastAsia="Times New Roman" w:hAnsi="Times New Roman" w:cs="Times New Roman"/>
                <w:sz w:val="24"/>
                <w:szCs w:val="24"/>
              </w:rPr>
              <w:t xml:space="preserve">, su nacionalidad es Awa ubicada en la costa ecuatoriana. </w:t>
            </w:r>
          </w:p>
        </w:tc>
      </w:tr>
      <w:tr w:rsidR="00EA597B" w14:paraId="066950CC" w14:textId="77777777" w:rsidTr="00EA597B">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CB3E13" w14:textId="77777777" w:rsidR="00EA597B" w:rsidRDefault="00EA597B" w:rsidP="00467EDA">
            <w:pPr>
              <w:pStyle w:val="Normal1"/>
              <w:numPr>
                <w:ilvl w:val="0"/>
                <w:numId w:val="2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4, 1</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193092"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Solo el numeral 1 pertenece a una de las lenguas establecidas en la constitución. </w:t>
            </w:r>
          </w:p>
        </w:tc>
      </w:tr>
      <w:tr w:rsidR="00EA597B" w14:paraId="08046099" w14:textId="77777777" w:rsidTr="00EA597B">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4D49F9" w14:textId="77777777" w:rsidR="00EA597B" w:rsidRDefault="00EA597B" w:rsidP="00467EDA">
            <w:pPr>
              <w:pStyle w:val="Normal1"/>
              <w:numPr>
                <w:ilvl w:val="0"/>
                <w:numId w:val="2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1, 5</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1BA135"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Las dos lenguas ancestrales son reconocidas como lenguas oficiales interculturales en la Constitución del Ecuador.</w:t>
            </w:r>
          </w:p>
        </w:tc>
      </w:tr>
    </w:tbl>
    <w:p w14:paraId="2AFA881A"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684421F6"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18D7D660"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2B47EBF4"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0133C9A2"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3ACB0519"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198F613C"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2C91EEE0"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7585C410"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p>
    <w:p w14:paraId="27BF9EF6"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 xml:space="preserve">ÍTEM 3 </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654"/>
      </w:tblGrid>
      <w:tr w:rsidR="00EA597B" w:rsidRPr="00E44E2C" w14:paraId="367D74F4" w14:textId="77777777" w:rsidTr="00EA597B">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4214A9" w14:textId="77777777" w:rsidR="00EA597B" w:rsidRPr="00E44E2C" w:rsidRDefault="00EA597B" w:rsidP="00467EDA">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Opciones de respuesta</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1F9AAB" w14:textId="77777777" w:rsidR="00EA597B" w:rsidRPr="00E44E2C" w:rsidRDefault="00EA597B" w:rsidP="00467EDA">
            <w:pPr>
              <w:pStyle w:val="Normal1"/>
              <w:widowControl w:val="0"/>
              <w:spacing w:line="240"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Argumentaciones</w:t>
            </w:r>
          </w:p>
        </w:tc>
      </w:tr>
      <w:tr w:rsidR="00EA597B" w14:paraId="60C689A0" w14:textId="77777777" w:rsidTr="00EA597B">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FC7E99" w14:textId="77777777" w:rsidR="00EA597B" w:rsidRDefault="00EA597B" w:rsidP="00467EDA">
            <w:pPr>
              <w:pStyle w:val="Normal1"/>
              <w:numPr>
                <w:ilvl w:val="0"/>
                <w:numId w:val="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1, 2, 3</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9171C6"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Los numerales están en orden. </w:t>
            </w:r>
          </w:p>
        </w:tc>
      </w:tr>
      <w:tr w:rsidR="00EA597B" w14:paraId="7EB8C8B5" w14:textId="77777777" w:rsidTr="00EA597B">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9AB104" w14:textId="77777777" w:rsidR="00EA597B" w:rsidRDefault="00EA597B" w:rsidP="00467EDA">
            <w:pPr>
              <w:pStyle w:val="Normal1"/>
              <w:numPr>
                <w:ilvl w:val="0"/>
                <w:numId w:val="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3, 2, 1</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85C3E4"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estructura oracional de los idiomas ancestrales es: sujeto - objeto - verbo. </w:t>
            </w:r>
          </w:p>
        </w:tc>
      </w:tr>
      <w:tr w:rsidR="00EA597B" w14:paraId="0AEFBA84" w14:textId="77777777" w:rsidTr="00EA597B">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F8C184" w14:textId="77777777" w:rsidR="00EA597B" w:rsidRDefault="00EA597B" w:rsidP="00467EDA">
            <w:pPr>
              <w:pStyle w:val="Normal1"/>
              <w:numPr>
                <w:ilvl w:val="0"/>
                <w:numId w:val="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2, 3, 1</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249EE0"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numeral 2, está en orden equivocado. El sujeto va en primer lugar. </w:t>
            </w:r>
          </w:p>
        </w:tc>
      </w:tr>
      <w:tr w:rsidR="00EA597B" w14:paraId="05515C3D" w14:textId="77777777" w:rsidTr="00EA597B">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D303D7" w14:textId="77777777" w:rsidR="00EA597B" w:rsidRDefault="00EA597B" w:rsidP="00467EDA">
            <w:pPr>
              <w:pStyle w:val="Normal1"/>
              <w:numPr>
                <w:ilvl w:val="0"/>
                <w:numId w:val="2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1, 3, 2</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471730"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orden oracional es diferente al del español el cual es sujeto, verbo y objeto; diferente al del idioma ancestral.</w:t>
            </w:r>
          </w:p>
        </w:tc>
      </w:tr>
    </w:tbl>
    <w:p w14:paraId="1D4C54CC" w14:textId="77777777" w:rsidR="00EA597B" w:rsidRPr="00E44E2C" w:rsidRDefault="00EA597B" w:rsidP="00EA597B">
      <w:pPr>
        <w:pStyle w:val="Normal1"/>
        <w:spacing w:after="160" w:line="259" w:lineRule="auto"/>
        <w:ind w:left="1134"/>
        <w:rPr>
          <w:rFonts w:ascii="Times New Roman" w:eastAsia="Times New Roman" w:hAnsi="Times New Roman" w:cs="Times New Roman"/>
          <w:b/>
          <w:sz w:val="24"/>
          <w:szCs w:val="24"/>
        </w:rPr>
      </w:pPr>
    </w:p>
    <w:p w14:paraId="145DD846"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 xml:space="preserve">ÍTEM 4 </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6237"/>
      </w:tblGrid>
      <w:tr w:rsidR="00EA597B" w:rsidRPr="00E44E2C" w14:paraId="368EC359" w14:textId="77777777" w:rsidTr="00EA597B">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3EB7D0" w14:textId="77777777" w:rsidR="00EA597B" w:rsidRPr="00E44E2C" w:rsidRDefault="00EA597B" w:rsidP="00467EDA">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Opciones de respuesta</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1EA437" w14:textId="77777777" w:rsidR="00EA597B" w:rsidRPr="00E44E2C" w:rsidRDefault="00EA597B" w:rsidP="00467EDA">
            <w:pPr>
              <w:pStyle w:val="Normal1"/>
              <w:widowControl w:val="0"/>
              <w:spacing w:line="240"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Argumentaciones</w:t>
            </w:r>
          </w:p>
        </w:tc>
      </w:tr>
      <w:tr w:rsidR="00EA597B" w14:paraId="5EE3065E" w14:textId="77777777" w:rsidTr="00EA597B">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E9005B" w14:textId="77777777" w:rsidR="00EA597B" w:rsidRDefault="00EA597B" w:rsidP="00467EDA">
            <w:pPr>
              <w:pStyle w:val="Normal1"/>
              <w:numPr>
                <w:ilvl w:val="0"/>
                <w:numId w:val="2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Volumen y Entonación</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BF606E"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Son complemento de los elementos paralingüísticos.</w:t>
            </w:r>
          </w:p>
        </w:tc>
      </w:tr>
      <w:tr w:rsidR="00EA597B" w14:paraId="7EEA2040" w14:textId="77777777" w:rsidTr="00EA597B">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783D02" w14:textId="77777777" w:rsidR="00EA597B" w:rsidRDefault="00EA597B" w:rsidP="00467EDA">
            <w:pPr>
              <w:pStyle w:val="Normal1"/>
              <w:numPr>
                <w:ilvl w:val="0"/>
                <w:numId w:val="2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Kinésicos y proxémicos</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C94F0B"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Pertenece a la clasificación de los elementos no verbales.</w:t>
            </w:r>
          </w:p>
        </w:tc>
      </w:tr>
      <w:tr w:rsidR="00EA597B" w14:paraId="04F17750" w14:textId="77777777" w:rsidTr="00EA597B">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E42D7C" w14:textId="77777777" w:rsidR="00EA597B" w:rsidRDefault="00EA597B" w:rsidP="00467EDA">
            <w:pPr>
              <w:pStyle w:val="Normal1"/>
              <w:numPr>
                <w:ilvl w:val="0"/>
                <w:numId w:val="2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Paralingüísticos y no verbales</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B1E02A"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Son los elementos que complementan una buena entrevista. </w:t>
            </w:r>
          </w:p>
        </w:tc>
      </w:tr>
      <w:tr w:rsidR="00EA597B" w14:paraId="1FA1B7C8" w14:textId="77777777" w:rsidTr="00EA597B">
        <w:tc>
          <w:tcPr>
            <w:tcW w:w="42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7AF98D" w14:textId="77777777" w:rsidR="00EA597B" w:rsidRDefault="00EA597B" w:rsidP="00467EDA">
            <w:pPr>
              <w:pStyle w:val="Normal1"/>
              <w:numPr>
                <w:ilvl w:val="0"/>
                <w:numId w:val="2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Movimientos corporal y distancia </w:t>
            </w:r>
          </w:p>
        </w:tc>
        <w:tc>
          <w:tcPr>
            <w:tcW w:w="62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C466A0"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No es la clasificación de los recursos de comunicación </w:t>
            </w:r>
            <w:proofErr w:type="gramStart"/>
            <w:r>
              <w:rPr>
                <w:rFonts w:ascii="Times New Roman" w:eastAsia="Times New Roman" w:hAnsi="Times New Roman" w:cs="Times New Roman"/>
                <w:sz w:val="24"/>
                <w:szCs w:val="24"/>
              </w:rPr>
              <w:t>oral</w:t>
            </w:r>
            <w:proofErr w:type="gramEnd"/>
            <w:r>
              <w:rPr>
                <w:rFonts w:ascii="Times New Roman" w:eastAsia="Times New Roman" w:hAnsi="Times New Roman" w:cs="Times New Roman"/>
                <w:sz w:val="24"/>
                <w:szCs w:val="24"/>
              </w:rPr>
              <w:t xml:space="preserve"> pero se deben tomar en cuentan en una entrevista. </w:t>
            </w:r>
          </w:p>
        </w:tc>
      </w:tr>
    </w:tbl>
    <w:p w14:paraId="1A143B37"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1530725E" w14:textId="77777777" w:rsidR="00EA597B" w:rsidRPr="00E44E2C" w:rsidRDefault="00EA597B" w:rsidP="00EA597B">
      <w:pPr>
        <w:pStyle w:val="Normal1"/>
        <w:spacing w:after="160" w:line="259" w:lineRule="auto"/>
        <w:ind w:left="1134"/>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 xml:space="preserve">ÍTEM 5 </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EA597B" w:rsidRPr="00E44E2C" w14:paraId="1C286659" w14:textId="77777777" w:rsidTr="00EA597B">
        <w:trPr>
          <w:trHeight w:val="44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A03B43" w14:textId="77777777" w:rsidR="00EA597B" w:rsidRPr="00E44E2C" w:rsidRDefault="00EA597B" w:rsidP="00467EDA">
            <w:pPr>
              <w:pStyle w:val="Normal1"/>
              <w:spacing w:after="160" w:line="259" w:lineRule="auto"/>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Opciones de respuesta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0E859B" w14:textId="77777777" w:rsidR="00EA597B" w:rsidRPr="00E44E2C" w:rsidRDefault="00EA597B" w:rsidP="00467EDA">
            <w:pPr>
              <w:pStyle w:val="Normal1"/>
              <w:widowControl w:val="0"/>
              <w:spacing w:line="240" w:lineRule="auto"/>
              <w:rPr>
                <w:rFonts w:ascii="Times New Roman" w:eastAsia="Times New Roman" w:hAnsi="Times New Roman" w:cs="Times New Roman"/>
                <w:sz w:val="24"/>
                <w:szCs w:val="24"/>
              </w:rPr>
            </w:pPr>
            <w:r w:rsidRPr="00E44E2C">
              <w:rPr>
                <w:rFonts w:ascii="Times New Roman" w:eastAsia="Times New Roman" w:hAnsi="Times New Roman" w:cs="Times New Roman"/>
                <w:sz w:val="24"/>
                <w:szCs w:val="24"/>
              </w:rPr>
              <w:t>Argumentaciones</w:t>
            </w:r>
          </w:p>
        </w:tc>
      </w:tr>
      <w:tr w:rsidR="00EA597B" w14:paraId="4D13E896" w14:textId="77777777" w:rsidTr="00EA597B">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EB3268" w14:textId="77777777" w:rsidR="00EA597B" w:rsidRDefault="00EA597B" w:rsidP="00467EDA">
            <w:pPr>
              <w:pStyle w:val="Normal1"/>
              <w:numPr>
                <w:ilvl w:val="0"/>
                <w:numId w:val="2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2b, 3c</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F9A3F5"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Distorsiones fonológicas se refiere a </w:t>
            </w:r>
            <w:proofErr w:type="gramStart"/>
            <w:r>
              <w:rPr>
                <w:rFonts w:ascii="Times New Roman" w:eastAsia="Times New Roman" w:hAnsi="Times New Roman" w:cs="Times New Roman"/>
                <w:sz w:val="24"/>
                <w:szCs w:val="24"/>
              </w:rPr>
              <w:t>los  cambios</w:t>
            </w:r>
            <w:proofErr w:type="gramEnd"/>
            <w:r>
              <w:rPr>
                <w:rFonts w:ascii="Times New Roman" w:eastAsia="Times New Roman" w:hAnsi="Times New Roman" w:cs="Times New Roman"/>
                <w:sz w:val="24"/>
                <w:szCs w:val="24"/>
              </w:rPr>
              <w:t xml:space="preserve"> de fonemas.</w:t>
            </w:r>
          </w:p>
        </w:tc>
      </w:tr>
      <w:tr w:rsidR="00EA597B" w14:paraId="43FDCB6E" w14:textId="77777777" w:rsidTr="00EA597B">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CEA2A1" w14:textId="77777777" w:rsidR="00EA597B" w:rsidRDefault="00EA597B" w:rsidP="00467EDA">
            <w:pPr>
              <w:pStyle w:val="Normal1"/>
              <w:numPr>
                <w:ilvl w:val="0"/>
                <w:numId w:val="2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2c, 3a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41AFB1"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Las distorsiones del lenguaje están en orden. </w:t>
            </w:r>
          </w:p>
        </w:tc>
      </w:tr>
      <w:tr w:rsidR="00EA597B" w14:paraId="52C50FE9" w14:textId="77777777" w:rsidTr="00EA597B">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72024A" w14:textId="77777777" w:rsidR="00EA597B" w:rsidRDefault="00EA597B" w:rsidP="00467EDA">
            <w:pPr>
              <w:pStyle w:val="Normal1"/>
              <w:numPr>
                <w:ilvl w:val="0"/>
                <w:numId w:val="2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 2b, 3a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CECE18"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Distorsiones morfosintácticas se presentan cuando se omite el lugar gramatical de algún elemento. </w:t>
            </w:r>
          </w:p>
        </w:tc>
      </w:tr>
      <w:tr w:rsidR="00EA597B" w14:paraId="5CA9FD66" w14:textId="77777777" w:rsidTr="00EA597B">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004964" w14:textId="77777777" w:rsidR="00EA597B" w:rsidRDefault="00EA597B" w:rsidP="00467EDA">
            <w:pPr>
              <w:pStyle w:val="Normal1"/>
              <w:numPr>
                <w:ilvl w:val="0"/>
                <w:numId w:val="2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2c, 3b</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0C79D0"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Distorsiones semánticas se pueden confundir con la ambigüedad.  </w:t>
            </w:r>
          </w:p>
        </w:tc>
      </w:tr>
    </w:tbl>
    <w:p w14:paraId="006B0DEC"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2601BE60"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 xml:space="preserve">ÍTEM 6 </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7087"/>
      </w:tblGrid>
      <w:tr w:rsidR="00EA597B" w:rsidRPr="00E44E2C" w14:paraId="25521AC5" w14:textId="77777777" w:rsidTr="00EA597B">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F11FBA" w14:textId="77777777" w:rsidR="00EA597B" w:rsidRPr="00E44E2C" w:rsidRDefault="00EA597B" w:rsidP="00467EDA">
            <w:pPr>
              <w:pStyle w:val="Normal1"/>
              <w:spacing w:after="160" w:line="259"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Opciones de respuesta</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5AE00C" w14:textId="77777777" w:rsidR="00EA597B" w:rsidRPr="00E44E2C" w:rsidRDefault="00EA597B" w:rsidP="00467EDA">
            <w:pPr>
              <w:pStyle w:val="Normal1"/>
              <w:widowControl w:val="0"/>
              <w:spacing w:line="240" w:lineRule="auto"/>
              <w:rPr>
                <w:rFonts w:ascii="Times New Roman" w:eastAsia="Times New Roman" w:hAnsi="Times New Roman" w:cs="Times New Roman"/>
                <w:b/>
                <w:sz w:val="24"/>
                <w:szCs w:val="24"/>
              </w:rPr>
            </w:pPr>
            <w:r w:rsidRPr="00E44E2C">
              <w:rPr>
                <w:rFonts w:ascii="Times New Roman" w:eastAsia="Times New Roman" w:hAnsi="Times New Roman" w:cs="Times New Roman"/>
                <w:b/>
                <w:sz w:val="24"/>
                <w:szCs w:val="24"/>
              </w:rPr>
              <w:t>Argumentaciones</w:t>
            </w:r>
          </w:p>
        </w:tc>
      </w:tr>
      <w:tr w:rsidR="00EA597B" w14:paraId="37D8FD50" w14:textId="77777777" w:rsidTr="00EA597B">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D9B0A9" w14:textId="77777777" w:rsidR="00EA597B" w:rsidRDefault="00EA597B" w:rsidP="00467EDA">
            <w:pPr>
              <w:pStyle w:val="Normal1"/>
              <w:numPr>
                <w:ilvl w:val="0"/>
                <w:numId w:val="2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Prelectura</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5B2CF9"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En la prelectura se activa los conocimientos previos y las metas y objetivos de la lectura. </w:t>
            </w:r>
          </w:p>
        </w:tc>
      </w:tr>
      <w:tr w:rsidR="00EA597B" w14:paraId="27EAFC2C" w14:textId="77777777" w:rsidTr="00EA597B">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7AAA06" w14:textId="77777777" w:rsidR="00EA597B" w:rsidRDefault="00EA597B" w:rsidP="00467EDA">
            <w:pPr>
              <w:pStyle w:val="Normal1"/>
              <w:numPr>
                <w:ilvl w:val="0"/>
                <w:numId w:val="2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Lectura </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D9785A"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Dentro de la lectura, la organización permite realizar una codificación adecuada de un determinado texto. </w:t>
            </w:r>
          </w:p>
        </w:tc>
      </w:tr>
      <w:tr w:rsidR="00EA597B" w14:paraId="75915B11" w14:textId="77777777" w:rsidTr="00EA597B">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D8F7FA" w14:textId="77777777" w:rsidR="00EA597B" w:rsidRDefault="00EA597B" w:rsidP="00467EDA">
            <w:pPr>
              <w:pStyle w:val="Normal1"/>
              <w:numPr>
                <w:ilvl w:val="0"/>
                <w:numId w:val="2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Poslectura </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AE236A"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En esta fase se analiza cuánto se ha comprendido, se puede resumir la información mediante organizadores gráficos.</w:t>
            </w:r>
          </w:p>
        </w:tc>
      </w:tr>
      <w:tr w:rsidR="00EA597B" w14:paraId="55ED4262" w14:textId="77777777" w:rsidTr="00EA597B">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5F98E7" w14:textId="77777777" w:rsidR="00EA597B" w:rsidRDefault="00EA597B" w:rsidP="00467EDA">
            <w:pPr>
              <w:pStyle w:val="Normal1"/>
              <w:numPr>
                <w:ilvl w:val="0"/>
                <w:numId w:val="2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Ninguna de ellas</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79CE54"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metas y objetivos se definen en la prelectura. </w:t>
            </w:r>
          </w:p>
        </w:tc>
      </w:tr>
    </w:tbl>
    <w:p w14:paraId="0A188997" w14:textId="77777777" w:rsidR="00EA597B" w:rsidRPr="008454CF" w:rsidRDefault="00EA597B" w:rsidP="00EA597B">
      <w:pPr>
        <w:pStyle w:val="Normal1"/>
        <w:spacing w:after="160" w:line="259" w:lineRule="auto"/>
        <w:ind w:left="1134"/>
        <w:rPr>
          <w:rFonts w:ascii="Times New Roman" w:eastAsia="Times New Roman" w:hAnsi="Times New Roman" w:cs="Times New Roman"/>
          <w:b/>
          <w:sz w:val="24"/>
          <w:szCs w:val="24"/>
        </w:rPr>
      </w:pPr>
    </w:p>
    <w:p w14:paraId="6A630D1E"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 xml:space="preserve">ÍTEM 7 </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0"/>
        <w:gridCol w:w="6520"/>
      </w:tblGrid>
      <w:tr w:rsidR="00EA597B" w:rsidRPr="00E44E2C" w14:paraId="195F115D"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FB18A1" w14:textId="77777777" w:rsidR="00EA597B" w:rsidRPr="008454CF" w:rsidRDefault="00EA597B" w:rsidP="00467EDA">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Opciones de respuesta</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ECC56F" w14:textId="77777777" w:rsidR="00EA597B" w:rsidRPr="008454CF" w:rsidRDefault="00EA597B" w:rsidP="00467EDA">
            <w:pPr>
              <w:pStyle w:val="Normal1"/>
              <w:widowControl w:val="0"/>
              <w:spacing w:line="240"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Argumentaciones</w:t>
            </w:r>
          </w:p>
        </w:tc>
      </w:tr>
      <w:tr w:rsidR="00EA597B" w14:paraId="21A0D8DA"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29CEAF" w14:textId="77777777" w:rsidR="00EA597B" w:rsidRDefault="00EA597B" w:rsidP="00467EDA">
            <w:pPr>
              <w:pStyle w:val="Normal1"/>
              <w:numPr>
                <w:ilvl w:val="0"/>
                <w:numId w:val="2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Escritura académica</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EB0EBB"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escritura académica tiene como objetivos producir y difundir conocimiento científico y opiniones fundamentadas.</w:t>
            </w:r>
          </w:p>
        </w:tc>
      </w:tr>
      <w:tr w:rsidR="00EA597B" w14:paraId="1F75CA34"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ABF086" w14:textId="77777777" w:rsidR="00EA597B" w:rsidRDefault="00EA597B" w:rsidP="00467EDA">
            <w:pPr>
              <w:pStyle w:val="Normal1"/>
              <w:numPr>
                <w:ilvl w:val="0"/>
                <w:numId w:val="2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Ensayo contraargumentativo </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37098B"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El ensayo contraargumentativo tiene como objetivo identificar uno o varios argumentos en contra de la tesis que se ha planteado.</w:t>
            </w:r>
          </w:p>
        </w:tc>
      </w:tr>
      <w:tr w:rsidR="00EA597B" w14:paraId="1ED02CF7"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DAE2EB" w14:textId="77777777" w:rsidR="00EA597B" w:rsidRDefault="00EA597B" w:rsidP="00467EDA">
            <w:pPr>
              <w:pStyle w:val="Normal1"/>
              <w:numPr>
                <w:ilvl w:val="0"/>
                <w:numId w:val="2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Organizadores gráficos </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40036C"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Los organizadores gráficos son técnicas que sirven para procesar información y conocimiento.</w:t>
            </w:r>
          </w:p>
        </w:tc>
      </w:tr>
      <w:tr w:rsidR="00EA597B" w14:paraId="143B96DA"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59B455" w14:textId="77777777" w:rsidR="00EA597B" w:rsidRDefault="00EA597B" w:rsidP="00467EDA">
            <w:pPr>
              <w:pStyle w:val="Normal1"/>
              <w:numPr>
                <w:ilvl w:val="0"/>
                <w:numId w:val="2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Texto argumentativo </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67E7FD"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Un texto argumentativo plantea una tesis o hipótesis con respecto a un tema, que luego se deberá sustentar con la exposición ordenada de una serie de argumentos.</w:t>
            </w:r>
          </w:p>
        </w:tc>
      </w:tr>
    </w:tbl>
    <w:p w14:paraId="4D16D6AD"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00368E82"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4805B4AB"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1DF0DABE"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3C046BFD"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10AF8EE5"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3A09B3B2"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213F789A"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1B02639F"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45B47CAA"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381F5E8C"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 xml:space="preserve">ÍTEM 8 </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6946"/>
      </w:tblGrid>
      <w:tr w:rsidR="00EA597B" w:rsidRPr="00E44E2C" w14:paraId="3A683EC0" w14:textId="77777777" w:rsidTr="00EA597B">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7B0411" w14:textId="77777777" w:rsidR="00EA597B" w:rsidRPr="008454CF" w:rsidRDefault="00EA597B" w:rsidP="00467EDA">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Opciones de respuesta</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57C688" w14:textId="77777777" w:rsidR="00EA597B" w:rsidRPr="008454CF" w:rsidRDefault="00EA597B" w:rsidP="00467EDA">
            <w:pPr>
              <w:pStyle w:val="Normal1"/>
              <w:widowControl w:val="0"/>
              <w:spacing w:line="240"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Argumentaciones</w:t>
            </w:r>
          </w:p>
        </w:tc>
      </w:tr>
      <w:tr w:rsidR="00EA597B" w14:paraId="7FEA2C05" w14:textId="77777777" w:rsidTr="00EA597B">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3C2271" w14:textId="77777777" w:rsidR="00EA597B" w:rsidRDefault="00EA597B" w:rsidP="00467EDA">
            <w:pPr>
              <w:pStyle w:val="Normal1"/>
              <w:numPr>
                <w:ilvl w:val="0"/>
                <w:numId w:val="2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José Mejía Lequerica</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0228F6"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Político y orador quiteño, que se destacó como diputado en la Corte de Cádiz. Sus discursos destacaron por su lucidez</w:t>
            </w:r>
            <w:r>
              <w:rPr>
                <w:rFonts w:ascii="Times New Roman" w:eastAsia="Times New Roman" w:hAnsi="Times New Roman" w:cs="Times New Roman"/>
                <w:sz w:val="24"/>
                <w:szCs w:val="24"/>
              </w:rPr>
              <w:br/>
              <w:t xml:space="preserve">y fuerza en defensa por la autonomía política de la Real Audiencia de Quito y por la libertad de expresión e imprenta. </w:t>
            </w:r>
          </w:p>
        </w:tc>
      </w:tr>
      <w:tr w:rsidR="00EA597B" w14:paraId="1F866B79" w14:textId="77777777" w:rsidTr="00EA597B">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A7C708" w14:textId="77777777" w:rsidR="00EA597B" w:rsidRDefault="00EA597B" w:rsidP="00467EDA">
            <w:pPr>
              <w:pStyle w:val="Normal1"/>
              <w:numPr>
                <w:ilvl w:val="0"/>
                <w:numId w:val="2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Pedro Moncayo</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8B6AA1"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Político, abogado y escritor ecuatoriano. Máximo exponente de las doctrinas liberales en su tiempo. Fue redactor del “El Quiteño Libre”.</w:t>
            </w:r>
          </w:p>
        </w:tc>
      </w:tr>
      <w:tr w:rsidR="00EA597B" w14:paraId="0818CBA0" w14:textId="77777777" w:rsidTr="00EA597B">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D5B14A" w14:textId="77777777" w:rsidR="00EA597B" w:rsidRDefault="00EA597B" w:rsidP="00467EDA">
            <w:pPr>
              <w:pStyle w:val="Normal1"/>
              <w:numPr>
                <w:ilvl w:val="0"/>
                <w:numId w:val="2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José Joaquín de Olmedo</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FF1D6D"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Político y poeta ecuatoriano. La patria y la política le empujan a escribir dos grandes cantos en los que se encuentra: “La victoria de Junín o Canto a Bolívar” y “Oda al general Flores”.</w:t>
            </w:r>
          </w:p>
        </w:tc>
      </w:tr>
      <w:tr w:rsidR="00EA597B" w14:paraId="1DD18622" w14:textId="77777777" w:rsidTr="00EA597B">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486841" w14:textId="77777777" w:rsidR="00EA597B" w:rsidRDefault="00EA597B" w:rsidP="00467EDA">
            <w:pPr>
              <w:pStyle w:val="Normal1"/>
              <w:numPr>
                <w:ilvl w:val="0"/>
                <w:numId w:val="2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Vicente Rocafuerte </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D4691F"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Escritor, político y diplomático ecuatoriano, presidente de la República desde 1834 hasta</w:t>
            </w:r>
            <w:r>
              <w:rPr>
                <w:rFonts w:ascii="Times New Roman" w:eastAsia="Times New Roman" w:hAnsi="Times New Roman" w:cs="Times New Roman"/>
                <w:sz w:val="24"/>
                <w:szCs w:val="24"/>
              </w:rPr>
              <w:br/>
              <w:t>1839. Entre sus obras se encuentra: Ensayo sobre la tolerancia religiosa, y el Fénix de la libertad.</w:t>
            </w:r>
          </w:p>
        </w:tc>
      </w:tr>
    </w:tbl>
    <w:p w14:paraId="0A137EDA"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28F62306"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 xml:space="preserve">ÍTEM 9 </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0"/>
        <w:gridCol w:w="6520"/>
      </w:tblGrid>
      <w:tr w:rsidR="00EA597B" w:rsidRPr="00E44E2C" w14:paraId="70D76E7F"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AA6F01" w14:textId="77777777" w:rsidR="00EA597B" w:rsidRPr="008454CF" w:rsidRDefault="00EA597B" w:rsidP="00467EDA">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Opciones de respuesta</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713A53" w14:textId="77777777" w:rsidR="00EA597B" w:rsidRPr="008454CF" w:rsidRDefault="00EA597B" w:rsidP="00467EDA">
            <w:pPr>
              <w:pStyle w:val="Normal1"/>
              <w:widowControl w:val="0"/>
              <w:spacing w:line="240"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Argumentaciones</w:t>
            </w:r>
          </w:p>
        </w:tc>
      </w:tr>
      <w:tr w:rsidR="00EA597B" w14:paraId="0FCB8D4D"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B6F128" w14:textId="77777777" w:rsidR="00EA597B" w:rsidRDefault="00EA597B" w:rsidP="00467EDA">
            <w:pPr>
              <w:pStyle w:val="Normal1"/>
              <w:numPr>
                <w:ilvl w:val="0"/>
                <w:numId w:val="2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 Dolores Veintimilla de Galind</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4E381C"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Fue una poetisa cultora de un estilo pulcro, pero lleno de tristeza y desilusión, y sólo dejó </w:t>
            </w:r>
            <w:proofErr w:type="gramStart"/>
            <w:r>
              <w:rPr>
                <w:rFonts w:ascii="Times New Roman" w:eastAsia="Times New Roman" w:hAnsi="Times New Roman" w:cs="Times New Roman"/>
                <w:sz w:val="24"/>
                <w:szCs w:val="24"/>
              </w:rPr>
              <w:t>pocas</w:t>
            </w:r>
            <w:proofErr w:type="gramEnd"/>
            <w:r>
              <w:rPr>
                <w:rFonts w:ascii="Times New Roman" w:eastAsia="Times New Roman" w:hAnsi="Times New Roman" w:cs="Times New Roman"/>
                <w:sz w:val="24"/>
                <w:szCs w:val="24"/>
              </w:rPr>
              <w:t xml:space="preserve"> pero magistrales y delicadas composiciones poéticas: “Anhelos”, “Quejas”, “A mis Enemigos”, “La Noche de mi Dolor”, etc. </w:t>
            </w:r>
          </w:p>
        </w:tc>
      </w:tr>
      <w:tr w:rsidR="00EA597B" w14:paraId="138EFB2B"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F871A8" w14:textId="77777777" w:rsidR="00EA597B" w:rsidRDefault="00EA597B" w:rsidP="00467EDA">
            <w:pPr>
              <w:pStyle w:val="Normal1"/>
              <w:numPr>
                <w:ilvl w:val="0"/>
                <w:numId w:val="2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Juan Montalvo</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2CF3B9"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Juan Montalvo es considerado por muchos el primer representante de la literatura ecuatoriana. Al igual que sus antecesores, el escritor de origen ambateño ejerce este el oficio como un arma política.</w:t>
            </w:r>
          </w:p>
        </w:tc>
      </w:tr>
      <w:tr w:rsidR="00EA597B" w14:paraId="3A3DC159"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4656F1" w14:textId="77777777" w:rsidR="00EA597B" w:rsidRDefault="00EA597B" w:rsidP="00467EDA">
            <w:pPr>
              <w:pStyle w:val="Normal1"/>
              <w:numPr>
                <w:ilvl w:val="0"/>
                <w:numId w:val="2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Juan León Mera Martínez</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824FD6"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Fue pintor, escritor, periodista y agricultor. Miembro del partido conservador, senador, gobernador de la provincia de Cotopaxi entre otros cargos.</w:t>
            </w:r>
          </w:p>
        </w:tc>
      </w:tr>
      <w:tr w:rsidR="00EA597B" w14:paraId="36AC84A3" w14:textId="77777777" w:rsidTr="00EA597B">
        <w:tc>
          <w:tcPr>
            <w:tcW w:w="39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2F4FDE" w14:textId="77777777" w:rsidR="00EA597B" w:rsidRDefault="00EA597B" w:rsidP="00467EDA">
            <w:pPr>
              <w:pStyle w:val="Normal1"/>
              <w:numPr>
                <w:ilvl w:val="0"/>
                <w:numId w:val="2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Julio Zaldumbide</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17DE01"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Escritor del Canto a la música en 1845. </w:t>
            </w:r>
          </w:p>
        </w:tc>
      </w:tr>
    </w:tbl>
    <w:p w14:paraId="13692481"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43AA20AF"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70B4BFC6"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612E05D7"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3DA2ED23"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2E701E00" w14:textId="77777777" w:rsidR="00EA597B" w:rsidRDefault="00EA597B" w:rsidP="00EA597B">
      <w:pPr>
        <w:pStyle w:val="Normal1"/>
        <w:spacing w:after="160" w:line="259" w:lineRule="auto"/>
        <w:ind w:left="1134"/>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ÍTEM 10</w:t>
      </w:r>
    </w:p>
    <w:tbl>
      <w:tblPr>
        <w:tblW w:w="104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6804"/>
      </w:tblGrid>
      <w:tr w:rsidR="00EA597B" w:rsidRPr="00E44E2C" w14:paraId="08515E75" w14:textId="77777777" w:rsidTr="00EA597B">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3BA804" w14:textId="77777777" w:rsidR="00EA597B" w:rsidRPr="008454CF" w:rsidRDefault="00EA597B" w:rsidP="00467EDA">
            <w:pPr>
              <w:pStyle w:val="Normal1"/>
              <w:spacing w:after="160" w:line="259"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Opciones de respuesta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A955E6" w14:textId="77777777" w:rsidR="00EA597B" w:rsidRPr="008454CF" w:rsidRDefault="00EA597B" w:rsidP="00467EDA">
            <w:pPr>
              <w:pStyle w:val="Normal1"/>
              <w:widowControl w:val="0"/>
              <w:spacing w:line="240" w:lineRule="auto"/>
              <w:rPr>
                <w:rFonts w:ascii="Times New Roman" w:eastAsia="Times New Roman" w:hAnsi="Times New Roman" w:cs="Times New Roman"/>
                <w:b/>
                <w:sz w:val="24"/>
                <w:szCs w:val="24"/>
              </w:rPr>
            </w:pPr>
            <w:r w:rsidRPr="008454CF">
              <w:rPr>
                <w:rFonts w:ascii="Times New Roman" w:eastAsia="Times New Roman" w:hAnsi="Times New Roman" w:cs="Times New Roman"/>
                <w:b/>
                <w:sz w:val="24"/>
                <w:szCs w:val="24"/>
              </w:rPr>
              <w:t>Argumentaciones</w:t>
            </w:r>
          </w:p>
        </w:tc>
      </w:tr>
      <w:tr w:rsidR="00EA597B" w14:paraId="35EFC0B1" w14:textId="77777777" w:rsidTr="00EA597B">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A15265" w14:textId="77777777" w:rsidR="00EA597B" w:rsidRDefault="00EA597B" w:rsidP="00467EDA">
            <w:pPr>
              <w:pStyle w:val="Normal1"/>
              <w:numPr>
                <w:ilvl w:val="0"/>
                <w:numId w:val="3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José Mejía Lequerica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E2C6C2"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Sus discursos destacaron por su lucidez y fuerza en defensa por la autonomía política de la Real Audiencia de Quito.</w:t>
            </w:r>
          </w:p>
        </w:tc>
      </w:tr>
      <w:tr w:rsidR="00EA597B" w14:paraId="1B3BA1D7" w14:textId="77777777" w:rsidTr="00EA597B">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C01354" w14:textId="77777777" w:rsidR="00EA597B" w:rsidRDefault="00EA597B" w:rsidP="00467EDA">
            <w:pPr>
              <w:pStyle w:val="Normal1"/>
              <w:numPr>
                <w:ilvl w:val="0"/>
                <w:numId w:val="3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Pedro Moncayo</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B24CDD"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Máximo exponente de las doctrinas liberales en su tiempo.</w:t>
            </w:r>
          </w:p>
        </w:tc>
      </w:tr>
      <w:tr w:rsidR="00EA597B" w14:paraId="5BFD7554" w14:textId="77777777" w:rsidTr="00EA597B">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BC69A1" w14:textId="77777777" w:rsidR="00EA597B" w:rsidRDefault="00EA597B" w:rsidP="00467EDA">
            <w:pPr>
              <w:pStyle w:val="Normal1"/>
              <w:numPr>
                <w:ilvl w:val="0"/>
                <w:numId w:val="3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Carlos R. Tobar </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2D2BFE"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El Dr. Carlos R. Tobar fue un notable escritor, político y diplomático quiteño. Uno de los más importantes representantes de la novela costumbrista del país.</w:t>
            </w:r>
          </w:p>
        </w:tc>
      </w:tr>
      <w:tr w:rsidR="00EA597B" w14:paraId="2D73DBA3" w14:textId="77777777" w:rsidTr="00EA597B">
        <w:tc>
          <w:tcPr>
            <w:tcW w:w="368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8B115A" w14:textId="77777777" w:rsidR="00EA597B" w:rsidRDefault="00EA597B" w:rsidP="00467EDA">
            <w:pPr>
              <w:pStyle w:val="Normal1"/>
              <w:numPr>
                <w:ilvl w:val="0"/>
                <w:numId w:val="30"/>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Juan Montalvo</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256A82" w14:textId="77777777" w:rsidR="00EA597B" w:rsidRDefault="00EA597B" w:rsidP="00467EDA">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Considerado por muchos el primer representante de la literatura ecuatoriana.</w:t>
            </w:r>
          </w:p>
        </w:tc>
      </w:tr>
    </w:tbl>
    <w:p w14:paraId="50BDD0F5" w14:textId="77777777" w:rsidR="00EA597B" w:rsidRDefault="00EA597B" w:rsidP="00EA597B">
      <w:pPr>
        <w:pStyle w:val="Normal1"/>
        <w:spacing w:after="160" w:line="259" w:lineRule="auto"/>
        <w:ind w:left="1134"/>
        <w:rPr>
          <w:rFonts w:ascii="Times New Roman" w:eastAsia="Times New Roman" w:hAnsi="Times New Roman" w:cs="Times New Roman"/>
          <w:sz w:val="24"/>
          <w:szCs w:val="24"/>
        </w:rPr>
      </w:pPr>
    </w:p>
    <w:p w14:paraId="1D06318E" w14:textId="77777777" w:rsidR="00EA597B" w:rsidRPr="00E44E2C" w:rsidRDefault="00EA597B" w:rsidP="00EA597B">
      <w:pPr>
        <w:ind w:left="1134"/>
        <w:rPr>
          <w:b/>
        </w:rPr>
      </w:pPr>
    </w:p>
    <w:p w14:paraId="11A7D34E" w14:textId="77777777" w:rsidR="00EA597B" w:rsidRDefault="00EA597B" w:rsidP="00EA597B">
      <w:pPr>
        <w:ind w:left="1134"/>
      </w:pPr>
    </w:p>
    <w:p w14:paraId="6E620C15" w14:textId="77777777" w:rsidR="00EA597B" w:rsidRDefault="00EA597B" w:rsidP="00EA597B">
      <w:pPr>
        <w:ind w:left="1134"/>
      </w:pPr>
    </w:p>
    <w:p w14:paraId="42767D09" w14:textId="77777777" w:rsidR="00EA597B" w:rsidRDefault="00EA597B" w:rsidP="00EA597B"/>
    <w:p w14:paraId="56A7A267" w14:textId="77777777" w:rsidR="00EA597B" w:rsidRDefault="00EA597B" w:rsidP="00EA597B"/>
    <w:p w14:paraId="780E24FA" w14:textId="77777777" w:rsidR="00EA597B" w:rsidRDefault="00EA597B" w:rsidP="00EA597B">
      <w:pPr>
        <w:ind w:left="708"/>
        <w:jc w:val="center"/>
      </w:pPr>
      <w:r>
        <w:t>SIMULADOR DE EXAMEN DEL SEGUNDO QUIMESTRE</w:t>
      </w:r>
    </w:p>
    <w:p w14:paraId="51AD89AC" w14:textId="77777777" w:rsidR="00EA597B" w:rsidRDefault="00EA597B" w:rsidP="00EA597B">
      <w:pPr>
        <w:ind w:left="708"/>
        <w:jc w:val="center"/>
      </w:pPr>
      <w:r>
        <w:t>LENGUA Y LITERATURA</w:t>
      </w:r>
    </w:p>
    <w:p w14:paraId="09877942" w14:textId="77777777" w:rsidR="00EA597B" w:rsidRDefault="00EA597B" w:rsidP="00EA597B">
      <w:pPr>
        <w:ind w:left="708"/>
        <w:jc w:val="center"/>
      </w:pPr>
      <w:r>
        <w:t>TERCER BACHILLERATO GENERAL UNIFICADO</w:t>
      </w:r>
    </w:p>
    <w:p w14:paraId="2D43906D" w14:textId="77777777" w:rsidR="00EA597B" w:rsidRDefault="00EA597B" w:rsidP="00EA597B">
      <w:pPr>
        <w:ind w:left="708"/>
        <w:jc w:val="center"/>
      </w:pPr>
    </w:p>
    <w:p w14:paraId="140868F6" w14:textId="77777777" w:rsidR="00EA597B" w:rsidRDefault="00EA597B" w:rsidP="00EA597B">
      <w:pPr>
        <w:ind w:left="708"/>
      </w:pPr>
      <w:r>
        <w:t>DOCENTE: _____________________________________</w:t>
      </w:r>
    </w:p>
    <w:p w14:paraId="21AF6429" w14:textId="77777777" w:rsidR="00EA597B" w:rsidRDefault="00EA597B" w:rsidP="00EA597B">
      <w:pPr>
        <w:ind w:left="708"/>
      </w:pPr>
      <w:r>
        <w:t>Nombres y Apellidos del estudiante: _____________________ Paralelo: _______</w:t>
      </w:r>
    </w:p>
    <w:p w14:paraId="60A2349C" w14:textId="77777777" w:rsidR="00EA597B" w:rsidRDefault="00EA597B" w:rsidP="00EA597B">
      <w:pPr>
        <w:ind w:left="708"/>
      </w:pPr>
    </w:p>
    <w:p w14:paraId="49C93BF5" w14:textId="77777777" w:rsidR="00EA597B" w:rsidRDefault="00EA597B" w:rsidP="00EA597B">
      <w:pPr>
        <w:ind w:left="708"/>
      </w:pPr>
      <w:r>
        <w:t>1.  Seleccione la opción que no pertenezca entre los resultados y beneficios de la era digital.</w:t>
      </w:r>
    </w:p>
    <w:p w14:paraId="480E0670" w14:textId="77777777" w:rsidR="00EA597B" w:rsidRDefault="00EA597B" w:rsidP="00EA597B">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1428"/>
        <w:contextualSpacing/>
      </w:pPr>
      <w:r>
        <w:t>El aprendizaje deja de restringirse al campo formal y extiende sus posibilidades.</w:t>
      </w:r>
    </w:p>
    <w:p w14:paraId="5D19C7C2" w14:textId="77777777" w:rsidR="00EA597B" w:rsidRDefault="00EA597B" w:rsidP="00EA597B">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1428"/>
        <w:contextualSpacing/>
      </w:pPr>
      <w:r>
        <w:t>Aprender acerca de cualquier tema ya no es necesario inscribirse en un curso presencial.</w:t>
      </w:r>
    </w:p>
    <w:p w14:paraId="41114BD9" w14:textId="77777777" w:rsidR="00EA597B" w:rsidRDefault="00EA597B" w:rsidP="00EA597B">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1428"/>
        <w:contextualSpacing/>
      </w:pPr>
      <w:r>
        <w:t>Se tiene la posibilidad de crear contenidos e intervenir sobre las lecturas que realiza.</w:t>
      </w:r>
    </w:p>
    <w:p w14:paraId="4F978CA9" w14:textId="77777777" w:rsidR="00EA597B" w:rsidRDefault="00EA597B" w:rsidP="00EA597B">
      <w:pPr>
        <w:numPr>
          <w:ilvl w:val="0"/>
          <w:numId w:val="34"/>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1428"/>
        <w:contextualSpacing/>
      </w:pPr>
      <w:r>
        <w:t>Está basada en el hipertexto, comprende varios formatos.</w:t>
      </w:r>
    </w:p>
    <w:p w14:paraId="03FC1E84" w14:textId="77777777" w:rsidR="00EA597B" w:rsidRDefault="00EA597B" w:rsidP="00EA597B">
      <w:pPr>
        <w:spacing w:after="160" w:line="259" w:lineRule="auto"/>
        <w:ind w:left="708"/>
      </w:pPr>
    </w:p>
    <w:p w14:paraId="7A2B6FBD" w14:textId="77777777" w:rsidR="00EA597B" w:rsidRDefault="00EA597B" w:rsidP="00EA597B">
      <w:pPr>
        <w:spacing w:after="160" w:line="259" w:lineRule="auto"/>
        <w:ind w:left="708"/>
      </w:pPr>
      <w:r>
        <w:t xml:space="preserve">2. ¿Qué es el analfabetismo digital? </w:t>
      </w:r>
    </w:p>
    <w:p w14:paraId="6F6A91EE" w14:textId="77777777" w:rsidR="00EA597B" w:rsidRDefault="00EA597B" w:rsidP="00EA597B">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Incapacidad que tiene una persona de leer y escribir.</w:t>
      </w:r>
    </w:p>
    <w:p w14:paraId="666D436E" w14:textId="77777777" w:rsidR="00EA597B" w:rsidRDefault="00EA597B" w:rsidP="00EA597B">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Personas que no tienen las capacidades necesarias para comunicarse en un mundo mediado por las TIC.</w:t>
      </w:r>
    </w:p>
    <w:p w14:paraId="08C0C96D" w14:textId="77777777" w:rsidR="00EA597B" w:rsidRDefault="00EA597B" w:rsidP="00EA597B">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Se refiere a todos los programas de computación de libre acceso para ser compartidos, modificados y actualizados por los usuarios.</w:t>
      </w:r>
    </w:p>
    <w:p w14:paraId="66FC14BD" w14:textId="77777777" w:rsidR="00EA597B" w:rsidRDefault="00EA597B" w:rsidP="00EA597B">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 xml:space="preserve">Es una brecha digital. </w:t>
      </w:r>
    </w:p>
    <w:p w14:paraId="6FB49510" w14:textId="77777777" w:rsidR="00EA597B" w:rsidRDefault="00EA597B" w:rsidP="00EA597B">
      <w:pPr>
        <w:spacing w:after="160" w:line="259" w:lineRule="auto"/>
        <w:ind w:left="708"/>
      </w:pPr>
    </w:p>
    <w:p w14:paraId="7DC7710F" w14:textId="77777777" w:rsidR="00EA597B" w:rsidRDefault="00EA597B" w:rsidP="00EA597B">
      <w:pPr>
        <w:spacing w:after="160" w:line="259" w:lineRule="auto"/>
        <w:ind w:left="708"/>
      </w:pPr>
      <w:r>
        <w:t>3. ¿Con qué finalidad nacen los libros electrónicos?</w:t>
      </w:r>
    </w:p>
    <w:p w14:paraId="67493C2A" w14:textId="77777777" w:rsidR="00EA597B" w:rsidRDefault="00EA597B" w:rsidP="00EA597B">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Aligerar el peso de los libros</w:t>
      </w:r>
    </w:p>
    <w:p w14:paraId="7F9610DD" w14:textId="77777777" w:rsidR="00EA597B" w:rsidRDefault="00EA597B" w:rsidP="00EA597B">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No usar mochila</w:t>
      </w:r>
    </w:p>
    <w:p w14:paraId="3B11E6EC" w14:textId="77777777" w:rsidR="00EA597B" w:rsidRDefault="00EA597B" w:rsidP="00EA597B">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Complementar un proyecto sobre una Biblioteca virtual.</w:t>
      </w:r>
    </w:p>
    <w:p w14:paraId="38D4B04B" w14:textId="77777777" w:rsidR="00EA597B" w:rsidRDefault="00EA597B" w:rsidP="00EA597B">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Ninguna de las anteriores</w:t>
      </w:r>
    </w:p>
    <w:p w14:paraId="527C0ECD" w14:textId="77777777" w:rsidR="00EA597B" w:rsidRDefault="00EA597B" w:rsidP="00EA597B">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p>
    <w:p w14:paraId="7C50BB57" w14:textId="77777777" w:rsidR="00EA597B" w:rsidRDefault="00EA597B" w:rsidP="00EA597B">
      <w:pPr>
        <w:spacing w:after="160" w:line="259" w:lineRule="auto"/>
        <w:ind w:left="708"/>
      </w:pPr>
      <w:r>
        <w:t xml:space="preserve">4. Relacione los tipos textuales con sus </w:t>
      </w:r>
      <w:proofErr w:type="gramStart"/>
      <w:r>
        <w:t>respectiva variaciones</w:t>
      </w:r>
      <w:proofErr w:type="gramEnd"/>
      <w:r>
        <w:t xml:space="preserve"> en Internet.</w:t>
      </w:r>
    </w:p>
    <w:p w14:paraId="402FF5E3" w14:textId="77777777" w:rsidR="00EA597B" w:rsidRDefault="00EA597B" w:rsidP="00EA597B">
      <w:pPr>
        <w:spacing w:after="160" w:line="259" w:lineRule="auto"/>
        <w:ind w:left="708"/>
      </w:pPr>
    </w:p>
    <w:tbl>
      <w:tblPr>
        <w:tblW w:w="8985" w:type="dxa"/>
        <w:tblInd w:w="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500"/>
      </w:tblGrid>
      <w:tr w:rsidR="00EA597B" w14:paraId="577B97BC" w14:textId="77777777" w:rsidTr="00EA597B">
        <w:tc>
          <w:tcPr>
            <w:tcW w:w="4485" w:type="dxa"/>
            <w:tcBorders>
              <w:top w:val="nil"/>
              <w:left w:val="nil"/>
              <w:bottom w:val="nil"/>
              <w:right w:val="nil"/>
            </w:tcBorders>
            <w:shd w:val="clear" w:color="auto" w:fill="auto"/>
            <w:tcMar>
              <w:top w:w="100" w:type="dxa"/>
              <w:left w:w="100" w:type="dxa"/>
              <w:bottom w:w="100" w:type="dxa"/>
              <w:right w:w="100" w:type="dxa"/>
            </w:tcMar>
          </w:tcPr>
          <w:p w14:paraId="0AF8D3EB" w14:textId="77777777" w:rsidR="00EA597B" w:rsidRDefault="00EA597B" w:rsidP="00467EDA">
            <w:pPr>
              <w:widowControl w:val="0"/>
            </w:pPr>
            <w:r>
              <w:t xml:space="preserve">1. La narración </w:t>
            </w:r>
          </w:p>
        </w:tc>
        <w:tc>
          <w:tcPr>
            <w:tcW w:w="4500" w:type="dxa"/>
            <w:tcBorders>
              <w:top w:val="nil"/>
              <w:left w:val="nil"/>
              <w:bottom w:val="nil"/>
              <w:right w:val="nil"/>
            </w:tcBorders>
            <w:shd w:val="clear" w:color="auto" w:fill="auto"/>
            <w:tcMar>
              <w:top w:w="100" w:type="dxa"/>
              <w:left w:w="100" w:type="dxa"/>
              <w:bottom w:w="100" w:type="dxa"/>
              <w:right w:w="100" w:type="dxa"/>
            </w:tcMar>
          </w:tcPr>
          <w:p w14:paraId="06E698AB" w14:textId="77777777" w:rsidR="00EA597B" w:rsidRDefault="00EA597B" w:rsidP="00467EDA">
            <w:pPr>
              <w:widowControl w:val="0"/>
            </w:pPr>
            <w:r>
              <w:t>a) Es necesario pertenecer a una élite para argumentar y dar tu opinión sobre un tema.</w:t>
            </w:r>
          </w:p>
        </w:tc>
      </w:tr>
      <w:tr w:rsidR="00EA597B" w14:paraId="7492457F" w14:textId="77777777" w:rsidTr="00EA597B">
        <w:tc>
          <w:tcPr>
            <w:tcW w:w="4485" w:type="dxa"/>
            <w:tcBorders>
              <w:top w:val="nil"/>
              <w:left w:val="nil"/>
              <w:bottom w:val="nil"/>
              <w:right w:val="nil"/>
            </w:tcBorders>
            <w:shd w:val="clear" w:color="auto" w:fill="auto"/>
            <w:tcMar>
              <w:top w:w="100" w:type="dxa"/>
              <w:left w:w="100" w:type="dxa"/>
              <w:bottom w:w="100" w:type="dxa"/>
              <w:right w:w="100" w:type="dxa"/>
            </w:tcMar>
          </w:tcPr>
          <w:p w14:paraId="3B78E94E" w14:textId="77777777" w:rsidR="00EA597B" w:rsidRDefault="00EA597B" w:rsidP="00467EDA">
            <w:pPr>
              <w:widowControl w:val="0"/>
            </w:pPr>
          </w:p>
          <w:p w14:paraId="289B1F4B" w14:textId="77777777" w:rsidR="00EA597B" w:rsidRDefault="00EA597B" w:rsidP="00467EDA">
            <w:pPr>
              <w:widowControl w:val="0"/>
            </w:pPr>
          </w:p>
          <w:p w14:paraId="620C3E6F" w14:textId="77777777" w:rsidR="00EA597B" w:rsidRDefault="00EA597B" w:rsidP="00467EDA">
            <w:pPr>
              <w:widowControl w:val="0"/>
            </w:pPr>
            <w:r>
              <w:t xml:space="preserve">2. La argumentación </w:t>
            </w:r>
          </w:p>
        </w:tc>
        <w:tc>
          <w:tcPr>
            <w:tcW w:w="4500" w:type="dxa"/>
            <w:tcBorders>
              <w:top w:val="nil"/>
              <w:left w:val="nil"/>
              <w:bottom w:val="nil"/>
              <w:right w:val="nil"/>
            </w:tcBorders>
            <w:shd w:val="clear" w:color="auto" w:fill="auto"/>
            <w:tcMar>
              <w:top w:w="100" w:type="dxa"/>
              <w:left w:w="100" w:type="dxa"/>
              <w:bottom w:w="100" w:type="dxa"/>
              <w:right w:w="100" w:type="dxa"/>
            </w:tcMar>
          </w:tcPr>
          <w:p w14:paraId="0AC41F64" w14:textId="77777777" w:rsidR="00EA597B" w:rsidRDefault="00EA597B" w:rsidP="00467EDA">
            <w:pPr>
              <w:widowControl w:val="0"/>
            </w:pPr>
            <w:r>
              <w:t xml:space="preserve">b) Ha permitido que los usuarios puedan presentar sus opiniones sin que estas pasen </w:t>
            </w:r>
            <w:proofErr w:type="gramStart"/>
            <w:r>
              <w:t>por  filtros</w:t>
            </w:r>
            <w:proofErr w:type="gramEnd"/>
            <w:r>
              <w:t xml:space="preserve">. </w:t>
            </w:r>
          </w:p>
          <w:p w14:paraId="20F4E47F" w14:textId="77777777" w:rsidR="00EA597B" w:rsidRDefault="00EA597B" w:rsidP="00467EDA">
            <w:pPr>
              <w:widowControl w:val="0"/>
            </w:pPr>
          </w:p>
          <w:p w14:paraId="6DEE9335" w14:textId="77777777" w:rsidR="00EA597B" w:rsidRDefault="00EA597B" w:rsidP="00467EDA">
            <w:pPr>
              <w:widowControl w:val="0"/>
            </w:pPr>
            <w:r>
              <w:t xml:space="preserve">c) Las historias que se cuentan en la red ya no son lineales ni </w:t>
            </w:r>
            <w:proofErr w:type="gramStart"/>
            <w:r>
              <w:t>secuenciales,  al</w:t>
            </w:r>
            <w:proofErr w:type="gramEnd"/>
            <w:r>
              <w:t xml:space="preserve"> ser hipertextual, es fragmentada.</w:t>
            </w:r>
          </w:p>
        </w:tc>
      </w:tr>
    </w:tbl>
    <w:p w14:paraId="2A81130C" w14:textId="77777777" w:rsidR="00EA597B" w:rsidRDefault="00EA597B" w:rsidP="00EA597B">
      <w:pPr>
        <w:spacing w:after="160" w:line="259" w:lineRule="auto"/>
        <w:ind w:left="708"/>
      </w:pPr>
    </w:p>
    <w:p w14:paraId="34C47B37" w14:textId="77777777" w:rsidR="00EA597B" w:rsidRDefault="00EA597B" w:rsidP="00EA597B">
      <w:pPr>
        <w:spacing w:after="160" w:line="259" w:lineRule="auto"/>
        <w:ind w:left="708"/>
      </w:pPr>
    </w:p>
    <w:p w14:paraId="70B7CE3C" w14:textId="77777777" w:rsidR="00EA597B" w:rsidRDefault="00EA597B" w:rsidP="00EA597B">
      <w:pPr>
        <w:spacing w:after="160" w:line="259" w:lineRule="auto"/>
        <w:ind w:left="708"/>
      </w:pPr>
    </w:p>
    <w:p w14:paraId="566FCB28" w14:textId="77777777" w:rsidR="00EA597B" w:rsidRDefault="00EA597B" w:rsidP="00EA597B">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1c, 2b</w:t>
      </w:r>
    </w:p>
    <w:p w14:paraId="19D1A503" w14:textId="77777777" w:rsidR="00EA597B" w:rsidRDefault="00EA597B" w:rsidP="00EA597B">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1a, 2b</w:t>
      </w:r>
    </w:p>
    <w:p w14:paraId="1AB411A6" w14:textId="77777777" w:rsidR="00EA597B" w:rsidRDefault="00EA597B" w:rsidP="00EA597B">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1b, 2c</w:t>
      </w:r>
    </w:p>
    <w:p w14:paraId="0915D191" w14:textId="77777777" w:rsidR="00EA597B" w:rsidRDefault="00EA597B" w:rsidP="00EA597B">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1c, 2ª</w:t>
      </w:r>
    </w:p>
    <w:p w14:paraId="25156D5C" w14:textId="77777777" w:rsidR="00EA597B" w:rsidRDefault="00EA597B" w:rsidP="00EA597B">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p>
    <w:p w14:paraId="4211396A" w14:textId="77777777" w:rsidR="00EA597B" w:rsidRDefault="00EA597B" w:rsidP="00EA597B">
      <w:pPr>
        <w:spacing w:after="160" w:line="259" w:lineRule="auto"/>
        <w:ind w:left="708"/>
      </w:pPr>
      <w:r>
        <w:t>5. Complete:</w:t>
      </w:r>
    </w:p>
    <w:p w14:paraId="29D46CEE" w14:textId="77777777" w:rsidR="00EA597B" w:rsidRDefault="00EA597B" w:rsidP="00EA597B">
      <w:pPr>
        <w:spacing w:after="160" w:line="259" w:lineRule="auto"/>
        <w:ind w:left="708"/>
      </w:pPr>
      <w:r>
        <w:t>___________corresponde a un género discursivo académico. La función de este tipo de género discursivo es difundir información actualizada y bien documentada sobre algún conocimiento específico de algunas de las áreas científicas y humanas dentro de la academia.</w:t>
      </w:r>
      <w:r>
        <w:br/>
      </w:r>
    </w:p>
    <w:p w14:paraId="55639CA2" w14:textId="77777777" w:rsidR="00EA597B" w:rsidRDefault="00EA597B" w:rsidP="00EA597B">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Recursos de la comunicación oral</w:t>
      </w:r>
    </w:p>
    <w:p w14:paraId="697CD934" w14:textId="77777777" w:rsidR="00EA597B" w:rsidRDefault="00EA597B" w:rsidP="00EA597B">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Archivos de periódicos</w:t>
      </w:r>
    </w:p>
    <w:p w14:paraId="75A57E5F" w14:textId="77777777" w:rsidR="00EA597B" w:rsidRDefault="00EA597B" w:rsidP="00EA597B">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La exposición</w:t>
      </w:r>
    </w:p>
    <w:p w14:paraId="68EE0496" w14:textId="77777777" w:rsidR="00EA597B" w:rsidRDefault="00EA597B" w:rsidP="00EA597B">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Proxémica</w:t>
      </w:r>
    </w:p>
    <w:p w14:paraId="0E32D4EC" w14:textId="77777777" w:rsidR="00EA597B" w:rsidRDefault="00EA597B" w:rsidP="00EA597B">
      <w:pPr>
        <w:spacing w:after="160" w:line="259" w:lineRule="auto"/>
        <w:ind w:left="708"/>
      </w:pPr>
    </w:p>
    <w:p w14:paraId="4F1F20D3" w14:textId="77777777" w:rsidR="00EA597B" w:rsidRDefault="00EA597B" w:rsidP="00EA597B">
      <w:pPr>
        <w:spacing w:after="160" w:line="259" w:lineRule="auto"/>
        <w:ind w:left="708"/>
      </w:pPr>
      <w:r>
        <w:t xml:space="preserve">6. Identifique el doble sentido </w:t>
      </w:r>
      <w:proofErr w:type="gramStart"/>
      <w:r>
        <w:t>y  seleccione</w:t>
      </w:r>
      <w:proofErr w:type="gramEnd"/>
      <w:r>
        <w:t xml:space="preserve"> el ejemplo correcto.</w:t>
      </w:r>
    </w:p>
    <w:p w14:paraId="783B163E" w14:textId="77777777" w:rsidR="00EA597B" w:rsidRDefault="00EA597B" w:rsidP="00EA597B">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ind w:left="1428"/>
      </w:pPr>
      <w:r>
        <w:t>Dijeron de qué va a llover esta tarde.</w:t>
      </w:r>
    </w:p>
    <w:p w14:paraId="0DD12F54" w14:textId="77777777" w:rsidR="00EA597B" w:rsidRDefault="00EA597B" w:rsidP="00EA597B">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ind w:left="1428"/>
      </w:pPr>
      <w:r>
        <w:t>Mi padre vendió la farmacia porque no había más remedio.</w:t>
      </w:r>
    </w:p>
    <w:p w14:paraId="2D116516" w14:textId="77777777" w:rsidR="00EA597B" w:rsidRDefault="00EA597B" w:rsidP="00EA597B">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ind w:left="1428"/>
      </w:pPr>
      <w:r>
        <w:t>¿Viniste a recogerle?</w:t>
      </w:r>
    </w:p>
    <w:p w14:paraId="0F5FBFFB" w14:textId="77777777" w:rsidR="00EA597B" w:rsidRDefault="00EA597B" w:rsidP="00EA597B">
      <w:pPr>
        <w:numPr>
          <w:ilvl w:val="0"/>
          <w:numId w:val="33"/>
        </w:numPr>
        <w:pBdr>
          <w:top w:val="none" w:sz="0" w:space="0" w:color="auto"/>
          <w:left w:val="none" w:sz="0" w:space="0" w:color="auto"/>
          <w:bottom w:val="none" w:sz="0" w:space="0" w:color="auto"/>
          <w:right w:val="none" w:sz="0" w:space="0" w:color="auto"/>
          <w:between w:val="none" w:sz="0" w:space="0" w:color="auto"/>
        </w:pBdr>
        <w:tabs>
          <w:tab w:val="clear" w:pos="708"/>
        </w:tabs>
        <w:spacing w:after="160"/>
        <w:ind w:left="1428"/>
        <w:contextualSpacing/>
      </w:pPr>
      <w:r>
        <w:t>¿Quién te contó que le gustaba el Alberto?</w:t>
      </w:r>
    </w:p>
    <w:p w14:paraId="6754C27E" w14:textId="77777777" w:rsidR="00EA597B" w:rsidRDefault="00EA597B" w:rsidP="00EA597B">
      <w:pPr>
        <w:spacing w:after="160" w:line="259" w:lineRule="auto"/>
        <w:ind w:left="708"/>
      </w:pPr>
    </w:p>
    <w:p w14:paraId="39B65276" w14:textId="77777777" w:rsidR="00EA597B" w:rsidRDefault="00EA597B" w:rsidP="00EA597B">
      <w:pPr>
        <w:spacing w:after="160" w:line="259" w:lineRule="auto"/>
        <w:ind w:left="708"/>
      </w:pPr>
      <w:r>
        <w:t>7. Relacione lo implícito de la lengua, las afirmación e inferencias, con sus respectivos ejemplos.</w:t>
      </w:r>
    </w:p>
    <w:p w14:paraId="228647EB" w14:textId="77777777" w:rsidR="00EA597B" w:rsidRDefault="00EA597B" w:rsidP="00EA597B">
      <w:pPr>
        <w:spacing w:after="160" w:line="259" w:lineRule="auto"/>
        <w:ind w:left="708"/>
      </w:pPr>
    </w:p>
    <w:tbl>
      <w:tblPr>
        <w:tblW w:w="9026"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A597B" w14:paraId="6AF3D00B" w14:textId="77777777" w:rsidTr="00EA597B">
        <w:tc>
          <w:tcPr>
            <w:tcW w:w="4513" w:type="dxa"/>
            <w:tcBorders>
              <w:top w:val="nil"/>
              <w:left w:val="nil"/>
              <w:bottom w:val="nil"/>
              <w:right w:val="nil"/>
            </w:tcBorders>
            <w:shd w:val="clear" w:color="auto" w:fill="auto"/>
            <w:tcMar>
              <w:top w:w="100" w:type="dxa"/>
              <w:left w:w="100" w:type="dxa"/>
              <w:bottom w:w="100" w:type="dxa"/>
              <w:right w:w="100" w:type="dxa"/>
            </w:tcMar>
          </w:tcPr>
          <w:p w14:paraId="1481CE0D" w14:textId="77777777" w:rsidR="00EA597B" w:rsidRDefault="00EA597B" w:rsidP="00467EDA">
            <w:pPr>
              <w:widowControl w:val="0"/>
            </w:pPr>
            <w:r>
              <w:t>1. Afirmación</w:t>
            </w:r>
          </w:p>
        </w:tc>
        <w:tc>
          <w:tcPr>
            <w:tcW w:w="4513" w:type="dxa"/>
            <w:tcBorders>
              <w:top w:val="nil"/>
              <w:left w:val="nil"/>
              <w:bottom w:val="nil"/>
              <w:right w:val="nil"/>
            </w:tcBorders>
            <w:shd w:val="clear" w:color="auto" w:fill="auto"/>
            <w:tcMar>
              <w:top w:w="100" w:type="dxa"/>
              <w:left w:w="100" w:type="dxa"/>
              <w:bottom w:w="100" w:type="dxa"/>
              <w:right w:w="100" w:type="dxa"/>
            </w:tcMar>
          </w:tcPr>
          <w:p w14:paraId="52CA8DBB" w14:textId="77777777" w:rsidR="00EA597B" w:rsidRDefault="00EA597B" w:rsidP="00467EDA">
            <w:pPr>
              <w:widowControl w:val="0"/>
            </w:pPr>
            <w:r>
              <w:t>a) María quiere a su amiga.</w:t>
            </w:r>
          </w:p>
          <w:p w14:paraId="3FAC23F0" w14:textId="77777777" w:rsidR="00EA597B" w:rsidRDefault="00EA597B" w:rsidP="00467EDA">
            <w:pPr>
              <w:widowControl w:val="0"/>
            </w:pPr>
          </w:p>
          <w:p w14:paraId="49EB8255" w14:textId="77777777" w:rsidR="00EA597B" w:rsidRDefault="00EA597B" w:rsidP="00467EDA">
            <w:pPr>
              <w:widowControl w:val="0"/>
            </w:pPr>
            <w:r>
              <w:t>b) Pedro tiraba las cosas y azotaba las puertas.</w:t>
            </w:r>
          </w:p>
        </w:tc>
      </w:tr>
      <w:tr w:rsidR="00EA597B" w14:paraId="7B1F4577" w14:textId="77777777" w:rsidTr="00EA597B">
        <w:tc>
          <w:tcPr>
            <w:tcW w:w="4513" w:type="dxa"/>
            <w:tcBorders>
              <w:top w:val="nil"/>
              <w:left w:val="nil"/>
              <w:bottom w:val="nil"/>
              <w:right w:val="nil"/>
            </w:tcBorders>
            <w:shd w:val="clear" w:color="auto" w:fill="auto"/>
            <w:tcMar>
              <w:top w:w="100" w:type="dxa"/>
              <w:left w:w="100" w:type="dxa"/>
              <w:bottom w:w="100" w:type="dxa"/>
              <w:right w:w="100" w:type="dxa"/>
            </w:tcMar>
          </w:tcPr>
          <w:p w14:paraId="268115AE" w14:textId="77777777" w:rsidR="00EA597B" w:rsidRDefault="00EA597B" w:rsidP="00467EDA">
            <w:pPr>
              <w:widowControl w:val="0"/>
            </w:pPr>
            <w:r>
              <w:t xml:space="preserve">2. Inferencias </w:t>
            </w:r>
          </w:p>
        </w:tc>
        <w:tc>
          <w:tcPr>
            <w:tcW w:w="4513" w:type="dxa"/>
            <w:tcBorders>
              <w:top w:val="nil"/>
              <w:left w:val="nil"/>
              <w:bottom w:val="nil"/>
              <w:right w:val="nil"/>
            </w:tcBorders>
            <w:shd w:val="clear" w:color="auto" w:fill="auto"/>
            <w:tcMar>
              <w:top w:w="100" w:type="dxa"/>
              <w:left w:w="100" w:type="dxa"/>
              <w:bottom w:w="100" w:type="dxa"/>
              <w:right w:w="100" w:type="dxa"/>
            </w:tcMar>
          </w:tcPr>
          <w:p w14:paraId="41298C67" w14:textId="77777777" w:rsidR="00EA597B" w:rsidRDefault="00EA597B" w:rsidP="00467EDA">
            <w:pPr>
              <w:widowControl w:val="0"/>
            </w:pPr>
            <w:r>
              <w:t>c) María sonrió cuando vio a su amiga.</w:t>
            </w:r>
          </w:p>
          <w:p w14:paraId="71FC1D3D" w14:textId="77777777" w:rsidR="00EA597B" w:rsidRDefault="00EA597B" w:rsidP="00467EDA">
            <w:pPr>
              <w:widowControl w:val="0"/>
            </w:pPr>
          </w:p>
          <w:p w14:paraId="6FFA947C" w14:textId="77777777" w:rsidR="00EA597B" w:rsidRDefault="00EA597B" w:rsidP="00467EDA">
            <w:pPr>
              <w:widowControl w:val="0"/>
            </w:pPr>
            <w:r>
              <w:t>d) Pedro quiere llamar la atención.</w:t>
            </w:r>
          </w:p>
        </w:tc>
      </w:tr>
    </w:tbl>
    <w:p w14:paraId="79B8E023" w14:textId="77777777" w:rsidR="00EA597B" w:rsidRDefault="00EA597B" w:rsidP="00EA597B">
      <w:pPr>
        <w:spacing w:after="160" w:line="259" w:lineRule="auto"/>
        <w:ind w:left="708"/>
      </w:pPr>
    </w:p>
    <w:p w14:paraId="447B8CEF" w14:textId="77777777" w:rsidR="00EA597B" w:rsidRDefault="00EA597B" w:rsidP="00EA597B">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1a, 1b, 2c, 2d</w:t>
      </w:r>
    </w:p>
    <w:p w14:paraId="52DA8E28" w14:textId="77777777" w:rsidR="00EA597B" w:rsidRDefault="00EA597B" w:rsidP="00EA597B">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1d, 1a, 2b, 2c</w:t>
      </w:r>
    </w:p>
    <w:p w14:paraId="258C6C80" w14:textId="77777777" w:rsidR="00EA597B" w:rsidRDefault="00EA597B" w:rsidP="00EA597B">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1c, 1d, 2a, 2b</w:t>
      </w:r>
    </w:p>
    <w:p w14:paraId="172B276B" w14:textId="77777777" w:rsidR="00EA597B" w:rsidRDefault="00EA597B" w:rsidP="00EA597B">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1b, 1c, 2a, 2d</w:t>
      </w:r>
    </w:p>
    <w:p w14:paraId="6D940132" w14:textId="77777777" w:rsidR="00EA597B" w:rsidRDefault="00EA597B" w:rsidP="00EA597B">
      <w:pPr>
        <w:spacing w:after="160" w:line="259" w:lineRule="auto"/>
        <w:ind w:left="708"/>
      </w:pPr>
    </w:p>
    <w:p w14:paraId="61FEC662" w14:textId="77777777" w:rsidR="00EA597B" w:rsidRDefault="00EA597B" w:rsidP="00EA597B">
      <w:pPr>
        <w:spacing w:after="160" w:line="259" w:lineRule="auto"/>
        <w:ind w:left="708"/>
      </w:pPr>
    </w:p>
    <w:p w14:paraId="060D9B1C" w14:textId="77777777" w:rsidR="00EA597B" w:rsidRDefault="00EA597B" w:rsidP="00EA597B">
      <w:pPr>
        <w:spacing w:after="160" w:line="259" w:lineRule="auto"/>
        <w:ind w:left="708"/>
      </w:pPr>
    </w:p>
    <w:p w14:paraId="53043E2A" w14:textId="77777777" w:rsidR="00EA597B" w:rsidRDefault="00EA597B" w:rsidP="00EA597B">
      <w:pPr>
        <w:spacing w:after="160" w:line="259" w:lineRule="auto"/>
        <w:ind w:left="708"/>
      </w:pPr>
      <w:r>
        <w:t xml:space="preserve">8. ¿Por qué el escritor quiteño Raúl Andrade le llamó generación decapitada? </w:t>
      </w:r>
    </w:p>
    <w:p w14:paraId="64D1A58D" w14:textId="77777777" w:rsidR="00EA597B" w:rsidRDefault="00EA597B" w:rsidP="00EA597B">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Suicidio de los cuatro miembros de la generación</w:t>
      </w:r>
    </w:p>
    <w:p w14:paraId="59C8F953" w14:textId="77777777" w:rsidR="00EA597B" w:rsidRDefault="00EA597B" w:rsidP="00EA597B">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Tendencia suicida</w:t>
      </w:r>
    </w:p>
    <w:p w14:paraId="0E11BC99" w14:textId="77777777" w:rsidR="00EA597B" w:rsidRDefault="00EA597B" w:rsidP="00EA597B">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 xml:space="preserve">Tendencia melancólica </w:t>
      </w:r>
    </w:p>
    <w:p w14:paraId="597CEC15" w14:textId="77777777" w:rsidR="00EA597B" w:rsidRDefault="00EA597B" w:rsidP="00EA597B">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Todas las anteriores</w:t>
      </w:r>
    </w:p>
    <w:p w14:paraId="2879CBCE" w14:textId="77777777" w:rsidR="00EA597B" w:rsidRDefault="00EA597B" w:rsidP="00EA597B">
      <w:pPr>
        <w:spacing w:after="160" w:line="259" w:lineRule="auto"/>
        <w:ind w:left="708"/>
      </w:pPr>
    </w:p>
    <w:p w14:paraId="638C6012" w14:textId="77777777" w:rsidR="00EA597B" w:rsidRDefault="00EA597B" w:rsidP="00EA597B">
      <w:pPr>
        <w:spacing w:after="160" w:line="259" w:lineRule="auto"/>
        <w:ind w:left="708"/>
      </w:pPr>
      <w:r>
        <w:t>9. ¿Qué escritor ecuatoriano escribió el poema “El Alma en los labios”?</w:t>
      </w:r>
    </w:p>
    <w:p w14:paraId="1B4E8242" w14:textId="77777777" w:rsidR="00EA597B" w:rsidRDefault="00EA597B" w:rsidP="00EA597B">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Ernesto Noboa y Caamaño</w:t>
      </w:r>
    </w:p>
    <w:p w14:paraId="2DE7F126" w14:textId="77777777" w:rsidR="00EA597B" w:rsidRDefault="00EA597B" w:rsidP="00EA597B">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Medardo Ángel Silva</w:t>
      </w:r>
    </w:p>
    <w:p w14:paraId="361B0A1C" w14:textId="77777777" w:rsidR="00EA597B" w:rsidRDefault="00EA597B" w:rsidP="00EA597B">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Arturo Borja</w:t>
      </w:r>
    </w:p>
    <w:p w14:paraId="465F9CB4" w14:textId="77777777" w:rsidR="00EA597B" w:rsidRDefault="00EA597B" w:rsidP="00EA597B">
      <w:pPr>
        <w:numPr>
          <w:ilvl w:val="0"/>
          <w:numId w:val="3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Humberto Fierro</w:t>
      </w:r>
    </w:p>
    <w:p w14:paraId="5D0B78A2" w14:textId="77777777" w:rsidR="00EA597B" w:rsidRDefault="00EA597B" w:rsidP="00EA597B">
      <w:pPr>
        <w:spacing w:after="160" w:line="259" w:lineRule="auto"/>
        <w:ind w:left="708"/>
      </w:pPr>
    </w:p>
    <w:p w14:paraId="1C1FD77D" w14:textId="77777777" w:rsidR="00EA597B" w:rsidRDefault="00EA597B" w:rsidP="00EA597B">
      <w:pPr>
        <w:spacing w:after="160" w:line="259" w:lineRule="auto"/>
        <w:ind w:left="708"/>
      </w:pPr>
      <w:r>
        <w:t xml:space="preserve">10. ¿Cuál fue el hito importante de la narrativa ecuatoriana en las últimas décadas del siglo XX? </w:t>
      </w:r>
    </w:p>
    <w:p w14:paraId="0C9A9AD3" w14:textId="77777777" w:rsidR="00EA597B" w:rsidRDefault="00EA597B" w:rsidP="00EA597B">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Publicación de la revista La bufanda del sol.</w:t>
      </w:r>
    </w:p>
    <w:p w14:paraId="22323DE9" w14:textId="77777777" w:rsidR="00EA597B" w:rsidRDefault="00EA597B" w:rsidP="00EA597B">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Surgimiento de la industria editorial.</w:t>
      </w:r>
    </w:p>
    <w:p w14:paraId="7C7DE264" w14:textId="77777777" w:rsidR="00EA597B" w:rsidRDefault="00EA597B" w:rsidP="00EA597B">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Cambio de perspectiva con relación al hecho literario.</w:t>
      </w:r>
    </w:p>
    <w:p w14:paraId="046312DD" w14:textId="77777777" w:rsidR="00EA597B" w:rsidRDefault="00EA597B" w:rsidP="00EA597B">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left="1428"/>
        <w:contextualSpacing/>
      </w:pPr>
      <w:r>
        <w:t>Ninguna de las anteriores.</w:t>
      </w:r>
    </w:p>
    <w:p w14:paraId="67D75790" w14:textId="77777777" w:rsidR="00EA597B" w:rsidRDefault="00EA597B" w:rsidP="00EA597B">
      <w:pPr>
        <w:spacing w:after="160" w:line="259" w:lineRule="auto"/>
        <w:ind w:left="708"/>
      </w:pPr>
    </w:p>
    <w:p w14:paraId="4B4720C1" w14:textId="77777777" w:rsidR="00EA597B" w:rsidRDefault="00EA597B" w:rsidP="00EA597B">
      <w:pPr>
        <w:spacing w:after="160" w:line="259" w:lineRule="auto"/>
        <w:ind w:left="708"/>
      </w:pPr>
    </w:p>
    <w:p w14:paraId="02C0661B" w14:textId="77777777" w:rsidR="00EA597B" w:rsidRDefault="00EA597B" w:rsidP="00EA597B">
      <w:pPr>
        <w:spacing w:after="160" w:line="259" w:lineRule="auto"/>
        <w:ind w:left="708"/>
      </w:pPr>
    </w:p>
    <w:p w14:paraId="2A19D30E" w14:textId="77777777" w:rsidR="00EA597B" w:rsidRDefault="00EA597B" w:rsidP="00EA597B">
      <w:pPr>
        <w:spacing w:after="160" w:line="259" w:lineRule="auto"/>
        <w:ind w:left="708"/>
      </w:pPr>
    </w:p>
    <w:p w14:paraId="3BC2913C" w14:textId="77777777" w:rsidR="00EA597B" w:rsidRDefault="00EA597B" w:rsidP="00EA597B">
      <w:pPr>
        <w:spacing w:after="160" w:line="259" w:lineRule="auto"/>
        <w:ind w:left="708"/>
      </w:pPr>
    </w:p>
    <w:p w14:paraId="324A90C7" w14:textId="77777777" w:rsidR="00EA597B" w:rsidRDefault="00EA597B" w:rsidP="00EA597B">
      <w:pPr>
        <w:spacing w:after="160" w:line="259" w:lineRule="auto"/>
        <w:ind w:left="708"/>
      </w:pPr>
    </w:p>
    <w:p w14:paraId="71A0DDEF" w14:textId="77777777" w:rsidR="00EA597B" w:rsidRDefault="00EA597B" w:rsidP="00EA597B">
      <w:pPr>
        <w:spacing w:after="160" w:line="259" w:lineRule="auto"/>
        <w:ind w:left="708"/>
      </w:pPr>
    </w:p>
    <w:p w14:paraId="436F0A24" w14:textId="77777777" w:rsidR="00EA597B" w:rsidRDefault="00EA597B" w:rsidP="00EA597B">
      <w:pPr>
        <w:spacing w:after="160" w:line="259" w:lineRule="auto"/>
        <w:ind w:left="708"/>
      </w:pPr>
    </w:p>
    <w:p w14:paraId="15E4EBB6" w14:textId="77777777" w:rsidR="00EA597B" w:rsidRDefault="00EA597B" w:rsidP="00EA597B">
      <w:pPr>
        <w:spacing w:after="160" w:line="259" w:lineRule="auto"/>
        <w:ind w:left="708"/>
      </w:pPr>
    </w:p>
    <w:p w14:paraId="0A33566C" w14:textId="77777777" w:rsidR="00EA597B" w:rsidRDefault="00EA597B" w:rsidP="00EA597B">
      <w:pPr>
        <w:spacing w:after="160" w:line="259" w:lineRule="auto"/>
        <w:ind w:left="708"/>
      </w:pPr>
    </w:p>
    <w:p w14:paraId="6E8734A3" w14:textId="77777777" w:rsidR="00EA597B" w:rsidRDefault="00EA597B" w:rsidP="00EA597B">
      <w:pPr>
        <w:spacing w:after="160" w:line="259" w:lineRule="auto"/>
        <w:ind w:left="708"/>
      </w:pPr>
    </w:p>
    <w:p w14:paraId="53FB5563" w14:textId="77777777" w:rsidR="00EA597B" w:rsidRDefault="00EA597B" w:rsidP="00EA597B">
      <w:pPr>
        <w:spacing w:after="160" w:line="259" w:lineRule="auto"/>
        <w:ind w:left="708"/>
      </w:pPr>
    </w:p>
    <w:p w14:paraId="6C07A0B0" w14:textId="77777777" w:rsidR="00EA597B" w:rsidRDefault="00EA597B" w:rsidP="00EA597B">
      <w:pPr>
        <w:spacing w:after="160" w:line="259" w:lineRule="auto"/>
        <w:ind w:left="708"/>
      </w:pPr>
    </w:p>
    <w:p w14:paraId="7BAC6516" w14:textId="77777777" w:rsidR="00EA597B" w:rsidRDefault="00EA597B" w:rsidP="00EA597B">
      <w:pPr>
        <w:spacing w:after="160" w:line="259" w:lineRule="auto"/>
        <w:ind w:left="708"/>
      </w:pPr>
    </w:p>
    <w:p w14:paraId="1FAF0597" w14:textId="77777777" w:rsidR="00EA597B" w:rsidRDefault="00EA597B" w:rsidP="00EA597B">
      <w:pPr>
        <w:spacing w:after="160" w:line="259" w:lineRule="auto"/>
        <w:ind w:left="708"/>
      </w:pPr>
    </w:p>
    <w:p w14:paraId="18762A6E" w14:textId="77777777" w:rsidR="00EA597B" w:rsidRDefault="00EA597B" w:rsidP="00EA597B">
      <w:pPr>
        <w:spacing w:after="160" w:line="259" w:lineRule="auto"/>
        <w:ind w:left="708"/>
      </w:pPr>
    </w:p>
    <w:p w14:paraId="084676C3" w14:textId="77777777" w:rsidR="00EA597B" w:rsidRDefault="00EA597B" w:rsidP="00EA597B">
      <w:pPr>
        <w:spacing w:after="160" w:line="259" w:lineRule="auto"/>
        <w:ind w:left="708"/>
      </w:pPr>
    </w:p>
    <w:p w14:paraId="1246BE2E" w14:textId="77777777" w:rsidR="00EA597B" w:rsidRDefault="00EA597B" w:rsidP="00EA597B">
      <w:pPr>
        <w:spacing w:after="160" w:line="259" w:lineRule="auto"/>
        <w:ind w:left="708"/>
      </w:pPr>
      <w:r>
        <w:t>CLAVES DE ÍTEMS</w:t>
      </w:r>
    </w:p>
    <w:p w14:paraId="3EFAAC0C" w14:textId="77777777" w:rsidR="00EA597B" w:rsidRDefault="00EA597B" w:rsidP="00EA597B">
      <w:pPr>
        <w:spacing w:after="160" w:line="259" w:lineRule="auto"/>
        <w:ind w:left="708"/>
      </w:pPr>
      <w:r>
        <w:t xml:space="preserve">ÍTEM 1 </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rsidRPr="008454CF" w14:paraId="605DC80C"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A7312F" w14:textId="77777777" w:rsidR="00EA597B" w:rsidRPr="005F6C77" w:rsidRDefault="00EA597B" w:rsidP="00467EDA">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16B655" w14:textId="77777777" w:rsidR="00EA597B" w:rsidRPr="005F6C77" w:rsidRDefault="00EA597B" w:rsidP="00467EDA">
            <w:r w:rsidRPr="005F6C77">
              <w:t>Argumentaciones</w:t>
            </w:r>
          </w:p>
        </w:tc>
      </w:tr>
      <w:tr w:rsidR="00EA597B" w14:paraId="4208C166"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D0673A" w14:textId="77777777" w:rsidR="00EA597B" w:rsidRDefault="00EA597B" w:rsidP="00467EDA">
            <w:r>
              <w:t>El aprendizaje deja de restringirse al campo formal y extiende sus posibilidades.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14E101" w14:textId="77777777" w:rsidR="00EA597B" w:rsidRDefault="00EA597B" w:rsidP="00467EDA">
            <w:pPr>
              <w:widowControl w:val="0"/>
            </w:pPr>
            <w:r>
              <w:t xml:space="preserve">Incorrecto. Es uno de los resultados de la era digital, el aprendizaje se extiende. </w:t>
            </w:r>
          </w:p>
        </w:tc>
      </w:tr>
      <w:tr w:rsidR="00EA597B" w14:paraId="0EB718F9"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F03E51" w14:textId="77777777" w:rsidR="00EA597B" w:rsidRDefault="00EA597B" w:rsidP="00467EDA">
            <w:r>
              <w:t>Aprender acerca de cualquier tema ya no es necesario inscribirse en un curso presencial.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93A894" w14:textId="77777777" w:rsidR="00EA597B" w:rsidRDefault="00EA597B" w:rsidP="00467EDA">
            <w:pPr>
              <w:widowControl w:val="0"/>
            </w:pPr>
            <w:r>
              <w:t>Incorrecto. Es un beneficio de la era digital, se puede buscar un curso abierto en Internet o recurrir a un tutorial.</w:t>
            </w:r>
          </w:p>
        </w:tc>
      </w:tr>
      <w:tr w:rsidR="00EA597B" w14:paraId="60F5CAF9"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45CED1" w14:textId="77777777" w:rsidR="00EA597B" w:rsidRDefault="00EA597B" w:rsidP="00467EDA">
            <w:r>
              <w:t>Se tiene la posibilidad de crear contenidos e intervenir sobre las lecturas que realiza.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1BF0E9" w14:textId="77777777" w:rsidR="00EA597B" w:rsidRDefault="00EA597B" w:rsidP="00467EDA">
            <w:pPr>
              <w:widowControl w:val="0"/>
            </w:pPr>
            <w:r>
              <w:t>Incorrecto. Es uno de los beneficios de la era digital, poder compartir y estar al tanto del documento más de una persona.</w:t>
            </w:r>
          </w:p>
        </w:tc>
      </w:tr>
      <w:tr w:rsidR="00EA597B" w14:paraId="110A51B1"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78925D" w14:textId="77777777" w:rsidR="00EA597B" w:rsidRDefault="00EA597B" w:rsidP="00467EDA">
            <w:r>
              <w:t>Está basada en el hipertexto, comprende varios formatos.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93E6CE" w14:textId="77777777" w:rsidR="00EA597B" w:rsidRDefault="00EA597B" w:rsidP="00467EDA">
            <w:pPr>
              <w:widowControl w:val="0"/>
            </w:pPr>
            <w:r>
              <w:t>Correcto. Describe lo que es una lectura en formatos digitales, más no, presenta un beneficio de la era digital.</w:t>
            </w:r>
          </w:p>
        </w:tc>
      </w:tr>
    </w:tbl>
    <w:p w14:paraId="53ECB982" w14:textId="77777777" w:rsidR="00EA597B" w:rsidRDefault="00EA597B" w:rsidP="00EA597B">
      <w:pPr>
        <w:spacing w:after="160" w:line="259" w:lineRule="auto"/>
        <w:ind w:left="708"/>
      </w:pPr>
    </w:p>
    <w:p w14:paraId="3B9591A2" w14:textId="77777777" w:rsidR="00EA597B" w:rsidRDefault="00EA597B" w:rsidP="00EA597B">
      <w:pPr>
        <w:spacing w:after="160" w:line="259" w:lineRule="auto"/>
        <w:ind w:left="708"/>
      </w:pPr>
      <w:r>
        <w:t xml:space="preserve">ÍTEM 2 </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rsidRPr="008454CF" w14:paraId="3914DA90"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00D2C8" w14:textId="77777777" w:rsidR="00EA597B" w:rsidRPr="005F6C77" w:rsidRDefault="00EA597B" w:rsidP="00467EDA">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A3482D" w14:textId="77777777" w:rsidR="00EA597B" w:rsidRPr="005F6C77" w:rsidRDefault="00EA597B" w:rsidP="00467EDA">
            <w:r w:rsidRPr="005F6C77">
              <w:t>Argumentaciones</w:t>
            </w:r>
          </w:p>
        </w:tc>
      </w:tr>
      <w:tr w:rsidR="00EA597B" w14:paraId="5A38C3FC"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119596" w14:textId="77777777" w:rsidR="00EA597B" w:rsidRDefault="00EA597B" w:rsidP="00467EDA">
            <w:pPr>
              <w:spacing w:after="160" w:line="259" w:lineRule="auto"/>
            </w:pPr>
            <w:r>
              <w:t>Incapacidad que tiene una persona de leer y escribir.</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A47C13" w14:textId="77777777" w:rsidR="00EA597B" w:rsidRDefault="00EA597B" w:rsidP="00467EDA">
            <w:pPr>
              <w:widowControl w:val="0"/>
            </w:pPr>
            <w:r>
              <w:t>Incorrecto. Definición de analfabetismo.</w:t>
            </w:r>
          </w:p>
        </w:tc>
      </w:tr>
      <w:tr w:rsidR="00EA597B" w14:paraId="620BBD65"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C387B8" w14:textId="77777777" w:rsidR="00EA597B" w:rsidRDefault="00EA597B" w:rsidP="00467EDA">
            <w:pPr>
              <w:spacing w:after="160" w:line="259" w:lineRule="auto"/>
            </w:pPr>
            <w:r>
              <w:t>Personas que no tienen las capacidades necesarias para comunicarse en un mundo mediado por las TIC.</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3A6A45" w14:textId="77777777" w:rsidR="00EA597B" w:rsidRDefault="00EA597B" w:rsidP="00467EDA">
            <w:pPr>
              <w:widowControl w:val="0"/>
            </w:pPr>
            <w:r>
              <w:t xml:space="preserve">Correcto. Corresponde a la definición y descripción del analfabetismo digital. </w:t>
            </w:r>
          </w:p>
        </w:tc>
      </w:tr>
      <w:tr w:rsidR="00EA597B" w14:paraId="0720D699"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6DADD8" w14:textId="77777777" w:rsidR="00EA597B" w:rsidRDefault="00EA597B" w:rsidP="00467EDA">
            <w:pPr>
              <w:spacing w:after="160" w:line="259" w:lineRule="auto"/>
            </w:pPr>
            <w:r>
              <w:t>Se refiere a todos los programas de computación de libre acceso para ser compartidos, modificados y actualizados por los usuarios.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B335B9" w14:textId="77777777" w:rsidR="00EA597B" w:rsidRDefault="00EA597B" w:rsidP="00467EDA">
            <w:pPr>
              <w:widowControl w:val="0"/>
            </w:pPr>
            <w:r>
              <w:t xml:space="preserve">Incorrecto. La opción está hablando del software libre. </w:t>
            </w:r>
          </w:p>
        </w:tc>
      </w:tr>
      <w:tr w:rsidR="00EA597B" w14:paraId="658166BA"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D55DA3" w14:textId="77777777" w:rsidR="00EA597B" w:rsidRDefault="00EA597B" w:rsidP="00467EDA">
            <w:pPr>
              <w:spacing w:after="160" w:line="259" w:lineRule="auto"/>
            </w:pPr>
            <w:r>
              <w:t xml:space="preserve">Es una brecha digital. </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75F694" w14:textId="77777777" w:rsidR="00EA597B" w:rsidRDefault="00EA597B" w:rsidP="00467EDA">
            <w:pPr>
              <w:widowControl w:val="0"/>
            </w:pPr>
            <w:r>
              <w:t xml:space="preserve">Incorrecto. La brecha digital es uno de los principales problemas por los que existe el analfabetismo digital. </w:t>
            </w:r>
          </w:p>
        </w:tc>
      </w:tr>
    </w:tbl>
    <w:p w14:paraId="304EDB0B" w14:textId="77777777" w:rsidR="00EA597B" w:rsidRDefault="00EA597B" w:rsidP="00EA597B">
      <w:pPr>
        <w:spacing w:after="160" w:line="259" w:lineRule="auto"/>
        <w:ind w:left="708"/>
      </w:pPr>
    </w:p>
    <w:p w14:paraId="5C35F6EE" w14:textId="77777777" w:rsidR="00EA597B" w:rsidRDefault="00EA597B" w:rsidP="00EA597B">
      <w:pPr>
        <w:spacing w:after="160" w:line="259" w:lineRule="auto"/>
        <w:ind w:left="708"/>
      </w:pPr>
    </w:p>
    <w:p w14:paraId="1D4F02AC" w14:textId="77777777" w:rsidR="00EA597B" w:rsidRDefault="00EA597B" w:rsidP="00EA597B">
      <w:pPr>
        <w:spacing w:after="160" w:line="259" w:lineRule="auto"/>
        <w:ind w:left="708"/>
      </w:pPr>
    </w:p>
    <w:p w14:paraId="7B263DC6" w14:textId="77777777" w:rsidR="00EA597B" w:rsidRDefault="00EA597B" w:rsidP="00EA597B">
      <w:pPr>
        <w:spacing w:after="160" w:line="259" w:lineRule="auto"/>
        <w:ind w:left="708"/>
      </w:pPr>
    </w:p>
    <w:p w14:paraId="051CC51A" w14:textId="77777777" w:rsidR="00EA597B" w:rsidRDefault="00EA597B" w:rsidP="00EA597B">
      <w:pPr>
        <w:spacing w:after="160" w:line="259" w:lineRule="auto"/>
        <w:ind w:left="708"/>
      </w:pPr>
    </w:p>
    <w:p w14:paraId="3BC226C6" w14:textId="77777777" w:rsidR="00EA597B" w:rsidRDefault="00EA597B" w:rsidP="00EA597B">
      <w:pPr>
        <w:spacing w:after="160" w:line="259" w:lineRule="auto"/>
        <w:ind w:left="708"/>
      </w:pPr>
      <w:r>
        <w:t>ÍTEM 3</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rsidRPr="008454CF" w14:paraId="44B744B2"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5659D7" w14:textId="77777777" w:rsidR="00EA597B" w:rsidRPr="005F6C77" w:rsidRDefault="00EA597B" w:rsidP="00467EDA">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C153C3" w14:textId="77777777" w:rsidR="00EA597B" w:rsidRPr="005F6C77" w:rsidRDefault="00EA597B" w:rsidP="00467EDA">
            <w:r w:rsidRPr="005F6C77">
              <w:t>Argumentaciones</w:t>
            </w:r>
          </w:p>
        </w:tc>
      </w:tr>
      <w:tr w:rsidR="00EA597B" w14:paraId="6A0D59CE"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D326DF" w14:textId="77777777" w:rsidR="00EA597B" w:rsidRDefault="00EA597B" w:rsidP="00467EDA">
            <w:pPr>
              <w:spacing w:after="160" w:line="259" w:lineRule="auto"/>
            </w:pPr>
            <w:r>
              <w:t>Aligerar el peso de los libros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871A6B" w14:textId="77777777" w:rsidR="00EA597B" w:rsidRDefault="00EA597B" w:rsidP="00467EDA">
            <w:pPr>
              <w:widowControl w:val="0"/>
            </w:pPr>
            <w:r>
              <w:t xml:space="preserve">Incorrecto. Los libros electrónicos provocan alivio para las personas, pero esta no fue la finalidad principal de su creación. </w:t>
            </w:r>
          </w:p>
        </w:tc>
      </w:tr>
      <w:tr w:rsidR="00EA597B" w14:paraId="0CE560F2"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3B12FF" w14:textId="77777777" w:rsidR="00EA597B" w:rsidRDefault="00EA597B" w:rsidP="00467EDA">
            <w:pPr>
              <w:spacing w:after="160" w:line="259" w:lineRule="auto"/>
            </w:pPr>
            <w:r>
              <w:t>No usar mochila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548E55" w14:textId="77777777" w:rsidR="00EA597B" w:rsidRDefault="00EA597B" w:rsidP="00467EDA">
            <w:pPr>
              <w:widowControl w:val="0"/>
            </w:pPr>
            <w:r>
              <w:t xml:space="preserve">Incorrecto. </w:t>
            </w:r>
            <w:proofErr w:type="gramStart"/>
            <w:r>
              <w:t>La opción presente no tienen</w:t>
            </w:r>
            <w:proofErr w:type="gramEnd"/>
            <w:r>
              <w:t xml:space="preserve"> argumentos fuertes sobre la finalidad de los libros electrónicos.</w:t>
            </w:r>
          </w:p>
        </w:tc>
      </w:tr>
      <w:tr w:rsidR="00EA597B" w14:paraId="18053886"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C4E660" w14:textId="77777777" w:rsidR="00EA597B" w:rsidRDefault="00EA597B" w:rsidP="00467EDA">
            <w:pPr>
              <w:spacing w:after="160" w:line="259" w:lineRule="auto"/>
            </w:pPr>
            <w:r>
              <w:t>Complementar un proyecto sobre una Biblioteca virtual.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C6CF22" w14:textId="77777777" w:rsidR="00EA597B" w:rsidRDefault="00EA597B" w:rsidP="00467EDA">
            <w:pPr>
              <w:widowControl w:val="0"/>
            </w:pPr>
            <w:r>
              <w:t xml:space="preserve">Correcto. El inicio </w:t>
            </w:r>
            <w:proofErr w:type="gramStart"/>
            <w:r>
              <w:t>oficial  de</w:t>
            </w:r>
            <w:proofErr w:type="gramEnd"/>
            <w:r>
              <w:t xml:space="preserve"> la historia del libro electrónico surge en 1971, cuando Michael Hart crea el Proyecto Gutenberg, que consiste en una biblioteca de libros digitalizados.</w:t>
            </w:r>
          </w:p>
        </w:tc>
      </w:tr>
      <w:tr w:rsidR="00EA597B" w14:paraId="19A111E0"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56391C" w14:textId="77777777" w:rsidR="00EA597B" w:rsidRDefault="00EA597B" w:rsidP="00467EDA">
            <w:pPr>
              <w:spacing w:after="160" w:line="259" w:lineRule="auto"/>
            </w:pPr>
            <w:r>
              <w:t>Ninguna de las anteriores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D9A523" w14:textId="77777777" w:rsidR="00EA597B" w:rsidRDefault="00EA597B" w:rsidP="00467EDA">
            <w:pPr>
              <w:widowControl w:val="0"/>
            </w:pPr>
            <w:r>
              <w:t>Incorrecto. Surge con la creación de una biblioteca virtual.</w:t>
            </w:r>
          </w:p>
        </w:tc>
      </w:tr>
    </w:tbl>
    <w:p w14:paraId="53376FE7" w14:textId="77777777" w:rsidR="00EA597B" w:rsidRDefault="00EA597B" w:rsidP="00EA597B">
      <w:pPr>
        <w:spacing w:after="160" w:line="259" w:lineRule="auto"/>
        <w:ind w:left="708"/>
      </w:pPr>
      <w:r>
        <w:t>Í</w:t>
      </w:r>
    </w:p>
    <w:p w14:paraId="10CCCD3C" w14:textId="77777777" w:rsidR="00EA597B" w:rsidRDefault="00EA597B" w:rsidP="00EA597B">
      <w:pPr>
        <w:spacing w:after="160" w:line="259" w:lineRule="auto"/>
        <w:ind w:left="708"/>
      </w:pPr>
      <w:r>
        <w:t>TEM 4</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rsidRPr="008454CF" w14:paraId="4B511815"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EA21E2" w14:textId="77777777" w:rsidR="00EA597B" w:rsidRPr="005F6C77" w:rsidRDefault="00EA597B" w:rsidP="00467EDA">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229F97" w14:textId="77777777" w:rsidR="00EA597B" w:rsidRPr="005F6C77" w:rsidRDefault="00EA597B" w:rsidP="00467EDA">
            <w:r w:rsidRPr="005F6C77">
              <w:t>Argumentaciones</w:t>
            </w:r>
          </w:p>
        </w:tc>
      </w:tr>
      <w:tr w:rsidR="00EA597B" w14:paraId="032F2176"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15A843" w14:textId="77777777" w:rsidR="00EA597B" w:rsidRDefault="00EA597B" w:rsidP="00467EDA">
            <w:pPr>
              <w:spacing w:after="160" w:line="259" w:lineRule="auto"/>
            </w:pPr>
            <w:r>
              <w:t>1c, 2b</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E4D0E8" w14:textId="77777777" w:rsidR="00EA597B" w:rsidRDefault="00EA597B" w:rsidP="00467EDA">
            <w:pPr>
              <w:widowControl w:val="0"/>
            </w:pPr>
            <w:r>
              <w:t>Correcto. Las opciones están ordenadas.</w:t>
            </w:r>
          </w:p>
        </w:tc>
      </w:tr>
      <w:tr w:rsidR="00EA597B" w14:paraId="7462C836"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236E41" w14:textId="77777777" w:rsidR="00EA597B" w:rsidRDefault="00EA597B" w:rsidP="00467EDA">
            <w:pPr>
              <w:spacing w:after="160" w:line="259" w:lineRule="auto"/>
            </w:pPr>
            <w:r>
              <w:t>1a, 2b</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498AE8" w14:textId="77777777" w:rsidR="00EA597B" w:rsidRDefault="00EA597B" w:rsidP="00467EDA">
            <w:pPr>
              <w:widowControl w:val="0"/>
            </w:pPr>
            <w:r>
              <w:t>Incorrecto. En la actualidad no es necesario pertenecer a ninguna élite para argumentar y dar tu opinión sobre un tema.</w:t>
            </w:r>
          </w:p>
        </w:tc>
      </w:tr>
      <w:tr w:rsidR="00EA597B" w14:paraId="73F7C9D8"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A7A8F8" w14:textId="77777777" w:rsidR="00EA597B" w:rsidRDefault="00EA597B" w:rsidP="00467EDA">
            <w:pPr>
              <w:spacing w:after="160" w:line="259" w:lineRule="auto"/>
            </w:pPr>
            <w:r>
              <w:t>1b, 2c</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09F48F" w14:textId="77777777" w:rsidR="00EA597B" w:rsidRDefault="00EA597B" w:rsidP="00467EDA">
            <w:pPr>
              <w:widowControl w:val="0"/>
            </w:pPr>
            <w:r>
              <w:t>Incorrecto. Con la narración sucede lo mismo: las historias que se cuentan en la red ya no son lineales ni secuenciales, ahora la narración, al ser hipertextual, es fragmentada.</w:t>
            </w:r>
          </w:p>
        </w:tc>
      </w:tr>
      <w:tr w:rsidR="00EA597B" w14:paraId="43B19A90"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0750A5" w14:textId="77777777" w:rsidR="00EA597B" w:rsidRDefault="00EA597B" w:rsidP="00467EDA">
            <w:pPr>
              <w:spacing w:after="160" w:line="259" w:lineRule="auto"/>
            </w:pPr>
            <w:r>
              <w:t>1c, 2a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AD7015" w14:textId="77777777" w:rsidR="00EA597B" w:rsidRDefault="00EA597B" w:rsidP="00467EDA">
            <w:pPr>
              <w:widowControl w:val="0"/>
            </w:pPr>
            <w:r>
              <w:t>Incorrecto. Cuando no existía Internet, las opiniones sobre los temas trascendentales estaban restringidas a una élite intelectual y política, que era la ‘dueña de la verdad’ y estas opiniones se encontraban, la mayoría de las veces, mediadas por los medios de comunicación.</w:t>
            </w:r>
          </w:p>
        </w:tc>
      </w:tr>
    </w:tbl>
    <w:p w14:paraId="0F83645A" w14:textId="77777777" w:rsidR="00EA597B" w:rsidRDefault="00EA597B" w:rsidP="00EA597B">
      <w:pPr>
        <w:spacing w:after="160" w:line="259" w:lineRule="auto"/>
        <w:ind w:left="708"/>
      </w:pPr>
    </w:p>
    <w:p w14:paraId="3EAD8299" w14:textId="77777777" w:rsidR="00EA597B" w:rsidRDefault="00EA597B" w:rsidP="00EA597B">
      <w:pPr>
        <w:spacing w:after="160" w:line="259" w:lineRule="auto"/>
        <w:ind w:left="708"/>
      </w:pPr>
    </w:p>
    <w:p w14:paraId="21780060" w14:textId="77777777" w:rsidR="00EA597B" w:rsidRDefault="00EA597B" w:rsidP="00EA597B">
      <w:pPr>
        <w:spacing w:after="160" w:line="259" w:lineRule="auto"/>
        <w:ind w:left="708"/>
      </w:pPr>
    </w:p>
    <w:p w14:paraId="13B31FB8" w14:textId="77777777" w:rsidR="00EA597B" w:rsidRDefault="00EA597B" w:rsidP="00EA597B">
      <w:pPr>
        <w:spacing w:after="160" w:line="259" w:lineRule="auto"/>
        <w:ind w:left="708"/>
      </w:pPr>
    </w:p>
    <w:p w14:paraId="59D49C33" w14:textId="77777777" w:rsidR="00EA597B" w:rsidRDefault="00EA597B" w:rsidP="00EA597B">
      <w:pPr>
        <w:spacing w:after="160" w:line="259" w:lineRule="auto"/>
        <w:ind w:left="708"/>
      </w:pPr>
    </w:p>
    <w:p w14:paraId="4C793FDF" w14:textId="77777777" w:rsidR="00EA597B" w:rsidRDefault="00EA597B" w:rsidP="00EA597B">
      <w:pPr>
        <w:spacing w:after="160" w:line="259" w:lineRule="auto"/>
        <w:ind w:left="708"/>
      </w:pPr>
    </w:p>
    <w:p w14:paraId="629424B4" w14:textId="77777777" w:rsidR="00EA597B" w:rsidRDefault="00EA597B" w:rsidP="00EA597B">
      <w:pPr>
        <w:spacing w:after="160" w:line="259" w:lineRule="auto"/>
        <w:ind w:left="708"/>
      </w:pPr>
    </w:p>
    <w:p w14:paraId="6850ED4C" w14:textId="77777777" w:rsidR="00EA597B" w:rsidRDefault="00EA597B" w:rsidP="00EA597B">
      <w:pPr>
        <w:spacing w:after="160" w:line="259" w:lineRule="auto"/>
        <w:ind w:left="708"/>
      </w:pPr>
      <w:r>
        <w:t xml:space="preserve">ÍTEM 5 </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14:paraId="7D2DF7C0"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AC69A2" w14:textId="77777777" w:rsidR="00EA597B" w:rsidRDefault="00EA597B" w:rsidP="00467EDA">
            <w:pPr>
              <w:spacing w:after="160" w:line="259" w:lineRule="auto"/>
            </w:pPr>
            <w:r>
              <w:t>Recursos de la comunicación oral</w:t>
            </w:r>
          </w:p>
          <w:p w14:paraId="085D2A58" w14:textId="77777777" w:rsidR="00EA597B" w:rsidRDefault="00EA597B" w:rsidP="00467EDA">
            <w:pPr>
              <w:spacing w:line="259" w:lineRule="auto"/>
            </w:pP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2E382C" w14:textId="77777777" w:rsidR="00EA597B" w:rsidRDefault="00EA597B" w:rsidP="00467EDA">
            <w:pPr>
              <w:widowControl w:val="0"/>
            </w:pPr>
            <w:r>
              <w:t>Incorrecto. La comunicación oral se complementa con los usos adecuados de los elementos paralingüísticos y no verbales.</w:t>
            </w:r>
          </w:p>
        </w:tc>
      </w:tr>
      <w:tr w:rsidR="00EA597B" w14:paraId="3066F0E4"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86860C" w14:textId="77777777" w:rsidR="00EA597B" w:rsidRDefault="00EA597B" w:rsidP="00467EDA">
            <w:pPr>
              <w:spacing w:after="160" w:line="259" w:lineRule="auto"/>
            </w:pPr>
            <w:r>
              <w:t>Archivos de periódicos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D15998" w14:textId="77777777" w:rsidR="00EA597B" w:rsidRDefault="00EA597B" w:rsidP="00467EDA">
            <w:pPr>
              <w:widowControl w:val="0"/>
            </w:pPr>
            <w:r>
              <w:t xml:space="preserve">Incorrecto. Algunos periódicos especializados son una fuente imprescindible para recabar información que permita ampliar el conocimiento sobre el tema que se </w:t>
            </w:r>
            <w:proofErr w:type="gramStart"/>
            <w:r>
              <w:t>va</w:t>
            </w:r>
            <w:proofErr w:type="gramEnd"/>
            <w:r>
              <w:t xml:space="preserve"> exponer.</w:t>
            </w:r>
          </w:p>
        </w:tc>
      </w:tr>
      <w:tr w:rsidR="00EA597B" w14:paraId="573723E7"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34180B" w14:textId="77777777" w:rsidR="00EA597B" w:rsidRDefault="00EA597B" w:rsidP="00467EDA">
            <w:pPr>
              <w:spacing w:after="160" w:line="259" w:lineRule="auto"/>
            </w:pPr>
            <w:r>
              <w:t>La exposición</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8B4733" w14:textId="77777777" w:rsidR="00EA597B" w:rsidRDefault="00EA597B" w:rsidP="00467EDA">
            <w:pPr>
              <w:widowControl w:val="0"/>
            </w:pPr>
            <w:r>
              <w:t xml:space="preserve">Correcto. La definición presente corresponde a la exposición. </w:t>
            </w:r>
          </w:p>
        </w:tc>
      </w:tr>
      <w:tr w:rsidR="00EA597B" w14:paraId="2CB8416B"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692D7B" w14:textId="77777777" w:rsidR="00EA597B" w:rsidRDefault="00EA597B" w:rsidP="00467EDA">
            <w:pPr>
              <w:spacing w:after="160" w:line="259" w:lineRule="auto"/>
            </w:pPr>
            <w:r>
              <w:t>Proxémica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02C7CF" w14:textId="77777777" w:rsidR="00EA597B" w:rsidRDefault="00EA597B" w:rsidP="00467EDA">
            <w:pPr>
              <w:widowControl w:val="0"/>
            </w:pPr>
            <w:r>
              <w:t>Incorrecto. Se refiere a relación espacial entre las personas cuando interactúan en un determinado proceso comunicativo.</w:t>
            </w:r>
          </w:p>
        </w:tc>
      </w:tr>
    </w:tbl>
    <w:p w14:paraId="33B26AF5" w14:textId="77777777" w:rsidR="00EA597B" w:rsidRDefault="00EA597B" w:rsidP="00EA597B">
      <w:pPr>
        <w:spacing w:after="160" w:line="259" w:lineRule="auto"/>
        <w:ind w:left="708"/>
      </w:pPr>
    </w:p>
    <w:p w14:paraId="5EBDFE9C" w14:textId="77777777" w:rsidR="00EA597B" w:rsidRDefault="00EA597B" w:rsidP="00EA597B">
      <w:pPr>
        <w:spacing w:after="160" w:line="259" w:lineRule="auto"/>
        <w:ind w:left="708"/>
      </w:pPr>
      <w:r>
        <w:t>ÍTEM 6</w:t>
      </w:r>
    </w:p>
    <w:p w14:paraId="39DD9D0F" w14:textId="77777777" w:rsidR="00EA597B" w:rsidRDefault="00EA597B" w:rsidP="00EA597B">
      <w:pPr>
        <w:spacing w:after="160" w:line="259" w:lineRule="auto"/>
        <w:ind w:left="708"/>
      </w:pP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14:paraId="741F763B"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DF21FE" w14:textId="77777777" w:rsidR="00EA597B" w:rsidRDefault="00EA597B" w:rsidP="00467EDA">
            <w:pPr>
              <w:spacing w:after="160" w:line="259" w:lineRule="auto"/>
            </w:pPr>
            <w:r>
              <w:t>Dijeron de que va a llover esta tarde.</w:t>
            </w:r>
          </w:p>
          <w:p w14:paraId="5C27C312" w14:textId="77777777" w:rsidR="00EA597B" w:rsidRDefault="00EA597B" w:rsidP="00467EDA">
            <w:pPr>
              <w:spacing w:line="259" w:lineRule="auto"/>
            </w:pP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737369" w14:textId="77777777" w:rsidR="00EA597B" w:rsidRDefault="00EA597B" w:rsidP="00467EDA">
            <w:pPr>
              <w:widowControl w:val="0"/>
            </w:pPr>
            <w:r>
              <w:t>Incorrecto. Ejemplo del uso incorrecto de la preposición “de” junto a “que” (dequeísmo).</w:t>
            </w:r>
          </w:p>
        </w:tc>
      </w:tr>
      <w:tr w:rsidR="00EA597B" w14:paraId="669B60CC"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07B5A2" w14:textId="77777777" w:rsidR="00EA597B" w:rsidRDefault="00EA597B" w:rsidP="00467EDA">
            <w:pPr>
              <w:spacing w:after="160" w:line="259" w:lineRule="auto"/>
            </w:pPr>
            <w:r>
              <w:t>Mi padre vendió la farmacia porque no había más remedio.</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CFFFF7" w14:textId="77777777" w:rsidR="00EA597B" w:rsidRDefault="00EA597B" w:rsidP="00467EDA">
            <w:pPr>
              <w:widowControl w:val="0"/>
            </w:pPr>
            <w:r>
              <w:t xml:space="preserve">Correcto. El ejemplo corresponde al doble sentido. </w:t>
            </w:r>
          </w:p>
        </w:tc>
      </w:tr>
      <w:tr w:rsidR="00EA597B" w14:paraId="2D99F88E"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DD698B" w14:textId="77777777" w:rsidR="00EA597B" w:rsidRDefault="00EA597B" w:rsidP="00467EDA">
            <w:pPr>
              <w:spacing w:after="160" w:line="259" w:lineRule="auto"/>
            </w:pPr>
            <w:r>
              <w:t>¿Viniste a recogerle?</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26E7DD" w14:textId="77777777" w:rsidR="00EA597B" w:rsidRDefault="00EA597B" w:rsidP="00467EDA">
            <w:pPr>
              <w:widowControl w:val="0"/>
            </w:pPr>
            <w:r>
              <w:t>Incorrecto. Ejemplo de usos incorrectos de los pronombres personales átonos de 3a. persona (laísmo, leísmo y loísmo).</w:t>
            </w:r>
          </w:p>
        </w:tc>
      </w:tr>
      <w:tr w:rsidR="00EA597B" w14:paraId="56414537"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E12F50" w14:textId="77777777" w:rsidR="00EA597B" w:rsidRDefault="00EA597B" w:rsidP="00467EDA">
            <w:pPr>
              <w:spacing w:after="160" w:line="259" w:lineRule="auto"/>
            </w:pPr>
            <w:r>
              <w:t>¿Quién te contó que le gustaba el Alberto?</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E0CDBB" w14:textId="77777777" w:rsidR="00EA597B" w:rsidRDefault="00EA597B" w:rsidP="00467EDA">
            <w:pPr>
              <w:widowControl w:val="0"/>
            </w:pPr>
            <w:r>
              <w:t>Incorrecto. Es un ejemplo de concordancias incorrectas entre sintagmas de la oración; uso incorrecto del artículo determinado delante de nombres propios.</w:t>
            </w:r>
          </w:p>
        </w:tc>
      </w:tr>
    </w:tbl>
    <w:p w14:paraId="2109375C" w14:textId="77777777" w:rsidR="00EA597B" w:rsidRDefault="00EA597B" w:rsidP="00EA597B">
      <w:pPr>
        <w:spacing w:after="160" w:line="259" w:lineRule="auto"/>
        <w:ind w:left="708"/>
      </w:pPr>
    </w:p>
    <w:p w14:paraId="799D78DE" w14:textId="77777777" w:rsidR="00EA597B" w:rsidRDefault="00EA597B" w:rsidP="00EA597B">
      <w:pPr>
        <w:spacing w:after="160" w:line="259" w:lineRule="auto"/>
        <w:ind w:left="708"/>
      </w:pPr>
    </w:p>
    <w:p w14:paraId="2932E28C" w14:textId="77777777" w:rsidR="00EA597B" w:rsidRDefault="00EA597B" w:rsidP="00EA597B">
      <w:pPr>
        <w:spacing w:after="160" w:line="259" w:lineRule="auto"/>
        <w:ind w:left="708"/>
      </w:pPr>
    </w:p>
    <w:p w14:paraId="2029DF1E" w14:textId="77777777" w:rsidR="00EA597B" w:rsidRDefault="00EA597B" w:rsidP="00EA597B">
      <w:pPr>
        <w:spacing w:after="160" w:line="259" w:lineRule="auto"/>
        <w:ind w:left="708"/>
      </w:pPr>
    </w:p>
    <w:p w14:paraId="0161359A" w14:textId="77777777" w:rsidR="00EA597B" w:rsidRDefault="00EA597B" w:rsidP="00EA597B">
      <w:pPr>
        <w:spacing w:after="160" w:line="259" w:lineRule="auto"/>
        <w:ind w:left="708"/>
      </w:pPr>
    </w:p>
    <w:p w14:paraId="0952152A" w14:textId="77777777" w:rsidR="00EA597B" w:rsidRDefault="00EA597B" w:rsidP="00EA597B">
      <w:pPr>
        <w:spacing w:after="160" w:line="259" w:lineRule="auto"/>
        <w:ind w:left="708"/>
      </w:pPr>
    </w:p>
    <w:p w14:paraId="2D0292EC" w14:textId="77777777" w:rsidR="00EA597B" w:rsidRDefault="00EA597B" w:rsidP="00EA597B">
      <w:pPr>
        <w:spacing w:after="160" w:line="259" w:lineRule="auto"/>
        <w:ind w:left="708"/>
      </w:pPr>
    </w:p>
    <w:p w14:paraId="56CB4295" w14:textId="77777777" w:rsidR="00EA597B" w:rsidRDefault="00EA597B" w:rsidP="00EA597B">
      <w:pPr>
        <w:spacing w:after="160" w:line="259" w:lineRule="auto"/>
        <w:ind w:left="708"/>
      </w:pPr>
    </w:p>
    <w:p w14:paraId="4EC64454" w14:textId="77777777" w:rsidR="00EA597B" w:rsidRDefault="00EA597B" w:rsidP="00EA597B">
      <w:pPr>
        <w:spacing w:after="160" w:line="259" w:lineRule="auto"/>
        <w:ind w:left="708"/>
      </w:pPr>
      <w:r>
        <w:t xml:space="preserve">ÍTEM 7 </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rsidRPr="008454CF" w14:paraId="29DF233F"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3825C8" w14:textId="77777777" w:rsidR="00EA597B" w:rsidRPr="005F6C77" w:rsidRDefault="00EA597B" w:rsidP="00467EDA">
            <w:r w:rsidRPr="005F6C77">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0E2646" w14:textId="77777777" w:rsidR="00EA597B" w:rsidRPr="005F6C77" w:rsidRDefault="00EA597B" w:rsidP="00467EDA">
            <w:r w:rsidRPr="005F6C77">
              <w:t>Argumentaciones</w:t>
            </w:r>
          </w:p>
        </w:tc>
      </w:tr>
      <w:tr w:rsidR="00EA597B" w14:paraId="177968A0"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57FD3A" w14:textId="77777777" w:rsidR="00EA597B" w:rsidRDefault="00EA597B" w:rsidP="00467EDA">
            <w:pPr>
              <w:spacing w:after="160" w:line="259" w:lineRule="auto"/>
            </w:pPr>
            <w:r>
              <w:t>1a, 1b, 2c, 2d</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9A9600" w14:textId="77777777" w:rsidR="00EA597B" w:rsidRDefault="00EA597B" w:rsidP="00467EDA">
            <w:pPr>
              <w:widowControl w:val="0"/>
            </w:pPr>
            <w:r>
              <w:t>Incorrecto. La inferencia consiste en descubrir información no explícita o que no aparece en el texto a partir de ciertas claves que sí se presentan.</w:t>
            </w:r>
          </w:p>
        </w:tc>
      </w:tr>
      <w:tr w:rsidR="00EA597B" w14:paraId="636D821C"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AF87E3" w14:textId="77777777" w:rsidR="00EA597B" w:rsidRDefault="00EA597B" w:rsidP="00467EDA">
            <w:pPr>
              <w:spacing w:after="160" w:line="259" w:lineRule="auto"/>
            </w:pPr>
            <w:r>
              <w:t>1d, 1a, 2b, 2c</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FCC711" w14:textId="77777777" w:rsidR="00EA597B" w:rsidRDefault="00EA597B" w:rsidP="00467EDA">
            <w:pPr>
              <w:widowControl w:val="0"/>
            </w:pPr>
            <w:r>
              <w:t xml:space="preserve">Incorrecto. La afirmación expresa algo real que es o fue comprobado. </w:t>
            </w:r>
          </w:p>
        </w:tc>
      </w:tr>
      <w:tr w:rsidR="00EA597B" w14:paraId="7F4CB1D1"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254914" w14:textId="77777777" w:rsidR="00EA597B" w:rsidRDefault="00EA597B" w:rsidP="00467EDA">
            <w:pPr>
              <w:spacing w:after="160" w:line="259" w:lineRule="auto"/>
            </w:pPr>
            <w:r>
              <w:t>1c, 1d, 2a, 2b</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718D75" w14:textId="77777777" w:rsidR="00EA597B" w:rsidRDefault="00EA597B" w:rsidP="00467EDA">
            <w:pPr>
              <w:widowControl w:val="0"/>
            </w:pPr>
            <w:r>
              <w:t>Incorrecto. La inferencia consiste en sacar conclusiones y conjeturas o hipótesis a partir de la información que se dispone en el texto.</w:t>
            </w:r>
          </w:p>
        </w:tc>
      </w:tr>
      <w:tr w:rsidR="00EA597B" w14:paraId="3304C0E4"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4EA9D8" w14:textId="77777777" w:rsidR="00EA597B" w:rsidRDefault="00EA597B" w:rsidP="00467EDA">
            <w:pPr>
              <w:spacing w:after="160" w:line="259" w:lineRule="auto"/>
            </w:pPr>
            <w:r>
              <w:t>1b, 1c, 2a, 2d</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D69451" w14:textId="77777777" w:rsidR="00EA597B" w:rsidRDefault="00EA597B" w:rsidP="00467EDA">
            <w:pPr>
              <w:widowControl w:val="0"/>
            </w:pPr>
            <w:r>
              <w:t xml:space="preserve">Correcto. Las opciones están en orden. </w:t>
            </w:r>
          </w:p>
        </w:tc>
      </w:tr>
    </w:tbl>
    <w:p w14:paraId="5868C005" w14:textId="77777777" w:rsidR="00EA597B" w:rsidRDefault="00EA597B" w:rsidP="00EA597B">
      <w:pPr>
        <w:spacing w:after="160" w:line="259" w:lineRule="auto"/>
        <w:ind w:left="708"/>
      </w:pPr>
    </w:p>
    <w:p w14:paraId="459B6DD0" w14:textId="77777777" w:rsidR="00EA597B" w:rsidRDefault="00EA597B" w:rsidP="00EA597B">
      <w:pPr>
        <w:spacing w:after="160" w:line="259" w:lineRule="auto"/>
        <w:ind w:left="708"/>
      </w:pPr>
      <w:r>
        <w:t xml:space="preserve">ÍTEM 8 </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rsidRPr="008454CF" w14:paraId="4CE98293"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D090E9" w14:textId="77777777" w:rsidR="00EA597B" w:rsidRPr="00962BB8" w:rsidRDefault="00EA597B" w:rsidP="00467EDA">
            <w:r w:rsidRPr="00962BB8">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543E5F" w14:textId="77777777" w:rsidR="00EA597B" w:rsidRPr="00962BB8" w:rsidRDefault="00EA597B" w:rsidP="00467EDA">
            <w:r w:rsidRPr="00962BB8">
              <w:t>Argumentaciones</w:t>
            </w:r>
          </w:p>
        </w:tc>
      </w:tr>
      <w:tr w:rsidR="00EA597B" w14:paraId="0085D39C"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4326DB" w14:textId="77777777" w:rsidR="00EA597B" w:rsidRDefault="00EA597B" w:rsidP="00467EDA">
            <w:pPr>
              <w:spacing w:after="160" w:line="259" w:lineRule="auto"/>
            </w:pPr>
            <w:r>
              <w:t>Suicidio de los cuatro miembros de la generación</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367726" w14:textId="77777777" w:rsidR="00EA597B" w:rsidRDefault="00EA597B" w:rsidP="00467EDA">
            <w:pPr>
              <w:widowControl w:val="0"/>
            </w:pPr>
            <w:r>
              <w:t xml:space="preserve">Incorrecto. Ocurrió en la generación </w:t>
            </w:r>
            <w:proofErr w:type="gramStart"/>
            <w:r>
              <w:t>decapitada</w:t>
            </w:r>
            <w:proofErr w:type="gramEnd"/>
            <w:r>
              <w:t xml:space="preserve"> pero se complementa con más características. </w:t>
            </w:r>
          </w:p>
        </w:tc>
      </w:tr>
      <w:tr w:rsidR="00EA597B" w14:paraId="0C8C4368"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13C33E" w14:textId="77777777" w:rsidR="00EA597B" w:rsidRDefault="00EA597B" w:rsidP="00467EDA">
            <w:pPr>
              <w:spacing w:after="160" w:line="259" w:lineRule="auto"/>
            </w:pPr>
            <w:r>
              <w:t>Tendencia suicida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35E482" w14:textId="77777777" w:rsidR="00EA597B" w:rsidRDefault="00EA597B" w:rsidP="00467EDA">
            <w:pPr>
              <w:widowControl w:val="0"/>
            </w:pPr>
            <w:r>
              <w:t xml:space="preserve">Incorrecto. Factor presente en la generación decapitada. </w:t>
            </w:r>
          </w:p>
        </w:tc>
      </w:tr>
      <w:tr w:rsidR="00EA597B" w14:paraId="26B40F0B"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02A580" w14:textId="77777777" w:rsidR="00EA597B" w:rsidRDefault="00EA597B" w:rsidP="00467EDA">
            <w:pPr>
              <w:spacing w:after="160" w:line="259" w:lineRule="auto"/>
            </w:pPr>
            <w:r>
              <w:t xml:space="preserve">Tendencia melancólica </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940C99" w14:textId="77777777" w:rsidR="00EA597B" w:rsidRDefault="00EA597B" w:rsidP="00467EDA">
            <w:pPr>
              <w:widowControl w:val="0"/>
            </w:pPr>
            <w:r>
              <w:t xml:space="preserve">Incorrecto. Un factor presente en la generación y causa por el cual obtiene ese nombre. </w:t>
            </w:r>
          </w:p>
        </w:tc>
      </w:tr>
      <w:tr w:rsidR="00EA597B" w14:paraId="144D158F"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B1DB15" w14:textId="77777777" w:rsidR="00EA597B" w:rsidRDefault="00EA597B" w:rsidP="00467EDA">
            <w:pPr>
              <w:spacing w:after="160" w:line="259" w:lineRule="auto"/>
            </w:pPr>
            <w:r>
              <w:t>Todas las anteriores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2E966A" w14:textId="77777777" w:rsidR="00EA597B" w:rsidRDefault="00EA597B" w:rsidP="00467EDA">
            <w:pPr>
              <w:widowControl w:val="0"/>
            </w:pPr>
            <w:r>
              <w:t xml:space="preserve">Correcto. Todas las opciones anteriores describen perfectamente los motivos por el cual obtiene ese nombre. </w:t>
            </w:r>
          </w:p>
        </w:tc>
      </w:tr>
    </w:tbl>
    <w:p w14:paraId="6C40D980" w14:textId="77777777" w:rsidR="00EA597B" w:rsidRDefault="00EA597B" w:rsidP="00EA597B">
      <w:pPr>
        <w:spacing w:after="160" w:line="259" w:lineRule="auto"/>
        <w:ind w:left="708"/>
      </w:pPr>
    </w:p>
    <w:p w14:paraId="0EE4F971" w14:textId="77777777" w:rsidR="00EA597B" w:rsidRDefault="00EA597B" w:rsidP="00EA597B">
      <w:pPr>
        <w:spacing w:after="160" w:line="259" w:lineRule="auto"/>
        <w:ind w:left="708"/>
      </w:pPr>
    </w:p>
    <w:p w14:paraId="014213EF" w14:textId="77777777" w:rsidR="00EA597B" w:rsidRDefault="00EA597B" w:rsidP="00EA597B">
      <w:pPr>
        <w:spacing w:after="160" w:line="259" w:lineRule="auto"/>
        <w:ind w:left="708"/>
      </w:pPr>
    </w:p>
    <w:p w14:paraId="5F036DEC" w14:textId="77777777" w:rsidR="00EA597B" w:rsidRDefault="00EA597B" w:rsidP="00EA597B">
      <w:pPr>
        <w:spacing w:after="160" w:line="259" w:lineRule="auto"/>
        <w:ind w:left="708"/>
      </w:pPr>
    </w:p>
    <w:p w14:paraId="219CD61F" w14:textId="77777777" w:rsidR="00EA597B" w:rsidRDefault="00EA597B" w:rsidP="00EA597B">
      <w:pPr>
        <w:spacing w:after="160" w:line="259" w:lineRule="auto"/>
        <w:ind w:left="708"/>
      </w:pPr>
    </w:p>
    <w:p w14:paraId="18CF2AF9" w14:textId="77777777" w:rsidR="00EA597B" w:rsidRDefault="00EA597B" w:rsidP="00EA597B">
      <w:pPr>
        <w:spacing w:after="160" w:line="259" w:lineRule="auto"/>
        <w:ind w:left="708"/>
      </w:pPr>
    </w:p>
    <w:p w14:paraId="5EB03F6A" w14:textId="77777777" w:rsidR="00EA597B" w:rsidRDefault="00EA597B" w:rsidP="00EA597B">
      <w:pPr>
        <w:spacing w:after="160" w:line="259" w:lineRule="auto"/>
        <w:ind w:left="708"/>
      </w:pPr>
    </w:p>
    <w:p w14:paraId="2A7D9EC0" w14:textId="77777777" w:rsidR="00EA597B" w:rsidRDefault="00EA597B" w:rsidP="00EA597B">
      <w:pPr>
        <w:spacing w:after="160" w:line="259" w:lineRule="auto"/>
        <w:ind w:left="708"/>
      </w:pPr>
    </w:p>
    <w:p w14:paraId="303FEC0A" w14:textId="77777777" w:rsidR="00EA597B" w:rsidRDefault="00EA597B" w:rsidP="00EA597B">
      <w:pPr>
        <w:spacing w:after="160" w:line="259" w:lineRule="auto"/>
        <w:ind w:left="708"/>
      </w:pPr>
    </w:p>
    <w:p w14:paraId="1F4F0FA1" w14:textId="77777777" w:rsidR="00EA597B" w:rsidRDefault="00EA597B" w:rsidP="00EA597B">
      <w:pPr>
        <w:spacing w:after="160" w:line="259" w:lineRule="auto"/>
        <w:ind w:left="708"/>
      </w:pPr>
    </w:p>
    <w:p w14:paraId="37175EB8" w14:textId="77777777" w:rsidR="00EA597B" w:rsidRDefault="00EA597B" w:rsidP="00EA597B">
      <w:pPr>
        <w:spacing w:after="160" w:line="259" w:lineRule="auto"/>
        <w:ind w:left="708"/>
      </w:pPr>
      <w:r>
        <w:t xml:space="preserve">ÍTEM 9 </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7"/>
        <w:gridCol w:w="6804"/>
      </w:tblGrid>
      <w:tr w:rsidR="00EA597B" w:rsidRPr="008454CF" w14:paraId="4026E6B4" w14:textId="77777777" w:rsidTr="00EA597B">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997A69" w14:textId="77777777" w:rsidR="00EA597B" w:rsidRPr="00962BB8" w:rsidRDefault="00EA597B" w:rsidP="00467EDA">
            <w:r w:rsidRPr="00962BB8">
              <w:t>Opciones de respuesta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F9BF26" w14:textId="77777777" w:rsidR="00EA597B" w:rsidRPr="00962BB8" w:rsidRDefault="00EA597B" w:rsidP="00467EDA">
            <w:r w:rsidRPr="00962BB8">
              <w:t>Argumentaciones</w:t>
            </w:r>
          </w:p>
        </w:tc>
      </w:tr>
      <w:tr w:rsidR="00EA597B" w14:paraId="11C69755" w14:textId="77777777" w:rsidTr="00EA597B">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6D4F53" w14:textId="77777777" w:rsidR="00EA597B" w:rsidRDefault="00EA597B" w:rsidP="00467EDA">
            <w:pPr>
              <w:spacing w:line="259" w:lineRule="auto"/>
            </w:pPr>
            <w:r>
              <w:t>Ernesto Noboa y Caamaño</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88E505" w14:textId="77777777" w:rsidR="00EA597B" w:rsidRDefault="00EA597B" w:rsidP="00467EDA">
            <w:pPr>
              <w:widowControl w:val="0"/>
            </w:pPr>
            <w:r>
              <w:t>Incorrecto. En 1922 sus libros como “Romanza de las Horas”, “Emoción Vesperal” eran ya reconocidos no</w:t>
            </w:r>
            <w:r>
              <w:br/>
              <w:t xml:space="preserve">solo por su contenido, sino también por la perfección y delicadeza que expresaba al escribirlos. </w:t>
            </w:r>
          </w:p>
        </w:tc>
      </w:tr>
      <w:tr w:rsidR="00EA597B" w14:paraId="12A7D5FD" w14:textId="77777777" w:rsidTr="00EA597B">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A8594B" w14:textId="77777777" w:rsidR="00EA597B" w:rsidRDefault="00EA597B" w:rsidP="00467EDA">
            <w:pPr>
              <w:spacing w:after="160" w:line="259" w:lineRule="auto"/>
            </w:pPr>
            <w:r>
              <w:t>Medardo Ángel Silva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765BAC" w14:textId="77777777" w:rsidR="00EA597B" w:rsidRDefault="00EA597B" w:rsidP="00467EDA">
            <w:pPr>
              <w:widowControl w:val="0"/>
            </w:pPr>
            <w:r>
              <w:t>Correcto. Guayaquileño, en sus 17 años, sus poemas eran reconocidos por la melancolía en cada una de sus líneas y publicadas en los mejores diarios nacionales y revistas literarias de gran prestigio a nivel internacional.</w:t>
            </w:r>
          </w:p>
        </w:tc>
      </w:tr>
      <w:tr w:rsidR="00EA597B" w14:paraId="2DED92BE" w14:textId="77777777" w:rsidTr="00EA597B">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C9122B" w14:textId="77777777" w:rsidR="00EA597B" w:rsidRDefault="00EA597B" w:rsidP="00467EDA">
            <w:pPr>
              <w:spacing w:line="259" w:lineRule="auto"/>
            </w:pPr>
            <w:r>
              <w:t>Arturo Borja</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CACB7E" w14:textId="77777777" w:rsidR="00EA597B" w:rsidRDefault="00EA597B" w:rsidP="00467EDA">
            <w:pPr>
              <w:widowControl w:val="0"/>
            </w:pPr>
            <w:r>
              <w:t>Incorrecto. Quiteño, inspirado por la literatura europea en su adolescencia escribe sus primeros poemas, llenos</w:t>
            </w:r>
            <w:r>
              <w:br/>
              <w:t>de melancolía y deseos de muerte. Borja llega a ser conocido, a pesar de que no poseé numerosas obras. “Las Flores del Mal” y “La Flauta de Ónix”.</w:t>
            </w:r>
          </w:p>
        </w:tc>
      </w:tr>
      <w:tr w:rsidR="00EA597B" w14:paraId="434593D9" w14:textId="77777777" w:rsidTr="00EA597B">
        <w:tc>
          <w:tcPr>
            <w:tcW w:w="28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234124" w14:textId="77777777" w:rsidR="00EA597B" w:rsidRDefault="00EA597B" w:rsidP="00467EDA">
            <w:pPr>
              <w:spacing w:after="160" w:line="259" w:lineRule="auto"/>
            </w:pPr>
            <w:r>
              <w:t>Humberto Fierro</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86CBCE" w14:textId="77777777" w:rsidR="00EA597B" w:rsidRDefault="00EA597B" w:rsidP="00467EDA">
            <w:pPr>
              <w:widowControl w:val="0"/>
            </w:pPr>
            <w:r>
              <w:t>Incorrecto. Da a conocer</w:t>
            </w:r>
            <w:r>
              <w:br/>
              <w:t>su obra por pedido de su colega y también amigo Arturo Borja. Así el pasa a ser parte de esta “generación decapitada”, aunque la mayoría de sus</w:t>
            </w:r>
            <w:r>
              <w:br/>
              <w:t xml:space="preserve">obras fueron conocidas después de su muerte, su principal logro fue: “El laúd del valle”. </w:t>
            </w:r>
          </w:p>
        </w:tc>
      </w:tr>
    </w:tbl>
    <w:p w14:paraId="5F45C8F7" w14:textId="77777777" w:rsidR="00EA597B" w:rsidRDefault="00EA597B" w:rsidP="00EA597B">
      <w:pPr>
        <w:spacing w:after="160" w:line="259" w:lineRule="auto"/>
        <w:ind w:left="708"/>
      </w:pPr>
    </w:p>
    <w:p w14:paraId="133BA378" w14:textId="77777777" w:rsidR="00EA597B" w:rsidRDefault="00EA597B" w:rsidP="00EA597B">
      <w:pPr>
        <w:spacing w:after="160" w:line="259" w:lineRule="auto"/>
        <w:ind w:left="708"/>
      </w:pPr>
      <w:r>
        <w:t>ÍTEM 10</w:t>
      </w:r>
    </w:p>
    <w:tbl>
      <w:tblPr>
        <w:tblW w:w="9631"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5581"/>
      </w:tblGrid>
      <w:tr w:rsidR="00EA597B" w:rsidRPr="008454CF" w14:paraId="49F7E85B"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FAF01B" w14:textId="77777777" w:rsidR="00EA597B" w:rsidRPr="00962BB8" w:rsidRDefault="00EA597B" w:rsidP="00467EDA">
            <w:r w:rsidRPr="00962BB8">
              <w:t>Opciones de respuesta</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DA40E2" w14:textId="77777777" w:rsidR="00EA597B" w:rsidRPr="00962BB8" w:rsidRDefault="00EA597B" w:rsidP="00467EDA">
            <w:r w:rsidRPr="00962BB8">
              <w:t>Argumentaciones</w:t>
            </w:r>
          </w:p>
        </w:tc>
      </w:tr>
      <w:tr w:rsidR="00EA597B" w14:paraId="7B5B3121"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99C51F" w14:textId="77777777" w:rsidR="00EA597B" w:rsidRDefault="00EA597B" w:rsidP="00467EDA">
            <w:pPr>
              <w:spacing w:after="160" w:line="259" w:lineRule="auto"/>
            </w:pPr>
            <w:r>
              <w:t>Publicación de la revista La bufanda del sol.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2C1CD7" w14:textId="77777777" w:rsidR="00EA597B" w:rsidRDefault="00EA597B" w:rsidP="00467EDA">
            <w:pPr>
              <w:widowControl w:val="0"/>
            </w:pPr>
            <w:r>
              <w:t>Correcto. La publicación de la revista confluye una nueva generación de escritores, herederos del gesto iconoclasta del tzantzismo y los caminos abiertos por el boom literario latinoamericano.</w:t>
            </w:r>
          </w:p>
        </w:tc>
      </w:tr>
      <w:tr w:rsidR="00EA597B" w14:paraId="39D9CE9A"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78B4B3" w14:textId="77777777" w:rsidR="00EA597B" w:rsidRDefault="00EA597B" w:rsidP="00467EDA">
            <w:pPr>
              <w:spacing w:after="160" w:line="259" w:lineRule="auto"/>
            </w:pPr>
            <w:r>
              <w:t>Surgimiento de la industria editorial.</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B91EA7" w14:textId="77777777" w:rsidR="00EA597B" w:rsidRDefault="00EA597B" w:rsidP="00467EDA">
            <w:pPr>
              <w:widowControl w:val="0"/>
            </w:pPr>
            <w:r>
              <w:t xml:space="preserve">Incorrecto. No fue un </w:t>
            </w:r>
            <w:proofErr w:type="gramStart"/>
            <w:r>
              <w:t>hito</w:t>
            </w:r>
            <w:proofErr w:type="gramEnd"/>
            <w:r>
              <w:t xml:space="preserve"> pero comienza a surgir una incipiente industria editorial y un país sin tradición de lectura impiden que las obras creadas en estos años sean conocidas ampliamente.</w:t>
            </w:r>
          </w:p>
        </w:tc>
      </w:tr>
      <w:tr w:rsidR="00EA597B" w14:paraId="33DB821D"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D7ACEE" w14:textId="77777777" w:rsidR="00EA597B" w:rsidRDefault="00EA597B" w:rsidP="00467EDA">
            <w:pPr>
              <w:spacing w:after="160" w:line="259" w:lineRule="auto"/>
            </w:pPr>
            <w:r>
              <w:t>Cambio de perspectiva con relación al hecho literario.</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120F23" w14:textId="77777777" w:rsidR="00EA597B" w:rsidRDefault="00EA597B" w:rsidP="00467EDA">
            <w:pPr>
              <w:widowControl w:val="0"/>
            </w:pPr>
            <w:r>
              <w:t>Incorrecto. Cambio de perspectiva con relación al hecho literario, pues hasta entonces el principio de verosimilitud había prevalecido, es decir, el intento de crear la ilusión de verdad en los hechos ficticios narrados.</w:t>
            </w:r>
          </w:p>
        </w:tc>
      </w:tr>
      <w:tr w:rsidR="00EA597B" w14:paraId="6CF86BD3" w14:textId="77777777" w:rsidTr="00EA597B">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1B688E" w14:textId="77777777" w:rsidR="00EA597B" w:rsidRDefault="00EA597B" w:rsidP="00467EDA">
            <w:pPr>
              <w:spacing w:after="160" w:line="259" w:lineRule="auto"/>
            </w:pPr>
            <w:r>
              <w:t>Ninguna de las anteriores.</w:t>
            </w:r>
          </w:p>
        </w:tc>
        <w:tc>
          <w:tcPr>
            <w:tcW w:w="55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86D725" w14:textId="77777777" w:rsidR="00EA597B" w:rsidRDefault="00EA597B" w:rsidP="00467EDA">
            <w:pPr>
              <w:widowControl w:val="0"/>
            </w:pPr>
            <w:r>
              <w:t xml:space="preserve">Incorrecto. Un hito importante de este ciclo constituye la publicación de la revista La bufanda del sol (1972). </w:t>
            </w:r>
          </w:p>
        </w:tc>
      </w:tr>
    </w:tbl>
    <w:p w14:paraId="114D5F23" w14:textId="77777777" w:rsidR="00EA597B" w:rsidRDefault="00EA597B" w:rsidP="00EA597B">
      <w:pPr>
        <w:spacing w:after="160" w:line="259" w:lineRule="auto"/>
        <w:ind w:left="708"/>
      </w:pPr>
    </w:p>
    <w:p w14:paraId="60478154" w14:textId="77777777" w:rsidR="003A787A" w:rsidRDefault="003A787A" w:rsidP="00EA597B">
      <w:pPr>
        <w:tabs>
          <w:tab w:val="clear" w:pos="708"/>
          <w:tab w:val="left" w:pos="993"/>
          <w:tab w:val="left" w:pos="1276"/>
        </w:tabs>
        <w:ind w:left="1417" w:firstLine="851"/>
      </w:pPr>
    </w:p>
    <w:sectPr w:rsidR="003A787A" w:rsidSect="00B6498A">
      <w:headerReference w:type="default" r:id="rId48"/>
      <w:pgSz w:w="11907" w:h="16840"/>
      <w:pgMar w:top="720" w:right="1559" w:bottom="720" w:left="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0D99D" w14:textId="77777777" w:rsidR="00211731" w:rsidRDefault="00211731" w:rsidP="007427C4">
      <w:r>
        <w:separator/>
      </w:r>
    </w:p>
  </w:endnote>
  <w:endnote w:type="continuationSeparator" w:id="0">
    <w:p w14:paraId="314A6E31" w14:textId="77777777" w:rsidR="00211731" w:rsidRDefault="00211731" w:rsidP="0074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C7739" w14:textId="77777777" w:rsidR="00211731" w:rsidRDefault="00211731" w:rsidP="007427C4">
      <w:r>
        <w:separator/>
      </w:r>
    </w:p>
  </w:footnote>
  <w:footnote w:type="continuationSeparator" w:id="0">
    <w:p w14:paraId="5DBF8AF9" w14:textId="77777777" w:rsidR="00211731" w:rsidRDefault="00211731" w:rsidP="00742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D4BA" w14:textId="77777777" w:rsidR="00CB5EED" w:rsidRDefault="00CB5EED" w:rsidP="00B6498A">
    <w:pPr>
      <w:tabs>
        <w:tab w:val="clear" w:pos="708"/>
        <w:tab w:val="right" w:pos="14002"/>
      </w:tabs>
      <w:spacing w:before="709"/>
    </w:pPr>
    <w:r>
      <w:rPr>
        <w:noProof/>
        <w:lang w:val="es-EC" w:eastAsia="es-EC"/>
      </w:rPr>
      <w:drawing>
        <wp:anchor distT="0" distB="0" distL="114300" distR="114300" simplePos="0" relativeHeight="251661312" behindDoc="1" locked="0" layoutInCell="1" allowOverlap="1" wp14:anchorId="63E0C34F" wp14:editId="40B19374">
          <wp:simplePos x="0" y="0"/>
          <wp:positionH relativeFrom="page">
            <wp:align>left</wp:align>
          </wp:positionH>
          <wp:positionV relativeFrom="paragraph">
            <wp:posOffset>0</wp:posOffset>
          </wp:positionV>
          <wp:extent cx="11069953" cy="8394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ranjas_planificaciones_LENGUAJE-1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69953" cy="839470"/>
                  </a:xfrm>
                  <a:prstGeom prst="rect">
                    <a:avLst/>
                  </a:prstGeom>
                </pic:spPr>
              </pic:pic>
            </a:graphicData>
          </a:graphic>
          <wp14:sizeRelH relativeFrom="margin">
            <wp14:pctWidth>0</wp14:pctWidth>
          </wp14:sizeRelH>
          <wp14:sizeRelV relativeFrom="margin">
            <wp14:pctHeight>0</wp14:pctHeight>
          </wp14:sizeRelV>
        </wp:anchor>
      </w:drawing>
    </w:r>
    <w:r w:rsidR="00B6498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455C" w14:textId="77777777" w:rsidR="00CB5EED" w:rsidRDefault="00CB5EED" w:rsidP="00EA597B">
    <w:pPr>
      <w:pStyle w:val="Header"/>
      <w:tabs>
        <w:tab w:val="clear" w:pos="708"/>
        <w:tab w:val="clear" w:pos="4252"/>
        <w:tab w:val="clear" w:pos="8504"/>
        <w:tab w:val="left" w:pos="76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051B7"/>
    <w:multiLevelType w:val="multilevel"/>
    <w:tmpl w:val="48682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365E36"/>
    <w:multiLevelType w:val="multilevel"/>
    <w:tmpl w:val="18E2E3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61181A"/>
    <w:multiLevelType w:val="multilevel"/>
    <w:tmpl w:val="B7B2D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A77EF1"/>
    <w:multiLevelType w:val="multilevel"/>
    <w:tmpl w:val="91B2DB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355810"/>
    <w:multiLevelType w:val="hybridMultilevel"/>
    <w:tmpl w:val="5C1C1FA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F50691"/>
    <w:multiLevelType w:val="hybridMultilevel"/>
    <w:tmpl w:val="441668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89083B"/>
    <w:multiLevelType w:val="multilevel"/>
    <w:tmpl w:val="CC06B8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E40CAF"/>
    <w:multiLevelType w:val="multilevel"/>
    <w:tmpl w:val="76E2627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21834595"/>
    <w:multiLevelType w:val="multilevel"/>
    <w:tmpl w:val="33408B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433BAA"/>
    <w:multiLevelType w:val="multilevel"/>
    <w:tmpl w:val="64CEBD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C12A46"/>
    <w:multiLevelType w:val="hybridMultilevel"/>
    <w:tmpl w:val="DE18FD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A897F35"/>
    <w:multiLevelType w:val="hybridMultilevel"/>
    <w:tmpl w:val="CA28D7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03773BD"/>
    <w:multiLevelType w:val="hybridMultilevel"/>
    <w:tmpl w:val="F7AE59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403F58"/>
    <w:multiLevelType w:val="multilevel"/>
    <w:tmpl w:val="AC782C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09B72A7"/>
    <w:multiLevelType w:val="multilevel"/>
    <w:tmpl w:val="855A31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943DC7"/>
    <w:multiLevelType w:val="multilevel"/>
    <w:tmpl w:val="6A50F3A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D0F25DF"/>
    <w:multiLevelType w:val="multilevel"/>
    <w:tmpl w:val="1220AA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D4427D3"/>
    <w:multiLevelType w:val="multilevel"/>
    <w:tmpl w:val="FCC0E19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461432A6"/>
    <w:multiLevelType w:val="hybridMultilevel"/>
    <w:tmpl w:val="999C80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9CD7E9D"/>
    <w:multiLevelType w:val="multilevel"/>
    <w:tmpl w:val="5052CD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C8839AA"/>
    <w:multiLevelType w:val="multilevel"/>
    <w:tmpl w:val="D324A1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FAD53B7"/>
    <w:multiLevelType w:val="hybridMultilevel"/>
    <w:tmpl w:val="BED22A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0A468BE"/>
    <w:multiLevelType w:val="hybridMultilevel"/>
    <w:tmpl w:val="08AE72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6CC1F38"/>
    <w:multiLevelType w:val="multilevel"/>
    <w:tmpl w:val="CEDC75B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57C55C84"/>
    <w:multiLevelType w:val="multilevel"/>
    <w:tmpl w:val="F0F6D6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8A151A2"/>
    <w:multiLevelType w:val="multilevel"/>
    <w:tmpl w:val="F774D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A9000CE"/>
    <w:multiLevelType w:val="multilevel"/>
    <w:tmpl w:val="F87C7A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F28405C"/>
    <w:multiLevelType w:val="multilevel"/>
    <w:tmpl w:val="AB6A7B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F8125A1"/>
    <w:multiLevelType w:val="hybridMultilevel"/>
    <w:tmpl w:val="7CFC6B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F923645"/>
    <w:multiLevelType w:val="multilevel"/>
    <w:tmpl w:val="5F2ED0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64AA218F"/>
    <w:multiLevelType w:val="multilevel"/>
    <w:tmpl w:val="4EDE08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6B527565"/>
    <w:multiLevelType w:val="multilevel"/>
    <w:tmpl w:val="C8841E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D854495"/>
    <w:multiLevelType w:val="multilevel"/>
    <w:tmpl w:val="B55C20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1DB2C6D"/>
    <w:multiLevelType w:val="multilevel"/>
    <w:tmpl w:val="27927B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74CB6639"/>
    <w:multiLevelType w:val="multilevel"/>
    <w:tmpl w:val="B2BA27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709552D"/>
    <w:multiLevelType w:val="multilevel"/>
    <w:tmpl w:val="E57450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B140BEF"/>
    <w:multiLevelType w:val="multilevel"/>
    <w:tmpl w:val="FFEC99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CD5491F"/>
    <w:multiLevelType w:val="hybridMultilevel"/>
    <w:tmpl w:val="F2D2F7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D917F21"/>
    <w:multiLevelType w:val="multilevel"/>
    <w:tmpl w:val="EDB27D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E9275D7"/>
    <w:multiLevelType w:val="multilevel"/>
    <w:tmpl w:val="224C4110"/>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53828720">
    <w:abstractNumId w:val="17"/>
  </w:num>
  <w:num w:numId="2" w16cid:durableId="1550217926">
    <w:abstractNumId w:val="30"/>
  </w:num>
  <w:num w:numId="3" w16cid:durableId="1509950006">
    <w:abstractNumId w:val="7"/>
  </w:num>
  <w:num w:numId="4" w16cid:durableId="1189681554">
    <w:abstractNumId w:val="23"/>
  </w:num>
  <w:num w:numId="5" w16cid:durableId="1889605763">
    <w:abstractNumId w:val="29"/>
  </w:num>
  <w:num w:numId="6" w16cid:durableId="245846915">
    <w:abstractNumId w:val="33"/>
  </w:num>
  <w:num w:numId="7" w16cid:durableId="749697825">
    <w:abstractNumId w:val="39"/>
  </w:num>
  <w:num w:numId="8" w16cid:durableId="9177157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0827203">
    <w:abstractNumId w:val="35"/>
  </w:num>
  <w:num w:numId="10" w16cid:durableId="881987105">
    <w:abstractNumId w:val="13"/>
  </w:num>
  <w:num w:numId="11" w16cid:durableId="1612784876">
    <w:abstractNumId w:val="25"/>
  </w:num>
  <w:num w:numId="12" w16cid:durableId="1233155172">
    <w:abstractNumId w:val="8"/>
  </w:num>
  <w:num w:numId="13" w16cid:durableId="18706322">
    <w:abstractNumId w:val="0"/>
  </w:num>
  <w:num w:numId="14" w16cid:durableId="974531008">
    <w:abstractNumId w:val="1"/>
  </w:num>
  <w:num w:numId="15" w16cid:durableId="205414900">
    <w:abstractNumId w:val="34"/>
  </w:num>
  <w:num w:numId="16" w16cid:durableId="331831883">
    <w:abstractNumId w:val="27"/>
  </w:num>
  <w:num w:numId="17" w16cid:durableId="1252590987">
    <w:abstractNumId w:val="14"/>
  </w:num>
  <w:num w:numId="18" w16cid:durableId="639110633">
    <w:abstractNumId w:val="20"/>
  </w:num>
  <w:num w:numId="19" w16cid:durableId="108166858">
    <w:abstractNumId w:val="2"/>
  </w:num>
  <w:num w:numId="20" w16cid:durableId="2017925757">
    <w:abstractNumId w:val="24"/>
  </w:num>
  <w:num w:numId="21" w16cid:durableId="905334098">
    <w:abstractNumId w:val="28"/>
  </w:num>
  <w:num w:numId="22" w16cid:durableId="225188337">
    <w:abstractNumId w:val="18"/>
  </w:num>
  <w:num w:numId="23" w16cid:durableId="1252087156">
    <w:abstractNumId w:val="4"/>
  </w:num>
  <w:num w:numId="24" w16cid:durableId="1778938569">
    <w:abstractNumId w:val="12"/>
  </w:num>
  <w:num w:numId="25" w16cid:durableId="1987464965">
    <w:abstractNumId w:val="11"/>
  </w:num>
  <w:num w:numId="26" w16cid:durableId="981731970">
    <w:abstractNumId w:val="22"/>
  </w:num>
  <w:num w:numId="27" w16cid:durableId="298657350">
    <w:abstractNumId w:val="5"/>
  </w:num>
  <w:num w:numId="28" w16cid:durableId="1033648217">
    <w:abstractNumId w:val="21"/>
  </w:num>
  <w:num w:numId="29" w16cid:durableId="54090341">
    <w:abstractNumId w:val="37"/>
  </w:num>
  <w:num w:numId="30" w16cid:durableId="74939327">
    <w:abstractNumId w:val="10"/>
  </w:num>
  <w:num w:numId="31" w16cid:durableId="1291475664">
    <w:abstractNumId w:val="15"/>
  </w:num>
  <w:num w:numId="32" w16cid:durableId="480849847">
    <w:abstractNumId w:val="38"/>
  </w:num>
  <w:num w:numId="33" w16cid:durableId="1637376646">
    <w:abstractNumId w:val="6"/>
  </w:num>
  <w:num w:numId="34" w16cid:durableId="239871801">
    <w:abstractNumId w:val="9"/>
  </w:num>
  <w:num w:numId="35" w16cid:durableId="470174984">
    <w:abstractNumId w:val="3"/>
  </w:num>
  <w:num w:numId="36" w16cid:durableId="415637199">
    <w:abstractNumId w:val="26"/>
  </w:num>
  <w:num w:numId="37" w16cid:durableId="1694921794">
    <w:abstractNumId w:val="31"/>
  </w:num>
  <w:num w:numId="38" w16cid:durableId="444423166">
    <w:abstractNumId w:val="36"/>
  </w:num>
  <w:num w:numId="39" w16cid:durableId="88352453">
    <w:abstractNumId w:val="16"/>
  </w:num>
  <w:num w:numId="40" w16cid:durableId="99984636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7C4"/>
    <w:rsid w:val="00042D4E"/>
    <w:rsid w:val="000C73BE"/>
    <w:rsid w:val="000E0B21"/>
    <w:rsid w:val="000E1D4E"/>
    <w:rsid w:val="000F1E2C"/>
    <w:rsid w:val="000F5960"/>
    <w:rsid w:val="00141701"/>
    <w:rsid w:val="001A28D1"/>
    <w:rsid w:val="00202CAF"/>
    <w:rsid w:val="00211731"/>
    <w:rsid w:val="0021474B"/>
    <w:rsid w:val="002D7676"/>
    <w:rsid w:val="002F02D7"/>
    <w:rsid w:val="003023D6"/>
    <w:rsid w:val="00397988"/>
    <w:rsid w:val="003A787A"/>
    <w:rsid w:val="00415F78"/>
    <w:rsid w:val="0053602F"/>
    <w:rsid w:val="005E3926"/>
    <w:rsid w:val="00697701"/>
    <w:rsid w:val="006E3BF6"/>
    <w:rsid w:val="006F0261"/>
    <w:rsid w:val="007427C4"/>
    <w:rsid w:val="008F734C"/>
    <w:rsid w:val="009875F4"/>
    <w:rsid w:val="00A413FD"/>
    <w:rsid w:val="00AF5342"/>
    <w:rsid w:val="00B6498A"/>
    <w:rsid w:val="00C1644E"/>
    <w:rsid w:val="00C822BB"/>
    <w:rsid w:val="00CB5EED"/>
    <w:rsid w:val="00DC310B"/>
    <w:rsid w:val="00E77215"/>
    <w:rsid w:val="00EA597B"/>
    <w:rsid w:val="00EC632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46076"/>
  <w15:chartTrackingRefBased/>
  <w15:docId w15:val="{3D747971-1FC4-4DCF-990B-30719C922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27C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C4"/>
    <w:pPr>
      <w:tabs>
        <w:tab w:val="center" w:pos="4252"/>
        <w:tab w:val="right" w:pos="8504"/>
      </w:tabs>
    </w:pPr>
  </w:style>
  <w:style w:type="character" w:customStyle="1" w:styleId="HeaderChar">
    <w:name w:val="Header Char"/>
    <w:basedOn w:val="DefaultParagraphFont"/>
    <w:link w:val="Header"/>
    <w:uiPriority w:val="99"/>
    <w:rsid w:val="007427C4"/>
  </w:style>
  <w:style w:type="paragraph" w:styleId="Footer">
    <w:name w:val="footer"/>
    <w:basedOn w:val="Normal"/>
    <w:link w:val="FooterChar"/>
    <w:uiPriority w:val="99"/>
    <w:unhideWhenUsed/>
    <w:rsid w:val="007427C4"/>
    <w:pPr>
      <w:tabs>
        <w:tab w:val="center" w:pos="4252"/>
        <w:tab w:val="right" w:pos="8504"/>
      </w:tabs>
    </w:pPr>
  </w:style>
  <w:style w:type="character" w:customStyle="1" w:styleId="FooterChar">
    <w:name w:val="Footer Char"/>
    <w:basedOn w:val="DefaultParagraphFont"/>
    <w:link w:val="Footer"/>
    <w:uiPriority w:val="99"/>
    <w:rsid w:val="007427C4"/>
  </w:style>
  <w:style w:type="table" w:styleId="GridTable2-Accent3">
    <w:name w:val="Grid Table 2 Accent 3"/>
    <w:basedOn w:val="TableNormal"/>
    <w:uiPriority w:val="47"/>
    <w:rsid w:val="007427C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1">
    <w:name w:val="Grid Table 3 Accent 1"/>
    <w:basedOn w:val="TableNormal"/>
    <w:uiPriority w:val="48"/>
    <w:rsid w:val="007427C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14170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2">
    <w:name w:val="Grid Table 3 Accent 2"/>
    <w:basedOn w:val="TableNormal"/>
    <w:uiPriority w:val="48"/>
    <w:rsid w:val="0014170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Spacing">
    <w:name w:val="No Spacing"/>
    <w:uiPriority w:val="1"/>
    <w:qFormat/>
    <w:rsid w:val="00DC310B"/>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GridTable3-Accent3">
    <w:name w:val="Grid Table 3 Accent 3"/>
    <w:basedOn w:val="TableNormal"/>
    <w:uiPriority w:val="48"/>
    <w:rsid w:val="003023D6"/>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Normal1">
    <w:name w:val="Normal1"/>
    <w:rsid w:val="00EA597B"/>
    <w:pPr>
      <w:spacing w:after="0" w:line="276" w:lineRule="auto"/>
    </w:pPr>
    <w:rPr>
      <w:rFonts w:ascii="Arial" w:eastAsia="Arial"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diagramColors" Target="diagrams/colors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8.png"/><Relationship Id="rId11" Type="http://schemas.openxmlformats.org/officeDocument/2006/relationships/diagramColors" Target="diagrams/colors1.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eader" Target="header2.xml"/><Relationship Id="rId8" Type="http://schemas.openxmlformats.org/officeDocument/2006/relationships/diagramData" Target="diagrams/data1.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diagramQuickStyle" Target="diagrams/quickStyle3.xm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D88BE6-1DFD-4A8C-A884-B5BD64135D0A}" type="pres">
      <dgm:prSet presAssocID="{A64D0957-A044-4C99-A997-CD3DECDB1765}" presName="txLvl1" presStyleLbl="revTx" presStyleIdx="0" presStyleCnt="9"/>
      <dgm:spPr>
        <a:prstGeom prst="rect">
          <a:avLst/>
        </a:prstGeom>
      </dgm:spPr>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758FB-C609-45E6-B604-6C94743EAA12}" type="pres">
      <dgm:prSet presAssocID="{BC49641A-35E1-4754-A49F-EDC45699BB3D}" presName="txLvl2" presStyleLbl="revTx" presStyleIdx="2" presStyleCnt="9"/>
      <dgm:spPr>
        <a:prstGeom prst="rect">
          <a:avLst/>
        </a:prstGeom>
      </dgm:spPr>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3EAC37-AD03-4E2D-AA6C-AA41663F58DC}" type="pres">
      <dgm:prSet presAssocID="{265EE8D5-9189-45A8-AEE8-479ACC51B6D2}" presName="txLvl1" presStyleLbl="revTx" presStyleIdx="3" presStyleCnt="9"/>
      <dgm:spPr>
        <a:prstGeom prst="rect">
          <a:avLst/>
        </a:prstGeom>
      </dgm:spPr>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FA8D1F-1C45-4E54-AA7B-E8B24E6E871A}" type="pres">
      <dgm:prSet presAssocID="{6F560107-14AC-492F-A1F4-A32C8A9C8193}" presName="txLvl2" presStyleLbl="revTx" presStyleIdx="5" presStyleCnt="9"/>
      <dgm:spPr>
        <a:prstGeom prst="rect">
          <a:avLst/>
        </a:prstGeom>
      </dgm:spPr>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034C87-66F2-4060-95D5-E386950B2B8C}" type="pres">
      <dgm:prSet presAssocID="{623A6C03-BD22-4CB3-B257-774A7567CE12}" presName="txLvl1" presStyleLbl="revTx" presStyleIdx="6" presStyleCnt="9"/>
      <dgm:spPr>
        <a:prstGeom prst="rect">
          <a:avLst/>
        </a:prstGeom>
      </dgm:spPr>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A4CAB0-7AEC-473F-AF0B-E057641690A6}" type="pres">
      <dgm:prSet presAssocID="{2C340E83-F975-4024-8FB4-1C9639E5544B}" presName="txLvl2" presStyleLbl="revTx" presStyleIdx="8" presStyleCnt="9"/>
      <dgm:spPr>
        <a:prstGeom prst="rect">
          <a:avLst/>
        </a:prstGeom>
      </dgm:spPr>
    </dgm:pt>
  </dgm:ptLst>
  <dgm:cxnLst>
    <dgm:cxn modelId="{DBF0EF0F-AB51-4AB6-AF06-52C2A6D3DA30}" type="presOf" srcId="{6F560107-14AC-492F-A1F4-A32C8A9C8193}" destId="{9BFA8D1F-1C45-4E54-AA7B-E8B24E6E871A}" srcOrd="0" destOrd="0" presId="urn:microsoft.com/office/officeart/2008/layout/VerticalCircleList"/>
    <dgm:cxn modelId="{196F6919-1532-47C2-9783-41F2B1632372}" srcId="{265EE8D5-9189-45A8-AEE8-479ACC51B6D2}" destId="{6F560107-14AC-492F-A1F4-A32C8A9C8193}" srcOrd="1" destOrd="0" parTransId="{0B9A0AB6-FA2E-4D4E-98DB-E8F638DC534C}" sibTransId="{61E92A5C-8B9E-49A2-8973-3E2E5A190684}"/>
    <dgm:cxn modelId="{8FAE131B-9F1D-40E1-AD32-E58E33A8A8C3}" type="presOf" srcId="{2C340E83-F975-4024-8FB4-1C9639E5544B}" destId="{F3A4CAB0-7AEC-473F-AF0B-E057641690A6}" srcOrd="0" destOrd="0" presId="urn:microsoft.com/office/officeart/2008/layout/VerticalCircleList"/>
    <dgm:cxn modelId="{9A05F51C-B93A-4154-89D6-7CBF7AAB53C8}" srcId="{623A6C03-BD22-4CB3-B257-774A7567CE12}" destId="{2C340E83-F975-4024-8FB4-1C9639E5544B}" srcOrd="1" destOrd="0" parTransId="{3A8423AF-41B6-44DE-ADA8-BF227F457962}" sibTransId="{EA118EA0-0982-4B03-AA62-3B5F5EA5E2F6}"/>
    <dgm:cxn modelId="{7CE18A3D-DA2B-4EF5-8D00-B65BF6E51BC9}" srcId="{A64D0957-A044-4C99-A997-CD3DECDB1765}" destId="{D9F9E521-1E6A-4FF0-BF06-C605FE8F6FF7}" srcOrd="0" destOrd="0" parTransId="{3D4B916C-C453-472D-8552-81A82714AB4A}" sibTransId="{C5D97409-EDE1-4EAC-A0FF-658EAE212FBD}"/>
    <dgm:cxn modelId="{3A2BB464-AB16-4C2E-91AD-DE22990A19C3}" srcId="{265EE8D5-9189-45A8-AEE8-479ACC51B6D2}" destId="{6F2C880A-C658-4D3F-96B6-1D7E3AAB5A4C}" srcOrd="0" destOrd="0" parTransId="{76B1BCE9-EBA5-4645-8E30-091334CE0BB7}" sibTransId="{B88413A4-231C-4447-9512-9902671FA01A}"/>
    <dgm:cxn modelId="{E74BE268-16F2-4A20-971B-6DACB11926B4}" type="presOf" srcId="{6F2C880A-C658-4D3F-96B6-1D7E3AAB5A4C}" destId="{97BFE1FB-9C35-4C3F-98C0-E8172146F490}"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9CEFB2B2-BF3A-4F6A-B864-6CB5374013D6}" type="presOf" srcId="{BC49641A-35E1-4754-A49F-EDC45699BB3D}" destId="{2F5758FB-C609-45E6-B604-6C94743EAA12}" srcOrd="0" destOrd="0" presId="urn:microsoft.com/office/officeart/2008/layout/VerticalCircleList"/>
    <dgm:cxn modelId="{547216B9-D1A4-4927-8110-039347C40C69}" type="presOf" srcId="{5333F69A-D878-490E-AB41-935A4B3EE2C6}" destId="{C9EE81DA-33E8-450E-864C-A2C5F125825F}" srcOrd="0" destOrd="0" presId="urn:microsoft.com/office/officeart/2008/layout/VerticalCircleList"/>
    <dgm:cxn modelId="{826F83BE-D230-4518-B821-4D4D1DF5DF04}" srcId="{5333F69A-D878-490E-AB41-935A4B3EE2C6}" destId="{A64D0957-A044-4C99-A997-CD3DECDB1765}" srcOrd="0" destOrd="0" parTransId="{D814D4AD-DC16-44C6-AD22-7718182FFD5C}" sibTransId="{6947DC82-B7D0-4B21-871A-4BEF0A176EE0}"/>
    <dgm:cxn modelId="{D2B474C1-3B53-4DE9-BB85-FDD65674EBB3}" type="presOf" srcId="{DB29E6CC-BE78-45B9-A4F2-B6400A7ACFB7}" destId="{96B6674A-A812-463E-A172-D29D5E252A86}" srcOrd="0" destOrd="0" presId="urn:microsoft.com/office/officeart/2008/layout/VerticalCircleList"/>
    <dgm:cxn modelId="{AF5A75CE-F08F-4856-A669-A26202C558B4}" srcId="{623A6C03-BD22-4CB3-B257-774A7567CE12}" destId="{DB29E6CC-BE78-45B9-A4F2-B6400A7ACFB7}" srcOrd="0" destOrd="0" parTransId="{061701C2-B592-4C52-932A-07BF741DC18A}" sibTransId="{771B3FE2-A80C-451D-9328-610078793A9D}"/>
    <dgm:cxn modelId="{A19AB0D7-7AF6-434E-8B71-B5EEA699312C}" type="presOf" srcId="{A64D0957-A044-4C99-A997-CD3DECDB1765}" destId="{16D88BE6-1DFD-4A8C-A884-B5BD64135D0A}" srcOrd="0" destOrd="0" presId="urn:microsoft.com/office/officeart/2008/layout/VerticalCircleList"/>
    <dgm:cxn modelId="{131A4ED9-4664-4227-98AD-24D1F1945791}" type="presOf" srcId="{D9F9E521-1E6A-4FF0-BF06-C605FE8F6FF7}" destId="{0C41B185-FE03-46E7-B256-9282C9C276FA}" srcOrd="0" destOrd="0" presId="urn:microsoft.com/office/officeart/2008/layout/VerticalCircleList"/>
    <dgm:cxn modelId="{B0D6CBE5-B1B4-42B3-9739-C6834A502AD4}" type="presOf" srcId="{265EE8D5-9189-45A8-AEE8-479ACC51B6D2}" destId="{983EAC37-AD03-4E2D-AA6C-AA41663F58DC}" srcOrd="0" destOrd="0" presId="urn:microsoft.com/office/officeart/2008/layout/VerticalCircleList"/>
    <dgm:cxn modelId="{9E8158EC-BDED-43CE-824B-9A88D2F35970}" srcId="{5333F69A-D878-490E-AB41-935A4B3EE2C6}" destId="{265EE8D5-9189-45A8-AEE8-479ACC51B6D2}" srcOrd="1" destOrd="0" parTransId="{81F8772D-CE25-47B8-BEE6-C387DAB6A8F2}" sibTransId="{BBEAB4C1-F24F-49B5-9650-F917F1BC400E}"/>
    <dgm:cxn modelId="{706924F0-90AC-4EF1-8220-020D5EE3C736}" type="presOf" srcId="{623A6C03-BD22-4CB3-B257-774A7567CE12}" destId="{ED034C87-66F2-4060-95D5-E386950B2B8C}" srcOrd="0" destOrd="0" presId="urn:microsoft.com/office/officeart/2008/layout/VerticalCircleList"/>
    <dgm:cxn modelId="{DE5521F8-0C47-4ED9-B577-5F4074D1775F}" srcId="{A64D0957-A044-4C99-A997-CD3DECDB1765}" destId="{BC49641A-35E1-4754-A49F-EDC45699BB3D}" srcOrd="1" destOrd="0" parTransId="{14DF41C7-6CF4-4BCA-AFAC-CA3A16C48649}" sibTransId="{D2459431-1755-45E5-B516-E7DB970F3316}"/>
    <dgm:cxn modelId="{437064C4-5587-4C19-A016-C0432CC60455}" type="presParOf" srcId="{C9EE81DA-33E8-450E-864C-A2C5F125825F}" destId="{474480A6-D189-4428-9D04-9B89883C965C}" srcOrd="0" destOrd="0" presId="urn:microsoft.com/office/officeart/2008/layout/VerticalCircleList"/>
    <dgm:cxn modelId="{8447B470-6119-4BE7-A792-F96E16F49ECD}" type="presParOf" srcId="{474480A6-D189-4428-9D04-9B89883C965C}" destId="{825892AF-65E7-4EAB-903F-A66FB21CE112}" srcOrd="0" destOrd="0" presId="urn:microsoft.com/office/officeart/2008/layout/VerticalCircleList"/>
    <dgm:cxn modelId="{81EA84AE-0A0C-4C39-A74F-777510A32B57}" type="presParOf" srcId="{474480A6-D189-4428-9D04-9B89883C965C}" destId="{FA5594D4-FE02-403B-A9B0-BC4C83EF443F}" srcOrd="1" destOrd="0" presId="urn:microsoft.com/office/officeart/2008/layout/VerticalCircleList"/>
    <dgm:cxn modelId="{25A0707E-3F09-4D9E-8625-80F3E27B400E}" type="presParOf" srcId="{474480A6-D189-4428-9D04-9B89883C965C}" destId="{16D88BE6-1DFD-4A8C-A884-B5BD64135D0A}" srcOrd="2" destOrd="0" presId="urn:microsoft.com/office/officeart/2008/layout/VerticalCircleList"/>
    <dgm:cxn modelId="{4CFCA9E2-B83C-4D9B-9543-E81B73F48B96}" type="presParOf" srcId="{474480A6-D189-4428-9D04-9B89883C965C}" destId="{5F045E87-7487-4A6A-983D-502E66418612}" srcOrd="3" destOrd="0" presId="urn:microsoft.com/office/officeart/2008/layout/VerticalCircleList"/>
    <dgm:cxn modelId="{2FA81003-F37E-4742-BE87-8CEEC372EF11}" type="presParOf" srcId="{5F045E87-7487-4A6A-983D-502E66418612}" destId="{0C41B185-FE03-46E7-B256-9282C9C276FA}" srcOrd="0" destOrd="0" presId="urn:microsoft.com/office/officeart/2008/layout/VerticalCircleList"/>
    <dgm:cxn modelId="{D8351F26-3737-49A5-B3F0-40171F8F6839}" type="presParOf" srcId="{5F045E87-7487-4A6A-983D-502E66418612}" destId="{E7D0EE34-54CF-4610-8C71-70893ADFC409}" srcOrd="1" destOrd="0" presId="urn:microsoft.com/office/officeart/2008/layout/VerticalCircleList"/>
    <dgm:cxn modelId="{1C777CA9-09B0-40DA-973A-0962B0384F00}" type="presParOf" srcId="{5F045E87-7487-4A6A-983D-502E66418612}" destId="{2F5758FB-C609-45E6-B604-6C94743EAA12}" srcOrd="2" destOrd="0" presId="urn:microsoft.com/office/officeart/2008/layout/VerticalCircleList"/>
    <dgm:cxn modelId="{290BBE1E-C6E0-4479-BCC8-903BA4BD038D}" type="presParOf" srcId="{C9EE81DA-33E8-450E-864C-A2C5F125825F}" destId="{B57DB991-65DB-4D36-857E-292458248201}" srcOrd="1" destOrd="0" presId="urn:microsoft.com/office/officeart/2008/layout/VerticalCircleList"/>
    <dgm:cxn modelId="{B58DFFB3-5CFA-4F31-A71C-16DDCCF9D663}" type="presParOf" srcId="{C9EE81DA-33E8-450E-864C-A2C5F125825F}" destId="{7003AECB-4BEE-4B59-A214-F2D8B20D678D}" srcOrd="2" destOrd="0" presId="urn:microsoft.com/office/officeart/2008/layout/VerticalCircleList"/>
    <dgm:cxn modelId="{83C440DD-424D-46C2-953B-F46E8CC6957A}" type="presParOf" srcId="{7003AECB-4BEE-4B59-A214-F2D8B20D678D}" destId="{B616B838-D797-4FD9-869D-35B0803C8EA7}" srcOrd="0" destOrd="0" presId="urn:microsoft.com/office/officeart/2008/layout/VerticalCircleList"/>
    <dgm:cxn modelId="{9AFB54DD-52CF-48FB-BDA6-59EBDAF80CA3}" type="presParOf" srcId="{7003AECB-4BEE-4B59-A214-F2D8B20D678D}" destId="{B700A453-EA11-4277-926E-B1D04DA2B9A8}" srcOrd="1" destOrd="0" presId="urn:microsoft.com/office/officeart/2008/layout/VerticalCircleList"/>
    <dgm:cxn modelId="{8261484F-742B-41BB-8D5C-690011357D29}" type="presParOf" srcId="{7003AECB-4BEE-4B59-A214-F2D8B20D678D}" destId="{983EAC37-AD03-4E2D-AA6C-AA41663F58DC}" srcOrd="2" destOrd="0" presId="urn:microsoft.com/office/officeart/2008/layout/VerticalCircleList"/>
    <dgm:cxn modelId="{A87AE5E1-F8FF-4692-B8DA-18CD4AC642A9}" type="presParOf" srcId="{7003AECB-4BEE-4B59-A214-F2D8B20D678D}" destId="{C851A737-64F6-434F-97A8-30F90E3C3EA8}" srcOrd="3" destOrd="0" presId="urn:microsoft.com/office/officeart/2008/layout/VerticalCircleList"/>
    <dgm:cxn modelId="{BE102D91-37D3-4ECD-9C5D-A2FEC03E4E80}" type="presParOf" srcId="{C851A737-64F6-434F-97A8-30F90E3C3EA8}" destId="{97BFE1FB-9C35-4C3F-98C0-E8172146F490}" srcOrd="0" destOrd="0" presId="urn:microsoft.com/office/officeart/2008/layout/VerticalCircleList"/>
    <dgm:cxn modelId="{3EBF9B3C-14E5-4424-B67D-62E9BDA6BE1A}" type="presParOf" srcId="{C851A737-64F6-434F-97A8-30F90E3C3EA8}" destId="{2EE7C40D-0DA3-439A-A91C-94F30C1EC552}" srcOrd="1" destOrd="0" presId="urn:microsoft.com/office/officeart/2008/layout/VerticalCircleList"/>
    <dgm:cxn modelId="{82F040C9-FC8E-4B6D-AD2F-827874AF3D02}" type="presParOf" srcId="{C851A737-64F6-434F-97A8-30F90E3C3EA8}" destId="{9BFA8D1F-1C45-4E54-AA7B-E8B24E6E871A}" srcOrd="2" destOrd="0" presId="urn:microsoft.com/office/officeart/2008/layout/VerticalCircleList"/>
    <dgm:cxn modelId="{C820F6BB-7C07-468D-8C5F-18AC27B22ADF}" type="presParOf" srcId="{C9EE81DA-33E8-450E-864C-A2C5F125825F}" destId="{ED7EBADC-3781-4CF4-8456-D80C434663E3}" srcOrd="3" destOrd="0" presId="urn:microsoft.com/office/officeart/2008/layout/VerticalCircleList"/>
    <dgm:cxn modelId="{DE6A5EDE-D41E-4AF4-86CC-CAF735E1DA61}" type="presParOf" srcId="{C9EE81DA-33E8-450E-864C-A2C5F125825F}" destId="{B2BFB2D4-F2DB-48CF-A832-8A2356C26159}" srcOrd="4" destOrd="0" presId="urn:microsoft.com/office/officeart/2008/layout/VerticalCircleList"/>
    <dgm:cxn modelId="{00701DCA-F620-4963-A1EC-F84AEE4B4264}" type="presParOf" srcId="{B2BFB2D4-F2DB-48CF-A832-8A2356C26159}" destId="{F7D137FB-5291-4F17-888C-98E6E1632D13}" srcOrd="0" destOrd="0" presId="urn:microsoft.com/office/officeart/2008/layout/VerticalCircleList"/>
    <dgm:cxn modelId="{171E4CAF-6F7F-4F88-9140-942922025AF2}" type="presParOf" srcId="{B2BFB2D4-F2DB-48CF-A832-8A2356C26159}" destId="{90D7523F-9464-4B2B-821E-BEF9CD6A68CD}" srcOrd="1" destOrd="0" presId="urn:microsoft.com/office/officeart/2008/layout/VerticalCircleList"/>
    <dgm:cxn modelId="{6A47046E-43D7-4AC4-9624-67559CF8C3AC}" type="presParOf" srcId="{B2BFB2D4-F2DB-48CF-A832-8A2356C26159}" destId="{ED034C87-66F2-4060-95D5-E386950B2B8C}" srcOrd="2" destOrd="0" presId="urn:microsoft.com/office/officeart/2008/layout/VerticalCircleList"/>
    <dgm:cxn modelId="{E6207664-DB0F-4691-8E69-319E174A1712}" type="presParOf" srcId="{B2BFB2D4-F2DB-48CF-A832-8A2356C26159}" destId="{7AD8246A-C597-4AA6-8692-96C236C3610A}" srcOrd="3" destOrd="0" presId="urn:microsoft.com/office/officeart/2008/layout/VerticalCircleList"/>
    <dgm:cxn modelId="{8BE31F3F-DB3D-4F36-9B2D-41241428BD54}" type="presParOf" srcId="{7AD8246A-C597-4AA6-8692-96C236C3610A}" destId="{96B6674A-A812-463E-A172-D29D5E252A86}" srcOrd="0" destOrd="0" presId="urn:microsoft.com/office/officeart/2008/layout/VerticalCircleList"/>
    <dgm:cxn modelId="{E6DCE657-BF37-4559-B49D-E12A09C63155}" type="presParOf" srcId="{7AD8246A-C597-4AA6-8692-96C236C3610A}" destId="{CF9B8B4B-2207-4B10-8E58-514FF6E3B92B}" srcOrd="1" destOrd="0" presId="urn:microsoft.com/office/officeart/2008/layout/VerticalCircleList"/>
    <dgm:cxn modelId="{E6F05CCE-97E5-4235-9DE7-45736D15BD2B}"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AFC974-504D-4C71-BB83-03005FF3D641}" type="pres">
      <dgm:prSet presAssocID="{2C340E83-F975-4024-8FB4-1C9639E5544B}" presName="txLvl1" presStyleLbl="revTx" presStyleIdx="0" presStyleCnt="7"/>
      <dgm:spPr>
        <a:prstGeom prst="rect">
          <a:avLst/>
        </a:prstGeom>
      </dgm:spPr>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0B81CD-C37A-47FC-897F-FB7D426AFA4E}" type="pres">
      <dgm:prSet presAssocID="{59427558-3CBF-4C16-A585-36D3388FC3BF}" presName="txLvl2" presStyleLbl="revTx" presStyleIdx="2" presStyleCnt="7"/>
      <dgm:spPr>
        <a:prstGeom prst="rect">
          <a:avLst/>
        </a:prstGeom>
      </dgm:spPr>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12C1A-6EDE-44A5-8A4B-17A09A7E338E}" type="pres">
      <dgm:prSet presAssocID="{31A54BC3-49A5-45EA-86C7-FB94F5ED82B2}" presName="txLvl2" presStyleLbl="revTx" presStyleIdx="3" presStyleCnt="7"/>
      <dgm:spPr>
        <a:prstGeom prst="rect">
          <a:avLst/>
        </a:prstGeom>
      </dgm:spPr>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56FE00D-6CF8-4696-A0E5-01D0C423F271}" type="pres">
      <dgm:prSet presAssocID="{31037B8F-3AA3-44DE-A52F-B1FD6CE9BB24}" presName="txLvl1" presStyleLbl="revTx" presStyleIdx="4" presStyleCnt="7"/>
      <dgm:spPr>
        <a:prstGeom prst="rect">
          <a:avLst/>
        </a:prstGeom>
      </dgm:spPr>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50A04-85DA-42CF-8184-0AFB5DDFE587}" type="pres">
      <dgm:prSet presAssocID="{DB0827B4-19AC-4B51-9418-148BD6284929}" presName="txLvl2" presStyleLbl="revTx" presStyleIdx="6" presStyleCnt="7"/>
      <dgm:spPr>
        <a:prstGeom prst="rect">
          <a:avLst/>
        </a:prstGeom>
      </dgm:spPr>
    </dgm:pt>
  </dgm:ptLst>
  <dgm:cxnLst>
    <dgm:cxn modelId="{76405410-D64D-4B32-813B-4CEC036AC13C}" srcId="{31037B8F-3AA3-44DE-A52F-B1FD6CE9BB24}" destId="{DB0827B4-19AC-4B51-9418-148BD6284929}" srcOrd="1" destOrd="0" parTransId="{2AAA84DB-D6BB-49E8-B325-22C880394A14}" sibTransId="{7E847E46-0C01-49E4-A0C0-2038FCF45CD9}"/>
    <dgm:cxn modelId="{9A05F51C-B93A-4154-89D6-7CBF7AAB53C8}" srcId="{5333F69A-D878-490E-AB41-935A4B3EE2C6}" destId="{2C340E83-F975-4024-8FB4-1C9639E5544B}" srcOrd="0" destOrd="0" parTransId="{3A8423AF-41B6-44DE-ADA8-BF227F457962}" sibTransId="{EA118EA0-0982-4B03-AA62-3B5F5EA5E2F6}"/>
    <dgm:cxn modelId="{D9AAB522-B68E-408F-8C06-AB28C43D9A86}" type="presOf" srcId="{31037B8F-3AA3-44DE-A52F-B1FD6CE9BB24}" destId="{A56FE00D-6CF8-4696-A0E5-01D0C423F271}" srcOrd="0" destOrd="0" presId="urn:microsoft.com/office/officeart/2008/layout/VerticalCircleList"/>
    <dgm:cxn modelId="{816C446E-505B-4447-BC0B-DA19AF300C7F}" type="presOf" srcId="{3D1231DB-79F8-4D4D-BAE5-42B7F052B012}" destId="{FCE0575B-08F8-416F-A81F-759DCE173481}" srcOrd="0" destOrd="0" presId="urn:microsoft.com/office/officeart/2008/layout/VerticalCircleList"/>
    <dgm:cxn modelId="{0A672481-57A5-40EB-B6E1-0E2DDC8A112B}" srcId="{5333F69A-D878-490E-AB41-935A4B3EE2C6}" destId="{31037B8F-3AA3-44DE-A52F-B1FD6CE9BB24}" srcOrd="1" destOrd="0" parTransId="{795DB24E-55B1-45D1-94E8-152132D4889D}" sibTransId="{678015DD-DB21-493E-9D30-2F907C1612CC}"/>
    <dgm:cxn modelId="{087C948C-26FA-4E32-ACF4-8DDB1831BC57}" type="presOf" srcId="{2C340E83-F975-4024-8FB4-1C9639E5544B}" destId="{3EAFC974-504D-4C71-BB83-03005FF3D641}" srcOrd="0" destOrd="0" presId="urn:microsoft.com/office/officeart/2008/layout/VerticalCircleList"/>
    <dgm:cxn modelId="{B0C91DA8-E909-4A9A-A8CC-413C151E5EFB}" srcId="{2C340E83-F975-4024-8FB4-1C9639E5544B}" destId="{59427558-3CBF-4C16-A585-36D3388FC3BF}" srcOrd="1" destOrd="0" parTransId="{C5A2D260-9891-4A3D-819B-B5F900E89208}" sibTransId="{F88B5654-2DED-4C21-B18C-5491469E85CE}"/>
    <dgm:cxn modelId="{8DB9D0A8-E01B-4419-866D-900ED666D4D8}" srcId="{31037B8F-3AA3-44DE-A52F-B1FD6CE9BB24}" destId="{5392112E-5430-47C5-8A06-3EE59CBBB3D6}" srcOrd="0" destOrd="0" parTransId="{E2B8CB9E-986A-4BA0-8CB0-C6BB237D3713}" sibTransId="{862CBA58-5B41-4428-8A0E-FAF8E2DE2BE3}"/>
    <dgm:cxn modelId="{77330DAB-A250-4614-86C1-C12FE929AA36}" type="presOf" srcId="{31A54BC3-49A5-45EA-86C7-FB94F5ED82B2}" destId="{C8912C1A-6EDE-44A5-8A4B-17A09A7E338E}" srcOrd="0" destOrd="0" presId="urn:microsoft.com/office/officeart/2008/layout/VerticalCircleList"/>
    <dgm:cxn modelId="{8CF103B2-FDC5-4FA1-91A7-7F5B5153107C}" srcId="{2C340E83-F975-4024-8FB4-1C9639E5544B}" destId="{31A54BC3-49A5-45EA-86C7-FB94F5ED82B2}" srcOrd="2" destOrd="0" parTransId="{41F31D54-3833-49CC-AA4B-D3F3FCEA131D}" sibTransId="{3160C582-343A-4AFF-A211-9D989CB8E8A1}"/>
    <dgm:cxn modelId="{68AFBCB5-82DF-40B5-879E-7A9FD18E7162}" type="presOf" srcId="{DB0827B4-19AC-4B51-9418-148BD6284929}" destId="{FD950A04-85DA-42CF-8184-0AFB5DDFE587}" srcOrd="0" destOrd="0" presId="urn:microsoft.com/office/officeart/2008/layout/VerticalCircleList"/>
    <dgm:cxn modelId="{D1C0D4E6-60FA-4F65-9589-9E7C7F828591}" type="presOf" srcId="{5333F69A-D878-490E-AB41-935A4B3EE2C6}" destId="{C9EE81DA-33E8-450E-864C-A2C5F125825F}" srcOrd="0" destOrd="0" presId="urn:microsoft.com/office/officeart/2008/layout/VerticalCircleList"/>
    <dgm:cxn modelId="{E500ABF4-8E7C-4FCD-9304-EB7211C79702}" type="presOf" srcId="{59427558-3CBF-4C16-A585-36D3388FC3BF}" destId="{1B0B81CD-C37A-47FC-897F-FB7D426AFA4E}"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BC92F0FE-9AD6-414D-AB74-68B6690F32E2}" type="presOf" srcId="{5392112E-5430-47C5-8A06-3EE59CBBB3D6}" destId="{667C602B-8A53-410E-870B-E4D2DBB650B0}" srcOrd="0" destOrd="0" presId="urn:microsoft.com/office/officeart/2008/layout/VerticalCircleList"/>
    <dgm:cxn modelId="{81F70953-1219-4481-8CEB-943D511EF5D7}" type="presParOf" srcId="{C9EE81DA-33E8-450E-864C-A2C5F125825F}" destId="{A7FDBF22-4397-4F91-82D6-9403358F8C85}" srcOrd="0" destOrd="0" presId="urn:microsoft.com/office/officeart/2008/layout/VerticalCircleList"/>
    <dgm:cxn modelId="{D112E4A5-0773-43B8-9EE1-8CD592826D9A}" type="presParOf" srcId="{A7FDBF22-4397-4F91-82D6-9403358F8C85}" destId="{DF5FFE53-D6B8-4C73-980D-B1DF3D488F8A}" srcOrd="0" destOrd="0" presId="urn:microsoft.com/office/officeart/2008/layout/VerticalCircleList"/>
    <dgm:cxn modelId="{5335CC26-546B-48CA-B654-7FC244902E50}" type="presParOf" srcId="{A7FDBF22-4397-4F91-82D6-9403358F8C85}" destId="{72D0A3E7-88B0-4536-81BF-5D8FF274FE9E}" srcOrd="1" destOrd="0" presId="urn:microsoft.com/office/officeart/2008/layout/VerticalCircleList"/>
    <dgm:cxn modelId="{6B978ABC-B036-43CE-AA6A-4F74436E5F19}" type="presParOf" srcId="{A7FDBF22-4397-4F91-82D6-9403358F8C85}" destId="{3EAFC974-504D-4C71-BB83-03005FF3D641}" srcOrd="2" destOrd="0" presId="urn:microsoft.com/office/officeart/2008/layout/VerticalCircleList"/>
    <dgm:cxn modelId="{DC331341-BDA5-4E6F-845E-6BA9C2977E84}" type="presParOf" srcId="{A7FDBF22-4397-4F91-82D6-9403358F8C85}" destId="{5F4171D4-A639-4635-A4A0-F5CC4ABA42A9}" srcOrd="3" destOrd="0" presId="urn:microsoft.com/office/officeart/2008/layout/VerticalCircleList"/>
    <dgm:cxn modelId="{C85F04FB-897D-4A0C-8C2C-FA402DE92EF5}" type="presParOf" srcId="{5F4171D4-A639-4635-A4A0-F5CC4ABA42A9}" destId="{FCE0575B-08F8-416F-A81F-759DCE173481}" srcOrd="0" destOrd="0" presId="urn:microsoft.com/office/officeart/2008/layout/VerticalCircleList"/>
    <dgm:cxn modelId="{250C99E8-2A45-4C6B-943A-5A1A8F7A9581}" type="presParOf" srcId="{5F4171D4-A639-4635-A4A0-F5CC4ABA42A9}" destId="{C37B8D2A-6521-44E7-9789-D619964B4746}" srcOrd="1" destOrd="0" presId="urn:microsoft.com/office/officeart/2008/layout/VerticalCircleList"/>
    <dgm:cxn modelId="{9C0F1512-0BA4-47D2-861D-11A64FA7217F}" type="presParOf" srcId="{5F4171D4-A639-4635-A4A0-F5CC4ABA42A9}" destId="{1B0B81CD-C37A-47FC-897F-FB7D426AFA4E}" srcOrd="2" destOrd="0" presId="urn:microsoft.com/office/officeart/2008/layout/VerticalCircleList"/>
    <dgm:cxn modelId="{94BB1129-4E64-4F17-A22D-E79300E9BDA1}" type="presParOf" srcId="{5F4171D4-A639-4635-A4A0-F5CC4ABA42A9}" destId="{7BEFE175-8253-4239-8631-86FD1C50BE3C}" srcOrd="3" destOrd="0" presId="urn:microsoft.com/office/officeart/2008/layout/VerticalCircleList"/>
    <dgm:cxn modelId="{759294F4-5C20-42D9-B691-01E67DB97F91}" type="presParOf" srcId="{5F4171D4-A639-4635-A4A0-F5CC4ABA42A9}" destId="{C8912C1A-6EDE-44A5-8A4B-17A09A7E338E}" srcOrd="4" destOrd="0" presId="urn:microsoft.com/office/officeart/2008/layout/VerticalCircleList"/>
    <dgm:cxn modelId="{6FDDCF6B-159B-4461-A583-0DFBB0A0B650}" type="presParOf" srcId="{C9EE81DA-33E8-450E-864C-A2C5F125825F}" destId="{B2355EC8-C41C-4EB3-9902-8BC8EE2FEE28}" srcOrd="1" destOrd="0" presId="urn:microsoft.com/office/officeart/2008/layout/VerticalCircleList"/>
    <dgm:cxn modelId="{93C91838-5460-4CD9-A7E7-82812CE64144}" type="presParOf" srcId="{C9EE81DA-33E8-450E-864C-A2C5F125825F}" destId="{F64274DC-62A3-4A2F-B0D8-48B97D22E2C9}" srcOrd="2" destOrd="0" presId="urn:microsoft.com/office/officeart/2008/layout/VerticalCircleList"/>
    <dgm:cxn modelId="{494F59D4-1786-4C60-882E-9023F1838E99}" type="presParOf" srcId="{F64274DC-62A3-4A2F-B0D8-48B97D22E2C9}" destId="{9D30A152-99A0-418E-9F85-56ABE836D2F6}" srcOrd="0" destOrd="0" presId="urn:microsoft.com/office/officeart/2008/layout/VerticalCircleList"/>
    <dgm:cxn modelId="{D957A530-29BB-4680-878B-EAA1DE4493CF}" type="presParOf" srcId="{F64274DC-62A3-4A2F-B0D8-48B97D22E2C9}" destId="{9D55C714-0D89-4E86-8683-A316A83DD21A}" srcOrd="1" destOrd="0" presId="urn:microsoft.com/office/officeart/2008/layout/VerticalCircleList"/>
    <dgm:cxn modelId="{6F5930DC-646D-4EA4-96A0-872EE73AEE6A}" type="presParOf" srcId="{F64274DC-62A3-4A2F-B0D8-48B97D22E2C9}" destId="{A56FE00D-6CF8-4696-A0E5-01D0C423F271}" srcOrd="2" destOrd="0" presId="urn:microsoft.com/office/officeart/2008/layout/VerticalCircleList"/>
    <dgm:cxn modelId="{6428BE25-7915-43CD-B404-046795C522F5}" type="presParOf" srcId="{F64274DC-62A3-4A2F-B0D8-48B97D22E2C9}" destId="{A027BEB5-5F74-437D-B3DC-430CB468A718}" srcOrd="3" destOrd="0" presId="urn:microsoft.com/office/officeart/2008/layout/VerticalCircleList"/>
    <dgm:cxn modelId="{B575B5EE-6667-4E2A-BEEF-0AA3DFF543C2}" type="presParOf" srcId="{A027BEB5-5F74-437D-B3DC-430CB468A718}" destId="{667C602B-8A53-410E-870B-E4D2DBB650B0}" srcOrd="0" destOrd="0" presId="urn:microsoft.com/office/officeart/2008/layout/VerticalCircleList"/>
    <dgm:cxn modelId="{DE569D57-57E4-4DDF-9FA0-210C06A81B06}" type="presParOf" srcId="{A027BEB5-5F74-437D-B3DC-430CB468A718}" destId="{CDF6777B-7EEE-4A0E-BD77-E041402558D8}" srcOrd="1" destOrd="0" presId="urn:microsoft.com/office/officeart/2008/layout/VerticalCircleList"/>
    <dgm:cxn modelId="{1387132E-E6F1-4E7C-B916-6AF4F55D7ED4}"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08531" cy="8016240"/>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99171" y="75543"/>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716235" y="75543"/>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Variedades lingü</a:t>
          </a:r>
          <a:r>
            <a:rPr lang="es-EC" sz="1100" b="0" i="0">
              <a:solidFill>
                <a:sysClr val="windowText" lastClr="000000">
                  <a:hueOff val="0"/>
                  <a:satOff val="0"/>
                  <a:lumOff val="0"/>
                  <a:alphaOff val="0"/>
                </a:sysClr>
              </a:solidFill>
              <a:latin typeface="Calibri"/>
              <a:ea typeface="+mn-ea"/>
              <a:cs typeface="+mn-cs"/>
            </a:rPr>
            <a:t>í</a:t>
          </a:r>
          <a:r>
            <a:rPr lang="es-ES" sz="1100">
              <a:solidFill>
                <a:sysClr val="windowText" lastClr="000000">
                  <a:hueOff val="0"/>
                  <a:satOff val="0"/>
                  <a:lumOff val="0"/>
                  <a:alphaOff val="0"/>
                </a:sysClr>
              </a:solidFill>
              <a:latin typeface="Calibri"/>
              <a:ea typeface="+mn-ea"/>
              <a:cs typeface="+mn-cs"/>
            </a:rPr>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99171" y="1661960"/>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99171" y="3248377"/>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716235" y="1661960"/>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a:xfrm>
          <a:off x="1299171" y="4834794"/>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a:xfrm>
          <a:off x="1299171" y="6421211"/>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a:xfrm>
          <a:off x="3716235" y="6421211"/>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a:xfrm>
          <a:off x="3716235" y="830980"/>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716235" y="2417397"/>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716235" y="3248377"/>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716235" y="4003814"/>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a:xfrm>
          <a:off x="3716235" y="4834794"/>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a:xfrm>
          <a:off x="3716235" y="5337927"/>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a:xfrm>
          <a:off x="3716235" y="5841060"/>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a:xfrm>
          <a:off x="3716235" y="7176648"/>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7"/>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7"/>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a:xfrm>
          <a:off x="3625596" y="83098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a:prstGeom prst="rect">
          <a:avLst/>
        </a:prstGeom>
      </dgm:spPr>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a:xfrm>
          <a:off x="1208532" y="1586417"/>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7"/>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a:xfrm>
          <a:off x="3625596" y="241739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a:prstGeom prst="rect">
          <a:avLst/>
        </a:prstGeom>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a:xfrm>
          <a:off x="1208532" y="3172834"/>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7"/>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a:xfrm>
          <a:off x="3625596" y="4003814"/>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a:prstGeom prst="rect">
          <a:avLst/>
        </a:prstGeom>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a:xfrm>
          <a:off x="1208532" y="4759251"/>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a:prstGeom prst="rect">
          <a:avLst/>
        </a:prstGeom>
      </dgm:spPr>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a:prstGeom prst="rect">
          <a:avLst/>
        </a:prstGeom>
      </dgm:spPr>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a:xfrm>
          <a:off x="3625596" y="533792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a:prstGeom prst="rect">
          <a:avLst/>
        </a:prstGeom>
      </dgm:spPr>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a:xfrm>
          <a:off x="3625596" y="584106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a:prstGeom prst="rect">
          <a:avLst/>
        </a:prstGeom>
      </dgm:spPr>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a:xfrm>
          <a:off x="1208532" y="6345668"/>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a:prstGeom prst="rect">
          <a:avLst/>
        </a:prstGeom>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a:prstGeom prst="rect">
          <a:avLst/>
        </a:prstGeom>
      </dgm:spPr>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a:xfrm>
          <a:off x="3625596" y="7176648"/>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a:prstGeom prst="rect">
          <a:avLst/>
        </a:prstGeom>
      </dgm:spPr>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a:xfrm>
          <a:off x="1208532" y="7932085"/>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56C5921C-D29D-4F9E-B4BD-A14F408AE976}" type="presOf" srcId="{A236C41E-AD37-46D1-9919-0048F713469E}" destId="{ABD25CDB-4B6C-43BF-991B-FF6B936F3478}"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C88E3023-C638-4858-A431-C60DB2B1FA4C}" type="presOf" srcId="{87AABF80-B7B5-43DF-B3BF-E8E4280B8D2C}" destId="{5FE5A7C1-E42C-42C6-A934-3BC9CF40615D}" srcOrd="0" destOrd="0" presId="urn:microsoft.com/office/officeart/2008/layout/LinedList"/>
    <dgm:cxn modelId="{94F9012B-146E-4250-A087-8FA9A5603665}" type="presOf" srcId="{1482C87A-EEB1-4468-A553-1DE943B8198E}" destId="{2D430C2C-5D6E-443C-A953-84F2A0817CD4}"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089A7F41-2B69-4EFD-975A-53B3373EE8CE}" type="presOf" srcId="{EC3F8CC5-CA03-4D79-BDF7-733DFD6C3AD9}" destId="{FEB39A79-421B-4A74-BB33-F6513561FA27}" srcOrd="0" destOrd="0" presId="urn:microsoft.com/office/officeart/2008/layout/LinedList"/>
    <dgm:cxn modelId="{10C03664-A890-4728-A065-023B62668746}" type="presOf" srcId="{061F23D1-2A93-4633-A1D8-3BC04C405545}" destId="{5B1F76E7-414F-430A-808E-75B330C60B85}"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B286C45-04DA-4E37-A3B7-C4E0A0AF06B9}" srcId="{A236C41E-AD37-46D1-9919-0048F713469E}" destId="{1482C87A-EEB1-4468-A553-1DE943B8198E}" srcOrd="1" destOrd="0" parTransId="{6694D6E6-2D68-44B3-818C-14085A4F7418}" sibTransId="{BC1B9E86-2479-4686-B57A-610A5C65277B}"/>
    <dgm:cxn modelId="{3491D348-98E0-4A6B-AD72-D837B38749F2}" type="presOf" srcId="{77241F70-D43F-47EE-AC6C-6FB4646AD675}" destId="{985C2EE1-8F8D-4762-9FC3-EDA5ABFC0C2E}"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BF279D71-51CA-433B-AEC1-A85D8E23CA4C}" type="presOf" srcId="{9764520D-4A2B-4D51-B5E8-7F8D231E059B}" destId="{D57D855C-B4B4-4E62-A52A-3D8FF84653E2}"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DAE4C177-8F22-4132-A821-57276309A327}" type="presOf" srcId="{D8F64041-5E83-47C8-B8E9-AE23B9CC5F03}" destId="{22888A38-B5EB-43A1-92C2-6C0063524EB0}"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E4108887-A598-4787-826C-3C1D77B4B6A0}" srcId="{D8F64041-5E83-47C8-B8E9-AE23B9CC5F03}" destId="{A236C41E-AD37-46D1-9919-0048F713469E}" srcOrd="4" destOrd="0" parTransId="{E27F7C3E-71BD-47C1-96F9-A2E6537687C6}" sibTransId="{07E6B7CB-AA02-48CF-8A27-F46C626EB25C}"/>
    <dgm:cxn modelId="{B4814A88-19C0-40F5-9463-D98A41091767}" type="presOf" srcId="{26B5DC70-2E52-4485-ABF9-24BC24D7CFA9}" destId="{76FB83FB-87A7-4E4B-8284-4D985DAD84BC}" srcOrd="0" destOrd="0" presId="urn:microsoft.com/office/officeart/2008/layout/LinedList"/>
    <dgm:cxn modelId="{B8F1F98F-5BB1-4092-AA2B-4672ADC5D024}" type="presOf" srcId="{8886DCC8-0BD3-456D-9AF5-5D710EF9470D}" destId="{5E1F4D8B-986C-45FB-969F-1EF865DD0E9A}"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6C18EFA0-E882-43CF-950D-6FAF6685AE5C}" type="presOf" srcId="{6C387F3C-B712-4EAC-8E4A-EB8C1C6981EC}" destId="{3F088661-9DA5-4C29-8391-62F9B24EC7F0}" srcOrd="0" destOrd="0" presId="urn:microsoft.com/office/officeart/2008/layout/LinedList"/>
    <dgm:cxn modelId="{5097C4A9-8E59-441E-B6E4-4D37D4CF7C68}" srcId="{EC3F8CC5-CA03-4D79-BDF7-733DFD6C3AD9}" destId="{26B5DC70-2E52-4485-ABF9-24BC24D7CFA9}" srcOrd="1" destOrd="0" parTransId="{CFF2828A-37CB-48FE-B830-E224194EF40F}" sibTransId="{8A0CACE8-3866-4014-BB16-8F008421BA0F}"/>
    <dgm:cxn modelId="{EA445DAA-877F-4878-8CE4-E3B3A21BF1D9}" type="presOf" srcId="{101E2F27-3CAE-4EB0-97D1-22EBF02CD104}" destId="{7FBF0640-9559-403F-BB4B-9FAD07969BC8}" srcOrd="0" destOrd="0" presId="urn:microsoft.com/office/officeart/2008/layout/LinedList"/>
    <dgm:cxn modelId="{125D8CB1-440B-4D68-886D-D4B32B47E4F9}" srcId="{D8F64041-5E83-47C8-B8E9-AE23B9CC5F03}" destId="{EC3F8CC5-CA03-4D79-BDF7-733DFD6C3AD9}" srcOrd="3" destOrd="0" parTransId="{A1681C38-6801-4681-9057-4BE45DC23DFE}" sibTransId="{BCD95329-A3B6-4333-9034-5DD6124D5373}"/>
    <dgm:cxn modelId="{2882B9C2-80BB-40A1-90DD-E5317B5736B9}" type="presOf" srcId="{F679A482-34C3-45F2-A573-4FBAEC784AED}" destId="{DFCF52E9-6B4A-4BA1-A7C2-0C2669C54247}" srcOrd="0" destOrd="0" presId="urn:microsoft.com/office/officeart/2008/layout/LinedList"/>
    <dgm:cxn modelId="{AB3E93C8-1432-4290-9E9A-2B3999591371}" srcId="{EC3F8CC5-CA03-4D79-BDF7-733DFD6C3AD9}" destId="{9764520D-4A2B-4D51-B5E8-7F8D231E059B}" srcOrd="0" destOrd="0" parTransId="{0B871471-6062-47C5-BC3A-BE1AF2215AD4}" sibTransId="{65F3728A-A35E-4D24-8A30-0142805572F3}"/>
    <dgm:cxn modelId="{F7DB8FCF-328A-4A85-B475-369680E71FD4}" type="presOf" srcId="{C69DD954-C87F-4F53-8B72-7DCE9479775B}" destId="{6B819DDA-1086-4848-A3A4-F7993D3498B5}" srcOrd="0" destOrd="0" presId="urn:microsoft.com/office/officeart/2008/layout/LinedList"/>
    <dgm:cxn modelId="{EF39A1D3-1C3B-41D6-A959-B2C48289063D}" type="presOf" srcId="{B3EFF376-3C58-462B-9F3F-CA5B4A8C342E}" destId="{38984F87-430F-45DB-9504-90E4CB0F7885}"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8D951FE0-E92C-4108-97E5-A9B1687C6798}" type="presOf" srcId="{5749782B-0DE4-4D20-9BC3-924536958097}" destId="{22007A70-F527-49CB-A23A-CD7B0C76194F}" srcOrd="0" destOrd="0" presId="urn:microsoft.com/office/officeart/2008/layout/LinedList"/>
    <dgm:cxn modelId="{26243BEF-D118-4247-89C3-5060DB1C5920}" type="presOf" srcId="{14DE4A97-5359-4B9C-8868-73D683158DDC}" destId="{24940FD4-EE88-42A6-97B5-049E0B672F89}"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2A7C67F9-6409-4449-A9CF-1E1D708EDCED}" srcId="{EC3F8CC5-CA03-4D79-BDF7-733DFD6C3AD9}" destId="{8886DCC8-0BD3-456D-9AF5-5D710EF9470D}" srcOrd="2" destOrd="0" parTransId="{98DC8C2C-7FB5-4233-96A9-8509ADCF4272}" sibTransId="{72D14B49-F30A-4168-BAAA-61096B7AA235}"/>
    <dgm:cxn modelId="{A81FD7FD-3E61-4F3C-BFE4-D995EB58AE72}" type="presOf" srcId="{48678563-BBCE-4512-8BC6-F7947AA5EDF7}" destId="{1D4DE10B-ABF8-439C-B4BF-4F3A933FEA35}" srcOrd="0" destOrd="0" presId="urn:microsoft.com/office/officeart/2008/layout/LinedList"/>
    <dgm:cxn modelId="{9A8914E5-8F13-423B-AB28-84E8A5AA5E6F}" type="presParOf" srcId="{5B1F76E7-414F-430A-808E-75B330C60B85}" destId="{EB5ED569-094C-4B1A-BD1F-3123DBBAAE94}" srcOrd="0" destOrd="0" presId="urn:microsoft.com/office/officeart/2008/layout/LinedList"/>
    <dgm:cxn modelId="{BABE835D-6F17-4E0F-89F8-9DEF6286FADB}" type="presParOf" srcId="{5B1F76E7-414F-430A-808E-75B330C60B85}" destId="{6D996FB2-526B-4DA1-BFA7-5874D8992F11}" srcOrd="1" destOrd="0" presId="urn:microsoft.com/office/officeart/2008/layout/LinedList"/>
    <dgm:cxn modelId="{9F443DC4-286F-4B78-BC6E-ED6C5430680A}" type="presParOf" srcId="{6D996FB2-526B-4DA1-BFA7-5874D8992F11}" destId="{22888A38-B5EB-43A1-92C2-6C0063524EB0}" srcOrd="0" destOrd="0" presId="urn:microsoft.com/office/officeart/2008/layout/LinedList"/>
    <dgm:cxn modelId="{9F52FEDC-D3CA-4681-9E17-043ADD830194}" type="presParOf" srcId="{6D996FB2-526B-4DA1-BFA7-5874D8992F11}" destId="{F2BB51E4-4616-44D2-8EEF-7A1A22E821E0}" srcOrd="1" destOrd="0" presId="urn:microsoft.com/office/officeart/2008/layout/LinedList"/>
    <dgm:cxn modelId="{ABDD7E60-EDCB-4BD1-892C-1B1724045E79}" type="presParOf" srcId="{F2BB51E4-4616-44D2-8EEF-7A1A22E821E0}" destId="{CBDC3C07-3869-419E-B5D9-9EA887A6B7E4}" srcOrd="0" destOrd="0" presId="urn:microsoft.com/office/officeart/2008/layout/LinedList"/>
    <dgm:cxn modelId="{E6955A48-2E42-4EA7-A033-3C49930020E4}" type="presParOf" srcId="{F2BB51E4-4616-44D2-8EEF-7A1A22E821E0}" destId="{9F7DEBE2-ED6C-40EB-937F-70565C3DDB80}" srcOrd="1" destOrd="0" presId="urn:microsoft.com/office/officeart/2008/layout/LinedList"/>
    <dgm:cxn modelId="{AEF12128-52C2-42FE-BFF1-732340C87DC9}" type="presParOf" srcId="{9F7DEBE2-ED6C-40EB-937F-70565C3DDB80}" destId="{C9C4C531-8444-4ADA-A794-2985E5CA5608}" srcOrd="0" destOrd="0" presId="urn:microsoft.com/office/officeart/2008/layout/LinedList"/>
    <dgm:cxn modelId="{84507680-8B2E-43D8-832D-198EF2E96C57}" type="presParOf" srcId="{9F7DEBE2-ED6C-40EB-937F-70565C3DDB80}" destId="{6B819DDA-1086-4848-A3A4-F7993D3498B5}" srcOrd="1" destOrd="0" presId="urn:microsoft.com/office/officeart/2008/layout/LinedList"/>
    <dgm:cxn modelId="{242C8241-9EDA-4FAA-8287-205C2EA38ABD}" type="presParOf" srcId="{9F7DEBE2-ED6C-40EB-937F-70565C3DDB80}" destId="{08637587-AE55-4EE4-BC26-4A42DF51BE65}" srcOrd="2" destOrd="0" presId="urn:microsoft.com/office/officeart/2008/layout/LinedList"/>
    <dgm:cxn modelId="{E56FB087-44A8-43B4-8F6A-C59253F9B27A}" type="presParOf" srcId="{08637587-AE55-4EE4-BC26-4A42DF51BE65}" destId="{CC1657ED-5478-4370-8EAF-0A45189B8541}" srcOrd="0" destOrd="0" presId="urn:microsoft.com/office/officeart/2008/layout/LinedList"/>
    <dgm:cxn modelId="{BDE8502A-A863-457B-B8DD-22C8D5297A66}" type="presParOf" srcId="{CC1657ED-5478-4370-8EAF-0A45189B8541}" destId="{6F35CA74-9E99-4F3B-8220-7B0170B619E5}" srcOrd="0" destOrd="0" presId="urn:microsoft.com/office/officeart/2008/layout/LinedList"/>
    <dgm:cxn modelId="{0821967A-28CE-4E18-A769-9104E62E893A}" type="presParOf" srcId="{CC1657ED-5478-4370-8EAF-0A45189B8541}" destId="{985C2EE1-8F8D-4762-9FC3-EDA5ABFC0C2E}" srcOrd="1" destOrd="0" presId="urn:microsoft.com/office/officeart/2008/layout/LinedList"/>
    <dgm:cxn modelId="{8CE23C4E-88E7-41DB-A59C-19E8B7CC5E6E}" type="presParOf" srcId="{CC1657ED-5478-4370-8EAF-0A45189B8541}" destId="{E5716909-30C1-4D59-8E8A-0F4DC66EFBC5}" srcOrd="2" destOrd="0" presId="urn:microsoft.com/office/officeart/2008/layout/LinedList"/>
    <dgm:cxn modelId="{D8772768-B5B6-4D0B-A0EE-1551B9C1B5E6}" type="presParOf" srcId="{08637587-AE55-4EE4-BC26-4A42DF51BE65}" destId="{5E09E1CD-959D-49C6-ACF6-771B3AF1EA3E}" srcOrd="1" destOrd="0" presId="urn:microsoft.com/office/officeart/2008/layout/LinedList"/>
    <dgm:cxn modelId="{DA273ACE-31E9-449B-B58B-CE0BDA627CD4}" type="presParOf" srcId="{08637587-AE55-4EE4-BC26-4A42DF51BE65}" destId="{256537D6-3058-4A85-A063-CCB64FEE0C8A}" srcOrd="2" destOrd="0" presId="urn:microsoft.com/office/officeart/2008/layout/LinedList"/>
    <dgm:cxn modelId="{5A7FB4C6-ADF3-4F7B-BC5D-3CD8F799D8E5}" type="presParOf" srcId="{256537D6-3058-4A85-A063-CCB64FEE0C8A}" destId="{CD49002A-E63D-446C-B775-4A862AB473AC}" srcOrd="0" destOrd="0" presId="urn:microsoft.com/office/officeart/2008/layout/LinedList"/>
    <dgm:cxn modelId="{C17D5F38-26E9-48BF-9855-940000A59D84}" type="presParOf" srcId="{256537D6-3058-4A85-A063-CCB64FEE0C8A}" destId="{24940FD4-EE88-42A6-97B5-049E0B672F89}" srcOrd="1" destOrd="0" presId="urn:microsoft.com/office/officeart/2008/layout/LinedList"/>
    <dgm:cxn modelId="{CFF26834-415D-456C-93F0-4A2D1B35599A}" type="presParOf" srcId="{256537D6-3058-4A85-A063-CCB64FEE0C8A}" destId="{4323A27E-524F-48EE-8B06-9D72C95AEE52}" srcOrd="2" destOrd="0" presId="urn:microsoft.com/office/officeart/2008/layout/LinedList"/>
    <dgm:cxn modelId="{BDE1EAFA-CFBA-4E05-B37E-B5F96BA4BDC6}" type="presParOf" srcId="{F2BB51E4-4616-44D2-8EEF-7A1A22E821E0}" destId="{5D1166B0-41B9-47F6-BC7C-E2489C69E8BA}" srcOrd="2" destOrd="0" presId="urn:microsoft.com/office/officeart/2008/layout/LinedList"/>
    <dgm:cxn modelId="{E5EEA25D-CFBF-4E2C-A55B-CCD6F150ECB7}" type="presParOf" srcId="{F2BB51E4-4616-44D2-8EEF-7A1A22E821E0}" destId="{38842258-2DDE-4A57-9E48-EEA29E6933D8}" srcOrd="3" destOrd="0" presId="urn:microsoft.com/office/officeart/2008/layout/LinedList"/>
    <dgm:cxn modelId="{2ABA72A8-7D17-4064-B63D-99F0B00BDCA3}" type="presParOf" srcId="{F2BB51E4-4616-44D2-8EEF-7A1A22E821E0}" destId="{BA3D5D0D-CD2B-4966-9D2B-845012BC25BC}" srcOrd="4" destOrd="0" presId="urn:microsoft.com/office/officeart/2008/layout/LinedList"/>
    <dgm:cxn modelId="{834297C3-5504-4676-B3AF-6E83A84DFA84}" type="presParOf" srcId="{BA3D5D0D-CD2B-4966-9D2B-845012BC25BC}" destId="{3199EF65-F0F0-46CC-A4FF-D7B28AB32BDD}" srcOrd="0" destOrd="0" presId="urn:microsoft.com/office/officeart/2008/layout/LinedList"/>
    <dgm:cxn modelId="{823D0379-4C8A-4B03-AD3D-076A1067EC95}" type="presParOf" srcId="{BA3D5D0D-CD2B-4966-9D2B-845012BC25BC}" destId="{DFCF52E9-6B4A-4BA1-A7C2-0C2669C54247}" srcOrd="1" destOrd="0" presId="urn:microsoft.com/office/officeart/2008/layout/LinedList"/>
    <dgm:cxn modelId="{D6DC57F1-EF45-456B-999D-A47FC65FE88F}" type="presParOf" srcId="{BA3D5D0D-CD2B-4966-9D2B-845012BC25BC}" destId="{FA2A932A-DF6D-41F5-B0A5-978FA2A8F890}" srcOrd="2" destOrd="0" presId="urn:microsoft.com/office/officeart/2008/layout/LinedList"/>
    <dgm:cxn modelId="{77F8E426-1969-456C-9795-AB9F3DF1E190}" type="presParOf" srcId="{FA2A932A-DF6D-41F5-B0A5-978FA2A8F890}" destId="{3A6FD6FF-4700-461A-8570-9F44CC959EEA}" srcOrd="0" destOrd="0" presId="urn:microsoft.com/office/officeart/2008/layout/LinedList"/>
    <dgm:cxn modelId="{96B2F2B3-4F52-449F-9A4B-7F06DB4A8A3A}" type="presParOf" srcId="{3A6FD6FF-4700-461A-8570-9F44CC959EEA}" destId="{AB9A93D7-664E-479A-BBF3-F77CF77C2CE1}" srcOrd="0" destOrd="0" presId="urn:microsoft.com/office/officeart/2008/layout/LinedList"/>
    <dgm:cxn modelId="{8CF2B6C3-C407-4B57-8053-905B7535CA96}" type="presParOf" srcId="{3A6FD6FF-4700-461A-8570-9F44CC959EEA}" destId="{22007A70-F527-49CB-A23A-CD7B0C76194F}" srcOrd="1" destOrd="0" presId="urn:microsoft.com/office/officeart/2008/layout/LinedList"/>
    <dgm:cxn modelId="{A9D44351-B1EE-464A-8C70-9A2E4EA279CE}" type="presParOf" srcId="{3A6FD6FF-4700-461A-8570-9F44CC959EEA}" destId="{427621CC-E933-4DF7-9056-27EDF3E28CFA}" srcOrd="2" destOrd="0" presId="urn:microsoft.com/office/officeart/2008/layout/LinedList"/>
    <dgm:cxn modelId="{BFEB10FB-FC30-4AA9-AEDC-869B40ECB514}" type="presParOf" srcId="{FA2A932A-DF6D-41F5-B0A5-978FA2A8F890}" destId="{F42AB86F-04E3-48FC-965E-745E2D97B2FB}" srcOrd="1" destOrd="0" presId="urn:microsoft.com/office/officeart/2008/layout/LinedList"/>
    <dgm:cxn modelId="{017EC1B2-554F-4FBC-A012-263A3CEC697D}" type="presParOf" srcId="{FA2A932A-DF6D-41F5-B0A5-978FA2A8F890}" destId="{C96DE7E3-5F33-4CBB-8D92-8F5569FA80C6}" srcOrd="2" destOrd="0" presId="urn:microsoft.com/office/officeart/2008/layout/LinedList"/>
    <dgm:cxn modelId="{0FE13B34-04DB-4382-8A45-ADF3F0EC55B4}" type="presParOf" srcId="{C96DE7E3-5F33-4CBB-8D92-8F5569FA80C6}" destId="{2773F33D-F56A-4A0A-9B14-84134EEA2F34}" srcOrd="0" destOrd="0" presId="urn:microsoft.com/office/officeart/2008/layout/LinedList"/>
    <dgm:cxn modelId="{392F6892-AE47-47A6-AF49-825DFA612E9F}" type="presParOf" srcId="{C96DE7E3-5F33-4CBB-8D92-8F5569FA80C6}" destId="{7FBF0640-9559-403F-BB4B-9FAD07969BC8}" srcOrd="1" destOrd="0" presId="urn:microsoft.com/office/officeart/2008/layout/LinedList"/>
    <dgm:cxn modelId="{CC2A8FDB-B4AE-46EB-9E39-64D4791A1818}" type="presParOf" srcId="{C96DE7E3-5F33-4CBB-8D92-8F5569FA80C6}" destId="{570115C8-18C7-4E4D-9EB8-AD5C864E0D7C}" srcOrd="2" destOrd="0" presId="urn:microsoft.com/office/officeart/2008/layout/LinedList"/>
    <dgm:cxn modelId="{3175EF25-D5EF-43D5-978D-E4EBE8CF7217}" type="presParOf" srcId="{F2BB51E4-4616-44D2-8EEF-7A1A22E821E0}" destId="{E1912BFC-B038-4C7D-BB20-774AFDE75A77}" srcOrd="5" destOrd="0" presId="urn:microsoft.com/office/officeart/2008/layout/LinedList"/>
    <dgm:cxn modelId="{EB1C78D8-3559-49CC-996E-1F2C78030ACC}" type="presParOf" srcId="{F2BB51E4-4616-44D2-8EEF-7A1A22E821E0}" destId="{8E61CF58-4A62-4383-87E0-F7D994501361}" srcOrd="6" destOrd="0" presId="urn:microsoft.com/office/officeart/2008/layout/LinedList"/>
    <dgm:cxn modelId="{F2B3B50D-B6CD-46C6-8445-1377EEEEBCF6}" type="presParOf" srcId="{F2BB51E4-4616-44D2-8EEF-7A1A22E821E0}" destId="{823EA016-E6BB-4B5D-AE13-292E9398A1E8}" srcOrd="7" destOrd="0" presId="urn:microsoft.com/office/officeart/2008/layout/LinedList"/>
    <dgm:cxn modelId="{782B35E0-C6C8-422E-BF8D-10D3050D1B3F}" type="presParOf" srcId="{823EA016-E6BB-4B5D-AE13-292E9398A1E8}" destId="{4017DD42-4568-481E-9BDC-F7C203BD0D30}" srcOrd="0" destOrd="0" presId="urn:microsoft.com/office/officeart/2008/layout/LinedList"/>
    <dgm:cxn modelId="{F4AF83E9-4580-48EE-AFA8-8B9B3BE22EFD}" type="presParOf" srcId="{823EA016-E6BB-4B5D-AE13-292E9398A1E8}" destId="{5FE5A7C1-E42C-42C6-A934-3BC9CF40615D}" srcOrd="1" destOrd="0" presId="urn:microsoft.com/office/officeart/2008/layout/LinedList"/>
    <dgm:cxn modelId="{9D7B048A-DD28-4791-8ED5-7B29B8D4C6CA}" type="presParOf" srcId="{823EA016-E6BB-4B5D-AE13-292E9398A1E8}" destId="{B3192F9C-D589-4317-984B-57502060C075}" srcOrd="2" destOrd="0" presId="urn:microsoft.com/office/officeart/2008/layout/LinedList"/>
    <dgm:cxn modelId="{4925C728-73D3-4BEF-81FA-232275E0F025}" type="presParOf" srcId="{B3192F9C-D589-4317-984B-57502060C075}" destId="{8EB94785-D101-4ECA-9489-6618D7680E2D}" srcOrd="0" destOrd="0" presId="urn:microsoft.com/office/officeart/2008/layout/LinedList"/>
    <dgm:cxn modelId="{1EE9E462-4101-452A-851D-19A9682C933E}" type="presParOf" srcId="{8EB94785-D101-4ECA-9489-6618D7680E2D}" destId="{ED6BCB46-0932-4DFE-B065-F9E52472B989}" srcOrd="0" destOrd="0" presId="urn:microsoft.com/office/officeart/2008/layout/LinedList"/>
    <dgm:cxn modelId="{83B96774-72D6-4BE6-9A53-B96ECA9203E8}" type="presParOf" srcId="{8EB94785-D101-4ECA-9489-6618D7680E2D}" destId="{3F088661-9DA5-4C29-8391-62F9B24EC7F0}" srcOrd="1" destOrd="0" presId="urn:microsoft.com/office/officeart/2008/layout/LinedList"/>
    <dgm:cxn modelId="{19D6E831-7AC7-4ADC-8338-59ACCD4BC1D0}" type="presParOf" srcId="{8EB94785-D101-4ECA-9489-6618D7680E2D}" destId="{40A753C3-067A-4A28-9429-E050B918083E}" srcOrd="2" destOrd="0" presId="urn:microsoft.com/office/officeart/2008/layout/LinedList"/>
    <dgm:cxn modelId="{F5C30309-5CB0-4C8B-89FF-80A2CB996B02}" type="presParOf" srcId="{B3192F9C-D589-4317-984B-57502060C075}" destId="{318EC4B9-C389-4FD0-9FF6-680B5289E193}" srcOrd="1" destOrd="0" presId="urn:microsoft.com/office/officeart/2008/layout/LinedList"/>
    <dgm:cxn modelId="{C9C4018A-95BF-49DB-A96B-4EF3FE2FDD77}" type="presParOf" srcId="{B3192F9C-D589-4317-984B-57502060C075}" destId="{73F39D11-FED3-4BC6-9F53-76DDA4646DF5}" srcOrd="2" destOrd="0" presId="urn:microsoft.com/office/officeart/2008/layout/LinedList"/>
    <dgm:cxn modelId="{BB50B13A-BBFF-46B0-9F9F-800603246930}" type="presParOf" srcId="{73F39D11-FED3-4BC6-9F53-76DDA4646DF5}" destId="{1A400184-3EB0-4929-B593-577FB27C2796}" srcOrd="0" destOrd="0" presId="urn:microsoft.com/office/officeart/2008/layout/LinedList"/>
    <dgm:cxn modelId="{EDBB04B2-05D2-442A-87C4-D67E879E8BC4}" type="presParOf" srcId="{73F39D11-FED3-4BC6-9F53-76DDA4646DF5}" destId="{38984F87-430F-45DB-9504-90E4CB0F7885}" srcOrd="1" destOrd="0" presId="urn:microsoft.com/office/officeart/2008/layout/LinedList"/>
    <dgm:cxn modelId="{9CD86987-DB96-49D0-9BFD-49ABABF76B5F}" type="presParOf" srcId="{73F39D11-FED3-4BC6-9F53-76DDA4646DF5}" destId="{3EBA1CBD-3531-419D-95EC-EA7CF79567DE}" srcOrd="2" destOrd="0" presId="urn:microsoft.com/office/officeart/2008/layout/LinedList"/>
    <dgm:cxn modelId="{6A74AF11-C49E-46B8-AE82-7229DB1BB06B}" type="presParOf" srcId="{F2BB51E4-4616-44D2-8EEF-7A1A22E821E0}" destId="{E53BA457-8BF6-4D6E-97E4-67A834ABC61F}" srcOrd="8" destOrd="0" presId="urn:microsoft.com/office/officeart/2008/layout/LinedList"/>
    <dgm:cxn modelId="{ED61B0CF-1D67-4757-A968-65593C0AD490}" type="presParOf" srcId="{F2BB51E4-4616-44D2-8EEF-7A1A22E821E0}" destId="{C9A685C7-469F-453E-938B-35571FC39316}" srcOrd="9" destOrd="0" presId="urn:microsoft.com/office/officeart/2008/layout/LinedList"/>
    <dgm:cxn modelId="{C8F29799-4210-40CB-A6F0-9145AC32BC00}" type="presParOf" srcId="{F2BB51E4-4616-44D2-8EEF-7A1A22E821E0}" destId="{AD6E45C0-78D1-4AA6-B774-29D2BC5E3F82}" srcOrd="10" destOrd="0" presId="urn:microsoft.com/office/officeart/2008/layout/LinedList"/>
    <dgm:cxn modelId="{F2045C08-7714-46A9-B5A6-52A63482CFEE}" type="presParOf" srcId="{AD6E45C0-78D1-4AA6-B774-29D2BC5E3F82}" destId="{DB994024-D225-4D32-B43A-1E5D1BCD0049}" srcOrd="0" destOrd="0" presId="urn:microsoft.com/office/officeart/2008/layout/LinedList"/>
    <dgm:cxn modelId="{8B8944AB-02F4-47A6-8144-1090DF3257FD}" type="presParOf" srcId="{AD6E45C0-78D1-4AA6-B774-29D2BC5E3F82}" destId="{FEB39A79-421B-4A74-BB33-F6513561FA27}" srcOrd="1" destOrd="0" presId="urn:microsoft.com/office/officeart/2008/layout/LinedList"/>
    <dgm:cxn modelId="{469CFE08-F0C8-401D-928F-F2DD1111F217}" type="presParOf" srcId="{AD6E45C0-78D1-4AA6-B774-29D2BC5E3F82}" destId="{69888B7F-A627-4503-BFBD-271F8C9C332A}" srcOrd="2" destOrd="0" presId="urn:microsoft.com/office/officeart/2008/layout/LinedList"/>
    <dgm:cxn modelId="{6DEA0035-EE6B-4986-95CA-9423D12ADA7D}" type="presParOf" srcId="{69888B7F-A627-4503-BFBD-271F8C9C332A}" destId="{5397EF58-69D9-4509-8083-87D0747C9AF1}" srcOrd="0" destOrd="0" presId="urn:microsoft.com/office/officeart/2008/layout/LinedList"/>
    <dgm:cxn modelId="{D97DD39C-6759-4C42-AD43-4906726A063E}" type="presParOf" srcId="{5397EF58-69D9-4509-8083-87D0747C9AF1}" destId="{FA38D9DA-CD58-4E5C-A17F-D13673965C4F}" srcOrd="0" destOrd="0" presId="urn:microsoft.com/office/officeart/2008/layout/LinedList"/>
    <dgm:cxn modelId="{F4E9E9E3-CDA3-4DF6-BA11-2606030A3575}" type="presParOf" srcId="{5397EF58-69D9-4509-8083-87D0747C9AF1}" destId="{D57D855C-B4B4-4E62-A52A-3D8FF84653E2}" srcOrd="1" destOrd="0" presId="urn:microsoft.com/office/officeart/2008/layout/LinedList"/>
    <dgm:cxn modelId="{F2616452-60A0-4809-BFB4-A8195E51C41C}" type="presParOf" srcId="{5397EF58-69D9-4509-8083-87D0747C9AF1}" destId="{85BBF628-B9A1-4E78-9042-BA91DE3F043B}" srcOrd="2" destOrd="0" presId="urn:microsoft.com/office/officeart/2008/layout/LinedList"/>
    <dgm:cxn modelId="{D65C36C0-A7D1-4AED-AD13-97EE2A3F2E81}" type="presParOf" srcId="{69888B7F-A627-4503-BFBD-271F8C9C332A}" destId="{87DB1EC6-1A81-4F4E-8681-2E472D5E37E1}" srcOrd="1" destOrd="0" presId="urn:microsoft.com/office/officeart/2008/layout/LinedList"/>
    <dgm:cxn modelId="{10C6130C-DC58-4B78-A10F-00FA377140E7}" type="presParOf" srcId="{69888B7F-A627-4503-BFBD-271F8C9C332A}" destId="{6790B745-9432-4D65-AF1D-9AD5F89FCEA3}" srcOrd="2" destOrd="0" presId="urn:microsoft.com/office/officeart/2008/layout/LinedList"/>
    <dgm:cxn modelId="{52579096-1D8D-4475-99F7-641C78A9E5A7}" type="presParOf" srcId="{6790B745-9432-4D65-AF1D-9AD5F89FCEA3}" destId="{9F18733A-4EB9-4D43-96B4-192B61A968D4}" srcOrd="0" destOrd="0" presId="urn:microsoft.com/office/officeart/2008/layout/LinedList"/>
    <dgm:cxn modelId="{40E2CB2B-B276-42E8-ACBB-AAFAE2593441}" type="presParOf" srcId="{6790B745-9432-4D65-AF1D-9AD5F89FCEA3}" destId="{76FB83FB-87A7-4E4B-8284-4D985DAD84BC}" srcOrd="1" destOrd="0" presId="urn:microsoft.com/office/officeart/2008/layout/LinedList"/>
    <dgm:cxn modelId="{3F25D04D-379F-4937-BC5B-1675452F95CE}" type="presParOf" srcId="{6790B745-9432-4D65-AF1D-9AD5F89FCEA3}" destId="{F461B8D7-3289-44A8-BFC2-C2FA28C592A5}" srcOrd="2" destOrd="0" presId="urn:microsoft.com/office/officeart/2008/layout/LinedList"/>
    <dgm:cxn modelId="{66DA30C2-07BF-45C6-AFFF-564DB084FBF4}" type="presParOf" srcId="{69888B7F-A627-4503-BFBD-271F8C9C332A}" destId="{33CC53B7-8CB9-4F6E-91A7-275B498977E7}" srcOrd="3" destOrd="0" presId="urn:microsoft.com/office/officeart/2008/layout/LinedList"/>
    <dgm:cxn modelId="{B607ECCB-8B46-40DA-88FA-0285CF0FD37B}" type="presParOf" srcId="{69888B7F-A627-4503-BFBD-271F8C9C332A}" destId="{8DC96C35-D32B-499B-B8CE-C11F6999986B}" srcOrd="4" destOrd="0" presId="urn:microsoft.com/office/officeart/2008/layout/LinedList"/>
    <dgm:cxn modelId="{246DA231-741B-49BF-A6B4-035DF5E29BD7}" type="presParOf" srcId="{8DC96C35-D32B-499B-B8CE-C11F6999986B}" destId="{CB447947-CA15-4697-8A74-103610A1C744}" srcOrd="0" destOrd="0" presId="urn:microsoft.com/office/officeart/2008/layout/LinedList"/>
    <dgm:cxn modelId="{44A5C9D6-E4B4-4DDC-AB88-4FAC48E3FC66}" type="presParOf" srcId="{8DC96C35-D32B-499B-B8CE-C11F6999986B}" destId="{5E1F4D8B-986C-45FB-969F-1EF865DD0E9A}" srcOrd="1" destOrd="0" presId="urn:microsoft.com/office/officeart/2008/layout/LinedList"/>
    <dgm:cxn modelId="{636A62E5-F131-4248-9D51-55F1188354BE}" type="presParOf" srcId="{8DC96C35-D32B-499B-B8CE-C11F6999986B}" destId="{9F1D0594-FED9-48DC-BBBE-38783EAD2E06}" srcOrd="2" destOrd="0" presId="urn:microsoft.com/office/officeart/2008/layout/LinedList"/>
    <dgm:cxn modelId="{5FB575A1-74A3-4747-8539-D1921972D8F8}" type="presParOf" srcId="{F2BB51E4-4616-44D2-8EEF-7A1A22E821E0}" destId="{08F13E9C-51E6-4298-8100-EBF148509D13}" srcOrd="11" destOrd="0" presId="urn:microsoft.com/office/officeart/2008/layout/LinedList"/>
    <dgm:cxn modelId="{C38AFD67-70B8-4B38-8BAE-D08B4609BF9F}" type="presParOf" srcId="{F2BB51E4-4616-44D2-8EEF-7A1A22E821E0}" destId="{DEB8722F-0643-4571-A499-3A9BDD1EB1C0}" srcOrd="12" destOrd="0" presId="urn:microsoft.com/office/officeart/2008/layout/LinedList"/>
    <dgm:cxn modelId="{66372EC9-9B58-4D7A-BBDF-6410CE1FB96B}" type="presParOf" srcId="{F2BB51E4-4616-44D2-8EEF-7A1A22E821E0}" destId="{B584F19D-DDB4-4FC5-80FD-AB446DE2AC5C}" srcOrd="13" destOrd="0" presId="urn:microsoft.com/office/officeart/2008/layout/LinedList"/>
    <dgm:cxn modelId="{A2C9012B-D416-4A16-B945-3CD265EF5438}" type="presParOf" srcId="{B584F19D-DDB4-4FC5-80FD-AB446DE2AC5C}" destId="{F79FB222-989C-412E-B57C-83658AEEEC56}" srcOrd="0" destOrd="0" presId="urn:microsoft.com/office/officeart/2008/layout/LinedList"/>
    <dgm:cxn modelId="{B22369CD-B8D6-4A8F-8466-6BBACDEB8518}" type="presParOf" srcId="{B584F19D-DDB4-4FC5-80FD-AB446DE2AC5C}" destId="{ABD25CDB-4B6C-43BF-991B-FF6B936F3478}" srcOrd="1" destOrd="0" presId="urn:microsoft.com/office/officeart/2008/layout/LinedList"/>
    <dgm:cxn modelId="{F8044350-7E8F-4CFC-8999-82B81A82ADA8}" type="presParOf" srcId="{B584F19D-DDB4-4FC5-80FD-AB446DE2AC5C}" destId="{F7640969-7917-4513-9F15-C1020C838E55}" srcOrd="2" destOrd="0" presId="urn:microsoft.com/office/officeart/2008/layout/LinedList"/>
    <dgm:cxn modelId="{C5DDE5B7-C906-4C96-A46B-E67EBF2F102E}" type="presParOf" srcId="{F7640969-7917-4513-9F15-C1020C838E55}" destId="{9B4338D4-4548-4E9E-ACD8-7338C0CDC3A3}" srcOrd="0" destOrd="0" presId="urn:microsoft.com/office/officeart/2008/layout/LinedList"/>
    <dgm:cxn modelId="{CC1F671A-2F48-4D21-B4C6-65FE0BD938EC}" type="presParOf" srcId="{9B4338D4-4548-4E9E-ACD8-7338C0CDC3A3}" destId="{7EECF804-93E5-435B-B03F-967A5B5DE111}" srcOrd="0" destOrd="0" presId="urn:microsoft.com/office/officeart/2008/layout/LinedList"/>
    <dgm:cxn modelId="{1A88276B-856C-4588-AAB8-8FDD58BB8BFF}" type="presParOf" srcId="{9B4338D4-4548-4E9E-ACD8-7338C0CDC3A3}" destId="{1D4DE10B-ABF8-439C-B4BF-4F3A933FEA35}" srcOrd="1" destOrd="0" presId="urn:microsoft.com/office/officeart/2008/layout/LinedList"/>
    <dgm:cxn modelId="{3C609FE9-44F2-422A-AB3D-4636BCEB5431}" type="presParOf" srcId="{9B4338D4-4548-4E9E-ACD8-7338C0CDC3A3}" destId="{3C1F9127-740C-4692-B3E0-C79F1C0E6AE8}" srcOrd="2" destOrd="0" presId="urn:microsoft.com/office/officeart/2008/layout/LinedList"/>
    <dgm:cxn modelId="{7A37CC52-A746-45BD-B37D-BD7CEE9E5E09}" type="presParOf" srcId="{F7640969-7917-4513-9F15-C1020C838E55}" destId="{ECAECCE0-7F61-4D55-914F-08F46AA5F5BE}" srcOrd="1" destOrd="0" presId="urn:microsoft.com/office/officeart/2008/layout/LinedList"/>
    <dgm:cxn modelId="{BEB403D4-74CD-41AA-90B9-EECFF1F7E767}" type="presParOf" srcId="{F7640969-7917-4513-9F15-C1020C838E55}" destId="{73342353-A02D-479D-8338-F10B0D6A39B5}" srcOrd="2" destOrd="0" presId="urn:microsoft.com/office/officeart/2008/layout/LinedList"/>
    <dgm:cxn modelId="{5DAB76C0-1D5C-469D-BDC2-30A4C64ECD1A}" type="presParOf" srcId="{73342353-A02D-479D-8338-F10B0D6A39B5}" destId="{817E2D5F-33EA-4DD4-A3DC-1463089FBB54}" srcOrd="0" destOrd="0" presId="urn:microsoft.com/office/officeart/2008/layout/LinedList"/>
    <dgm:cxn modelId="{6820B91F-4BBA-4587-B17D-04B1EEB4BD7A}" type="presParOf" srcId="{73342353-A02D-479D-8338-F10B0D6A39B5}" destId="{2D430C2C-5D6E-443C-A953-84F2A0817CD4}" srcOrd="1" destOrd="0" presId="urn:microsoft.com/office/officeart/2008/layout/LinedList"/>
    <dgm:cxn modelId="{617CB85C-852C-4DDC-B662-631330A73AD2}" type="presParOf" srcId="{73342353-A02D-479D-8338-F10B0D6A39B5}" destId="{78A6936A-A128-40AF-ABFD-79370979F967}" srcOrd="2" destOrd="0" presId="urn:microsoft.com/office/officeart/2008/layout/LinedList"/>
    <dgm:cxn modelId="{CEA3E9B8-73AB-4AB7-B6FB-8897506881DE}" type="presParOf" srcId="{F2BB51E4-4616-44D2-8EEF-7A1A22E821E0}" destId="{AB8F9B1F-AB70-47FA-901C-2642AC424524}" srcOrd="14" destOrd="0" presId="urn:microsoft.com/office/officeart/2008/layout/LinedList"/>
    <dgm:cxn modelId="{E303CEAE-2B9B-4DAC-9F53-76808E27CE42}"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401175"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880235" cy="4502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Lengua y Literatura</a:t>
          </a:r>
        </a:p>
      </dsp:txBody>
      <dsp:txXfrm>
        <a:off x="0" y="0"/>
        <a:ext cx="1880235" cy="4502785"/>
      </dsp:txXfrm>
    </dsp:sp>
    <dsp:sp modelId="{6B819DDA-1086-4848-A3A4-F7993D3498B5}">
      <dsp:nvSpPr>
        <dsp:cNvPr id="0" name=""/>
        <dsp:cNvSpPr/>
      </dsp:nvSpPr>
      <dsp:spPr>
        <a:xfrm>
          <a:off x="2021252" y="42433"/>
          <a:ext cx="3619452" cy="848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Lengua y Cultura</a:t>
          </a:r>
        </a:p>
      </dsp:txBody>
      <dsp:txXfrm>
        <a:off x="2021252" y="42433"/>
        <a:ext cx="3619452" cy="848669"/>
      </dsp:txXfrm>
    </dsp:sp>
    <dsp:sp modelId="{985C2EE1-8F8D-4762-9FC3-EDA5ABFC0C2E}">
      <dsp:nvSpPr>
        <dsp:cNvPr id="0" name=""/>
        <dsp:cNvSpPr/>
      </dsp:nvSpPr>
      <dsp:spPr>
        <a:xfrm>
          <a:off x="5781722" y="42433"/>
          <a:ext cx="3619452" cy="424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Variedades lingü</a:t>
          </a:r>
          <a:r>
            <a:rPr lang="es-EC" sz="1100" b="0" i="0" kern="1200">
              <a:solidFill>
                <a:sysClr val="windowText" lastClr="000000">
                  <a:hueOff val="0"/>
                  <a:satOff val="0"/>
                  <a:lumOff val="0"/>
                  <a:alphaOff val="0"/>
                </a:sysClr>
              </a:solidFill>
              <a:latin typeface="Calibri"/>
              <a:ea typeface="+mn-ea"/>
              <a:cs typeface="+mn-cs"/>
            </a:rPr>
            <a:t>í</a:t>
          </a:r>
          <a:r>
            <a:rPr lang="es-ES" sz="1100" kern="1200">
              <a:solidFill>
                <a:sysClr val="windowText" lastClr="000000">
                  <a:hueOff val="0"/>
                  <a:satOff val="0"/>
                  <a:lumOff val="0"/>
                  <a:alphaOff val="0"/>
                </a:sysClr>
              </a:solidFill>
              <a:latin typeface="Calibri"/>
              <a:ea typeface="+mn-ea"/>
              <a:cs typeface="+mn-cs"/>
            </a:rPr>
            <a:t>sticas </a:t>
          </a:r>
        </a:p>
      </dsp:txBody>
      <dsp:txXfrm>
        <a:off x="5781722" y="42433"/>
        <a:ext cx="3619452" cy="424334"/>
      </dsp:txXfrm>
    </dsp:sp>
    <dsp:sp modelId="{5E09E1CD-959D-49C6-ACF6-771B3AF1EA3E}">
      <dsp:nvSpPr>
        <dsp:cNvPr id="0" name=""/>
        <dsp:cNvSpPr/>
      </dsp:nvSpPr>
      <dsp:spPr>
        <a:xfrm>
          <a:off x="5640705" y="466768"/>
          <a:ext cx="3619452"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781722" y="466768"/>
          <a:ext cx="3619452" cy="424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Cultura escrita</a:t>
          </a:r>
        </a:p>
      </dsp:txBody>
      <dsp:txXfrm>
        <a:off x="5781722" y="466768"/>
        <a:ext cx="3619452" cy="424334"/>
      </dsp:txXfrm>
    </dsp:sp>
    <dsp:sp modelId="{5D1166B0-41B9-47F6-BC7C-E2489C69E8BA}">
      <dsp:nvSpPr>
        <dsp:cNvPr id="0" name=""/>
        <dsp:cNvSpPr/>
      </dsp:nvSpPr>
      <dsp:spPr>
        <a:xfrm>
          <a:off x="1880235" y="891102"/>
          <a:ext cx="752094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21252" y="933536"/>
          <a:ext cx="3619452" cy="848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Comunicación oral</a:t>
          </a:r>
        </a:p>
      </dsp:txBody>
      <dsp:txXfrm>
        <a:off x="2021252" y="933536"/>
        <a:ext cx="3619452" cy="848669"/>
      </dsp:txXfrm>
    </dsp:sp>
    <dsp:sp modelId="{22007A70-F527-49CB-A23A-CD7B0C76194F}">
      <dsp:nvSpPr>
        <dsp:cNvPr id="0" name=""/>
        <dsp:cNvSpPr/>
      </dsp:nvSpPr>
      <dsp:spPr>
        <a:xfrm>
          <a:off x="5781722" y="933536"/>
          <a:ext cx="3619452" cy="424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La lengua en interacción social</a:t>
          </a:r>
        </a:p>
      </dsp:txBody>
      <dsp:txXfrm>
        <a:off x="5781722" y="933536"/>
        <a:ext cx="3619452" cy="424334"/>
      </dsp:txXfrm>
    </dsp:sp>
    <dsp:sp modelId="{F42AB86F-04E3-48FC-965E-745E2D97B2FB}">
      <dsp:nvSpPr>
        <dsp:cNvPr id="0" name=""/>
        <dsp:cNvSpPr/>
      </dsp:nvSpPr>
      <dsp:spPr>
        <a:xfrm>
          <a:off x="5640705" y="1357871"/>
          <a:ext cx="3619452"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781722" y="1357871"/>
          <a:ext cx="3619452" cy="424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Comunicación oral</a:t>
          </a:r>
        </a:p>
      </dsp:txBody>
      <dsp:txXfrm>
        <a:off x="5781722" y="1357871"/>
        <a:ext cx="3619452" cy="424334"/>
      </dsp:txXfrm>
    </dsp:sp>
    <dsp:sp modelId="{E1912BFC-B038-4C7D-BB20-774AFDE75A77}">
      <dsp:nvSpPr>
        <dsp:cNvPr id="0" name=""/>
        <dsp:cNvSpPr/>
      </dsp:nvSpPr>
      <dsp:spPr>
        <a:xfrm>
          <a:off x="1880235" y="1782205"/>
          <a:ext cx="752094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21252" y="1824639"/>
          <a:ext cx="3619452" cy="848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Lectura</a:t>
          </a:r>
        </a:p>
      </dsp:txBody>
      <dsp:txXfrm>
        <a:off x="2021252" y="1824639"/>
        <a:ext cx="3619452" cy="848669"/>
      </dsp:txXfrm>
    </dsp:sp>
    <dsp:sp modelId="{3F088661-9DA5-4C29-8391-62F9B24EC7F0}">
      <dsp:nvSpPr>
        <dsp:cNvPr id="0" name=""/>
        <dsp:cNvSpPr/>
      </dsp:nvSpPr>
      <dsp:spPr>
        <a:xfrm>
          <a:off x="5781722" y="1824639"/>
          <a:ext cx="3619452" cy="424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Comprensión de textos </a:t>
          </a:r>
        </a:p>
      </dsp:txBody>
      <dsp:txXfrm>
        <a:off x="5781722" y="1824639"/>
        <a:ext cx="3619452" cy="424334"/>
      </dsp:txXfrm>
    </dsp:sp>
    <dsp:sp modelId="{318EC4B9-C389-4FD0-9FF6-680B5289E193}">
      <dsp:nvSpPr>
        <dsp:cNvPr id="0" name=""/>
        <dsp:cNvSpPr/>
      </dsp:nvSpPr>
      <dsp:spPr>
        <a:xfrm>
          <a:off x="5640705" y="2248974"/>
          <a:ext cx="3619452"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781722" y="2248974"/>
          <a:ext cx="3619452" cy="424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Uso de recursos</a:t>
          </a:r>
        </a:p>
      </dsp:txBody>
      <dsp:txXfrm>
        <a:off x="5781722" y="2248974"/>
        <a:ext cx="3619452" cy="424334"/>
      </dsp:txXfrm>
    </dsp:sp>
    <dsp:sp modelId="{E53BA457-8BF6-4D6E-97E4-67A834ABC61F}">
      <dsp:nvSpPr>
        <dsp:cNvPr id="0" name=""/>
        <dsp:cNvSpPr/>
      </dsp:nvSpPr>
      <dsp:spPr>
        <a:xfrm>
          <a:off x="1880235" y="2673308"/>
          <a:ext cx="752094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2021252" y="2715742"/>
          <a:ext cx="3619452" cy="848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4: Escritura</a:t>
          </a:r>
        </a:p>
      </dsp:txBody>
      <dsp:txXfrm>
        <a:off x="2021252" y="2715742"/>
        <a:ext cx="3619452" cy="848669"/>
      </dsp:txXfrm>
    </dsp:sp>
    <dsp:sp modelId="{D57D855C-B4B4-4E62-A52A-3D8FF84653E2}">
      <dsp:nvSpPr>
        <dsp:cNvPr id="0" name=""/>
        <dsp:cNvSpPr/>
      </dsp:nvSpPr>
      <dsp:spPr>
        <a:xfrm>
          <a:off x="5781722" y="2715742"/>
          <a:ext cx="3619452" cy="282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Producción de textos</a:t>
          </a:r>
        </a:p>
      </dsp:txBody>
      <dsp:txXfrm>
        <a:off x="5781722" y="2715742"/>
        <a:ext cx="3619452" cy="282613"/>
      </dsp:txXfrm>
    </dsp:sp>
    <dsp:sp modelId="{87DB1EC6-1A81-4F4E-8681-2E472D5E37E1}">
      <dsp:nvSpPr>
        <dsp:cNvPr id="0" name=""/>
        <dsp:cNvSpPr/>
      </dsp:nvSpPr>
      <dsp:spPr>
        <a:xfrm>
          <a:off x="5640705" y="2998355"/>
          <a:ext cx="3619452"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5781722" y="2998355"/>
          <a:ext cx="3619452" cy="282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Alfabetización inicial</a:t>
          </a:r>
        </a:p>
      </dsp:txBody>
      <dsp:txXfrm>
        <a:off x="5781722" y="2998355"/>
        <a:ext cx="3619452" cy="282613"/>
      </dsp:txXfrm>
    </dsp:sp>
    <dsp:sp modelId="{33CC53B7-8CB9-4F6E-91A7-275B498977E7}">
      <dsp:nvSpPr>
        <dsp:cNvPr id="0" name=""/>
        <dsp:cNvSpPr/>
      </dsp:nvSpPr>
      <dsp:spPr>
        <a:xfrm>
          <a:off x="5640705" y="3280969"/>
          <a:ext cx="3619452"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5781722" y="3280969"/>
          <a:ext cx="3619452" cy="282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Reflexión sobre la lengua</a:t>
          </a:r>
        </a:p>
      </dsp:txBody>
      <dsp:txXfrm>
        <a:off x="5781722" y="3280969"/>
        <a:ext cx="3619452" cy="282613"/>
      </dsp:txXfrm>
    </dsp:sp>
    <dsp:sp modelId="{08F13E9C-51E6-4298-8100-EBF148509D13}">
      <dsp:nvSpPr>
        <dsp:cNvPr id="0" name=""/>
        <dsp:cNvSpPr/>
      </dsp:nvSpPr>
      <dsp:spPr>
        <a:xfrm>
          <a:off x="1880235" y="3564411"/>
          <a:ext cx="752094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2021252" y="3606845"/>
          <a:ext cx="3619452" cy="848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5: Literatura</a:t>
          </a:r>
        </a:p>
      </dsp:txBody>
      <dsp:txXfrm>
        <a:off x="2021252" y="3606845"/>
        <a:ext cx="3619452" cy="848669"/>
      </dsp:txXfrm>
    </dsp:sp>
    <dsp:sp modelId="{1D4DE10B-ABF8-439C-B4BF-4F3A933FEA35}">
      <dsp:nvSpPr>
        <dsp:cNvPr id="0" name=""/>
        <dsp:cNvSpPr/>
      </dsp:nvSpPr>
      <dsp:spPr>
        <a:xfrm>
          <a:off x="5781722" y="3606845"/>
          <a:ext cx="3619452" cy="424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Literatura en contexto</a:t>
          </a:r>
        </a:p>
      </dsp:txBody>
      <dsp:txXfrm>
        <a:off x="5781722" y="3606845"/>
        <a:ext cx="3619452" cy="424334"/>
      </dsp:txXfrm>
    </dsp:sp>
    <dsp:sp modelId="{ECAECCE0-7F61-4D55-914F-08F46AA5F5BE}">
      <dsp:nvSpPr>
        <dsp:cNvPr id="0" name=""/>
        <dsp:cNvSpPr/>
      </dsp:nvSpPr>
      <dsp:spPr>
        <a:xfrm>
          <a:off x="5640705" y="4031179"/>
          <a:ext cx="3619452"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5781722" y="4031179"/>
          <a:ext cx="3619452" cy="424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Escritura creativa</a:t>
          </a:r>
        </a:p>
      </dsp:txBody>
      <dsp:txXfrm>
        <a:off x="5781722" y="4031179"/>
        <a:ext cx="3619452" cy="424334"/>
      </dsp:txXfrm>
    </dsp:sp>
    <dsp:sp modelId="{AB8F9B1F-AB70-47FA-901C-2642AC424524}">
      <dsp:nvSpPr>
        <dsp:cNvPr id="0" name=""/>
        <dsp:cNvSpPr/>
      </dsp:nvSpPr>
      <dsp:spPr>
        <a:xfrm>
          <a:off x="1880235" y="4455514"/>
          <a:ext cx="752094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22778</Words>
  <Characters>129841</Characters>
  <Application>Microsoft Office Word</Application>
  <DocSecurity>0</DocSecurity>
  <Lines>1082</Lines>
  <Paragraphs>304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2020-04-02T01:50:00Z</cp:lastPrinted>
  <dcterms:created xsi:type="dcterms:W3CDTF">2022-04-22T15:50:00Z</dcterms:created>
  <dcterms:modified xsi:type="dcterms:W3CDTF">2022-04-22T15:50:00Z</dcterms:modified>
</cp:coreProperties>
</file>