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03B6" w14:textId="77777777" w:rsidR="00214969" w:rsidRPr="005807E6" w:rsidRDefault="00214969" w:rsidP="00214969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>PLANIFICACIÓN MICRO CURRICULAR POR UNIDAD</w:t>
      </w:r>
      <w:r w:rsidR="00C07734" w:rsidRPr="005807E6">
        <w:rPr>
          <w:rFonts w:cs="Times New Roman"/>
          <w:b/>
        </w:rPr>
        <w:t xml:space="preserve"> </w:t>
      </w:r>
    </w:p>
    <w:p w14:paraId="510039BA" w14:textId="4373223B" w:rsidR="00304F02" w:rsidRPr="005807E6" w:rsidRDefault="00FF7712" w:rsidP="00214969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10B381E5" w14:textId="520F5927" w:rsidR="00304F02" w:rsidRPr="005807E6" w:rsidRDefault="00F02E89" w:rsidP="00304F02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1</w:t>
      </w: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E26DAC" w:rsidRPr="005807E6" w14:paraId="59264306" w14:textId="77777777" w:rsidTr="00A97266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AE231" w14:textId="019B1511" w:rsidR="00E26DAC" w:rsidRPr="005807E6" w:rsidRDefault="00A97266" w:rsidP="00A97266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44D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1DFCE05F" w14:textId="77777777" w:rsidR="00E26DAC" w:rsidRPr="005807E6" w:rsidRDefault="00FC2BBD" w:rsidP="000C0CD5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 w:rsidR="000C0CD5"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86D5D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54C83B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20AE48A9" w14:textId="1FAEFE35" w:rsidR="00E26DAC" w:rsidRPr="005807E6" w:rsidRDefault="00E26DAC" w:rsidP="00FF1B86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 w:rsidR="00FF1B86">
              <w:rPr>
                <w:rFonts w:cs="Times New Roman"/>
                <w:b/>
              </w:rPr>
              <w:t>9</w:t>
            </w:r>
            <w:r w:rsidRPr="005807E6">
              <w:rPr>
                <w:rFonts w:cs="Times New Roman"/>
                <w:b/>
              </w:rPr>
              <w:t xml:space="preserve"> – 20</w:t>
            </w:r>
            <w:r w:rsidR="00FF1B86">
              <w:rPr>
                <w:rFonts w:cs="Times New Roman"/>
                <w:b/>
              </w:rPr>
              <w:t>20</w:t>
            </w:r>
          </w:p>
        </w:tc>
      </w:tr>
      <w:tr w:rsidR="00E26DAC" w:rsidRPr="005807E6" w14:paraId="38C8418E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62FE5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E26DAC" w:rsidRPr="005807E6" w14:paraId="6FBE9A03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7A47F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BA2934" w:rsidRPr="005807E6" w14:paraId="3EC9AC3C" w14:textId="77777777" w:rsidTr="005D438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76B48" w14:textId="77777777" w:rsidR="00E26DAC" w:rsidRPr="005807E6" w:rsidRDefault="00031AFD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BB5A6" w14:textId="77777777" w:rsidR="00C27243" w:rsidRPr="005807E6" w:rsidRDefault="00C27243" w:rsidP="00E26DAC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46AF5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8280D" w14:textId="61DB6A5A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535B1" w14:textId="77777777" w:rsidR="00E26DAC" w:rsidRPr="005807E6" w:rsidRDefault="005807E6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</w:t>
            </w:r>
            <w:r w:rsidR="00BA2934" w:rsidRPr="005807E6">
              <w:rPr>
                <w:rFonts w:cs="Times New Roman"/>
                <w:b/>
              </w:rPr>
              <w:t>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99F45" w14:textId="612B5F06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="00031AFD"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FD6FD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4EDF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</w:p>
        </w:tc>
      </w:tr>
      <w:tr w:rsidR="00C74C68" w:rsidRPr="005807E6" w14:paraId="1477DD74" w14:textId="77777777" w:rsidTr="005D4382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150DD" w14:textId="491A473E" w:rsidR="00E26DAC" w:rsidRPr="005807E6" w:rsidRDefault="00C74C68" w:rsidP="00AC5CF0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 w:rsidR="00AC5CF0"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80AAC" w14:textId="77777777" w:rsidR="00E26DAC" w:rsidRPr="005807E6" w:rsidRDefault="002F2609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E40E6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9E48" w14:textId="258070B6" w:rsidR="00E26DAC" w:rsidRPr="005D4382" w:rsidRDefault="00C07C97" w:rsidP="00E26DA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Ciencia, técnica y tecnología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10B1F" w14:textId="77777777" w:rsidR="00E26DAC" w:rsidRPr="005807E6" w:rsidRDefault="00C74C68" w:rsidP="00C74C68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9225B" w14:textId="77777777" w:rsidR="00780BF2" w:rsidRDefault="00703D54" w:rsidP="00780BF2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Reconocer y valorar la importancia de la informática como ciencia, su evolución y aplicación en los distintos campos para el desarrollo tecnológico a favor de la humanidad utilizando como medio las computadoras.</w:t>
            </w:r>
          </w:p>
          <w:p w14:paraId="51646B5E" w14:textId="6BAC8294" w:rsidR="00703D54" w:rsidRPr="00780BF2" w:rsidRDefault="00703D54" w:rsidP="00780BF2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Conocer y explorar los programas, herramientas y opciones de Windows anclado programas en la barra de tareas y en el Menú Inicio, </w:t>
            </w:r>
            <w:r w:rsidR="008B2627">
              <w:rPr>
                <w:sz w:val="20"/>
                <w:szCs w:val="20"/>
                <w:lang w:val="es-ES"/>
              </w:rPr>
              <w:t>comprimiendo y descomprimiendo archivos, desfragmentando unidades de disco y dispositivos, comprobar errores de dispositivos, fomentar dispositivos extraíbles, para aprovechar los recursos del sistema y el computador trabaje de manera rápida y eficiente.</w:t>
            </w:r>
          </w:p>
        </w:tc>
      </w:tr>
      <w:tr w:rsidR="00E26DAC" w:rsidRPr="005807E6" w14:paraId="5E8FAF6A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7589F" w14:textId="1E27AE4A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E26DAC" w:rsidRPr="005807E6" w14:paraId="4E56D22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965AD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E7478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240A9" w:rsidRPr="005807E6" w14:paraId="29E33EE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996BE" w14:textId="77AE6858" w:rsidR="008240A9" w:rsidRPr="008B2627" w:rsidRDefault="008B2627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sz w:val="20"/>
                <w:szCs w:val="20"/>
                <w:lang w:val="es-ES"/>
              </w:rPr>
              <w:t>Conocer las características de ciencia, técnica y tecnología estableciendo sus diferencias.</w:t>
            </w:r>
          </w:p>
          <w:p w14:paraId="4299A331" w14:textId="77777777" w:rsidR="008B2627" w:rsidRPr="008B2627" w:rsidRDefault="008B2627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sz w:val="20"/>
                <w:szCs w:val="20"/>
                <w:lang w:val="es-ES"/>
              </w:rPr>
              <w:t>Anclar y desanclar programas con clic derecho.</w:t>
            </w:r>
          </w:p>
          <w:p w14:paraId="3E7AC291" w14:textId="77777777" w:rsidR="008B2627" w:rsidRPr="008B2627" w:rsidRDefault="008B2627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sz w:val="20"/>
                <w:szCs w:val="20"/>
                <w:lang w:val="es-ES"/>
              </w:rPr>
              <w:t>Configurar resolución de pantalla con clic derecho sobre el escritorio.</w:t>
            </w:r>
          </w:p>
          <w:p w14:paraId="62041419" w14:textId="77777777" w:rsidR="008B2627" w:rsidRPr="008B2627" w:rsidRDefault="008B2627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sz w:val="20"/>
                <w:szCs w:val="20"/>
                <w:lang w:val="es-ES"/>
              </w:rPr>
              <w:t>Comprimir y descomprimir archivos por medio de los programas Winzip y Winrar.</w:t>
            </w:r>
          </w:p>
          <w:p w14:paraId="4FAA22C3" w14:textId="77777777" w:rsidR="008B2627" w:rsidRPr="008B2627" w:rsidRDefault="008B2627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sz w:val="20"/>
                <w:szCs w:val="20"/>
                <w:lang w:val="es-ES"/>
              </w:rPr>
              <w:t>Desfragmentar la unidad de disco por medio de las herramientas del sistema Desfragmentar Disco.</w:t>
            </w:r>
          </w:p>
          <w:p w14:paraId="2981E802" w14:textId="77777777" w:rsidR="008E1E0B" w:rsidRPr="008E1E0B" w:rsidRDefault="008B2627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sz w:val="20"/>
                <w:szCs w:val="20"/>
                <w:lang w:val="es-ES"/>
              </w:rPr>
              <w:t>Reparar o recuperar sectores defectuosos del computador</w:t>
            </w:r>
            <w:r w:rsidR="008E1E0B">
              <w:rPr>
                <w:sz w:val="20"/>
                <w:szCs w:val="20"/>
                <w:lang w:val="es-ES"/>
              </w:rPr>
              <w:t xml:space="preserve"> o de los dispositivos de Almacenamiento por medio de las Herramientas u opciones de comprobación de disco.</w:t>
            </w:r>
          </w:p>
          <w:p w14:paraId="5B07A898" w14:textId="2B149159" w:rsidR="008B2627" w:rsidRPr="005B68C9" w:rsidRDefault="008E1E0B" w:rsidP="00E6556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sz w:val="20"/>
                <w:szCs w:val="20"/>
                <w:lang w:val="es-ES"/>
              </w:rPr>
              <w:t>Formatear</w:t>
            </w:r>
            <w:r w:rsidR="00C44EBD">
              <w:rPr>
                <w:sz w:val="20"/>
                <w:szCs w:val="20"/>
                <w:lang w:val="es-ES"/>
              </w:rPr>
              <w:t xml:space="preserve"> dispositivos extraíbles con clic derecho opción Formatear.</w:t>
            </w:r>
            <w:r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184A" w14:textId="0BFF0D02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5853C532" w14:textId="2DB8263B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20C0E1BD" w14:textId="2ED3CF9B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22A0C995" w14:textId="4FDB17FB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80A3014" w14:textId="1139C470" w:rsidR="008240A9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6F165E" w:rsidRPr="005807E6" w14:paraId="2BC48062" w14:textId="77777777" w:rsidTr="00051396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17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5832" w14:textId="79A70B9C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6B6A4210" w14:textId="28688F76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66756016" w14:textId="778097A5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3FF42AFF" w14:textId="0468B983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3B1D51E9" w14:textId="5E8C71E3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02FEA0F2" w14:textId="3F4E2A63" w:rsidR="00E26DAC" w:rsidRPr="005807E6" w:rsidRDefault="00E26DAC" w:rsidP="004219C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1258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708E" w14:textId="1589DD64" w:rsidR="00E26DAC" w:rsidRPr="005807E6" w:rsidRDefault="00FA761C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D02BB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E7F40" w14:textId="77777777" w:rsidR="007E72A4" w:rsidRPr="007E72A4" w:rsidRDefault="007E72A4" w:rsidP="007E72A4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</w:t>
            </w:r>
            <w:r w:rsidR="000C0CD5">
              <w:rPr>
                <w:rFonts w:cs="Times New Roman"/>
              </w:rPr>
              <w:t>8</w:t>
            </w:r>
          </w:p>
        </w:tc>
      </w:tr>
      <w:tr w:rsidR="00E26DAC" w:rsidRPr="005807E6" w14:paraId="6A402FC2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E0A0B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04AF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4B2BA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A893481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015C6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 xml:space="preserve">Actividades de </w:t>
            </w: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evaluación / técnicas / instrumentos</w:t>
            </w:r>
          </w:p>
        </w:tc>
      </w:tr>
      <w:tr w:rsidR="00E26DAC" w:rsidRPr="005807E6" w14:paraId="10225309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F1B99" w14:textId="6DCBCDAC" w:rsidR="00EF3786" w:rsidRPr="00EF3786" w:rsidRDefault="00EF3786" w:rsidP="00EF3786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lastRenderedPageBreak/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572B54A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CA1C9A0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75C0CEC5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00C95EFF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84E00D4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ADCBA1A" w14:textId="73829496" w:rsidR="00E26DAC" w:rsidRPr="005807E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C58B5" w14:textId="77777777" w:rsidR="008842CE" w:rsidRPr="005807E6" w:rsidRDefault="008842CE" w:rsidP="008842CE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7622AFAA" w14:textId="77777777" w:rsidR="00F43A0B" w:rsidRDefault="00F4731C" w:rsidP="00F43A0B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9219C0F" w14:textId="3E9094DE" w:rsidR="006223AF" w:rsidRPr="00F43A0B" w:rsidRDefault="00F43A0B" w:rsidP="00F43A0B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F43A0B">
              <w:rPr>
                <w:rFonts w:cs="Times New Roman"/>
              </w:rPr>
              <w:t>Laboratorio</w:t>
            </w:r>
            <w:r>
              <w:rPr>
                <w:rFonts w:cs="Times New Roman"/>
              </w:rPr>
              <w:t xml:space="preserve"> de computación</w:t>
            </w:r>
          </w:p>
          <w:p w14:paraId="46D75B86" w14:textId="01BDCB01" w:rsidR="00F43A0B" w:rsidRPr="006223AF" w:rsidRDefault="00F43A0B" w:rsidP="00F43A0B">
            <w:pPr>
              <w:pStyle w:val="Sinespaciado"/>
              <w:ind w:left="360"/>
              <w:rPr>
                <w:rFonts w:cs="Times New Roman"/>
              </w:rPr>
            </w:pP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07079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La Informática</w:t>
            </w:r>
          </w:p>
          <w:p w14:paraId="13E78A9B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La Informática en diversos campos</w:t>
            </w:r>
          </w:p>
          <w:p w14:paraId="34BD1C13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 xml:space="preserve">La Técnica </w:t>
            </w:r>
          </w:p>
          <w:p w14:paraId="55EACE7B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Características de la Técnica</w:t>
            </w:r>
          </w:p>
          <w:p w14:paraId="2C002CC3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La Tecnología</w:t>
            </w:r>
          </w:p>
          <w:p w14:paraId="1DC1F3C8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Diferencia entre Tecnología y Técnica</w:t>
            </w:r>
          </w:p>
          <w:p w14:paraId="34B20950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Clasificación de la Tecnología</w:t>
            </w:r>
          </w:p>
          <w:p w14:paraId="2D1C0ABF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Las TIC</w:t>
            </w:r>
          </w:p>
          <w:p w14:paraId="27D4FC35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Origen e Importancia de las TIC</w:t>
            </w:r>
          </w:p>
          <w:p w14:paraId="0DA780AF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El Escritorio y Barra de Tareas</w:t>
            </w:r>
          </w:p>
          <w:p w14:paraId="6E005FC9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Anclar programas a la Barra de Tareas</w:t>
            </w:r>
          </w:p>
          <w:p w14:paraId="1F67944A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Anclar programas al Menú Inicio</w:t>
            </w:r>
          </w:p>
          <w:p w14:paraId="63B08E82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Resolución de Pantalla</w:t>
            </w:r>
          </w:p>
          <w:p w14:paraId="0757F0D7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Administrador de Tareas</w:t>
            </w:r>
          </w:p>
          <w:p w14:paraId="53BF12E3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Herramientas de Windows</w:t>
            </w:r>
          </w:p>
          <w:p w14:paraId="644483CD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Comprimir Archivos</w:t>
            </w:r>
          </w:p>
          <w:p w14:paraId="33813A8C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Descomprimir Archivos</w:t>
            </w:r>
          </w:p>
          <w:p w14:paraId="17B12F8B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Desfragmentador de Disco</w:t>
            </w:r>
          </w:p>
          <w:p w14:paraId="037998E1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Comprobar Error en el Disco</w:t>
            </w:r>
          </w:p>
          <w:p w14:paraId="092B3C36" w14:textId="744BD0A1" w:rsidR="00F43A0B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Formatear un dispositivo Extraíble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9E96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6E3A43C8" w14:textId="7897960A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 w:rsidR="00F5620E">
              <w:rPr>
                <w:rFonts w:cs="Times New Roman"/>
              </w:rPr>
              <w:t xml:space="preserve">Objetiva </w:t>
            </w:r>
          </w:p>
          <w:p w14:paraId="64F25223" w14:textId="45B4F453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11DFE8B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55EFFDBD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</w:p>
          <w:p w14:paraId="71534F8B" w14:textId="77777777" w:rsidR="00F5620E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F2CE8A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06470BD" w14:textId="77777777" w:rsidR="008842CE" w:rsidRPr="005807E6" w:rsidRDefault="008842CE" w:rsidP="002135B6">
            <w:pPr>
              <w:pStyle w:val="Sinespaciado"/>
              <w:ind w:left="720"/>
              <w:rPr>
                <w:rFonts w:cs="Times New Roman"/>
              </w:rPr>
            </w:pPr>
          </w:p>
          <w:p w14:paraId="5845FDB1" w14:textId="77777777" w:rsidR="00E26DAC" w:rsidRPr="005807E6" w:rsidRDefault="00E26DAC" w:rsidP="00E26DAC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E26DAC" w:rsidRPr="005807E6" w14:paraId="72EA27B4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82AAF" w14:textId="20ADB552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E26DAC" w:rsidRPr="005807E6" w14:paraId="2A029AF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22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E8DCC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E26DAC" w:rsidRPr="005807E6" w14:paraId="5ABBA161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08126" w14:textId="5220CDB9" w:rsidR="005C39E7" w:rsidRPr="005807E6" w:rsidRDefault="003F6906" w:rsidP="00E26DAC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D896" w14:textId="77777777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Desarrollo de ejercicios de sensopercepción.</w:t>
            </w:r>
          </w:p>
          <w:p w14:paraId="4B677335" w14:textId="510B9426" w:rsidR="005C39E7" w:rsidRPr="005807E6" w:rsidRDefault="006C3ACE" w:rsidP="006C3ACE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Potenciamiento del canal no afectado, mediante </w:t>
            </w:r>
            <w:r w:rsidR="002D398A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,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actividades manuales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 o profundización de lectura.</w:t>
            </w:r>
          </w:p>
        </w:tc>
      </w:tr>
      <w:tr w:rsidR="006C3ACE" w:rsidRPr="005807E6" w14:paraId="52CFB48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28B1" w14:textId="054E52C7" w:rsidR="006C3ACE" w:rsidRDefault="006C3ACE" w:rsidP="00E26DAC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C8F7" w14:textId="07E5215F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Trabajo guiado en pares, ejercicios descriptivos, motivación mediante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 educativos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</w:tc>
      </w:tr>
      <w:tr w:rsidR="00E26DAC" w:rsidRPr="005807E6" w14:paraId="026CBB71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ADA01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A5B69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1BF8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E26DAC" w:rsidRPr="005807E6" w14:paraId="582797F7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53C4F" w14:textId="03B92D4E" w:rsidR="00C27243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 w:rsidR="00C27243"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74C0F" w14:textId="32C5362D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C27243">
              <w:rPr>
                <w:rFonts w:cs="Times New Roman"/>
                <w:b/>
              </w:rPr>
              <w:t xml:space="preserve"> del área: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DBF7B" w14:textId="621DF823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5807E6">
              <w:rPr>
                <w:rFonts w:cs="Times New Roman"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</w:tr>
      <w:tr w:rsidR="00E26DAC" w:rsidRPr="005807E6" w14:paraId="107EC4CB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DC71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C319E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8804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E26DAC" w:rsidRPr="005807E6" w14:paraId="4F78B0BF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069C6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6BC74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87AB7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4216960" w14:textId="77777777" w:rsidR="00304F02" w:rsidRPr="005807E6" w:rsidRDefault="00304F02" w:rsidP="00304F02">
      <w:pPr>
        <w:pStyle w:val="Sinespaciado"/>
        <w:rPr>
          <w:rFonts w:cs="Times New Roman"/>
        </w:rPr>
      </w:pPr>
    </w:p>
    <w:p w14:paraId="6F23FCBA" w14:textId="77777777" w:rsidR="00832CA7" w:rsidRDefault="00832CA7" w:rsidP="00E333D8">
      <w:pPr>
        <w:pStyle w:val="Sinespaciado"/>
        <w:jc w:val="center"/>
        <w:rPr>
          <w:rFonts w:cs="Times New Roman"/>
          <w:b/>
        </w:rPr>
      </w:pPr>
    </w:p>
    <w:p w14:paraId="666BF32F" w14:textId="77777777" w:rsidR="008016B2" w:rsidRDefault="008016B2" w:rsidP="00E333D8">
      <w:pPr>
        <w:pStyle w:val="Sinespaciado"/>
        <w:jc w:val="center"/>
        <w:rPr>
          <w:rFonts w:cs="Times New Roman"/>
          <w:b/>
        </w:rPr>
      </w:pPr>
    </w:p>
    <w:p w14:paraId="565D50C7" w14:textId="77777777" w:rsidR="008016B2" w:rsidRDefault="008016B2" w:rsidP="00E333D8">
      <w:pPr>
        <w:pStyle w:val="Sinespaciado"/>
        <w:jc w:val="center"/>
        <w:rPr>
          <w:rFonts w:cs="Times New Roman"/>
          <w:b/>
        </w:rPr>
      </w:pPr>
    </w:p>
    <w:p w14:paraId="54F0C20D" w14:textId="77777777" w:rsidR="008016B2" w:rsidRDefault="008016B2" w:rsidP="00E333D8">
      <w:pPr>
        <w:pStyle w:val="Sinespaciado"/>
        <w:jc w:val="center"/>
        <w:rPr>
          <w:rFonts w:cs="Times New Roman"/>
          <w:b/>
        </w:rPr>
      </w:pPr>
    </w:p>
    <w:p w14:paraId="33514BCF" w14:textId="77777777" w:rsidR="008016B2" w:rsidRDefault="008016B2" w:rsidP="00E333D8">
      <w:pPr>
        <w:pStyle w:val="Sinespaciado"/>
        <w:jc w:val="center"/>
        <w:rPr>
          <w:rFonts w:cs="Times New Roman"/>
          <w:b/>
        </w:rPr>
      </w:pPr>
    </w:p>
    <w:p w14:paraId="50D60AEE" w14:textId="77777777" w:rsidR="008016B2" w:rsidRDefault="008016B2" w:rsidP="00E333D8">
      <w:pPr>
        <w:pStyle w:val="Sinespaciado"/>
        <w:jc w:val="center"/>
        <w:rPr>
          <w:rFonts w:cs="Times New Roman"/>
          <w:b/>
        </w:rPr>
      </w:pPr>
    </w:p>
    <w:p w14:paraId="3E6E3848" w14:textId="77777777" w:rsidR="008016B2" w:rsidRDefault="008016B2" w:rsidP="00E333D8">
      <w:pPr>
        <w:pStyle w:val="Sinespaciado"/>
        <w:jc w:val="center"/>
        <w:rPr>
          <w:rFonts w:cs="Times New Roman"/>
          <w:b/>
        </w:rPr>
      </w:pPr>
    </w:p>
    <w:p w14:paraId="25720A9C" w14:textId="77777777" w:rsidR="008016B2" w:rsidRDefault="008016B2" w:rsidP="00E333D8">
      <w:pPr>
        <w:pStyle w:val="Sinespaciado"/>
        <w:jc w:val="center"/>
        <w:rPr>
          <w:rFonts w:cs="Times New Roman"/>
          <w:b/>
        </w:rPr>
      </w:pPr>
    </w:p>
    <w:p w14:paraId="02AAAFD7" w14:textId="77777777" w:rsidR="008016B2" w:rsidRDefault="008016B2" w:rsidP="005671BE">
      <w:pPr>
        <w:pStyle w:val="Sinespaciado"/>
        <w:rPr>
          <w:rFonts w:cs="Times New Roman"/>
          <w:b/>
        </w:rPr>
      </w:pPr>
    </w:p>
    <w:p w14:paraId="5F77AA17" w14:textId="77777777" w:rsidR="00832CA7" w:rsidRPr="005807E6" w:rsidRDefault="00832CA7" w:rsidP="00832CA7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59E3DF6B" w14:textId="76A8E320" w:rsidR="008178B3" w:rsidRDefault="00FF7712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B84F14" w14:textId="3B4825EE" w:rsidR="00832CA7" w:rsidRDefault="004F6FC5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2</w:t>
      </w:r>
    </w:p>
    <w:p w14:paraId="38B84E69" w14:textId="77777777" w:rsidR="008178B3" w:rsidRPr="005807E6" w:rsidRDefault="008178B3" w:rsidP="00832CA7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8178B3" w:rsidRPr="005807E6" w14:paraId="7BD1424B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0AFA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0B818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605363B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5F62A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1D61A56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613AC9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8178B3" w:rsidRPr="005807E6" w14:paraId="7F5D0462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939D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8178B3" w:rsidRPr="005807E6" w14:paraId="36A69960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E198A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8178B3" w:rsidRPr="005807E6" w14:paraId="77D1BAA9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6D45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CC6A1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CCAB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A434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3980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BB0B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6249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31E3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</w:tr>
      <w:tr w:rsidR="008178B3" w:rsidRPr="005807E6" w14:paraId="593D52C8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2E67F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16EC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39D8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6BE9" w14:textId="0E581C7A" w:rsidR="008178B3" w:rsidRPr="005D4382" w:rsidRDefault="00DD5A8F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Representación gráfica en Excel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8B84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B9D7" w14:textId="5A660962" w:rsidR="008178B3" w:rsidRPr="0080457F" w:rsidRDefault="00DD5A8F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Crear plantillas, notas de ventas, representaciones gráficas de datos, etc. Utilizando las herramientas básicas de Excel, como el ícono Autosuma, aplicación de formulas simples e insertar Gráficas de datos para demostrar y resolver problemas matemáticos y estadísticos.</w:t>
            </w:r>
          </w:p>
        </w:tc>
      </w:tr>
      <w:tr w:rsidR="008178B3" w:rsidRPr="005807E6" w14:paraId="5C58257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DAF3B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8178B3" w:rsidRPr="005807E6" w14:paraId="5B6A7DA1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9841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D4C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178B3" w:rsidRPr="005807E6" w14:paraId="3A63E0A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81079" w14:textId="44A4571D" w:rsidR="00130584" w:rsidRPr="00130584" w:rsidRDefault="00130584" w:rsidP="001305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Ingresar datos 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en una hoja de Excel , aplicar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 Estilos y formato 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de celdas, y crear fórmulas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en la solución de problemas relacionados con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ab/>
              <w:t xml:space="preserve"> la vida cotidiana.</w:t>
            </w:r>
          </w:p>
          <w:p w14:paraId="498CAAFA" w14:textId="20D8A43D" w:rsidR="00130584" w:rsidRPr="00130584" w:rsidRDefault="00130584" w:rsidP="001305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 Aplicar formato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 de Etiquetas cambiando el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>nombre y agregando color.</w:t>
            </w:r>
          </w:p>
          <w:p w14:paraId="34881B6D" w14:textId="7B9E088C" w:rsidR="00130584" w:rsidRPr="00130584" w:rsidRDefault="00130584" w:rsidP="001305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 Insertar y Eliminar 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una nueva hoja de cálculo a 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través del ícono 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de Acceso rápido, teclado o de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 la opción Insertar de la pestaña Inicio.</w:t>
            </w:r>
          </w:p>
          <w:p w14:paraId="6490FFEF" w14:textId="31DCCEA2" w:rsidR="00130584" w:rsidRPr="00130584" w:rsidRDefault="00130584" w:rsidP="001305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 Crear, Abrir y Quitar contraseña a un libr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o de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>Excel.</w:t>
            </w:r>
          </w:p>
          <w:p w14:paraId="29B75DC6" w14:textId="55C3C263" w:rsidR="00130584" w:rsidRPr="00130584" w:rsidRDefault="00130584" w:rsidP="001305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 Movilizar e inmovi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lizar paneles de una hoja de 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>cálculo.</w:t>
            </w:r>
          </w:p>
          <w:p w14:paraId="7A95489F" w14:textId="2CE20156" w:rsidR="00130584" w:rsidRPr="00130584" w:rsidRDefault="00130584" w:rsidP="001305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 Filtrar datos a tra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vés de las opciones por Color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>y Número de celdas.</w:t>
            </w:r>
          </w:p>
          <w:p w14:paraId="4C0FF7D8" w14:textId="183ADC42" w:rsidR="00130584" w:rsidRPr="00130584" w:rsidRDefault="00130584" w:rsidP="001305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 Insertar Encabezado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 y Pie de página en hojas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>de cálculo de Excel.</w:t>
            </w:r>
          </w:p>
          <w:p w14:paraId="1BA3EB85" w14:textId="6D2BB61E" w:rsidR="00130584" w:rsidRPr="00130584" w:rsidRDefault="00130584" w:rsidP="001305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 Calcular y resolver problemas de o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peraciones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>básicas creando fórmulas.</w:t>
            </w:r>
          </w:p>
          <w:p w14:paraId="7A8EFCD1" w14:textId="31CCC750" w:rsidR="00130584" w:rsidRPr="00130584" w:rsidRDefault="00130584" w:rsidP="001305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 Crear gráficos d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e Excel para representar resul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tados estadísticos y 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  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>matemáticos.</w:t>
            </w:r>
          </w:p>
          <w:p w14:paraId="5561F376" w14:textId="6256877D" w:rsidR="00332773" w:rsidRPr="0080457F" w:rsidRDefault="00130584" w:rsidP="001305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130584">
              <w:rPr>
                <w:rFonts w:eastAsia="Times New Roman" w:cs="Times New Roman"/>
                <w:color w:val="000000"/>
                <w:lang w:eastAsia="es-ES"/>
              </w:rPr>
              <w:t xml:space="preserve"> Diseñar y modificar</w:t>
            </w:r>
            <w:r w:rsidR="0092701D">
              <w:rPr>
                <w:rFonts w:eastAsia="Times New Roman" w:cs="Times New Roman"/>
                <w:color w:val="000000"/>
                <w:lang w:eastAsia="es-ES"/>
              </w:rPr>
              <w:t xml:space="preserve"> diferentes tipos de gráficos </w:t>
            </w:r>
            <w:r w:rsidRPr="00130584">
              <w:rPr>
                <w:rFonts w:eastAsia="Times New Roman" w:cs="Times New Roman"/>
                <w:color w:val="000000"/>
                <w:lang w:eastAsia="es-ES"/>
              </w:rPr>
              <w:t>Estadísticos creados en Excel.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5E387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27B6722F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1D473B22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50B45AD2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320D1177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8178B3" w:rsidRPr="005807E6" w14:paraId="3B727A9B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DC85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ADC56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0213B453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988E7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2805DAF7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03AE066F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639757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D19D9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560B6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C1FE0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FB4A9" w14:textId="77777777" w:rsidR="008178B3" w:rsidRPr="007E72A4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8178B3" w:rsidRPr="005807E6" w14:paraId="21B5487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66387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4F602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E548A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50DF33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98BC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8178B3" w:rsidRPr="005807E6" w14:paraId="626ECA4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99C8D" w14:textId="77777777" w:rsidR="008178B3" w:rsidRPr="00EF3786" w:rsidRDefault="008178B3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FE7A436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7493A765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F89D097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45141748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2ECE0A9C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3179DA44" w14:textId="77777777" w:rsidR="008178B3" w:rsidRPr="005807E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2325" w14:textId="77777777" w:rsidR="008178B3" w:rsidRPr="005807E6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4ECBFE02" w14:textId="77777777" w:rsidR="008178B3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1B629FAE" w14:textId="77777777" w:rsidR="00CA45C6" w:rsidRPr="00F43A0B" w:rsidRDefault="00CA45C6" w:rsidP="00CA45C6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F43A0B">
              <w:rPr>
                <w:rFonts w:cs="Times New Roman"/>
              </w:rPr>
              <w:t>Laboratorio</w:t>
            </w:r>
            <w:r>
              <w:rPr>
                <w:rFonts w:cs="Times New Roman"/>
              </w:rPr>
              <w:t xml:space="preserve"> de computación</w:t>
            </w:r>
          </w:p>
          <w:p w14:paraId="512B7717" w14:textId="04AA7BF9" w:rsidR="008178B3" w:rsidRPr="006223AF" w:rsidRDefault="008178B3" w:rsidP="00CA45C6">
            <w:pPr>
              <w:pStyle w:val="Sinespaciado"/>
              <w:ind w:left="360"/>
              <w:rPr>
                <w:rFonts w:cs="Times New Roman"/>
              </w:rPr>
            </w:pP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44D5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Microsoft Excel</w:t>
            </w:r>
          </w:p>
          <w:p w14:paraId="19FD6B36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Insertar una nueva hoja de cálculo</w:t>
            </w:r>
          </w:p>
          <w:p w14:paraId="2A06A334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Eliminar una hoja de cálculo</w:t>
            </w:r>
          </w:p>
          <w:p w14:paraId="0E1D2B11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Proteger Libro en Excel</w:t>
            </w:r>
          </w:p>
          <w:p w14:paraId="1009DEF4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Crear Contraseña</w:t>
            </w:r>
          </w:p>
          <w:p w14:paraId="65BAFDD2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Abrir un libro con Contraseña</w:t>
            </w:r>
          </w:p>
          <w:p w14:paraId="51A8508F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Quitar contraseña a un Libro</w:t>
            </w:r>
          </w:p>
          <w:p w14:paraId="41274DAC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Formato de Etiqueta</w:t>
            </w:r>
          </w:p>
          <w:p w14:paraId="1BDBA384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Cambiar el nombre a la Etiqueta de la hoja</w:t>
            </w:r>
          </w:p>
          <w:p w14:paraId="541CC53C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Agregar color a la Etiqueta de la hoja</w:t>
            </w:r>
          </w:p>
          <w:p w14:paraId="7533ADCB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Inmovilizar Paneles</w:t>
            </w:r>
          </w:p>
          <w:p w14:paraId="5A9F4AA4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Filtrar datos en Excel</w:t>
            </w:r>
          </w:p>
          <w:p w14:paraId="2BFF6632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Filtrar datos por color</w:t>
            </w:r>
          </w:p>
          <w:p w14:paraId="0000663B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Revisión Ortográfica</w:t>
            </w:r>
          </w:p>
          <w:p w14:paraId="2A5EA5A6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Insertar Encabezado</w:t>
            </w:r>
          </w:p>
          <w:p w14:paraId="0C059E56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 xml:space="preserve">Insertar Pie de página </w:t>
            </w:r>
          </w:p>
          <w:p w14:paraId="38456AD3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Fórmulas de Excel</w:t>
            </w:r>
          </w:p>
          <w:p w14:paraId="5A200488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Operaciones básicas con Excel</w:t>
            </w:r>
          </w:p>
          <w:p w14:paraId="195AB41E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 xml:space="preserve">Gráficos de Excel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7BCAD27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Crear un Gráfico</w:t>
            </w:r>
          </w:p>
          <w:p w14:paraId="2C4B8B3C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Agregar Etiqueta a un gráfico</w:t>
            </w:r>
          </w:p>
          <w:p w14:paraId="69293D02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Modificar Leyenda</w:t>
            </w:r>
          </w:p>
          <w:p w14:paraId="6E16691D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Agregar título a un gráfico</w:t>
            </w:r>
          </w:p>
          <w:p w14:paraId="54111F83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Personalizar el diseño de un gráfico</w:t>
            </w:r>
          </w:p>
          <w:p w14:paraId="2FF2C686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Modificar diseño degráfico</w:t>
            </w:r>
          </w:p>
          <w:p w14:paraId="0FB6C5AB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Modificar Estilo de Diseño</w:t>
            </w:r>
          </w:p>
          <w:p w14:paraId="71C9F36E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Aplicar Relleno de forma</w:t>
            </w:r>
          </w:p>
          <w:p w14:paraId="6B8CB9A5" w14:textId="77777777" w:rsidR="005671BE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Aplicar Contorno de forma</w:t>
            </w:r>
          </w:p>
          <w:p w14:paraId="1DDFE0D7" w14:textId="36F0B3B1" w:rsidR="003F70E9" w:rsidRPr="005671BE" w:rsidRDefault="005671BE" w:rsidP="005671B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71BE">
              <w:rPr>
                <w:rFonts w:cs="Times New Roman"/>
                <w:sz w:val="20"/>
                <w:szCs w:val="20"/>
              </w:rPr>
              <w:t>Ampliar o reducir gráfico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15938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04888D44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05A02DF7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6D102269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1F051380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20C9EAFF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D48F5C6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309B585" w14:textId="77777777" w:rsidR="008178B3" w:rsidRPr="005807E6" w:rsidRDefault="008178B3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5685B49D" w14:textId="77777777" w:rsidR="008178B3" w:rsidRPr="005807E6" w:rsidRDefault="008178B3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8178B3" w:rsidRPr="005807E6" w14:paraId="2D1448E1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28DBC" w14:textId="6FA26C19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8178B3" w:rsidRPr="005807E6" w14:paraId="637F89B7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CA292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5BC2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8178B3" w:rsidRPr="005807E6" w14:paraId="20781FEE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32D3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96001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Desarrollo de ejercicios de sensopercepción.</w:t>
            </w:r>
          </w:p>
          <w:p w14:paraId="2964F0D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8178B3" w:rsidRPr="005807E6" w14:paraId="452B594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DAD4D" w14:textId="77777777" w:rsidR="008178B3" w:rsidRDefault="008178B3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E3384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8178B3" w:rsidRPr="005807E6" w14:paraId="43F3399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C91E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5D24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02689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8178B3" w:rsidRPr="005807E6" w14:paraId="4515D52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4942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41DD2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8B49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8178B3" w:rsidRPr="005807E6" w14:paraId="73AC786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E5AFB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5430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9102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8178B3" w:rsidRPr="005807E6" w14:paraId="768A4F21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42DC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lastRenderedPageBreak/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8C41E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896B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B7C3168" w14:textId="77777777" w:rsidR="003F3B9A" w:rsidRDefault="003F3B9A" w:rsidP="00A15EFA">
      <w:pPr>
        <w:pStyle w:val="Sinespaciado"/>
        <w:rPr>
          <w:rFonts w:cs="Times New Roman"/>
          <w:b/>
        </w:rPr>
      </w:pPr>
    </w:p>
    <w:p w14:paraId="16E6D494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CE9EA59" w14:textId="77777777" w:rsidR="00401F1F" w:rsidRPr="005807E6" w:rsidRDefault="00401F1F" w:rsidP="00401F1F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74D01AA4" w14:textId="6173614E" w:rsidR="00401F1F" w:rsidRPr="005807E6" w:rsidRDefault="00FF7712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6E9AFC43" w14:textId="4972BE25" w:rsidR="00401F1F" w:rsidRPr="005807E6" w:rsidRDefault="00DB7CD0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="00401F1F" w:rsidRPr="005807E6">
        <w:rPr>
          <w:rFonts w:cs="Times New Roman"/>
          <w:b/>
        </w:rPr>
        <w:t xml:space="preserve"> </w:t>
      </w:r>
      <w:r w:rsidR="00401F1F">
        <w:rPr>
          <w:rFonts w:cs="Times New Roman"/>
          <w:b/>
        </w:rPr>
        <w:t>3</w:t>
      </w:r>
      <w:r w:rsidR="00401F1F" w:rsidRPr="005807E6">
        <w:rPr>
          <w:rFonts w:cs="Times New Roman"/>
          <w:b/>
        </w:rPr>
        <w:t xml:space="preserve"> </w:t>
      </w:r>
    </w:p>
    <w:p w14:paraId="1CCB824B" w14:textId="486D71D1" w:rsidR="00401F1F" w:rsidRDefault="00401F1F" w:rsidP="00E333D8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4C3CFA" w:rsidRPr="005807E6" w14:paraId="38EA3DCD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267C5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3B6C7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38E7AB56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4E12E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125F5A82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6F1FFAE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4C3CFA" w:rsidRPr="005807E6" w14:paraId="100AE616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1A3F0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4C3CFA" w:rsidRPr="005807E6" w14:paraId="110AA4E7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9A0CE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4C3CFA" w:rsidRPr="005807E6" w14:paraId="7CF6ECA3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4EFE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934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4522D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77AF6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500D0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D166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194B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3BAE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</w:tr>
      <w:tr w:rsidR="004C3CFA" w:rsidRPr="005807E6" w14:paraId="1EC8B5BA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1218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0ED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B621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912F" w14:textId="353C69C7" w:rsidR="004C3CFA" w:rsidRPr="005D4382" w:rsidRDefault="008276DF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Cálulos en Exel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18DB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696EC" w14:textId="757083DD" w:rsidR="004C3CFA" w:rsidRPr="00F44CB6" w:rsidRDefault="007B37C7" w:rsidP="008276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B37C7">
              <w:rPr>
                <w:sz w:val="20"/>
                <w:szCs w:val="20"/>
                <w:lang w:val="es-ES"/>
              </w:rPr>
              <w:t>Reconocer las herramientas principales de PowerPoint mediante la exploración y ejecución de sus opciones, para crear presentaciones con diseños, estilos y efectos.</w:t>
            </w:r>
          </w:p>
        </w:tc>
      </w:tr>
      <w:tr w:rsidR="004C3CFA" w:rsidRPr="005807E6" w14:paraId="65DA5F3E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06834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4C3CFA" w:rsidRPr="005807E6" w14:paraId="08DC0EC2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4AAE3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C8661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4C3CFA" w:rsidRPr="005807E6" w14:paraId="18717BF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A061D" w14:textId="17DFA0E7" w:rsidR="007B37C7" w:rsidRPr="007B37C7" w:rsidRDefault="007B37C7" w:rsidP="007B37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B37C7">
              <w:rPr>
                <w:rFonts w:eastAsia="Times New Roman" w:cs="Times New Roman"/>
                <w:color w:val="000000"/>
                <w:lang w:eastAsia="es-ES"/>
              </w:rPr>
              <w:t>Interpretar y conceptualizar sobre diapositiva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 </w:t>
            </w:r>
            <w:r w:rsidRPr="007B37C7">
              <w:rPr>
                <w:rFonts w:eastAsia="Times New Roman" w:cs="Times New Roman"/>
                <w:color w:val="000000"/>
                <w:lang w:eastAsia="es-ES"/>
              </w:rPr>
              <w:t>y presentación.</w:t>
            </w:r>
          </w:p>
          <w:p w14:paraId="4B7B9934" w14:textId="525F85DB" w:rsidR="007B37C7" w:rsidRPr="007B37C7" w:rsidRDefault="007B37C7" w:rsidP="007B37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B37C7">
              <w:rPr>
                <w:rFonts w:eastAsia="Times New Roman" w:cs="Times New Roman"/>
                <w:color w:val="000000"/>
                <w:lang w:eastAsia="es-ES"/>
              </w:rPr>
              <w:t xml:space="preserve">Establecer la importancia y función  de </w:t>
            </w:r>
            <w:r w:rsidRPr="007B37C7">
              <w:rPr>
                <w:rFonts w:eastAsia="Times New Roman" w:cs="Times New Roman"/>
                <w:color w:val="000000"/>
                <w:lang w:eastAsia="es-ES"/>
              </w:rPr>
              <w:tab/>
              <w:t>PowerPoint y sus elementos.</w:t>
            </w:r>
          </w:p>
          <w:p w14:paraId="5FB1342F" w14:textId="3A4FD677" w:rsidR="007B37C7" w:rsidRPr="007B37C7" w:rsidRDefault="007B37C7" w:rsidP="007B37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B37C7">
              <w:rPr>
                <w:rFonts w:eastAsia="Times New Roman" w:cs="Times New Roman"/>
                <w:color w:val="000000"/>
                <w:lang w:eastAsia="es-ES"/>
              </w:rPr>
              <w:t>Crear sencillas presentaciones aplicando diferentes estruc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turas, diseños de plantillas </w:t>
            </w:r>
            <w:r w:rsidRPr="007B37C7">
              <w:rPr>
                <w:rFonts w:eastAsia="Times New Roman" w:cs="Times New Roman"/>
                <w:color w:val="000000"/>
                <w:lang w:eastAsia="es-ES"/>
              </w:rPr>
              <w:t>y configuración de páginas.</w:t>
            </w:r>
          </w:p>
          <w:p w14:paraId="2C2BD62D" w14:textId="7C31A198" w:rsidR="007B37C7" w:rsidRPr="007B37C7" w:rsidRDefault="007B37C7" w:rsidP="007B37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B37C7">
              <w:rPr>
                <w:rFonts w:eastAsia="Times New Roman" w:cs="Times New Roman"/>
                <w:color w:val="000000"/>
                <w:lang w:eastAsia="es-ES"/>
              </w:rPr>
              <w:t>Abrir y Guardar una presentación aplican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do </w:t>
            </w:r>
            <w:r w:rsidRPr="007B37C7">
              <w:rPr>
                <w:rFonts w:eastAsia="Times New Roman" w:cs="Times New Roman"/>
                <w:color w:val="000000"/>
                <w:lang w:eastAsia="es-ES"/>
              </w:rPr>
              <w:t>las diferentes formas.</w:t>
            </w:r>
          </w:p>
          <w:p w14:paraId="28C453CA" w14:textId="17113776" w:rsidR="007B37C7" w:rsidRPr="007B37C7" w:rsidRDefault="007B37C7" w:rsidP="007B37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B37C7">
              <w:rPr>
                <w:rFonts w:eastAsia="Times New Roman" w:cs="Times New Roman"/>
                <w:color w:val="000000"/>
                <w:lang w:eastAsia="es-ES"/>
              </w:rPr>
              <w:t>Insertar, eliminar y modificar diapositivas.</w:t>
            </w:r>
          </w:p>
          <w:p w14:paraId="0ECF4540" w14:textId="5DF69269" w:rsidR="007B37C7" w:rsidRPr="007B37C7" w:rsidRDefault="007B37C7" w:rsidP="007B37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B37C7">
              <w:rPr>
                <w:rFonts w:eastAsia="Times New Roman" w:cs="Times New Roman"/>
                <w:color w:val="000000"/>
                <w:lang w:eastAsia="es-ES"/>
              </w:rPr>
              <w:t xml:space="preserve">Agregar efectos de 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animación a objetos y </w:t>
            </w:r>
            <w:r w:rsidRPr="007B37C7">
              <w:rPr>
                <w:rFonts w:eastAsia="Times New Roman" w:cs="Times New Roman"/>
                <w:color w:val="000000"/>
                <w:lang w:eastAsia="es-ES"/>
              </w:rPr>
              <w:t>textos.</w:t>
            </w:r>
          </w:p>
          <w:p w14:paraId="40A06C0F" w14:textId="575BB470" w:rsidR="007B37C7" w:rsidRPr="007B37C7" w:rsidRDefault="007B37C7" w:rsidP="007B37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B37C7">
              <w:rPr>
                <w:rFonts w:eastAsia="Times New Roman" w:cs="Times New Roman"/>
                <w:color w:val="000000"/>
                <w:lang w:eastAsia="es-ES"/>
              </w:rPr>
              <w:t>Aplicar efectos de transición a las diapositivas.</w:t>
            </w:r>
          </w:p>
          <w:p w14:paraId="655E640C" w14:textId="51912E69" w:rsidR="007B37C7" w:rsidRPr="007B37C7" w:rsidRDefault="007B37C7" w:rsidP="007B37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B37C7">
              <w:rPr>
                <w:rFonts w:eastAsia="Times New Roman" w:cs="Times New Roman"/>
                <w:color w:val="000000"/>
                <w:lang w:eastAsia="es-ES"/>
              </w:rPr>
              <w:t>Aprender a diseñar y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 modificar diapositivas a </w:t>
            </w:r>
            <w:r w:rsidRPr="007B37C7">
              <w:rPr>
                <w:rFonts w:eastAsia="Times New Roman" w:cs="Times New Roman"/>
                <w:color w:val="000000"/>
                <w:lang w:eastAsia="es-ES"/>
              </w:rPr>
              <w:t xml:space="preserve">través de los Estilos 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o Formatos de los temas, </w:t>
            </w:r>
            <w:r w:rsidRPr="007B37C7">
              <w:rPr>
                <w:rFonts w:eastAsia="Times New Roman" w:cs="Times New Roman"/>
                <w:color w:val="000000"/>
                <w:lang w:eastAsia="es-ES"/>
              </w:rPr>
              <w:t>Colores, Fuentes y Efectos.</w:t>
            </w:r>
          </w:p>
          <w:p w14:paraId="71311013" w14:textId="3F4E41AE" w:rsidR="007B37C7" w:rsidRPr="007B37C7" w:rsidRDefault="007B37C7" w:rsidP="007B37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B37C7">
              <w:rPr>
                <w:rFonts w:eastAsia="Times New Roman" w:cs="Times New Roman"/>
                <w:color w:val="000000"/>
                <w:lang w:eastAsia="es-ES"/>
              </w:rPr>
              <w:t>Crear e insertar hipe</w:t>
            </w:r>
            <w:r>
              <w:rPr>
                <w:rFonts w:eastAsia="Times New Roman" w:cs="Times New Roman"/>
                <w:color w:val="000000"/>
                <w:lang w:eastAsia="es-ES"/>
              </w:rPr>
              <w:t>rvínculos de Textos y obje</w:t>
            </w:r>
            <w:r w:rsidRPr="007B37C7">
              <w:rPr>
                <w:rFonts w:eastAsia="Times New Roman" w:cs="Times New Roman"/>
                <w:color w:val="000000"/>
                <w:lang w:eastAsia="es-ES"/>
              </w:rPr>
              <w:t>tos a las diapositivas.</w:t>
            </w:r>
          </w:p>
          <w:p w14:paraId="0242A271" w14:textId="6CAEDCB7" w:rsidR="007B37C7" w:rsidRPr="007B37C7" w:rsidRDefault="007B37C7" w:rsidP="007B37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B37C7">
              <w:rPr>
                <w:rFonts w:eastAsia="Times New Roman" w:cs="Times New Roman"/>
                <w:color w:val="000000"/>
                <w:lang w:eastAsia="es-ES"/>
              </w:rPr>
              <w:t xml:space="preserve">Iniciar presentación 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con diapositivas desde el </w:t>
            </w:r>
            <w:r w:rsidRPr="007B37C7">
              <w:rPr>
                <w:rFonts w:eastAsia="Times New Roman" w:cs="Times New Roman"/>
                <w:color w:val="000000"/>
                <w:lang w:eastAsia="es-ES"/>
              </w:rPr>
              <w:t>principio.</w:t>
            </w:r>
          </w:p>
          <w:p w14:paraId="45AA4ED1" w14:textId="0B5655D7" w:rsidR="004C3CFA" w:rsidRPr="00F44CB6" w:rsidRDefault="007B37C7" w:rsidP="007B37C7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B37C7">
              <w:rPr>
                <w:rFonts w:eastAsia="Times New Roman" w:cs="Times New Roman"/>
                <w:color w:val="000000"/>
                <w:lang w:eastAsia="es-ES"/>
              </w:rPr>
              <w:t>Imprimir diapositivas.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7E2B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285B1416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491E4903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29E3DAB2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549BA01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4C3CFA" w:rsidRPr="005807E6" w14:paraId="66674FB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CECF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BE22E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27F0AA65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56C5BA8F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7A92DFEE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6FA5A173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02F998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0FD3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03EB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3C56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809A9" w14:textId="77777777" w:rsidR="004C3CFA" w:rsidRPr="007E72A4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4C3CFA" w:rsidRPr="005807E6" w14:paraId="0CFB02F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9151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AF163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B619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2E0BDD29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038A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 xml:space="preserve">Actividades de </w:t>
            </w: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evaluación / técnicas / instrumentos</w:t>
            </w:r>
          </w:p>
        </w:tc>
      </w:tr>
      <w:tr w:rsidR="004C3CFA" w:rsidRPr="005807E6" w14:paraId="261B84AF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D8776" w14:textId="77777777" w:rsidR="004C3CFA" w:rsidRPr="00EF3786" w:rsidRDefault="004C3CFA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lastRenderedPageBreak/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60328984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0DD26A04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C39E5DB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3433EA8F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6BA4E49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745A144B" w14:textId="77777777" w:rsidR="004C3CFA" w:rsidRPr="005807E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96FEA" w14:textId="77777777" w:rsidR="004C3CFA" w:rsidRPr="005807E6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50D748C9" w14:textId="77777777" w:rsidR="004C3CFA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9C5D563" w14:textId="77777777" w:rsidR="004C3CFA" w:rsidRDefault="005913E0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Laboratorio de computación</w:t>
            </w:r>
          </w:p>
          <w:p w14:paraId="1A13B685" w14:textId="5FE1855B" w:rsidR="005913E0" w:rsidRPr="006223AF" w:rsidRDefault="005913E0" w:rsidP="005913E0">
            <w:pPr>
              <w:pStyle w:val="Sinespaciado"/>
              <w:ind w:left="360"/>
              <w:rPr>
                <w:rFonts w:cs="Times New Roman"/>
              </w:rPr>
            </w:pP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D337" w14:textId="77777777" w:rsidR="004C3CFA" w:rsidRPr="004C3CFA" w:rsidRDefault="004C3CFA" w:rsidP="004C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4926A07C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Microsoft PowerPoint</w:t>
            </w:r>
          </w:p>
          <w:p w14:paraId="69E792C8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Abrir PowerPoint</w:t>
            </w:r>
          </w:p>
          <w:p w14:paraId="73F6E569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Elementos de la ventana de PowerPoint</w:t>
            </w:r>
          </w:p>
          <w:p w14:paraId="61CBD66B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Vista de PowerPoint</w:t>
            </w:r>
          </w:p>
          <w:p w14:paraId="63EDA8A7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Diapositiva</w:t>
            </w:r>
          </w:p>
          <w:p w14:paraId="2F6BEA15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Crear diapositiva</w:t>
            </w:r>
          </w:p>
          <w:p w14:paraId="59FFF22E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Guardar una Presentación</w:t>
            </w:r>
          </w:p>
          <w:p w14:paraId="1156EA67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Insertar Diapositiva</w:t>
            </w:r>
          </w:p>
          <w:p w14:paraId="4E6B1994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Eliminar Diapositiva</w:t>
            </w:r>
          </w:p>
          <w:p w14:paraId="7DC12A63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Mover Diapositiva</w:t>
            </w:r>
          </w:p>
          <w:p w14:paraId="7684202E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Modificar el diseño de Diapositiva</w:t>
            </w:r>
          </w:p>
          <w:p w14:paraId="5FEC47C0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Función de los objetos en las diapositivas</w:t>
            </w:r>
          </w:p>
          <w:p w14:paraId="068985CB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Insertar objetos desde la diapositiva</w:t>
            </w:r>
          </w:p>
          <w:p w14:paraId="64DE6595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Insertar Imágenes Prediseñadas</w:t>
            </w:r>
          </w:p>
          <w:p w14:paraId="42EBDEBE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Captura de imágenes de Pantalla</w:t>
            </w:r>
          </w:p>
          <w:p w14:paraId="6DCD0227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Recortar Pantalla</w:t>
            </w:r>
          </w:p>
          <w:p w14:paraId="6CD877EB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Organizar objetos</w:t>
            </w:r>
          </w:p>
          <w:p w14:paraId="477D65FC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Personalizar Animación</w:t>
            </w:r>
          </w:p>
          <w:p w14:paraId="30BE58E1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Efectos de Animación Preestablecidos</w:t>
            </w:r>
          </w:p>
          <w:p w14:paraId="11646B89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Aplicar Efectos de Animación personalizada</w:t>
            </w:r>
          </w:p>
          <w:p w14:paraId="547E184C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Transición de diapositiva</w:t>
            </w:r>
          </w:p>
          <w:p w14:paraId="6311EA2E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Diseño de diapositiva</w:t>
            </w:r>
          </w:p>
          <w:p w14:paraId="4151D18F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Temas de Diseño</w:t>
            </w:r>
          </w:p>
          <w:p w14:paraId="38164462" w14:textId="77777777" w:rsidR="00EC0285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Aplicar Temas</w:t>
            </w:r>
          </w:p>
          <w:p w14:paraId="685FCC04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Modificar el color del Tema</w:t>
            </w:r>
          </w:p>
          <w:p w14:paraId="3E22B428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Modificar Fuente del Tema</w:t>
            </w:r>
          </w:p>
          <w:p w14:paraId="5466424A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Modificar Estilos del Fondo</w:t>
            </w:r>
          </w:p>
          <w:p w14:paraId="7209EFF7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Iniciar presentación con diapositiva</w:t>
            </w:r>
          </w:p>
          <w:p w14:paraId="0247C3D5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Hipervínculo</w:t>
            </w:r>
          </w:p>
          <w:p w14:paraId="1630617A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Modificar un Hipervínculo</w:t>
            </w:r>
          </w:p>
          <w:p w14:paraId="59184769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Quitar un Hipervínculo</w:t>
            </w:r>
          </w:p>
          <w:p w14:paraId="11EF0E06" w14:textId="1D1FD9D4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Impresión de diapositiva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B8F3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793901A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1B01CA3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2EB7C31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5AC4807B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F81C5D3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08F1301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BD90805" w14:textId="77777777" w:rsidR="004C3CFA" w:rsidRPr="005807E6" w:rsidRDefault="004C3CFA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0158EFF" w14:textId="77777777" w:rsidR="004C3CFA" w:rsidRPr="005807E6" w:rsidRDefault="004C3CFA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4C3CFA" w:rsidRPr="005807E6" w14:paraId="7C6BC7F8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E0252" w14:textId="6598354B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4C3CFA" w:rsidRPr="005807E6" w14:paraId="07FDAD0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3808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6E2F5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4C3CFA" w:rsidRPr="005807E6" w14:paraId="7D6216BD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34E6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3274D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Desarrollo de ejercicios de sensopercepción.</w:t>
            </w:r>
          </w:p>
          <w:p w14:paraId="7B4767B2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4C3CFA" w:rsidRPr="005807E6" w14:paraId="4E414FC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F5343" w14:textId="77777777" w:rsidR="004C3CFA" w:rsidRDefault="004C3CFA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9FBE4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4C3CFA" w:rsidRPr="005807E6" w14:paraId="47D4C5A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DE84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57A2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B51FA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4C3CFA" w:rsidRPr="005807E6" w14:paraId="042C2928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0603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lastRenderedPageBreak/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87DD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17D9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4C3CFA" w:rsidRPr="005807E6" w14:paraId="3071B01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39D7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C2E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82A0B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4C3CFA" w:rsidRPr="005807E6" w14:paraId="050945F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CBF11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AB3D0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0F4B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29B44BF3" w14:textId="77777777" w:rsidR="004C3CFA" w:rsidRDefault="004C3CFA" w:rsidP="00E333D8">
      <w:pPr>
        <w:pStyle w:val="Sinespaciado"/>
        <w:jc w:val="center"/>
        <w:rPr>
          <w:rFonts w:cs="Times New Roman"/>
          <w:b/>
        </w:rPr>
      </w:pPr>
    </w:p>
    <w:p w14:paraId="6C6C2FF9" w14:textId="19FEC0AC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0D79434B" w14:textId="77777777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175404" w14:textId="27763E8A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Pr="005807E6">
        <w:rPr>
          <w:rFonts w:cs="Times New Roman"/>
          <w:b/>
        </w:rPr>
        <w:t xml:space="preserve"> </w:t>
      </w:r>
      <w:r>
        <w:rPr>
          <w:rFonts w:cs="Times New Roman"/>
          <w:b/>
        </w:rPr>
        <w:t>4</w:t>
      </w:r>
    </w:p>
    <w:p w14:paraId="46523F07" w14:textId="77777777" w:rsidR="00921D53" w:rsidRDefault="00921D53" w:rsidP="00E333D8">
      <w:pPr>
        <w:pStyle w:val="Sinespaciado"/>
        <w:jc w:val="center"/>
        <w:rPr>
          <w:rFonts w:cs="Times New Roman"/>
          <w:b/>
        </w:rPr>
      </w:pPr>
    </w:p>
    <w:p w14:paraId="1FACC928" w14:textId="77777777" w:rsidR="00096FDF" w:rsidRPr="005807E6" w:rsidRDefault="00096FDF" w:rsidP="00096FDF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A65551" w:rsidRPr="005807E6" w14:paraId="20CBC778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6D06D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B133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428D5EF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3F496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5EAF244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15CD107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A65551" w:rsidRPr="005807E6" w14:paraId="334F1A3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1CD6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A65551" w:rsidRPr="005807E6" w14:paraId="18228C0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D1C45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A65551" w:rsidRPr="005807E6" w14:paraId="622D4A02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3109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0F44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75B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4B9AA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382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490F5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9BC33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5EF6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</w:tr>
      <w:tr w:rsidR="00A65551" w:rsidRPr="005807E6" w14:paraId="21B26A53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D0C89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6CD7F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64001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98309" w14:textId="77777777" w:rsidR="00A65551" w:rsidRDefault="003C2CF6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Navegando por internet</w:t>
            </w:r>
          </w:p>
          <w:p w14:paraId="07A2290E" w14:textId="6C4E5681" w:rsidR="003C2CF6" w:rsidRPr="005D4382" w:rsidRDefault="003C2CF6" w:rsidP="00A6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DA486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608DA" w14:textId="77777777" w:rsidR="00D0798B" w:rsidRPr="00D0798B" w:rsidRDefault="00D0798B" w:rsidP="00D07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D0798B">
              <w:rPr>
                <w:sz w:val="20"/>
                <w:szCs w:val="20"/>
                <w:lang w:val="es-ES"/>
              </w:rPr>
              <w:t>Utilizar los íconos de Acceso rápido de Internet Explorer realizando  investigaciones para manejar correctamente los elementos de la página Web.</w:t>
            </w:r>
          </w:p>
          <w:p w14:paraId="21EE6EFC" w14:textId="77777777" w:rsidR="00D0798B" w:rsidRPr="00D0798B" w:rsidRDefault="00D0798B" w:rsidP="00D07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D0798B">
              <w:rPr>
                <w:sz w:val="20"/>
                <w:szCs w:val="20"/>
                <w:lang w:val="es-ES"/>
              </w:rPr>
              <w:t>Enviar archivos Adjuntos por medio del correo electrónico para descargarlos y revisarlos.</w:t>
            </w:r>
          </w:p>
          <w:p w14:paraId="6D6DA07A" w14:textId="53248094" w:rsidR="00A65551" w:rsidRPr="000E72D6" w:rsidRDefault="00D0798B" w:rsidP="00D07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D0798B">
              <w:rPr>
                <w:sz w:val="20"/>
                <w:szCs w:val="20"/>
                <w:lang w:val="es-ES"/>
              </w:rPr>
              <w:t>Reconocer la importancia de Skype como medio de comunicación utilizando los elementos de la ventana para enviar mensajes breves y realizar video llamadas.</w:t>
            </w:r>
          </w:p>
        </w:tc>
      </w:tr>
      <w:tr w:rsidR="00A65551" w:rsidRPr="005807E6" w14:paraId="72AA595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5AB52" w14:textId="4904A099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A65551" w:rsidRPr="005807E6" w14:paraId="75971E0D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1E4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A0F3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A65551" w:rsidRPr="005807E6" w14:paraId="008B3087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7625" w14:textId="77777777" w:rsidR="00D0798B" w:rsidRPr="00D0798B" w:rsidRDefault="00D0798B" w:rsidP="00D0798B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D0798B">
              <w:rPr>
                <w:sz w:val="20"/>
                <w:szCs w:val="20"/>
                <w:lang w:val="es-ES"/>
              </w:rPr>
              <w:t>Conocer las funciones de los íconos de Acceso rápido a través de las investigaciones de temas escogidos.</w:t>
            </w:r>
          </w:p>
          <w:p w14:paraId="698D45D3" w14:textId="77777777" w:rsidR="00D0798B" w:rsidRPr="00D0798B" w:rsidRDefault="00D0798B" w:rsidP="00D0798B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D0798B">
              <w:rPr>
                <w:sz w:val="20"/>
                <w:szCs w:val="20"/>
                <w:lang w:val="es-ES"/>
              </w:rPr>
              <w:t>Enviar y Descargar archivos Adjuntos a través de los mensajes de correo.</w:t>
            </w:r>
          </w:p>
          <w:p w14:paraId="10DFD191" w14:textId="6BBCAE6E" w:rsidR="00A65551" w:rsidRPr="00D663A3" w:rsidRDefault="00D0798B" w:rsidP="00D0798B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D0798B">
              <w:rPr>
                <w:sz w:val="20"/>
                <w:szCs w:val="20"/>
                <w:lang w:val="es-ES"/>
              </w:rPr>
              <w:t>Conocer y Explorar  los elementos básicos de la ventana de Skype reconociendo la función de cada uno de ellos.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75395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7DCE65E6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7228229C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08C4B6D5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7DA6BC1A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A65551" w:rsidRPr="005807E6" w14:paraId="043E36F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160E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FE1DA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1A083C58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FAEC5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13E09B41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2AB0BE5E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lastRenderedPageBreak/>
              <w:t>La educación sexual en los niños.</w:t>
            </w:r>
          </w:p>
          <w:p w14:paraId="5983E70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1D67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lastRenderedPageBreak/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BF62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708F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AB74" w14:textId="77777777" w:rsidR="00A65551" w:rsidRPr="007E72A4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A65551" w:rsidRPr="005807E6" w14:paraId="463FD07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E7F0F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D558A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768F9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1E82EA22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CCD61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A65551" w:rsidRPr="005807E6" w14:paraId="086B402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D30FC" w14:textId="77777777" w:rsidR="00A65551" w:rsidRPr="00EF3786" w:rsidRDefault="00A65551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5BCFF85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6EA3988F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1520A0E9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1FC9C0F8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19FCB806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0F2C6E10" w14:textId="77777777" w:rsidR="00A65551" w:rsidRPr="005807E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11E9" w14:textId="77777777" w:rsidR="00A65551" w:rsidRPr="005807E6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76C6F706" w14:textId="77777777" w:rsidR="00A65551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1FC0206" w14:textId="029B143C" w:rsidR="00A65551" w:rsidRPr="006223AF" w:rsidRDefault="002E13D0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Laboratorio de computación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0F533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Internet Explorer</w:t>
            </w:r>
          </w:p>
          <w:p w14:paraId="4F4B91F3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Íconos de acceso rápido de Internet Explorer</w:t>
            </w:r>
          </w:p>
          <w:p w14:paraId="212AEAC0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Pestañas de páginas web</w:t>
            </w:r>
          </w:p>
          <w:p w14:paraId="067C8891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Cerrar una nueva Pestaña</w:t>
            </w:r>
          </w:p>
          <w:p w14:paraId="728FDAB8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Imprimir una página Web</w:t>
            </w:r>
          </w:p>
          <w:p w14:paraId="13C6BFF4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Vista previa de Impresión</w:t>
            </w:r>
          </w:p>
          <w:p w14:paraId="11A1DE9B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Email - Correo Electrónico</w:t>
            </w:r>
          </w:p>
          <w:p w14:paraId="09E590F1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Manejo del correo electrónico</w:t>
            </w:r>
          </w:p>
          <w:p w14:paraId="46F61C9B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Archivos Adjuntos</w:t>
            </w:r>
          </w:p>
          <w:p w14:paraId="6AB442D8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Descargar archivos Adjuntos</w:t>
            </w:r>
          </w:p>
          <w:p w14:paraId="20753ED3" w14:textId="73D05CFD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 xml:space="preserve">Eliminar mensajes de la Bandeja de Entrada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F7DCC6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Skype</w:t>
            </w:r>
          </w:p>
          <w:p w14:paraId="5BDD73A4" w14:textId="77777777" w:rsidR="00895AE8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Elementos de la ventana de Skype</w:t>
            </w:r>
          </w:p>
          <w:p w14:paraId="21D4851D" w14:textId="23A97493" w:rsidR="00BC2B91" w:rsidRPr="00895AE8" w:rsidRDefault="00895AE8" w:rsidP="00895AE8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95AE8">
              <w:rPr>
                <w:rFonts w:cs="Times New Roman"/>
                <w:sz w:val="20"/>
                <w:szCs w:val="20"/>
              </w:rPr>
              <w:t>Chatear con Skype</w:t>
            </w:r>
            <w:bookmarkStart w:id="0" w:name="_GoBack"/>
            <w:bookmarkEnd w:id="0"/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6879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2ACBD9FA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69761493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7200338D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0CC6947F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93B91BF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3D531C69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875C1AF" w14:textId="77777777" w:rsidR="00A65551" w:rsidRPr="005807E6" w:rsidRDefault="00A65551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89432BD" w14:textId="77777777" w:rsidR="00A65551" w:rsidRPr="005807E6" w:rsidRDefault="00A65551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A65551" w:rsidRPr="005807E6" w14:paraId="5C80B3F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9A4B7" w14:textId="74391D4E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A65551" w:rsidRPr="005807E6" w14:paraId="0037276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48F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8B93E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A65551" w:rsidRPr="005807E6" w14:paraId="61AF72AC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CCB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07AD3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Desarrollo de ejercicios de sensopercepción.</w:t>
            </w:r>
          </w:p>
          <w:p w14:paraId="00E4B99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A65551" w:rsidRPr="005807E6" w14:paraId="6F0FFC62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F1484" w14:textId="77777777" w:rsidR="00A65551" w:rsidRDefault="00A65551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2DDB2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A65551" w:rsidRPr="005807E6" w14:paraId="6890965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22C38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73A7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B6E3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A65551" w:rsidRPr="005807E6" w14:paraId="31ECE3E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45756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72C8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4DA7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A65551" w:rsidRPr="005807E6" w14:paraId="775C988E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F563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AE174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813C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A65551" w:rsidRPr="005807E6" w14:paraId="53E7C3C5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56DCE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2592C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39E9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42ADCE03" w14:textId="77777777" w:rsidR="00096FDF" w:rsidRPr="005807E6" w:rsidRDefault="00096FDF" w:rsidP="00A65551">
      <w:pPr>
        <w:pStyle w:val="Sinespaciado"/>
        <w:rPr>
          <w:rFonts w:cs="Times New Roman"/>
          <w:b/>
        </w:rPr>
      </w:pPr>
    </w:p>
    <w:p w14:paraId="20C511B3" w14:textId="77777777" w:rsidR="00096FDF" w:rsidRPr="005807E6" w:rsidRDefault="00096FDF" w:rsidP="00E333D8">
      <w:pPr>
        <w:pStyle w:val="Sinespaciado"/>
        <w:jc w:val="center"/>
        <w:rPr>
          <w:rFonts w:cs="Times New Roman"/>
          <w:b/>
        </w:rPr>
      </w:pPr>
    </w:p>
    <w:sectPr w:rsidR="00096FDF" w:rsidRPr="005807E6" w:rsidSect="004219C1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1EA2F" w14:textId="77777777" w:rsidR="007B37C7" w:rsidRDefault="007B37C7" w:rsidP="001A3639">
      <w:pPr>
        <w:spacing w:after="0" w:line="240" w:lineRule="auto"/>
      </w:pPr>
      <w:r>
        <w:separator/>
      </w:r>
    </w:p>
  </w:endnote>
  <w:endnote w:type="continuationSeparator" w:id="0">
    <w:p w14:paraId="697539F9" w14:textId="77777777" w:rsidR="007B37C7" w:rsidRDefault="007B37C7" w:rsidP="001A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xCompact-Light">
    <w:altName w:val="DaxCompac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eXGyreAdventor">
    <w:altName w:val="TeXGyreAdven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46162" w14:textId="77777777" w:rsidR="007B37C7" w:rsidRDefault="007B37C7" w:rsidP="001A3639">
      <w:pPr>
        <w:spacing w:after="0" w:line="240" w:lineRule="auto"/>
      </w:pPr>
      <w:r>
        <w:separator/>
      </w:r>
    </w:p>
  </w:footnote>
  <w:footnote w:type="continuationSeparator" w:id="0">
    <w:p w14:paraId="17BB27E3" w14:textId="77777777" w:rsidR="007B37C7" w:rsidRDefault="007B37C7" w:rsidP="001A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00F9" w14:textId="607642A5" w:rsidR="007B37C7" w:rsidRPr="00EB0FF5" w:rsidRDefault="007B37C7">
    <w:pPr>
      <w:pStyle w:val="Encabezado"/>
      <w:rPr>
        <w:sz w:val="16"/>
        <w:szCs w:val="16"/>
      </w:rPr>
    </w:pPr>
    <w:r w:rsidRPr="00EB0FF5">
      <w:rPr>
        <w:sz w:val="16"/>
        <w:szCs w:val="16"/>
      </w:rPr>
      <w:t xml:space="preserve">Planificación sujeta a Modificaciones de acuerdo </w:t>
    </w:r>
    <w:r>
      <w:rPr>
        <w:sz w:val="16"/>
        <w:szCs w:val="16"/>
      </w:rPr>
      <w:t>a las necesidades de la Institución y el PCI</w:t>
    </w:r>
    <w:r w:rsidRPr="00EB0FF5"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040"/>
    <w:multiLevelType w:val="hybridMultilevel"/>
    <w:tmpl w:val="82183D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7E604F"/>
    <w:multiLevelType w:val="hybridMultilevel"/>
    <w:tmpl w:val="F2429254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5406"/>
    <w:multiLevelType w:val="hybridMultilevel"/>
    <w:tmpl w:val="6C4C1E02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04A2A"/>
    <w:multiLevelType w:val="hybridMultilevel"/>
    <w:tmpl w:val="BF48C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24A39"/>
    <w:multiLevelType w:val="hybridMultilevel"/>
    <w:tmpl w:val="A34ADA82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82D1C"/>
    <w:multiLevelType w:val="hybridMultilevel"/>
    <w:tmpl w:val="811C7E64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E4517"/>
    <w:multiLevelType w:val="hybridMultilevel"/>
    <w:tmpl w:val="6AB0783A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83CD4"/>
    <w:multiLevelType w:val="hybridMultilevel"/>
    <w:tmpl w:val="8AB49FBC"/>
    <w:lvl w:ilvl="0" w:tplc="3C226D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02"/>
    <w:rsid w:val="000006E0"/>
    <w:rsid w:val="00000D8A"/>
    <w:rsid w:val="00003D68"/>
    <w:rsid w:val="000040EA"/>
    <w:rsid w:val="00005D37"/>
    <w:rsid w:val="000265F5"/>
    <w:rsid w:val="00031AFD"/>
    <w:rsid w:val="000374D4"/>
    <w:rsid w:val="000511DD"/>
    <w:rsid w:val="00051396"/>
    <w:rsid w:val="00051A08"/>
    <w:rsid w:val="0006019F"/>
    <w:rsid w:val="00061755"/>
    <w:rsid w:val="00070928"/>
    <w:rsid w:val="000711EA"/>
    <w:rsid w:val="00076DCC"/>
    <w:rsid w:val="0007747B"/>
    <w:rsid w:val="00081662"/>
    <w:rsid w:val="00082AD8"/>
    <w:rsid w:val="000830F8"/>
    <w:rsid w:val="00084171"/>
    <w:rsid w:val="00084436"/>
    <w:rsid w:val="00084CDB"/>
    <w:rsid w:val="00092D85"/>
    <w:rsid w:val="00096FDF"/>
    <w:rsid w:val="000A235A"/>
    <w:rsid w:val="000C0CD5"/>
    <w:rsid w:val="000C2ED7"/>
    <w:rsid w:val="000C472E"/>
    <w:rsid w:val="000C4FE7"/>
    <w:rsid w:val="000D26CB"/>
    <w:rsid w:val="000D5761"/>
    <w:rsid w:val="000E72D6"/>
    <w:rsid w:val="000E7BBC"/>
    <w:rsid w:val="000F1F08"/>
    <w:rsid w:val="000F60DA"/>
    <w:rsid w:val="000F6823"/>
    <w:rsid w:val="000F69E6"/>
    <w:rsid w:val="00101695"/>
    <w:rsid w:val="00105145"/>
    <w:rsid w:val="00121D00"/>
    <w:rsid w:val="0012375B"/>
    <w:rsid w:val="00123A97"/>
    <w:rsid w:val="00130584"/>
    <w:rsid w:val="00134B75"/>
    <w:rsid w:val="0013616C"/>
    <w:rsid w:val="001517F2"/>
    <w:rsid w:val="00153C30"/>
    <w:rsid w:val="0015464A"/>
    <w:rsid w:val="00154770"/>
    <w:rsid w:val="001627F5"/>
    <w:rsid w:val="001732D5"/>
    <w:rsid w:val="00174F72"/>
    <w:rsid w:val="00175B04"/>
    <w:rsid w:val="001833DE"/>
    <w:rsid w:val="0018384B"/>
    <w:rsid w:val="001874B6"/>
    <w:rsid w:val="001A10F0"/>
    <w:rsid w:val="001A3639"/>
    <w:rsid w:val="001B08C5"/>
    <w:rsid w:val="001B3100"/>
    <w:rsid w:val="001B703E"/>
    <w:rsid w:val="001C14B0"/>
    <w:rsid w:val="001C1A84"/>
    <w:rsid w:val="001C68F1"/>
    <w:rsid w:val="001E2D85"/>
    <w:rsid w:val="001E7B61"/>
    <w:rsid w:val="001F2A83"/>
    <w:rsid w:val="001F37E1"/>
    <w:rsid w:val="00206451"/>
    <w:rsid w:val="00206A44"/>
    <w:rsid w:val="002135B6"/>
    <w:rsid w:val="00214969"/>
    <w:rsid w:val="00232412"/>
    <w:rsid w:val="00234F5C"/>
    <w:rsid w:val="00235A50"/>
    <w:rsid w:val="00243398"/>
    <w:rsid w:val="00244415"/>
    <w:rsid w:val="00244FC8"/>
    <w:rsid w:val="002535D7"/>
    <w:rsid w:val="0025633C"/>
    <w:rsid w:val="00257F5E"/>
    <w:rsid w:val="002663AE"/>
    <w:rsid w:val="00272227"/>
    <w:rsid w:val="0027634C"/>
    <w:rsid w:val="00277C7A"/>
    <w:rsid w:val="00287A72"/>
    <w:rsid w:val="00290E28"/>
    <w:rsid w:val="002B182F"/>
    <w:rsid w:val="002B1DB5"/>
    <w:rsid w:val="002B4D96"/>
    <w:rsid w:val="002B73F7"/>
    <w:rsid w:val="002C592F"/>
    <w:rsid w:val="002D34D6"/>
    <w:rsid w:val="002D398A"/>
    <w:rsid w:val="002D5CAE"/>
    <w:rsid w:val="002E13D0"/>
    <w:rsid w:val="002E15EF"/>
    <w:rsid w:val="002E5274"/>
    <w:rsid w:val="002E579F"/>
    <w:rsid w:val="002F2609"/>
    <w:rsid w:val="002F4F93"/>
    <w:rsid w:val="00301770"/>
    <w:rsid w:val="003017DA"/>
    <w:rsid w:val="00304F02"/>
    <w:rsid w:val="00312833"/>
    <w:rsid w:val="00325819"/>
    <w:rsid w:val="0033026A"/>
    <w:rsid w:val="00332773"/>
    <w:rsid w:val="00344DBF"/>
    <w:rsid w:val="003666A8"/>
    <w:rsid w:val="00366ECB"/>
    <w:rsid w:val="00371330"/>
    <w:rsid w:val="0037236C"/>
    <w:rsid w:val="00373681"/>
    <w:rsid w:val="00373DA0"/>
    <w:rsid w:val="0038007B"/>
    <w:rsid w:val="003853C6"/>
    <w:rsid w:val="00387121"/>
    <w:rsid w:val="00397B82"/>
    <w:rsid w:val="003A003A"/>
    <w:rsid w:val="003A2DFC"/>
    <w:rsid w:val="003A2F56"/>
    <w:rsid w:val="003A58B5"/>
    <w:rsid w:val="003C2CF6"/>
    <w:rsid w:val="003D2367"/>
    <w:rsid w:val="003D5B6C"/>
    <w:rsid w:val="003F37F2"/>
    <w:rsid w:val="003F3B9A"/>
    <w:rsid w:val="003F6906"/>
    <w:rsid w:val="003F70E9"/>
    <w:rsid w:val="00401F1F"/>
    <w:rsid w:val="00411735"/>
    <w:rsid w:val="00412D18"/>
    <w:rsid w:val="004219C1"/>
    <w:rsid w:val="00422725"/>
    <w:rsid w:val="00423C65"/>
    <w:rsid w:val="004312EB"/>
    <w:rsid w:val="0043231E"/>
    <w:rsid w:val="00443F0B"/>
    <w:rsid w:val="00446E0A"/>
    <w:rsid w:val="004547CD"/>
    <w:rsid w:val="00457B48"/>
    <w:rsid w:val="0047388A"/>
    <w:rsid w:val="00476133"/>
    <w:rsid w:val="0047755C"/>
    <w:rsid w:val="004841EE"/>
    <w:rsid w:val="00484D30"/>
    <w:rsid w:val="00487791"/>
    <w:rsid w:val="00494AF2"/>
    <w:rsid w:val="0049718A"/>
    <w:rsid w:val="004A25FD"/>
    <w:rsid w:val="004A339D"/>
    <w:rsid w:val="004B6A7D"/>
    <w:rsid w:val="004C3CFA"/>
    <w:rsid w:val="004E5E9B"/>
    <w:rsid w:val="004F6FC5"/>
    <w:rsid w:val="005021DC"/>
    <w:rsid w:val="00512F42"/>
    <w:rsid w:val="00517ADD"/>
    <w:rsid w:val="00520BDC"/>
    <w:rsid w:val="0052716E"/>
    <w:rsid w:val="005315FA"/>
    <w:rsid w:val="00547C4C"/>
    <w:rsid w:val="00550C2B"/>
    <w:rsid w:val="005524B2"/>
    <w:rsid w:val="005554DF"/>
    <w:rsid w:val="0056438A"/>
    <w:rsid w:val="00564C76"/>
    <w:rsid w:val="005671BE"/>
    <w:rsid w:val="00570DFA"/>
    <w:rsid w:val="00572DBD"/>
    <w:rsid w:val="00573DF8"/>
    <w:rsid w:val="005750DA"/>
    <w:rsid w:val="00576AE9"/>
    <w:rsid w:val="00577F4E"/>
    <w:rsid w:val="005807E6"/>
    <w:rsid w:val="005913E0"/>
    <w:rsid w:val="0059720B"/>
    <w:rsid w:val="005976EC"/>
    <w:rsid w:val="005A4ADA"/>
    <w:rsid w:val="005A740C"/>
    <w:rsid w:val="005A77F6"/>
    <w:rsid w:val="005B558A"/>
    <w:rsid w:val="005B5F65"/>
    <w:rsid w:val="005B68C9"/>
    <w:rsid w:val="005B752F"/>
    <w:rsid w:val="005C1258"/>
    <w:rsid w:val="005C1E7D"/>
    <w:rsid w:val="005C39E7"/>
    <w:rsid w:val="005C3CE1"/>
    <w:rsid w:val="005C69B7"/>
    <w:rsid w:val="005D21B8"/>
    <w:rsid w:val="005D4382"/>
    <w:rsid w:val="005D69A3"/>
    <w:rsid w:val="005E4042"/>
    <w:rsid w:val="005E526E"/>
    <w:rsid w:val="005E7E9A"/>
    <w:rsid w:val="005F3D4B"/>
    <w:rsid w:val="005F77FF"/>
    <w:rsid w:val="006005D1"/>
    <w:rsid w:val="00607DE8"/>
    <w:rsid w:val="006223AF"/>
    <w:rsid w:val="00622CD2"/>
    <w:rsid w:val="00624A15"/>
    <w:rsid w:val="0062626A"/>
    <w:rsid w:val="00631FED"/>
    <w:rsid w:val="0066258B"/>
    <w:rsid w:val="00666065"/>
    <w:rsid w:val="00667F74"/>
    <w:rsid w:val="006702B4"/>
    <w:rsid w:val="00674D1D"/>
    <w:rsid w:val="00686E4F"/>
    <w:rsid w:val="006911C7"/>
    <w:rsid w:val="00697196"/>
    <w:rsid w:val="006B595F"/>
    <w:rsid w:val="006C3AC6"/>
    <w:rsid w:val="006C3ACE"/>
    <w:rsid w:val="006C5A10"/>
    <w:rsid w:val="006C7FC3"/>
    <w:rsid w:val="006D02B3"/>
    <w:rsid w:val="006D1494"/>
    <w:rsid w:val="006D35F1"/>
    <w:rsid w:val="006D6EBC"/>
    <w:rsid w:val="006E1996"/>
    <w:rsid w:val="006E5436"/>
    <w:rsid w:val="006F165E"/>
    <w:rsid w:val="006F524C"/>
    <w:rsid w:val="006F5EC8"/>
    <w:rsid w:val="00703D54"/>
    <w:rsid w:val="00710DEE"/>
    <w:rsid w:val="00715303"/>
    <w:rsid w:val="00715474"/>
    <w:rsid w:val="007260AE"/>
    <w:rsid w:val="007436AA"/>
    <w:rsid w:val="007505BD"/>
    <w:rsid w:val="007659CC"/>
    <w:rsid w:val="00775D79"/>
    <w:rsid w:val="00780BF2"/>
    <w:rsid w:val="00780C27"/>
    <w:rsid w:val="00786796"/>
    <w:rsid w:val="007868F2"/>
    <w:rsid w:val="00790601"/>
    <w:rsid w:val="007A62B3"/>
    <w:rsid w:val="007B37C7"/>
    <w:rsid w:val="007C1100"/>
    <w:rsid w:val="007E0300"/>
    <w:rsid w:val="007E42E1"/>
    <w:rsid w:val="007E72A4"/>
    <w:rsid w:val="007F332C"/>
    <w:rsid w:val="007F531B"/>
    <w:rsid w:val="007F63F8"/>
    <w:rsid w:val="007F6D39"/>
    <w:rsid w:val="008012A3"/>
    <w:rsid w:val="008016B2"/>
    <w:rsid w:val="0080457F"/>
    <w:rsid w:val="00804D10"/>
    <w:rsid w:val="00812DD8"/>
    <w:rsid w:val="008140F6"/>
    <w:rsid w:val="008178B3"/>
    <w:rsid w:val="008240A9"/>
    <w:rsid w:val="008266ED"/>
    <w:rsid w:val="008276DF"/>
    <w:rsid w:val="00832CA7"/>
    <w:rsid w:val="00836E61"/>
    <w:rsid w:val="00853548"/>
    <w:rsid w:val="00853729"/>
    <w:rsid w:val="00876BF2"/>
    <w:rsid w:val="008842CE"/>
    <w:rsid w:val="008845D5"/>
    <w:rsid w:val="00887511"/>
    <w:rsid w:val="00890155"/>
    <w:rsid w:val="00891C05"/>
    <w:rsid w:val="00895AE8"/>
    <w:rsid w:val="008A043A"/>
    <w:rsid w:val="008A0B79"/>
    <w:rsid w:val="008A1906"/>
    <w:rsid w:val="008A4DC7"/>
    <w:rsid w:val="008A6BFC"/>
    <w:rsid w:val="008A78D2"/>
    <w:rsid w:val="008B2627"/>
    <w:rsid w:val="008B6656"/>
    <w:rsid w:val="008B6838"/>
    <w:rsid w:val="008B7740"/>
    <w:rsid w:val="008C3ED6"/>
    <w:rsid w:val="008C4703"/>
    <w:rsid w:val="008D4B3A"/>
    <w:rsid w:val="008D4EA3"/>
    <w:rsid w:val="008E1149"/>
    <w:rsid w:val="008E1E0B"/>
    <w:rsid w:val="008E4FAD"/>
    <w:rsid w:val="008F0435"/>
    <w:rsid w:val="009021C5"/>
    <w:rsid w:val="009039A7"/>
    <w:rsid w:val="0090662C"/>
    <w:rsid w:val="00906F81"/>
    <w:rsid w:val="009113F8"/>
    <w:rsid w:val="00916FF7"/>
    <w:rsid w:val="00921154"/>
    <w:rsid w:val="009213C4"/>
    <w:rsid w:val="00921D53"/>
    <w:rsid w:val="00923299"/>
    <w:rsid w:val="00925AF6"/>
    <w:rsid w:val="0092701D"/>
    <w:rsid w:val="009336BE"/>
    <w:rsid w:val="00935601"/>
    <w:rsid w:val="00942BE0"/>
    <w:rsid w:val="009535A0"/>
    <w:rsid w:val="00956BED"/>
    <w:rsid w:val="00960D72"/>
    <w:rsid w:val="009703E0"/>
    <w:rsid w:val="00970F35"/>
    <w:rsid w:val="00972DA7"/>
    <w:rsid w:val="00976444"/>
    <w:rsid w:val="00985ED9"/>
    <w:rsid w:val="00986EBD"/>
    <w:rsid w:val="009878AC"/>
    <w:rsid w:val="009A6CE8"/>
    <w:rsid w:val="009B2A25"/>
    <w:rsid w:val="009B2C94"/>
    <w:rsid w:val="009B36CA"/>
    <w:rsid w:val="009B40C2"/>
    <w:rsid w:val="009B447E"/>
    <w:rsid w:val="009B74A1"/>
    <w:rsid w:val="009C0C3C"/>
    <w:rsid w:val="009C5490"/>
    <w:rsid w:val="009C6447"/>
    <w:rsid w:val="009D042A"/>
    <w:rsid w:val="009D061B"/>
    <w:rsid w:val="009E3A35"/>
    <w:rsid w:val="009F76C0"/>
    <w:rsid w:val="00A06E4A"/>
    <w:rsid w:val="00A0721D"/>
    <w:rsid w:val="00A14B83"/>
    <w:rsid w:val="00A15EFA"/>
    <w:rsid w:val="00A20213"/>
    <w:rsid w:val="00A33CC6"/>
    <w:rsid w:val="00A34115"/>
    <w:rsid w:val="00A54B71"/>
    <w:rsid w:val="00A62CA0"/>
    <w:rsid w:val="00A65551"/>
    <w:rsid w:val="00A756BF"/>
    <w:rsid w:val="00A804A4"/>
    <w:rsid w:val="00A86D9D"/>
    <w:rsid w:val="00A92FB0"/>
    <w:rsid w:val="00A9433E"/>
    <w:rsid w:val="00A97266"/>
    <w:rsid w:val="00AC1A3F"/>
    <w:rsid w:val="00AC2EDC"/>
    <w:rsid w:val="00AC4F7D"/>
    <w:rsid w:val="00AC5CF0"/>
    <w:rsid w:val="00AC7210"/>
    <w:rsid w:val="00AD6034"/>
    <w:rsid w:val="00AE2CF2"/>
    <w:rsid w:val="00AF440E"/>
    <w:rsid w:val="00AF6AA5"/>
    <w:rsid w:val="00AF739A"/>
    <w:rsid w:val="00B03995"/>
    <w:rsid w:val="00B05BB8"/>
    <w:rsid w:val="00B06F2A"/>
    <w:rsid w:val="00B115FC"/>
    <w:rsid w:val="00B20173"/>
    <w:rsid w:val="00B2530C"/>
    <w:rsid w:val="00B253D9"/>
    <w:rsid w:val="00B419A0"/>
    <w:rsid w:val="00B436BF"/>
    <w:rsid w:val="00B45CD3"/>
    <w:rsid w:val="00B51790"/>
    <w:rsid w:val="00B53CFD"/>
    <w:rsid w:val="00B71F92"/>
    <w:rsid w:val="00B86EA8"/>
    <w:rsid w:val="00B86F42"/>
    <w:rsid w:val="00B92D29"/>
    <w:rsid w:val="00B95CE2"/>
    <w:rsid w:val="00BA2934"/>
    <w:rsid w:val="00BA353B"/>
    <w:rsid w:val="00BB1E93"/>
    <w:rsid w:val="00BB7AA8"/>
    <w:rsid w:val="00BC2B91"/>
    <w:rsid w:val="00BC5605"/>
    <w:rsid w:val="00BD6883"/>
    <w:rsid w:val="00BE1547"/>
    <w:rsid w:val="00BE2FE9"/>
    <w:rsid w:val="00BE5B6F"/>
    <w:rsid w:val="00BE6702"/>
    <w:rsid w:val="00BF4E58"/>
    <w:rsid w:val="00C052A4"/>
    <w:rsid w:val="00C07734"/>
    <w:rsid w:val="00C07C97"/>
    <w:rsid w:val="00C16F99"/>
    <w:rsid w:val="00C25D88"/>
    <w:rsid w:val="00C27243"/>
    <w:rsid w:val="00C318C8"/>
    <w:rsid w:val="00C40957"/>
    <w:rsid w:val="00C42237"/>
    <w:rsid w:val="00C42728"/>
    <w:rsid w:val="00C4437E"/>
    <w:rsid w:val="00C44EBD"/>
    <w:rsid w:val="00C46AA9"/>
    <w:rsid w:val="00C46B81"/>
    <w:rsid w:val="00C47565"/>
    <w:rsid w:val="00C52597"/>
    <w:rsid w:val="00C52FAC"/>
    <w:rsid w:val="00C6107E"/>
    <w:rsid w:val="00C70502"/>
    <w:rsid w:val="00C749D2"/>
    <w:rsid w:val="00C74C68"/>
    <w:rsid w:val="00C76F7A"/>
    <w:rsid w:val="00C81A35"/>
    <w:rsid w:val="00C85521"/>
    <w:rsid w:val="00C85D05"/>
    <w:rsid w:val="00C9461F"/>
    <w:rsid w:val="00CA1D18"/>
    <w:rsid w:val="00CA45C6"/>
    <w:rsid w:val="00CA469F"/>
    <w:rsid w:val="00CB321A"/>
    <w:rsid w:val="00CB4EF6"/>
    <w:rsid w:val="00CB7CB4"/>
    <w:rsid w:val="00CD799E"/>
    <w:rsid w:val="00CF0BD6"/>
    <w:rsid w:val="00CF748F"/>
    <w:rsid w:val="00D0798B"/>
    <w:rsid w:val="00D13FC5"/>
    <w:rsid w:val="00D226B9"/>
    <w:rsid w:val="00D22CFB"/>
    <w:rsid w:val="00D2652A"/>
    <w:rsid w:val="00D270A5"/>
    <w:rsid w:val="00D370DD"/>
    <w:rsid w:val="00D42ABF"/>
    <w:rsid w:val="00D43EFA"/>
    <w:rsid w:val="00D452D4"/>
    <w:rsid w:val="00D63D5B"/>
    <w:rsid w:val="00D652EB"/>
    <w:rsid w:val="00D663A3"/>
    <w:rsid w:val="00D71A2E"/>
    <w:rsid w:val="00D74A88"/>
    <w:rsid w:val="00D8121B"/>
    <w:rsid w:val="00D910D4"/>
    <w:rsid w:val="00D939A1"/>
    <w:rsid w:val="00DA3403"/>
    <w:rsid w:val="00DA60C2"/>
    <w:rsid w:val="00DB0C61"/>
    <w:rsid w:val="00DB4101"/>
    <w:rsid w:val="00DB7CD0"/>
    <w:rsid w:val="00DC1855"/>
    <w:rsid w:val="00DC3023"/>
    <w:rsid w:val="00DC3329"/>
    <w:rsid w:val="00DD5A8F"/>
    <w:rsid w:val="00DE6278"/>
    <w:rsid w:val="00DF07DB"/>
    <w:rsid w:val="00DF2CE5"/>
    <w:rsid w:val="00E053C2"/>
    <w:rsid w:val="00E0567A"/>
    <w:rsid w:val="00E07B27"/>
    <w:rsid w:val="00E26DAC"/>
    <w:rsid w:val="00E326BA"/>
    <w:rsid w:val="00E333D8"/>
    <w:rsid w:val="00E401EE"/>
    <w:rsid w:val="00E50642"/>
    <w:rsid w:val="00E539D8"/>
    <w:rsid w:val="00E53DD6"/>
    <w:rsid w:val="00E55C43"/>
    <w:rsid w:val="00E6469D"/>
    <w:rsid w:val="00E65473"/>
    <w:rsid w:val="00E6556A"/>
    <w:rsid w:val="00E67153"/>
    <w:rsid w:val="00E73AE1"/>
    <w:rsid w:val="00E76CC9"/>
    <w:rsid w:val="00E81744"/>
    <w:rsid w:val="00E81B42"/>
    <w:rsid w:val="00E83AD5"/>
    <w:rsid w:val="00E84420"/>
    <w:rsid w:val="00E86057"/>
    <w:rsid w:val="00E96CD3"/>
    <w:rsid w:val="00E974A0"/>
    <w:rsid w:val="00EA0165"/>
    <w:rsid w:val="00EA1696"/>
    <w:rsid w:val="00EB0FF5"/>
    <w:rsid w:val="00EC0285"/>
    <w:rsid w:val="00EC64C9"/>
    <w:rsid w:val="00ED25F9"/>
    <w:rsid w:val="00ED652C"/>
    <w:rsid w:val="00EE475C"/>
    <w:rsid w:val="00EE4886"/>
    <w:rsid w:val="00EE5A8E"/>
    <w:rsid w:val="00EE69F1"/>
    <w:rsid w:val="00EF3786"/>
    <w:rsid w:val="00F02E89"/>
    <w:rsid w:val="00F0586B"/>
    <w:rsid w:val="00F05E4E"/>
    <w:rsid w:val="00F12D1B"/>
    <w:rsid w:val="00F1391A"/>
    <w:rsid w:val="00F1459B"/>
    <w:rsid w:val="00F34272"/>
    <w:rsid w:val="00F34BDA"/>
    <w:rsid w:val="00F41765"/>
    <w:rsid w:val="00F43A0B"/>
    <w:rsid w:val="00F44CB6"/>
    <w:rsid w:val="00F4731C"/>
    <w:rsid w:val="00F53116"/>
    <w:rsid w:val="00F5620E"/>
    <w:rsid w:val="00F6641A"/>
    <w:rsid w:val="00F7408C"/>
    <w:rsid w:val="00F834B2"/>
    <w:rsid w:val="00F876DD"/>
    <w:rsid w:val="00F92AE4"/>
    <w:rsid w:val="00F93752"/>
    <w:rsid w:val="00FA0107"/>
    <w:rsid w:val="00FA1777"/>
    <w:rsid w:val="00FA340E"/>
    <w:rsid w:val="00FA761C"/>
    <w:rsid w:val="00FA7910"/>
    <w:rsid w:val="00FB31B5"/>
    <w:rsid w:val="00FB34EF"/>
    <w:rsid w:val="00FB490F"/>
    <w:rsid w:val="00FC1802"/>
    <w:rsid w:val="00FC2BBD"/>
    <w:rsid w:val="00FC2CC5"/>
    <w:rsid w:val="00FC3776"/>
    <w:rsid w:val="00FC53B5"/>
    <w:rsid w:val="00FC5E10"/>
    <w:rsid w:val="00FC7C1B"/>
    <w:rsid w:val="00FD1C81"/>
    <w:rsid w:val="00FD3525"/>
    <w:rsid w:val="00FE1736"/>
    <w:rsid w:val="00FF1B86"/>
    <w:rsid w:val="00FF2225"/>
    <w:rsid w:val="00FF4AAF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32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02"/>
    <w:rPr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F7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4F02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04F02"/>
    <w:rPr>
      <w:rFonts w:eastAsia="Calibri"/>
    </w:rPr>
  </w:style>
  <w:style w:type="table" w:styleId="Tablaconcuadrcula">
    <w:name w:val="Table Grid"/>
    <w:basedOn w:val="Tablanormal"/>
    <w:uiPriority w:val="39"/>
    <w:rsid w:val="00304F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01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val="es-ES_tradnl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27"/>
    <w:rPr>
      <w:rFonts w:ascii="Calibri" w:eastAsia="Calibri" w:hAnsi="Calibri"/>
      <w:lang w:val="es-ES_tradnl" w:eastAsia="es-EC"/>
    </w:rPr>
  </w:style>
  <w:style w:type="character" w:customStyle="1" w:styleId="A3">
    <w:name w:val="A3"/>
    <w:uiPriority w:val="99"/>
    <w:rsid w:val="00710DEE"/>
    <w:rPr>
      <w:rFonts w:cs="AGaramond"/>
      <w:color w:val="211D1E"/>
      <w:sz w:val="20"/>
      <w:szCs w:val="20"/>
    </w:rPr>
  </w:style>
  <w:style w:type="character" w:styleId="Hipervnculo">
    <w:name w:val="Hyperlink"/>
    <w:uiPriority w:val="99"/>
    <w:semiHidden/>
    <w:unhideWhenUsed/>
    <w:rsid w:val="00550C2B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906F81"/>
    <w:pPr>
      <w:autoSpaceDE w:val="0"/>
      <w:autoSpaceDN w:val="0"/>
      <w:adjustRightInd w:val="0"/>
      <w:spacing w:after="0" w:line="211" w:lineRule="atLeast"/>
    </w:pPr>
    <w:rPr>
      <w:rFonts w:ascii="DaxCompact-Light" w:hAnsi="DaxCompact-Light"/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2DA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DA7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C4F7D"/>
    <w:rPr>
      <w:rFonts w:ascii="Times New Roman" w:eastAsiaTheme="majorEastAsia" w:hAnsi="Times New Roman" w:cstheme="majorBidi"/>
      <w:b/>
      <w:bCs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72"/>
    <w:rPr>
      <w:rFonts w:ascii="Tahoma" w:hAnsi="Tahoma" w:cs="Tahoma"/>
      <w:sz w:val="16"/>
      <w:szCs w:val="16"/>
      <w:lang w:val="es-MX"/>
    </w:rPr>
  </w:style>
  <w:style w:type="character" w:customStyle="1" w:styleId="A12">
    <w:name w:val="A12"/>
    <w:uiPriority w:val="99"/>
    <w:rsid w:val="00301770"/>
    <w:rPr>
      <w:rFonts w:cs="TeXGyreAdventor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02"/>
    <w:rPr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F7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4F02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04F02"/>
    <w:rPr>
      <w:rFonts w:eastAsia="Calibri"/>
    </w:rPr>
  </w:style>
  <w:style w:type="table" w:styleId="Tablaconcuadrcula">
    <w:name w:val="Table Grid"/>
    <w:basedOn w:val="Tablanormal"/>
    <w:uiPriority w:val="39"/>
    <w:rsid w:val="00304F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01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val="es-ES_tradnl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27"/>
    <w:rPr>
      <w:rFonts w:ascii="Calibri" w:eastAsia="Calibri" w:hAnsi="Calibri"/>
      <w:lang w:val="es-ES_tradnl" w:eastAsia="es-EC"/>
    </w:rPr>
  </w:style>
  <w:style w:type="character" w:customStyle="1" w:styleId="A3">
    <w:name w:val="A3"/>
    <w:uiPriority w:val="99"/>
    <w:rsid w:val="00710DEE"/>
    <w:rPr>
      <w:rFonts w:cs="AGaramond"/>
      <w:color w:val="211D1E"/>
      <w:sz w:val="20"/>
      <w:szCs w:val="20"/>
    </w:rPr>
  </w:style>
  <w:style w:type="character" w:styleId="Hipervnculo">
    <w:name w:val="Hyperlink"/>
    <w:uiPriority w:val="99"/>
    <w:semiHidden/>
    <w:unhideWhenUsed/>
    <w:rsid w:val="00550C2B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906F81"/>
    <w:pPr>
      <w:autoSpaceDE w:val="0"/>
      <w:autoSpaceDN w:val="0"/>
      <w:adjustRightInd w:val="0"/>
      <w:spacing w:after="0" w:line="211" w:lineRule="atLeast"/>
    </w:pPr>
    <w:rPr>
      <w:rFonts w:ascii="DaxCompact-Light" w:hAnsi="DaxCompact-Light"/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2DA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DA7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C4F7D"/>
    <w:rPr>
      <w:rFonts w:ascii="Times New Roman" w:eastAsiaTheme="majorEastAsia" w:hAnsi="Times New Roman" w:cstheme="majorBidi"/>
      <w:b/>
      <w:bCs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72"/>
    <w:rPr>
      <w:rFonts w:ascii="Tahoma" w:hAnsi="Tahoma" w:cs="Tahoma"/>
      <w:sz w:val="16"/>
      <w:szCs w:val="16"/>
      <w:lang w:val="es-MX"/>
    </w:rPr>
  </w:style>
  <w:style w:type="character" w:customStyle="1" w:styleId="A12">
    <w:name w:val="A12"/>
    <w:uiPriority w:val="99"/>
    <w:rsid w:val="00301770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B5F8EA-F53D-7C4F-BB06-6D126601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2709</Words>
  <Characters>14904</Characters>
  <Application>Microsoft Macintosh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Autores</dc:creator>
  <cp:keywords/>
  <dc:description/>
  <cp:lastModifiedBy>EDICABSA</cp:lastModifiedBy>
  <cp:revision>13</cp:revision>
  <cp:lastPrinted>2019-04-15T14:08:00Z</cp:lastPrinted>
  <dcterms:created xsi:type="dcterms:W3CDTF">2019-04-15T14:30:00Z</dcterms:created>
  <dcterms:modified xsi:type="dcterms:W3CDTF">2019-04-15T17:06:00Z</dcterms:modified>
</cp:coreProperties>
</file>