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67C02" w14:textId="77777777" w:rsidR="00092F50" w:rsidRDefault="00092F50"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3360" behindDoc="0" locked="0" layoutInCell="1" allowOverlap="1" wp14:anchorId="35BBCEFE" wp14:editId="0100C7D6">
            <wp:simplePos x="0" y="0"/>
            <wp:positionH relativeFrom="page">
              <wp:align>left</wp:align>
            </wp:positionH>
            <wp:positionV relativeFrom="paragraph">
              <wp:posOffset>197</wp:posOffset>
            </wp:positionV>
            <wp:extent cx="10909300" cy="5864772"/>
            <wp:effectExtent l="0" t="0" r="635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909300" cy="5864772"/>
                    </a:xfrm>
                    <a:prstGeom prst="rect">
                      <a:avLst/>
                    </a:prstGeom>
                  </pic:spPr>
                </pic:pic>
              </a:graphicData>
            </a:graphic>
            <wp14:sizeRelH relativeFrom="margin">
              <wp14:pctWidth>0</wp14:pctWidth>
            </wp14:sizeRelH>
            <wp14:sizeRelV relativeFrom="margin">
              <wp14:pctHeight>0</wp14:pctHeight>
            </wp14:sizeRelV>
          </wp:anchor>
        </w:drawing>
      </w:r>
    </w:p>
    <w:p w14:paraId="07303CFC" w14:textId="77777777" w:rsidR="00092F50" w:rsidRDefault="00092F50"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p>
    <w:p w14:paraId="60A0445F" w14:textId="77777777" w:rsidR="00092F50" w:rsidRDefault="00092F50"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p>
    <w:p w14:paraId="7F6BCC85" w14:textId="77777777" w:rsidR="00092F50" w:rsidRDefault="00092F50" w:rsidP="00092F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65920C9D"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r w:rsidRPr="006774F4">
        <w:rPr>
          <w:rFonts w:eastAsia="Calibri"/>
          <w:color w:val="000000"/>
          <w:szCs w:val="22"/>
          <w:lang w:eastAsia="en-US"/>
        </w:rPr>
        <w:t>Área: Matemática                                    Código: M</w:t>
      </w:r>
    </w:p>
    <w:p w14:paraId="2EFADE72"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r w:rsidRPr="006774F4">
        <w:rPr>
          <w:rFonts w:eastAsia="Calibri"/>
          <w:color w:val="000000"/>
          <w:szCs w:val="22"/>
          <w:lang w:eastAsia="en-US"/>
        </w:rPr>
        <w:t>Asignatura: Matemática                         Código: M</w:t>
      </w:r>
    </w:p>
    <w:p w14:paraId="6934751B"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r w:rsidRPr="006774F4">
        <w:rPr>
          <w:rFonts w:eastAsia="Calibri"/>
          <w:color w:val="000000"/>
          <w:szCs w:val="22"/>
          <w:lang w:eastAsia="en-US"/>
        </w:rPr>
        <w:t>Nivel: Básica Superior                           Código: 4</w:t>
      </w:r>
    </w:p>
    <w:p w14:paraId="1C7D87C5"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p>
    <w:p w14:paraId="16CE46D1"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Los currículos, sus objetivos y destrezas con criterios de desempeño deben estar encaminados hacia el aprendizaje y el desarrollo del individuo como ser humano y como ser social. La formación integral del estudiante no puede lograrse solo a través del impulso de sus destrezas de pensamiento; es necesario un balance entre la capacidad de razonar y la de valorar. El currículo de Matemática fomenta los valores éticos, de dignidad y solidaridad, y el fortalecimiento de una conciencia sociocultural que complemente las capacidades de un buen analista o un buen pensador.</w:t>
      </w:r>
    </w:p>
    <w:p w14:paraId="027F86E3"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La enseñanza de la Matemática tiene como propósito fundamental desarrollar la capacidad para pensar, razonar, comunicar, aplicar y valorar las relaciones entre las ideas y los fenómenos reales. Este conocimiento y dominio de los procesos le dará la capacidad al estudiante para describir, estudiar, modificar y asumir el control de su ambiente físico e ideológico, mientras desarrolla su capacidad de pensamiento y de acción de una manera efectiva.</w:t>
      </w:r>
    </w:p>
    <w:p w14:paraId="71666676"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En el nivel de Educación General Básica, en especial en los subniveles de preparatoria y elemental la enseñanza del área está ligada a las actividades lúdicas que fomentan la creatividad, la socialización, la comunicación, la observación, el descubrimiento de regularidades, la investigación y la solución de problemas cotidianos; el aprendizaje es intuitivo, visual y, en especial, se concreta a través de la manipulación de objetos para obtener las propiedades matemáticas deseadas e introducir a su vez nuevos conceptos.</w:t>
      </w:r>
    </w:p>
    <w:p w14:paraId="0075BF53"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lastRenderedPageBreak/>
        <w:t>A partir del subnivel medio y superior de EGB se van complejizando de forma sistemática los contenidos y procesos matemáticos, los estudiantes utilizan definiciones teoremas y demostraciones lo que conlleva al desarrollo de un pensamiento reflexivo y lógico que les permite resolver problemas de la vida real.</w:t>
      </w:r>
    </w:p>
    <w:p w14:paraId="40398056" w14:textId="77777777" w:rsidR="00DA4F76" w:rsidRPr="006774F4" w:rsidRDefault="00DA4F76" w:rsidP="00DA4F7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20"/>
        <w:contextualSpacing/>
        <w:outlineLvl w:val="1"/>
        <w:rPr>
          <w:b/>
          <w:color w:val="000000"/>
          <w:szCs w:val="26"/>
          <w:lang w:eastAsia="en-US"/>
        </w:rPr>
      </w:pPr>
      <w:r w:rsidRPr="006774F4">
        <w:rPr>
          <w:b/>
          <w:color w:val="000000"/>
          <w:szCs w:val="26"/>
          <w:lang w:eastAsia="en-US"/>
        </w:rPr>
        <w:t>Fundamentos epistemológicos y pedagógicos</w:t>
      </w:r>
    </w:p>
    <w:p w14:paraId="78FD2B06"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 xml:space="preserve">El proceso de construcción del currículo toma como base la perspectiva epistemológica emergente de la Matemática (Font, 2003) denominada pragmático-constructivista (considerada una síntesis de diferentes visiones: pragmatistas, convencionalistas, constructivistas, antropológicas, semióticas, </w:t>
      </w:r>
      <w:proofErr w:type="spellStart"/>
      <w:r w:rsidRPr="006774F4">
        <w:rPr>
          <w:rFonts w:eastAsia="Calibri"/>
          <w:color w:val="000000"/>
          <w:szCs w:val="22"/>
          <w:lang w:val="es-EC" w:eastAsia="en-US"/>
        </w:rPr>
        <w:t>falibilistas</w:t>
      </w:r>
      <w:proofErr w:type="spellEnd"/>
      <w:r w:rsidRPr="006774F4">
        <w:rPr>
          <w:rFonts w:eastAsia="Calibri"/>
          <w:color w:val="000000"/>
          <w:szCs w:val="22"/>
          <w:lang w:val="es-EC" w:eastAsia="en-US"/>
        </w:rPr>
        <w:t>, socio-históricas y naturalistas). Este modelo epistemológico considera que el estudiante alcanza un aprendizaje significativo cuando resuelve problemas de la vida real aplicando diferentes conceptos y herramientas matemáticos. Es decir, se le presenta un problema o situación real (con diferentes grados de complejidad), el estudiante lo interpreta a través del lenguaje (términos, expresiones algebraicas o funcionales, modelos, gráficos, entre otros), plantea acciones (técnicas, algoritmos) alrededor de conceptos (definiciones o reglas de uso), utiliza propiedades de los conceptos y acciones, y con argumentaciones (inductivas, deductivas, entre otras) resuelve el problema, juzga la validez de su resultado y lo interpreta.</w:t>
      </w:r>
    </w:p>
    <w:p w14:paraId="23686AEF"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Junto a esta visión epistemológica se plantea una visión pedagógica que se debe tener en cuenta en la organización de la enseñanza, y según la cual el estudiante es el protagonista del proceso educativo y los procesos matemáticos (NCTM, 2000) que favorecen la metacognición, estos últimos son:</w:t>
      </w:r>
    </w:p>
    <w:p w14:paraId="77DB2012"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b/>
          <w:bCs/>
          <w:color w:val="000000"/>
          <w:szCs w:val="22"/>
          <w:lang w:val="es-EC" w:eastAsia="en-US"/>
        </w:rPr>
        <w:t xml:space="preserve">• </w:t>
      </w:r>
      <w:r w:rsidRPr="006774F4">
        <w:rPr>
          <w:rFonts w:eastAsia="Calibri"/>
          <w:color w:val="000000"/>
          <w:szCs w:val="22"/>
          <w:lang w:val="es-EC" w:eastAsia="en-US"/>
        </w:rPr>
        <w:t>Resolución de problemas1 que impliquen exploración de posibles soluciones, modelización de la realidad, desarrollo de estrategias y aplicación de técnicas.</w:t>
      </w:r>
    </w:p>
    <w:p w14:paraId="2C6A5D28"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La resolución de problemas no es solo uno de los fines de la enseñanza de la</w:t>
      </w:r>
    </w:p>
    <w:p w14:paraId="0784A2DF"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lastRenderedPageBreak/>
        <w:t>Matemática, sino el medio esencial para lograr el aprendizaje. Los estudiantes deberán tener las oportunidades de plantear, explorar y resolver problemas que requieran un esfuerzo significativo.</w:t>
      </w:r>
    </w:p>
    <w:p w14:paraId="0669089A"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b/>
          <w:bCs/>
          <w:color w:val="000000"/>
          <w:szCs w:val="22"/>
          <w:lang w:val="es-EC" w:eastAsia="en-US"/>
        </w:rPr>
        <w:t xml:space="preserve">• </w:t>
      </w:r>
      <w:r w:rsidRPr="006774F4">
        <w:rPr>
          <w:rFonts w:eastAsia="Calibri"/>
          <w:color w:val="000000"/>
          <w:szCs w:val="22"/>
          <w:lang w:val="es-EC" w:eastAsia="en-US"/>
        </w:rPr>
        <w:t>Representación, que se refiere al uso de recursos verbales, simbólicos y gráficos, y a la traducción y conversión de los mismos. El lenguaje matemático es representacional, pues nos permite designar objetos abstractos que no podemos percibir; y es instrumental, según se refiera a palabras, símbolos o gráficas. El lenguaje es esencial para comunicar interpretaciones y soluciones de los problemas, para reconocer conexiones entre conceptos relacionados, para aplicar la Matemática a problemas de la vida real mediante la modelización, y para utilizar los nuevos recursos de las tecnologías de la información y la comunicación en el quehacer matemático.</w:t>
      </w:r>
    </w:p>
    <w:p w14:paraId="067BA948"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b/>
          <w:bCs/>
          <w:color w:val="000000"/>
          <w:szCs w:val="22"/>
          <w:lang w:val="es-EC" w:eastAsia="en-US"/>
        </w:rPr>
        <w:t xml:space="preserve">• </w:t>
      </w:r>
      <w:r w:rsidRPr="006774F4">
        <w:rPr>
          <w:rFonts w:eastAsia="Calibri"/>
          <w:color w:val="000000"/>
          <w:szCs w:val="22"/>
          <w:lang w:val="es-EC" w:eastAsia="en-US"/>
        </w:rPr>
        <w:t>Comunicación, que implica el diálogo y discusión con los compañeros y el profesor. Comunicar ideas a otros es muy importante en la Matemática, ya sea de manera oral o escrita, pues las ideas pasan a ser objetos de reflexión,</w:t>
      </w:r>
      <w:r w:rsidRPr="006774F4">
        <w:rPr>
          <w:rFonts w:ascii="Gotham-Light" w:eastAsia="Calibri" w:hAnsi="Gotham-Light" w:cs="Gotham-Light"/>
          <w:color w:val="000000"/>
          <w:sz w:val="21"/>
          <w:szCs w:val="21"/>
          <w:lang w:val="es-EC" w:eastAsia="en-US"/>
        </w:rPr>
        <w:t xml:space="preserve"> </w:t>
      </w:r>
      <w:r w:rsidRPr="006774F4">
        <w:rPr>
          <w:rFonts w:eastAsia="Calibri"/>
          <w:color w:val="000000"/>
          <w:szCs w:val="22"/>
          <w:lang w:val="es-EC" w:eastAsia="en-US"/>
        </w:rPr>
        <w:t>discusión revisión y perfeccionamiento. Este proceso permite construir significados y permanencia de las ideas y hacerlas públicas.</w:t>
      </w:r>
    </w:p>
    <w:p w14:paraId="5119DE83"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b/>
          <w:bCs/>
          <w:color w:val="000000"/>
          <w:szCs w:val="22"/>
          <w:lang w:val="es-EC" w:eastAsia="en-US"/>
        </w:rPr>
        <w:t xml:space="preserve">• </w:t>
      </w:r>
      <w:r w:rsidRPr="006774F4">
        <w:rPr>
          <w:rFonts w:eastAsia="Calibri"/>
          <w:color w:val="000000"/>
          <w:szCs w:val="22"/>
          <w:lang w:val="es-EC" w:eastAsia="en-US"/>
        </w:rPr>
        <w:t>Justificación, que supone realizar distintos tipos de argumentaciones inductivas, deductivas, etc. El razonamiento y la demostración son esenciales para el conocimiento matemático, pues mediante la exploración de fenómenos, la formulación de conjeturas matemáticas y la justificación de resultados sobre distintos contenidos y diferentes niveles de complejidad es posible apreciar el sentido de la Matemática. Razonar matemáticamente debe ser un hábito que se desarrolle con un uso consistente en diversos contextos.</w:t>
      </w:r>
    </w:p>
    <w:p w14:paraId="687A19A2"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b/>
          <w:bCs/>
          <w:color w:val="000000"/>
          <w:szCs w:val="22"/>
          <w:lang w:val="es-EC" w:eastAsia="en-US"/>
        </w:rPr>
        <w:t xml:space="preserve">• </w:t>
      </w:r>
      <w:r w:rsidRPr="006774F4">
        <w:rPr>
          <w:rFonts w:eastAsia="Calibri"/>
          <w:color w:val="000000"/>
          <w:szCs w:val="22"/>
          <w:lang w:val="es-EC" w:eastAsia="en-US"/>
        </w:rPr>
        <w:t>Conexión, o establecimiento de relaciones entre distintos objetos matemáticos.</w:t>
      </w:r>
    </w:p>
    <w:p w14:paraId="2F365816"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La comprensión matemática se vuelve profunda y duradera cuando los estudiantes pueden conectar las ideas matemáticas entre sí, aplicándolas en otras áreas y en contextos de su propio interés.</w:t>
      </w:r>
    </w:p>
    <w:p w14:paraId="52DDFD9C"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b/>
          <w:bCs/>
          <w:color w:val="000000"/>
          <w:szCs w:val="22"/>
          <w:lang w:val="es-EC" w:eastAsia="en-US"/>
        </w:rPr>
        <w:lastRenderedPageBreak/>
        <w:t xml:space="preserve">• </w:t>
      </w:r>
      <w:r w:rsidRPr="006774F4">
        <w:rPr>
          <w:rFonts w:eastAsia="Calibri"/>
          <w:color w:val="000000"/>
          <w:szCs w:val="22"/>
          <w:lang w:val="es-EC" w:eastAsia="en-US"/>
        </w:rPr>
        <w:t>Institucionalización, “las matemáticas constituyen un sistema conceptual lógicamente organizado. Una vez que un objeto matemático ha sido aceptado como parte de dicho sistema puede ser considerado como una realidad cultural, fijada mediante el lenguaje, y un componente de la estructura lógica global. En el proceso de estudio matemático habrá pues una fase en la que se fija una ‘manera de decir’, públicamente compartida, que el profesor deberá poner a disposición de los alumnos en un momento determinado.” (Godino, Batanero, &amp; Font, 2003, p. 42)</w:t>
      </w:r>
    </w:p>
    <w:p w14:paraId="29573DAA" w14:textId="77777777" w:rsidR="00DA4F76" w:rsidRPr="006774F4" w:rsidRDefault="00DA4F76" w:rsidP="00DA4F7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20"/>
        <w:contextualSpacing/>
        <w:outlineLvl w:val="1"/>
        <w:rPr>
          <w:b/>
          <w:color w:val="000000"/>
          <w:szCs w:val="26"/>
          <w:lang w:eastAsia="en-US"/>
        </w:rPr>
      </w:pPr>
      <w:r w:rsidRPr="006774F4">
        <w:rPr>
          <w:b/>
          <w:color w:val="000000"/>
          <w:szCs w:val="26"/>
          <w:lang w:eastAsia="en-US"/>
        </w:rPr>
        <w:t xml:space="preserve">Contribución al perfil del estudiante </w:t>
      </w:r>
    </w:p>
    <w:p w14:paraId="12E55D21"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La Matemática, contribuye al adelanto científico de la sociedad, que implica el desarrollo de la humanidad. Esto, a su vez, redunda en organización y planificación, así como en producción de bienes, como maquinaria, equipos, instrumentos, productos y tecnología, que simplifican tareas y ahorran esfuerzos. La Matemática interviene en casi todas las actividades que desarrolla el hombre, ya sea en forma directa o indirecta, siendo un componente ineludible e imprescindible para mejorar la calidad de vida de las personas, instituciones, sociedades y Estados.</w:t>
      </w:r>
    </w:p>
    <w:p w14:paraId="04328193"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La enseñanza de la Matemática tiene gran importancia para nuestra sociedad, por lo que es uno de los pilares de la educación obligatoria. El aprendizaje de esta asignatura implica un aporte fundamental al perfil de salida del Bachillerato ecuatoriano.</w:t>
      </w:r>
    </w:p>
    <w:p w14:paraId="20A19BED"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Con los insumos que la Matemática provee, el estudiante tiene la oportunidad de convertirse en una persona justa, innovadora y solidaria, por las razones que se describen a continuación.</w:t>
      </w:r>
    </w:p>
    <w:p w14:paraId="72E79D6C"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El conocimiento de la Matemática fortalece la capacidad de razonar, abstraer, analizar, discrepar, decidir, sistematizar y resolver problemas. El desarrollo de estas destrezas a lo largo de la vida escolar permite al estudiante entender lo que significa buscar la verdad y la justicia, y comprender lo que implica vivir en una sociedad democrática, equitativa e inclusiva, para así actuar con ética, integridad y honestidad.</w:t>
      </w:r>
    </w:p>
    <w:p w14:paraId="3A8F3FA1"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Se busca formar estudiantes respetuosos y responsables en el aula, con ellos mismos, con sus compañeros y con sus profesores; y en sociedad, con la gente y el medio que los rodea.</w:t>
      </w:r>
    </w:p>
    <w:p w14:paraId="2488E605"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lastRenderedPageBreak/>
        <w:t>Con el estudio de la Matemática, los estudiantes logran una formación básica y un nivel cultural que se evidencia en el léxico matemático utilizado como medio de comunicación entre personas, organizaciones, instituciones públicas o privadas. Este aprendizaje les permite comprender las variadas situaciones que se presentan en la vida real, entre ellas los avances científicos y tecnológicos, lo que le posibilita interpretar información proveniente de datos procesados, diagramas, mapas, gráficas de funciones, y reconocer figuras geométricas. Por lo tanto, el estudiante aprende a comunicarse en su lengua y en lenguaje simbólico matemático, y de manera gráfica.</w:t>
      </w:r>
    </w:p>
    <w:p w14:paraId="32ED2230"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Con bases matemáticas sólidas se da un aporte significativo en la formación de personas creativas, autónomas, comunicadoras y generadoras de nuevas ideas.</w:t>
      </w:r>
    </w:p>
    <w:p w14:paraId="4E455325"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El área está enfocada al desarrollo del pensamiento lógico y crítico para interpretar y resolver problemas de la vida cotidiana. Esto implica que el estudiante tome iniciativas creativas, sea proactivo, perseverante, organizado, y trabaje en forma colaborativa para resolver problemas. Al ser la Matemática una ciencia que se aplica en todas las demás, en el estudio de modelos, el estudiante toma conciencia de la necesidad de practicar un aprendizaje humilde de por vida.</w:t>
      </w:r>
    </w:p>
    <w:p w14:paraId="549385C3"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El estudio de la Matemática le brinda al estudiante las herramientas necesarias para interpretar y juzgar información de manera gráfica o en texto, permitiéndole obtener una mejor comprensión y valoración de nuestro país, diverso y multiétnico, a través de los medios de comunicación y el internet. Así, el estudiante logra tener una mejor visión de su desarrollo personal, y del desarrollo comunitario, del país y del mundo globalizado, de tal forma que trabaja con responsabilidad social, siendo empático y tolerante con los demás, desenvolviéndose en grupos heterogéneos, enfocado en la meta de resolver problemas en diversos contextos.</w:t>
      </w:r>
    </w:p>
    <w:p w14:paraId="3A7F6315"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Todas las ciencias desarrollan la inteligencia, la personalidad y los valores, que son fundamentales para la formación de ciudadanos comprometidos con el crecimiento personal y colectivo.</w:t>
      </w:r>
    </w:p>
    <w:p w14:paraId="4408DCEB" w14:textId="77777777" w:rsidR="00DA4F76" w:rsidRPr="006774F4" w:rsidRDefault="00DA4F76" w:rsidP="00DA4F7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20"/>
        <w:contextualSpacing/>
        <w:outlineLvl w:val="1"/>
        <w:rPr>
          <w:b/>
          <w:color w:val="000000"/>
          <w:szCs w:val="26"/>
          <w:lang w:eastAsia="en-US"/>
        </w:rPr>
      </w:pPr>
      <w:r w:rsidRPr="006774F4">
        <w:rPr>
          <w:b/>
          <w:color w:val="000000"/>
          <w:szCs w:val="26"/>
          <w:lang w:eastAsia="en-US"/>
        </w:rPr>
        <w:lastRenderedPageBreak/>
        <w:t>Criterios de organización y secuenciación de contenidos</w:t>
      </w:r>
    </w:p>
    <w:p w14:paraId="230FF75E"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La Matemática es esencialmente constructiva. Parte de nociones elementales y conceptos primitivos que no se definen, es decir, que no se expresan en palabras más sencillas que previamente hayan sido definidas.</w:t>
      </w:r>
    </w:p>
    <w:p w14:paraId="36919C61"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Estos conceptos primitivos se introducen con la ayuda de ideas intuitivas que facilitan la comprensión del estudiante. Junto con estos, también se introducen aquellos que son susceptibles de definición y de proposiciones de base que son aceptadas sin demostración.</w:t>
      </w:r>
    </w:p>
    <w:p w14:paraId="0B28F6CE"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La Matemática está constituida por conjuntos de diferente naturaleza y de complejidad diversa, su desarrollo se basa en estos cuatro componentes importantes:</w:t>
      </w:r>
    </w:p>
    <w:p w14:paraId="3D90EDD7"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b/>
          <w:bCs/>
          <w:color w:val="000000"/>
          <w:szCs w:val="22"/>
          <w:lang w:val="es-EC" w:eastAsia="en-US"/>
        </w:rPr>
        <w:t xml:space="preserve">• </w:t>
      </w:r>
      <w:r w:rsidRPr="006774F4">
        <w:rPr>
          <w:rFonts w:eastAsia="Calibri"/>
          <w:color w:val="000000"/>
          <w:szCs w:val="22"/>
          <w:lang w:val="es-EC" w:eastAsia="en-US"/>
        </w:rPr>
        <w:t>Lógica matemática</w:t>
      </w:r>
    </w:p>
    <w:p w14:paraId="7C012300"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b/>
          <w:bCs/>
          <w:color w:val="000000"/>
          <w:szCs w:val="22"/>
          <w:lang w:val="es-EC" w:eastAsia="en-US"/>
        </w:rPr>
        <w:t xml:space="preserve">• </w:t>
      </w:r>
      <w:r w:rsidRPr="006774F4">
        <w:rPr>
          <w:rFonts w:eastAsia="Calibri"/>
          <w:color w:val="000000"/>
          <w:szCs w:val="22"/>
          <w:lang w:val="es-EC" w:eastAsia="en-US"/>
        </w:rPr>
        <w:t>Conjuntos</w:t>
      </w:r>
    </w:p>
    <w:p w14:paraId="52A8A54B"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b/>
          <w:bCs/>
          <w:color w:val="000000"/>
          <w:szCs w:val="22"/>
          <w:lang w:val="es-EC" w:eastAsia="en-US"/>
        </w:rPr>
        <w:t xml:space="preserve">• </w:t>
      </w:r>
      <w:r w:rsidRPr="006774F4">
        <w:rPr>
          <w:rFonts w:eastAsia="Calibri"/>
          <w:color w:val="000000"/>
          <w:szCs w:val="22"/>
          <w:lang w:val="es-EC" w:eastAsia="en-US"/>
        </w:rPr>
        <w:t>Números reales</w:t>
      </w:r>
    </w:p>
    <w:p w14:paraId="2ADA1679"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b/>
          <w:bCs/>
          <w:color w:val="000000"/>
          <w:szCs w:val="22"/>
          <w:lang w:val="es-EC" w:eastAsia="en-US"/>
        </w:rPr>
        <w:t xml:space="preserve">• </w:t>
      </w:r>
      <w:r w:rsidRPr="006774F4">
        <w:rPr>
          <w:rFonts w:eastAsia="Calibri"/>
          <w:color w:val="000000"/>
          <w:szCs w:val="22"/>
          <w:lang w:val="es-EC" w:eastAsia="en-US"/>
        </w:rPr>
        <w:t>Funciones</w:t>
      </w:r>
    </w:p>
    <w:p w14:paraId="0B9CECD6"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La lógica atraviesa todas las áreas del conocimiento y es un componente al que se le da especial atención. Específicamente, la lógica aplicada en la Matemática está presente en todos los contenidos de área, así como la noción de número. En Matemática nos interesamos en las operaciones y sus propiedades para brindar la mayor aplicabilidad posible. El concepto de función es uno de los más importantes, pues su utilización en diferentes áreas del conocimiento da lugar a la aplicación y la elaboración de modelos matemáticos. Estos componentes están estrechamente ligados entre sí y son inseparables.</w:t>
      </w:r>
    </w:p>
    <w:p w14:paraId="1E368F28"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lastRenderedPageBreak/>
        <w:t>El currículo del área presenta los contenidos articulados en forma sistemática y coherente. Las destrezas con criterios de desempeño se plantean de tal forma que se observa un crecimiento continuo y dinámico, y una relación lógica en el conjunto de los contenidos propuestos a lo largo de la Educación General Básica y el Bachillerato General Unificado.</w:t>
      </w:r>
    </w:p>
    <w:p w14:paraId="2E1EBAF6"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 xml:space="preserve">El área de Matemática se estructura en tres bloques curriculares: álgebra </w:t>
      </w:r>
      <w:r w:rsidRPr="006774F4">
        <w:rPr>
          <w:rFonts w:eastAsia="Calibri"/>
          <w:i/>
          <w:iCs/>
          <w:color w:val="000000"/>
          <w:szCs w:val="22"/>
          <w:lang w:val="es-EC" w:eastAsia="en-US"/>
        </w:rPr>
        <w:t xml:space="preserve">y funciones, geometría y medida </w:t>
      </w:r>
      <w:r w:rsidRPr="006774F4">
        <w:rPr>
          <w:rFonts w:eastAsia="Calibri"/>
          <w:color w:val="000000"/>
          <w:szCs w:val="22"/>
          <w:lang w:val="es-EC" w:eastAsia="en-US"/>
        </w:rPr>
        <w:t xml:space="preserve">y </w:t>
      </w:r>
      <w:r w:rsidRPr="006774F4">
        <w:rPr>
          <w:rFonts w:eastAsia="Calibri"/>
          <w:i/>
          <w:iCs/>
          <w:color w:val="000000"/>
          <w:szCs w:val="22"/>
          <w:lang w:val="es-EC" w:eastAsia="en-US"/>
        </w:rPr>
        <w:t xml:space="preserve">estadística y probabilidad; </w:t>
      </w:r>
      <w:r w:rsidRPr="006774F4">
        <w:rPr>
          <w:rFonts w:eastAsia="Calibri"/>
          <w:color w:val="000000"/>
          <w:szCs w:val="22"/>
          <w:lang w:val="es-EC" w:eastAsia="en-US"/>
        </w:rPr>
        <w:t>en el subnivel de Preparatoria</w:t>
      </w:r>
      <w:r w:rsidRPr="006774F4">
        <w:rPr>
          <w:rFonts w:eastAsia="Calibri"/>
          <w:i/>
          <w:iCs/>
          <w:color w:val="000000"/>
          <w:szCs w:val="22"/>
          <w:lang w:val="es-EC" w:eastAsia="en-US"/>
        </w:rPr>
        <w:t xml:space="preserve"> </w:t>
      </w:r>
      <w:r w:rsidRPr="006774F4">
        <w:rPr>
          <w:rFonts w:eastAsia="Calibri"/>
          <w:color w:val="000000"/>
          <w:szCs w:val="22"/>
          <w:lang w:val="es-EC" w:eastAsia="en-US"/>
        </w:rPr>
        <w:t xml:space="preserve">de EGB, estos bloques se encuentran implícitos en el ámbito de </w:t>
      </w:r>
      <w:r w:rsidRPr="006774F4">
        <w:rPr>
          <w:rFonts w:eastAsia="Calibri"/>
          <w:i/>
          <w:iCs/>
          <w:color w:val="000000"/>
          <w:szCs w:val="22"/>
          <w:lang w:val="es-EC" w:eastAsia="en-US"/>
        </w:rPr>
        <w:t>relaciones lógico-matemáticas</w:t>
      </w:r>
      <w:r w:rsidRPr="006774F4">
        <w:rPr>
          <w:rFonts w:eastAsia="Calibri"/>
          <w:color w:val="000000"/>
          <w:szCs w:val="22"/>
          <w:lang w:val="es-EC" w:eastAsia="en-US"/>
        </w:rPr>
        <w:t>; a partir del subnivel Elemental, hasta el Bachillerato, los tres</w:t>
      </w:r>
      <w:r w:rsidRPr="006774F4">
        <w:rPr>
          <w:rFonts w:eastAsia="Calibri"/>
          <w:i/>
          <w:iCs/>
          <w:color w:val="000000"/>
          <w:szCs w:val="22"/>
          <w:lang w:val="es-EC" w:eastAsia="en-US"/>
        </w:rPr>
        <w:t xml:space="preserve"> </w:t>
      </w:r>
      <w:r w:rsidRPr="006774F4">
        <w:rPr>
          <w:rFonts w:eastAsia="Calibri"/>
          <w:color w:val="000000"/>
          <w:szCs w:val="22"/>
          <w:lang w:val="es-EC" w:eastAsia="en-US"/>
        </w:rPr>
        <w:t>bloques curriculares se encuentran explícitos. Estos son:</w:t>
      </w:r>
    </w:p>
    <w:p w14:paraId="6BF74981" w14:textId="77777777" w:rsidR="00DA4F76" w:rsidRPr="006774F4" w:rsidRDefault="00DA4F76" w:rsidP="00DA4F7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20" w:firstLine="714"/>
        <w:contextualSpacing/>
        <w:outlineLvl w:val="2"/>
        <w:rPr>
          <w:b/>
          <w:i/>
          <w:iCs/>
          <w:color w:val="000000"/>
          <w:lang w:val="es-EC" w:eastAsia="en-US"/>
        </w:rPr>
      </w:pPr>
      <w:r w:rsidRPr="006774F4">
        <w:rPr>
          <w:b/>
          <w:color w:val="000000"/>
          <w:lang w:val="es-EC" w:eastAsia="en-US"/>
        </w:rPr>
        <w:t xml:space="preserve">Bloque 1. Algebra y funciones </w:t>
      </w:r>
    </w:p>
    <w:p w14:paraId="08CBC76A"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Este bloque curricular, se enfoca en la identificación de regularidades  y el uso de patrones para predecir valores; contenidos que son un fundamento para conceptos relacionados con funciones que se utilizarán posteriormente.</w:t>
      </w:r>
    </w:p>
    <w:p w14:paraId="0CADD034"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 xml:space="preserve">En álgebra se estudia de forma progresiva cada uno de los conjuntos numéricos: naturales (N), enteros (Z), racionales (Q) y reales (R); y se tratan las operaciones de adición y producto, sus propiedades algebraicas, y la resolución de ecuaciones. Asimismo, se estudia el orden y sus propiedades, que son aplicadas a la resolución de inecuaciones; el espacio vectorial R2; las matrices reales de </w:t>
      </w:r>
      <w:proofErr w:type="spellStart"/>
      <w:r w:rsidRPr="006774F4">
        <w:rPr>
          <w:rFonts w:eastAsia="Calibri"/>
          <w:color w:val="000000"/>
          <w:szCs w:val="22"/>
          <w:lang w:val="es-EC" w:eastAsia="en-US"/>
        </w:rPr>
        <w:t>mxn</w:t>
      </w:r>
      <w:proofErr w:type="spellEnd"/>
      <w:r w:rsidRPr="006774F4">
        <w:rPr>
          <w:rFonts w:eastAsia="Calibri"/>
          <w:color w:val="000000"/>
          <w:szCs w:val="22"/>
          <w:lang w:val="es-EC" w:eastAsia="en-US"/>
        </w:rPr>
        <w:t xml:space="preserve"> (limitándose a m=1, 2, 3; n=1, 2, 3); operaciones con matrices, y la resolución de sistemas de ecuaciones lineales con dos y tres incógnitas.</w:t>
      </w:r>
    </w:p>
    <w:p w14:paraId="03191231"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Por otro lado, definidas las funciones reales, las operaciones de adición y producto con funciones reales de los tipos: sucesiones numéricas, funciones polinomiales, funciones racionales, funciones trigonométricas, funciones exponencial y logarítmica, heredan algunas propiedades de las operaciones de adición y producto de números reales.</w:t>
      </w:r>
    </w:p>
    <w:p w14:paraId="73DB9739"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Este tratamiento secuencial establece una metodología que facilita el estudio de los diferentes conjuntos numéricos, de las funciones, de los vectores y de las matrices.</w:t>
      </w:r>
    </w:p>
    <w:p w14:paraId="4A45531B"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val="es-EC" w:eastAsia="en-US"/>
        </w:rPr>
      </w:pPr>
    </w:p>
    <w:p w14:paraId="609204DA"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val="es-EC" w:eastAsia="en-US"/>
        </w:rPr>
      </w:pPr>
    </w:p>
    <w:p w14:paraId="5CD11B6D"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val="es-EC" w:eastAsia="en-US"/>
        </w:rPr>
      </w:pPr>
      <w:r w:rsidRPr="006774F4">
        <w:rPr>
          <w:rFonts w:eastAsia="Calibri"/>
          <w:noProof/>
          <w:color w:val="000000"/>
          <w:szCs w:val="22"/>
          <w:lang w:val="es-EC" w:eastAsia="es-EC"/>
        </w:rPr>
        <w:drawing>
          <wp:inline distT="0" distB="0" distL="0" distR="0" wp14:anchorId="15FEFCE4" wp14:editId="72386761">
            <wp:extent cx="5467793" cy="1943100"/>
            <wp:effectExtent l="0" t="0" r="0" b="0"/>
            <wp:docPr id="5" name="Imagen 5" descr="C:\Users\Lap_toshiba\Dropbox\Capturas de pantalla\Captura de pantalla 2018-06-04 12.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_toshiba\Dropbox\Capturas de pantalla\Captura de pantalla 2018-06-04 12.28.2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80" t="38113" r="9363" b="18183"/>
                    <a:stretch/>
                  </pic:blipFill>
                  <pic:spPr bwMode="auto">
                    <a:xfrm>
                      <a:off x="0" y="0"/>
                      <a:ext cx="5494450" cy="1952573"/>
                    </a:xfrm>
                    <a:prstGeom prst="rect">
                      <a:avLst/>
                    </a:prstGeom>
                    <a:noFill/>
                    <a:ln>
                      <a:noFill/>
                    </a:ln>
                    <a:extLst>
                      <a:ext uri="{53640926-AAD7-44D8-BBD7-CCE9431645EC}">
                        <a14:shadowObscured xmlns:a14="http://schemas.microsoft.com/office/drawing/2010/main"/>
                      </a:ext>
                    </a:extLst>
                  </pic:spPr>
                </pic:pic>
              </a:graphicData>
            </a:graphic>
          </wp:inline>
        </w:drawing>
      </w:r>
    </w:p>
    <w:p w14:paraId="5D160494"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Las funciones son estudiadas en estos conjuntos numéricos de modo que se observe la herencia de algunas propiedades algebraicas de esos conjuntos, lo que facilita su tratamiento. De manera secuencial y ascendente en complejidad, se estudian los siguientes tipos de funciones reales: función lineal, función cuadrática, función polinomial, función racional, funciones trigonométricas, funciones exponencial y logarítmica.</w:t>
      </w:r>
    </w:p>
    <w:p w14:paraId="30BA95C2"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p>
    <w:p w14:paraId="010FEDDA"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En la siguiente figura se muestra de forma compacta los contenidos sintéticos en álgebra y funciones.</w:t>
      </w:r>
    </w:p>
    <w:p w14:paraId="5B24646A"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val="es-EC" w:eastAsia="en-US"/>
        </w:rPr>
      </w:pPr>
      <w:r w:rsidRPr="006774F4">
        <w:rPr>
          <w:rFonts w:eastAsia="Calibri"/>
          <w:noProof/>
          <w:color w:val="000000"/>
          <w:szCs w:val="22"/>
          <w:lang w:val="es-EC" w:eastAsia="es-EC"/>
        </w:rPr>
        <w:lastRenderedPageBreak/>
        <w:drawing>
          <wp:inline distT="0" distB="0" distL="0" distR="0" wp14:anchorId="78E2F48D" wp14:editId="35CCB4A4">
            <wp:extent cx="5816600" cy="2283361"/>
            <wp:effectExtent l="0" t="0" r="0" b="3175"/>
            <wp:docPr id="6" name="Imagen 6" descr="C:\Users\Lap_toshiba\Dropbox\Capturas de pantalla\Captura de pantalla 2018-06-04 12.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_toshiba\Dropbox\Capturas de pantalla\Captura de pantalla 2018-06-04 12.46.4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619" t="39000" r="25280" b="35001"/>
                    <a:stretch/>
                  </pic:blipFill>
                  <pic:spPr bwMode="auto">
                    <a:xfrm>
                      <a:off x="0" y="0"/>
                      <a:ext cx="5865590" cy="2302593"/>
                    </a:xfrm>
                    <a:prstGeom prst="rect">
                      <a:avLst/>
                    </a:prstGeom>
                    <a:noFill/>
                    <a:ln>
                      <a:noFill/>
                    </a:ln>
                    <a:extLst>
                      <a:ext uri="{53640926-AAD7-44D8-BBD7-CCE9431645EC}">
                        <a14:shadowObscured xmlns:a14="http://schemas.microsoft.com/office/drawing/2010/main"/>
                      </a:ext>
                    </a:extLst>
                  </pic:spPr>
                </pic:pic>
              </a:graphicData>
            </a:graphic>
          </wp:inline>
        </w:drawing>
      </w:r>
    </w:p>
    <w:p w14:paraId="1E2D1466" w14:textId="77777777" w:rsidR="00DA4F76" w:rsidRPr="006774F4" w:rsidRDefault="00DA4F76" w:rsidP="00DA4F7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20" w:firstLine="714"/>
        <w:contextualSpacing/>
        <w:outlineLvl w:val="2"/>
        <w:rPr>
          <w:b/>
          <w:color w:val="000000"/>
          <w:lang w:val="es-EC" w:eastAsia="en-US"/>
        </w:rPr>
      </w:pPr>
      <w:r w:rsidRPr="006774F4">
        <w:rPr>
          <w:b/>
          <w:color w:val="000000"/>
          <w:lang w:val="es-EC" w:eastAsia="en-US"/>
        </w:rPr>
        <w:t>Bloque 2. Geometría y medida</w:t>
      </w:r>
    </w:p>
    <w:p w14:paraId="42743C7C"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Este bloque curricular, parte del descubrimiento de las formas y figuras, en tres y dos dimensiones, que se encuentran en el entorno, para analizar sus atributos y determinar las características y propiedades que permitan al estudiante identificar conceptos  de la</w:t>
      </w:r>
    </w:p>
    <w:p w14:paraId="00413A11"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Geometría, así como la relación inseparable que estos tienen con las unidades de medida.</w:t>
      </w:r>
    </w:p>
    <w:p w14:paraId="615D498F"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Si bien la Geometría es muy abstracta, es fácil de visualizar, por ello la importancia  que el conocimiento que se deriva de este bloque mantenga una relación con situaciones de la vida real, para que se vuelva significativo.</w:t>
      </w:r>
    </w:p>
    <w:p w14:paraId="52DBD34F"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En el subnivel de EGB Superior se introducen conocimientos relacionados a la lógica proposicional, con el objeto de que los estudiantes disciernan sobre la validez o no de los razonamientos y demostraciones que se realicen en el estudio de los diferentes contenidos planteados en el currículo.</w:t>
      </w:r>
    </w:p>
    <w:p w14:paraId="56465630"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En el Bachillerato se estudian los vectores geométricos en el plano; el espacio vectorial</w:t>
      </w:r>
    </w:p>
    <w:p w14:paraId="63655D21"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lastRenderedPageBreak/>
        <w:t>R2 (elementos y propiedades); rectas (ecuación vectorial, rectas paralelas, rectas perpendiculares, distancia de un punto a una recta) y cónicas en el plano (circunferencia, parábola, elipse, hipérbola); y aplicaciones geométricas en R2. Se continúa con el espacio vectorial R3 (elementos y propiedades), vectores, rectas (ecuación paramétrica) y planos (ecuación paramétrica, intersección de dos planos, planos paralelos, planos perpendiculares) en el espacio.</w:t>
      </w:r>
    </w:p>
    <w:p w14:paraId="42B2B832"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Finalmente, se presentan aplicaciones de programación lineal (subconjuntos convexos, conjunto de soluciones factibles, puntos extremos, solución óptima): un modelo simple de línea de producción, un modelo en la industria química y un problema de transporte simplificado.</w:t>
      </w:r>
    </w:p>
    <w:p w14:paraId="5D511DA5"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val="es-EC" w:eastAsia="en-US"/>
        </w:rPr>
      </w:pPr>
      <w:r w:rsidRPr="006774F4">
        <w:rPr>
          <w:rFonts w:eastAsia="Calibri"/>
          <w:color w:val="000000"/>
          <w:szCs w:val="22"/>
          <w:lang w:val="es-EC" w:eastAsia="en-US"/>
        </w:rPr>
        <w:t>En la Figura 3 se muestran los contenidos sintéticos del bloque de geometría y medida.</w:t>
      </w:r>
    </w:p>
    <w:p w14:paraId="0BEB27B9"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contextualSpacing/>
        <w:rPr>
          <w:rFonts w:eastAsia="Calibri"/>
          <w:color w:val="000000"/>
          <w:szCs w:val="22"/>
          <w:lang w:val="es-EC" w:eastAsia="en-US"/>
        </w:rPr>
      </w:pPr>
      <w:r w:rsidRPr="006774F4">
        <w:rPr>
          <w:rFonts w:eastAsia="Calibri"/>
          <w:noProof/>
          <w:color w:val="000000"/>
          <w:szCs w:val="22"/>
          <w:lang w:val="es-EC" w:eastAsia="es-EC"/>
        </w:rPr>
        <w:drawing>
          <wp:inline distT="0" distB="0" distL="0" distR="0" wp14:anchorId="093AD551" wp14:editId="311640D2">
            <wp:extent cx="5860192" cy="1600200"/>
            <wp:effectExtent l="0" t="0" r="7620" b="0"/>
            <wp:docPr id="7" name="Imagen 7" descr="C:\Users\Lap_toshiba\Dropbox\Capturas de pantalla\Captura de pantalla 2018-06-04 13.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_toshiba\Dropbox\Capturas de pantalla\Captura de pantalla 2018-06-04 13.15.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39" t="31909" r="17994" b="38932"/>
                    <a:stretch/>
                  </pic:blipFill>
                  <pic:spPr bwMode="auto">
                    <a:xfrm>
                      <a:off x="0" y="0"/>
                      <a:ext cx="5871595" cy="1603314"/>
                    </a:xfrm>
                    <a:prstGeom prst="rect">
                      <a:avLst/>
                    </a:prstGeom>
                    <a:noFill/>
                    <a:ln>
                      <a:noFill/>
                    </a:ln>
                    <a:extLst>
                      <a:ext uri="{53640926-AAD7-44D8-BBD7-CCE9431645EC}">
                        <a14:shadowObscured xmlns:a14="http://schemas.microsoft.com/office/drawing/2010/main"/>
                      </a:ext>
                    </a:extLst>
                  </pic:spPr>
                </pic:pic>
              </a:graphicData>
            </a:graphic>
          </wp:inline>
        </w:drawing>
      </w:r>
    </w:p>
    <w:p w14:paraId="575FA372" w14:textId="77777777" w:rsidR="00DA4F76" w:rsidRPr="006774F4" w:rsidRDefault="00DA4F76" w:rsidP="00DA4F7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firstLine="714"/>
        <w:contextualSpacing/>
        <w:outlineLvl w:val="2"/>
        <w:rPr>
          <w:b/>
          <w:color w:val="000000"/>
          <w:lang w:val="es-EC" w:eastAsia="en-US"/>
        </w:rPr>
      </w:pPr>
      <w:r w:rsidRPr="006774F4">
        <w:rPr>
          <w:b/>
          <w:color w:val="000000"/>
          <w:lang w:val="es-EC" w:eastAsia="en-US"/>
        </w:rPr>
        <w:t xml:space="preserve">Bloque 3. Estadística y probabilidad </w:t>
      </w:r>
      <w:r w:rsidRPr="006774F4">
        <w:rPr>
          <w:b/>
          <w:color w:val="000000"/>
          <w:lang w:val="es-EC" w:eastAsia="en-US"/>
        </w:rPr>
        <w:tab/>
      </w:r>
    </w:p>
    <w:p w14:paraId="0B0E31F2"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Aquí se analiza la información recogida en el entorno del estudiante y esta se organiza de manera gráfica y/o en tablas. Se inicia con el estudio de eventos probables y no probables; representaciones gráficas: pictogramas, diagramas de barras, circulares, poligonales; cálculo y tabulación de frecuencias; conteo (combinaciones simples); medidas de dispersión (rango): medidas de tendencia central (media, mediana, moda); y probabilidad (eventos, experimentos, cálculo elemental de probabilidad, representación gráfica con fracciones).</w:t>
      </w:r>
    </w:p>
    <w:p w14:paraId="3A9EC91C"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lastRenderedPageBreak/>
        <w:t>Posteriormente en el subnivel de EGB Superior se trabaja la estadística descriptiva incluyendo el estudio de probabilidades que se profundiza y amplía en el bachillerato.</w:t>
      </w:r>
    </w:p>
    <w:p w14:paraId="789619D9"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En el bachillerato los temas a tratarse son las medidas de tendencia central (media, mediana, moda) con datos no agrupados y agrupados; medidas de dispersión, medidas de posición (cuartiles, deciles, percentiles, diagrama de caja); cálculo de probabilidad empírica, variables aleatorias y distribuciones discretas (Poisson y Binomial, media, varianza, desviación estándar) y, finalmente, la regresión lineal simple (dependencia lineal y covarianza, correlación, regresión y predicción, método de mínimos cuadrados).</w:t>
      </w:r>
    </w:p>
    <w:p w14:paraId="316AA281"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En la Figura 4 se muestran los contenidos sintéticos del bloque de estadística y probabilidad.</w:t>
      </w:r>
    </w:p>
    <w:p w14:paraId="62E8EE53"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val="es-EC" w:eastAsia="en-US"/>
        </w:rPr>
      </w:pPr>
    </w:p>
    <w:p w14:paraId="1D0BE096"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ind w:left="1428"/>
        <w:contextualSpacing/>
        <w:rPr>
          <w:rFonts w:eastAsia="Calibri"/>
          <w:color w:val="000000"/>
          <w:szCs w:val="22"/>
          <w:lang w:val="es-EC" w:eastAsia="en-US"/>
        </w:rPr>
      </w:pPr>
      <w:r w:rsidRPr="006774F4">
        <w:rPr>
          <w:rFonts w:eastAsia="Calibri"/>
          <w:noProof/>
          <w:color w:val="000000"/>
          <w:szCs w:val="22"/>
          <w:lang w:val="es-EC" w:eastAsia="es-EC"/>
        </w:rPr>
        <w:drawing>
          <wp:inline distT="0" distB="0" distL="0" distR="0" wp14:anchorId="3DC17B33" wp14:editId="42A0353C">
            <wp:extent cx="4940300" cy="1750016"/>
            <wp:effectExtent l="0" t="0" r="0" b="3175"/>
            <wp:docPr id="8" name="Imagen 8" descr="C:\Users\Lap_toshiba\Dropbox\Capturas de pantalla\Captura de pantalla 2018-06-04 13.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_toshiba\Dropbox\Capturas de pantalla\Captura de pantalla 2018-06-04 13.27.4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866" t="44521" r="31004" b="29092"/>
                    <a:stretch/>
                  </pic:blipFill>
                  <pic:spPr bwMode="auto">
                    <a:xfrm>
                      <a:off x="0" y="0"/>
                      <a:ext cx="5025327" cy="1780135"/>
                    </a:xfrm>
                    <a:prstGeom prst="rect">
                      <a:avLst/>
                    </a:prstGeom>
                    <a:noFill/>
                    <a:ln>
                      <a:noFill/>
                    </a:ln>
                    <a:extLst>
                      <a:ext uri="{53640926-AAD7-44D8-BBD7-CCE9431645EC}">
                        <a14:shadowObscured xmlns:a14="http://schemas.microsoft.com/office/drawing/2010/main"/>
                      </a:ext>
                    </a:extLst>
                  </pic:spPr>
                </pic:pic>
              </a:graphicData>
            </a:graphic>
          </wp:inline>
        </w:drawing>
      </w:r>
    </w:p>
    <w:p w14:paraId="6BB3ACB0"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ind w:left="714"/>
        <w:contextualSpacing/>
        <w:rPr>
          <w:rFonts w:eastAsia="Calibri"/>
          <w:color w:val="000000"/>
          <w:szCs w:val="22"/>
          <w:lang w:val="es-EC" w:eastAsia="en-US"/>
        </w:rPr>
      </w:pPr>
      <w:r w:rsidRPr="006774F4">
        <w:rPr>
          <w:rFonts w:eastAsia="Calibri"/>
          <w:noProof/>
          <w:color w:val="000000"/>
          <w:szCs w:val="22"/>
          <w:lang w:val="es-EC" w:eastAsia="es-EC"/>
        </w:rPr>
        <w:drawing>
          <wp:inline distT="0" distB="0" distL="0" distR="0" wp14:anchorId="1727133E" wp14:editId="511A0033">
            <wp:extent cx="5891645" cy="1028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82" t="34272" r="18679" b="48395"/>
                    <a:stretch/>
                  </pic:blipFill>
                  <pic:spPr bwMode="auto">
                    <a:xfrm>
                      <a:off x="0" y="0"/>
                      <a:ext cx="5905310" cy="1031086"/>
                    </a:xfrm>
                    <a:prstGeom prst="rect">
                      <a:avLst/>
                    </a:prstGeom>
                    <a:ln>
                      <a:noFill/>
                    </a:ln>
                    <a:extLst>
                      <a:ext uri="{53640926-AAD7-44D8-BBD7-CCE9431645EC}">
                        <a14:shadowObscured xmlns:a14="http://schemas.microsoft.com/office/drawing/2010/main"/>
                      </a:ext>
                    </a:extLst>
                  </pic:spPr>
                </pic:pic>
              </a:graphicData>
            </a:graphic>
          </wp:inline>
        </w:drawing>
      </w:r>
    </w:p>
    <w:p w14:paraId="66F4BFBD"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566CB3C3"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lastRenderedPageBreak/>
        <w:t>El estudio de estos bloques curriculares se trabaja con énfasis en lo concreto y a partir del subnivel superior empieza un tratamiento más abstracto de la Matemática, con la introducción de símbolos y variables; contenidos que se profundizan en el Bachillerato. Sobre los problemas que se resuelven, si bien muchos son cotidianos, en el subnivel superior de EGB y en el nivel de Bachillerato también pueden ser problemas hipotéticos, algebraicos, y se busca modelizarlos para su solución.</w:t>
      </w:r>
    </w:p>
    <w:p w14:paraId="23393495" w14:textId="77777777" w:rsidR="00DA4F76" w:rsidRPr="006774F4" w:rsidRDefault="00DA4F76" w:rsidP="00DA4F76">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contextualSpacing/>
        <w:outlineLvl w:val="1"/>
        <w:rPr>
          <w:b/>
          <w:color w:val="000000"/>
          <w:szCs w:val="26"/>
          <w:lang w:eastAsia="en-US"/>
        </w:rPr>
      </w:pPr>
      <w:r w:rsidRPr="006774F4">
        <w:rPr>
          <w:b/>
          <w:color w:val="000000"/>
          <w:szCs w:val="26"/>
          <w:lang w:eastAsia="en-US"/>
        </w:rPr>
        <w:t>Contribución de la asignatura de Matemática en el subnivel superior a los objetivos generales del área.</w:t>
      </w:r>
    </w:p>
    <w:p w14:paraId="64A2EB74"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En este subnivel, los estudiantes son capaces de reconocer situaciones y problemas  de su entorno que pueden ser resueltos aplicando las operaciones básicas con números reales; empiezan a utilizar modelos sencillos numéricos y algebraicos, y modelos funcionales lineales y cuadráticos; así como pueden resolver sistemas de ecuaciones e inecuaciones lineales y ecuaciones cuadráticas, de forma gráfica y analítica. Por otro lado, los alumnos emplean estrategias para el cálculo mental y escrito, exacto o estimado, al resolver problemas sencillos con ecuaciones lineales o cuadráticas.</w:t>
      </w:r>
    </w:p>
    <w:p w14:paraId="592FAB3D"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También se representan y comunican informaciones de manera verbal y gráfica, y, a partir de este nivel, de manera simbólica, con el uso de variables; así, los estudiantes son capaces de juzgar la validez de los resultados obtenidos y realizar interpretaciones de los mismos.</w:t>
      </w:r>
    </w:p>
    <w:p w14:paraId="14C924CB"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Igualmente, los estudiantes reconocen figuras y cuerpos geométricos en su entorno y pueden resolver problemas con enfoque geométrico, aplicando el teorema de Pitágoras y las relaciones trigonométricas; por ejemplo, al determinar la altura de un edificio, estimar distancias, etc.</w:t>
      </w:r>
    </w:p>
    <w:p w14:paraId="03954D3A"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Los alumnos también recolectan información y la organizan de forma gráfica, y calculan frecuencias, medidas de tendencia central y de dispersión; además de identificar, a partir de estos datos, la probabilidad de que ocurran eventos o experimentos.</w:t>
      </w:r>
    </w:p>
    <w:p w14:paraId="11C05682"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Además, los estudiantes utilizan las TIC (calculadora científica, calculadora gráfica, computadora, software, applets, etc.) para resolver ecuaciones lineales o cuadráticas, graficar funciones reales, calcular volúmenes, calcular relaciones trigonométricas y resolver triángulos rectángulos, entre otros.</w:t>
      </w:r>
    </w:p>
    <w:p w14:paraId="1AC361B1"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lastRenderedPageBreak/>
        <w:t>Por último los alumnos se adentran en el estudio y análisis de los números reales, resuelven problemas de diversa índole y aplican diversas herramientas de la Matemática, lo que les lleva a ser perseverantes y creativos en la búsqueda de soluciones; y esto, a su vez, les permite reconocer la aplicabilidad interdisciplinaria de esta ciencia.</w:t>
      </w:r>
    </w:p>
    <w:p w14:paraId="54877A13"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p>
    <w:p w14:paraId="6C62FC46"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contextualSpacing/>
        <w:rPr>
          <w:rFonts w:eastAsia="Calibri"/>
          <w:b/>
          <w:color w:val="000000"/>
          <w:szCs w:val="22"/>
          <w:lang w:val="es-EC" w:eastAsia="en-US"/>
        </w:rPr>
      </w:pPr>
      <w:r w:rsidRPr="006774F4">
        <w:rPr>
          <w:rFonts w:eastAsia="Calibri"/>
          <w:b/>
          <w:color w:val="000000"/>
          <w:szCs w:val="22"/>
          <w:lang w:val="es-EC" w:eastAsia="en-US"/>
        </w:rPr>
        <w:t>Estructura de los textos Holguín S.A. en Matemática</w:t>
      </w:r>
    </w:p>
    <w:p w14:paraId="2C74ED50"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Los textos están divididos en 6 unidades de aprendizaje, en cada una de ellas se desarrollan  los contenidos propios de los bloques propuestos para esta área como son: álgebra y funciones, geometría y medida y estadística y probabilidad.</w:t>
      </w:r>
    </w:p>
    <w:p w14:paraId="1CC0CE7C"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2BBE3C45"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E= experiencia concreta,   segmento del texto: Exploremos los conocimientos.</w:t>
      </w:r>
    </w:p>
    <w:p w14:paraId="3C1AF902"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R= reflexión, segmento del texto: Para reflexionar, Para indagar y Preguntas de desequilibrio cognitivo.</w:t>
      </w:r>
    </w:p>
    <w:p w14:paraId="71CFA8AD"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C= conceptualización, segmento del texto: Construyo mis conocimientos.</w:t>
      </w:r>
    </w:p>
    <w:p w14:paraId="4686E4B7"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 xml:space="preserve">A= aplicación, segmento del texto: Trabajo y aprendo -  Aplico y verifico mis conocimientos, Solución de problemas y  pensamiento creativo y  Autoevaluación y Coevaluación y Heteroevaluación. </w:t>
      </w:r>
    </w:p>
    <w:p w14:paraId="400121AA"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Las destrezas se han desarrollado y distribuido por subniveles, como lo determina la Reforma Curricular, así tenemos:</w:t>
      </w:r>
    </w:p>
    <w:p w14:paraId="067540CA"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 w:val="22"/>
          <w:szCs w:val="22"/>
          <w:lang w:val="es-EC" w:eastAsia="en-US"/>
        </w:rPr>
      </w:pPr>
      <w:r w:rsidRPr="006774F4">
        <w:rPr>
          <w:rFonts w:eastAsia="Calibri"/>
          <w:b/>
          <w:color w:val="000000"/>
          <w:sz w:val="22"/>
          <w:szCs w:val="22"/>
          <w:lang w:val="es-EC" w:eastAsia="en-US"/>
        </w:rPr>
        <w:t>Básica Superior:</w:t>
      </w:r>
      <w:r w:rsidRPr="006774F4">
        <w:rPr>
          <w:rFonts w:eastAsia="Calibri"/>
          <w:color w:val="000000"/>
          <w:sz w:val="22"/>
          <w:szCs w:val="22"/>
          <w:lang w:val="es-EC" w:eastAsia="en-US"/>
        </w:rPr>
        <w:t xml:space="preserve"> 8° de Básica  =   41 DCCD</w:t>
      </w:r>
    </w:p>
    <w:p w14:paraId="5B434A8A"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 w:val="22"/>
          <w:szCs w:val="22"/>
          <w:lang w:val="es-EC" w:eastAsia="en-US"/>
        </w:rPr>
      </w:pPr>
      <w:r w:rsidRPr="006774F4">
        <w:rPr>
          <w:rFonts w:eastAsia="Calibri"/>
          <w:color w:val="000000"/>
          <w:sz w:val="22"/>
          <w:szCs w:val="22"/>
          <w:lang w:val="es-EC" w:eastAsia="en-US"/>
        </w:rPr>
        <w:t xml:space="preserve">                             9° de Básica  =   38  DCCD</w:t>
      </w:r>
    </w:p>
    <w:p w14:paraId="3F8F8313"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 w:val="22"/>
          <w:szCs w:val="22"/>
          <w:lang w:val="es-EC" w:eastAsia="en-US"/>
        </w:rPr>
      </w:pPr>
      <w:r w:rsidRPr="006774F4">
        <w:rPr>
          <w:rFonts w:eastAsia="Calibri"/>
          <w:color w:val="000000"/>
          <w:sz w:val="22"/>
          <w:szCs w:val="22"/>
          <w:lang w:val="es-EC" w:eastAsia="en-US"/>
        </w:rPr>
        <w:t xml:space="preserve">                             10° de Básica  =  44   DCCD</w:t>
      </w:r>
    </w:p>
    <w:p w14:paraId="7FA43BCD"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p>
    <w:p w14:paraId="5A9727C0"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 xml:space="preserve">Las unidades se inician con una página que contiene una imagen motivadora que lleva al estudiante a introducirse a la temática que va a estudiar, esto mediante la observación, por ello aparece el segmento </w:t>
      </w:r>
      <w:r w:rsidRPr="006774F4">
        <w:rPr>
          <w:rFonts w:eastAsia="Calibri"/>
          <w:b/>
          <w:color w:val="000000"/>
          <w:szCs w:val="22"/>
          <w:lang w:val="es-EC" w:eastAsia="en-US"/>
        </w:rPr>
        <w:t>Lecturas de imágenes</w:t>
      </w:r>
      <w:r w:rsidRPr="006774F4">
        <w:rPr>
          <w:rFonts w:eastAsia="Calibri"/>
          <w:color w:val="000000"/>
          <w:szCs w:val="22"/>
          <w:lang w:val="es-EC" w:eastAsia="en-US"/>
        </w:rPr>
        <w:t xml:space="preserve">, en base a preguntas de inducción y </w:t>
      </w:r>
      <w:r w:rsidRPr="006774F4">
        <w:rPr>
          <w:rFonts w:eastAsia="Calibri"/>
          <w:b/>
          <w:color w:val="000000"/>
          <w:szCs w:val="22"/>
          <w:lang w:val="es-EC" w:eastAsia="en-US"/>
        </w:rPr>
        <w:t xml:space="preserve">Me conecto con las TIC, </w:t>
      </w:r>
      <w:r w:rsidRPr="006774F4">
        <w:rPr>
          <w:rFonts w:eastAsia="Calibri"/>
          <w:color w:val="000000"/>
          <w:szCs w:val="22"/>
          <w:lang w:val="es-EC" w:eastAsia="en-US"/>
        </w:rPr>
        <w:t>actividades que</w:t>
      </w:r>
      <w:r w:rsidRPr="006774F4">
        <w:rPr>
          <w:rFonts w:eastAsia="Calibri"/>
          <w:b/>
          <w:color w:val="000000"/>
          <w:szCs w:val="22"/>
          <w:lang w:val="es-EC" w:eastAsia="en-US"/>
        </w:rPr>
        <w:t xml:space="preserve"> </w:t>
      </w:r>
      <w:r w:rsidRPr="006774F4">
        <w:rPr>
          <w:rFonts w:eastAsia="Calibri"/>
          <w:color w:val="000000"/>
          <w:szCs w:val="22"/>
          <w:lang w:val="es-EC" w:eastAsia="en-US"/>
        </w:rPr>
        <w:t xml:space="preserve">lo predisponen positivamente a lograr los nuevos aprendizajes. </w:t>
      </w:r>
    </w:p>
    <w:p w14:paraId="73DCC963"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6774F4">
        <w:rPr>
          <w:rFonts w:eastAsia="Calibri"/>
          <w:color w:val="000000"/>
          <w:szCs w:val="22"/>
          <w:lang w:val="es-EC" w:eastAsia="en-US"/>
        </w:rPr>
        <w:t xml:space="preserve">Seguidamente encontramos una página que contiene: </w:t>
      </w:r>
      <w:r w:rsidRPr="006774F4">
        <w:rPr>
          <w:rFonts w:eastAsia="Calibri"/>
          <w:b/>
          <w:color w:val="000000"/>
          <w:szCs w:val="22"/>
          <w:lang w:val="es-EC" w:eastAsia="en-US"/>
        </w:rPr>
        <w:t xml:space="preserve">Mapa de conocimientos </w:t>
      </w:r>
      <w:r w:rsidRPr="006774F4">
        <w:rPr>
          <w:rFonts w:eastAsia="Calibri"/>
          <w:color w:val="000000"/>
          <w:szCs w:val="22"/>
          <w:lang w:val="es-EC" w:eastAsia="en-US"/>
        </w:rPr>
        <w:t>que presenta a través de un organizador gráfico el abanico de los contenidos  por bloques que se van a trabajar y el Buen Vivir donde se presentan segmentos como: Eje Transversal, Texto para leer, Estudio de Caso, Reflexiones y Propongo soluciones.</w:t>
      </w:r>
    </w:p>
    <w:p w14:paraId="7826D698"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b/>
          <w:color w:val="000000"/>
          <w:szCs w:val="22"/>
          <w:lang w:val="es-EC" w:eastAsia="en-US"/>
        </w:rPr>
      </w:pPr>
      <w:r w:rsidRPr="006774F4">
        <w:rPr>
          <w:rFonts w:eastAsia="Calibri"/>
          <w:color w:val="000000"/>
          <w:szCs w:val="22"/>
          <w:lang w:val="es-EC" w:eastAsia="en-US"/>
        </w:rPr>
        <w:t xml:space="preserve">En la siguiente página se encuentra el segmento </w:t>
      </w:r>
      <w:r w:rsidRPr="006774F4">
        <w:rPr>
          <w:rFonts w:eastAsia="Calibri"/>
          <w:b/>
          <w:color w:val="000000"/>
          <w:szCs w:val="22"/>
          <w:lang w:val="es-EC" w:eastAsia="en-US"/>
        </w:rPr>
        <w:t>Evaluación Diagnóstica</w:t>
      </w:r>
      <w:r w:rsidRPr="006774F4">
        <w:rPr>
          <w:rFonts w:eastAsia="Calibri"/>
          <w:color w:val="000000"/>
          <w:szCs w:val="22"/>
          <w:lang w:val="es-EC" w:eastAsia="en-US"/>
        </w:rPr>
        <w:t>, que busca indagar sobre el nivel de destrezas y conocimientos previos que trae el estudiante para poder enfrentar a los nuevos que va adquirir.</w:t>
      </w:r>
    </w:p>
    <w:p w14:paraId="05037A56"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b/>
          <w:color w:val="000000"/>
          <w:szCs w:val="22"/>
          <w:lang w:val="es-EC" w:eastAsia="en-US"/>
        </w:rPr>
      </w:pPr>
      <w:r w:rsidRPr="006774F4">
        <w:rPr>
          <w:rFonts w:eastAsia="Calibri"/>
          <w:color w:val="000000"/>
          <w:szCs w:val="22"/>
          <w:lang w:val="es-EC" w:eastAsia="en-US"/>
        </w:rPr>
        <w:t xml:space="preserve">A continuación, se empieza el desarrollo de los contenidos de los bloques declarados en el Mapa de conocimientos, aplicando el  ERCA y a través de los segmentos arriba mencionados. </w:t>
      </w:r>
    </w:p>
    <w:p w14:paraId="7178E51E"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b/>
          <w:color w:val="000000"/>
          <w:szCs w:val="22"/>
          <w:lang w:val="es-EC" w:eastAsia="en-US"/>
        </w:rPr>
      </w:pPr>
      <w:r w:rsidRPr="006774F4">
        <w:rPr>
          <w:rFonts w:eastAsia="Calibri"/>
          <w:b/>
          <w:color w:val="000000"/>
          <w:szCs w:val="22"/>
          <w:lang w:val="es-EC" w:eastAsia="en-US"/>
        </w:rPr>
        <w:t xml:space="preserve">Síntesis de lo Aprendido, </w:t>
      </w:r>
      <w:r w:rsidRPr="006774F4">
        <w:rPr>
          <w:rFonts w:eastAsia="Calibri"/>
          <w:color w:val="000000"/>
          <w:szCs w:val="22"/>
          <w:lang w:val="es-EC" w:eastAsia="en-US"/>
        </w:rPr>
        <w:t>es un segmento que resume los contenidos más importantes de cada bloque estudiado en la unidad a fin de reafirmar los conocimientos significativos.</w:t>
      </w:r>
    </w:p>
    <w:p w14:paraId="45FAB2B9"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b/>
          <w:color w:val="000000"/>
          <w:szCs w:val="22"/>
          <w:lang w:val="es-EC" w:eastAsia="en-US"/>
        </w:rPr>
      </w:pPr>
      <w:r w:rsidRPr="006774F4">
        <w:rPr>
          <w:rFonts w:eastAsia="Calibri"/>
          <w:b/>
          <w:color w:val="000000"/>
          <w:szCs w:val="22"/>
          <w:lang w:val="es-EC" w:eastAsia="en-US"/>
        </w:rPr>
        <w:t>Evaluación sumativa</w:t>
      </w:r>
      <w:r w:rsidRPr="006774F4">
        <w:rPr>
          <w:rFonts w:eastAsia="Calibri"/>
          <w:color w:val="000000"/>
          <w:szCs w:val="22"/>
          <w:lang w:val="es-EC" w:eastAsia="en-US"/>
        </w:rPr>
        <w:t xml:space="preserve">,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3DA742BE"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p>
    <w:p w14:paraId="54B83D34"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val="es-EC" w:eastAsia="en-US"/>
        </w:rPr>
      </w:pPr>
    </w:p>
    <w:p w14:paraId="3B10C6FD" w14:textId="77777777"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6774F4">
        <w:rPr>
          <w:rFonts w:eastAsia="Calibri"/>
          <w:noProof/>
          <w:color w:val="000000"/>
          <w:szCs w:val="22"/>
          <w:lang w:val="es-EC" w:eastAsia="es-EC"/>
        </w:rPr>
        <w:lastRenderedPageBreak/>
        <w:drawing>
          <wp:inline distT="0" distB="0" distL="0" distR="0" wp14:anchorId="6D8673B9" wp14:editId="5A12802F">
            <wp:extent cx="9906000" cy="5247640"/>
            <wp:effectExtent l="38100" t="19050" r="1905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DAE9C40" w14:textId="3F7930D5" w:rsidR="00DA4F76" w:rsidRPr="006774F4" w:rsidRDefault="00DA4F76" w:rsidP="00DA4F76">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ind w:left="720"/>
        <w:contextualSpacing/>
        <w:rPr>
          <w:rFonts w:eastAsia="Calibri"/>
          <w:i/>
          <w:iCs/>
          <w:color w:val="000000"/>
          <w:sz w:val="20"/>
          <w:szCs w:val="18"/>
          <w:lang w:val="es-EC" w:eastAsia="en-US"/>
        </w:rPr>
      </w:pPr>
      <w:r w:rsidRPr="006774F4">
        <w:rPr>
          <w:rFonts w:eastAsia="Calibri"/>
          <w:i/>
          <w:iCs/>
          <w:color w:val="000000"/>
          <w:sz w:val="20"/>
          <w:szCs w:val="18"/>
          <w:lang w:val="es-EC" w:eastAsia="en-US"/>
        </w:rPr>
        <w:t xml:space="preserve">Figura </w:t>
      </w:r>
      <w:r w:rsidRPr="006774F4">
        <w:rPr>
          <w:rFonts w:eastAsia="Calibri"/>
          <w:i/>
          <w:iCs/>
          <w:color w:val="000000"/>
          <w:sz w:val="20"/>
          <w:szCs w:val="18"/>
          <w:lang w:val="es-EC" w:eastAsia="en-US"/>
        </w:rPr>
        <w:fldChar w:fldCharType="begin"/>
      </w:r>
      <w:r w:rsidRPr="006774F4">
        <w:rPr>
          <w:rFonts w:eastAsia="Calibri"/>
          <w:i/>
          <w:iCs/>
          <w:color w:val="000000"/>
          <w:sz w:val="20"/>
          <w:szCs w:val="18"/>
          <w:lang w:val="es-EC" w:eastAsia="en-US"/>
        </w:rPr>
        <w:instrText xml:space="preserve"> SEQ Figura \* ARABIC </w:instrText>
      </w:r>
      <w:r w:rsidRPr="006774F4">
        <w:rPr>
          <w:rFonts w:eastAsia="Calibri"/>
          <w:i/>
          <w:iCs/>
          <w:color w:val="000000"/>
          <w:sz w:val="20"/>
          <w:szCs w:val="18"/>
          <w:lang w:val="es-EC" w:eastAsia="en-US"/>
        </w:rPr>
        <w:fldChar w:fldCharType="separate"/>
      </w:r>
      <w:r w:rsidR="00F34AD8">
        <w:rPr>
          <w:rFonts w:eastAsia="Calibri"/>
          <w:i/>
          <w:iCs/>
          <w:noProof/>
          <w:color w:val="000000"/>
          <w:sz w:val="20"/>
          <w:szCs w:val="18"/>
          <w:lang w:val="es-EC" w:eastAsia="en-US"/>
        </w:rPr>
        <w:t>1</w:t>
      </w:r>
      <w:r w:rsidRPr="006774F4">
        <w:rPr>
          <w:rFonts w:eastAsia="Calibri"/>
          <w:i/>
          <w:iCs/>
          <w:color w:val="000000"/>
          <w:sz w:val="20"/>
          <w:szCs w:val="18"/>
          <w:lang w:val="es-EC" w:eastAsia="en-US"/>
        </w:rPr>
        <w:fldChar w:fldCharType="end"/>
      </w:r>
      <w:r w:rsidRPr="006774F4">
        <w:rPr>
          <w:rFonts w:eastAsia="Calibri"/>
          <w:i/>
          <w:iCs/>
          <w:color w:val="000000"/>
          <w:sz w:val="20"/>
          <w:szCs w:val="18"/>
          <w:lang w:val="es-EC" w:eastAsia="en-US"/>
        </w:rPr>
        <w:t>. Mapa de contenidos conceptuales del área de Matemática, asignatura Matemática, subnivel: elemental, Ministerio de Educación (2017).</w:t>
      </w:r>
    </w:p>
    <w:p w14:paraId="7EACE989" w14:textId="77777777" w:rsidR="00DA4F76" w:rsidRDefault="00DA4F76" w:rsidP="00DA4F76">
      <w:pPr>
        <w:tabs>
          <w:tab w:val="left" w:pos="924"/>
        </w:tabs>
        <w:spacing w:before="240" w:after="240"/>
        <w:ind w:right="657"/>
        <w:jc w:val="center"/>
        <w:rPr>
          <w:b/>
        </w:rPr>
        <w:sectPr w:rsidR="00DA4F76" w:rsidSect="00DA4F76">
          <w:headerReference w:type="default" r:id="rId18"/>
          <w:pgSz w:w="16839" w:h="11907" w:orient="landscape"/>
          <w:pgMar w:top="1559" w:right="720" w:bottom="170" w:left="720" w:header="709" w:footer="709" w:gutter="0"/>
          <w:pgNumType w:start="1"/>
          <w:cols w:space="720"/>
          <w:docGrid w:linePitch="326"/>
        </w:sectPr>
      </w:pPr>
    </w:p>
    <w:p w14:paraId="4A882601" w14:textId="77777777" w:rsidR="00DA4F76" w:rsidRDefault="00DA4F76">
      <w:pPr>
        <w:rPr>
          <w:noProof/>
          <w:lang w:val="es-EC" w:eastAsia="es-EC"/>
        </w:rPr>
      </w:pPr>
      <w:r>
        <w:rPr>
          <w:noProof/>
          <w:lang w:val="es-EC" w:eastAsia="es-EC"/>
        </w:rPr>
        <w:lastRenderedPageBreak/>
        <w:drawing>
          <wp:anchor distT="0" distB="0" distL="114300" distR="114300" simplePos="0" relativeHeight="251658240" behindDoc="0" locked="0" layoutInCell="1" allowOverlap="1" wp14:anchorId="12CC6E35" wp14:editId="47ACA6A5">
            <wp:simplePos x="0" y="0"/>
            <wp:positionH relativeFrom="margin">
              <wp:align>right</wp:align>
            </wp:positionH>
            <wp:positionV relativeFrom="paragraph">
              <wp:posOffset>-75565</wp:posOffset>
            </wp:positionV>
            <wp:extent cx="9774620" cy="5657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planificacioncurricularanualMATE-05.png"/>
                    <pic:cNvPicPr/>
                  </pic:nvPicPr>
                  <pic:blipFill>
                    <a:blip r:embed="rId19">
                      <a:extLst>
                        <a:ext uri="{28A0092B-C50C-407E-A947-70E740481C1C}">
                          <a14:useLocalDpi xmlns:a14="http://schemas.microsoft.com/office/drawing/2010/main" val="0"/>
                        </a:ext>
                      </a:extLst>
                    </a:blip>
                    <a:stretch>
                      <a:fillRect/>
                    </a:stretch>
                  </pic:blipFill>
                  <pic:spPr>
                    <a:xfrm>
                      <a:off x="0" y="0"/>
                      <a:ext cx="9774620" cy="5657850"/>
                    </a:xfrm>
                    <a:prstGeom prst="rect">
                      <a:avLst/>
                    </a:prstGeom>
                  </pic:spPr>
                </pic:pic>
              </a:graphicData>
            </a:graphic>
            <wp14:sizeRelH relativeFrom="margin">
              <wp14:pctWidth>0</wp14:pctWidth>
            </wp14:sizeRelH>
            <wp14:sizeRelV relativeFrom="margin">
              <wp14:pctHeight>0</wp14:pctHeight>
            </wp14:sizeRelV>
          </wp:anchor>
        </w:drawing>
      </w:r>
    </w:p>
    <w:p w14:paraId="6426CA4E" w14:textId="77777777" w:rsidR="002C7A75" w:rsidRDefault="002C7A75"/>
    <w:p w14:paraId="3F2BF94A" w14:textId="77777777" w:rsidR="00DA4F76" w:rsidRDefault="00DA4F76"/>
    <w:p w14:paraId="15075564" w14:textId="77777777" w:rsidR="00DA4F76" w:rsidRDefault="00DA4F76"/>
    <w:p w14:paraId="55639812" w14:textId="77777777" w:rsidR="00DA4F76" w:rsidRDefault="00DA4F76"/>
    <w:p w14:paraId="68CDD3F6" w14:textId="77777777" w:rsidR="00DA4F76" w:rsidRDefault="00DA4F76"/>
    <w:p w14:paraId="3B497403" w14:textId="77777777" w:rsidR="00DA4F76" w:rsidRDefault="00DA4F76"/>
    <w:p w14:paraId="0BF4634C" w14:textId="77777777" w:rsidR="00DA4F76" w:rsidRDefault="00DA4F76"/>
    <w:p w14:paraId="399203AC" w14:textId="77777777" w:rsidR="00DA4F76" w:rsidRDefault="00DA4F76"/>
    <w:p w14:paraId="31A3A5A4" w14:textId="77777777" w:rsidR="00DA4F76" w:rsidRDefault="00DA4F76"/>
    <w:p w14:paraId="6E165B58" w14:textId="77777777" w:rsidR="00DA4F76" w:rsidRDefault="00DA4F76"/>
    <w:p w14:paraId="6ABB25D8" w14:textId="77777777" w:rsidR="00DA4F76" w:rsidRDefault="00DA4F76"/>
    <w:p w14:paraId="28A7B872" w14:textId="77777777" w:rsidR="00DA4F76" w:rsidRDefault="00DA4F76"/>
    <w:p w14:paraId="455BB33F" w14:textId="77777777" w:rsidR="00DA4F76" w:rsidRDefault="00DA4F76"/>
    <w:p w14:paraId="69F85CD0" w14:textId="77777777" w:rsidR="00DA4F76" w:rsidRDefault="00DA4F76"/>
    <w:p w14:paraId="780D8B19" w14:textId="77777777" w:rsidR="00DA4F76" w:rsidRDefault="00DA4F76"/>
    <w:p w14:paraId="3A9E41BB" w14:textId="77777777" w:rsidR="00DA4F76" w:rsidRDefault="00DA4F76"/>
    <w:p w14:paraId="644C8251" w14:textId="77777777" w:rsidR="00DA4F76" w:rsidRDefault="00DA4F76"/>
    <w:p w14:paraId="66304008" w14:textId="77777777" w:rsidR="00DA4F76" w:rsidRDefault="00DA4F76"/>
    <w:p w14:paraId="64154E3E" w14:textId="77777777" w:rsidR="00DA4F76" w:rsidRDefault="00DA4F76"/>
    <w:p w14:paraId="20678A79" w14:textId="77777777" w:rsidR="00DA4F76" w:rsidRDefault="00DA4F76"/>
    <w:p w14:paraId="3F3817A7" w14:textId="77777777" w:rsidR="00DA4F76" w:rsidRDefault="00DA4F76"/>
    <w:p w14:paraId="65F03762" w14:textId="77777777" w:rsidR="00DA4F76" w:rsidRDefault="00DA4F76"/>
    <w:p w14:paraId="4B89A303" w14:textId="77777777" w:rsidR="00DA4F76" w:rsidRDefault="00DA4F76"/>
    <w:p w14:paraId="7A3F7FF4" w14:textId="77777777" w:rsidR="00DA4F76" w:rsidRDefault="00DA4F76"/>
    <w:p w14:paraId="711CB9FC" w14:textId="77777777" w:rsidR="00DA4F76" w:rsidRDefault="00DA4F76"/>
    <w:p w14:paraId="7617EC9C" w14:textId="77777777" w:rsidR="00DA4F76" w:rsidRDefault="00DA4F76"/>
    <w:p w14:paraId="0EDD0473" w14:textId="77777777" w:rsidR="00DA4F76" w:rsidRDefault="00DA4F76"/>
    <w:p w14:paraId="50007948" w14:textId="77777777" w:rsidR="00DA4F76" w:rsidRDefault="00DA4F76"/>
    <w:p w14:paraId="3D39A044" w14:textId="77777777" w:rsidR="00DA4F76" w:rsidRDefault="00DA4F76"/>
    <w:p w14:paraId="66C613C3" w14:textId="77777777" w:rsidR="00DA4F76" w:rsidRDefault="00DA4F76"/>
    <w:p w14:paraId="57F10F7B" w14:textId="77777777" w:rsidR="00DA4F76" w:rsidRDefault="00DA4F76"/>
    <w:p w14:paraId="55EBD43F" w14:textId="77777777" w:rsidR="00DA4F76" w:rsidRDefault="00DA4F76"/>
    <w:p w14:paraId="533A6AAC" w14:textId="77777777" w:rsidR="00DA4F76" w:rsidRDefault="00DA4F76"/>
    <w:p w14:paraId="031B3702" w14:textId="77777777" w:rsidR="00DA4F76" w:rsidRDefault="00DA4F76"/>
    <w:p w14:paraId="4619F821" w14:textId="77777777" w:rsidR="00DA4F76" w:rsidRDefault="00DA4F76"/>
    <w:tbl>
      <w:tblPr>
        <w:tblStyle w:val="PlainTable1"/>
        <w:tblW w:w="15877" w:type="dxa"/>
        <w:tblInd w:w="-147" w:type="dxa"/>
        <w:tblLayout w:type="fixed"/>
        <w:tblLook w:val="0400" w:firstRow="0" w:lastRow="0" w:firstColumn="0" w:lastColumn="0" w:noHBand="0" w:noVBand="1"/>
      </w:tblPr>
      <w:tblGrid>
        <w:gridCol w:w="2413"/>
        <w:gridCol w:w="919"/>
        <w:gridCol w:w="2850"/>
        <w:gridCol w:w="1191"/>
        <w:gridCol w:w="155"/>
        <w:gridCol w:w="1263"/>
        <w:gridCol w:w="211"/>
        <w:gridCol w:w="498"/>
        <w:gridCol w:w="1692"/>
        <w:gridCol w:w="150"/>
        <w:gridCol w:w="2130"/>
        <w:gridCol w:w="2405"/>
      </w:tblGrid>
      <w:tr w:rsidR="00684938" w14:paraId="55354E30" w14:textId="77777777" w:rsidTr="00684938">
        <w:trPr>
          <w:cnfStyle w:val="000000100000" w:firstRow="0" w:lastRow="0" w:firstColumn="0" w:lastColumn="0" w:oddVBand="0" w:evenVBand="0" w:oddHBand="1" w:evenHBand="0" w:firstRowFirstColumn="0" w:firstRowLastColumn="0" w:lastRowFirstColumn="0" w:lastRowLastColumn="0"/>
          <w:trHeight w:val="157"/>
        </w:trPr>
        <w:tc>
          <w:tcPr>
            <w:tcW w:w="15877" w:type="dxa"/>
            <w:gridSpan w:val="12"/>
          </w:tcPr>
          <w:p w14:paraId="6D50F0DD" w14:textId="77777777" w:rsidR="00684938" w:rsidRDefault="00684938" w:rsidP="00ED004D">
            <w:pPr>
              <w:tabs>
                <w:tab w:val="left" w:pos="924"/>
              </w:tabs>
              <w:rPr>
                <w:b/>
              </w:rPr>
            </w:pPr>
            <w:r>
              <w:rPr>
                <w:b/>
              </w:rPr>
              <w:lastRenderedPageBreak/>
              <w:t>PLANIFICACIÓN CURRICULAR ANUAL</w:t>
            </w:r>
          </w:p>
        </w:tc>
      </w:tr>
      <w:tr w:rsidR="00684938" w14:paraId="5ECDAE53" w14:textId="77777777" w:rsidTr="00684938">
        <w:trPr>
          <w:trHeight w:val="320"/>
        </w:trPr>
        <w:tc>
          <w:tcPr>
            <w:tcW w:w="15877" w:type="dxa"/>
            <w:gridSpan w:val="12"/>
          </w:tcPr>
          <w:p w14:paraId="790563AC" w14:textId="77777777" w:rsidR="00684938" w:rsidRDefault="00684938" w:rsidP="00ED004D">
            <w:pPr>
              <w:tabs>
                <w:tab w:val="left" w:pos="924"/>
              </w:tabs>
              <w:rPr>
                <w:b/>
              </w:rPr>
            </w:pPr>
            <w:r>
              <w:rPr>
                <w:b/>
              </w:rPr>
              <w:t>1. DATOS INFORMATIVOS</w:t>
            </w:r>
          </w:p>
        </w:tc>
      </w:tr>
      <w:tr w:rsidR="00684938" w14:paraId="6A1FEBDC" w14:textId="77777777" w:rsidTr="00684938">
        <w:trPr>
          <w:cnfStyle w:val="000000100000" w:firstRow="0" w:lastRow="0" w:firstColumn="0" w:lastColumn="0" w:oddVBand="0" w:evenVBand="0" w:oddHBand="1" w:evenHBand="0" w:firstRowFirstColumn="0" w:firstRowLastColumn="0" w:lastRowFirstColumn="0" w:lastRowLastColumn="0"/>
          <w:trHeight w:val="80"/>
        </w:trPr>
        <w:tc>
          <w:tcPr>
            <w:tcW w:w="2413" w:type="dxa"/>
          </w:tcPr>
          <w:p w14:paraId="13A59546" w14:textId="77777777" w:rsidR="00684938" w:rsidRDefault="00684938" w:rsidP="00ED004D">
            <w:pPr>
              <w:tabs>
                <w:tab w:val="left" w:pos="924"/>
              </w:tabs>
              <w:jc w:val="both"/>
              <w:rPr>
                <w:b/>
              </w:rPr>
            </w:pPr>
            <w:r>
              <w:rPr>
                <w:b/>
              </w:rPr>
              <w:t>Área:</w:t>
            </w:r>
          </w:p>
        </w:tc>
        <w:tc>
          <w:tcPr>
            <w:tcW w:w="4960" w:type="dxa"/>
            <w:gridSpan w:val="3"/>
          </w:tcPr>
          <w:p w14:paraId="525C6037" w14:textId="77777777" w:rsidR="00684938" w:rsidRDefault="00684938" w:rsidP="00ED004D">
            <w:pPr>
              <w:tabs>
                <w:tab w:val="left" w:pos="924"/>
              </w:tabs>
              <w:jc w:val="both"/>
            </w:pPr>
            <w:r>
              <w:t>MATEMÁTICA</w:t>
            </w:r>
          </w:p>
        </w:tc>
        <w:tc>
          <w:tcPr>
            <w:tcW w:w="1418" w:type="dxa"/>
            <w:gridSpan w:val="2"/>
          </w:tcPr>
          <w:p w14:paraId="3CE40A41" w14:textId="77777777" w:rsidR="00684938" w:rsidRDefault="00684938" w:rsidP="00ED004D">
            <w:pPr>
              <w:tabs>
                <w:tab w:val="left" w:pos="924"/>
              </w:tabs>
              <w:jc w:val="both"/>
              <w:rPr>
                <w:b/>
              </w:rPr>
            </w:pPr>
            <w:r>
              <w:rPr>
                <w:b/>
              </w:rPr>
              <w:t>Asignatura:</w:t>
            </w:r>
          </w:p>
        </w:tc>
        <w:tc>
          <w:tcPr>
            <w:tcW w:w="7086" w:type="dxa"/>
            <w:gridSpan w:val="6"/>
          </w:tcPr>
          <w:p w14:paraId="136A2526" w14:textId="77777777" w:rsidR="00684938" w:rsidRDefault="00684938" w:rsidP="00ED004D">
            <w:pPr>
              <w:tabs>
                <w:tab w:val="left" w:pos="924"/>
              </w:tabs>
              <w:jc w:val="both"/>
            </w:pPr>
            <w:r>
              <w:t>MATEMÁTICA</w:t>
            </w:r>
          </w:p>
        </w:tc>
      </w:tr>
      <w:tr w:rsidR="00684938" w14:paraId="7B66E566" w14:textId="77777777" w:rsidTr="00684938">
        <w:trPr>
          <w:trHeight w:val="200"/>
        </w:trPr>
        <w:tc>
          <w:tcPr>
            <w:tcW w:w="2413" w:type="dxa"/>
          </w:tcPr>
          <w:p w14:paraId="65A83495" w14:textId="77777777" w:rsidR="00684938" w:rsidRDefault="00684938" w:rsidP="00ED004D">
            <w:pPr>
              <w:tabs>
                <w:tab w:val="left" w:pos="924"/>
              </w:tabs>
              <w:jc w:val="both"/>
              <w:rPr>
                <w:b/>
              </w:rPr>
            </w:pPr>
            <w:r>
              <w:rPr>
                <w:b/>
              </w:rPr>
              <w:t>Docente(s):</w:t>
            </w:r>
          </w:p>
        </w:tc>
        <w:tc>
          <w:tcPr>
            <w:tcW w:w="13464" w:type="dxa"/>
            <w:gridSpan w:val="11"/>
          </w:tcPr>
          <w:p w14:paraId="00F613EC" w14:textId="77777777" w:rsidR="00684938" w:rsidRDefault="00684938" w:rsidP="00ED004D">
            <w:pPr>
              <w:tabs>
                <w:tab w:val="left" w:pos="924"/>
              </w:tabs>
              <w:jc w:val="both"/>
            </w:pPr>
          </w:p>
        </w:tc>
      </w:tr>
      <w:tr w:rsidR="00684938" w14:paraId="279C5CE9" w14:textId="77777777" w:rsidTr="00684938">
        <w:trPr>
          <w:cnfStyle w:val="000000100000" w:firstRow="0" w:lastRow="0" w:firstColumn="0" w:lastColumn="0" w:oddVBand="0" w:evenVBand="0" w:oddHBand="1" w:evenHBand="0" w:firstRowFirstColumn="0" w:firstRowLastColumn="0" w:lastRowFirstColumn="0" w:lastRowLastColumn="0"/>
          <w:trHeight w:val="200"/>
        </w:trPr>
        <w:tc>
          <w:tcPr>
            <w:tcW w:w="2413" w:type="dxa"/>
          </w:tcPr>
          <w:p w14:paraId="357B81C1" w14:textId="77777777" w:rsidR="00684938" w:rsidRDefault="00684938" w:rsidP="00ED004D">
            <w:pPr>
              <w:tabs>
                <w:tab w:val="left" w:pos="924"/>
              </w:tabs>
              <w:jc w:val="both"/>
              <w:rPr>
                <w:b/>
              </w:rPr>
            </w:pPr>
            <w:r>
              <w:rPr>
                <w:b/>
              </w:rPr>
              <w:t>Grado/curso:</w:t>
            </w:r>
          </w:p>
        </w:tc>
        <w:tc>
          <w:tcPr>
            <w:tcW w:w="7087" w:type="dxa"/>
            <w:gridSpan w:val="7"/>
          </w:tcPr>
          <w:p w14:paraId="5E2D8654" w14:textId="77777777" w:rsidR="00684938" w:rsidRDefault="00684938" w:rsidP="00ED004D">
            <w:pPr>
              <w:tabs>
                <w:tab w:val="left" w:pos="924"/>
              </w:tabs>
              <w:jc w:val="both"/>
            </w:pPr>
            <w:r>
              <w:t>NOVENO</w:t>
            </w:r>
          </w:p>
        </w:tc>
        <w:tc>
          <w:tcPr>
            <w:tcW w:w="1842" w:type="dxa"/>
            <w:gridSpan w:val="2"/>
          </w:tcPr>
          <w:p w14:paraId="13872DB8" w14:textId="77777777" w:rsidR="00684938" w:rsidRDefault="00684938" w:rsidP="00ED004D">
            <w:pPr>
              <w:tabs>
                <w:tab w:val="left" w:pos="924"/>
              </w:tabs>
              <w:jc w:val="both"/>
              <w:rPr>
                <w:b/>
              </w:rPr>
            </w:pPr>
            <w:r>
              <w:rPr>
                <w:b/>
              </w:rPr>
              <w:t>Nivel Educativo: </w:t>
            </w:r>
          </w:p>
        </w:tc>
        <w:tc>
          <w:tcPr>
            <w:tcW w:w="4535" w:type="dxa"/>
            <w:gridSpan w:val="2"/>
          </w:tcPr>
          <w:p w14:paraId="43F1A038" w14:textId="77777777" w:rsidR="00684938" w:rsidRDefault="00684938" w:rsidP="00ED004D">
            <w:pPr>
              <w:tabs>
                <w:tab w:val="left" w:pos="924"/>
              </w:tabs>
              <w:jc w:val="both"/>
            </w:pPr>
            <w:r>
              <w:t>SUPERIOR</w:t>
            </w:r>
          </w:p>
        </w:tc>
      </w:tr>
      <w:tr w:rsidR="00684938" w14:paraId="3E872AA3" w14:textId="77777777" w:rsidTr="00684938">
        <w:trPr>
          <w:trHeight w:val="100"/>
        </w:trPr>
        <w:tc>
          <w:tcPr>
            <w:tcW w:w="15877" w:type="dxa"/>
            <w:gridSpan w:val="12"/>
          </w:tcPr>
          <w:p w14:paraId="34A524F2" w14:textId="77777777" w:rsidR="00684938" w:rsidRDefault="00684938" w:rsidP="00ED004D">
            <w:pPr>
              <w:tabs>
                <w:tab w:val="left" w:pos="924"/>
              </w:tabs>
              <w:rPr>
                <w:b/>
              </w:rPr>
            </w:pPr>
            <w:r>
              <w:rPr>
                <w:b/>
              </w:rPr>
              <w:t>2. TIEMPO</w:t>
            </w:r>
          </w:p>
        </w:tc>
      </w:tr>
      <w:tr w:rsidR="00684938" w14:paraId="321F7C51" w14:textId="77777777" w:rsidTr="00684938">
        <w:trPr>
          <w:cnfStyle w:val="000000100000" w:firstRow="0" w:lastRow="0" w:firstColumn="0" w:lastColumn="0" w:oddVBand="0" w:evenVBand="0" w:oddHBand="1" w:evenHBand="0" w:firstRowFirstColumn="0" w:firstRowLastColumn="0" w:lastRowFirstColumn="0" w:lastRowLastColumn="0"/>
          <w:trHeight w:val="100"/>
        </w:trPr>
        <w:tc>
          <w:tcPr>
            <w:tcW w:w="3332" w:type="dxa"/>
            <w:gridSpan w:val="2"/>
            <w:tcBorders>
              <w:right w:val="single" w:sz="4" w:space="0" w:color="DBDBDB" w:themeColor="accent3" w:themeTint="66"/>
            </w:tcBorders>
          </w:tcPr>
          <w:p w14:paraId="627B7712" w14:textId="77777777" w:rsidR="00684938" w:rsidRDefault="00684938" w:rsidP="00ED004D">
            <w:pPr>
              <w:tabs>
                <w:tab w:val="left" w:pos="924"/>
              </w:tabs>
              <w:jc w:val="center"/>
              <w:rPr>
                <w:b/>
              </w:rPr>
            </w:pPr>
            <w:r>
              <w:rPr>
                <w:b/>
              </w:rPr>
              <w:t>Carga horaria semanal</w:t>
            </w:r>
          </w:p>
        </w:tc>
        <w:tc>
          <w:tcPr>
            <w:tcW w:w="2850" w:type="dxa"/>
            <w:tcBorders>
              <w:left w:val="single" w:sz="4" w:space="0" w:color="DBDBDB" w:themeColor="accent3" w:themeTint="66"/>
              <w:right w:val="single" w:sz="4" w:space="0" w:color="DBDBDB" w:themeColor="accent3" w:themeTint="66"/>
            </w:tcBorders>
          </w:tcPr>
          <w:p w14:paraId="3593CECC" w14:textId="77777777" w:rsidR="00684938" w:rsidRDefault="00684938" w:rsidP="00ED004D">
            <w:pPr>
              <w:tabs>
                <w:tab w:val="left" w:pos="924"/>
              </w:tabs>
              <w:jc w:val="center"/>
              <w:rPr>
                <w:b/>
              </w:rPr>
            </w:pPr>
            <w:r>
              <w:rPr>
                <w:b/>
              </w:rPr>
              <w:t>No. Semanas de trabajo</w:t>
            </w:r>
          </w:p>
        </w:tc>
        <w:tc>
          <w:tcPr>
            <w:tcW w:w="2820" w:type="dxa"/>
            <w:gridSpan w:val="4"/>
            <w:tcBorders>
              <w:left w:val="single" w:sz="4" w:space="0" w:color="DBDBDB" w:themeColor="accent3" w:themeTint="66"/>
              <w:right w:val="single" w:sz="4" w:space="0" w:color="DBDBDB" w:themeColor="accent3" w:themeTint="66"/>
            </w:tcBorders>
          </w:tcPr>
          <w:p w14:paraId="0271391C" w14:textId="77777777" w:rsidR="00684938" w:rsidRDefault="00684938" w:rsidP="00ED004D">
            <w:pPr>
              <w:tabs>
                <w:tab w:val="left" w:pos="924"/>
              </w:tabs>
              <w:jc w:val="center"/>
              <w:rPr>
                <w:b/>
              </w:rPr>
            </w:pPr>
            <w:r>
              <w:rPr>
                <w:b/>
              </w:rPr>
              <w:t>Evaluación del aprendizaje e imprevistos</w:t>
            </w:r>
          </w:p>
        </w:tc>
        <w:tc>
          <w:tcPr>
            <w:tcW w:w="2190" w:type="dxa"/>
            <w:gridSpan w:val="2"/>
            <w:tcBorders>
              <w:left w:val="single" w:sz="4" w:space="0" w:color="DBDBDB" w:themeColor="accent3" w:themeTint="66"/>
              <w:right w:val="single" w:sz="4" w:space="0" w:color="DBDBDB" w:themeColor="accent3" w:themeTint="66"/>
            </w:tcBorders>
          </w:tcPr>
          <w:p w14:paraId="4CA8A836" w14:textId="77777777" w:rsidR="00684938" w:rsidRDefault="00684938" w:rsidP="00ED004D">
            <w:pPr>
              <w:tabs>
                <w:tab w:val="left" w:pos="924"/>
              </w:tabs>
              <w:jc w:val="center"/>
              <w:rPr>
                <w:b/>
              </w:rPr>
            </w:pPr>
            <w:r>
              <w:rPr>
                <w:b/>
              </w:rPr>
              <w:t>Total de semanas clases</w:t>
            </w:r>
          </w:p>
        </w:tc>
        <w:tc>
          <w:tcPr>
            <w:tcW w:w="2280" w:type="dxa"/>
            <w:gridSpan w:val="2"/>
            <w:tcBorders>
              <w:left w:val="single" w:sz="4" w:space="0" w:color="DBDBDB" w:themeColor="accent3" w:themeTint="66"/>
              <w:right w:val="single" w:sz="4" w:space="0" w:color="DBDBDB" w:themeColor="accent3" w:themeTint="66"/>
            </w:tcBorders>
          </w:tcPr>
          <w:p w14:paraId="7D49EC91" w14:textId="77777777" w:rsidR="00684938" w:rsidRDefault="00684938" w:rsidP="00ED004D">
            <w:pPr>
              <w:tabs>
                <w:tab w:val="left" w:pos="924"/>
              </w:tabs>
              <w:jc w:val="center"/>
              <w:rPr>
                <w:b/>
              </w:rPr>
            </w:pPr>
            <w:r>
              <w:rPr>
                <w:b/>
              </w:rPr>
              <w:t>Total de periodos</w:t>
            </w:r>
          </w:p>
        </w:tc>
        <w:tc>
          <w:tcPr>
            <w:tcW w:w="2405" w:type="dxa"/>
            <w:tcBorders>
              <w:left w:val="single" w:sz="4" w:space="0" w:color="DBDBDB" w:themeColor="accent3" w:themeTint="66"/>
            </w:tcBorders>
          </w:tcPr>
          <w:p w14:paraId="18057C6D" w14:textId="77777777" w:rsidR="00684938" w:rsidRDefault="00684938" w:rsidP="00ED004D">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rPr>
            </w:pPr>
            <w:r>
              <w:rPr>
                <w:b/>
              </w:rPr>
              <w:t xml:space="preserve">Número de unidades </w:t>
            </w:r>
            <w:proofErr w:type="spellStart"/>
            <w:r>
              <w:rPr>
                <w:b/>
              </w:rPr>
              <w:t>microcurriculares</w:t>
            </w:r>
            <w:proofErr w:type="spellEnd"/>
          </w:p>
          <w:p w14:paraId="25831DEB" w14:textId="77777777" w:rsidR="00684938" w:rsidRDefault="00684938" w:rsidP="00ED004D">
            <w:pPr>
              <w:tabs>
                <w:tab w:val="left" w:pos="924"/>
              </w:tabs>
              <w:rPr>
                <w:b/>
              </w:rPr>
            </w:pPr>
          </w:p>
        </w:tc>
      </w:tr>
      <w:tr w:rsidR="00684938" w14:paraId="63694D45" w14:textId="77777777" w:rsidTr="00684938">
        <w:trPr>
          <w:trHeight w:val="100"/>
        </w:trPr>
        <w:tc>
          <w:tcPr>
            <w:tcW w:w="3332" w:type="dxa"/>
            <w:gridSpan w:val="2"/>
            <w:tcBorders>
              <w:right w:val="single" w:sz="4" w:space="0" w:color="DBDBDB" w:themeColor="accent3" w:themeTint="66"/>
            </w:tcBorders>
          </w:tcPr>
          <w:p w14:paraId="7CF0EEE3" w14:textId="77777777" w:rsidR="00684938" w:rsidRDefault="00684938" w:rsidP="00684938">
            <w:pPr>
              <w:tabs>
                <w:tab w:val="left" w:pos="924"/>
              </w:tabs>
              <w:ind w:left="708" w:hanging="708"/>
              <w:jc w:val="center"/>
            </w:pPr>
            <w:r>
              <w:t>6</w:t>
            </w:r>
          </w:p>
        </w:tc>
        <w:tc>
          <w:tcPr>
            <w:tcW w:w="2850" w:type="dxa"/>
            <w:tcBorders>
              <w:left w:val="single" w:sz="4" w:space="0" w:color="DBDBDB" w:themeColor="accent3" w:themeTint="66"/>
              <w:right w:val="single" w:sz="4" w:space="0" w:color="DBDBDB" w:themeColor="accent3" w:themeTint="66"/>
            </w:tcBorders>
          </w:tcPr>
          <w:p w14:paraId="420974E6" w14:textId="77777777" w:rsidR="00684938" w:rsidRDefault="00684938" w:rsidP="00684938">
            <w:pPr>
              <w:tabs>
                <w:tab w:val="left" w:pos="924"/>
              </w:tabs>
              <w:ind w:left="708" w:hanging="708"/>
              <w:jc w:val="center"/>
            </w:pPr>
            <w:r>
              <w:t>40</w:t>
            </w:r>
          </w:p>
        </w:tc>
        <w:tc>
          <w:tcPr>
            <w:tcW w:w="2820" w:type="dxa"/>
            <w:gridSpan w:val="4"/>
            <w:tcBorders>
              <w:left w:val="single" w:sz="4" w:space="0" w:color="DBDBDB" w:themeColor="accent3" w:themeTint="66"/>
              <w:right w:val="single" w:sz="4" w:space="0" w:color="DBDBDB" w:themeColor="accent3" w:themeTint="66"/>
            </w:tcBorders>
          </w:tcPr>
          <w:p w14:paraId="7FD66DE6" w14:textId="77777777" w:rsidR="00684938" w:rsidRDefault="00684938" w:rsidP="00684938">
            <w:pPr>
              <w:tabs>
                <w:tab w:val="left" w:pos="924"/>
              </w:tabs>
              <w:ind w:left="708" w:hanging="708"/>
              <w:jc w:val="center"/>
            </w:pPr>
            <w:r>
              <w:t>4</w:t>
            </w:r>
          </w:p>
        </w:tc>
        <w:tc>
          <w:tcPr>
            <w:tcW w:w="2190" w:type="dxa"/>
            <w:gridSpan w:val="2"/>
            <w:tcBorders>
              <w:left w:val="single" w:sz="4" w:space="0" w:color="DBDBDB" w:themeColor="accent3" w:themeTint="66"/>
              <w:right w:val="single" w:sz="4" w:space="0" w:color="DBDBDB" w:themeColor="accent3" w:themeTint="66"/>
            </w:tcBorders>
          </w:tcPr>
          <w:p w14:paraId="6043024B" w14:textId="77777777" w:rsidR="00684938" w:rsidRDefault="00684938" w:rsidP="00684938">
            <w:pPr>
              <w:tabs>
                <w:tab w:val="left" w:pos="924"/>
              </w:tabs>
              <w:ind w:left="708" w:hanging="708"/>
              <w:jc w:val="center"/>
            </w:pPr>
            <w:r>
              <w:t>36</w:t>
            </w:r>
          </w:p>
        </w:tc>
        <w:tc>
          <w:tcPr>
            <w:tcW w:w="2280" w:type="dxa"/>
            <w:gridSpan w:val="2"/>
            <w:tcBorders>
              <w:left w:val="single" w:sz="4" w:space="0" w:color="DBDBDB" w:themeColor="accent3" w:themeTint="66"/>
              <w:right w:val="single" w:sz="4" w:space="0" w:color="DBDBDB" w:themeColor="accent3" w:themeTint="66"/>
            </w:tcBorders>
          </w:tcPr>
          <w:p w14:paraId="05BBED43" w14:textId="77777777" w:rsidR="00684938" w:rsidRDefault="00684938" w:rsidP="00684938">
            <w:pPr>
              <w:tabs>
                <w:tab w:val="left" w:pos="924"/>
              </w:tabs>
              <w:ind w:left="708" w:hanging="708"/>
              <w:jc w:val="center"/>
            </w:pPr>
            <w:r>
              <w:t>216</w:t>
            </w:r>
          </w:p>
        </w:tc>
        <w:tc>
          <w:tcPr>
            <w:tcW w:w="2405" w:type="dxa"/>
            <w:tcBorders>
              <w:left w:val="single" w:sz="4" w:space="0" w:color="DBDBDB" w:themeColor="accent3" w:themeTint="66"/>
            </w:tcBorders>
          </w:tcPr>
          <w:p w14:paraId="1589DA0A" w14:textId="77777777" w:rsidR="00684938" w:rsidRDefault="00684938" w:rsidP="00684938">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b/>
              </w:rPr>
            </w:pPr>
            <w:r>
              <w:rPr>
                <w:b/>
              </w:rPr>
              <w:t>6</w:t>
            </w:r>
          </w:p>
          <w:p w14:paraId="647E7C09" w14:textId="77777777" w:rsidR="00684938" w:rsidRDefault="00684938" w:rsidP="00684938">
            <w:pPr>
              <w:tabs>
                <w:tab w:val="left" w:pos="924"/>
              </w:tabs>
              <w:rPr>
                <w:b/>
              </w:rPr>
            </w:pPr>
          </w:p>
        </w:tc>
      </w:tr>
      <w:tr w:rsidR="00684938" w14:paraId="22EEF332" w14:textId="77777777" w:rsidTr="00684938">
        <w:trPr>
          <w:cnfStyle w:val="000000100000" w:firstRow="0" w:lastRow="0" w:firstColumn="0" w:lastColumn="0" w:oddVBand="0" w:evenVBand="0" w:oddHBand="1" w:evenHBand="0" w:firstRowFirstColumn="0" w:firstRowLastColumn="0" w:lastRowFirstColumn="0" w:lastRowLastColumn="0"/>
          <w:trHeight w:val="100"/>
        </w:trPr>
        <w:tc>
          <w:tcPr>
            <w:tcW w:w="15877" w:type="dxa"/>
            <w:gridSpan w:val="12"/>
          </w:tcPr>
          <w:p w14:paraId="59C62E66" w14:textId="77777777" w:rsidR="00684938" w:rsidRDefault="00684938" w:rsidP="00ED004D">
            <w:pPr>
              <w:tabs>
                <w:tab w:val="left" w:pos="924"/>
              </w:tabs>
              <w:rPr>
                <w:b/>
              </w:rPr>
            </w:pPr>
            <w:r>
              <w:rPr>
                <w:b/>
              </w:rPr>
              <w:t>3. OBJETIVOS</w:t>
            </w:r>
          </w:p>
        </w:tc>
      </w:tr>
      <w:tr w:rsidR="00684938" w14:paraId="17E4194D" w14:textId="77777777" w:rsidTr="00684938">
        <w:trPr>
          <w:trHeight w:val="100"/>
        </w:trPr>
        <w:tc>
          <w:tcPr>
            <w:tcW w:w="15877" w:type="dxa"/>
            <w:gridSpan w:val="12"/>
          </w:tcPr>
          <w:p w14:paraId="43F48D78" w14:textId="77777777" w:rsidR="00684938" w:rsidRDefault="00684938" w:rsidP="00ED004D">
            <w:pPr>
              <w:tabs>
                <w:tab w:val="left" w:pos="924"/>
              </w:tabs>
              <w:rPr>
                <w:b/>
              </w:rPr>
            </w:pPr>
            <w:r>
              <w:rPr>
                <w:b/>
              </w:rPr>
              <w:t>Objetivos del grado/curso</w:t>
            </w:r>
          </w:p>
        </w:tc>
      </w:tr>
      <w:tr w:rsidR="00684938" w:rsidRPr="006543AB" w14:paraId="327A8F83" w14:textId="77777777" w:rsidTr="00684938">
        <w:trPr>
          <w:cnfStyle w:val="000000100000" w:firstRow="0" w:lastRow="0" w:firstColumn="0" w:lastColumn="0" w:oddVBand="0" w:evenVBand="0" w:oddHBand="1" w:evenHBand="0" w:firstRowFirstColumn="0" w:firstRowLastColumn="0" w:lastRowFirstColumn="0" w:lastRowLastColumn="0"/>
          <w:trHeight w:val="100"/>
        </w:trPr>
        <w:tc>
          <w:tcPr>
            <w:tcW w:w="15877" w:type="dxa"/>
            <w:gridSpan w:val="12"/>
          </w:tcPr>
          <w:p w14:paraId="24AB573F" w14:textId="77777777" w:rsidR="00684938" w:rsidRDefault="00684938" w:rsidP="00684938">
            <w:pPr>
              <w:rPr>
                <w:color w:val="000000"/>
              </w:rPr>
            </w:pPr>
            <w:r>
              <w:rPr>
                <w:color w:val="000000"/>
              </w:rPr>
              <w:t xml:space="preserve">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 </w:t>
            </w:r>
          </w:p>
          <w:p w14:paraId="5C3ECF2C" w14:textId="77777777" w:rsidR="00684938" w:rsidRDefault="00684938" w:rsidP="00684938">
            <w:pPr>
              <w:rPr>
                <w:color w:val="000000"/>
              </w:rPr>
            </w:pPr>
            <w:r>
              <w:rPr>
                <w:color w:val="000000"/>
              </w:rPr>
              <w:t xml:space="preserve">O.M.4.2. Reconocer y aplicar las propiedades conmutativa, asociativa y distributiva; las cuatro operaciones básicas; y la potenciación y radicación para la simplificación de polinomios, a través de la resolución de problemas. </w:t>
            </w:r>
          </w:p>
          <w:p w14:paraId="709EA92B" w14:textId="77777777" w:rsidR="00684938" w:rsidRDefault="00684938" w:rsidP="00684938">
            <w:pPr>
              <w:rPr>
                <w:color w:val="000000"/>
              </w:rPr>
            </w:pPr>
            <w:r>
              <w:rPr>
                <w:color w:val="000000"/>
              </w:rPr>
              <w:t xml:space="preserve">O.M.4.3. Representar y resolver de manera gráfica (utilizando las TIC) y analítica ecuaciones e inecuaciones con una variable; ecuaciones de segundo grado con una variable; y sistemas de dos ecuaciones lineales con dos incógnitas, para aplicarlos en la solución de situaciones concretas. </w:t>
            </w:r>
          </w:p>
          <w:p w14:paraId="11CCBCD4" w14:textId="77777777" w:rsidR="00684938" w:rsidRDefault="00684938" w:rsidP="00684938">
            <w:pPr>
              <w:rPr>
                <w:color w:val="000000"/>
              </w:rPr>
            </w:pPr>
            <w:r>
              <w:rPr>
                <w:color w:val="000000"/>
              </w:rPr>
              <w:t xml:space="preserve">O.M.4.4. Aplicar las operaciones básicas, la radicación y la potenciación en la resolución de problemas con números enteros, racionales, irracionales y reales, para desarrollar el pensamiento lógico y crítico. </w:t>
            </w:r>
          </w:p>
          <w:p w14:paraId="7674BB32" w14:textId="77777777" w:rsidR="00684938" w:rsidRDefault="00684938" w:rsidP="00684938">
            <w:pPr>
              <w:tabs>
                <w:tab w:val="left" w:pos="924"/>
              </w:tabs>
              <w:rPr>
                <w:color w:val="000000"/>
              </w:rPr>
            </w:pPr>
            <w:r>
              <w:rPr>
                <w:color w:val="000000"/>
              </w:rPr>
              <w:t>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w:t>
            </w:r>
          </w:p>
          <w:p w14:paraId="773E777B" w14:textId="77777777" w:rsidR="00684938" w:rsidRPr="006543AB" w:rsidRDefault="00684938" w:rsidP="00684938">
            <w:pPr>
              <w:tabs>
                <w:tab w:val="left" w:pos="924"/>
              </w:tabs>
              <w:rPr>
                <w:color w:val="000000"/>
              </w:rPr>
            </w:pPr>
          </w:p>
        </w:tc>
      </w:tr>
      <w:tr w:rsidR="000E533A" w:rsidRPr="006543AB" w14:paraId="76A31BF3" w14:textId="77777777" w:rsidTr="000E533A">
        <w:trPr>
          <w:trHeight w:val="100"/>
        </w:trPr>
        <w:tc>
          <w:tcPr>
            <w:tcW w:w="7528" w:type="dxa"/>
            <w:gridSpan w:val="5"/>
            <w:tcBorders>
              <w:right w:val="single" w:sz="4" w:space="0" w:color="A5A5A5" w:themeColor="accent3"/>
            </w:tcBorders>
          </w:tcPr>
          <w:p w14:paraId="22E068BD" w14:textId="77777777" w:rsidR="000E533A" w:rsidRDefault="000E533A" w:rsidP="000E533A">
            <w:pPr>
              <w:rPr>
                <w:b/>
                <w:color w:val="000000"/>
              </w:rPr>
            </w:pPr>
            <w:r>
              <w:rPr>
                <w:b/>
                <w:color w:val="000000"/>
              </w:rPr>
              <w:t>4. EJES TRANSVERSALES:</w:t>
            </w:r>
          </w:p>
        </w:tc>
        <w:tc>
          <w:tcPr>
            <w:tcW w:w="8349" w:type="dxa"/>
            <w:gridSpan w:val="7"/>
            <w:tcBorders>
              <w:left w:val="single" w:sz="4" w:space="0" w:color="A5A5A5" w:themeColor="accent3"/>
            </w:tcBorders>
          </w:tcPr>
          <w:p w14:paraId="161ECD77" w14:textId="77777777" w:rsidR="000E533A" w:rsidRDefault="000E533A" w:rsidP="000E533A">
            <w:pPr>
              <w:spacing w:line="276" w:lineRule="auto"/>
              <w:ind w:left="708"/>
              <w:rPr>
                <w:color w:val="000000"/>
              </w:rPr>
            </w:pPr>
            <w:r>
              <w:rPr>
                <w:color w:val="000000"/>
              </w:rPr>
              <w:t>•  La interculturalidad.</w:t>
            </w:r>
          </w:p>
          <w:p w14:paraId="36BD078D" w14:textId="77777777" w:rsidR="000E533A" w:rsidRDefault="000E533A" w:rsidP="000E533A">
            <w:pPr>
              <w:spacing w:line="276" w:lineRule="auto"/>
              <w:ind w:left="708"/>
              <w:rPr>
                <w:color w:val="000000"/>
              </w:rPr>
            </w:pPr>
            <w:r>
              <w:rPr>
                <w:color w:val="000000"/>
              </w:rPr>
              <w:t>•  Respeto a las variedades lingüísticas.</w:t>
            </w:r>
          </w:p>
          <w:p w14:paraId="0CD78457" w14:textId="77777777" w:rsidR="000E533A" w:rsidRDefault="000E533A" w:rsidP="000E533A">
            <w:pPr>
              <w:spacing w:line="276" w:lineRule="auto"/>
              <w:ind w:left="708"/>
              <w:rPr>
                <w:color w:val="000000"/>
              </w:rPr>
            </w:pPr>
            <w:r>
              <w:rPr>
                <w:color w:val="000000"/>
              </w:rPr>
              <w:t>•  La formación de una ciudadanía democrática.</w:t>
            </w:r>
          </w:p>
          <w:p w14:paraId="42FCC875" w14:textId="77777777" w:rsidR="000E533A" w:rsidRDefault="000E533A" w:rsidP="000E533A">
            <w:pPr>
              <w:spacing w:after="200" w:line="276" w:lineRule="auto"/>
              <w:ind w:left="708"/>
              <w:rPr>
                <w:color w:val="000000"/>
              </w:rPr>
            </w:pPr>
            <w:r>
              <w:rPr>
                <w:color w:val="000000"/>
              </w:rPr>
              <w:t>•  Respeto hacia las opiniones diversas.</w:t>
            </w:r>
          </w:p>
        </w:tc>
      </w:tr>
    </w:tbl>
    <w:p w14:paraId="6A74253F" w14:textId="77777777" w:rsidR="00DA4F76" w:rsidRPr="00684938" w:rsidRDefault="00DA4F76">
      <w:pPr>
        <w:rPr>
          <w:lang w:val="es-EC"/>
        </w:rPr>
      </w:pPr>
    </w:p>
    <w:p w14:paraId="04C5D85A" w14:textId="77777777" w:rsidR="00DA4F76" w:rsidRDefault="00DA4F76"/>
    <w:tbl>
      <w:tblPr>
        <w:tblStyle w:val="PlainTable1"/>
        <w:tblW w:w="15417" w:type="dxa"/>
        <w:tblLayout w:type="fixed"/>
        <w:tblLook w:val="0400" w:firstRow="0" w:lastRow="0" w:firstColumn="0" w:lastColumn="0" w:noHBand="0" w:noVBand="1"/>
      </w:tblPr>
      <w:tblGrid>
        <w:gridCol w:w="4410"/>
        <w:gridCol w:w="6240"/>
        <w:gridCol w:w="4767"/>
      </w:tblGrid>
      <w:tr w:rsidR="000E533A" w14:paraId="4F854625" w14:textId="77777777" w:rsidTr="000E533A">
        <w:trPr>
          <w:cnfStyle w:val="000000100000" w:firstRow="0" w:lastRow="0" w:firstColumn="0" w:lastColumn="0" w:oddVBand="0" w:evenVBand="0" w:oddHBand="1" w:evenHBand="0" w:firstRowFirstColumn="0" w:firstRowLastColumn="0" w:lastRowFirstColumn="0" w:lastRowLastColumn="0"/>
          <w:trHeight w:val="220"/>
        </w:trPr>
        <w:tc>
          <w:tcPr>
            <w:tcW w:w="15417" w:type="dxa"/>
            <w:gridSpan w:val="3"/>
          </w:tcPr>
          <w:p w14:paraId="3509AED7" w14:textId="77777777" w:rsidR="000E533A" w:rsidRDefault="000E533A" w:rsidP="00ED004D">
            <w:pPr>
              <w:spacing w:line="276" w:lineRule="auto"/>
              <w:rPr>
                <w:color w:val="000000"/>
              </w:rPr>
            </w:pPr>
            <w:r w:rsidRPr="006543AB">
              <w:rPr>
                <w:b/>
                <w:color w:val="000000"/>
              </w:rPr>
              <w:lastRenderedPageBreak/>
              <w:t>5.</w:t>
            </w:r>
            <w:r w:rsidRPr="006543AB">
              <w:rPr>
                <w:color w:val="000000"/>
              </w:rPr>
              <w:t xml:space="preserve"> </w:t>
            </w:r>
            <w:r>
              <w:rPr>
                <w:b/>
                <w:color w:val="000000"/>
              </w:rPr>
              <w:t>DESARROLLO DE UNIDADES DE PLANIFICACIÓN</w:t>
            </w:r>
          </w:p>
        </w:tc>
      </w:tr>
      <w:tr w:rsidR="000E533A" w:rsidRPr="001010D1" w14:paraId="3C8BC682" w14:textId="77777777" w:rsidTr="000E533A">
        <w:trPr>
          <w:trHeight w:val="100"/>
        </w:trPr>
        <w:tc>
          <w:tcPr>
            <w:tcW w:w="15417" w:type="dxa"/>
            <w:gridSpan w:val="3"/>
          </w:tcPr>
          <w:p w14:paraId="46E0E3B1" w14:textId="77777777" w:rsidR="000E533A" w:rsidRPr="000E533A" w:rsidRDefault="000E533A" w:rsidP="00ED004D">
            <w:pPr>
              <w:tabs>
                <w:tab w:val="left" w:pos="924"/>
              </w:tabs>
              <w:jc w:val="both"/>
              <w:rPr>
                <w:b/>
                <w:color w:val="000000"/>
              </w:rPr>
            </w:pPr>
            <w:r>
              <w:rPr>
                <w:b/>
                <w:color w:val="000000"/>
              </w:rPr>
              <w:t>Unidad 1: Números triángulos e IVA racionales,</w:t>
            </w:r>
          </w:p>
        </w:tc>
      </w:tr>
      <w:tr w:rsidR="000E533A" w:rsidRPr="006543AB" w14:paraId="3442386A"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594B2E76" w14:textId="77777777" w:rsidR="000E533A" w:rsidRPr="006543AB" w:rsidRDefault="000E533A" w:rsidP="00ED004D">
            <w:pPr>
              <w:spacing w:line="276" w:lineRule="auto"/>
              <w:rPr>
                <w:b/>
                <w:color w:val="000000"/>
              </w:rPr>
            </w:pPr>
            <w:r>
              <w:rPr>
                <w:b/>
                <w:color w:val="000000"/>
              </w:rPr>
              <w:t>Objetivos específicos de la unidad de planificación</w:t>
            </w:r>
          </w:p>
        </w:tc>
      </w:tr>
      <w:tr w:rsidR="000E533A" w:rsidRPr="006543AB" w14:paraId="6913AB2B" w14:textId="77777777" w:rsidTr="000E533A">
        <w:trPr>
          <w:trHeight w:val="100"/>
        </w:trPr>
        <w:tc>
          <w:tcPr>
            <w:tcW w:w="15417" w:type="dxa"/>
            <w:gridSpan w:val="3"/>
          </w:tcPr>
          <w:p w14:paraId="6B7B0249" w14:textId="77777777" w:rsidR="000E533A" w:rsidRPr="006543AB" w:rsidRDefault="000E533A" w:rsidP="00ED004D">
            <w:pPr>
              <w:spacing w:line="276" w:lineRule="auto"/>
              <w:rPr>
                <w:b/>
                <w:color w:val="000000"/>
              </w:rPr>
            </w:pPr>
            <w:r>
              <w:rPr>
                <w:color w:val="000000"/>
              </w:rPr>
              <w:t>O.M.4.1. Reconocer las relaciones existentes entre los conjuntos de números enteros, racionales, irracionales y reales; ordenar estos números y operar con ellos para lograr una mejor comprensión de procesos algebraicos y de las funciones (discretas y continuas); y fomentar el</w:t>
            </w:r>
          </w:p>
        </w:tc>
      </w:tr>
      <w:tr w:rsidR="000E533A" w:rsidRPr="006543AB" w14:paraId="6E008857"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329A8C2E" w14:textId="77777777" w:rsidR="000E533A" w:rsidRPr="006543AB" w:rsidRDefault="000E533A" w:rsidP="00ED004D">
            <w:pPr>
              <w:spacing w:line="276" w:lineRule="auto"/>
              <w:rPr>
                <w:b/>
                <w:color w:val="000000"/>
              </w:rPr>
            </w:pPr>
            <w:r>
              <w:rPr>
                <w:b/>
                <w:color w:val="000000"/>
              </w:rPr>
              <w:t>Contenidos</w:t>
            </w:r>
          </w:p>
        </w:tc>
      </w:tr>
      <w:tr w:rsidR="000E533A" w:rsidRPr="00C83F17" w14:paraId="7EF0CED7" w14:textId="77777777" w:rsidTr="000E533A">
        <w:trPr>
          <w:trHeight w:val="100"/>
        </w:trPr>
        <w:tc>
          <w:tcPr>
            <w:tcW w:w="15417" w:type="dxa"/>
            <w:gridSpan w:val="3"/>
          </w:tcPr>
          <w:p w14:paraId="257B6453" w14:textId="77777777" w:rsidR="000E533A" w:rsidRDefault="000E533A" w:rsidP="000E533A">
            <w:pPr>
              <w:rPr>
                <w:color w:val="000000"/>
              </w:rPr>
            </w:pPr>
            <w:r>
              <w:rPr>
                <w:b/>
                <w:color w:val="000000"/>
              </w:rPr>
              <w:t xml:space="preserve">DCCD: M.4.1.13. </w:t>
            </w:r>
            <w:r>
              <w:rPr>
                <w:color w:val="000000"/>
              </w:rPr>
              <w:t>Reconocer el conjunto de los números racionales (Q) e identificar sus elementos.</w:t>
            </w:r>
          </w:p>
          <w:p w14:paraId="09C47B3A" w14:textId="77777777" w:rsidR="000E533A" w:rsidRDefault="000E533A" w:rsidP="000E533A">
            <w:pPr>
              <w:rPr>
                <w:color w:val="000000"/>
              </w:rPr>
            </w:pPr>
            <w:r>
              <w:rPr>
                <w:b/>
                <w:color w:val="000000"/>
              </w:rPr>
              <w:t xml:space="preserve">DCCD: M.4.1.16. </w:t>
            </w:r>
            <w:r>
              <w:rPr>
                <w:color w:val="000000"/>
              </w:rPr>
              <w:t>Operar en Q (adición y multiplicación) resolviendo ejercicios numéricos.</w:t>
            </w:r>
          </w:p>
          <w:p w14:paraId="51B826F4" w14:textId="77777777" w:rsidR="000E533A" w:rsidRDefault="000E533A" w:rsidP="000E533A">
            <w:pPr>
              <w:rPr>
                <w:color w:val="000000"/>
              </w:rPr>
            </w:pPr>
            <w:r>
              <w:rPr>
                <w:b/>
                <w:color w:val="000000"/>
              </w:rPr>
              <w:t xml:space="preserve">DCCD: M.4.1.17. </w:t>
            </w:r>
            <w:r>
              <w:rPr>
                <w:color w:val="000000"/>
              </w:rPr>
              <w:t>Aplicar las propiedades algebraicas para la suma de números racionales en la solución de ejercicios numéricos.</w:t>
            </w:r>
          </w:p>
          <w:p w14:paraId="20BB320A" w14:textId="77777777" w:rsidR="000E533A" w:rsidRDefault="000E533A" w:rsidP="000E533A">
            <w:pPr>
              <w:rPr>
                <w:color w:val="000000"/>
              </w:rPr>
            </w:pPr>
            <w:r>
              <w:rPr>
                <w:b/>
                <w:color w:val="000000"/>
              </w:rPr>
              <w:t xml:space="preserve">DCCD: M.4.1.18. </w:t>
            </w:r>
            <w:r>
              <w:rPr>
                <w:color w:val="000000"/>
              </w:rPr>
              <w:t>Calcular potencias de números racionales con exponentes enteros.</w:t>
            </w:r>
          </w:p>
          <w:p w14:paraId="487B637A" w14:textId="77777777" w:rsidR="000E533A" w:rsidRDefault="000E533A" w:rsidP="000E533A">
            <w:pPr>
              <w:rPr>
                <w:color w:val="000000"/>
              </w:rPr>
            </w:pPr>
            <w:r>
              <w:rPr>
                <w:b/>
                <w:color w:val="000000"/>
              </w:rPr>
              <w:t xml:space="preserve">DCCD: M.4.1.19. </w:t>
            </w:r>
            <w:r>
              <w:rPr>
                <w:color w:val="000000"/>
              </w:rPr>
              <w:t>Calcular raíces de números racionales no negativos en la solución de ejercicios numéricos (con operaciones combinadas) y algebraicos, atendiendo la jerarquía de las operaciones.</w:t>
            </w:r>
          </w:p>
          <w:p w14:paraId="40A421DA" w14:textId="77777777" w:rsidR="000E533A" w:rsidRDefault="000E533A" w:rsidP="000E533A">
            <w:pPr>
              <w:rPr>
                <w:color w:val="000000"/>
              </w:rPr>
            </w:pPr>
            <w:r>
              <w:rPr>
                <w:b/>
                <w:color w:val="000000"/>
              </w:rPr>
              <w:t xml:space="preserve">DCCD: M.4.2.8. </w:t>
            </w:r>
            <w:r>
              <w:rPr>
                <w:color w:val="000000"/>
              </w:rPr>
              <w:t>Clasificar y construir triángulos, utilizando regla y compás, bajo condiciones de ciertas medidas de lados y/o ángulos.</w:t>
            </w:r>
          </w:p>
          <w:p w14:paraId="73B37C90" w14:textId="77777777" w:rsidR="000E533A" w:rsidRDefault="000E533A" w:rsidP="000E533A">
            <w:pPr>
              <w:rPr>
                <w:color w:val="000000"/>
              </w:rPr>
            </w:pPr>
            <w:r>
              <w:rPr>
                <w:b/>
                <w:color w:val="000000"/>
              </w:rPr>
              <w:t xml:space="preserve">DCCD: M.4.2.9. </w:t>
            </w:r>
            <w:r>
              <w:rPr>
                <w:color w:val="000000"/>
              </w:rPr>
              <w:t>Definir e identificar la congruencia de dos triángulos de acuerdo a criterios que consideran las medidas de sus lados y/o ángulos.</w:t>
            </w:r>
          </w:p>
          <w:p w14:paraId="47BE8E62" w14:textId="77777777" w:rsidR="000E533A" w:rsidRDefault="000E533A" w:rsidP="00ED004D">
            <w:pPr>
              <w:rPr>
                <w:color w:val="000000"/>
              </w:rPr>
            </w:pPr>
          </w:p>
          <w:p w14:paraId="746918FE" w14:textId="77777777" w:rsidR="000E533A" w:rsidRPr="00C83F17" w:rsidRDefault="000E533A" w:rsidP="00ED004D">
            <w:pPr>
              <w:rPr>
                <w:color w:val="000000"/>
              </w:rPr>
            </w:pPr>
          </w:p>
        </w:tc>
      </w:tr>
      <w:tr w:rsidR="000E533A" w:rsidRPr="006543AB" w14:paraId="574B2F71"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773C16FF" w14:textId="77777777" w:rsidR="000E533A" w:rsidRPr="006543AB" w:rsidRDefault="000E533A" w:rsidP="00ED004D">
            <w:pPr>
              <w:spacing w:line="276" w:lineRule="auto"/>
              <w:rPr>
                <w:b/>
                <w:color w:val="000000"/>
              </w:rPr>
            </w:pPr>
            <w:r>
              <w:rPr>
                <w:b/>
                <w:color w:val="000000"/>
              </w:rPr>
              <w:t>Orientaciones metodológicas</w:t>
            </w:r>
          </w:p>
        </w:tc>
      </w:tr>
      <w:tr w:rsidR="000E533A" w:rsidRPr="00C83F17" w14:paraId="0B9F5199" w14:textId="77777777" w:rsidTr="000E533A">
        <w:trPr>
          <w:trHeight w:val="100"/>
        </w:trPr>
        <w:tc>
          <w:tcPr>
            <w:tcW w:w="15417" w:type="dxa"/>
            <w:gridSpan w:val="3"/>
          </w:tcPr>
          <w:p w14:paraId="7A67F729" w14:textId="77777777" w:rsidR="000E533A" w:rsidRDefault="000E533A" w:rsidP="00ED004D">
            <w:pPr>
              <w:jc w:val="both"/>
              <w:rPr>
                <w:b/>
                <w:color w:val="000000"/>
              </w:rPr>
            </w:pPr>
            <w:r>
              <w:rPr>
                <w:b/>
                <w:color w:val="000000"/>
              </w:rPr>
              <w:t>MÉTODO DEDUCTIVO- INDUCTIVO</w:t>
            </w:r>
          </w:p>
          <w:p w14:paraId="0181DC6E" w14:textId="77777777" w:rsidR="000E533A" w:rsidRDefault="000E533A" w:rsidP="00ED004D">
            <w:pPr>
              <w:jc w:val="both"/>
              <w:rPr>
                <w:color w:val="000000"/>
              </w:rPr>
            </w:pPr>
            <w:r>
              <w:rPr>
                <w:color w:val="000000"/>
              </w:rPr>
              <w:t>PROCESO:</w:t>
            </w:r>
          </w:p>
          <w:p w14:paraId="6DF2173D" w14:textId="77777777" w:rsidR="000E533A" w:rsidRDefault="000E533A" w:rsidP="00ED004D">
            <w:pPr>
              <w:jc w:val="both"/>
              <w:rPr>
                <w:color w:val="000000"/>
              </w:rPr>
            </w:pPr>
            <w:r>
              <w:rPr>
                <w:color w:val="000000"/>
              </w:rPr>
              <w:t>1.-Observación</w:t>
            </w:r>
          </w:p>
          <w:p w14:paraId="7B727099" w14:textId="77777777" w:rsidR="000E533A" w:rsidRDefault="000E533A" w:rsidP="00ED004D">
            <w:pPr>
              <w:jc w:val="both"/>
              <w:rPr>
                <w:color w:val="000000"/>
              </w:rPr>
            </w:pPr>
            <w:r>
              <w:rPr>
                <w:color w:val="000000"/>
              </w:rPr>
              <w:t>2.-Comparación</w:t>
            </w:r>
          </w:p>
          <w:p w14:paraId="7056A978" w14:textId="77777777" w:rsidR="000E533A" w:rsidRDefault="000E533A" w:rsidP="00ED004D">
            <w:pPr>
              <w:jc w:val="both"/>
              <w:rPr>
                <w:color w:val="000000"/>
              </w:rPr>
            </w:pPr>
            <w:r>
              <w:rPr>
                <w:color w:val="000000"/>
              </w:rPr>
              <w:t>3.-Abstracción</w:t>
            </w:r>
          </w:p>
          <w:p w14:paraId="47B06597" w14:textId="77777777" w:rsidR="000E533A" w:rsidRDefault="000E533A" w:rsidP="00ED004D">
            <w:pPr>
              <w:jc w:val="both"/>
              <w:rPr>
                <w:color w:val="000000"/>
              </w:rPr>
            </w:pPr>
            <w:r>
              <w:rPr>
                <w:color w:val="000000"/>
              </w:rPr>
              <w:t>4.-Generalización</w:t>
            </w:r>
          </w:p>
          <w:p w14:paraId="55363B94" w14:textId="77777777" w:rsidR="000E533A" w:rsidRDefault="000E533A" w:rsidP="00ED004D">
            <w:pPr>
              <w:jc w:val="both"/>
              <w:rPr>
                <w:color w:val="000000"/>
              </w:rPr>
            </w:pPr>
            <w:r>
              <w:rPr>
                <w:color w:val="000000"/>
              </w:rPr>
              <w:t>5.-Aplicación</w:t>
            </w:r>
          </w:p>
          <w:p w14:paraId="1C9881EC" w14:textId="77777777" w:rsidR="000E533A" w:rsidRDefault="000E533A" w:rsidP="00ED004D">
            <w:pPr>
              <w:jc w:val="both"/>
              <w:rPr>
                <w:b/>
                <w:color w:val="000000"/>
              </w:rPr>
            </w:pPr>
            <w:r>
              <w:rPr>
                <w:b/>
                <w:color w:val="000000"/>
              </w:rPr>
              <w:t>MÉTODO  LÓGICO</w:t>
            </w:r>
          </w:p>
          <w:p w14:paraId="21BCF674" w14:textId="77777777" w:rsidR="000E533A" w:rsidRDefault="000E533A" w:rsidP="00ED004D">
            <w:pPr>
              <w:jc w:val="both"/>
              <w:rPr>
                <w:color w:val="000000"/>
              </w:rPr>
            </w:pPr>
            <w:r>
              <w:rPr>
                <w:color w:val="000000"/>
              </w:rPr>
              <w:t>PROCESO:</w:t>
            </w:r>
          </w:p>
          <w:p w14:paraId="69479110" w14:textId="77777777" w:rsidR="000E533A" w:rsidRDefault="000E533A" w:rsidP="00ED004D">
            <w:pPr>
              <w:jc w:val="both"/>
              <w:rPr>
                <w:color w:val="000000"/>
              </w:rPr>
            </w:pPr>
            <w:r>
              <w:rPr>
                <w:color w:val="000000"/>
              </w:rPr>
              <w:t>1.-Observación</w:t>
            </w:r>
          </w:p>
          <w:p w14:paraId="7994F33E" w14:textId="77777777" w:rsidR="000E533A" w:rsidRDefault="000E533A" w:rsidP="00ED004D">
            <w:pPr>
              <w:jc w:val="both"/>
              <w:rPr>
                <w:color w:val="000000"/>
              </w:rPr>
            </w:pPr>
            <w:r>
              <w:rPr>
                <w:color w:val="000000"/>
              </w:rPr>
              <w:t>2.-Investigación</w:t>
            </w:r>
          </w:p>
          <w:p w14:paraId="624488F5" w14:textId="77777777" w:rsidR="000E533A" w:rsidRDefault="000E533A" w:rsidP="00ED004D">
            <w:pPr>
              <w:jc w:val="both"/>
              <w:rPr>
                <w:color w:val="000000"/>
              </w:rPr>
            </w:pPr>
            <w:r>
              <w:rPr>
                <w:color w:val="000000"/>
              </w:rPr>
              <w:t>3.-Análisis</w:t>
            </w:r>
          </w:p>
          <w:p w14:paraId="7A470D85" w14:textId="77777777" w:rsidR="000E533A" w:rsidRDefault="000E533A" w:rsidP="00ED004D">
            <w:pPr>
              <w:jc w:val="both"/>
              <w:rPr>
                <w:color w:val="000000"/>
              </w:rPr>
            </w:pPr>
            <w:r>
              <w:rPr>
                <w:color w:val="000000"/>
              </w:rPr>
              <w:t>4.-Síntesis</w:t>
            </w:r>
          </w:p>
          <w:p w14:paraId="12DEA473" w14:textId="77777777" w:rsidR="000E533A" w:rsidRDefault="000E533A" w:rsidP="00ED004D">
            <w:pPr>
              <w:jc w:val="both"/>
              <w:rPr>
                <w:color w:val="000000"/>
              </w:rPr>
            </w:pPr>
            <w:r>
              <w:rPr>
                <w:color w:val="000000"/>
              </w:rPr>
              <w:t>5.-Aplicación</w:t>
            </w:r>
          </w:p>
          <w:p w14:paraId="02579072" w14:textId="77777777" w:rsidR="000E533A" w:rsidRDefault="000E533A" w:rsidP="00ED004D">
            <w:pPr>
              <w:jc w:val="both"/>
              <w:rPr>
                <w:color w:val="000000"/>
              </w:rPr>
            </w:pPr>
          </w:p>
          <w:p w14:paraId="744D0F85" w14:textId="77777777" w:rsidR="000E533A" w:rsidRDefault="000E533A" w:rsidP="00ED004D">
            <w:pPr>
              <w:jc w:val="both"/>
              <w:rPr>
                <w:b/>
                <w:color w:val="000000"/>
              </w:rPr>
            </w:pPr>
            <w:r>
              <w:rPr>
                <w:b/>
                <w:color w:val="000000"/>
              </w:rPr>
              <w:t>MÉTODO DIDÁCTICO</w:t>
            </w:r>
          </w:p>
          <w:p w14:paraId="4B5964AB" w14:textId="77777777" w:rsidR="000E533A" w:rsidRDefault="000E533A" w:rsidP="00ED004D">
            <w:pPr>
              <w:jc w:val="both"/>
              <w:rPr>
                <w:color w:val="000000"/>
              </w:rPr>
            </w:pPr>
            <w:r>
              <w:rPr>
                <w:color w:val="000000"/>
              </w:rPr>
              <w:t>PROCESO:</w:t>
            </w:r>
          </w:p>
          <w:p w14:paraId="3F77CE8F" w14:textId="77777777" w:rsidR="000E533A" w:rsidRDefault="000E533A" w:rsidP="00ED004D">
            <w:pPr>
              <w:jc w:val="both"/>
              <w:rPr>
                <w:color w:val="000000"/>
              </w:rPr>
            </w:pPr>
            <w:r>
              <w:rPr>
                <w:color w:val="000000"/>
              </w:rPr>
              <w:t>1.- Orientación</w:t>
            </w:r>
          </w:p>
          <w:p w14:paraId="723C2700" w14:textId="77777777" w:rsidR="000E533A" w:rsidRDefault="000E533A" w:rsidP="00ED004D">
            <w:pPr>
              <w:jc w:val="both"/>
              <w:rPr>
                <w:color w:val="000000"/>
              </w:rPr>
            </w:pPr>
            <w:r>
              <w:rPr>
                <w:color w:val="000000"/>
              </w:rPr>
              <w:lastRenderedPageBreak/>
              <w:t>2.-Comparación</w:t>
            </w:r>
          </w:p>
          <w:p w14:paraId="08B13027" w14:textId="77777777" w:rsidR="000E533A" w:rsidRDefault="000E533A" w:rsidP="00ED004D">
            <w:pPr>
              <w:jc w:val="both"/>
              <w:rPr>
                <w:color w:val="000000"/>
              </w:rPr>
            </w:pPr>
            <w:r>
              <w:rPr>
                <w:color w:val="000000"/>
              </w:rPr>
              <w:t>3.-Ordenación</w:t>
            </w:r>
          </w:p>
          <w:p w14:paraId="1090F31B" w14:textId="77777777" w:rsidR="000E533A" w:rsidRDefault="000E533A" w:rsidP="00ED004D">
            <w:pPr>
              <w:jc w:val="both"/>
              <w:rPr>
                <w:color w:val="000000"/>
              </w:rPr>
            </w:pPr>
            <w:r>
              <w:rPr>
                <w:color w:val="000000"/>
              </w:rPr>
              <w:t>4.-Adecuación</w:t>
            </w:r>
          </w:p>
          <w:p w14:paraId="23CB095C" w14:textId="77777777" w:rsidR="000E533A" w:rsidRDefault="000E533A" w:rsidP="00ED004D">
            <w:pPr>
              <w:jc w:val="both"/>
              <w:rPr>
                <w:color w:val="000000"/>
              </w:rPr>
            </w:pPr>
            <w:r>
              <w:rPr>
                <w:color w:val="000000"/>
              </w:rPr>
              <w:t>5.-Interesante</w:t>
            </w:r>
          </w:p>
          <w:p w14:paraId="3F32CAE4" w14:textId="77777777" w:rsidR="000E533A" w:rsidRDefault="000E533A" w:rsidP="00ED004D">
            <w:pPr>
              <w:jc w:val="both"/>
              <w:rPr>
                <w:color w:val="000000"/>
              </w:rPr>
            </w:pPr>
            <w:r>
              <w:rPr>
                <w:b/>
                <w:color w:val="000000"/>
              </w:rPr>
              <w:t>MÉTODO DE OBSERVACIÓN</w:t>
            </w:r>
            <w:r>
              <w:rPr>
                <w:color w:val="000000"/>
              </w:rPr>
              <w:t xml:space="preserve"> DIRECTA-INDIRECTA</w:t>
            </w:r>
          </w:p>
          <w:p w14:paraId="1A9E56B6" w14:textId="77777777" w:rsidR="000E533A" w:rsidRDefault="000E533A" w:rsidP="00ED004D">
            <w:pPr>
              <w:jc w:val="both"/>
              <w:rPr>
                <w:color w:val="000000"/>
              </w:rPr>
            </w:pPr>
            <w:r>
              <w:rPr>
                <w:color w:val="000000"/>
              </w:rPr>
              <w:t>PROCESO:</w:t>
            </w:r>
          </w:p>
          <w:p w14:paraId="47713B57" w14:textId="77777777" w:rsidR="000E533A" w:rsidRDefault="000E533A" w:rsidP="00ED004D">
            <w:pPr>
              <w:jc w:val="both"/>
              <w:rPr>
                <w:color w:val="000000"/>
              </w:rPr>
            </w:pPr>
            <w:r>
              <w:rPr>
                <w:color w:val="000000"/>
              </w:rPr>
              <w:t>1.- Observación</w:t>
            </w:r>
          </w:p>
          <w:p w14:paraId="5DFE4D6C" w14:textId="77777777" w:rsidR="000E533A" w:rsidRDefault="000E533A" w:rsidP="00ED004D">
            <w:pPr>
              <w:jc w:val="both"/>
              <w:rPr>
                <w:color w:val="000000"/>
              </w:rPr>
            </w:pPr>
            <w:r>
              <w:rPr>
                <w:color w:val="000000"/>
              </w:rPr>
              <w:t>2.-Descripción</w:t>
            </w:r>
          </w:p>
          <w:p w14:paraId="7FED19BF" w14:textId="77777777" w:rsidR="000E533A" w:rsidRDefault="000E533A" w:rsidP="00ED004D">
            <w:pPr>
              <w:jc w:val="both"/>
              <w:rPr>
                <w:color w:val="000000"/>
              </w:rPr>
            </w:pPr>
            <w:r>
              <w:rPr>
                <w:color w:val="000000"/>
              </w:rPr>
              <w:t>3.Interpretación</w:t>
            </w:r>
          </w:p>
          <w:p w14:paraId="4601BBB5" w14:textId="77777777" w:rsidR="000E533A" w:rsidRDefault="000E533A" w:rsidP="00ED004D">
            <w:pPr>
              <w:jc w:val="both"/>
              <w:rPr>
                <w:color w:val="000000"/>
              </w:rPr>
            </w:pPr>
            <w:r>
              <w:rPr>
                <w:color w:val="000000"/>
              </w:rPr>
              <w:t>4.-Comparación</w:t>
            </w:r>
          </w:p>
          <w:p w14:paraId="4B8AEA64" w14:textId="77777777" w:rsidR="000E533A" w:rsidRDefault="000E533A" w:rsidP="00ED004D">
            <w:pPr>
              <w:jc w:val="both"/>
              <w:rPr>
                <w:color w:val="000000"/>
              </w:rPr>
            </w:pPr>
            <w:r>
              <w:rPr>
                <w:color w:val="000000"/>
              </w:rPr>
              <w:t>5.- Generalización</w:t>
            </w:r>
          </w:p>
          <w:p w14:paraId="2B4EDDCA" w14:textId="77777777" w:rsidR="000E533A" w:rsidRPr="00C83F17" w:rsidRDefault="000E533A" w:rsidP="00ED004D">
            <w:pPr>
              <w:jc w:val="both"/>
              <w:rPr>
                <w:color w:val="000000"/>
              </w:rPr>
            </w:pPr>
          </w:p>
        </w:tc>
      </w:tr>
      <w:tr w:rsidR="000E533A" w:rsidRPr="006543AB" w14:paraId="6E658BA5"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7A0A0B6F" w14:textId="77777777" w:rsidR="000E533A" w:rsidRPr="006543AB" w:rsidRDefault="000E533A" w:rsidP="00ED004D">
            <w:pPr>
              <w:spacing w:line="276" w:lineRule="auto"/>
              <w:rPr>
                <w:b/>
                <w:color w:val="000000"/>
              </w:rPr>
            </w:pPr>
            <w:r>
              <w:rPr>
                <w:b/>
                <w:color w:val="000000"/>
              </w:rPr>
              <w:lastRenderedPageBreak/>
              <w:t>Evaluación</w:t>
            </w:r>
          </w:p>
        </w:tc>
      </w:tr>
      <w:tr w:rsidR="000E533A" w:rsidRPr="00C83F17" w14:paraId="4CCF4B75" w14:textId="77777777" w:rsidTr="000E533A">
        <w:trPr>
          <w:trHeight w:val="100"/>
        </w:trPr>
        <w:tc>
          <w:tcPr>
            <w:tcW w:w="15417" w:type="dxa"/>
            <w:gridSpan w:val="3"/>
          </w:tcPr>
          <w:p w14:paraId="48AB2F8D" w14:textId="77777777" w:rsidR="000E533A" w:rsidRDefault="000E533A" w:rsidP="00ED004D">
            <w:pPr>
              <w:widowControl w:val="0"/>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6A4C22BD" w14:textId="77777777" w:rsidR="000E533A" w:rsidRDefault="000E533A" w:rsidP="00ED004D">
            <w:pPr>
              <w:widowControl w:val="0"/>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05DDA9CB" w14:textId="77777777" w:rsidR="000E533A" w:rsidRDefault="000E533A" w:rsidP="00ED004D">
            <w:pPr>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23C79143" w14:textId="77777777" w:rsidR="000E533A" w:rsidRDefault="000E533A" w:rsidP="00ED004D">
            <w:pPr>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3A1C79E0" w14:textId="77777777" w:rsidR="000E533A" w:rsidRDefault="000E533A" w:rsidP="00ED004D">
            <w:pPr>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717C6B9A" w14:textId="77777777" w:rsidR="000E533A" w:rsidRDefault="000E533A" w:rsidP="00ED004D">
            <w:pPr>
              <w:rPr>
                <w:color w:val="000000"/>
                <w:sz w:val="20"/>
                <w:szCs w:val="20"/>
              </w:rPr>
            </w:pPr>
            <w:r>
              <w:rPr>
                <w:color w:val="000000"/>
                <w:sz w:val="20"/>
                <w:szCs w:val="20"/>
              </w:rPr>
              <w:t xml:space="preserve">CE.M.3.8. Resuelve problemas cotidianos que impliquen el cálculo del perímetro y el área de figuras planas; deduce estrategias de solución con el empleo de fórmulas; explica de manera razonada los procesos utilizados; verifica resultados y juzga su validez. </w:t>
            </w:r>
          </w:p>
          <w:p w14:paraId="4D38DBFF" w14:textId="77777777" w:rsidR="000E533A" w:rsidRDefault="000E533A" w:rsidP="00ED004D">
            <w:pPr>
              <w:rPr>
                <w:b/>
                <w:color w:val="000000"/>
                <w:sz w:val="20"/>
                <w:szCs w:val="20"/>
              </w:rPr>
            </w:pPr>
          </w:p>
          <w:p w14:paraId="195C9297" w14:textId="77777777" w:rsidR="000E533A" w:rsidRDefault="000E533A" w:rsidP="00ED004D">
            <w:pPr>
              <w:rPr>
                <w:color w:val="000000"/>
                <w:sz w:val="20"/>
                <w:szCs w:val="20"/>
              </w:rPr>
            </w:pPr>
            <w:r>
              <w:rPr>
                <w:b/>
                <w:color w:val="000000"/>
                <w:sz w:val="20"/>
                <w:szCs w:val="20"/>
              </w:rPr>
              <w:t xml:space="preserve">Indicadores para la evaluación del </w:t>
            </w:r>
          </w:p>
          <w:p w14:paraId="0F70733D" w14:textId="77777777" w:rsidR="000E533A" w:rsidRDefault="000E533A" w:rsidP="00ED004D">
            <w:pPr>
              <w:widowControl w:val="0"/>
              <w:rPr>
                <w:color w:val="000000"/>
                <w:sz w:val="20"/>
                <w:szCs w:val="20"/>
              </w:rPr>
            </w:pPr>
            <w:r>
              <w:rPr>
                <w:b/>
                <w:color w:val="000000"/>
                <w:sz w:val="20"/>
                <w:szCs w:val="20"/>
              </w:rPr>
              <w:t xml:space="preserve">criterio: </w:t>
            </w:r>
          </w:p>
          <w:p w14:paraId="6801B077" w14:textId="77777777" w:rsidR="000E533A" w:rsidRDefault="000E533A" w:rsidP="00ED004D">
            <w:pPr>
              <w:rPr>
                <w:color w:val="000000"/>
                <w:sz w:val="20"/>
                <w:szCs w:val="20"/>
              </w:rPr>
            </w:pPr>
            <w:r>
              <w:rPr>
                <w:color w:val="000000"/>
                <w:sz w:val="20"/>
                <w:szCs w:val="20"/>
              </w:rPr>
              <w:t xml:space="preserve">I.M.3.1.1. Aplica estrategias de cálculo, los algoritmos de adiciones, sustracciones, multiplicaciones y divisiones con </w:t>
            </w:r>
            <w:proofErr w:type="spellStart"/>
            <w:r>
              <w:rPr>
                <w:color w:val="000000"/>
                <w:sz w:val="20"/>
                <w:szCs w:val="20"/>
              </w:rPr>
              <w:t>nú</w:t>
            </w:r>
            <w:proofErr w:type="spellEnd"/>
            <w:r>
              <w:rPr>
                <w:color w:val="000000"/>
                <w:sz w:val="20"/>
                <w:szCs w:val="20"/>
              </w:rPr>
              <w:t>- meros naturales, y la tecnología en la construcción de sucesiones numéricas crecientes y decrecientes, y en la solución de situaciones cotidianas sencillas. (I.3., I.4.)</w:t>
            </w:r>
          </w:p>
          <w:p w14:paraId="23DBC61C" w14:textId="77777777" w:rsidR="000E533A" w:rsidRDefault="000E533A" w:rsidP="00ED004D">
            <w:pPr>
              <w:rPr>
                <w:color w:val="000000"/>
                <w:sz w:val="20"/>
                <w:szCs w:val="20"/>
              </w:rPr>
            </w:pPr>
            <w:r>
              <w:rPr>
                <w:color w:val="000000"/>
                <w:sz w:val="20"/>
                <w:szCs w:val="20"/>
              </w:rPr>
              <w:t>I.M.3.1.2. Formula y resuelve problemas que impliquen operaciones combinadas; utiliza el cálculo mental, escrito o la tecnología en la explicación de procesos de planteamiento, solución y comprobación. (I.2., I.3.)</w:t>
            </w:r>
          </w:p>
          <w:p w14:paraId="414BE3D5" w14:textId="77777777" w:rsidR="000E533A" w:rsidRDefault="000E533A" w:rsidP="00ED004D">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w:t>
            </w:r>
          </w:p>
          <w:p w14:paraId="17703D0C" w14:textId="77777777" w:rsidR="000E533A" w:rsidRDefault="000E533A" w:rsidP="00ED004D">
            <w:pPr>
              <w:rPr>
                <w:color w:val="000000"/>
                <w:sz w:val="20"/>
                <w:szCs w:val="20"/>
              </w:rPr>
            </w:pPr>
            <w:r>
              <w:rPr>
                <w:color w:val="000000"/>
                <w:sz w:val="20"/>
                <w:szCs w:val="20"/>
              </w:rPr>
              <w:t>I.M.3.2.2. Selecciona la expresión numérica y estrategia adecuadas (material concreto o la semirrecta numérica), para secuenciar y ordenar un conjunto de números naturales, fraccionarios y decimales, e interpreta información del entorno. (I.2., I.4.)</w:t>
            </w:r>
          </w:p>
          <w:p w14:paraId="47E2A098" w14:textId="77777777" w:rsidR="000E533A" w:rsidRDefault="000E533A" w:rsidP="00ED004D">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w:t>
            </w:r>
          </w:p>
          <w:p w14:paraId="5C37B9A3" w14:textId="77777777" w:rsidR="000E533A" w:rsidRDefault="000E533A" w:rsidP="00ED004D">
            <w:pPr>
              <w:rPr>
                <w:color w:val="000000"/>
                <w:sz w:val="20"/>
                <w:szCs w:val="20"/>
              </w:rPr>
            </w:pPr>
            <w:r>
              <w:rPr>
                <w:color w:val="000000"/>
                <w:sz w:val="20"/>
                <w:szCs w:val="20"/>
              </w:rPr>
              <w:t>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60D99AEC" w14:textId="77777777" w:rsidR="000E533A" w:rsidRDefault="000E533A" w:rsidP="00ED004D">
            <w:pPr>
              <w:rPr>
                <w:color w:val="000000"/>
                <w:sz w:val="20"/>
                <w:szCs w:val="20"/>
              </w:rPr>
            </w:pPr>
            <w:r>
              <w:rPr>
                <w:color w:val="000000"/>
                <w:sz w:val="20"/>
                <w:szCs w:val="20"/>
              </w:rPr>
              <w:lastRenderedPageBreak/>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1719417A" w14:textId="77777777" w:rsidR="000E533A" w:rsidRDefault="000E533A" w:rsidP="00ED004D">
            <w:pPr>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3EF1B4D2" w14:textId="77777777" w:rsidR="000E533A" w:rsidRDefault="000E533A" w:rsidP="00ED004D">
            <w:pPr>
              <w:rPr>
                <w:color w:val="000000"/>
                <w:sz w:val="20"/>
                <w:szCs w:val="20"/>
              </w:rPr>
            </w:pPr>
            <w:r>
              <w:rPr>
                <w:color w:val="000000"/>
                <w:sz w:val="20"/>
                <w:szCs w:val="20"/>
              </w:rPr>
              <w:t>I.M.3.7.2. Reconoce características y elementos de polígonos regulares e irregulares, poliedros y cuerpos de revolución; los relaciona con objetos del entorno circundante; y aplica estos conocimientos en la resolución de situaciones problema. (J.1., I.2.)</w:t>
            </w:r>
          </w:p>
          <w:p w14:paraId="59B2AB69" w14:textId="77777777" w:rsidR="000E533A" w:rsidRDefault="000E533A" w:rsidP="000E533A">
            <w:pPr>
              <w:widowControl w:val="0"/>
              <w:rPr>
                <w:color w:val="000000"/>
              </w:rPr>
            </w:pPr>
            <w:r>
              <w:rPr>
                <w:color w:val="000000"/>
                <w:sz w:val="20"/>
                <w:szCs w:val="20"/>
              </w:rPr>
              <w:t>I.M.3.8.1. Deduce, a partir del análisis de los elementos de polígonos regulares e irregulares y el círculo, fórmulas de perímetro y área; y las aplica en la solución de problemas geométricos y la descripción de objetos culturales o naturales del entorno. (I.2., I.3.)</w:t>
            </w:r>
            <w:r>
              <w:rPr>
                <w:color w:val="000000"/>
              </w:rPr>
              <w:t xml:space="preserve"> CE.M.4.1. Emplea las relaciones de orden, las propiedades algebraicas (adición y multiplicación), las operaciones con distintos tipos de números (Z, Q, I) y expresiones algebraicas, para afrontar inecuaciones y ecuaciones con soluciones de diferentes campos numéricos, y resolver problemas de la vida real, seleccionando la forma de cálculo apropiada e interpretando y juzgando las soluciones obtenidas dentro del contexto del problema; analiza la necesidad del uso de la tecnología</w:t>
            </w:r>
          </w:p>
          <w:p w14:paraId="3666D428" w14:textId="77777777" w:rsidR="000E533A" w:rsidRDefault="000E533A" w:rsidP="000E533A">
            <w:pPr>
              <w:rPr>
                <w:color w:val="000000"/>
              </w:rPr>
            </w:pPr>
            <w:r>
              <w:rPr>
                <w:color w:val="000000"/>
              </w:rPr>
              <w:t>CE.M.4.5. Emplea la congruencia, semejanza, simetría y las características sobre las rectas y puntos notables, en la construcción de figuras; aplica los conceptos de semejanza para solucionar problemas de perímetros y áreas de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p w14:paraId="21E5C36C" w14:textId="77777777" w:rsidR="000E533A" w:rsidRDefault="000E533A" w:rsidP="000E533A">
            <w:pPr>
              <w:rPr>
                <w:color w:val="000000"/>
              </w:rPr>
            </w:pPr>
            <w:r>
              <w:rPr>
                <w:b/>
                <w:color w:val="000000"/>
              </w:rPr>
              <w:t xml:space="preserve">Indicadores para la evaluación del </w:t>
            </w:r>
          </w:p>
          <w:p w14:paraId="0686C541" w14:textId="77777777" w:rsidR="000E533A" w:rsidRDefault="000E533A" w:rsidP="000E533A">
            <w:pPr>
              <w:widowControl w:val="0"/>
              <w:rPr>
                <w:color w:val="000000"/>
              </w:rPr>
            </w:pPr>
            <w:r>
              <w:rPr>
                <w:b/>
                <w:color w:val="000000"/>
              </w:rPr>
              <w:t xml:space="preserve">criterio: </w:t>
            </w:r>
          </w:p>
          <w:p w14:paraId="7B49F8DF" w14:textId="77777777" w:rsidR="000E533A" w:rsidRDefault="000E533A" w:rsidP="000E533A">
            <w:pPr>
              <w:rPr>
                <w:color w:val="000000"/>
              </w:rPr>
            </w:pPr>
            <w:r>
              <w:rPr>
                <w:color w:val="000000"/>
              </w:rPr>
              <w:t>I.M.4.1.2. Formula y resuelve problemas aplicando las propiedades algebraicas de los números enteros y el planteamiento y resolución de ecuaciones e inecuaciones de primer grado con una incógnita; juzga e interpreta las soluciones obtenidas dentro del contexto del problema. (I.2.) 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w:t>
            </w:r>
          </w:p>
          <w:p w14:paraId="5FDD6DEF" w14:textId="77777777" w:rsidR="000E533A" w:rsidRPr="00C83F17" w:rsidRDefault="000E533A" w:rsidP="00ED004D">
            <w:pPr>
              <w:rPr>
                <w:color w:val="000000"/>
              </w:rPr>
            </w:pPr>
            <w:r>
              <w:rPr>
                <w:color w:val="000000"/>
              </w:rPr>
              <w:t xml:space="preserve">I.M.4.5.2. Construye triángulos dadas algunas medidas de ángulos o lados; dibuja sus rectas y puntos notables como estrategia para plantear y resolver problemas de perímetro y área de triángulos; comunica los procesos y estrategias utilizados. </w:t>
            </w:r>
          </w:p>
        </w:tc>
      </w:tr>
      <w:tr w:rsidR="000E533A" w:rsidRPr="006543AB" w14:paraId="43F633FB"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478E94FB" w14:textId="77777777" w:rsidR="000E533A" w:rsidRPr="006543AB" w:rsidRDefault="000E533A" w:rsidP="00ED004D">
            <w:pPr>
              <w:spacing w:line="276" w:lineRule="auto"/>
              <w:rPr>
                <w:b/>
                <w:color w:val="000000"/>
              </w:rPr>
            </w:pPr>
            <w:r>
              <w:rPr>
                <w:b/>
                <w:color w:val="000000"/>
              </w:rPr>
              <w:lastRenderedPageBreak/>
              <w:t>Duración en semanas</w:t>
            </w:r>
          </w:p>
        </w:tc>
      </w:tr>
      <w:tr w:rsidR="000E533A" w:rsidRPr="006543AB" w14:paraId="255B70DD" w14:textId="77777777" w:rsidTr="000E533A">
        <w:trPr>
          <w:trHeight w:val="100"/>
        </w:trPr>
        <w:tc>
          <w:tcPr>
            <w:tcW w:w="15417" w:type="dxa"/>
            <w:gridSpan w:val="3"/>
          </w:tcPr>
          <w:p w14:paraId="5734F302" w14:textId="77777777" w:rsidR="000E533A" w:rsidRPr="006543AB" w:rsidRDefault="00EB4904" w:rsidP="00ED004D">
            <w:pPr>
              <w:spacing w:line="276" w:lineRule="auto"/>
              <w:rPr>
                <w:b/>
                <w:color w:val="000000"/>
              </w:rPr>
            </w:pPr>
            <w:r>
              <w:rPr>
                <w:b/>
                <w:color w:val="000000"/>
              </w:rPr>
              <w:t>9</w:t>
            </w:r>
          </w:p>
        </w:tc>
      </w:tr>
      <w:tr w:rsidR="000E533A" w:rsidRPr="00D411D6" w14:paraId="32CAD3E9"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40059FA8" w14:textId="77777777" w:rsidR="000E533A" w:rsidRPr="00EB4904" w:rsidRDefault="000E533A" w:rsidP="00EB4904">
            <w:pPr>
              <w:tabs>
                <w:tab w:val="left" w:pos="924"/>
              </w:tabs>
              <w:jc w:val="both"/>
              <w:rPr>
                <w:b/>
                <w:color w:val="000000"/>
              </w:rPr>
            </w:pPr>
            <w:r>
              <w:rPr>
                <w:b/>
                <w:color w:val="000000"/>
              </w:rPr>
              <w:t xml:space="preserve">Unidad 2: </w:t>
            </w:r>
            <w:r w:rsidR="00EB4904">
              <w:rPr>
                <w:b/>
                <w:color w:val="000000"/>
              </w:rPr>
              <w:t>Números irracionales, semejanza de triángulos y el Partenón</w:t>
            </w:r>
          </w:p>
        </w:tc>
      </w:tr>
      <w:tr w:rsidR="000E533A" w:rsidRPr="006543AB" w14:paraId="1F531D51" w14:textId="77777777" w:rsidTr="000E533A">
        <w:trPr>
          <w:trHeight w:val="100"/>
        </w:trPr>
        <w:tc>
          <w:tcPr>
            <w:tcW w:w="15417" w:type="dxa"/>
            <w:gridSpan w:val="3"/>
          </w:tcPr>
          <w:p w14:paraId="2A30705B" w14:textId="77777777" w:rsidR="000E533A" w:rsidRPr="006543AB" w:rsidRDefault="000E533A" w:rsidP="00ED004D">
            <w:pPr>
              <w:spacing w:line="276" w:lineRule="auto"/>
              <w:rPr>
                <w:b/>
                <w:color w:val="000000"/>
              </w:rPr>
            </w:pPr>
            <w:r>
              <w:rPr>
                <w:b/>
                <w:color w:val="000000"/>
              </w:rPr>
              <w:t>Objetivos específicos de la unidad de planificación</w:t>
            </w:r>
          </w:p>
        </w:tc>
      </w:tr>
      <w:tr w:rsidR="000E533A" w:rsidRPr="006543AB" w14:paraId="3AAC9234"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52986020" w14:textId="77777777" w:rsidR="000E533A" w:rsidRPr="006543AB" w:rsidRDefault="00EB4904" w:rsidP="00ED004D">
            <w:pPr>
              <w:spacing w:line="276" w:lineRule="auto"/>
              <w:rPr>
                <w:b/>
                <w:color w:val="000000"/>
              </w:rPr>
            </w:pPr>
            <w:r>
              <w:rPr>
                <w:color w:val="000000"/>
              </w:rPr>
              <w:t>O.M.4.4. Aplicar las operaciones básicas, la radicación y la potenciación en la resolución de problemas con números enteros, racionales, irracionales y reales, para desarrollar el pensamiento lógico y crítico.</w:t>
            </w:r>
          </w:p>
        </w:tc>
      </w:tr>
      <w:tr w:rsidR="000E533A" w:rsidRPr="006543AB" w14:paraId="675D83B8" w14:textId="77777777" w:rsidTr="000E533A">
        <w:trPr>
          <w:trHeight w:val="100"/>
        </w:trPr>
        <w:tc>
          <w:tcPr>
            <w:tcW w:w="15417" w:type="dxa"/>
            <w:gridSpan w:val="3"/>
          </w:tcPr>
          <w:p w14:paraId="0971A1EC" w14:textId="77777777" w:rsidR="000E533A" w:rsidRPr="006543AB" w:rsidRDefault="000E533A" w:rsidP="00ED004D">
            <w:pPr>
              <w:spacing w:line="276" w:lineRule="auto"/>
              <w:rPr>
                <w:b/>
                <w:color w:val="000000"/>
              </w:rPr>
            </w:pPr>
            <w:r>
              <w:rPr>
                <w:b/>
                <w:color w:val="000000"/>
              </w:rPr>
              <w:t>Contenidos</w:t>
            </w:r>
          </w:p>
        </w:tc>
      </w:tr>
      <w:tr w:rsidR="000E533A" w:rsidRPr="006543AB" w14:paraId="6873A2E4"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09931166" w14:textId="77777777" w:rsidR="00EB4904" w:rsidRDefault="00EB4904" w:rsidP="00EB4904">
            <w:pPr>
              <w:rPr>
                <w:color w:val="000000"/>
              </w:rPr>
            </w:pPr>
            <w:r>
              <w:rPr>
                <w:b/>
                <w:color w:val="000000"/>
              </w:rPr>
              <w:t xml:space="preserve">DCCD: M.4.1.26. </w:t>
            </w:r>
            <w:r>
              <w:rPr>
                <w:color w:val="000000"/>
              </w:rPr>
              <w:t>Reconocer el conjunto de los números irracionales e identificar sus elementos.</w:t>
            </w:r>
          </w:p>
          <w:p w14:paraId="6A0F2A94" w14:textId="77777777" w:rsidR="00EB4904" w:rsidRDefault="00EB4904" w:rsidP="00EB4904">
            <w:pPr>
              <w:rPr>
                <w:color w:val="000000"/>
              </w:rPr>
            </w:pPr>
            <w:r>
              <w:rPr>
                <w:b/>
                <w:color w:val="000000"/>
              </w:rPr>
              <w:t xml:space="preserve">DCCD: M.4.1.27. </w:t>
            </w:r>
            <w:r>
              <w:rPr>
                <w:color w:val="000000"/>
              </w:rPr>
              <w:t>Simplificar expresiones numéricas aplicando las reglas de los radicales.</w:t>
            </w:r>
          </w:p>
          <w:p w14:paraId="62E15644" w14:textId="77777777" w:rsidR="00EB4904" w:rsidRDefault="00EB4904" w:rsidP="00EB4904">
            <w:pPr>
              <w:rPr>
                <w:color w:val="000000"/>
              </w:rPr>
            </w:pPr>
            <w:r>
              <w:rPr>
                <w:b/>
                <w:color w:val="000000"/>
              </w:rPr>
              <w:t xml:space="preserve">DCCD: M.4.1.29. </w:t>
            </w:r>
            <w:r>
              <w:rPr>
                <w:color w:val="000000"/>
              </w:rPr>
              <w:t>Aproximar números reales a números decimales para resolver problemas.</w:t>
            </w:r>
          </w:p>
          <w:p w14:paraId="79B75B1F" w14:textId="77777777" w:rsidR="00EB4904" w:rsidRDefault="00EB4904" w:rsidP="00EB4904">
            <w:pPr>
              <w:rPr>
                <w:color w:val="000000"/>
              </w:rPr>
            </w:pPr>
            <w:r>
              <w:rPr>
                <w:b/>
                <w:color w:val="000000"/>
              </w:rPr>
              <w:t xml:space="preserve">DCCD: M.4.1.30. </w:t>
            </w:r>
            <w:r>
              <w:rPr>
                <w:rFonts w:ascii="Gungsuh" w:eastAsia="Gungsuh" w:hAnsi="Gungsuh" w:cs="Gungsuh"/>
                <w:color w:val="000000"/>
              </w:rPr>
              <w:t>Establecer relaciones de orden en un conjunto de números reales utilizando la recta numérica y la simbología matemática (=, &lt;, ≤, &gt;, ≥).</w:t>
            </w:r>
          </w:p>
          <w:p w14:paraId="0A2FAE19" w14:textId="77777777" w:rsidR="00EB4904" w:rsidRDefault="00EB4904" w:rsidP="00EB4904">
            <w:pPr>
              <w:rPr>
                <w:color w:val="000000"/>
              </w:rPr>
            </w:pPr>
          </w:p>
          <w:p w14:paraId="6236B60B" w14:textId="77777777" w:rsidR="00EB4904" w:rsidRDefault="00EB4904" w:rsidP="00EB4904">
            <w:pPr>
              <w:rPr>
                <w:color w:val="000000"/>
              </w:rPr>
            </w:pPr>
            <w:r>
              <w:rPr>
                <w:b/>
                <w:color w:val="000000"/>
              </w:rPr>
              <w:t xml:space="preserve">DCCD: M.4.2.6. </w:t>
            </w:r>
            <w:r>
              <w:rPr>
                <w:color w:val="000000"/>
              </w:rPr>
              <w:t>Aplicar la semejanza en la construcción de figuras semejantes, el cálculo de longitudes y la solución de problemas geométricos.</w:t>
            </w:r>
          </w:p>
          <w:p w14:paraId="67F2B057" w14:textId="77777777" w:rsidR="00EB4904" w:rsidRDefault="00EB4904" w:rsidP="00EB4904">
            <w:pPr>
              <w:rPr>
                <w:color w:val="000000"/>
              </w:rPr>
            </w:pPr>
            <w:r>
              <w:rPr>
                <w:b/>
                <w:color w:val="000000"/>
              </w:rPr>
              <w:t xml:space="preserve">DCCD: M.4.2.10. </w:t>
            </w:r>
            <w:r>
              <w:rPr>
                <w:color w:val="000000"/>
              </w:rPr>
              <w:t>Aplicar criterios de semejanza para reconocer triángulos rectángulos semejantes y resolver problemas.</w:t>
            </w:r>
          </w:p>
          <w:p w14:paraId="6463EC78" w14:textId="77777777" w:rsidR="000E533A" w:rsidRPr="00EB4904" w:rsidRDefault="00EB4904" w:rsidP="00EB4904">
            <w:pPr>
              <w:rPr>
                <w:color w:val="000000"/>
              </w:rPr>
            </w:pPr>
            <w:r>
              <w:rPr>
                <w:b/>
                <w:color w:val="000000"/>
              </w:rPr>
              <w:t xml:space="preserve">DCCD: M.4.2.11. </w:t>
            </w:r>
            <w:r>
              <w:rPr>
                <w:color w:val="000000"/>
              </w:rPr>
              <w:t>Calcular el perímetro y el área de triángulos en la resolución de problemas.</w:t>
            </w:r>
          </w:p>
        </w:tc>
      </w:tr>
      <w:tr w:rsidR="000E533A" w:rsidRPr="006543AB" w14:paraId="35D8108D" w14:textId="77777777" w:rsidTr="000E533A">
        <w:trPr>
          <w:trHeight w:val="100"/>
        </w:trPr>
        <w:tc>
          <w:tcPr>
            <w:tcW w:w="15417" w:type="dxa"/>
            <w:gridSpan w:val="3"/>
          </w:tcPr>
          <w:p w14:paraId="373CE2DD" w14:textId="77777777" w:rsidR="000E533A" w:rsidRPr="006543AB" w:rsidRDefault="000E533A" w:rsidP="00ED004D">
            <w:pPr>
              <w:spacing w:line="276" w:lineRule="auto"/>
              <w:rPr>
                <w:b/>
                <w:color w:val="000000"/>
              </w:rPr>
            </w:pPr>
            <w:r>
              <w:rPr>
                <w:b/>
                <w:color w:val="000000"/>
              </w:rPr>
              <w:lastRenderedPageBreak/>
              <w:t>Orientaciones metodológicas</w:t>
            </w:r>
          </w:p>
        </w:tc>
      </w:tr>
      <w:tr w:rsidR="000E533A" w:rsidRPr="00AD311F" w14:paraId="0F849519"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3CFFCA03" w14:textId="77777777" w:rsidR="000E533A" w:rsidRDefault="000E533A" w:rsidP="00ED004D">
            <w:pPr>
              <w:jc w:val="both"/>
              <w:rPr>
                <w:b/>
                <w:color w:val="000000"/>
              </w:rPr>
            </w:pPr>
            <w:r>
              <w:rPr>
                <w:b/>
                <w:color w:val="000000"/>
              </w:rPr>
              <w:t>MÉTODO DEDUCTIVO- INDUCTIVO</w:t>
            </w:r>
          </w:p>
          <w:p w14:paraId="3BF5B84C" w14:textId="77777777" w:rsidR="000E533A" w:rsidRDefault="000E533A" w:rsidP="00ED004D">
            <w:pPr>
              <w:jc w:val="both"/>
              <w:rPr>
                <w:color w:val="000000"/>
              </w:rPr>
            </w:pPr>
            <w:r>
              <w:rPr>
                <w:color w:val="000000"/>
              </w:rPr>
              <w:t>PROCESO:</w:t>
            </w:r>
          </w:p>
          <w:p w14:paraId="5CAC01F7" w14:textId="77777777" w:rsidR="000E533A" w:rsidRDefault="000E533A" w:rsidP="00ED004D">
            <w:pPr>
              <w:jc w:val="both"/>
              <w:rPr>
                <w:color w:val="000000"/>
              </w:rPr>
            </w:pPr>
            <w:r>
              <w:rPr>
                <w:color w:val="000000"/>
              </w:rPr>
              <w:t>1.-Observación</w:t>
            </w:r>
          </w:p>
          <w:p w14:paraId="4DD45013" w14:textId="77777777" w:rsidR="000E533A" w:rsidRDefault="000E533A" w:rsidP="00ED004D">
            <w:pPr>
              <w:jc w:val="both"/>
              <w:rPr>
                <w:color w:val="000000"/>
              </w:rPr>
            </w:pPr>
            <w:r>
              <w:rPr>
                <w:color w:val="000000"/>
              </w:rPr>
              <w:t>2.-Comparación</w:t>
            </w:r>
          </w:p>
          <w:p w14:paraId="6510BF98" w14:textId="77777777" w:rsidR="000E533A" w:rsidRDefault="000E533A" w:rsidP="00ED004D">
            <w:pPr>
              <w:jc w:val="both"/>
              <w:rPr>
                <w:color w:val="000000"/>
              </w:rPr>
            </w:pPr>
            <w:r>
              <w:rPr>
                <w:color w:val="000000"/>
              </w:rPr>
              <w:t>3.-Abstracción</w:t>
            </w:r>
          </w:p>
          <w:p w14:paraId="4E930A20" w14:textId="77777777" w:rsidR="000E533A" w:rsidRDefault="000E533A" w:rsidP="00ED004D">
            <w:pPr>
              <w:jc w:val="both"/>
              <w:rPr>
                <w:color w:val="000000"/>
              </w:rPr>
            </w:pPr>
            <w:r>
              <w:rPr>
                <w:color w:val="000000"/>
              </w:rPr>
              <w:t>4.-Generalización</w:t>
            </w:r>
          </w:p>
          <w:p w14:paraId="79F85AA4" w14:textId="77777777" w:rsidR="000E533A" w:rsidRDefault="000E533A" w:rsidP="00ED004D">
            <w:pPr>
              <w:jc w:val="both"/>
              <w:rPr>
                <w:color w:val="000000"/>
              </w:rPr>
            </w:pPr>
            <w:r>
              <w:rPr>
                <w:color w:val="000000"/>
              </w:rPr>
              <w:t>5.-Aplicación</w:t>
            </w:r>
          </w:p>
          <w:p w14:paraId="47BA50CB" w14:textId="77777777" w:rsidR="000E533A" w:rsidRDefault="000E533A" w:rsidP="00ED004D">
            <w:pPr>
              <w:jc w:val="both"/>
              <w:rPr>
                <w:b/>
                <w:color w:val="000000"/>
              </w:rPr>
            </w:pPr>
            <w:r>
              <w:rPr>
                <w:b/>
                <w:color w:val="000000"/>
              </w:rPr>
              <w:t xml:space="preserve">  MÉTODO  LÓGICO</w:t>
            </w:r>
          </w:p>
          <w:p w14:paraId="51BA6877" w14:textId="77777777" w:rsidR="000E533A" w:rsidRDefault="000E533A" w:rsidP="00ED004D">
            <w:pPr>
              <w:jc w:val="both"/>
              <w:rPr>
                <w:color w:val="000000"/>
              </w:rPr>
            </w:pPr>
            <w:r>
              <w:rPr>
                <w:color w:val="000000"/>
              </w:rPr>
              <w:t>PROCESO:</w:t>
            </w:r>
          </w:p>
          <w:p w14:paraId="77468C92" w14:textId="77777777" w:rsidR="000E533A" w:rsidRDefault="000E533A" w:rsidP="00ED004D">
            <w:pPr>
              <w:jc w:val="both"/>
              <w:rPr>
                <w:color w:val="000000"/>
              </w:rPr>
            </w:pPr>
            <w:r>
              <w:rPr>
                <w:color w:val="000000"/>
              </w:rPr>
              <w:t>1.-Observación</w:t>
            </w:r>
          </w:p>
          <w:p w14:paraId="688BBA18" w14:textId="77777777" w:rsidR="000E533A" w:rsidRDefault="000E533A" w:rsidP="00ED004D">
            <w:pPr>
              <w:jc w:val="both"/>
              <w:rPr>
                <w:color w:val="000000"/>
              </w:rPr>
            </w:pPr>
            <w:r>
              <w:rPr>
                <w:color w:val="000000"/>
              </w:rPr>
              <w:t>2.-Investigación</w:t>
            </w:r>
          </w:p>
          <w:p w14:paraId="536F0AB3" w14:textId="77777777" w:rsidR="000E533A" w:rsidRDefault="000E533A" w:rsidP="00ED004D">
            <w:pPr>
              <w:jc w:val="both"/>
              <w:rPr>
                <w:color w:val="000000"/>
              </w:rPr>
            </w:pPr>
            <w:r>
              <w:rPr>
                <w:color w:val="000000"/>
              </w:rPr>
              <w:t>3.-Análisis</w:t>
            </w:r>
          </w:p>
          <w:p w14:paraId="65FA6904" w14:textId="77777777" w:rsidR="000E533A" w:rsidRDefault="000E533A" w:rsidP="00ED004D">
            <w:pPr>
              <w:jc w:val="both"/>
              <w:rPr>
                <w:color w:val="000000"/>
              </w:rPr>
            </w:pPr>
            <w:r>
              <w:rPr>
                <w:color w:val="000000"/>
              </w:rPr>
              <w:t>4.-Síntesis</w:t>
            </w:r>
          </w:p>
          <w:p w14:paraId="529B9F2F" w14:textId="77777777" w:rsidR="000E533A" w:rsidRDefault="000E533A" w:rsidP="00ED004D">
            <w:pPr>
              <w:jc w:val="both"/>
              <w:rPr>
                <w:color w:val="000000"/>
              </w:rPr>
            </w:pPr>
            <w:r>
              <w:rPr>
                <w:color w:val="000000"/>
              </w:rPr>
              <w:t>5.-Aplicación</w:t>
            </w:r>
          </w:p>
          <w:p w14:paraId="3736BB05" w14:textId="77777777" w:rsidR="000E533A" w:rsidRDefault="000E533A" w:rsidP="00ED004D">
            <w:pPr>
              <w:jc w:val="both"/>
              <w:rPr>
                <w:color w:val="000000"/>
              </w:rPr>
            </w:pPr>
          </w:p>
          <w:p w14:paraId="49B18CB4" w14:textId="77777777" w:rsidR="000E533A" w:rsidRDefault="000E533A" w:rsidP="00ED004D">
            <w:pPr>
              <w:jc w:val="both"/>
              <w:rPr>
                <w:b/>
                <w:color w:val="000000"/>
              </w:rPr>
            </w:pPr>
            <w:r>
              <w:rPr>
                <w:b/>
                <w:color w:val="000000"/>
              </w:rPr>
              <w:t>MÉTODO DIDÁCTICO</w:t>
            </w:r>
          </w:p>
          <w:p w14:paraId="3B6F9FB8" w14:textId="77777777" w:rsidR="000E533A" w:rsidRDefault="000E533A" w:rsidP="00ED004D">
            <w:pPr>
              <w:jc w:val="both"/>
              <w:rPr>
                <w:color w:val="000000"/>
              </w:rPr>
            </w:pPr>
            <w:r>
              <w:rPr>
                <w:color w:val="000000"/>
              </w:rPr>
              <w:t>PROCESO:</w:t>
            </w:r>
          </w:p>
          <w:p w14:paraId="444F36E0" w14:textId="77777777" w:rsidR="000E533A" w:rsidRDefault="000E533A" w:rsidP="00ED004D">
            <w:pPr>
              <w:jc w:val="both"/>
              <w:rPr>
                <w:color w:val="000000"/>
              </w:rPr>
            </w:pPr>
            <w:r>
              <w:rPr>
                <w:color w:val="000000"/>
              </w:rPr>
              <w:t>1.- Orientación</w:t>
            </w:r>
          </w:p>
          <w:p w14:paraId="2DF911D5" w14:textId="77777777" w:rsidR="000E533A" w:rsidRDefault="000E533A" w:rsidP="00ED004D">
            <w:pPr>
              <w:jc w:val="both"/>
              <w:rPr>
                <w:color w:val="000000"/>
              </w:rPr>
            </w:pPr>
            <w:r>
              <w:rPr>
                <w:color w:val="000000"/>
              </w:rPr>
              <w:t>2.-Comparación</w:t>
            </w:r>
          </w:p>
          <w:p w14:paraId="472DE5C8" w14:textId="77777777" w:rsidR="000E533A" w:rsidRDefault="000E533A" w:rsidP="00ED004D">
            <w:pPr>
              <w:jc w:val="both"/>
              <w:rPr>
                <w:color w:val="000000"/>
              </w:rPr>
            </w:pPr>
            <w:r>
              <w:rPr>
                <w:color w:val="000000"/>
              </w:rPr>
              <w:t>3.-Ordenación</w:t>
            </w:r>
          </w:p>
          <w:p w14:paraId="46D4F57C" w14:textId="77777777" w:rsidR="000E533A" w:rsidRDefault="000E533A" w:rsidP="00ED004D">
            <w:pPr>
              <w:jc w:val="both"/>
              <w:rPr>
                <w:color w:val="000000"/>
              </w:rPr>
            </w:pPr>
            <w:r>
              <w:rPr>
                <w:color w:val="000000"/>
              </w:rPr>
              <w:t>4.-Adecuación</w:t>
            </w:r>
          </w:p>
          <w:p w14:paraId="72DA68FD" w14:textId="77777777" w:rsidR="000E533A" w:rsidRDefault="000E533A" w:rsidP="00ED004D">
            <w:pPr>
              <w:jc w:val="both"/>
              <w:rPr>
                <w:color w:val="000000"/>
              </w:rPr>
            </w:pPr>
            <w:r>
              <w:rPr>
                <w:color w:val="000000"/>
              </w:rPr>
              <w:t>5.-Interesante</w:t>
            </w:r>
          </w:p>
          <w:p w14:paraId="3FFAB509" w14:textId="77777777" w:rsidR="000E533A" w:rsidRDefault="000E533A" w:rsidP="00ED004D">
            <w:pPr>
              <w:jc w:val="both"/>
              <w:rPr>
                <w:color w:val="000000"/>
              </w:rPr>
            </w:pPr>
            <w:r>
              <w:rPr>
                <w:b/>
                <w:color w:val="000000"/>
              </w:rPr>
              <w:t>MÉTODO DE OBSERVACIÓN</w:t>
            </w:r>
            <w:r>
              <w:rPr>
                <w:color w:val="000000"/>
              </w:rPr>
              <w:t xml:space="preserve"> DIRECTA-INDIRECTA</w:t>
            </w:r>
          </w:p>
          <w:p w14:paraId="0FFFEF51" w14:textId="77777777" w:rsidR="000E533A" w:rsidRDefault="000E533A" w:rsidP="00ED004D">
            <w:pPr>
              <w:jc w:val="both"/>
              <w:rPr>
                <w:color w:val="000000"/>
              </w:rPr>
            </w:pPr>
            <w:r>
              <w:rPr>
                <w:color w:val="000000"/>
              </w:rPr>
              <w:t>PROCESO:</w:t>
            </w:r>
          </w:p>
          <w:p w14:paraId="688CB01E" w14:textId="77777777" w:rsidR="000E533A" w:rsidRDefault="000E533A" w:rsidP="00ED004D">
            <w:pPr>
              <w:jc w:val="both"/>
              <w:rPr>
                <w:color w:val="000000"/>
              </w:rPr>
            </w:pPr>
            <w:r>
              <w:rPr>
                <w:color w:val="000000"/>
              </w:rPr>
              <w:t>1.- Observación</w:t>
            </w:r>
          </w:p>
          <w:p w14:paraId="784D69DA" w14:textId="77777777" w:rsidR="000E533A" w:rsidRDefault="000E533A" w:rsidP="00ED004D">
            <w:pPr>
              <w:jc w:val="both"/>
              <w:rPr>
                <w:color w:val="000000"/>
              </w:rPr>
            </w:pPr>
            <w:r>
              <w:rPr>
                <w:color w:val="000000"/>
              </w:rPr>
              <w:t>2.-Descripción</w:t>
            </w:r>
          </w:p>
          <w:p w14:paraId="4CE2D32B" w14:textId="77777777" w:rsidR="000E533A" w:rsidRDefault="000E533A" w:rsidP="00ED004D">
            <w:pPr>
              <w:jc w:val="both"/>
              <w:rPr>
                <w:color w:val="000000"/>
              </w:rPr>
            </w:pPr>
            <w:r>
              <w:rPr>
                <w:color w:val="000000"/>
              </w:rPr>
              <w:t>3.Interpretación</w:t>
            </w:r>
          </w:p>
          <w:p w14:paraId="34CC05F1" w14:textId="77777777" w:rsidR="000E533A" w:rsidRDefault="000E533A" w:rsidP="00ED004D">
            <w:pPr>
              <w:jc w:val="both"/>
              <w:rPr>
                <w:color w:val="000000"/>
              </w:rPr>
            </w:pPr>
            <w:r>
              <w:rPr>
                <w:color w:val="000000"/>
              </w:rPr>
              <w:t>4.-Comparación</w:t>
            </w:r>
          </w:p>
          <w:p w14:paraId="120CC8EB" w14:textId="77777777" w:rsidR="000E533A" w:rsidRPr="00AD311F" w:rsidRDefault="000E533A" w:rsidP="00ED004D">
            <w:pPr>
              <w:jc w:val="both"/>
              <w:rPr>
                <w:color w:val="000000"/>
              </w:rPr>
            </w:pPr>
            <w:r>
              <w:rPr>
                <w:color w:val="000000"/>
              </w:rPr>
              <w:t>5.- Generalización</w:t>
            </w:r>
          </w:p>
        </w:tc>
      </w:tr>
      <w:tr w:rsidR="000E533A" w:rsidRPr="006543AB" w14:paraId="1E7D76FA" w14:textId="77777777" w:rsidTr="000E533A">
        <w:trPr>
          <w:trHeight w:val="100"/>
        </w:trPr>
        <w:tc>
          <w:tcPr>
            <w:tcW w:w="15417" w:type="dxa"/>
            <w:gridSpan w:val="3"/>
          </w:tcPr>
          <w:p w14:paraId="6C589C9F" w14:textId="77777777" w:rsidR="000E533A" w:rsidRPr="006543AB" w:rsidRDefault="000E533A" w:rsidP="00ED004D">
            <w:pPr>
              <w:spacing w:line="276" w:lineRule="auto"/>
              <w:rPr>
                <w:b/>
                <w:color w:val="000000"/>
              </w:rPr>
            </w:pPr>
            <w:r>
              <w:rPr>
                <w:b/>
                <w:color w:val="000000"/>
              </w:rPr>
              <w:t xml:space="preserve">Evaluación </w:t>
            </w:r>
          </w:p>
        </w:tc>
      </w:tr>
      <w:tr w:rsidR="000E533A" w:rsidRPr="006543AB" w14:paraId="56928507"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4E4A07FF" w14:textId="77777777" w:rsidR="00EB4904" w:rsidRDefault="00EB4904" w:rsidP="00EB4904">
            <w:pPr>
              <w:widowControl w:val="0"/>
              <w:rPr>
                <w:color w:val="000000"/>
              </w:rPr>
            </w:pPr>
            <w:r>
              <w:rPr>
                <w:color w:val="000000"/>
              </w:rPr>
              <w:t xml:space="preserve">CE.M.4.1. Emplea las relaciones de orden, las propiedades algebraicas (adición y multiplicación), las operaciones con distintos tipos de números (Z, Q, I) y </w:t>
            </w:r>
            <w:r>
              <w:rPr>
                <w:color w:val="000000"/>
              </w:rPr>
              <w:lastRenderedPageBreak/>
              <w:t>expresiones algebraicas, para afrontar inecuaciones y ecuaciones con soluciones de diferentes campos numéricos, y resolver problemas de la vida real, seleccionando la forma de cálculo apropiada e interpretando y juzgando las soluciones obtenidas dentro del contexto del problema; analiza la necesidad del uso de la tecnología.</w:t>
            </w:r>
          </w:p>
          <w:p w14:paraId="09219DCD" w14:textId="77777777" w:rsidR="00EB4904" w:rsidRDefault="00EB4904" w:rsidP="00EB4904">
            <w:pPr>
              <w:widowControl w:val="0"/>
              <w:rPr>
                <w:color w:val="000000"/>
              </w:rPr>
            </w:pPr>
            <w:r>
              <w:rPr>
                <w:color w:val="000000"/>
              </w:rPr>
              <w:t>CE.M.4.2. Emplea las relaciones de orden, las propiedades algebraicas de las operaciones en R y expresiones algebraicas, para afrontar inecuaciones, ecuaciones y sistemas de inecuaciones con soluciones de diferentes campos numéricos, y resolver problemas de la vida real, seleccionando la notación y la forma de cálculo apropiada e interpretando y juzgando las soluciones obtenidas dentro del contexto del problema; analiza la necesidad del uso de la tecnología.</w:t>
            </w:r>
          </w:p>
          <w:p w14:paraId="69AF84FB" w14:textId="77777777" w:rsidR="00EB4904" w:rsidRDefault="00EB4904" w:rsidP="00EB4904">
            <w:pPr>
              <w:widowControl w:val="0"/>
              <w:rPr>
                <w:color w:val="000000"/>
              </w:rPr>
            </w:pPr>
            <w:r>
              <w:rPr>
                <w:color w:val="000000"/>
              </w:rPr>
              <w:t>CE.M.4.5. Emplea la congruencia, semejanza, simetría y las características sobre las rectas y puntos notables, en la construcción de figuras; aplica los conceptos de semejanza para solucionar problemas de perímetros y áreas de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p w14:paraId="0D8D8447" w14:textId="77777777" w:rsidR="00EB4904" w:rsidRDefault="00EB4904" w:rsidP="00EB4904">
            <w:pPr>
              <w:rPr>
                <w:color w:val="000000"/>
              </w:rPr>
            </w:pPr>
            <w:r>
              <w:rPr>
                <w:b/>
                <w:color w:val="000000"/>
              </w:rPr>
              <w:t xml:space="preserve">Indicadores para la evaluación del </w:t>
            </w:r>
          </w:p>
          <w:p w14:paraId="09184B46" w14:textId="77777777" w:rsidR="00EB4904" w:rsidRDefault="00EB4904" w:rsidP="00EB4904">
            <w:pPr>
              <w:widowControl w:val="0"/>
              <w:rPr>
                <w:color w:val="000000"/>
              </w:rPr>
            </w:pPr>
            <w:r>
              <w:rPr>
                <w:b/>
                <w:color w:val="000000"/>
              </w:rPr>
              <w:t xml:space="preserve">criterio: </w:t>
            </w:r>
          </w:p>
          <w:p w14:paraId="040C67BE" w14:textId="77777777" w:rsidR="00EB4904" w:rsidRDefault="00EB4904" w:rsidP="00EB4904">
            <w:pPr>
              <w:rPr>
                <w:color w:val="000000"/>
              </w:rPr>
            </w:pPr>
            <w:r>
              <w:rPr>
                <w:color w:val="000000"/>
              </w:rPr>
              <w:t>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w:t>
            </w:r>
          </w:p>
          <w:p w14:paraId="6AF4970C" w14:textId="77777777" w:rsidR="00EB4904" w:rsidRDefault="00EB4904" w:rsidP="00EB4904">
            <w:pPr>
              <w:rPr>
                <w:color w:val="000000"/>
              </w:rPr>
            </w:pPr>
            <w:r>
              <w:rPr>
                <w:color w:val="000000"/>
              </w:rPr>
              <w:t>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w:t>
            </w:r>
          </w:p>
          <w:p w14:paraId="44539BF3" w14:textId="77777777" w:rsidR="000E533A" w:rsidRPr="00EB4904" w:rsidRDefault="00EB4904" w:rsidP="00EB4904">
            <w:pPr>
              <w:rPr>
                <w:color w:val="000000"/>
              </w:rPr>
            </w:pPr>
            <w:r>
              <w:rPr>
                <w:color w:val="000000"/>
              </w:rPr>
              <w:t>I.M.4.5.1. Construye figuras simétricas; resuelve problemas geométricos que impliquen el cálculo de longitudes con la aplicación de conceptos de semejanza y la aplicación del teorema de Tales; justifica procesos aplicando los conceptos de congruencia y semejanza. (I.1., I.4.) I.M.4.5.2. Construye triángulos dadas algunas medidas de ángulos o lados; dibuja sus rectas y puntos notables como estrategia para plantear y resolver problemas de perímetro y área de triángulos; comunica los procesos y estrategias utilizados. (I.3.)</w:t>
            </w:r>
          </w:p>
        </w:tc>
      </w:tr>
      <w:tr w:rsidR="000E533A" w14:paraId="633371FB" w14:textId="77777777" w:rsidTr="000E533A">
        <w:trPr>
          <w:trHeight w:val="100"/>
        </w:trPr>
        <w:tc>
          <w:tcPr>
            <w:tcW w:w="15417" w:type="dxa"/>
            <w:gridSpan w:val="3"/>
          </w:tcPr>
          <w:p w14:paraId="4E064FE2" w14:textId="77777777" w:rsidR="000E533A" w:rsidRDefault="000E533A" w:rsidP="00ED004D">
            <w:pPr>
              <w:widowControl w:val="0"/>
              <w:rPr>
                <w:color w:val="000000"/>
                <w:sz w:val="20"/>
                <w:szCs w:val="20"/>
              </w:rPr>
            </w:pPr>
            <w:r>
              <w:rPr>
                <w:b/>
                <w:color w:val="000000"/>
              </w:rPr>
              <w:lastRenderedPageBreak/>
              <w:t>Duración en semanas</w:t>
            </w:r>
          </w:p>
        </w:tc>
      </w:tr>
      <w:tr w:rsidR="000E533A" w:rsidRPr="006543AB" w14:paraId="34D202E1" w14:textId="77777777" w:rsidTr="00283BE0">
        <w:trPr>
          <w:cnfStyle w:val="000000100000" w:firstRow="0" w:lastRow="0" w:firstColumn="0" w:lastColumn="0" w:oddVBand="0" w:evenVBand="0" w:oddHBand="1" w:evenHBand="0" w:firstRowFirstColumn="0" w:firstRowLastColumn="0" w:lastRowFirstColumn="0" w:lastRowLastColumn="0"/>
          <w:trHeight w:val="543"/>
        </w:trPr>
        <w:tc>
          <w:tcPr>
            <w:tcW w:w="15417" w:type="dxa"/>
            <w:gridSpan w:val="3"/>
          </w:tcPr>
          <w:p w14:paraId="47A8A511" w14:textId="77777777" w:rsidR="000E533A" w:rsidRDefault="00EB4904" w:rsidP="00ED004D">
            <w:pPr>
              <w:spacing w:line="276" w:lineRule="auto"/>
              <w:rPr>
                <w:b/>
                <w:color w:val="000000"/>
              </w:rPr>
            </w:pPr>
            <w:r>
              <w:rPr>
                <w:b/>
                <w:color w:val="000000"/>
              </w:rPr>
              <w:t>9</w:t>
            </w:r>
          </w:p>
          <w:p w14:paraId="2BD152D2" w14:textId="77777777" w:rsidR="00283BE0" w:rsidRDefault="00283BE0" w:rsidP="00ED004D">
            <w:pPr>
              <w:spacing w:line="276" w:lineRule="auto"/>
              <w:rPr>
                <w:b/>
                <w:color w:val="000000"/>
              </w:rPr>
            </w:pPr>
          </w:p>
          <w:p w14:paraId="18630D5F" w14:textId="77777777" w:rsidR="00283BE0" w:rsidRDefault="00283BE0" w:rsidP="00ED004D">
            <w:pPr>
              <w:spacing w:line="276" w:lineRule="auto"/>
              <w:rPr>
                <w:b/>
                <w:color w:val="000000"/>
              </w:rPr>
            </w:pPr>
          </w:p>
          <w:p w14:paraId="2B04A924" w14:textId="77777777" w:rsidR="00283BE0" w:rsidRDefault="00283BE0" w:rsidP="00ED004D">
            <w:pPr>
              <w:spacing w:line="276" w:lineRule="auto"/>
              <w:rPr>
                <w:b/>
                <w:color w:val="000000"/>
              </w:rPr>
            </w:pPr>
          </w:p>
          <w:p w14:paraId="6CD98352" w14:textId="77777777" w:rsidR="00283BE0" w:rsidRDefault="00283BE0" w:rsidP="00ED004D">
            <w:pPr>
              <w:spacing w:line="276" w:lineRule="auto"/>
              <w:rPr>
                <w:b/>
                <w:color w:val="000000"/>
              </w:rPr>
            </w:pPr>
          </w:p>
          <w:p w14:paraId="6F8FD84C" w14:textId="77777777" w:rsidR="00283BE0" w:rsidRDefault="00283BE0" w:rsidP="00ED004D">
            <w:pPr>
              <w:spacing w:line="276" w:lineRule="auto"/>
              <w:rPr>
                <w:b/>
                <w:color w:val="000000"/>
              </w:rPr>
            </w:pPr>
          </w:p>
          <w:p w14:paraId="7C69D105" w14:textId="77777777" w:rsidR="00283BE0" w:rsidRDefault="00283BE0" w:rsidP="00ED004D">
            <w:pPr>
              <w:spacing w:line="276" w:lineRule="auto"/>
              <w:rPr>
                <w:b/>
                <w:color w:val="000000"/>
              </w:rPr>
            </w:pPr>
          </w:p>
          <w:p w14:paraId="02849EF0" w14:textId="77777777" w:rsidR="00283BE0" w:rsidRPr="006543AB" w:rsidRDefault="00283BE0" w:rsidP="00ED004D">
            <w:pPr>
              <w:spacing w:line="276" w:lineRule="auto"/>
              <w:rPr>
                <w:b/>
                <w:color w:val="000000"/>
              </w:rPr>
            </w:pPr>
          </w:p>
        </w:tc>
      </w:tr>
      <w:tr w:rsidR="000E533A" w:rsidRPr="00000E79" w14:paraId="634B1F78" w14:textId="77777777" w:rsidTr="000E533A">
        <w:trPr>
          <w:trHeight w:val="100"/>
        </w:trPr>
        <w:tc>
          <w:tcPr>
            <w:tcW w:w="15417" w:type="dxa"/>
            <w:gridSpan w:val="3"/>
          </w:tcPr>
          <w:p w14:paraId="77C5333A" w14:textId="77777777" w:rsidR="000E533A" w:rsidRPr="00283BE0" w:rsidRDefault="000E533A" w:rsidP="00283BE0">
            <w:pPr>
              <w:rPr>
                <w:b/>
                <w:color w:val="000000"/>
              </w:rPr>
            </w:pPr>
            <w:r>
              <w:t xml:space="preserve">Unidad 3: </w:t>
            </w:r>
            <w:r w:rsidR="00283BE0">
              <w:rPr>
                <w:b/>
                <w:color w:val="000000"/>
              </w:rPr>
              <w:t>Los drones y los números reales (R)</w:t>
            </w:r>
          </w:p>
        </w:tc>
      </w:tr>
      <w:tr w:rsidR="000E533A" w:rsidRPr="006543AB" w14:paraId="199E8007"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540331E8" w14:textId="77777777" w:rsidR="000E533A" w:rsidRPr="006543AB" w:rsidRDefault="000E533A" w:rsidP="00ED004D">
            <w:pPr>
              <w:spacing w:line="276" w:lineRule="auto"/>
              <w:rPr>
                <w:b/>
                <w:color w:val="000000"/>
              </w:rPr>
            </w:pPr>
            <w:r>
              <w:rPr>
                <w:b/>
                <w:color w:val="000000"/>
              </w:rPr>
              <w:t>Objetivos específicos de la unidad de planificación</w:t>
            </w:r>
          </w:p>
        </w:tc>
      </w:tr>
      <w:tr w:rsidR="000E533A" w:rsidRPr="006543AB" w14:paraId="5C6DF3F4" w14:textId="77777777" w:rsidTr="000E533A">
        <w:trPr>
          <w:trHeight w:val="100"/>
        </w:trPr>
        <w:tc>
          <w:tcPr>
            <w:tcW w:w="15417" w:type="dxa"/>
            <w:gridSpan w:val="3"/>
          </w:tcPr>
          <w:p w14:paraId="70A251D9" w14:textId="77777777" w:rsidR="000E533A" w:rsidRPr="00793791" w:rsidRDefault="000E533A" w:rsidP="00ED004D">
            <w:pPr>
              <w:rPr>
                <w:rFonts w:ascii="Arial" w:eastAsia="Arial" w:hAnsi="Arial" w:cs="Arial"/>
                <w:color w:val="000000"/>
                <w:sz w:val="20"/>
                <w:szCs w:val="20"/>
              </w:rPr>
            </w:pPr>
            <w:r w:rsidRPr="00793791">
              <w:rPr>
                <w:rFonts w:ascii="Arial" w:eastAsia="Arial" w:hAnsi="Arial" w:cs="Arial"/>
                <w:color w:val="000000"/>
                <w:sz w:val="20"/>
                <w:szCs w:val="20"/>
              </w:rPr>
              <w:lastRenderedPageBreak/>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1E2AF2B6" w14:textId="77777777" w:rsidR="000E533A" w:rsidRPr="00793791" w:rsidRDefault="000E533A" w:rsidP="00ED004D">
            <w:pPr>
              <w:rPr>
                <w:rFonts w:ascii="Arial" w:eastAsia="Arial" w:hAnsi="Arial" w:cs="Arial"/>
                <w:color w:val="000000"/>
                <w:sz w:val="20"/>
                <w:szCs w:val="20"/>
              </w:rPr>
            </w:pPr>
          </w:p>
          <w:p w14:paraId="70ADF3C6" w14:textId="77777777" w:rsidR="000E533A" w:rsidRPr="006543AB" w:rsidRDefault="000E533A" w:rsidP="00ED004D">
            <w:pPr>
              <w:spacing w:line="276" w:lineRule="auto"/>
              <w:rPr>
                <w:b/>
                <w:color w:val="000000"/>
              </w:rPr>
            </w:pPr>
            <w:r w:rsidRPr="00793791">
              <w:rPr>
                <w:rFonts w:ascii="Arial" w:eastAsia="Arial" w:hAnsi="Arial" w:cs="Arial"/>
                <w:color w:val="000000"/>
                <w:sz w:val="20"/>
                <w:szCs w:val="20"/>
              </w:rPr>
              <w:t xml:space="preserve">O.M.4.7. Representar, analizar e interpretar datos </w:t>
            </w:r>
            <w:r w:rsidRPr="00793791">
              <w:rPr>
                <w:sz w:val="20"/>
                <w:szCs w:val="20"/>
              </w:rPr>
              <w:t xml:space="preserve"> </w:t>
            </w:r>
            <w:r w:rsidRPr="00793791">
              <w:rPr>
                <w:rFonts w:ascii="Arial" w:eastAsia="Arial" w:hAnsi="Arial" w:cs="Arial"/>
                <w:color w:val="000000"/>
                <w:sz w:val="20"/>
                <w:szCs w:val="20"/>
              </w:rPr>
              <w:t>estadísticos y situaciones probabilísticas  con  el  uso</w:t>
            </w:r>
            <w:r>
              <w:rPr>
                <w:rFonts w:ascii="Arial" w:eastAsia="Arial" w:hAnsi="Arial" w:cs="Arial"/>
                <w:color w:val="000000"/>
                <w:sz w:val="20"/>
                <w:szCs w:val="20"/>
              </w:rPr>
              <w:t xml:space="preserve"> </w:t>
            </w:r>
            <w:r w:rsidRPr="00793791">
              <w:rPr>
                <w:rFonts w:ascii="Arial" w:eastAsia="Arial" w:hAnsi="Arial" w:cs="Arial"/>
                <w:color w:val="000000"/>
                <w:sz w:val="20"/>
                <w:szCs w:val="20"/>
              </w:rPr>
              <w:t>de las TIC, para conocer y comprender mejor el entorno  social  y económico, con pensamiento crítico y reflexivo.</w:t>
            </w:r>
          </w:p>
        </w:tc>
      </w:tr>
      <w:tr w:rsidR="000E533A" w:rsidRPr="006543AB" w14:paraId="6212D91B"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0134CFC1" w14:textId="77777777" w:rsidR="000E533A" w:rsidRPr="006543AB" w:rsidRDefault="000E533A" w:rsidP="00ED004D">
            <w:pPr>
              <w:spacing w:line="276" w:lineRule="auto"/>
              <w:rPr>
                <w:b/>
                <w:color w:val="000000"/>
              </w:rPr>
            </w:pPr>
            <w:r>
              <w:rPr>
                <w:b/>
                <w:color w:val="000000"/>
              </w:rPr>
              <w:t>Contenidos</w:t>
            </w:r>
          </w:p>
        </w:tc>
      </w:tr>
      <w:tr w:rsidR="000E533A" w:rsidRPr="00E77123" w14:paraId="57C488EE" w14:textId="77777777" w:rsidTr="000E533A">
        <w:trPr>
          <w:trHeight w:val="100"/>
        </w:trPr>
        <w:tc>
          <w:tcPr>
            <w:tcW w:w="15417" w:type="dxa"/>
            <w:gridSpan w:val="3"/>
          </w:tcPr>
          <w:p w14:paraId="081FD148" w14:textId="77777777" w:rsidR="000E533A" w:rsidRPr="00793791" w:rsidRDefault="000E533A" w:rsidP="00ED004D">
            <w:pPr>
              <w:rPr>
                <w:sz w:val="20"/>
                <w:szCs w:val="20"/>
              </w:rPr>
            </w:pPr>
            <w:r w:rsidRPr="00793791">
              <w:rPr>
                <w:sz w:val="20"/>
                <w:szCs w:val="20"/>
              </w:rPr>
              <w:t xml:space="preserve">M.3.1.26. Reconocer, leer y escribir los números decimales y fraccionarios utilizados en la vida cotidiana </w:t>
            </w:r>
          </w:p>
          <w:p w14:paraId="47AC6862" w14:textId="77777777" w:rsidR="000E533A" w:rsidRPr="00793791" w:rsidRDefault="000E533A" w:rsidP="00ED004D">
            <w:pPr>
              <w:rPr>
                <w:sz w:val="20"/>
                <w:szCs w:val="20"/>
              </w:rPr>
            </w:pPr>
          </w:p>
          <w:p w14:paraId="3C2D5E67" w14:textId="77777777" w:rsidR="000E533A" w:rsidRPr="00793791" w:rsidRDefault="000E533A" w:rsidP="00ED004D">
            <w:pPr>
              <w:rPr>
                <w:sz w:val="20"/>
                <w:szCs w:val="20"/>
              </w:rPr>
            </w:pPr>
            <w:r w:rsidRPr="00793791">
              <w:rPr>
                <w:sz w:val="20"/>
                <w:szCs w:val="20"/>
              </w:rPr>
              <w:t>M.3.1.34. Representar fracciones en la semirrecta numérica y gráficamente, para expresar y resolver situaciones cotidianas.</w:t>
            </w:r>
          </w:p>
          <w:p w14:paraId="338B775A" w14:textId="77777777" w:rsidR="000E533A" w:rsidRPr="00793791" w:rsidRDefault="000E533A" w:rsidP="00ED004D">
            <w:pPr>
              <w:rPr>
                <w:sz w:val="20"/>
                <w:szCs w:val="20"/>
              </w:rPr>
            </w:pPr>
          </w:p>
          <w:p w14:paraId="086E7AAF" w14:textId="77777777" w:rsidR="000E533A" w:rsidRPr="00793791" w:rsidRDefault="000E533A" w:rsidP="00ED004D">
            <w:pPr>
              <w:rPr>
                <w:sz w:val="20"/>
                <w:szCs w:val="20"/>
              </w:rPr>
            </w:pPr>
            <w:r w:rsidRPr="00793791">
              <w:rPr>
                <w:sz w:val="20"/>
                <w:szCs w:val="20"/>
              </w:rPr>
              <w:t>M.3.1.39. Calcular sumas y restas con fracciones obteniendo el denominador común</w:t>
            </w:r>
          </w:p>
          <w:p w14:paraId="11654DE4" w14:textId="77777777" w:rsidR="000E533A" w:rsidRPr="00793791" w:rsidRDefault="000E533A" w:rsidP="00ED004D">
            <w:pPr>
              <w:rPr>
                <w:rFonts w:ascii="Calibri" w:eastAsia="Calibri" w:hAnsi="Calibri" w:cs="Calibri"/>
                <w:color w:val="000000"/>
                <w:sz w:val="20"/>
                <w:szCs w:val="20"/>
              </w:rPr>
            </w:pPr>
          </w:p>
          <w:p w14:paraId="7669CDC9"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M.3.1.40. Realizar multiplicaciones y divisiones entre   fracciones, empleando como estrategia la simplificación</w:t>
            </w:r>
          </w:p>
          <w:p w14:paraId="54088D6E" w14:textId="77777777" w:rsidR="000E533A" w:rsidRPr="00793791" w:rsidRDefault="000E533A" w:rsidP="00ED004D">
            <w:pPr>
              <w:rPr>
                <w:rFonts w:ascii="Calibri" w:eastAsia="Calibri" w:hAnsi="Calibri" w:cs="Calibri"/>
                <w:color w:val="000000"/>
                <w:sz w:val="20"/>
                <w:szCs w:val="20"/>
              </w:rPr>
            </w:pPr>
          </w:p>
          <w:p w14:paraId="6726A713"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M.3.1.28.  Calcular, aplicando algoritmos y la tecnología, sumas, restas, multiplicaciones y divisiones con números  decimales.</w:t>
            </w:r>
          </w:p>
          <w:p w14:paraId="50E4763E" w14:textId="77777777" w:rsidR="000E533A" w:rsidRPr="00793791" w:rsidRDefault="000E533A" w:rsidP="00ED004D">
            <w:pPr>
              <w:rPr>
                <w:rFonts w:ascii="Calibri" w:eastAsia="Calibri" w:hAnsi="Calibri" w:cs="Calibri"/>
                <w:color w:val="000000"/>
                <w:sz w:val="20"/>
                <w:szCs w:val="20"/>
              </w:rPr>
            </w:pPr>
          </w:p>
          <w:p w14:paraId="67990967"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M.3.1.41.  Realizar  cálculos combinados de sumas, restas,   multiplicaciones   y divisiones con fracciones.</w:t>
            </w:r>
          </w:p>
          <w:p w14:paraId="750AAF4C" w14:textId="77777777" w:rsidR="000E533A" w:rsidRPr="00793791" w:rsidRDefault="000E533A" w:rsidP="00ED004D">
            <w:pPr>
              <w:rPr>
                <w:rFonts w:ascii="Calibri" w:eastAsia="Calibri" w:hAnsi="Calibri" w:cs="Calibri"/>
                <w:color w:val="000000"/>
                <w:sz w:val="20"/>
                <w:szCs w:val="20"/>
              </w:rPr>
            </w:pPr>
          </w:p>
          <w:p w14:paraId="35F3F29E"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M.3.1.43. Resolver y plantear problemas que contienen   combinaciones de sumas, restas, multiplicaciones y divisiones con números naturales, fracciones y decimales, e interpretar la solución dentro del contexto del problema.</w:t>
            </w:r>
          </w:p>
          <w:p w14:paraId="6AAF628D" w14:textId="77777777" w:rsidR="000E533A" w:rsidRPr="00793791" w:rsidRDefault="000E533A" w:rsidP="00ED004D">
            <w:pPr>
              <w:rPr>
                <w:rFonts w:ascii="Calibri" w:eastAsia="Calibri" w:hAnsi="Calibri" w:cs="Calibri"/>
                <w:color w:val="000000"/>
                <w:sz w:val="20"/>
                <w:szCs w:val="20"/>
              </w:rPr>
            </w:pPr>
          </w:p>
          <w:p w14:paraId="65649C2E"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M.3.1.45. Expresar porcentajes como fracciones y decimales, o   fracciones   y   decimales</w:t>
            </w:r>
            <w:r w:rsidRPr="00793791">
              <w:rPr>
                <w:sz w:val="20"/>
                <w:szCs w:val="20"/>
              </w:rPr>
              <w:t xml:space="preserve"> </w:t>
            </w:r>
            <w:r w:rsidRPr="00793791">
              <w:rPr>
                <w:rFonts w:ascii="Calibri" w:eastAsia="Calibri" w:hAnsi="Calibri" w:cs="Calibri"/>
                <w:color w:val="000000"/>
                <w:sz w:val="20"/>
                <w:szCs w:val="20"/>
              </w:rPr>
              <w:t>como porcentajes, en función de explicar situaciones cotidianas.</w:t>
            </w:r>
          </w:p>
          <w:p w14:paraId="5FC86C32"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M.3.1.46. Representar porcentajes en diagramas circulares como una estrategia para comunicar información de distinta</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índole.</w:t>
            </w:r>
          </w:p>
          <w:p w14:paraId="26EBB20D" w14:textId="77777777" w:rsidR="000E533A" w:rsidRPr="00793791" w:rsidRDefault="000E533A" w:rsidP="00ED004D">
            <w:pPr>
              <w:rPr>
                <w:rFonts w:ascii="Calibri" w:eastAsia="Calibri" w:hAnsi="Calibri" w:cs="Calibri"/>
                <w:color w:val="000000"/>
                <w:sz w:val="20"/>
                <w:szCs w:val="20"/>
              </w:rPr>
            </w:pPr>
          </w:p>
          <w:p w14:paraId="3B1A682D"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M.4.3.3. Representar de manera gráfica, con el uso</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de la tecnología, las</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frecuencias: histograma o gráfico con barras</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(polígono de frecuencias), gráfico de frecuencias acumuladas (ojiva)</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y diagrama circular, en</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función de analizar datos.</w:t>
            </w:r>
          </w:p>
          <w:p w14:paraId="7F1B5CD0" w14:textId="77777777" w:rsidR="000E533A" w:rsidRPr="00E77123" w:rsidRDefault="000E533A" w:rsidP="00ED004D">
            <w:pPr>
              <w:pStyle w:val="NoSpacing"/>
              <w:rPr>
                <w:lang w:val="es-EC"/>
              </w:rPr>
            </w:pPr>
          </w:p>
        </w:tc>
      </w:tr>
      <w:tr w:rsidR="000E533A" w:rsidRPr="006543AB" w14:paraId="28046349"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29C5E58F" w14:textId="77777777" w:rsidR="000E533A" w:rsidRPr="006543AB" w:rsidRDefault="000E533A" w:rsidP="00ED004D">
            <w:pPr>
              <w:spacing w:line="276" w:lineRule="auto"/>
              <w:rPr>
                <w:b/>
                <w:color w:val="000000"/>
              </w:rPr>
            </w:pPr>
            <w:r>
              <w:rPr>
                <w:b/>
                <w:color w:val="000000"/>
              </w:rPr>
              <w:t>Orientaciones metodológicas</w:t>
            </w:r>
          </w:p>
        </w:tc>
      </w:tr>
      <w:tr w:rsidR="000E533A" w:rsidRPr="00406624" w14:paraId="71F1344E" w14:textId="77777777" w:rsidTr="000E533A">
        <w:trPr>
          <w:trHeight w:val="100"/>
        </w:trPr>
        <w:tc>
          <w:tcPr>
            <w:tcW w:w="15417" w:type="dxa"/>
            <w:gridSpan w:val="3"/>
          </w:tcPr>
          <w:p w14:paraId="4B61B42C" w14:textId="77777777" w:rsidR="000E533A" w:rsidRDefault="000E533A" w:rsidP="00ED004D">
            <w:pPr>
              <w:rPr>
                <w:b/>
                <w:color w:val="000000"/>
              </w:rPr>
            </w:pPr>
            <w:r>
              <w:rPr>
                <w:b/>
                <w:color w:val="000000"/>
              </w:rPr>
              <w:t>MÉTODO DEDUCTIVO- INDUCTIVO</w:t>
            </w:r>
          </w:p>
          <w:p w14:paraId="7E49CEDA" w14:textId="77777777" w:rsidR="000E533A" w:rsidRDefault="000E533A" w:rsidP="00ED004D">
            <w:pPr>
              <w:rPr>
                <w:color w:val="000000"/>
              </w:rPr>
            </w:pPr>
            <w:r>
              <w:rPr>
                <w:color w:val="000000"/>
              </w:rPr>
              <w:t>PROCESO:</w:t>
            </w:r>
          </w:p>
          <w:p w14:paraId="70917D59" w14:textId="77777777" w:rsidR="000E533A" w:rsidRDefault="000E533A" w:rsidP="00ED004D">
            <w:pPr>
              <w:rPr>
                <w:color w:val="000000"/>
              </w:rPr>
            </w:pPr>
            <w:r>
              <w:rPr>
                <w:color w:val="000000"/>
              </w:rPr>
              <w:t>1.-Observación</w:t>
            </w:r>
          </w:p>
          <w:p w14:paraId="1882BECA" w14:textId="77777777" w:rsidR="000E533A" w:rsidRDefault="000E533A" w:rsidP="00ED004D">
            <w:pPr>
              <w:rPr>
                <w:color w:val="000000"/>
              </w:rPr>
            </w:pPr>
            <w:r>
              <w:rPr>
                <w:color w:val="000000"/>
              </w:rPr>
              <w:t>2.-Comparación</w:t>
            </w:r>
          </w:p>
          <w:p w14:paraId="6ADDFDCF" w14:textId="77777777" w:rsidR="000E533A" w:rsidRDefault="000E533A" w:rsidP="00ED004D">
            <w:pPr>
              <w:rPr>
                <w:color w:val="000000"/>
              </w:rPr>
            </w:pPr>
            <w:r>
              <w:rPr>
                <w:color w:val="000000"/>
              </w:rPr>
              <w:t>3.-Abstracción</w:t>
            </w:r>
          </w:p>
          <w:p w14:paraId="615ED167" w14:textId="77777777" w:rsidR="000E533A" w:rsidRDefault="000E533A" w:rsidP="00ED004D">
            <w:pPr>
              <w:rPr>
                <w:color w:val="000000"/>
              </w:rPr>
            </w:pPr>
            <w:r>
              <w:rPr>
                <w:color w:val="000000"/>
              </w:rPr>
              <w:t>4.-Generalización</w:t>
            </w:r>
          </w:p>
          <w:p w14:paraId="0D944924" w14:textId="77777777" w:rsidR="000E533A" w:rsidRDefault="000E533A" w:rsidP="00ED004D">
            <w:pPr>
              <w:rPr>
                <w:color w:val="000000"/>
              </w:rPr>
            </w:pPr>
            <w:r>
              <w:rPr>
                <w:color w:val="000000"/>
              </w:rPr>
              <w:t>5.-Aplicación</w:t>
            </w:r>
          </w:p>
          <w:p w14:paraId="0CC6B310" w14:textId="77777777" w:rsidR="000E533A" w:rsidRDefault="000E533A" w:rsidP="00ED004D">
            <w:pPr>
              <w:jc w:val="both"/>
              <w:rPr>
                <w:b/>
                <w:color w:val="000000"/>
              </w:rPr>
            </w:pPr>
            <w:r>
              <w:rPr>
                <w:b/>
                <w:color w:val="000000"/>
              </w:rPr>
              <w:t>MÉTODO  LÓGICO</w:t>
            </w:r>
          </w:p>
          <w:p w14:paraId="3DD01D24" w14:textId="77777777" w:rsidR="000E533A" w:rsidRDefault="000E533A" w:rsidP="00ED004D">
            <w:pPr>
              <w:jc w:val="both"/>
              <w:rPr>
                <w:color w:val="000000"/>
              </w:rPr>
            </w:pPr>
            <w:r>
              <w:rPr>
                <w:color w:val="000000"/>
              </w:rPr>
              <w:t>PROCESO:</w:t>
            </w:r>
          </w:p>
          <w:p w14:paraId="73FACDFC" w14:textId="77777777" w:rsidR="000E533A" w:rsidRDefault="000E533A" w:rsidP="00ED004D">
            <w:pPr>
              <w:jc w:val="both"/>
              <w:rPr>
                <w:color w:val="000000"/>
              </w:rPr>
            </w:pPr>
            <w:r>
              <w:rPr>
                <w:color w:val="000000"/>
              </w:rPr>
              <w:t>1.-Observación</w:t>
            </w:r>
          </w:p>
          <w:p w14:paraId="77BD2991" w14:textId="77777777" w:rsidR="000E533A" w:rsidRDefault="000E533A" w:rsidP="00ED004D">
            <w:pPr>
              <w:jc w:val="both"/>
              <w:rPr>
                <w:color w:val="000000"/>
              </w:rPr>
            </w:pPr>
            <w:r>
              <w:rPr>
                <w:color w:val="000000"/>
              </w:rPr>
              <w:t>2.-Investigación</w:t>
            </w:r>
          </w:p>
          <w:p w14:paraId="2EF0849B" w14:textId="77777777" w:rsidR="000E533A" w:rsidRDefault="000E533A" w:rsidP="00ED004D">
            <w:pPr>
              <w:jc w:val="both"/>
              <w:rPr>
                <w:color w:val="000000"/>
              </w:rPr>
            </w:pPr>
            <w:r>
              <w:rPr>
                <w:color w:val="000000"/>
              </w:rPr>
              <w:lastRenderedPageBreak/>
              <w:t>3.-Análisis</w:t>
            </w:r>
          </w:p>
          <w:p w14:paraId="5C1BFB8F" w14:textId="77777777" w:rsidR="000E533A" w:rsidRDefault="000E533A" w:rsidP="00ED004D">
            <w:pPr>
              <w:jc w:val="both"/>
              <w:rPr>
                <w:color w:val="000000"/>
              </w:rPr>
            </w:pPr>
            <w:r>
              <w:rPr>
                <w:color w:val="000000"/>
              </w:rPr>
              <w:t>4.-Síntesis</w:t>
            </w:r>
          </w:p>
          <w:p w14:paraId="388E8134" w14:textId="77777777" w:rsidR="000E533A" w:rsidRDefault="000E533A" w:rsidP="00ED004D">
            <w:pPr>
              <w:jc w:val="both"/>
              <w:rPr>
                <w:color w:val="000000"/>
              </w:rPr>
            </w:pPr>
            <w:r>
              <w:rPr>
                <w:color w:val="000000"/>
              </w:rPr>
              <w:t>5.-Aplicación</w:t>
            </w:r>
          </w:p>
          <w:p w14:paraId="4DFF8314" w14:textId="77777777" w:rsidR="000E533A" w:rsidRDefault="000E533A" w:rsidP="00ED004D">
            <w:pPr>
              <w:jc w:val="both"/>
              <w:rPr>
                <w:color w:val="000000"/>
              </w:rPr>
            </w:pPr>
          </w:p>
          <w:p w14:paraId="5E547247" w14:textId="77777777" w:rsidR="000E533A" w:rsidRDefault="000E533A" w:rsidP="00ED004D">
            <w:pPr>
              <w:jc w:val="both"/>
              <w:rPr>
                <w:b/>
                <w:color w:val="000000"/>
              </w:rPr>
            </w:pPr>
            <w:r>
              <w:rPr>
                <w:b/>
                <w:color w:val="000000"/>
              </w:rPr>
              <w:t>MÉTODO DIDÁCTICO</w:t>
            </w:r>
          </w:p>
          <w:p w14:paraId="68B0E9BA" w14:textId="77777777" w:rsidR="000E533A" w:rsidRDefault="000E533A" w:rsidP="00ED004D">
            <w:pPr>
              <w:jc w:val="both"/>
              <w:rPr>
                <w:color w:val="000000"/>
              </w:rPr>
            </w:pPr>
            <w:r>
              <w:rPr>
                <w:color w:val="000000"/>
              </w:rPr>
              <w:t>PROCESO:</w:t>
            </w:r>
          </w:p>
          <w:p w14:paraId="66037FE6" w14:textId="77777777" w:rsidR="000E533A" w:rsidRDefault="000E533A" w:rsidP="00ED004D">
            <w:pPr>
              <w:jc w:val="both"/>
              <w:rPr>
                <w:color w:val="000000"/>
              </w:rPr>
            </w:pPr>
            <w:r>
              <w:rPr>
                <w:color w:val="000000"/>
              </w:rPr>
              <w:t>1.- Orientación</w:t>
            </w:r>
          </w:p>
          <w:p w14:paraId="2F4E9A02" w14:textId="77777777" w:rsidR="000E533A" w:rsidRDefault="000E533A" w:rsidP="00ED004D">
            <w:pPr>
              <w:jc w:val="both"/>
              <w:rPr>
                <w:color w:val="000000"/>
              </w:rPr>
            </w:pPr>
            <w:r>
              <w:rPr>
                <w:color w:val="000000"/>
              </w:rPr>
              <w:t>2.-Comparación</w:t>
            </w:r>
          </w:p>
          <w:p w14:paraId="75771770" w14:textId="77777777" w:rsidR="000E533A" w:rsidRDefault="000E533A" w:rsidP="00ED004D">
            <w:pPr>
              <w:jc w:val="both"/>
              <w:rPr>
                <w:color w:val="000000"/>
              </w:rPr>
            </w:pPr>
            <w:r>
              <w:rPr>
                <w:color w:val="000000"/>
              </w:rPr>
              <w:t>3.-Ordenación</w:t>
            </w:r>
          </w:p>
          <w:p w14:paraId="74CB2649" w14:textId="77777777" w:rsidR="000E533A" w:rsidRDefault="000E533A" w:rsidP="00ED004D">
            <w:pPr>
              <w:jc w:val="both"/>
              <w:rPr>
                <w:color w:val="000000"/>
              </w:rPr>
            </w:pPr>
            <w:r>
              <w:rPr>
                <w:color w:val="000000"/>
              </w:rPr>
              <w:t>4.-Adecuación</w:t>
            </w:r>
          </w:p>
          <w:p w14:paraId="3088AF70" w14:textId="77777777" w:rsidR="000E533A" w:rsidRDefault="000E533A" w:rsidP="00ED004D">
            <w:pPr>
              <w:jc w:val="both"/>
              <w:rPr>
                <w:color w:val="000000"/>
              </w:rPr>
            </w:pPr>
            <w:r>
              <w:rPr>
                <w:color w:val="000000"/>
              </w:rPr>
              <w:t>5.-Interesante</w:t>
            </w:r>
          </w:p>
          <w:p w14:paraId="06BF2B57" w14:textId="77777777" w:rsidR="000E533A" w:rsidRDefault="000E533A" w:rsidP="00ED004D">
            <w:pPr>
              <w:jc w:val="both"/>
              <w:rPr>
                <w:color w:val="000000"/>
              </w:rPr>
            </w:pPr>
            <w:r>
              <w:rPr>
                <w:b/>
                <w:color w:val="000000"/>
              </w:rPr>
              <w:t>MÉTODO DE OBSERVACIÓN</w:t>
            </w:r>
            <w:r>
              <w:rPr>
                <w:color w:val="000000"/>
              </w:rPr>
              <w:t xml:space="preserve"> DIRECTA-INDIRECTA</w:t>
            </w:r>
          </w:p>
          <w:p w14:paraId="6EEE5F4D" w14:textId="77777777" w:rsidR="000E533A" w:rsidRDefault="000E533A" w:rsidP="00ED004D">
            <w:pPr>
              <w:jc w:val="both"/>
              <w:rPr>
                <w:color w:val="000000"/>
              </w:rPr>
            </w:pPr>
            <w:r>
              <w:rPr>
                <w:color w:val="000000"/>
              </w:rPr>
              <w:t>PROCESO:</w:t>
            </w:r>
          </w:p>
          <w:p w14:paraId="49CAFDBD" w14:textId="77777777" w:rsidR="000E533A" w:rsidRDefault="000E533A" w:rsidP="00ED004D">
            <w:pPr>
              <w:jc w:val="both"/>
              <w:rPr>
                <w:color w:val="000000"/>
              </w:rPr>
            </w:pPr>
            <w:r>
              <w:rPr>
                <w:color w:val="000000"/>
              </w:rPr>
              <w:t>1.- Observación</w:t>
            </w:r>
          </w:p>
          <w:p w14:paraId="0B7523BD" w14:textId="77777777" w:rsidR="000E533A" w:rsidRDefault="000E533A" w:rsidP="00ED004D">
            <w:pPr>
              <w:jc w:val="both"/>
              <w:rPr>
                <w:color w:val="000000"/>
              </w:rPr>
            </w:pPr>
            <w:r>
              <w:rPr>
                <w:color w:val="000000"/>
              </w:rPr>
              <w:t>2.-Descripción</w:t>
            </w:r>
          </w:p>
          <w:p w14:paraId="27E8C89A" w14:textId="77777777" w:rsidR="000E533A" w:rsidRDefault="000E533A" w:rsidP="00ED004D">
            <w:pPr>
              <w:jc w:val="both"/>
              <w:rPr>
                <w:color w:val="000000"/>
              </w:rPr>
            </w:pPr>
            <w:r>
              <w:rPr>
                <w:color w:val="000000"/>
              </w:rPr>
              <w:t>3.Interpretación</w:t>
            </w:r>
          </w:p>
          <w:p w14:paraId="2864859A" w14:textId="77777777" w:rsidR="000E533A" w:rsidRDefault="000E533A" w:rsidP="00ED004D">
            <w:pPr>
              <w:jc w:val="both"/>
              <w:rPr>
                <w:color w:val="000000"/>
              </w:rPr>
            </w:pPr>
            <w:r>
              <w:rPr>
                <w:color w:val="000000"/>
              </w:rPr>
              <w:t>4.-Comparación</w:t>
            </w:r>
          </w:p>
          <w:p w14:paraId="33662DA0" w14:textId="77777777" w:rsidR="000E533A" w:rsidRPr="00406624" w:rsidRDefault="000E533A" w:rsidP="00ED004D">
            <w:pPr>
              <w:jc w:val="both"/>
              <w:rPr>
                <w:color w:val="000000"/>
              </w:rPr>
            </w:pPr>
            <w:r>
              <w:rPr>
                <w:color w:val="000000"/>
              </w:rPr>
              <w:t>5.- Generalización</w:t>
            </w:r>
          </w:p>
        </w:tc>
      </w:tr>
      <w:tr w:rsidR="000E533A" w:rsidRPr="006543AB" w14:paraId="70A0BF17"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4D7084BA" w14:textId="77777777" w:rsidR="000E533A" w:rsidRPr="006543AB" w:rsidRDefault="000E533A" w:rsidP="00ED004D">
            <w:pPr>
              <w:spacing w:line="276" w:lineRule="auto"/>
              <w:rPr>
                <w:b/>
                <w:color w:val="000000"/>
              </w:rPr>
            </w:pPr>
            <w:r>
              <w:rPr>
                <w:b/>
                <w:color w:val="000000"/>
              </w:rPr>
              <w:lastRenderedPageBreak/>
              <w:t xml:space="preserve">Evaluación </w:t>
            </w:r>
          </w:p>
        </w:tc>
      </w:tr>
      <w:tr w:rsidR="000E533A" w:rsidRPr="00C83F17" w14:paraId="3509D9BC" w14:textId="77777777" w:rsidTr="000E533A">
        <w:trPr>
          <w:trHeight w:val="100"/>
        </w:trPr>
        <w:tc>
          <w:tcPr>
            <w:tcW w:w="15417" w:type="dxa"/>
            <w:gridSpan w:val="3"/>
          </w:tcPr>
          <w:p w14:paraId="61CFC84B" w14:textId="77777777" w:rsidR="000E533A" w:rsidRDefault="000E533A" w:rsidP="00ED004D">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7B43D7A9" w14:textId="77777777" w:rsidR="000E533A" w:rsidRDefault="000E533A" w:rsidP="00ED004D">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74B5563E" w14:textId="77777777" w:rsidR="000E533A" w:rsidRDefault="000E533A" w:rsidP="00ED004D">
            <w:pPr>
              <w:widowControl w:val="0"/>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6BBA7F6F" w14:textId="77777777" w:rsidR="000E533A" w:rsidRDefault="000E533A" w:rsidP="00ED004D">
            <w:pPr>
              <w:widowControl w:val="0"/>
              <w:rPr>
                <w:color w:val="000000"/>
              </w:rPr>
            </w:pPr>
          </w:p>
          <w:p w14:paraId="6CB7A95A" w14:textId="77777777" w:rsidR="000E533A" w:rsidRDefault="000E533A" w:rsidP="00ED004D">
            <w:pPr>
              <w:rPr>
                <w:color w:val="000000"/>
              </w:rPr>
            </w:pPr>
            <w:r>
              <w:rPr>
                <w:b/>
                <w:color w:val="000000"/>
              </w:rPr>
              <w:t xml:space="preserve">Indicadores para la evaluación del </w:t>
            </w:r>
          </w:p>
          <w:p w14:paraId="5CE8CE6A" w14:textId="77777777" w:rsidR="000E533A" w:rsidRDefault="000E533A" w:rsidP="00ED004D">
            <w:pPr>
              <w:widowControl w:val="0"/>
              <w:rPr>
                <w:color w:val="000000"/>
              </w:rPr>
            </w:pPr>
            <w:r>
              <w:rPr>
                <w:b/>
                <w:color w:val="000000"/>
              </w:rPr>
              <w:t xml:space="preserve">criterio: </w:t>
            </w:r>
          </w:p>
          <w:p w14:paraId="6A43A7ED" w14:textId="77777777" w:rsidR="000E533A" w:rsidRDefault="000E533A" w:rsidP="00ED004D">
            <w:pPr>
              <w:widowControl w:val="0"/>
              <w:rPr>
                <w:color w:val="000000"/>
              </w:rPr>
            </w:pPr>
            <w:r>
              <w:rPr>
                <w:color w:val="000000"/>
              </w:rPr>
              <w:t>I.M.3.1.2. Formula y resuelve problemas que impliquen operaciones combinadas; utiliza el cálculo mental, escrito o la tecnología en la explicación de procesos de planteamiento, solución y comprobación. (I.2., I.3.)</w:t>
            </w:r>
          </w:p>
          <w:p w14:paraId="408E0CC2" w14:textId="77777777" w:rsidR="000E533A" w:rsidRDefault="000E533A" w:rsidP="00ED004D">
            <w:pPr>
              <w:widowControl w:val="0"/>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248C4A44" w14:textId="77777777" w:rsidR="000E533A" w:rsidRPr="00C83F17" w:rsidRDefault="000E533A" w:rsidP="00ED004D">
            <w:pPr>
              <w:widowControl w:val="0"/>
              <w:rPr>
                <w:color w:val="000000"/>
              </w:rPr>
            </w:pPr>
            <w:r>
              <w:rPr>
                <w:color w:val="000000"/>
              </w:rPr>
              <w:lastRenderedPageBreak/>
              <w:t>I.M.3.7.2. Reconoce características y elementos de polígonos regulares e irregulares, poliedros y cuerpos de revolución; los relaciona con objetos del entorno circundante; y aplica estos conocimientos en la resolución de situaciones problema. (J.1., I.2.)</w:t>
            </w:r>
          </w:p>
        </w:tc>
      </w:tr>
      <w:tr w:rsidR="000E533A" w:rsidRPr="006543AB" w14:paraId="61ED1274"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55F2E2A1" w14:textId="77777777" w:rsidR="000E533A" w:rsidRPr="006543AB" w:rsidRDefault="000E533A" w:rsidP="00ED004D">
            <w:pPr>
              <w:spacing w:line="276" w:lineRule="auto"/>
              <w:rPr>
                <w:b/>
                <w:color w:val="000000"/>
              </w:rPr>
            </w:pPr>
            <w:r>
              <w:rPr>
                <w:b/>
                <w:color w:val="000000"/>
              </w:rPr>
              <w:lastRenderedPageBreak/>
              <w:t xml:space="preserve">Duración  en semanas </w:t>
            </w:r>
          </w:p>
        </w:tc>
      </w:tr>
      <w:tr w:rsidR="000E533A" w:rsidRPr="006543AB" w14:paraId="4AC72F8F" w14:textId="77777777" w:rsidTr="000E533A">
        <w:trPr>
          <w:trHeight w:val="100"/>
        </w:trPr>
        <w:tc>
          <w:tcPr>
            <w:tcW w:w="15417" w:type="dxa"/>
            <w:gridSpan w:val="3"/>
          </w:tcPr>
          <w:p w14:paraId="5EE9CF6B" w14:textId="77777777" w:rsidR="000E533A" w:rsidRPr="006543AB" w:rsidRDefault="00283BE0" w:rsidP="00ED004D">
            <w:pPr>
              <w:spacing w:line="276" w:lineRule="auto"/>
              <w:rPr>
                <w:b/>
                <w:color w:val="000000"/>
              </w:rPr>
            </w:pPr>
            <w:r>
              <w:rPr>
                <w:b/>
                <w:color w:val="000000"/>
              </w:rPr>
              <w:t>9</w:t>
            </w:r>
          </w:p>
        </w:tc>
      </w:tr>
      <w:tr w:rsidR="000E533A" w:rsidRPr="00406624" w14:paraId="64DAAB0D"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56786C2C" w14:textId="77777777" w:rsidR="000E533A" w:rsidRPr="00283BE0" w:rsidRDefault="000E533A" w:rsidP="00283BE0">
            <w:pPr>
              <w:tabs>
                <w:tab w:val="left" w:pos="924"/>
              </w:tabs>
              <w:jc w:val="both"/>
              <w:rPr>
                <w:b/>
                <w:color w:val="000000"/>
              </w:rPr>
            </w:pPr>
            <w:r>
              <w:t xml:space="preserve">Unidad 4: </w:t>
            </w:r>
            <w:r w:rsidR="00283BE0">
              <w:rPr>
                <w:b/>
                <w:color w:val="000000"/>
              </w:rPr>
              <w:t>Las telecomunicaciones y los polinomios</w:t>
            </w:r>
          </w:p>
        </w:tc>
      </w:tr>
      <w:tr w:rsidR="000E533A" w:rsidRPr="006543AB" w14:paraId="571B8096" w14:textId="77777777" w:rsidTr="000E533A">
        <w:trPr>
          <w:trHeight w:val="100"/>
        </w:trPr>
        <w:tc>
          <w:tcPr>
            <w:tcW w:w="15417" w:type="dxa"/>
            <w:gridSpan w:val="3"/>
          </w:tcPr>
          <w:p w14:paraId="33E0EE1C" w14:textId="77777777" w:rsidR="000E533A" w:rsidRPr="006543AB" w:rsidRDefault="000E533A" w:rsidP="00ED004D">
            <w:pPr>
              <w:spacing w:line="276" w:lineRule="auto"/>
              <w:rPr>
                <w:b/>
                <w:color w:val="000000"/>
              </w:rPr>
            </w:pPr>
            <w:r>
              <w:rPr>
                <w:b/>
                <w:color w:val="000000"/>
              </w:rPr>
              <w:t>Objetivos específicos de la unidad de planificación</w:t>
            </w:r>
          </w:p>
        </w:tc>
      </w:tr>
      <w:tr w:rsidR="000E533A" w:rsidRPr="006543AB" w14:paraId="5B08AC23"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5520E138" w14:textId="77777777" w:rsidR="000E533A" w:rsidRPr="00793791" w:rsidRDefault="000E533A" w:rsidP="00ED004D">
            <w:pPr>
              <w:rPr>
                <w:rFonts w:ascii="Arial" w:eastAsia="Arial" w:hAnsi="Arial" w:cs="Arial"/>
                <w:color w:val="000000"/>
                <w:sz w:val="20"/>
                <w:szCs w:val="20"/>
              </w:rPr>
            </w:pPr>
            <w:r w:rsidRPr="00793791">
              <w:rPr>
                <w:rFonts w:ascii="Arial" w:eastAsia="Arial" w:hAnsi="Arial" w:cs="Arial"/>
                <w:color w:val="000000"/>
                <w:sz w:val="20"/>
                <w:szCs w:val="20"/>
              </w:rPr>
              <w:t xml:space="preserve">O.M.4.1. Reconocer las </w:t>
            </w:r>
            <w:r w:rsidRPr="00793791">
              <w:rPr>
                <w:sz w:val="20"/>
                <w:szCs w:val="20"/>
              </w:rPr>
              <w:t xml:space="preserve"> </w:t>
            </w:r>
            <w:r w:rsidRPr="00793791">
              <w:rPr>
                <w:rFonts w:ascii="Arial" w:eastAsia="Arial" w:hAnsi="Arial" w:cs="Arial"/>
                <w:color w:val="000000"/>
                <w:sz w:val="20"/>
                <w:szCs w:val="20"/>
              </w:rPr>
              <w:t>relaciones existentes entre los  conjuntos  de  números</w:t>
            </w:r>
            <w:r>
              <w:rPr>
                <w:rFonts w:ascii="Arial" w:eastAsia="Arial" w:hAnsi="Arial" w:cs="Arial"/>
                <w:color w:val="000000"/>
                <w:sz w:val="20"/>
                <w:szCs w:val="20"/>
              </w:rPr>
              <w:t xml:space="preserve"> </w:t>
            </w:r>
            <w:r w:rsidRPr="00793791">
              <w:rPr>
                <w:rFonts w:ascii="Arial" w:eastAsia="Arial" w:hAnsi="Arial" w:cs="Arial"/>
                <w:color w:val="000000"/>
                <w:sz w:val="20"/>
                <w:szCs w:val="20"/>
              </w:rPr>
              <w:t>enteros, racionales, irracionales y reales; ordenar estos números y operar con ellos para lograr una mejor comprensión de procesos algebraicos y de las funciones (discretas y continuas); y fomentar el pensamiento lógico y creativo.</w:t>
            </w:r>
          </w:p>
          <w:p w14:paraId="696CFC4E" w14:textId="77777777" w:rsidR="000E533A" w:rsidRPr="00793791" w:rsidRDefault="000E533A" w:rsidP="00ED004D">
            <w:pPr>
              <w:rPr>
                <w:rFonts w:ascii="Arial" w:eastAsia="Arial" w:hAnsi="Arial" w:cs="Arial"/>
                <w:color w:val="000000"/>
                <w:sz w:val="20"/>
                <w:szCs w:val="20"/>
              </w:rPr>
            </w:pPr>
          </w:p>
          <w:p w14:paraId="151829CF" w14:textId="77777777" w:rsidR="000E533A" w:rsidRPr="006543AB" w:rsidRDefault="000E533A" w:rsidP="00ED004D">
            <w:pPr>
              <w:spacing w:line="276" w:lineRule="auto"/>
              <w:rPr>
                <w:b/>
                <w:color w:val="000000"/>
              </w:rPr>
            </w:pPr>
            <w:r w:rsidRPr="00793791">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0E533A" w:rsidRPr="006543AB" w14:paraId="5429E79A" w14:textId="77777777" w:rsidTr="000E533A">
        <w:trPr>
          <w:trHeight w:val="100"/>
        </w:trPr>
        <w:tc>
          <w:tcPr>
            <w:tcW w:w="15417" w:type="dxa"/>
            <w:gridSpan w:val="3"/>
          </w:tcPr>
          <w:p w14:paraId="76C08E8E" w14:textId="77777777" w:rsidR="000E533A" w:rsidRPr="006543AB" w:rsidRDefault="000E533A" w:rsidP="00ED004D">
            <w:pPr>
              <w:spacing w:line="276" w:lineRule="auto"/>
              <w:rPr>
                <w:b/>
                <w:color w:val="000000"/>
              </w:rPr>
            </w:pPr>
            <w:r>
              <w:rPr>
                <w:b/>
                <w:color w:val="000000"/>
              </w:rPr>
              <w:t>Contenidos</w:t>
            </w:r>
          </w:p>
        </w:tc>
      </w:tr>
      <w:tr w:rsidR="000E533A" w:rsidRPr="00406624" w14:paraId="7A252C6E"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66A6EF43"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M.4.13.</w:t>
            </w:r>
            <w:r w:rsidRPr="00793791">
              <w:rPr>
                <w:rFonts w:ascii="Calibri" w:eastAsia="Calibri" w:hAnsi="Calibri" w:cs="Calibri"/>
                <w:color w:val="000000"/>
                <w:sz w:val="20"/>
                <w:szCs w:val="20"/>
              </w:rPr>
              <w:tab/>
              <w:t>Reconocer el conjunto de los números</w:t>
            </w:r>
          </w:p>
          <w:p w14:paraId="2D35C1E5"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racionales (</w:t>
            </w:r>
            <w:r w:rsidRPr="00793791">
              <w:rPr>
                <w:rFonts w:ascii="Cambria Math" w:eastAsia="Cambria" w:hAnsi="Cambria Math" w:cs="Cambria Math"/>
                <w:color w:val="000000"/>
                <w:sz w:val="20"/>
                <w:szCs w:val="20"/>
              </w:rPr>
              <w:t>ℚ</w:t>
            </w:r>
            <w:r w:rsidRPr="00793791">
              <w:rPr>
                <w:rFonts w:ascii="Calibri" w:eastAsia="Calibri" w:hAnsi="Calibri" w:cs="Calibri"/>
                <w:color w:val="000000"/>
                <w:sz w:val="20"/>
                <w:szCs w:val="20"/>
              </w:rPr>
              <w:t>) e identificar sus elementos</w:t>
            </w:r>
          </w:p>
          <w:p w14:paraId="025C3EE5" w14:textId="77777777" w:rsidR="000E533A" w:rsidRPr="00793791" w:rsidRDefault="000E533A" w:rsidP="00ED004D">
            <w:pPr>
              <w:rPr>
                <w:rFonts w:ascii="Calibri" w:eastAsia="Calibri" w:hAnsi="Calibri" w:cs="Calibri"/>
                <w:color w:val="000000"/>
                <w:sz w:val="20"/>
                <w:szCs w:val="20"/>
              </w:rPr>
            </w:pPr>
          </w:p>
          <w:p w14:paraId="27E57C5C"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M.4.14.</w:t>
            </w:r>
            <w:r w:rsidRPr="00793791">
              <w:rPr>
                <w:rFonts w:ascii="Calibri" w:eastAsia="Calibri" w:hAnsi="Calibri" w:cs="Calibri"/>
                <w:color w:val="000000"/>
                <w:sz w:val="20"/>
                <w:szCs w:val="20"/>
              </w:rPr>
              <w:tab/>
              <w:t xml:space="preserve"> Representar y reconocer los números racionales como un número decimal</w:t>
            </w:r>
            <w:r w:rsidRPr="00793791">
              <w:rPr>
                <w:rFonts w:ascii="Calibri" w:eastAsia="Calibri" w:hAnsi="Calibri" w:cs="Calibri"/>
                <w:color w:val="000000"/>
                <w:sz w:val="20"/>
                <w:szCs w:val="20"/>
              </w:rPr>
              <w:tab/>
              <w:t>y/o</w:t>
            </w:r>
            <w:r w:rsidRPr="00793791">
              <w:rPr>
                <w:rFonts w:ascii="Calibri" w:eastAsia="Calibri" w:hAnsi="Calibri" w:cs="Calibri"/>
                <w:color w:val="000000"/>
                <w:sz w:val="20"/>
                <w:szCs w:val="20"/>
              </w:rPr>
              <w:tab/>
              <w:t>como</w:t>
            </w:r>
            <w:r w:rsidRPr="00793791">
              <w:rPr>
                <w:rFonts w:ascii="Calibri" w:eastAsia="Calibri" w:hAnsi="Calibri" w:cs="Calibri"/>
                <w:color w:val="000000"/>
                <w:sz w:val="20"/>
                <w:szCs w:val="20"/>
              </w:rPr>
              <w:tab/>
              <w:t>una fracción</w:t>
            </w:r>
          </w:p>
          <w:p w14:paraId="29E08C80" w14:textId="77777777" w:rsidR="000E533A" w:rsidRPr="00793791" w:rsidRDefault="000E533A" w:rsidP="00ED004D">
            <w:pPr>
              <w:rPr>
                <w:rFonts w:ascii="Calibri" w:eastAsia="Calibri" w:hAnsi="Calibri" w:cs="Calibri"/>
                <w:color w:val="000000"/>
                <w:sz w:val="20"/>
                <w:szCs w:val="20"/>
              </w:rPr>
            </w:pPr>
          </w:p>
          <w:p w14:paraId="267AC206"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M.4.15. Establecer relaciones de orden en un conjunto de números racionales utilizando la recta numérica y la simbología matemática (=, &lt;, ≤, &gt;, ≥).</w:t>
            </w:r>
          </w:p>
          <w:p w14:paraId="4E722A82" w14:textId="77777777" w:rsidR="000E533A" w:rsidRPr="00793791" w:rsidRDefault="000E533A" w:rsidP="00ED004D">
            <w:pPr>
              <w:rPr>
                <w:rFonts w:ascii="Calibri" w:eastAsia="Calibri" w:hAnsi="Calibri" w:cs="Calibri"/>
                <w:color w:val="000000"/>
                <w:sz w:val="20"/>
                <w:szCs w:val="20"/>
              </w:rPr>
            </w:pPr>
          </w:p>
          <w:p w14:paraId="0CD59E43" w14:textId="77777777" w:rsidR="000E533A" w:rsidRPr="00406624"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M.4.2.1. Definir y reconocer proposiciones simples a las que se puede asignar un va</w:t>
            </w:r>
            <w:r>
              <w:rPr>
                <w:rFonts w:ascii="Calibri" w:eastAsia="Calibri" w:hAnsi="Calibri" w:cs="Calibri"/>
                <w:color w:val="000000"/>
                <w:sz w:val="20"/>
                <w:szCs w:val="20"/>
              </w:rPr>
              <w:t xml:space="preserve">lor     de     verdad </w:t>
            </w:r>
            <w:r w:rsidRPr="00793791">
              <w:rPr>
                <w:rFonts w:ascii="Calibri" w:eastAsia="Calibri" w:hAnsi="Calibri" w:cs="Calibri"/>
                <w:color w:val="000000"/>
                <w:sz w:val="20"/>
                <w:szCs w:val="20"/>
              </w:rPr>
              <w:t xml:space="preserve"> para</w:t>
            </w:r>
            <w:r>
              <w:rPr>
                <w:rFonts w:ascii="Calibri" w:eastAsia="Calibri" w:hAnsi="Calibri" w:cs="Calibri"/>
                <w:color w:val="000000"/>
                <w:sz w:val="20"/>
                <w:szCs w:val="20"/>
              </w:rPr>
              <w:t xml:space="preserve"> relacionarlas   entre</w:t>
            </w:r>
            <w:r w:rsidRPr="00793791">
              <w:rPr>
                <w:rFonts w:ascii="Calibri" w:eastAsia="Calibri" w:hAnsi="Calibri" w:cs="Calibri"/>
                <w:color w:val="000000"/>
                <w:sz w:val="20"/>
                <w:szCs w:val="20"/>
              </w:rPr>
              <w:t xml:space="preserve">  sí  con conectivos lógicos: negación,  disyunción, conjunción, condicionante y condicionante; y formar proposiciones    compuestas (que   tienen   un   valor   de verdad</w:t>
            </w:r>
            <w:r w:rsidRPr="00793791">
              <w:rPr>
                <w:rFonts w:ascii="Calibri" w:eastAsia="Calibri" w:hAnsi="Calibri" w:cs="Calibri"/>
                <w:color w:val="000000"/>
                <w:sz w:val="20"/>
                <w:szCs w:val="20"/>
              </w:rPr>
              <w:tab/>
              <w:t>que</w:t>
            </w:r>
            <w:r w:rsidRPr="00793791">
              <w:rPr>
                <w:rFonts w:ascii="Calibri" w:eastAsia="Calibri" w:hAnsi="Calibri" w:cs="Calibri"/>
                <w:color w:val="000000"/>
                <w:sz w:val="20"/>
                <w:szCs w:val="20"/>
              </w:rPr>
              <w:tab/>
              <w:t>puede</w:t>
            </w:r>
            <w:r w:rsidRPr="00793791">
              <w:rPr>
                <w:rFonts w:ascii="Calibri" w:eastAsia="Calibri" w:hAnsi="Calibri" w:cs="Calibri"/>
                <w:color w:val="000000"/>
                <w:sz w:val="20"/>
                <w:szCs w:val="20"/>
              </w:rPr>
              <w:tab/>
              <w:t>ser determinado).</w:t>
            </w:r>
          </w:p>
        </w:tc>
      </w:tr>
      <w:tr w:rsidR="000E533A" w:rsidRPr="006543AB" w14:paraId="7FFF8A78" w14:textId="77777777" w:rsidTr="000E533A">
        <w:trPr>
          <w:trHeight w:val="100"/>
        </w:trPr>
        <w:tc>
          <w:tcPr>
            <w:tcW w:w="15417" w:type="dxa"/>
            <w:gridSpan w:val="3"/>
          </w:tcPr>
          <w:p w14:paraId="7F266BB9" w14:textId="77777777" w:rsidR="000E533A" w:rsidRPr="006543AB" w:rsidRDefault="000E533A" w:rsidP="00ED004D">
            <w:pPr>
              <w:spacing w:line="276" w:lineRule="auto"/>
              <w:rPr>
                <w:b/>
                <w:color w:val="000000"/>
              </w:rPr>
            </w:pPr>
            <w:r>
              <w:rPr>
                <w:b/>
                <w:color w:val="000000"/>
              </w:rPr>
              <w:t>Orientaciones metodológicas</w:t>
            </w:r>
          </w:p>
        </w:tc>
      </w:tr>
      <w:tr w:rsidR="000E533A" w:rsidRPr="00406624" w14:paraId="738AA194"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09701DF3" w14:textId="77777777" w:rsidR="000E533A" w:rsidRDefault="000E533A" w:rsidP="00ED004D">
            <w:pPr>
              <w:rPr>
                <w:b/>
                <w:color w:val="000000"/>
              </w:rPr>
            </w:pPr>
            <w:r>
              <w:rPr>
                <w:b/>
                <w:color w:val="000000"/>
              </w:rPr>
              <w:t>MÉTODO DEDUCTIVO- INDUCTIVO</w:t>
            </w:r>
          </w:p>
          <w:p w14:paraId="2D39AC99" w14:textId="77777777" w:rsidR="000E533A" w:rsidRDefault="000E533A" w:rsidP="00ED004D">
            <w:pPr>
              <w:rPr>
                <w:color w:val="000000"/>
              </w:rPr>
            </w:pPr>
            <w:r>
              <w:rPr>
                <w:color w:val="000000"/>
              </w:rPr>
              <w:t>PROCESO:</w:t>
            </w:r>
          </w:p>
          <w:p w14:paraId="189F41B3" w14:textId="77777777" w:rsidR="000E533A" w:rsidRDefault="000E533A" w:rsidP="00ED004D">
            <w:pPr>
              <w:rPr>
                <w:color w:val="000000"/>
              </w:rPr>
            </w:pPr>
            <w:r>
              <w:rPr>
                <w:color w:val="000000"/>
              </w:rPr>
              <w:t>1.-Observación</w:t>
            </w:r>
          </w:p>
          <w:p w14:paraId="30A83AE2" w14:textId="77777777" w:rsidR="000E533A" w:rsidRDefault="000E533A" w:rsidP="00ED004D">
            <w:pPr>
              <w:rPr>
                <w:color w:val="000000"/>
              </w:rPr>
            </w:pPr>
            <w:r>
              <w:rPr>
                <w:color w:val="000000"/>
              </w:rPr>
              <w:t>2.-Comparación</w:t>
            </w:r>
          </w:p>
          <w:p w14:paraId="40E7B530" w14:textId="77777777" w:rsidR="000E533A" w:rsidRDefault="000E533A" w:rsidP="00ED004D">
            <w:pPr>
              <w:rPr>
                <w:color w:val="000000"/>
              </w:rPr>
            </w:pPr>
            <w:r>
              <w:rPr>
                <w:color w:val="000000"/>
              </w:rPr>
              <w:t>3.-Abstracción</w:t>
            </w:r>
          </w:p>
          <w:p w14:paraId="141EB80D" w14:textId="77777777" w:rsidR="000E533A" w:rsidRDefault="000E533A" w:rsidP="00ED004D">
            <w:pPr>
              <w:rPr>
                <w:color w:val="000000"/>
              </w:rPr>
            </w:pPr>
            <w:r>
              <w:rPr>
                <w:color w:val="000000"/>
              </w:rPr>
              <w:t>4.-Generalización</w:t>
            </w:r>
          </w:p>
          <w:p w14:paraId="79877461" w14:textId="77777777" w:rsidR="000E533A" w:rsidRDefault="000E533A" w:rsidP="00ED004D">
            <w:pPr>
              <w:rPr>
                <w:color w:val="000000"/>
              </w:rPr>
            </w:pPr>
            <w:r>
              <w:rPr>
                <w:color w:val="000000"/>
              </w:rPr>
              <w:t>5.-Aplicación</w:t>
            </w:r>
          </w:p>
          <w:p w14:paraId="5C88AD24" w14:textId="77777777" w:rsidR="000E533A" w:rsidRDefault="000E533A" w:rsidP="00ED004D">
            <w:pPr>
              <w:jc w:val="both"/>
              <w:rPr>
                <w:b/>
                <w:color w:val="000000"/>
              </w:rPr>
            </w:pPr>
            <w:r>
              <w:rPr>
                <w:b/>
                <w:color w:val="000000"/>
              </w:rPr>
              <w:t>MÉTODO  LÓGICO</w:t>
            </w:r>
          </w:p>
          <w:p w14:paraId="02671A52" w14:textId="77777777" w:rsidR="000E533A" w:rsidRDefault="000E533A" w:rsidP="00ED004D">
            <w:pPr>
              <w:jc w:val="both"/>
              <w:rPr>
                <w:color w:val="000000"/>
              </w:rPr>
            </w:pPr>
            <w:r>
              <w:rPr>
                <w:color w:val="000000"/>
              </w:rPr>
              <w:t>PROCESO:</w:t>
            </w:r>
          </w:p>
          <w:p w14:paraId="48695FE8" w14:textId="77777777" w:rsidR="000E533A" w:rsidRDefault="000E533A" w:rsidP="00ED004D">
            <w:pPr>
              <w:jc w:val="both"/>
              <w:rPr>
                <w:color w:val="000000"/>
              </w:rPr>
            </w:pPr>
            <w:r>
              <w:rPr>
                <w:color w:val="000000"/>
              </w:rPr>
              <w:t>1.-Observación</w:t>
            </w:r>
          </w:p>
          <w:p w14:paraId="0D910FE4" w14:textId="77777777" w:rsidR="000E533A" w:rsidRDefault="000E533A" w:rsidP="00ED004D">
            <w:pPr>
              <w:jc w:val="both"/>
              <w:rPr>
                <w:color w:val="000000"/>
              </w:rPr>
            </w:pPr>
            <w:r>
              <w:rPr>
                <w:color w:val="000000"/>
              </w:rPr>
              <w:t>2.-Investigación</w:t>
            </w:r>
          </w:p>
          <w:p w14:paraId="111B68AF" w14:textId="77777777" w:rsidR="000E533A" w:rsidRDefault="000E533A" w:rsidP="00ED004D">
            <w:pPr>
              <w:jc w:val="both"/>
              <w:rPr>
                <w:color w:val="000000"/>
              </w:rPr>
            </w:pPr>
            <w:r>
              <w:rPr>
                <w:color w:val="000000"/>
              </w:rPr>
              <w:t>3.-Análisis</w:t>
            </w:r>
          </w:p>
          <w:p w14:paraId="638BC6A8" w14:textId="77777777" w:rsidR="000E533A" w:rsidRDefault="000E533A" w:rsidP="00ED004D">
            <w:pPr>
              <w:jc w:val="both"/>
              <w:rPr>
                <w:color w:val="000000"/>
              </w:rPr>
            </w:pPr>
            <w:r>
              <w:rPr>
                <w:color w:val="000000"/>
              </w:rPr>
              <w:t>4.-Síntesis</w:t>
            </w:r>
          </w:p>
          <w:p w14:paraId="04510702" w14:textId="77777777" w:rsidR="000E533A" w:rsidRDefault="000E533A" w:rsidP="00ED004D">
            <w:pPr>
              <w:jc w:val="both"/>
              <w:rPr>
                <w:color w:val="000000"/>
              </w:rPr>
            </w:pPr>
            <w:r>
              <w:rPr>
                <w:color w:val="000000"/>
              </w:rPr>
              <w:t>5.-Aplicación</w:t>
            </w:r>
          </w:p>
          <w:p w14:paraId="33868163" w14:textId="77777777" w:rsidR="000E533A" w:rsidRDefault="000E533A" w:rsidP="00ED004D">
            <w:pPr>
              <w:jc w:val="both"/>
              <w:rPr>
                <w:color w:val="000000"/>
              </w:rPr>
            </w:pPr>
          </w:p>
          <w:p w14:paraId="4A1E8C81" w14:textId="77777777" w:rsidR="000E533A" w:rsidRDefault="000E533A" w:rsidP="00ED004D">
            <w:pPr>
              <w:jc w:val="both"/>
              <w:rPr>
                <w:b/>
                <w:color w:val="000000"/>
              </w:rPr>
            </w:pPr>
            <w:r>
              <w:rPr>
                <w:b/>
                <w:color w:val="000000"/>
              </w:rPr>
              <w:lastRenderedPageBreak/>
              <w:t>MÉTODO DIDÁCTICO</w:t>
            </w:r>
          </w:p>
          <w:p w14:paraId="11010D07" w14:textId="77777777" w:rsidR="000E533A" w:rsidRDefault="000E533A" w:rsidP="00ED004D">
            <w:pPr>
              <w:jc w:val="both"/>
              <w:rPr>
                <w:color w:val="000000"/>
              </w:rPr>
            </w:pPr>
            <w:r>
              <w:rPr>
                <w:color w:val="000000"/>
              </w:rPr>
              <w:t>PROCESO:</w:t>
            </w:r>
          </w:p>
          <w:p w14:paraId="705D890D" w14:textId="77777777" w:rsidR="000E533A" w:rsidRDefault="000E533A" w:rsidP="00ED004D">
            <w:pPr>
              <w:jc w:val="both"/>
              <w:rPr>
                <w:color w:val="000000"/>
              </w:rPr>
            </w:pPr>
            <w:r>
              <w:rPr>
                <w:color w:val="000000"/>
              </w:rPr>
              <w:t>1.- Orientación</w:t>
            </w:r>
          </w:p>
          <w:p w14:paraId="4F5FAAD0" w14:textId="77777777" w:rsidR="000E533A" w:rsidRDefault="000E533A" w:rsidP="00ED004D">
            <w:pPr>
              <w:jc w:val="both"/>
              <w:rPr>
                <w:color w:val="000000"/>
              </w:rPr>
            </w:pPr>
            <w:r>
              <w:rPr>
                <w:color w:val="000000"/>
              </w:rPr>
              <w:t>2.-Comparación</w:t>
            </w:r>
          </w:p>
          <w:p w14:paraId="2428C767" w14:textId="77777777" w:rsidR="000E533A" w:rsidRDefault="000E533A" w:rsidP="00ED004D">
            <w:pPr>
              <w:jc w:val="both"/>
              <w:rPr>
                <w:color w:val="000000"/>
              </w:rPr>
            </w:pPr>
            <w:r>
              <w:rPr>
                <w:color w:val="000000"/>
              </w:rPr>
              <w:t>3.-Ordenación</w:t>
            </w:r>
          </w:p>
          <w:p w14:paraId="4B768C17" w14:textId="77777777" w:rsidR="000E533A" w:rsidRDefault="000E533A" w:rsidP="00ED004D">
            <w:pPr>
              <w:jc w:val="both"/>
              <w:rPr>
                <w:color w:val="000000"/>
              </w:rPr>
            </w:pPr>
            <w:r>
              <w:rPr>
                <w:color w:val="000000"/>
              </w:rPr>
              <w:t>4.-Adecuación</w:t>
            </w:r>
          </w:p>
          <w:p w14:paraId="1DE927BF" w14:textId="77777777" w:rsidR="000E533A" w:rsidRDefault="000E533A" w:rsidP="00ED004D">
            <w:pPr>
              <w:jc w:val="both"/>
              <w:rPr>
                <w:color w:val="000000"/>
              </w:rPr>
            </w:pPr>
            <w:r>
              <w:rPr>
                <w:color w:val="000000"/>
              </w:rPr>
              <w:t>5.-Interesante</w:t>
            </w:r>
          </w:p>
          <w:p w14:paraId="14A6989D" w14:textId="77777777" w:rsidR="000E533A" w:rsidRDefault="000E533A" w:rsidP="00ED004D">
            <w:pPr>
              <w:jc w:val="both"/>
              <w:rPr>
                <w:color w:val="000000"/>
              </w:rPr>
            </w:pPr>
            <w:r>
              <w:rPr>
                <w:b/>
                <w:color w:val="000000"/>
              </w:rPr>
              <w:t>MÉTODO DE OBSERVACIÓN</w:t>
            </w:r>
            <w:r>
              <w:rPr>
                <w:color w:val="000000"/>
              </w:rPr>
              <w:t xml:space="preserve"> DIRECTA-INDIRECTA</w:t>
            </w:r>
          </w:p>
          <w:p w14:paraId="56398AC9" w14:textId="77777777" w:rsidR="000E533A" w:rsidRDefault="000E533A" w:rsidP="00ED004D">
            <w:pPr>
              <w:jc w:val="both"/>
              <w:rPr>
                <w:color w:val="000000"/>
              </w:rPr>
            </w:pPr>
            <w:r>
              <w:rPr>
                <w:color w:val="000000"/>
              </w:rPr>
              <w:t>PROCESO:</w:t>
            </w:r>
          </w:p>
          <w:p w14:paraId="788E335B" w14:textId="77777777" w:rsidR="000E533A" w:rsidRDefault="000E533A" w:rsidP="00ED004D">
            <w:pPr>
              <w:jc w:val="both"/>
              <w:rPr>
                <w:color w:val="000000"/>
              </w:rPr>
            </w:pPr>
            <w:r>
              <w:rPr>
                <w:color w:val="000000"/>
              </w:rPr>
              <w:t>1.- Observación</w:t>
            </w:r>
          </w:p>
          <w:p w14:paraId="0255314F" w14:textId="77777777" w:rsidR="000E533A" w:rsidRDefault="000E533A" w:rsidP="00ED004D">
            <w:pPr>
              <w:jc w:val="both"/>
              <w:rPr>
                <w:color w:val="000000"/>
              </w:rPr>
            </w:pPr>
            <w:r>
              <w:rPr>
                <w:color w:val="000000"/>
              </w:rPr>
              <w:t>2.-Descripción</w:t>
            </w:r>
          </w:p>
          <w:p w14:paraId="195151EF" w14:textId="77777777" w:rsidR="000E533A" w:rsidRDefault="000E533A" w:rsidP="00ED004D">
            <w:pPr>
              <w:jc w:val="both"/>
              <w:rPr>
                <w:color w:val="000000"/>
              </w:rPr>
            </w:pPr>
            <w:r>
              <w:rPr>
                <w:color w:val="000000"/>
              </w:rPr>
              <w:t>3.Interpretación</w:t>
            </w:r>
          </w:p>
          <w:p w14:paraId="5FC0F413" w14:textId="77777777" w:rsidR="000E533A" w:rsidRDefault="000E533A" w:rsidP="00ED004D">
            <w:pPr>
              <w:jc w:val="both"/>
              <w:rPr>
                <w:color w:val="000000"/>
              </w:rPr>
            </w:pPr>
            <w:r>
              <w:rPr>
                <w:color w:val="000000"/>
              </w:rPr>
              <w:t>4.-Comparación</w:t>
            </w:r>
          </w:p>
          <w:p w14:paraId="08605ADE" w14:textId="77777777" w:rsidR="000E533A" w:rsidRPr="00406624" w:rsidRDefault="000E533A" w:rsidP="00ED004D">
            <w:pPr>
              <w:jc w:val="both"/>
              <w:rPr>
                <w:color w:val="000000"/>
              </w:rPr>
            </w:pPr>
            <w:r>
              <w:rPr>
                <w:color w:val="000000"/>
              </w:rPr>
              <w:t>5.- Generalización</w:t>
            </w:r>
          </w:p>
        </w:tc>
      </w:tr>
      <w:tr w:rsidR="000E533A" w:rsidRPr="006543AB" w14:paraId="5FD29876" w14:textId="77777777" w:rsidTr="000E533A">
        <w:trPr>
          <w:trHeight w:val="100"/>
        </w:trPr>
        <w:tc>
          <w:tcPr>
            <w:tcW w:w="15417" w:type="dxa"/>
            <w:gridSpan w:val="3"/>
          </w:tcPr>
          <w:p w14:paraId="2865AE0B" w14:textId="77777777" w:rsidR="000E533A" w:rsidRPr="006543AB" w:rsidRDefault="000E533A" w:rsidP="00ED004D">
            <w:pPr>
              <w:spacing w:line="276" w:lineRule="auto"/>
              <w:rPr>
                <w:b/>
                <w:color w:val="000000"/>
              </w:rPr>
            </w:pPr>
            <w:r>
              <w:rPr>
                <w:b/>
                <w:color w:val="000000"/>
              </w:rPr>
              <w:lastRenderedPageBreak/>
              <w:t xml:space="preserve">evaluación </w:t>
            </w:r>
          </w:p>
        </w:tc>
      </w:tr>
      <w:tr w:rsidR="000E533A" w:rsidRPr="00F449B3" w14:paraId="1BB13151"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2D2FD71C" w14:textId="77777777" w:rsidR="000E533A" w:rsidRDefault="000E533A" w:rsidP="00ED004D">
            <w:pPr>
              <w:widowControl w:val="0"/>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1F5C2AC2" w14:textId="77777777" w:rsidR="000E533A" w:rsidRDefault="000E533A" w:rsidP="00ED004D">
            <w:pPr>
              <w:widowControl w:val="0"/>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2DE1294C" w14:textId="77777777" w:rsidR="000E533A" w:rsidRDefault="000E533A" w:rsidP="00ED004D">
            <w:pPr>
              <w:widowControl w:val="0"/>
              <w:rPr>
                <w:color w:val="000000"/>
                <w:sz w:val="20"/>
                <w:szCs w:val="20"/>
              </w:rPr>
            </w:pPr>
            <w:r>
              <w:rPr>
                <w:color w:val="000000"/>
                <w:sz w:val="20"/>
                <w:szCs w:val="2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31FA13C3" w14:textId="77777777" w:rsidR="000E533A" w:rsidRDefault="000E533A" w:rsidP="00ED004D">
            <w:pPr>
              <w:widowControl w:val="0"/>
              <w:rPr>
                <w:color w:val="000000"/>
                <w:sz w:val="20"/>
                <w:szCs w:val="20"/>
              </w:rPr>
            </w:pPr>
          </w:p>
          <w:p w14:paraId="61D500CC" w14:textId="77777777" w:rsidR="000E533A" w:rsidRDefault="000E533A" w:rsidP="00ED004D">
            <w:pPr>
              <w:rPr>
                <w:color w:val="000000"/>
                <w:sz w:val="20"/>
                <w:szCs w:val="20"/>
              </w:rPr>
            </w:pPr>
            <w:r>
              <w:rPr>
                <w:b/>
                <w:color w:val="000000"/>
                <w:sz w:val="20"/>
                <w:szCs w:val="20"/>
              </w:rPr>
              <w:t xml:space="preserve">Indicadores para la evaluación del </w:t>
            </w:r>
          </w:p>
          <w:p w14:paraId="438C6D99" w14:textId="77777777" w:rsidR="000E533A" w:rsidRDefault="000E533A" w:rsidP="00ED004D">
            <w:pPr>
              <w:widowControl w:val="0"/>
              <w:rPr>
                <w:color w:val="000000"/>
                <w:sz w:val="20"/>
                <w:szCs w:val="20"/>
              </w:rPr>
            </w:pPr>
            <w:r>
              <w:rPr>
                <w:b/>
                <w:color w:val="000000"/>
                <w:sz w:val="20"/>
                <w:szCs w:val="20"/>
              </w:rPr>
              <w:t xml:space="preserve">criterio: </w:t>
            </w:r>
          </w:p>
          <w:p w14:paraId="7D55581A" w14:textId="77777777" w:rsidR="000E533A" w:rsidRDefault="000E533A" w:rsidP="00ED004D">
            <w:pPr>
              <w:widowControl w:val="0"/>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4E21CF43" w14:textId="77777777" w:rsidR="000E533A" w:rsidRDefault="000E533A" w:rsidP="00ED004D">
            <w:pPr>
              <w:widowControl w:val="0"/>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021913E3" w14:textId="77777777" w:rsidR="000E533A" w:rsidRDefault="000E533A" w:rsidP="00ED004D">
            <w:pPr>
              <w:widowControl w:val="0"/>
              <w:rPr>
                <w:color w:val="000000"/>
                <w:sz w:val="20"/>
                <w:szCs w:val="20"/>
              </w:rPr>
            </w:pPr>
            <w:r>
              <w:rPr>
                <w:color w:val="000000"/>
                <w:sz w:val="20"/>
                <w:szCs w:val="20"/>
              </w:rPr>
              <w:t xml:space="preserve"> I.M.3.7.2. Reconoce características y elementos de polígonos regulares e irregulares, poliedros y cuerpos de revolución; los relaciona con objetos del entorno circundante; y aplica estos conocimientos en la resolución de situaciones problema. (J.1., I.2.)</w:t>
            </w:r>
          </w:p>
          <w:p w14:paraId="171C9713" w14:textId="77777777" w:rsidR="000E533A" w:rsidRDefault="000E533A" w:rsidP="00ED004D">
            <w:pPr>
              <w:widowControl w:val="0"/>
              <w:rPr>
                <w:color w:val="000000"/>
                <w:sz w:val="20"/>
                <w:szCs w:val="20"/>
              </w:rPr>
            </w:pPr>
            <w:r>
              <w:rPr>
                <w:color w:val="000000"/>
                <w:sz w:val="20"/>
                <w:szCs w:val="20"/>
              </w:rPr>
              <w:t xml:space="preserve">I.M.3.9.1. Utiliza unidades de longitud, superficie, volumen, masa, angulares y de tiempo, y los instrumentos adecuados para realizar mediciones y estimaciones, y resolver situaciones de la vida real. </w:t>
            </w:r>
          </w:p>
          <w:p w14:paraId="3EDC82CE" w14:textId="77777777" w:rsidR="000E533A" w:rsidRDefault="000E533A" w:rsidP="00ED004D">
            <w:pPr>
              <w:widowControl w:val="0"/>
              <w:rPr>
                <w:color w:val="000000"/>
                <w:sz w:val="20"/>
                <w:szCs w:val="20"/>
              </w:rPr>
            </w:pPr>
            <w:r>
              <w:rPr>
                <w:color w:val="000000"/>
                <w:sz w:val="20"/>
                <w:szCs w:val="20"/>
              </w:rPr>
              <w:t>(J.2., I.2.)</w:t>
            </w:r>
          </w:p>
          <w:p w14:paraId="2C92ED95" w14:textId="77777777" w:rsidR="000E533A" w:rsidRPr="00F449B3" w:rsidRDefault="000E533A" w:rsidP="00ED004D">
            <w:pPr>
              <w:widowControl w:val="0"/>
              <w:rPr>
                <w:color w:val="000000"/>
                <w:sz w:val="20"/>
                <w:szCs w:val="20"/>
              </w:rPr>
            </w:pPr>
            <w:r>
              <w:rPr>
                <w:color w:val="000000"/>
                <w:sz w:val="20"/>
                <w:szCs w:val="20"/>
              </w:rPr>
              <w:t xml:space="preserve"> I.M.3.9.2. Resuelve situaciones problemáticas variadas empleando relaciones y conversiones entre unidades, múltiplos y submúltiplos, en medidas de tiempo, angulares, de longitud, superficie, volumen y masa; justifica los procesos utilizados y comunica información. (I.1., I.2.)</w:t>
            </w:r>
          </w:p>
        </w:tc>
      </w:tr>
      <w:tr w:rsidR="000E533A" w:rsidRPr="006543AB" w14:paraId="42F4D331" w14:textId="77777777" w:rsidTr="000E533A">
        <w:trPr>
          <w:trHeight w:val="100"/>
        </w:trPr>
        <w:tc>
          <w:tcPr>
            <w:tcW w:w="15417" w:type="dxa"/>
            <w:gridSpan w:val="3"/>
          </w:tcPr>
          <w:p w14:paraId="77BDAF23" w14:textId="77777777" w:rsidR="000E533A" w:rsidRPr="006543AB" w:rsidRDefault="000E533A" w:rsidP="00ED004D">
            <w:pPr>
              <w:spacing w:line="276" w:lineRule="auto"/>
              <w:rPr>
                <w:b/>
                <w:color w:val="000000"/>
              </w:rPr>
            </w:pPr>
            <w:r>
              <w:rPr>
                <w:b/>
                <w:color w:val="000000"/>
              </w:rPr>
              <w:t xml:space="preserve">Duración en semanas </w:t>
            </w:r>
          </w:p>
        </w:tc>
      </w:tr>
      <w:tr w:rsidR="000E533A" w:rsidRPr="006543AB" w14:paraId="2F09E587"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4556D3D8" w14:textId="77777777" w:rsidR="000E533A" w:rsidRPr="006543AB" w:rsidRDefault="00283BE0" w:rsidP="00ED004D">
            <w:pPr>
              <w:spacing w:line="276" w:lineRule="auto"/>
              <w:rPr>
                <w:b/>
                <w:color w:val="000000"/>
              </w:rPr>
            </w:pPr>
            <w:r>
              <w:rPr>
                <w:b/>
                <w:color w:val="000000"/>
              </w:rPr>
              <w:t>9</w:t>
            </w:r>
          </w:p>
        </w:tc>
      </w:tr>
      <w:tr w:rsidR="000E533A" w14:paraId="763789D3" w14:textId="77777777" w:rsidTr="000E533A">
        <w:trPr>
          <w:trHeight w:val="100"/>
        </w:trPr>
        <w:tc>
          <w:tcPr>
            <w:tcW w:w="15417" w:type="dxa"/>
            <w:gridSpan w:val="3"/>
          </w:tcPr>
          <w:p w14:paraId="29B740A4" w14:textId="77777777" w:rsidR="000E533A" w:rsidRDefault="000E533A" w:rsidP="00283BE0">
            <w:pPr>
              <w:tabs>
                <w:tab w:val="left" w:pos="924"/>
              </w:tabs>
              <w:jc w:val="both"/>
              <w:rPr>
                <w:b/>
                <w:color w:val="000000"/>
              </w:rPr>
            </w:pPr>
            <w:r>
              <w:rPr>
                <w:b/>
                <w:color w:val="000000"/>
              </w:rPr>
              <w:lastRenderedPageBreak/>
              <w:t xml:space="preserve">Unidad 5: </w:t>
            </w:r>
            <w:r w:rsidR="00283BE0">
              <w:rPr>
                <w:b/>
                <w:color w:val="000000"/>
              </w:rPr>
              <w:t>Productos notables, dispersión y celulares</w:t>
            </w:r>
          </w:p>
        </w:tc>
      </w:tr>
      <w:tr w:rsidR="000E533A" w14:paraId="1FC23AE6"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4BAF50F9" w14:textId="77777777" w:rsidR="000E533A" w:rsidRDefault="000E533A" w:rsidP="00ED004D">
            <w:pPr>
              <w:spacing w:line="276" w:lineRule="auto"/>
              <w:rPr>
                <w:b/>
                <w:color w:val="000000"/>
              </w:rPr>
            </w:pPr>
            <w:r>
              <w:rPr>
                <w:b/>
                <w:color w:val="000000"/>
              </w:rPr>
              <w:t>Objetivos específicos de la unidad de planificación</w:t>
            </w:r>
          </w:p>
        </w:tc>
      </w:tr>
      <w:tr w:rsidR="000E533A" w14:paraId="1745BDAC" w14:textId="77777777" w:rsidTr="000E533A">
        <w:trPr>
          <w:trHeight w:val="100"/>
        </w:trPr>
        <w:tc>
          <w:tcPr>
            <w:tcW w:w="15417" w:type="dxa"/>
            <w:gridSpan w:val="3"/>
          </w:tcPr>
          <w:p w14:paraId="795A463E" w14:textId="77777777" w:rsidR="000E533A" w:rsidRDefault="00283BE0" w:rsidP="00ED004D">
            <w:pPr>
              <w:spacing w:line="276" w:lineRule="auto"/>
              <w:rPr>
                <w:b/>
                <w:color w:val="000000"/>
              </w:rPr>
            </w:pPr>
            <w:r>
              <w:rPr>
                <w:color w:val="000000"/>
              </w:rPr>
              <w:t xml:space="preserve">O.M.4.7. Representar, analizar e interpretar datos estadísticos y situaciones probabilísticas con el uso de las TIC, para conocer y comprender mejor el entorno social y económico, con pensamiento crítico y </w:t>
            </w:r>
            <w:proofErr w:type="gramStart"/>
            <w:r>
              <w:rPr>
                <w:color w:val="000000"/>
              </w:rPr>
              <w:t>reflexivo.</w:t>
            </w:r>
            <w:r w:rsidR="000E533A" w:rsidRPr="00793791">
              <w:rPr>
                <w:rFonts w:ascii="Arial" w:eastAsia="Arial" w:hAnsi="Arial" w:cs="Arial"/>
                <w:color w:val="000000"/>
                <w:sz w:val="20"/>
                <w:szCs w:val="20"/>
              </w:rPr>
              <w:t>.</w:t>
            </w:r>
            <w:proofErr w:type="gramEnd"/>
          </w:p>
        </w:tc>
      </w:tr>
      <w:tr w:rsidR="000E533A" w14:paraId="77E41590"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698A40C8" w14:textId="77777777" w:rsidR="000E533A" w:rsidRDefault="000E533A" w:rsidP="00ED004D">
            <w:pPr>
              <w:spacing w:line="276" w:lineRule="auto"/>
              <w:rPr>
                <w:b/>
                <w:color w:val="000000"/>
              </w:rPr>
            </w:pPr>
            <w:r>
              <w:rPr>
                <w:b/>
                <w:color w:val="000000"/>
              </w:rPr>
              <w:t>Contenidos</w:t>
            </w:r>
          </w:p>
        </w:tc>
      </w:tr>
      <w:tr w:rsidR="000E533A" w:rsidRPr="00F449B3" w14:paraId="53978A5E" w14:textId="77777777" w:rsidTr="000E533A">
        <w:trPr>
          <w:trHeight w:val="100"/>
        </w:trPr>
        <w:tc>
          <w:tcPr>
            <w:tcW w:w="15417" w:type="dxa"/>
            <w:gridSpan w:val="3"/>
          </w:tcPr>
          <w:p w14:paraId="041C3E83"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 xml:space="preserve">M.4.1.16.    Operar    en    </w:t>
            </w:r>
            <w:r w:rsidRPr="00793791">
              <w:rPr>
                <w:rFonts w:ascii="Cambria Math" w:eastAsia="Cambria" w:hAnsi="Cambria Math" w:cs="Cambria Math"/>
                <w:color w:val="000000"/>
                <w:sz w:val="20"/>
                <w:szCs w:val="20"/>
              </w:rPr>
              <w:t>ℚ</w:t>
            </w:r>
            <w:r w:rsidRPr="00793791">
              <w:rPr>
                <w:rFonts w:ascii="Calibri" w:eastAsia="Calibri" w:hAnsi="Calibri" w:cs="Calibri"/>
                <w:color w:val="000000"/>
                <w:sz w:val="20"/>
                <w:szCs w:val="20"/>
              </w:rPr>
              <w:t xml:space="preserve"> (adición y multiplicación) resolviendo</w:t>
            </w:r>
            <w:r w:rsidRPr="00793791">
              <w:rPr>
                <w:rFonts w:ascii="Calibri" w:eastAsia="Calibri" w:hAnsi="Calibri" w:cs="Calibri"/>
                <w:color w:val="000000"/>
                <w:sz w:val="20"/>
                <w:szCs w:val="20"/>
              </w:rPr>
              <w:tab/>
              <w:t>ejercicios numéricos.</w:t>
            </w:r>
          </w:p>
          <w:p w14:paraId="4A96CB2E" w14:textId="77777777" w:rsidR="000E533A" w:rsidRPr="00793791" w:rsidRDefault="000E533A" w:rsidP="00ED004D">
            <w:pPr>
              <w:rPr>
                <w:rFonts w:ascii="Calibri" w:eastAsia="Calibri" w:hAnsi="Calibri" w:cs="Calibri"/>
                <w:color w:val="000000"/>
                <w:sz w:val="20"/>
                <w:szCs w:val="20"/>
              </w:rPr>
            </w:pPr>
          </w:p>
          <w:p w14:paraId="15FD8845"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M.4.1.17.</w:t>
            </w:r>
            <w:r w:rsidRPr="00793791">
              <w:rPr>
                <w:rFonts w:ascii="Calibri" w:eastAsia="Calibri" w:hAnsi="Calibri" w:cs="Calibri"/>
                <w:color w:val="000000"/>
                <w:sz w:val="20"/>
                <w:szCs w:val="20"/>
              </w:rPr>
              <w:tab/>
              <w:t>Aplicar</w:t>
            </w:r>
            <w:r w:rsidRPr="00793791">
              <w:rPr>
                <w:rFonts w:ascii="Calibri" w:eastAsia="Calibri" w:hAnsi="Calibri" w:cs="Calibri"/>
                <w:color w:val="000000"/>
                <w:sz w:val="20"/>
                <w:szCs w:val="20"/>
              </w:rPr>
              <w:tab/>
              <w:t>las propiedades algebraicas</w:t>
            </w:r>
          </w:p>
          <w:p w14:paraId="3A616967"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Para la suma y la multiplicación de números racionales en la solución de ejercicios.</w:t>
            </w:r>
          </w:p>
          <w:p w14:paraId="46155FF2" w14:textId="77777777" w:rsidR="000E533A" w:rsidRPr="00793791" w:rsidRDefault="000E533A" w:rsidP="00ED004D">
            <w:pPr>
              <w:rPr>
                <w:rFonts w:ascii="Calibri" w:eastAsia="Calibri" w:hAnsi="Calibri" w:cs="Calibri"/>
                <w:color w:val="000000"/>
                <w:sz w:val="20"/>
                <w:szCs w:val="20"/>
              </w:rPr>
            </w:pPr>
          </w:p>
          <w:p w14:paraId="3D0EA45A"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M.4.1.18.</w:t>
            </w:r>
            <w:r w:rsidRPr="00793791">
              <w:rPr>
                <w:rFonts w:ascii="Calibri" w:eastAsia="Calibri" w:hAnsi="Calibri" w:cs="Calibri"/>
                <w:color w:val="000000"/>
                <w:sz w:val="20"/>
                <w:szCs w:val="20"/>
              </w:rPr>
              <w:tab/>
              <w:t>Calcular potencias de números racionales  con  exponentes enteros.</w:t>
            </w:r>
          </w:p>
          <w:p w14:paraId="75C3D793" w14:textId="77777777" w:rsidR="000E533A" w:rsidRPr="00793791" w:rsidRDefault="000E533A" w:rsidP="00ED004D">
            <w:pPr>
              <w:rPr>
                <w:rFonts w:ascii="Calibri" w:eastAsia="Calibri" w:hAnsi="Calibri" w:cs="Calibri"/>
                <w:color w:val="000000"/>
                <w:sz w:val="20"/>
                <w:szCs w:val="20"/>
              </w:rPr>
            </w:pPr>
          </w:p>
          <w:p w14:paraId="75321C28" w14:textId="77777777" w:rsidR="000E533A" w:rsidRPr="00793791" w:rsidRDefault="000E533A" w:rsidP="00ED004D">
            <w:pPr>
              <w:rPr>
                <w:rFonts w:ascii="Calibri" w:eastAsia="Calibri" w:hAnsi="Calibri" w:cs="Calibri"/>
                <w:color w:val="000000"/>
                <w:sz w:val="20"/>
                <w:szCs w:val="20"/>
              </w:rPr>
            </w:pPr>
          </w:p>
          <w:p w14:paraId="1E6F312E"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M.4.1.19. Calcular raíces de números racionales no negativos en la solución de ejercicios numéricos (con operaciones combinadas)</w:t>
            </w:r>
          </w:p>
          <w:p w14:paraId="2ABE74EC"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y algebraicos, atendiendo la jerarquía de la operación</w:t>
            </w:r>
          </w:p>
          <w:p w14:paraId="679858F3" w14:textId="77777777" w:rsidR="000E533A" w:rsidRPr="00793791" w:rsidRDefault="000E533A" w:rsidP="00ED004D">
            <w:pPr>
              <w:rPr>
                <w:rFonts w:ascii="Calibri" w:eastAsia="Calibri" w:hAnsi="Calibri" w:cs="Calibri"/>
                <w:color w:val="000000"/>
                <w:sz w:val="20"/>
                <w:szCs w:val="20"/>
              </w:rPr>
            </w:pPr>
          </w:p>
          <w:p w14:paraId="5A994C99" w14:textId="77777777" w:rsidR="000E533A" w:rsidRPr="00793791" w:rsidRDefault="000E533A" w:rsidP="00ED004D">
            <w:pPr>
              <w:rPr>
                <w:rFonts w:ascii="Calibri" w:eastAsia="Calibri" w:hAnsi="Calibri" w:cs="Calibri"/>
                <w:color w:val="000000"/>
                <w:sz w:val="20"/>
                <w:szCs w:val="20"/>
              </w:rPr>
            </w:pPr>
          </w:p>
          <w:p w14:paraId="461C801E" w14:textId="77777777" w:rsidR="000E533A" w:rsidRPr="00793791" w:rsidRDefault="000E533A" w:rsidP="00ED004D">
            <w:pPr>
              <w:rPr>
                <w:rFonts w:ascii="Calibri" w:eastAsia="Calibri" w:hAnsi="Calibri" w:cs="Calibri"/>
                <w:color w:val="000000"/>
                <w:sz w:val="20"/>
                <w:szCs w:val="20"/>
              </w:rPr>
            </w:pPr>
            <w:r w:rsidRPr="00793791">
              <w:rPr>
                <w:rFonts w:ascii="Calibri" w:eastAsia="Calibri" w:hAnsi="Calibri" w:cs="Calibri"/>
                <w:color w:val="000000"/>
                <w:sz w:val="20"/>
                <w:szCs w:val="20"/>
              </w:rPr>
              <w:t>M.4.2.5. Definir e identificar figuras</w:t>
            </w:r>
            <w:r w:rsidRPr="00793791">
              <w:rPr>
                <w:rFonts w:ascii="Calibri" w:eastAsia="Calibri" w:hAnsi="Calibri" w:cs="Calibri"/>
                <w:color w:val="000000"/>
                <w:sz w:val="20"/>
                <w:szCs w:val="20"/>
              </w:rPr>
              <w:tab/>
            </w:r>
            <w:r w:rsidRPr="00793791">
              <w:rPr>
                <w:rFonts w:ascii="Calibri" w:eastAsia="Calibri" w:hAnsi="Calibri" w:cs="Calibri"/>
                <w:color w:val="000000"/>
                <w:sz w:val="20"/>
                <w:szCs w:val="20"/>
              </w:rPr>
              <w:tab/>
              <w:t>geométricas semejantes, de  acuerdo  a las medidas de los ángulos y a    la    relación    entre    las medidas de los</w:t>
            </w:r>
            <w:r w:rsidRPr="00793791">
              <w:rPr>
                <w:rFonts w:ascii="Calibri" w:eastAsia="Calibri" w:hAnsi="Calibri" w:cs="Calibri"/>
                <w:color w:val="000000"/>
                <w:sz w:val="20"/>
                <w:szCs w:val="20"/>
              </w:rPr>
              <w:tab/>
              <w:t>lados, determinando  el  factor  de escala entre las figuras (teorema de Thales).</w:t>
            </w:r>
          </w:p>
          <w:p w14:paraId="4E6BE660" w14:textId="77777777" w:rsidR="000E533A" w:rsidRPr="00793791" w:rsidRDefault="000E533A" w:rsidP="00ED004D">
            <w:pPr>
              <w:rPr>
                <w:rFonts w:ascii="Calibri" w:eastAsia="Calibri" w:hAnsi="Calibri" w:cs="Calibri"/>
                <w:color w:val="000000"/>
                <w:sz w:val="20"/>
                <w:szCs w:val="20"/>
              </w:rPr>
            </w:pPr>
          </w:p>
          <w:p w14:paraId="1C71C4CC" w14:textId="77777777" w:rsidR="000E533A" w:rsidRPr="00F449B3" w:rsidRDefault="000E533A" w:rsidP="00ED004D">
            <w:pPr>
              <w:pStyle w:val="NoSpacing"/>
            </w:pPr>
            <w:r w:rsidRPr="00793791">
              <w:rPr>
                <w:rFonts w:ascii="Calibri" w:eastAsia="Calibri" w:hAnsi="Calibri" w:cs="Calibri"/>
                <w:color w:val="000000"/>
                <w:sz w:val="20"/>
                <w:szCs w:val="20"/>
              </w:rPr>
              <w:t>M.4.2.6.</w:t>
            </w:r>
            <w:r w:rsidRPr="00793791">
              <w:rPr>
                <w:rFonts w:ascii="Calibri" w:eastAsia="Calibri" w:hAnsi="Calibri" w:cs="Calibri"/>
                <w:color w:val="000000"/>
                <w:sz w:val="20"/>
                <w:szCs w:val="20"/>
              </w:rPr>
              <w:tab/>
              <w:t>Aplicar</w:t>
            </w:r>
            <w:r w:rsidRPr="00793791">
              <w:rPr>
                <w:rFonts w:ascii="Calibri" w:eastAsia="Calibri" w:hAnsi="Calibri" w:cs="Calibri"/>
                <w:color w:val="000000"/>
                <w:sz w:val="20"/>
                <w:szCs w:val="20"/>
              </w:rPr>
              <w:tab/>
              <w:t>la semejanza en la construcción de figuras semejantes, el cálculo de longitudes y la solución de problemas geométricos.</w:t>
            </w:r>
          </w:p>
        </w:tc>
      </w:tr>
      <w:tr w:rsidR="000E533A" w14:paraId="6F0D6927"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77A42431" w14:textId="77777777" w:rsidR="000E533A" w:rsidRDefault="000E533A" w:rsidP="00ED004D">
            <w:pPr>
              <w:spacing w:line="276" w:lineRule="auto"/>
              <w:rPr>
                <w:b/>
                <w:color w:val="000000"/>
              </w:rPr>
            </w:pPr>
            <w:r>
              <w:rPr>
                <w:b/>
                <w:color w:val="000000"/>
              </w:rPr>
              <w:t>Orientaciones metodológicas</w:t>
            </w:r>
          </w:p>
        </w:tc>
      </w:tr>
      <w:tr w:rsidR="000E533A" w14:paraId="31031E05" w14:textId="77777777" w:rsidTr="000E533A">
        <w:trPr>
          <w:trHeight w:val="100"/>
        </w:trPr>
        <w:tc>
          <w:tcPr>
            <w:tcW w:w="15417" w:type="dxa"/>
            <w:gridSpan w:val="3"/>
          </w:tcPr>
          <w:p w14:paraId="7087F906" w14:textId="77777777" w:rsidR="000E533A" w:rsidRDefault="000E533A" w:rsidP="00ED004D">
            <w:pPr>
              <w:rPr>
                <w:b/>
                <w:color w:val="000000"/>
              </w:rPr>
            </w:pPr>
            <w:r>
              <w:rPr>
                <w:b/>
                <w:color w:val="000000"/>
              </w:rPr>
              <w:t>MÉTODO DEDUCTIVO- INDUCTIVO</w:t>
            </w:r>
          </w:p>
          <w:p w14:paraId="2B693EC3" w14:textId="77777777" w:rsidR="000E533A" w:rsidRDefault="000E533A" w:rsidP="00ED004D">
            <w:pPr>
              <w:rPr>
                <w:color w:val="000000"/>
              </w:rPr>
            </w:pPr>
            <w:r>
              <w:rPr>
                <w:color w:val="000000"/>
              </w:rPr>
              <w:t>PROCESO:</w:t>
            </w:r>
          </w:p>
          <w:p w14:paraId="7F9981BF" w14:textId="77777777" w:rsidR="000E533A" w:rsidRDefault="000E533A" w:rsidP="00ED004D">
            <w:pPr>
              <w:rPr>
                <w:color w:val="000000"/>
              </w:rPr>
            </w:pPr>
            <w:r>
              <w:rPr>
                <w:color w:val="000000"/>
              </w:rPr>
              <w:t>1.-Observación</w:t>
            </w:r>
          </w:p>
          <w:p w14:paraId="3F138475" w14:textId="77777777" w:rsidR="000E533A" w:rsidRDefault="000E533A" w:rsidP="00ED004D">
            <w:pPr>
              <w:rPr>
                <w:color w:val="000000"/>
              </w:rPr>
            </w:pPr>
            <w:r>
              <w:rPr>
                <w:color w:val="000000"/>
              </w:rPr>
              <w:t>2.-Comparación</w:t>
            </w:r>
          </w:p>
          <w:p w14:paraId="6ACD50F2" w14:textId="77777777" w:rsidR="000E533A" w:rsidRDefault="000E533A" w:rsidP="00ED004D">
            <w:pPr>
              <w:rPr>
                <w:color w:val="000000"/>
              </w:rPr>
            </w:pPr>
            <w:r>
              <w:rPr>
                <w:color w:val="000000"/>
              </w:rPr>
              <w:t>3.-Abstracción</w:t>
            </w:r>
          </w:p>
          <w:p w14:paraId="61A748F3" w14:textId="77777777" w:rsidR="000E533A" w:rsidRDefault="000E533A" w:rsidP="00ED004D">
            <w:pPr>
              <w:rPr>
                <w:color w:val="000000"/>
              </w:rPr>
            </w:pPr>
            <w:r>
              <w:rPr>
                <w:color w:val="000000"/>
              </w:rPr>
              <w:t>4.-Generalización</w:t>
            </w:r>
          </w:p>
          <w:p w14:paraId="69A687FD" w14:textId="77777777" w:rsidR="000E533A" w:rsidRDefault="000E533A" w:rsidP="00ED004D">
            <w:pPr>
              <w:rPr>
                <w:color w:val="000000"/>
              </w:rPr>
            </w:pPr>
            <w:r>
              <w:rPr>
                <w:color w:val="000000"/>
              </w:rPr>
              <w:t>5.-Aplicación</w:t>
            </w:r>
          </w:p>
          <w:p w14:paraId="34BBDC76" w14:textId="77777777" w:rsidR="000E533A" w:rsidRDefault="000E533A" w:rsidP="00ED004D">
            <w:pPr>
              <w:jc w:val="both"/>
              <w:rPr>
                <w:b/>
                <w:color w:val="000000"/>
              </w:rPr>
            </w:pPr>
            <w:r>
              <w:rPr>
                <w:b/>
                <w:color w:val="000000"/>
              </w:rPr>
              <w:t>MÉTODO  LÓGICO</w:t>
            </w:r>
          </w:p>
          <w:p w14:paraId="260575C2" w14:textId="77777777" w:rsidR="000E533A" w:rsidRDefault="000E533A" w:rsidP="00ED004D">
            <w:pPr>
              <w:jc w:val="both"/>
              <w:rPr>
                <w:color w:val="000000"/>
              </w:rPr>
            </w:pPr>
            <w:r>
              <w:rPr>
                <w:color w:val="000000"/>
              </w:rPr>
              <w:t>PROCESO:</w:t>
            </w:r>
          </w:p>
          <w:p w14:paraId="3A83539E" w14:textId="77777777" w:rsidR="000E533A" w:rsidRDefault="000E533A" w:rsidP="00ED004D">
            <w:pPr>
              <w:jc w:val="both"/>
              <w:rPr>
                <w:color w:val="000000"/>
              </w:rPr>
            </w:pPr>
            <w:r>
              <w:rPr>
                <w:color w:val="000000"/>
              </w:rPr>
              <w:t>1.-Observación</w:t>
            </w:r>
          </w:p>
          <w:p w14:paraId="5B2B9A74" w14:textId="77777777" w:rsidR="000E533A" w:rsidRDefault="000E533A" w:rsidP="00ED004D">
            <w:pPr>
              <w:jc w:val="both"/>
              <w:rPr>
                <w:color w:val="000000"/>
              </w:rPr>
            </w:pPr>
            <w:r>
              <w:rPr>
                <w:color w:val="000000"/>
              </w:rPr>
              <w:t>2.-Investigación</w:t>
            </w:r>
          </w:p>
          <w:p w14:paraId="32D14DFA" w14:textId="77777777" w:rsidR="000E533A" w:rsidRDefault="000E533A" w:rsidP="00ED004D">
            <w:pPr>
              <w:jc w:val="both"/>
              <w:rPr>
                <w:color w:val="000000"/>
              </w:rPr>
            </w:pPr>
            <w:r>
              <w:rPr>
                <w:color w:val="000000"/>
              </w:rPr>
              <w:t>3.-Análisis</w:t>
            </w:r>
          </w:p>
          <w:p w14:paraId="22A930A3" w14:textId="77777777" w:rsidR="000E533A" w:rsidRDefault="000E533A" w:rsidP="00ED004D">
            <w:pPr>
              <w:jc w:val="both"/>
              <w:rPr>
                <w:color w:val="000000"/>
              </w:rPr>
            </w:pPr>
            <w:r>
              <w:rPr>
                <w:color w:val="000000"/>
              </w:rPr>
              <w:t>4.-Síntesis</w:t>
            </w:r>
          </w:p>
          <w:p w14:paraId="4FBB9543" w14:textId="77777777" w:rsidR="000E533A" w:rsidRDefault="000E533A" w:rsidP="00ED004D">
            <w:pPr>
              <w:jc w:val="both"/>
              <w:rPr>
                <w:color w:val="000000"/>
              </w:rPr>
            </w:pPr>
            <w:r>
              <w:rPr>
                <w:color w:val="000000"/>
              </w:rPr>
              <w:t>5.-Aplicación</w:t>
            </w:r>
          </w:p>
          <w:p w14:paraId="6A5A0015" w14:textId="77777777" w:rsidR="000E533A" w:rsidRDefault="000E533A" w:rsidP="00ED004D">
            <w:pPr>
              <w:jc w:val="both"/>
              <w:rPr>
                <w:color w:val="000000"/>
              </w:rPr>
            </w:pPr>
          </w:p>
          <w:p w14:paraId="19C2102E" w14:textId="77777777" w:rsidR="000E533A" w:rsidRDefault="000E533A" w:rsidP="00ED004D">
            <w:pPr>
              <w:jc w:val="both"/>
              <w:rPr>
                <w:b/>
                <w:color w:val="000000"/>
              </w:rPr>
            </w:pPr>
            <w:r>
              <w:rPr>
                <w:b/>
                <w:color w:val="000000"/>
              </w:rPr>
              <w:lastRenderedPageBreak/>
              <w:t>MÉTODO DIDÁCTICO</w:t>
            </w:r>
          </w:p>
          <w:p w14:paraId="44F3736D" w14:textId="77777777" w:rsidR="000E533A" w:rsidRDefault="000E533A" w:rsidP="00ED004D">
            <w:pPr>
              <w:jc w:val="both"/>
              <w:rPr>
                <w:color w:val="000000"/>
              </w:rPr>
            </w:pPr>
            <w:r>
              <w:rPr>
                <w:color w:val="000000"/>
              </w:rPr>
              <w:t>PROCESO:</w:t>
            </w:r>
          </w:p>
          <w:p w14:paraId="4A9FF7B6" w14:textId="77777777" w:rsidR="000E533A" w:rsidRDefault="000E533A" w:rsidP="00ED004D">
            <w:pPr>
              <w:jc w:val="both"/>
              <w:rPr>
                <w:color w:val="000000"/>
              </w:rPr>
            </w:pPr>
            <w:r>
              <w:rPr>
                <w:color w:val="000000"/>
              </w:rPr>
              <w:t>1.- Orientación</w:t>
            </w:r>
          </w:p>
          <w:p w14:paraId="75EED628" w14:textId="77777777" w:rsidR="000E533A" w:rsidRDefault="000E533A" w:rsidP="00ED004D">
            <w:pPr>
              <w:jc w:val="both"/>
              <w:rPr>
                <w:color w:val="000000"/>
              </w:rPr>
            </w:pPr>
            <w:r>
              <w:rPr>
                <w:color w:val="000000"/>
              </w:rPr>
              <w:t>2.-Comparación</w:t>
            </w:r>
          </w:p>
          <w:p w14:paraId="669AC2F3" w14:textId="77777777" w:rsidR="000E533A" w:rsidRDefault="000E533A" w:rsidP="00ED004D">
            <w:pPr>
              <w:jc w:val="both"/>
              <w:rPr>
                <w:color w:val="000000"/>
              </w:rPr>
            </w:pPr>
            <w:r>
              <w:rPr>
                <w:color w:val="000000"/>
              </w:rPr>
              <w:t>3.-Ordenación</w:t>
            </w:r>
          </w:p>
          <w:p w14:paraId="5A35DF62" w14:textId="77777777" w:rsidR="000E533A" w:rsidRDefault="000E533A" w:rsidP="00ED004D">
            <w:pPr>
              <w:jc w:val="both"/>
              <w:rPr>
                <w:color w:val="000000"/>
              </w:rPr>
            </w:pPr>
            <w:r>
              <w:rPr>
                <w:color w:val="000000"/>
              </w:rPr>
              <w:t>4.-Adecuación</w:t>
            </w:r>
          </w:p>
          <w:p w14:paraId="5FC79D26" w14:textId="77777777" w:rsidR="000E533A" w:rsidRDefault="000E533A" w:rsidP="00ED004D">
            <w:pPr>
              <w:jc w:val="both"/>
              <w:rPr>
                <w:color w:val="000000"/>
              </w:rPr>
            </w:pPr>
            <w:r>
              <w:rPr>
                <w:color w:val="000000"/>
              </w:rPr>
              <w:t>5.-Interesante</w:t>
            </w:r>
          </w:p>
          <w:p w14:paraId="07E49FE3" w14:textId="77777777" w:rsidR="000E533A" w:rsidRDefault="000E533A" w:rsidP="00ED004D">
            <w:pPr>
              <w:jc w:val="both"/>
              <w:rPr>
                <w:color w:val="000000"/>
              </w:rPr>
            </w:pPr>
            <w:r>
              <w:rPr>
                <w:b/>
                <w:color w:val="000000"/>
              </w:rPr>
              <w:t>MÉTODO DE OBSERVACIÓN</w:t>
            </w:r>
            <w:r>
              <w:rPr>
                <w:color w:val="000000"/>
              </w:rPr>
              <w:t xml:space="preserve"> DIRECTA-INDIRECTA</w:t>
            </w:r>
          </w:p>
          <w:p w14:paraId="68D67C36" w14:textId="77777777" w:rsidR="000E533A" w:rsidRDefault="000E533A" w:rsidP="00ED004D">
            <w:pPr>
              <w:jc w:val="both"/>
              <w:rPr>
                <w:color w:val="000000"/>
              </w:rPr>
            </w:pPr>
            <w:r>
              <w:rPr>
                <w:color w:val="000000"/>
              </w:rPr>
              <w:t>PROCESO:</w:t>
            </w:r>
          </w:p>
          <w:p w14:paraId="07681F07" w14:textId="77777777" w:rsidR="000E533A" w:rsidRDefault="000E533A" w:rsidP="00ED004D">
            <w:pPr>
              <w:jc w:val="both"/>
              <w:rPr>
                <w:color w:val="000000"/>
              </w:rPr>
            </w:pPr>
            <w:r>
              <w:rPr>
                <w:color w:val="000000"/>
              </w:rPr>
              <w:t>1.- Observación</w:t>
            </w:r>
          </w:p>
          <w:p w14:paraId="407B093D" w14:textId="77777777" w:rsidR="000E533A" w:rsidRDefault="000E533A" w:rsidP="00ED004D">
            <w:pPr>
              <w:jc w:val="both"/>
              <w:rPr>
                <w:color w:val="000000"/>
              </w:rPr>
            </w:pPr>
            <w:r>
              <w:rPr>
                <w:color w:val="000000"/>
              </w:rPr>
              <w:t>2.-Descripción</w:t>
            </w:r>
          </w:p>
          <w:p w14:paraId="4B1E3DC1" w14:textId="77777777" w:rsidR="000E533A" w:rsidRDefault="000E533A" w:rsidP="00ED004D">
            <w:pPr>
              <w:jc w:val="both"/>
              <w:rPr>
                <w:color w:val="000000"/>
              </w:rPr>
            </w:pPr>
            <w:r>
              <w:rPr>
                <w:color w:val="000000"/>
              </w:rPr>
              <w:t>3.Interpretación</w:t>
            </w:r>
          </w:p>
          <w:p w14:paraId="6233F1B9" w14:textId="77777777" w:rsidR="000E533A" w:rsidRDefault="000E533A" w:rsidP="00ED004D">
            <w:pPr>
              <w:jc w:val="both"/>
              <w:rPr>
                <w:color w:val="000000"/>
              </w:rPr>
            </w:pPr>
            <w:r>
              <w:rPr>
                <w:color w:val="000000"/>
              </w:rPr>
              <w:t>4.-Comparación</w:t>
            </w:r>
          </w:p>
          <w:p w14:paraId="7DCD3386" w14:textId="77777777" w:rsidR="000E533A" w:rsidRDefault="000E533A" w:rsidP="00ED004D">
            <w:pPr>
              <w:jc w:val="both"/>
              <w:rPr>
                <w:color w:val="000000"/>
              </w:rPr>
            </w:pPr>
            <w:r>
              <w:rPr>
                <w:color w:val="000000"/>
              </w:rPr>
              <w:t>5.- Generalización</w:t>
            </w:r>
          </w:p>
          <w:p w14:paraId="443E9C68" w14:textId="77777777" w:rsidR="000E533A" w:rsidRDefault="000E533A" w:rsidP="00ED004D">
            <w:pPr>
              <w:spacing w:line="276" w:lineRule="auto"/>
              <w:rPr>
                <w:b/>
                <w:color w:val="000000"/>
              </w:rPr>
            </w:pPr>
          </w:p>
        </w:tc>
      </w:tr>
      <w:tr w:rsidR="000E533A" w14:paraId="1C17DC38"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5FA3704B" w14:textId="77777777" w:rsidR="000E533A" w:rsidRDefault="000E533A" w:rsidP="00ED004D">
            <w:pPr>
              <w:spacing w:line="276" w:lineRule="auto"/>
              <w:rPr>
                <w:b/>
                <w:color w:val="000000"/>
              </w:rPr>
            </w:pPr>
            <w:r>
              <w:rPr>
                <w:b/>
                <w:color w:val="000000"/>
              </w:rPr>
              <w:lastRenderedPageBreak/>
              <w:t xml:space="preserve">Duración en semanas </w:t>
            </w:r>
          </w:p>
        </w:tc>
      </w:tr>
      <w:tr w:rsidR="000E533A" w14:paraId="6375C050" w14:textId="77777777" w:rsidTr="000E533A">
        <w:trPr>
          <w:trHeight w:val="100"/>
        </w:trPr>
        <w:tc>
          <w:tcPr>
            <w:tcW w:w="15417" w:type="dxa"/>
            <w:gridSpan w:val="3"/>
          </w:tcPr>
          <w:p w14:paraId="5A680431" w14:textId="77777777" w:rsidR="000E533A" w:rsidRDefault="000E533A" w:rsidP="00ED004D">
            <w:pPr>
              <w:spacing w:line="276" w:lineRule="auto"/>
              <w:rPr>
                <w:b/>
                <w:color w:val="000000"/>
              </w:rPr>
            </w:pPr>
            <w:r>
              <w:rPr>
                <w:b/>
                <w:color w:val="000000"/>
              </w:rPr>
              <w:t>5</w:t>
            </w:r>
          </w:p>
        </w:tc>
      </w:tr>
      <w:tr w:rsidR="000E533A" w:rsidRPr="006543AB" w14:paraId="7D2D1FFC"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375FA836" w14:textId="77777777" w:rsidR="00283BE0" w:rsidRDefault="000E533A" w:rsidP="00283BE0">
            <w:pPr>
              <w:rPr>
                <w:b/>
                <w:color w:val="000000"/>
              </w:rPr>
            </w:pPr>
            <w:r>
              <w:rPr>
                <w:b/>
                <w:color w:val="000000"/>
              </w:rPr>
              <w:t xml:space="preserve">Unidad 6: </w:t>
            </w:r>
            <w:r w:rsidR="00283BE0">
              <w:rPr>
                <w:b/>
                <w:color w:val="000000"/>
              </w:rPr>
              <w:t>Ecuaciones, inecuaciones, estadística y dinero electrónico</w:t>
            </w:r>
          </w:p>
          <w:p w14:paraId="6BC4EFB7" w14:textId="77777777" w:rsidR="000E533A" w:rsidRPr="006543AB" w:rsidRDefault="000E533A" w:rsidP="00ED004D">
            <w:pPr>
              <w:spacing w:line="276" w:lineRule="auto"/>
              <w:rPr>
                <w:b/>
                <w:color w:val="000000"/>
              </w:rPr>
            </w:pPr>
          </w:p>
        </w:tc>
      </w:tr>
      <w:tr w:rsidR="000E533A" w:rsidRPr="006543AB" w14:paraId="3E97C89A" w14:textId="77777777" w:rsidTr="000E533A">
        <w:trPr>
          <w:trHeight w:val="100"/>
        </w:trPr>
        <w:tc>
          <w:tcPr>
            <w:tcW w:w="15417" w:type="dxa"/>
            <w:gridSpan w:val="3"/>
          </w:tcPr>
          <w:p w14:paraId="473104F3" w14:textId="77777777" w:rsidR="000E533A" w:rsidRPr="006543AB" w:rsidRDefault="000E533A" w:rsidP="00ED004D">
            <w:pPr>
              <w:spacing w:line="276" w:lineRule="auto"/>
              <w:rPr>
                <w:b/>
                <w:color w:val="000000"/>
              </w:rPr>
            </w:pPr>
            <w:r>
              <w:rPr>
                <w:b/>
                <w:color w:val="000000"/>
              </w:rPr>
              <w:t>Objetivos específicos de la unidad de planificación</w:t>
            </w:r>
          </w:p>
        </w:tc>
      </w:tr>
      <w:tr w:rsidR="000E533A" w:rsidRPr="006543AB" w14:paraId="5A3EC65E"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5FF78C1E" w14:textId="77777777" w:rsidR="000E533A" w:rsidRDefault="000E533A" w:rsidP="00ED004D">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36C74260" w14:textId="77777777" w:rsidR="000E533A" w:rsidRDefault="000E533A" w:rsidP="00ED004D">
            <w:pPr>
              <w:rPr>
                <w:b/>
                <w:color w:val="000000"/>
              </w:rPr>
            </w:pPr>
            <w:r>
              <w:rPr>
                <w:b/>
                <w:color w:val="000000"/>
              </w:rPr>
              <w:t>Bloque de estadística y probabilidad</w:t>
            </w:r>
          </w:p>
          <w:p w14:paraId="154A30CC" w14:textId="77777777" w:rsidR="000E533A" w:rsidRPr="006543AB" w:rsidRDefault="000E533A" w:rsidP="00ED004D">
            <w:pPr>
              <w:spacing w:line="276" w:lineRule="auto"/>
              <w:rPr>
                <w:b/>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0E533A" w:rsidRPr="006543AB" w14:paraId="63A78527" w14:textId="77777777" w:rsidTr="000E533A">
        <w:trPr>
          <w:trHeight w:val="100"/>
        </w:trPr>
        <w:tc>
          <w:tcPr>
            <w:tcW w:w="15417" w:type="dxa"/>
            <w:gridSpan w:val="3"/>
          </w:tcPr>
          <w:p w14:paraId="354CF032" w14:textId="77777777" w:rsidR="000E533A" w:rsidRPr="006543AB" w:rsidRDefault="000E533A" w:rsidP="00ED004D">
            <w:pPr>
              <w:spacing w:line="276" w:lineRule="auto"/>
              <w:rPr>
                <w:b/>
                <w:color w:val="000000"/>
              </w:rPr>
            </w:pPr>
            <w:r>
              <w:rPr>
                <w:b/>
                <w:color w:val="000000"/>
              </w:rPr>
              <w:t>Contenidos</w:t>
            </w:r>
          </w:p>
        </w:tc>
      </w:tr>
      <w:tr w:rsidR="000E533A" w:rsidRPr="00C83F17" w14:paraId="5ACDB39A"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2CAC24F3" w14:textId="77777777" w:rsidR="000E533A" w:rsidRDefault="000E533A" w:rsidP="00ED004D">
            <w:pPr>
              <w:pStyle w:val="NoSpacing"/>
            </w:pPr>
            <w:r>
              <w:t>DCCD: M.3.1.28. Calcular, aplicando algoritmos y la tecnología, divisiones con números decimales.</w:t>
            </w:r>
          </w:p>
          <w:p w14:paraId="63125AD0" w14:textId="77777777" w:rsidR="000E533A" w:rsidRDefault="000E533A" w:rsidP="00ED004D">
            <w:pPr>
              <w:pStyle w:val="NoSpacing"/>
            </w:pPr>
          </w:p>
          <w:p w14:paraId="5232C3EA" w14:textId="77777777" w:rsidR="000E533A" w:rsidRDefault="000E533A" w:rsidP="00ED004D">
            <w:pPr>
              <w:pStyle w:val="NoSpacing"/>
            </w:pPr>
            <w:r>
              <w:t xml:space="preserve">DCCD: M.3.1.32. Resolver y plantear problemas con operaciones combinadas con números decimales, utilizando varias estrategias, e interpretar la solución dentro del contexto del problema. </w:t>
            </w:r>
          </w:p>
          <w:p w14:paraId="0092C67F" w14:textId="77777777" w:rsidR="000E533A" w:rsidRDefault="000E533A" w:rsidP="00ED004D">
            <w:pPr>
              <w:pStyle w:val="NoSpacing"/>
            </w:pPr>
            <w:r>
              <w:t>DCCD: M.3.1.44. Reconocer las magnitudes directamente proporcionales en situaciones cotidianas, elaborar tablas y plantear proporciones.</w:t>
            </w:r>
          </w:p>
          <w:p w14:paraId="19D5AB7D" w14:textId="77777777" w:rsidR="000E533A" w:rsidRDefault="000E533A" w:rsidP="00ED004D">
            <w:pPr>
              <w:pStyle w:val="NoSpacing"/>
            </w:pPr>
            <w:r>
              <w:t xml:space="preserve">M.3.3.1. Analizar y representar, en tablas de frecuencias, diagramas de barra, circulares y poligonales, datos discretos recolectados en el entorno e información publicada en medios de comunicación. </w:t>
            </w:r>
          </w:p>
          <w:p w14:paraId="35209A7A" w14:textId="77777777" w:rsidR="000E533A" w:rsidRPr="00F449B3" w:rsidRDefault="000E533A" w:rsidP="00ED004D">
            <w:pPr>
              <w:pStyle w:val="NoSpacing"/>
            </w:pPr>
            <w:r>
              <w:t>M.3.3.2. Analizar e interpretar el significado de calcular medidas de tendencia central (media, mediana y moda) y medidas de dispersión (el rango), de un conjunto de datos estadísticos discretos tomados del entorno y de medios de comunicación.</w:t>
            </w:r>
          </w:p>
          <w:p w14:paraId="3ED304E9" w14:textId="77777777" w:rsidR="000E533A" w:rsidRDefault="000E533A" w:rsidP="00ED004D">
            <w:pPr>
              <w:pStyle w:val="NoSpacing"/>
            </w:pPr>
            <w:r>
              <w:lastRenderedPageBreak/>
              <w:t>DCCD: M.3.1.1. Generar sucesiones con adiciones con números naturales a partir de ejercicios numéricos o problemas sencillos.</w:t>
            </w:r>
          </w:p>
          <w:p w14:paraId="407044E2" w14:textId="77777777" w:rsidR="000E533A" w:rsidRDefault="000E533A" w:rsidP="00ED004D">
            <w:pPr>
              <w:pStyle w:val="NoSpacing"/>
            </w:pPr>
            <w:r>
              <w:t>DCCD: M.3.3.3. Emplear programas informáticos para tabular y representar datos discretos estadísticos obtenidos del entorno.</w:t>
            </w:r>
          </w:p>
          <w:p w14:paraId="2E0F795B" w14:textId="77777777" w:rsidR="000E533A" w:rsidRDefault="000E533A" w:rsidP="00ED004D">
            <w:pPr>
              <w:pStyle w:val="NoSpacing"/>
            </w:pPr>
            <w:r>
              <w:t>DCCD: M.3.3.4. Realizar combinaciones simples de hasta tres por cuatro elementos para explicar situaciones cotidianas.</w:t>
            </w:r>
          </w:p>
          <w:p w14:paraId="22AF5713" w14:textId="77777777" w:rsidR="000E533A" w:rsidRDefault="000E533A" w:rsidP="00ED004D">
            <w:pPr>
              <w:pStyle w:val="NoSpacing"/>
            </w:pPr>
            <w:r>
              <w:t>DCCD: M.3.3.6. Calcular la probabilidad de que un evento ocurra, con el uso de fracciones, en función de resolver problemas asociados a probabilidades de situaciones significativas.</w:t>
            </w:r>
          </w:p>
          <w:p w14:paraId="3BAC4487" w14:textId="77777777" w:rsidR="000E533A" w:rsidRPr="00C83F17" w:rsidRDefault="000E533A" w:rsidP="00ED004D">
            <w:pPr>
              <w:pStyle w:val="NoSpacing"/>
            </w:pPr>
            <w:r>
              <w:rPr>
                <w:b/>
              </w:rPr>
              <w:t>DCCD: M.3.3.4.</w:t>
            </w:r>
            <w:r>
              <w:t xml:space="preserve"> Realizar combinaciones simples de hasta tres por cuatro elementos para explicar situaciones cotidianas.</w:t>
            </w:r>
          </w:p>
        </w:tc>
      </w:tr>
      <w:tr w:rsidR="000E533A" w:rsidRPr="006543AB" w14:paraId="0336A760" w14:textId="77777777" w:rsidTr="000E533A">
        <w:trPr>
          <w:trHeight w:val="100"/>
        </w:trPr>
        <w:tc>
          <w:tcPr>
            <w:tcW w:w="15417" w:type="dxa"/>
            <w:gridSpan w:val="3"/>
          </w:tcPr>
          <w:p w14:paraId="206FFC81" w14:textId="77777777" w:rsidR="000E533A" w:rsidRPr="006543AB" w:rsidRDefault="000E533A" w:rsidP="00ED004D">
            <w:pPr>
              <w:spacing w:line="276" w:lineRule="auto"/>
              <w:rPr>
                <w:b/>
                <w:color w:val="000000"/>
              </w:rPr>
            </w:pPr>
            <w:r>
              <w:rPr>
                <w:b/>
                <w:color w:val="000000"/>
              </w:rPr>
              <w:lastRenderedPageBreak/>
              <w:t xml:space="preserve">Orientaciones metodológicos </w:t>
            </w:r>
          </w:p>
        </w:tc>
      </w:tr>
      <w:tr w:rsidR="000E533A" w:rsidRPr="006543AB" w14:paraId="6D6C9821"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62BFBE6D" w14:textId="77777777" w:rsidR="000E533A" w:rsidRDefault="000E533A" w:rsidP="00ED004D">
            <w:pPr>
              <w:rPr>
                <w:b/>
                <w:color w:val="000000"/>
              </w:rPr>
            </w:pPr>
            <w:r>
              <w:rPr>
                <w:b/>
                <w:color w:val="000000"/>
              </w:rPr>
              <w:t>MÉTODO DEDUCTIVO- INDUCTIVO</w:t>
            </w:r>
          </w:p>
          <w:p w14:paraId="70F95069" w14:textId="77777777" w:rsidR="000E533A" w:rsidRDefault="000E533A" w:rsidP="00ED004D">
            <w:pPr>
              <w:rPr>
                <w:color w:val="000000"/>
              </w:rPr>
            </w:pPr>
            <w:r>
              <w:rPr>
                <w:color w:val="000000"/>
              </w:rPr>
              <w:t>PROCESO:</w:t>
            </w:r>
          </w:p>
          <w:p w14:paraId="278EC3CF" w14:textId="77777777" w:rsidR="000E533A" w:rsidRDefault="000E533A" w:rsidP="00ED004D">
            <w:pPr>
              <w:rPr>
                <w:color w:val="000000"/>
              </w:rPr>
            </w:pPr>
            <w:r>
              <w:rPr>
                <w:color w:val="000000"/>
              </w:rPr>
              <w:t>1.-Observación</w:t>
            </w:r>
          </w:p>
          <w:p w14:paraId="2AFA92D3" w14:textId="77777777" w:rsidR="000E533A" w:rsidRDefault="000E533A" w:rsidP="00ED004D">
            <w:pPr>
              <w:rPr>
                <w:color w:val="000000"/>
              </w:rPr>
            </w:pPr>
            <w:r>
              <w:rPr>
                <w:color w:val="000000"/>
              </w:rPr>
              <w:t>2.-Comparación</w:t>
            </w:r>
          </w:p>
          <w:p w14:paraId="69DF6C16" w14:textId="77777777" w:rsidR="000E533A" w:rsidRDefault="000E533A" w:rsidP="00ED004D">
            <w:pPr>
              <w:rPr>
                <w:color w:val="000000"/>
              </w:rPr>
            </w:pPr>
            <w:r>
              <w:rPr>
                <w:color w:val="000000"/>
              </w:rPr>
              <w:t>3.-Abstracción</w:t>
            </w:r>
          </w:p>
          <w:p w14:paraId="3B42741D" w14:textId="77777777" w:rsidR="000E533A" w:rsidRDefault="000E533A" w:rsidP="00ED004D">
            <w:pPr>
              <w:rPr>
                <w:color w:val="000000"/>
              </w:rPr>
            </w:pPr>
            <w:r>
              <w:rPr>
                <w:color w:val="000000"/>
              </w:rPr>
              <w:t>4.-Generalización</w:t>
            </w:r>
          </w:p>
          <w:p w14:paraId="7F6D5A7E" w14:textId="77777777" w:rsidR="000E533A" w:rsidRDefault="000E533A" w:rsidP="00ED004D">
            <w:pPr>
              <w:rPr>
                <w:color w:val="000000"/>
              </w:rPr>
            </w:pPr>
            <w:r>
              <w:rPr>
                <w:color w:val="000000"/>
              </w:rPr>
              <w:t>5.-Aplicación</w:t>
            </w:r>
          </w:p>
          <w:p w14:paraId="21358B70" w14:textId="77777777" w:rsidR="000E533A" w:rsidRDefault="000E533A" w:rsidP="00ED004D">
            <w:pPr>
              <w:jc w:val="both"/>
              <w:rPr>
                <w:b/>
                <w:color w:val="000000"/>
              </w:rPr>
            </w:pPr>
            <w:r>
              <w:rPr>
                <w:b/>
                <w:color w:val="000000"/>
              </w:rPr>
              <w:t>MÉTODO  LÓGICO</w:t>
            </w:r>
          </w:p>
          <w:p w14:paraId="1E32FE50" w14:textId="77777777" w:rsidR="000E533A" w:rsidRDefault="000E533A" w:rsidP="00ED004D">
            <w:pPr>
              <w:jc w:val="both"/>
              <w:rPr>
                <w:color w:val="000000"/>
              </w:rPr>
            </w:pPr>
            <w:r>
              <w:rPr>
                <w:color w:val="000000"/>
              </w:rPr>
              <w:t>PROCESO:</w:t>
            </w:r>
          </w:p>
          <w:p w14:paraId="25530680" w14:textId="77777777" w:rsidR="000E533A" w:rsidRDefault="000E533A" w:rsidP="00ED004D">
            <w:pPr>
              <w:jc w:val="both"/>
              <w:rPr>
                <w:color w:val="000000"/>
              </w:rPr>
            </w:pPr>
            <w:r>
              <w:rPr>
                <w:color w:val="000000"/>
              </w:rPr>
              <w:t>1.-Observación</w:t>
            </w:r>
          </w:p>
          <w:p w14:paraId="7D2D2241" w14:textId="77777777" w:rsidR="000E533A" w:rsidRDefault="000E533A" w:rsidP="00ED004D">
            <w:pPr>
              <w:jc w:val="both"/>
              <w:rPr>
                <w:color w:val="000000"/>
              </w:rPr>
            </w:pPr>
            <w:r>
              <w:rPr>
                <w:color w:val="000000"/>
              </w:rPr>
              <w:t>2.-Investigación</w:t>
            </w:r>
          </w:p>
          <w:p w14:paraId="47881BF0" w14:textId="77777777" w:rsidR="000E533A" w:rsidRDefault="000E533A" w:rsidP="00ED004D">
            <w:pPr>
              <w:jc w:val="both"/>
              <w:rPr>
                <w:color w:val="000000"/>
              </w:rPr>
            </w:pPr>
            <w:r>
              <w:rPr>
                <w:color w:val="000000"/>
              </w:rPr>
              <w:t>3.-Análisis</w:t>
            </w:r>
          </w:p>
          <w:p w14:paraId="4BA497A2" w14:textId="77777777" w:rsidR="000E533A" w:rsidRDefault="000E533A" w:rsidP="00ED004D">
            <w:pPr>
              <w:jc w:val="both"/>
              <w:rPr>
                <w:color w:val="000000"/>
              </w:rPr>
            </w:pPr>
            <w:r>
              <w:rPr>
                <w:color w:val="000000"/>
              </w:rPr>
              <w:t>4.-Síntesis</w:t>
            </w:r>
          </w:p>
          <w:p w14:paraId="045A0CB4" w14:textId="77777777" w:rsidR="000E533A" w:rsidRDefault="000E533A" w:rsidP="00ED004D">
            <w:pPr>
              <w:jc w:val="both"/>
              <w:rPr>
                <w:color w:val="000000"/>
              </w:rPr>
            </w:pPr>
            <w:r>
              <w:rPr>
                <w:color w:val="000000"/>
              </w:rPr>
              <w:t>5.-Aplicación</w:t>
            </w:r>
          </w:p>
          <w:p w14:paraId="0DA6099E" w14:textId="77777777" w:rsidR="000E533A" w:rsidRDefault="000E533A" w:rsidP="00ED004D">
            <w:pPr>
              <w:jc w:val="both"/>
              <w:rPr>
                <w:color w:val="000000"/>
              </w:rPr>
            </w:pPr>
          </w:p>
          <w:p w14:paraId="35CBBD07" w14:textId="77777777" w:rsidR="000E533A" w:rsidRDefault="000E533A" w:rsidP="00ED004D">
            <w:pPr>
              <w:jc w:val="both"/>
              <w:rPr>
                <w:b/>
                <w:color w:val="000000"/>
              </w:rPr>
            </w:pPr>
            <w:r>
              <w:rPr>
                <w:b/>
                <w:color w:val="000000"/>
              </w:rPr>
              <w:t>MÉTODO DIDÁCTICO</w:t>
            </w:r>
          </w:p>
          <w:p w14:paraId="641F8C15" w14:textId="77777777" w:rsidR="000E533A" w:rsidRDefault="000E533A" w:rsidP="00ED004D">
            <w:pPr>
              <w:jc w:val="both"/>
              <w:rPr>
                <w:color w:val="000000"/>
              </w:rPr>
            </w:pPr>
            <w:r>
              <w:rPr>
                <w:color w:val="000000"/>
              </w:rPr>
              <w:t>PROCESO:</w:t>
            </w:r>
          </w:p>
          <w:p w14:paraId="294DF9F7" w14:textId="77777777" w:rsidR="000E533A" w:rsidRDefault="000E533A" w:rsidP="00ED004D">
            <w:pPr>
              <w:jc w:val="both"/>
              <w:rPr>
                <w:color w:val="000000"/>
              </w:rPr>
            </w:pPr>
            <w:r>
              <w:rPr>
                <w:color w:val="000000"/>
              </w:rPr>
              <w:t>1.- Orientación</w:t>
            </w:r>
          </w:p>
          <w:p w14:paraId="2F7B47A2" w14:textId="77777777" w:rsidR="000E533A" w:rsidRDefault="000E533A" w:rsidP="00ED004D">
            <w:pPr>
              <w:jc w:val="both"/>
              <w:rPr>
                <w:color w:val="000000"/>
              </w:rPr>
            </w:pPr>
            <w:r>
              <w:rPr>
                <w:color w:val="000000"/>
              </w:rPr>
              <w:t>2.-Comparación</w:t>
            </w:r>
          </w:p>
          <w:p w14:paraId="2777CF98" w14:textId="77777777" w:rsidR="000E533A" w:rsidRDefault="000E533A" w:rsidP="00ED004D">
            <w:pPr>
              <w:jc w:val="both"/>
              <w:rPr>
                <w:color w:val="000000"/>
              </w:rPr>
            </w:pPr>
            <w:r>
              <w:rPr>
                <w:color w:val="000000"/>
              </w:rPr>
              <w:t>3.-Ordenación</w:t>
            </w:r>
          </w:p>
          <w:p w14:paraId="3A63C778" w14:textId="77777777" w:rsidR="000E533A" w:rsidRDefault="000E533A" w:rsidP="00ED004D">
            <w:pPr>
              <w:jc w:val="both"/>
              <w:rPr>
                <w:color w:val="000000"/>
              </w:rPr>
            </w:pPr>
            <w:r>
              <w:rPr>
                <w:color w:val="000000"/>
              </w:rPr>
              <w:t>4.-Adecuación</w:t>
            </w:r>
          </w:p>
          <w:p w14:paraId="20E82ADA" w14:textId="77777777" w:rsidR="000E533A" w:rsidRDefault="000E533A" w:rsidP="00ED004D">
            <w:pPr>
              <w:jc w:val="both"/>
              <w:rPr>
                <w:color w:val="000000"/>
              </w:rPr>
            </w:pPr>
            <w:r>
              <w:rPr>
                <w:color w:val="000000"/>
              </w:rPr>
              <w:t>5.-Interesante</w:t>
            </w:r>
          </w:p>
          <w:p w14:paraId="05C0A206" w14:textId="77777777" w:rsidR="000E533A" w:rsidRDefault="000E533A" w:rsidP="00ED004D">
            <w:pPr>
              <w:jc w:val="both"/>
              <w:rPr>
                <w:color w:val="000000"/>
              </w:rPr>
            </w:pPr>
            <w:r>
              <w:rPr>
                <w:b/>
                <w:color w:val="000000"/>
              </w:rPr>
              <w:t>MÉTODO DE OBSERVACIÓN</w:t>
            </w:r>
            <w:r>
              <w:rPr>
                <w:color w:val="000000"/>
              </w:rPr>
              <w:t xml:space="preserve"> DIRECTA-INDIRECTA</w:t>
            </w:r>
          </w:p>
          <w:p w14:paraId="4A1475D4" w14:textId="77777777" w:rsidR="000E533A" w:rsidRDefault="000E533A" w:rsidP="00ED004D">
            <w:pPr>
              <w:jc w:val="both"/>
              <w:rPr>
                <w:color w:val="000000"/>
              </w:rPr>
            </w:pPr>
            <w:r>
              <w:rPr>
                <w:color w:val="000000"/>
              </w:rPr>
              <w:t>PROCESO:</w:t>
            </w:r>
          </w:p>
          <w:p w14:paraId="0DF921F5" w14:textId="77777777" w:rsidR="000E533A" w:rsidRDefault="000E533A" w:rsidP="00ED004D">
            <w:pPr>
              <w:jc w:val="both"/>
              <w:rPr>
                <w:color w:val="000000"/>
              </w:rPr>
            </w:pPr>
            <w:r>
              <w:rPr>
                <w:color w:val="000000"/>
              </w:rPr>
              <w:t>1.- Observación</w:t>
            </w:r>
          </w:p>
          <w:p w14:paraId="2998629C" w14:textId="77777777" w:rsidR="000E533A" w:rsidRDefault="000E533A" w:rsidP="00ED004D">
            <w:pPr>
              <w:jc w:val="both"/>
              <w:rPr>
                <w:color w:val="000000"/>
              </w:rPr>
            </w:pPr>
            <w:r>
              <w:rPr>
                <w:color w:val="000000"/>
              </w:rPr>
              <w:t>2.-Descripción</w:t>
            </w:r>
          </w:p>
          <w:p w14:paraId="560BD3C3" w14:textId="77777777" w:rsidR="000E533A" w:rsidRDefault="000E533A" w:rsidP="00ED004D">
            <w:pPr>
              <w:jc w:val="both"/>
              <w:rPr>
                <w:color w:val="000000"/>
              </w:rPr>
            </w:pPr>
            <w:r>
              <w:rPr>
                <w:color w:val="000000"/>
              </w:rPr>
              <w:t>3.Interpretación</w:t>
            </w:r>
          </w:p>
          <w:p w14:paraId="1EC7B88F" w14:textId="77777777" w:rsidR="000E533A" w:rsidRDefault="000E533A" w:rsidP="00ED004D">
            <w:pPr>
              <w:jc w:val="both"/>
              <w:rPr>
                <w:color w:val="000000"/>
              </w:rPr>
            </w:pPr>
            <w:r>
              <w:rPr>
                <w:color w:val="000000"/>
              </w:rPr>
              <w:t>4.-Comparación</w:t>
            </w:r>
          </w:p>
          <w:p w14:paraId="6EFFFBD2" w14:textId="77777777" w:rsidR="000E533A" w:rsidRPr="006543AB" w:rsidRDefault="000E533A" w:rsidP="00ED004D">
            <w:pPr>
              <w:spacing w:line="276" w:lineRule="auto"/>
              <w:rPr>
                <w:b/>
                <w:color w:val="000000"/>
              </w:rPr>
            </w:pPr>
            <w:r>
              <w:rPr>
                <w:color w:val="000000"/>
              </w:rPr>
              <w:t>5.- Generalización</w:t>
            </w:r>
          </w:p>
        </w:tc>
      </w:tr>
      <w:tr w:rsidR="000E533A" w:rsidRPr="006543AB" w14:paraId="16710909" w14:textId="77777777" w:rsidTr="000E533A">
        <w:trPr>
          <w:trHeight w:val="100"/>
        </w:trPr>
        <w:tc>
          <w:tcPr>
            <w:tcW w:w="15417" w:type="dxa"/>
            <w:gridSpan w:val="3"/>
          </w:tcPr>
          <w:p w14:paraId="7A15191B" w14:textId="77777777" w:rsidR="000E533A" w:rsidRPr="006543AB" w:rsidRDefault="000E533A" w:rsidP="00ED004D">
            <w:pPr>
              <w:spacing w:line="276" w:lineRule="auto"/>
              <w:rPr>
                <w:b/>
                <w:color w:val="000000"/>
              </w:rPr>
            </w:pPr>
            <w:r>
              <w:rPr>
                <w:b/>
                <w:color w:val="000000"/>
              </w:rPr>
              <w:lastRenderedPageBreak/>
              <w:t xml:space="preserve">evaluación </w:t>
            </w:r>
          </w:p>
        </w:tc>
      </w:tr>
      <w:tr w:rsidR="000E533A" w:rsidRPr="006543AB" w14:paraId="257A6BEB"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09746B39" w14:textId="77777777" w:rsidR="000E533A" w:rsidRDefault="000E533A" w:rsidP="00ED004D">
            <w:pPr>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52423216" w14:textId="77777777" w:rsidR="000E533A" w:rsidRDefault="000E533A" w:rsidP="00ED004D">
            <w:pPr>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508861AA" w14:textId="77777777" w:rsidR="000E533A" w:rsidRDefault="000E533A" w:rsidP="00ED004D">
            <w:pPr>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1B179146" w14:textId="77777777" w:rsidR="000E533A" w:rsidRDefault="000E533A" w:rsidP="00ED004D">
            <w:pPr>
              <w:rPr>
                <w:color w:val="000000"/>
                <w:sz w:val="20"/>
                <w:szCs w:val="20"/>
              </w:rPr>
            </w:pPr>
            <w:r>
              <w:rPr>
                <w:color w:val="000000"/>
                <w:sz w:val="20"/>
                <w:szCs w:val="20"/>
              </w:rPr>
              <w:t>CE.M.3.11. Emplea combinaciones simples y el cálculo de probabilidades como estrategia para resolver situaciones cotidianas; explica y justifica de forma crítica y razonada los procesos y resultados obtenidos en el contexto del problema.</w:t>
            </w:r>
          </w:p>
          <w:p w14:paraId="722CEE16" w14:textId="77777777" w:rsidR="000E533A" w:rsidRDefault="000E533A" w:rsidP="00ED004D">
            <w:pPr>
              <w:rPr>
                <w:color w:val="000000"/>
                <w:sz w:val="20"/>
                <w:szCs w:val="20"/>
              </w:rPr>
            </w:pPr>
          </w:p>
          <w:p w14:paraId="40B6C305" w14:textId="77777777" w:rsidR="000E533A" w:rsidRDefault="000E533A" w:rsidP="00ED004D">
            <w:pPr>
              <w:rPr>
                <w:color w:val="000000"/>
                <w:sz w:val="20"/>
                <w:szCs w:val="20"/>
              </w:rPr>
            </w:pPr>
            <w:r>
              <w:rPr>
                <w:b/>
                <w:color w:val="000000"/>
                <w:sz w:val="20"/>
                <w:szCs w:val="20"/>
              </w:rPr>
              <w:t xml:space="preserve">Indicadores para la evaluación del </w:t>
            </w:r>
          </w:p>
          <w:p w14:paraId="3E646890" w14:textId="77777777" w:rsidR="000E533A" w:rsidRDefault="000E533A" w:rsidP="00ED004D">
            <w:pPr>
              <w:widowControl w:val="0"/>
              <w:rPr>
                <w:color w:val="000000"/>
                <w:sz w:val="20"/>
                <w:szCs w:val="20"/>
              </w:rPr>
            </w:pPr>
            <w:r>
              <w:rPr>
                <w:b/>
                <w:color w:val="000000"/>
                <w:sz w:val="20"/>
                <w:szCs w:val="20"/>
              </w:rPr>
              <w:t xml:space="preserve">criterio: </w:t>
            </w:r>
          </w:p>
          <w:p w14:paraId="2D0C3CAC" w14:textId="77777777" w:rsidR="000E533A" w:rsidRDefault="000E533A" w:rsidP="00ED004D">
            <w:pPr>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49805C97" w14:textId="77777777" w:rsidR="000E533A" w:rsidRDefault="000E533A" w:rsidP="00ED004D">
            <w:pPr>
              <w:rPr>
                <w:color w:val="000000"/>
                <w:sz w:val="20"/>
                <w:szCs w:val="20"/>
              </w:rPr>
            </w:pPr>
            <w:r>
              <w:rPr>
                <w:color w:val="000000"/>
                <w:sz w:val="20"/>
                <w:szCs w:val="20"/>
              </w:rP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5C6CD8FB" w14:textId="77777777" w:rsidR="000E533A" w:rsidRDefault="000E533A" w:rsidP="00ED004D">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56CD0400" w14:textId="77777777" w:rsidR="000E533A" w:rsidRDefault="000E533A" w:rsidP="00ED004D">
            <w:pPr>
              <w:rPr>
                <w:color w:val="000000"/>
                <w:sz w:val="20"/>
                <w:szCs w:val="20"/>
              </w:rPr>
            </w:pPr>
            <w:r>
              <w:rPr>
                <w:color w:val="000000"/>
                <w:sz w:val="20"/>
                <w:szCs w:val="20"/>
              </w:rPr>
              <w:t xml:space="preserve">I.M.3.1.1. Aplica estrategias de cálculo, los algoritmos de adiciones, sustracciones, multiplicaciones y divisiones con </w:t>
            </w:r>
            <w:proofErr w:type="spellStart"/>
            <w:r>
              <w:rPr>
                <w:color w:val="000000"/>
                <w:sz w:val="20"/>
                <w:szCs w:val="20"/>
              </w:rPr>
              <w:t>nú</w:t>
            </w:r>
            <w:proofErr w:type="spellEnd"/>
            <w:r>
              <w:rPr>
                <w:color w:val="000000"/>
                <w:sz w:val="20"/>
                <w:szCs w:val="20"/>
              </w:rPr>
              <w:t>- 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121F66A5" w14:textId="77777777" w:rsidR="000E533A" w:rsidRDefault="000E533A" w:rsidP="00ED004D">
            <w:pPr>
              <w:spacing w:line="276" w:lineRule="auto"/>
              <w:rPr>
                <w:color w:val="000000"/>
                <w:sz w:val="20"/>
                <w:szCs w:val="20"/>
              </w:rPr>
            </w:pPr>
            <w:r>
              <w:rPr>
                <w:color w:val="000000"/>
                <w:sz w:val="20"/>
                <w:szCs w:val="20"/>
              </w:rPr>
              <w:t>I.M.3.11.1. Resuelve situaciones cotidianas empleando como estrategia las combinaciones simples. (I.1., I.3.) I.M.3.11.2. Asigna probabilidades (gráficamente o con fracciones) a diferentes sucesos, en experiencias aleatorias, y resuelve situaciones cotidianas. (J.2., I.2.)</w:t>
            </w:r>
          </w:p>
          <w:p w14:paraId="59B177F8" w14:textId="77777777" w:rsidR="000E533A" w:rsidRDefault="000E533A" w:rsidP="00ED004D">
            <w:pPr>
              <w:spacing w:line="276" w:lineRule="auto"/>
              <w:rPr>
                <w:color w:val="000000"/>
                <w:sz w:val="20"/>
                <w:szCs w:val="20"/>
              </w:rPr>
            </w:pPr>
          </w:p>
          <w:p w14:paraId="08544F7F" w14:textId="77777777" w:rsidR="000E533A" w:rsidRPr="006543AB" w:rsidRDefault="000E533A" w:rsidP="00ED004D">
            <w:pPr>
              <w:spacing w:line="276" w:lineRule="auto"/>
              <w:rPr>
                <w:b/>
                <w:color w:val="000000"/>
              </w:rPr>
            </w:pPr>
          </w:p>
        </w:tc>
      </w:tr>
      <w:tr w:rsidR="000E533A" w:rsidRPr="006543AB" w14:paraId="3CDB6B14" w14:textId="77777777" w:rsidTr="000E533A">
        <w:trPr>
          <w:trHeight w:val="100"/>
        </w:trPr>
        <w:tc>
          <w:tcPr>
            <w:tcW w:w="15417" w:type="dxa"/>
            <w:gridSpan w:val="3"/>
          </w:tcPr>
          <w:p w14:paraId="648AD35C" w14:textId="77777777" w:rsidR="000E533A" w:rsidRPr="006543AB" w:rsidRDefault="000E533A" w:rsidP="00ED004D">
            <w:pPr>
              <w:spacing w:line="276" w:lineRule="auto"/>
              <w:rPr>
                <w:b/>
                <w:color w:val="000000"/>
              </w:rPr>
            </w:pPr>
            <w:r>
              <w:rPr>
                <w:b/>
                <w:color w:val="000000"/>
              </w:rPr>
              <w:t>Duración en semanas</w:t>
            </w:r>
          </w:p>
        </w:tc>
      </w:tr>
      <w:tr w:rsidR="000E533A" w:rsidRPr="006543AB" w14:paraId="674B7E96"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3"/>
          </w:tcPr>
          <w:p w14:paraId="48A7C55E" w14:textId="77777777" w:rsidR="000E533A" w:rsidRPr="006543AB" w:rsidRDefault="000E533A" w:rsidP="00ED004D">
            <w:pPr>
              <w:spacing w:line="276" w:lineRule="auto"/>
              <w:rPr>
                <w:b/>
                <w:color w:val="000000"/>
              </w:rPr>
            </w:pPr>
            <w:r>
              <w:rPr>
                <w:b/>
                <w:color w:val="000000"/>
              </w:rPr>
              <w:t>6</w:t>
            </w:r>
          </w:p>
        </w:tc>
      </w:tr>
      <w:tr w:rsidR="000E533A" w14:paraId="57E37C71" w14:textId="77777777" w:rsidTr="000E533A">
        <w:trPr>
          <w:trHeight w:val="100"/>
        </w:trPr>
        <w:tc>
          <w:tcPr>
            <w:tcW w:w="4410" w:type="dxa"/>
            <w:tcBorders>
              <w:right w:val="single" w:sz="4" w:space="0" w:color="DBDBDB" w:themeColor="accent3" w:themeTint="66"/>
            </w:tcBorders>
          </w:tcPr>
          <w:p w14:paraId="56443FB8" w14:textId="77777777" w:rsidR="000E533A" w:rsidRDefault="000E533A" w:rsidP="00ED004D">
            <w:pPr>
              <w:tabs>
                <w:tab w:val="left" w:pos="924"/>
              </w:tabs>
              <w:jc w:val="center"/>
              <w:rPr>
                <w:b/>
                <w:color w:val="000000"/>
              </w:rPr>
            </w:pPr>
            <w:r>
              <w:rPr>
                <w:b/>
                <w:color w:val="000000"/>
              </w:rPr>
              <w:t>ELABORADO</w:t>
            </w:r>
          </w:p>
        </w:tc>
        <w:tc>
          <w:tcPr>
            <w:tcW w:w="6240" w:type="dxa"/>
            <w:tcBorders>
              <w:left w:val="single" w:sz="4" w:space="0" w:color="DBDBDB" w:themeColor="accent3" w:themeTint="66"/>
              <w:right w:val="single" w:sz="4" w:space="0" w:color="DBDBDB" w:themeColor="accent3" w:themeTint="66"/>
            </w:tcBorders>
          </w:tcPr>
          <w:p w14:paraId="134D6005" w14:textId="77777777" w:rsidR="000E533A" w:rsidRDefault="000E533A" w:rsidP="00ED004D">
            <w:pPr>
              <w:tabs>
                <w:tab w:val="left" w:pos="924"/>
              </w:tabs>
              <w:jc w:val="center"/>
              <w:rPr>
                <w:b/>
                <w:color w:val="000000"/>
              </w:rPr>
            </w:pPr>
            <w:r>
              <w:rPr>
                <w:b/>
                <w:color w:val="000000"/>
              </w:rPr>
              <w:t>REVISADO</w:t>
            </w:r>
          </w:p>
        </w:tc>
        <w:tc>
          <w:tcPr>
            <w:tcW w:w="4767" w:type="dxa"/>
            <w:tcBorders>
              <w:left w:val="single" w:sz="4" w:space="0" w:color="DBDBDB" w:themeColor="accent3" w:themeTint="66"/>
            </w:tcBorders>
          </w:tcPr>
          <w:p w14:paraId="1A69620E" w14:textId="77777777" w:rsidR="000E533A" w:rsidRDefault="000E533A" w:rsidP="00ED004D">
            <w:pPr>
              <w:tabs>
                <w:tab w:val="left" w:pos="924"/>
              </w:tabs>
              <w:jc w:val="center"/>
              <w:rPr>
                <w:b/>
                <w:color w:val="000000"/>
              </w:rPr>
            </w:pPr>
            <w:r>
              <w:rPr>
                <w:b/>
                <w:color w:val="000000"/>
              </w:rPr>
              <w:t>APROBADO</w:t>
            </w:r>
          </w:p>
        </w:tc>
      </w:tr>
      <w:tr w:rsidR="000E533A" w14:paraId="08B4A203"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4410" w:type="dxa"/>
            <w:tcBorders>
              <w:right w:val="single" w:sz="4" w:space="0" w:color="DBDBDB" w:themeColor="accent3" w:themeTint="66"/>
            </w:tcBorders>
          </w:tcPr>
          <w:p w14:paraId="4D29CE39" w14:textId="77777777" w:rsidR="000E533A" w:rsidRDefault="000E533A" w:rsidP="00ED004D">
            <w:pPr>
              <w:tabs>
                <w:tab w:val="left" w:pos="924"/>
              </w:tabs>
              <w:jc w:val="both"/>
              <w:rPr>
                <w:b/>
                <w:color w:val="000000"/>
              </w:rPr>
            </w:pPr>
            <w:r>
              <w:rPr>
                <w:b/>
                <w:color w:val="000000"/>
              </w:rPr>
              <w:t xml:space="preserve">DOCENTE(S): </w:t>
            </w:r>
          </w:p>
        </w:tc>
        <w:tc>
          <w:tcPr>
            <w:tcW w:w="6240" w:type="dxa"/>
            <w:tcBorders>
              <w:left w:val="single" w:sz="4" w:space="0" w:color="DBDBDB" w:themeColor="accent3" w:themeTint="66"/>
              <w:right w:val="single" w:sz="4" w:space="0" w:color="DBDBDB" w:themeColor="accent3" w:themeTint="66"/>
            </w:tcBorders>
          </w:tcPr>
          <w:p w14:paraId="57D92C02" w14:textId="77777777" w:rsidR="000E533A" w:rsidRDefault="000E533A" w:rsidP="00ED004D">
            <w:pPr>
              <w:tabs>
                <w:tab w:val="left" w:pos="924"/>
              </w:tabs>
              <w:jc w:val="both"/>
              <w:rPr>
                <w:b/>
                <w:color w:val="000000"/>
              </w:rPr>
            </w:pPr>
            <w:r>
              <w:rPr>
                <w:b/>
                <w:color w:val="000000"/>
              </w:rPr>
              <w:t>NOMBRE:</w:t>
            </w:r>
          </w:p>
        </w:tc>
        <w:tc>
          <w:tcPr>
            <w:tcW w:w="4767" w:type="dxa"/>
            <w:tcBorders>
              <w:left w:val="single" w:sz="4" w:space="0" w:color="DBDBDB" w:themeColor="accent3" w:themeTint="66"/>
            </w:tcBorders>
          </w:tcPr>
          <w:p w14:paraId="417A379F" w14:textId="77777777" w:rsidR="000E533A" w:rsidRDefault="000E533A" w:rsidP="00ED004D">
            <w:pPr>
              <w:tabs>
                <w:tab w:val="left" w:pos="924"/>
              </w:tabs>
              <w:jc w:val="both"/>
              <w:rPr>
                <w:b/>
                <w:color w:val="000000"/>
              </w:rPr>
            </w:pPr>
            <w:r>
              <w:rPr>
                <w:b/>
                <w:color w:val="000000"/>
              </w:rPr>
              <w:t>NOMBRE:</w:t>
            </w:r>
          </w:p>
        </w:tc>
      </w:tr>
      <w:tr w:rsidR="000E533A" w14:paraId="749DE1F3" w14:textId="77777777" w:rsidTr="000E533A">
        <w:trPr>
          <w:trHeight w:val="100"/>
        </w:trPr>
        <w:tc>
          <w:tcPr>
            <w:tcW w:w="4410" w:type="dxa"/>
            <w:tcBorders>
              <w:right w:val="single" w:sz="4" w:space="0" w:color="DBDBDB" w:themeColor="accent3" w:themeTint="66"/>
            </w:tcBorders>
          </w:tcPr>
          <w:p w14:paraId="14B7F900" w14:textId="77777777" w:rsidR="000E533A" w:rsidRDefault="000E533A" w:rsidP="00ED004D">
            <w:pPr>
              <w:tabs>
                <w:tab w:val="left" w:pos="924"/>
              </w:tabs>
              <w:jc w:val="both"/>
              <w:rPr>
                <w:color w:val="000000"/>
              </w:rPr>
            </w:pPr>
            <w:r>
              <w:rPr>
                <w:color w:val="000000"/>
              </w:rPr>
              <w:t>Firma:</w:t>
            </w:r>
          </w:p>
        </w:tc>
        <w:tc>
          <w:tcPr>
            <w:tcW w:w="6240" w:type="dxa"/>
            <w:tcBorders>
              <w:left w:val="single" w:sz="4" w:space="0" w:color="DBDBDB" w:themeColor="accent3" w:themeTint="66"/>
              <w:right w:val="single" w:sz="4" w:space="0" w:color="DBDBDB" w:themeColor="accent3" w:themeTint="66"/>
            </w:tcBorders>
          </w:tcPr>
          <w:p w14:paraId="70D83968" w14:textId="77777777" w:rsidR="000E533A" w:rsidRDefault="000E533A" w:rsidP="00ED004D">
            <w:pPr>
              <w:tabs>
                <w:tab w:val="left" w:pos="924"/>
              </w:tabs>
              <w:jc w:val="both"/>
              <w:rPr>
                <w:color w:val="000000"/>
              </w:rPr>
            </w:pPr>
            <w:r>
              <w:rPr>
                <w:color w:val="000000"/>
              </w:rPr>
              <w:t>Firma:</w:t>
            </w:r>
          </w:p>
        </w:tc>
        <w:tc>
          <w:tcPr>
            <w:tcW w:w="4767" w:type="dxa"/>
            <w:tcBorders>
              <w:left w:val="single" w:sz="4" w:space="0" w:color="DBDBDB" w:themeColor="accent3" w:themeTint="66"/>
            </w:tcBorders>
          </w:tcPr>
          <w:p w14:paraId="321F44C4" w14:textId="77777777" w:rsidR="000E533A" w:rsidRDefault="000E533A" w:rsidP="00ED004D">
            <w:pPr>
              <w:tabs>
                <w:tab w:val="left" w:pos="924"/>
              </w:tabs>
              <w:jc w:val="both"/>
              <w:rPr>
                <w:color w:val="000000"/>
              </w:rPr>
            </w:pPr>
            <w:r>
              <w:rPr>
                <w:color w:val="000000"/>
              </w:rPr>
              <w:t>Firma:</w:t>
            </w:r>
          </w:p>
        </w:tc>
      </w:tr>
      <w:tr w:rsidR="000E533A" w14:paraId="161292DA" w14:textId="77777777" w:rsidTr="000E533A">
        <w:trPr>
          <w:cnfStyle w:val="000000100000" w:firstRow="0" w:lastRow="0" w:firstColumn="0" w:lastColumn="0" w:oddVBand="0" w:evenVBand="0" w:oddHBand="1" w:evenHBand="0" w:firstRowFirstColumn="0" w:firstRowLastColumn="0" w:lastRowFirstColumn="0" w:lastRowLastColumn="0"/>
          <w:trHeight w:val="100"/>
        </w:trPr>
        <w:tc>
          <w:tcPr>
            <w:tcW w:w="4410" w:type="dxa"/>
            <w:tcBorders>
              <w:right w:val="single" w:sz="4" w:space="0" w:color="DBDBDB" w:themeColor="accent3" w:themeTint="66"/>
            </w:tcBorders>
          </w:tcPr>
          <w:p w14:paraId="67F223CE" w14:textId="77777777" w:rsidR="000E533A" w:rsidRDefault="000E533A" w:rsidP="00ED004D">
            <w:pPr>
              <w:tabs>
                <w:tab w:val="left" w:pos="924"/>
              </w:tabs>
              <w:jc w:val="both"/>
              <w:rPr>
                <w:color w:val="000000"/>
              </w:rPr>
            </w:pPr>
            <w:r>
              <w:rPr>
                <w:color w:val="000000"/>
              </w:rPr>
              <w:t>Fecha:</w:t>
            </w:r>
          </w:p>
        </w:tc>
        <w:tc>
          <w:tcPr>
            <w:tcW w:w="6240" w:type="dxa"/>
            <w:tcBorders>
              <w:left w:val="single" w:sz="4" w:space="0" w:color="DBDBDB" w:themeColor="accent3" w:themeTint="66"/>
              <w:right w:val="single" w:sz="4" w:space="0" w:color="DBDBDB" w:themeColor="accent3" w:themeTint="66"/>
            </w:tcBorders>
          </w:tcPr>
          <w:p w14:paraId="4F5491D7" w14:textId="77777777" w:rsidR="000E533A" w:rsidRDefault="000E533A" w:rsidP="00ED004D">
            <w:pPr>
              <w:tabs>
                <w:tab w:val="left" w:pos="924"/>
              </w:tabs>
              <w:jc w:val="both"/>
              <w:rPr>
                <w:color w:val="000000"/>
              </w:rPr>
            </w:pPr>
          </w:p>
        </w:tc>
        <w:tc>
          <w:tcPr>
            <w:tcW w:w="4767" w:type="dxa"/>
            <w:tcBorders>
              <w:left w:val="single" w:sz="4" w:space="0" w:color="DBDBDB" w:themeColor="accent3" w:themeTint="66"/>
            </w:tcBorders>
          </w:tcPr>
          <w:p w14:paraId="7A6BD68B" w14:textId="77777777" w:rsidR="000E533A" w:rsidRDefault="000E533A" w:rsidP="00ED004D">
            <w:pPr>
              <w:tabs>
                <w:tab w:val="left" w:pos="924"/>
              </w:tabs>
              <w:jc w:val="both"/>
              <w:rPr>
                <w:color w:val="000000"/>
              </w:rPr>
            </w:pPr>
            <w:r>
              <w:rPr>
                <w:color w:val="000000"/>
              </w:rPr>
              <w:t>Fecha:</w:t>
            </w:r>
          </w:p>
        </w:tc>
      </w:tr>
    </w:tbl>
    <w:p w14:paraId="61986E84" w14:textId="77777777" w:rsidR="00DA4F76" w:rsidRDefault="00DA4F76"/>
    <w:p w14:paraId="2FD49612" w14:textId="77777777" w:rsidR="00DA4F76" w:rsidRDefault="00DA4F76"/>
    <w:p w14:paraId="098DFB65" w14:textId="77777777" w:rsidR="00DA4F76" w:rsidRDefault="00DA4F76"/>
    <w:p w14:paraId="26F216C7" w14:textId="77777777" w:rsidR="00DA4F76" w:rsidRDefault="00DA4F76"/>
    <w:p w14:paraId="306095E7" w14:textId="77777777" w:rsidR="00DA4F76" w:rsidRDefault="00DA4F76"/>
    <w:p w14:paraId="04638EF2" w14:textId="77777777" w:rsidR="00DA4F76" w:rsidRDefault="006C2C1F">
      <w:r w:rsidRPr="005B72C1">
        <w:rPr>
          <w:b/>
          <w:noProof/>
          <w:lang w:val="es-EC" w:eastAsia="es-EC"/>
        </w:rPr>
        <w:lastRenderedPageBreak/>
        <w:drawing>
          <wp:anchor distT="0" distB="0" distL="114300" distR="114300" simplePos="0" relativeHeight="251660288" behindDoc="0" locked="0" layoutInCell="1" allowOverlap="1" wp14:anchorId="4581D50B" wp14:editId="20D6DD51">
            <wp:simplePos x="0" y="0"/>
            <wp:positionH relativeFrom="margin">
              <wp:align>right</wp:align>
            </wp:positionH>
            <wp:positionV relativeFrom="paragraph">
              <wp:posOffset>488</wp:posOffset>
            </wp:positionV>
            <wp:extent cx="9777046" cy="5674697"/>
            <wp:effectExtent l="0" t="0" r="0" b="2540"/>
            <wp:wrapSquare wrapText="bothSides"/>
            <wp:docPr id="4" name="Imagen 4" descr="C:\Users\Jhii C\Dropbox\Ediciones Holguín\PLANIFICACIONES\MATEMATICA- EDICIONES HOLGUIN\PORTADA-PLANIFICACIONES_MATEMATIC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MATEMATICA- EDICIONES HOLGUIN\PORTADA-PLANIFICACIONES_MATEMATICA PU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7046" cy="5674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F8D16" w14:textId="77777777" w:rsidR="00DA4F76" w:rsidRDefault="00DA4F76"/>
    <w:p w14:paraId="24848785" w14:textId="77777777" w:rsidR="00DA4F76" w:rsidRDefault="00DA4F76"/>
    <w:p w14:paraId="0B4FBCFB" w14:textId="77777777" w:rsidR="00DA4F76" w:rsidRDefault="00DA4F76"/>
    <w:tbl>
      <w:tblPr>
        <w:tblStyle w:val="GridTable4-Accent3"/>
        <w:tblpPr w:leftFromText="141" w:rightFromText="141" w:vertAnchor="page" w:horzAnchor="margin" w:tblpY="198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365CAF" w14:paraId="77D36FA4" w14:textId="77777777" w:rsidTr="00ED004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0D119D7D" w14:textId="77777777" w:rsidR="00365CAF" w:rsidRDefault="00365CAF" w:rsidP="00ED004D">
            <w:pPr>
              <w:rPr>
                <w:rFonts w:ascii="Calibri" w:eastAsia="Calibri" w:hAnsi="Calibri" w:cs="Calibri"/>
                <w:b/>
              </w:rPr>
            </w:pPr>
            <w:r>
              <w:rPr>
                <w:rFonts w:ascii="Calibri" w:eastAsia="Calibri" w:hAnsi="Calibri" w:cs="Calibri"/>
                <w:b/>
              </w:rPr>
              <w:lastRenderedPageBreak/>
              <w:t>PLANIFICACION MICROCURRICULAR</w:t>
            </w:r>
          </w:p>
        </w:tc>
      </w:tr>
      <w:tr w:rsidR="00365CAF" w14:paraId="6C4674BA" w14:textId="77777777" w:rsidTr="00ED004D">
        <w:trPr>
          <w:trHeight w:val="240"/>
        </w:trPr>
        <w:tc>
          <w:tcPr>
            <w:tcW w:w="3409" w:type="dxa"/>
            <w:gridSpan w:val="2"/>
            <w:hideMark/>
          </w:tcPr>
          <w:p w14:paraId="056EDF5E" w14:textId="77777777" w:rsidR="00365CAF" w:rsidRDefault="00365CAF" w:rsidP="00ED004D">
            <w:pPr>
              <w:rPr>
                <w:rFonts w:ascii="Calibri" w:eastAsia="Calibri" w:hAnsi="Calibri" w:cs="Calibri"/>
                <w:b/>
              </w:rPr>
            </w:pPr>
            <w:r>
              <w:rPr>
                <w:rFonts w:ascii="Calibri" w:eastAsia="Calibri" w:hAnsi="Calibri" w:cs="Calibri"/>
                <w:b/>
              </w:rPr>
              <w:t>Nombre de la institución:</w:t>
            </w:r>
          </w:p>
        </w:tc>
        <w:tc>
          <w:tcPr>
            <w:tcW w:w="11754" w:type="dxa"/>
            <w:gridSpan w:val="5"/>
          </w:tcPr>
          <w:p w14:paraId="097BC523" w14:textId="77777777" w:rsidR="00365CAF" w:rsidRDefault="00365CAF" w:rsidP="00ED004D">
            <w:pPr>
              <w:rPr>
                <w:rFonts w:ascii="Calibri" w:eastAsia="Calibri" w:hAnsi="Calibri" w:cs="Calibri"/>
                <w:b/>
              </w:rPr>
            </w:pPr>
          </w:p>
        </w:tc>
      </w:tr>
      <w:tr w:rsidR="00365CAF" w14:paraId="6D7D44B3" w14:textId="77777777" w:rsidTr="00ED004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5F8F96E" w14:textId="77777777" w:rsidR="00365CAF" w:rsidRDefault="00365CAF" w:rsidP="00ED004D">
            <w:pPr>
              <w:rPr>
                <w:rFonts w:ascii="Calibri" w:eastAsia="Calibri" w:hAnsi="Calibri" w:cs="Calibri"/>
                <w:b/>
              </w:rPr>
            </w:pPr>
            <w:r>
              <w:rPr>
                <w:rFonts w:ascii="Calibri" w:eastAsia="Calibri" w:hAnsi="Calibri" w:cs="Calibri"/>
                <w:b/>
              </w:rPr>
              <w:t>Nombre del Docente:</w:t>
            </w:r>
          </w:p>
        </w:tc>
        <w:tc>
          <w:tcPr>
            <w:tcW w:w="5952" w:type="dxa"/>
            <w:gridSpan w:val="3"/>
          </w:tcPr>
          <w:p w14:paraId="1B85E687" w14:textId="77777777" w:rsidR="00365CAF" w:rsidRDefault="00365CAF" w:rsidP="00ED004D">
            <w:pPr>
              <w:rPr>
                <w:rFonts w:ascii="Calibri" w:eastAsia="Calibri" w:hAnsi="Calibri" w:cs="Calibri"/>
                <w:b/>
              </w:rPr>
            </w:pPr>
          </w:p>
        </w:tc>
        <w:tc>
          <w:tcPr>
            <w:tcW w:w="1418" w:type="dxa"/>
            <w:hideMark/>
          </w:tcPr>
          <w:p w14:paraId="7AE97C4A" w14:textId="77777777" w:rsidR="00365CAF" w:rsidRDefault="00365CAF" w:rsidP="00ED004D">
            <w:pPr>
              <w:rPr>
                <w:rFonts w:ascii="Calibri" w:eastAsia="Calibri" w:hAnsi="Calibri" w:cs="Calibri"/>
                <w:b/>
              </w:rPr>
            </w:pPr>
            <w:r>
              <w:rPr>
                <w:rFonts w:ascii="Calibri" w:eastAsia="Calibri" w:hAnsi="Calibri" w:cs="Calibri"/>
                <w:b/>
              </w:rPr>
              <w:t>Fecha</w:t>
            </w:r>
          </w:p>
        </w:tc>
        <w:tc>
          <w:tcPr>
            <w:tcW w:w="4384" w:type="dxa"/>
          </w:tcPr>
          <w:p w14:paraId="6A522C60" w14:textId="77777777" w:rsidR="00365CAF" w:rsidRDefault="00365CAF" w:rsidP="00ED004D">
            <w:pPr>
              <w:rPr>
                <w:rFonts w:ascii="Calibri" w:eastAsia="Calibri" w:hAnsi="Calibri" w:cs="Calibri"/>
                <w:b/>
              </w:rPr>
            </w:pPr>
          </w:p>
        </w:tc>
      </w:tr>
      <w:tr w:rsidR="00365CAF" w14:paraId="256FC9C3" w14:textId="77777777" w:rsidTr="00ED004D">
        <w:trPr>
          <w:trHeight w:val="337"/>
        </w:trPr>
        <w:tc>
          <w:tcPr>
            <w:tcW w:w="876" w:type="dxa"/>
            <w:hideMark/>
          </w:tcPr>
          <w:p w14:paraId="79C18175" w14:textId="77777777" w:rsidR="00365CAF" w:rsidRDefault="00365CAF" w:rsidP="00ED004D">
            <w:pPr>
              <w:rPr>
                <w:rFonts w:ascii="Calibri" w:eastAsia="Calibri" w:hAnsi="Calibri" w:cs="Calibri"/>
                <w:b/>
              </w:rPr>
            </w:pPr>
            <w:r>
              <w:rPr>
                <w:rFonts w:ascii="Calibri" w:eastAsia="Calibri" w:hAnsi="Calibri" w:cs="Calibri"/>
                <w:b/>
              </w:rPr>
              <w:t>Área</w:t>
            </w:r>
          </w:p>
        </w:tc>
        <w:tc>
          <w:tcPr>
            <w:tcW w:w="3793" w:type="dxa"/>
            <w:gridSpan w:val="2"/>
            <w:hideMark/>
          </w:tcPr>
          <w:p w14:paraId="0F905E37" w14:textId="77777777" w:rsidR="00365CAF" w:rsidRDefault="00365CAF" w:rsidP="00ED004D">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307B2F6F" w14:textId="77777777" w:rsidR="00365CAF" w:rsidRDefault="00365CAF" w:rsidP="00ED004D">
            <w:pPr>
              <w:rPr>
                <w:rFonts w:ascii="Calibri" w:eastAsia="Calibri" w:hAnsi="Calibri" w:cs="Calibri"/>
                <w:b/>
              </w:rPr>
            </w:pPr>
            <w:r>
              <w:rPr>
                <w:rFonts w:ascii="Calibri" w:eastAsia="Calibri" w:hAnsi="Calibri" w:cs="Calibri"/>
                <w:b/>
              </w:rPr>
              <w:t>Grado</w:t>
            </w:r>
          </w:p>
        </w:tc>
        <w:tc>
          <w:tcPr>
            <w:tcW w:w="3102" w:type="dxa"/>
            <w:hideMark/>
          </w:tcPr>
          <w:p w14:paraId="00D78BCC" w14:textId="77777777" w:rsidR="00365CAF" w:rsidRDefault="00365CAF" w:rsidP="00ED004D">
            <w:pPr>
              <w:rPr>
                <w:rFonts w:ascii="Calibri" w:eastAsia="Calibri" w:hAnsi="Calibri" w:cs="Calibri"/>
              </w:rPr>
            </w:pPr>
            <w:r>
              <w:rPr>
                <w:rFonts w:ascii="Calibri" w:eastAsia="Calibri" w:hAnsi="Calibri" w:cs="Calibri"/>
              </w:rPr>
              <w:t>NOVENO  EGB</w:t>
            </w:r>
          </w:p>
        </w:tc>
        <w:tc>
          <w:tcPr>
            <w:tcW w:w="1418" w:type="dxa"/>
            <w:hideMark/>
          </w:tcPr>
          <w:p w14:paraId="681AB5BF" w14:textId="77777777" w:rsidR="00365CAF" w:rsidRDefault="00365CAF" w:rsidP="00ED004D">
            <w:pPr>
              <w:rPr>
                <w:rFonts w:ascii="Calibri" w:eastAsia="Calibri" w:hAnsi="Calibri" w:cs="Calibri"/>
                <w:b/>
              </w:rPr>
            </w:pPr>
            <w:r>
              <w:rPr>
                <w:rFonts w:ascii="Calibri" w:eastAsia="Calibri" w:hAnsi="Calibri" w:cs="Calibri"/>
                <w:b/>
              </w:rPr>
              <w:t>Año lectivo</w:t>
            </w:r>
          </w:p>
        </w:tc>
        <w:tc>
          <w:tcPr>
            <w:tcW w:w="4384" w:type="dxa"/>
          </w:tcPr>
          <w:p w14:paraId="63BB59C5" w14:textId="77777777" w:rsidR="00365CAF" w:rsidRDefault="00365CAF" w:rsidP="00ED004D">
            <w:pPr>
              <w:rPr>
                <w:rFonts w:ascii="Calibri" w:eastAsia="Calibri" w:hAnsi="Calibri" w:cs="Calibri"/>
                <w:b/>
              </w:rPr>
            </w:pPr>
          </w:p>
        </w:tc>
      </w:tr>
      <w:tr w:rsidR="00365CAF" w14:paraId="042C33C6" w14:textId="77777777" w:rsidTr="00ED004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C9C0698" w14:textId="77777777" w:rsidR="00365CAF" w:rsidRDefault="00365CAF" w:rsidP="00ED004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18B5DD5F" w14:textId="77777777" w:rsidR="00365CAF" w:rsidRDefault="00365CAF" w:rsidP="00ED004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13FA4B6C" w14:textId="77777777" w:rsidR="00365CAF" w:rsidRDefault="00365CAF" w:rsidP="00ED004D">
            <w:pPr>
              <w:rPr>
                <w:rFonts w:ascii="Calibri" w:eastAsia="Calibri" w:hAnsi="Calibri" w:cs="Calibri"/>
              </w:rPr>
            </w:pPr>
          </w:p>
        </w:tc>
      </w:tr>
      <w:tr w:rsidR="00365CAF" w14:paraId="51399505" w14:textId="77777777" w:rsidTr="00ED004D">
        <w:trPr>
          <w:trHeight w:val="623"/>
        </w:trPr>
        <w:tc>
          <w:tcPr>
            <w:tcW w:w="3409" w:type="dxa"/>
            <w:gridSpan w:val="2"/>
            <w:hideMark/>
          </w:tcPr>
          <w:p w14:paraId="2ECAD59F" w14:textId="77777777" w:rsidR="00365CAF" w:rsidRDefault="00365CAF" w:rsidP="00ED004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3672126C" w14:textId="77777777" w:rsidR="00365CAF" w:rsidRDefault="00365CAF" w:rsidP="00ED004D">
            <w:pPr>
              <w:rPr>
                <w:rFonts w:ascii="Calibri" w:eastAsia="Calibri" w:hAnsi="Calibri" w:cs="Calibri"/>
              </w:rPr>
            </w:pPr>
            <w:r>
              <w:rPr>
                <w:rFonts w:ascii="Calibri" w:eastAsia="Calibri" w:hAnsi="Calibri" w:cs="Calibri"/>
              </w:rPr>
              <w:t>#1</w:t>
            </w:r>
          </w:p>
        </w:tc>
      </w:tr>
      <w:tr w:rsidR="00365CAF" w:rsidRPr="009760C7" w14:paraId="6AF1CEF2"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916CE37" w14:textId="77777777" w:rsidR="00365CAF" w:rsidRPr="009760C7" w:rsidRDefault="00365CAF" w:rsidP="00ED004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365CAF" w14:paraId="4B792D0C" w14:textId="77777777" w:rsidTr="00ED004D">
        <w:trPr>
          <w:trHeight w:val="106"/>
        </w:trPr>
        <w:tc>
          <w:tcPr>
            <w:tcW w:w="15163" w:type="dxa"/>
            <w:gridSpan w:val="7"/>
          </w:tcPr>
          <w:p w14:paraId="599D183E" w14:textId="77777777" w:rsidR="00365CAF" w:rsidRDefault="00365CAF" w:rsidP="00ED004D">
            <w:pPr>
              <w:rPr>
                <w:rFonts w:ascii="Arial" w:eastAsia="Arial" w:hAnsi="Arial" w:cs="Arial"/>
                <w:color w:val="000000"/>
                <w:sz w:val="20"/>
                <w:szCs w:val="20"/>
              </w:rPr>
            </w:pPr>
            <w:r>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7AB7E5F3" w14:textId="77777777" w:rsidR="00365CAF" w:rsidRDefault="00365CAF" w:rsidP="00ED004D">
            <w:pPr>
              <w:rPr>
                <w:rFonts w:ascii="Arial" w:eastAsia="Arial" w:hAnsi="Arial" w:cs="Arial"/>
                <w:color w:val="000000"/>
                <w:sz w:val="20"/>
                <w:szCs w:val="20"/>
              </w:rPr>
            </w:pPr>
          </w:p>
          <w:p w14:paraId="7BFD9CE6" w14:textId="77777777" w:rsidR="00365CAF" w:rsidRDefault="00365CAF" w:rsidP="00ED004D"/>
        </w:tc>
      </w:tr>
      <w:tr w:rsidR="00365CAF" w14:paraId="69340481"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02C20B31" w14:textId="77777777" w:rsidR="00365CAF" w:rsidRDefault="00365CAF" w:rsidP="00ED004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365CAF" w:rsidRPr="00010A00" w14:paraId="229E6022" w14:textId="77777777" w:rsidTr="00ED004D">
        <w:trPr>
          <w:trHeight w:val="106"/>
        </w:trPr>
        <w:tc>
          <w:tcPr>
            <w:tcW w:w="15163" w:type="dxa"/>
            <w:gridSpan w:val="7"/>
          </w:tcPr>
          <w:p w14:paraId="0B9DC16E" w14:textId="77777777" w:rsidR="00365CAF" w:rsidRDefault="00365CAF" w:rsidP="00365CAF">
            <w:pPr>
              <w:widowControl w:val="0"/>
              <w:rPr>
                <w:color w:val="000000"/>
              </w:rPr>
            </w:pPr>
            <w:r>
              <w:rPr>
                <w:color w:val="000000"/>
              </w:rPr>
              <w:t>CE.M.4.1. Emplea las relaciones de orden, las propiedades algebraicas (adición y multiplicación), las operaciones con distintos tipos de números (Z, Q, I) y expresiones algebraicas, para afrontar inecuaciones y ecuaciones con soluciones de diferentes campos numéricos, y resolver problemas de la vida real, seleccionando la forma de cálculo apropiada e interpretando y juzgando las soluciones obtenidas dentro del contexto del problema; analiza la necesidad del uso de la tecnología</w:t>
            </w:r>
          </w:p>
          <w:p w14:paraId="3E12470B" w14:textId="77777777" w:rsidR="00365CAF" w:rsidRDefault="00365CAF" w:rsidP="00365CAF">
            <w:pPr>
              <w:rPr>
                <w:color w:val="000000"/>
              </w:rPr>
            </w:pPr>
            <w:r>
              <w:rPr>
                <w:color w:val="000000"/>
              </w:rPr>
              <w:t>CE.M.4.5. Emplea la congruencia, semejanza, simetría y las características sobre las rectas y puntos notables, en la construcción de figuras; aplica los conceptos de semejanza para solucionar problemas de perímetros y áreas de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p w14:paraId="5E3C3FAB" w14:textId="77777777" w:rsidR="00365CAF" w:rsidRDefault="00365CAF" w:rsidP="00ED004D"/>
          <w:p w14:paraId="486378AF" w14:textId="77777777" w:rsidR="00365CAF" w:rsidRDefault="00365CAF" w:rsidP="00ED004D"/>
          <w:p w14:paraId="2B19AB31" w14:textId="77777777" w:rsidR="00365CAF" w:rsidRDefault="00365CAF" w:rsidP="00ED004D"/>
          <w:p w14:paraId="12C93392" w14:textId="77777777" w:rsidR="00365CAF" w:rsidRDefault="00365CAF" w:rsidP="00ED004D"/>
          <w:p w14:paraId="4BCC276E" w14:textId="77777777" w:rsidR="00365CAF" w:rsidRDefault="00365CAF" w:rsidP="00ED004D"/>
          <w:p w14:paraId="7211740F" w14:textId="77777777" w:rsidR="00365CAF" w:rsidRPr="00010A00" w:rsidRDefault="00365CAF" w:rsidP="00ED004D"/>
        </w:tc>
      </w:tr>
    </w:tbl>
    <w:p w14:paraId="30DAB56B" w14:textId="77777777" w:rsidR="00DA4F76" w:rsidRDefault="00DA4F76"/>
    <w:p w14:paraId="516EA522" w14:textId="77777777" w:rsidR="00DA4F76" w:rsidRDefault="00DA4F76"/>
    <w:p w14:paraId="1CC1EC56" w14:textId="77777777" w:rsidR="00365CAF" w:rsidRDefault="00365CAF"/>
    <w:p w14:paraId="569450B2" w14:textId="77777777" w:rsidR="00365CAF" w:rsidRDefault="00365CAF"/>
    <w:p w14:paraId="12E89203" w14:textId="77777777" w:rsidR="00365CAF" w:rsidRDefault="00365CAF"/>
    <w:p w14:paraId="7F362C4B" w14:textId="77777777" w:rsidR="00365CAF" w:rsidRDefault="00365CAF"/>
    <w:p w14:paraId="5C4E23B8" w14:textId="77777777" w:rsidR="00365CAF" w:rsidRDefault="00365CAF"/>
    <w:p w14:paraId="3CBD2807" w14:textId="77777777" w:rsidR="00365CAF" w:rsidRDefault="00365CAF"/>
    <w:tbl>
      <w:tblPr>
        <w:tblStyle w:val="GridTable3-Accent3"/>
        <w:tblW w:w="15730" w:type="dxa"/>
        <w:tblLayout w:type="fixed"/>
        <w:tblLook w:val="0400" w:firstRow="0" w:lastRow="0" w:firstColumn="0" w:lastColumn="0" w:noHBand="0" w:noVBand="1"/>
      </w:tblPr>
      <w:tblGrid>
        <w:gridCol w:w="2867"/>
        <w:gridCol w:w="564"/>
        <w:gridCol w:w="302"/>
        <w:gridCol w:w="2737"/>
        <w:gridCol w:w="1410"/>
        <w:gridCol w:w="307"/>
        <w:gridCol w:w="821"/>
        <w:gridCol w:w="1286"/>
        <w:gridCol w:w="829"/>
        <w:gridCol w:w="1542"/>
        <w:gridCol w:w="150"/>
        <w:gridCol w:w="2915"/>
      </w:tblGrid>
      <w:tr w:rsidR="00365CAF" w14:paraId="3032C1F0" w14:textId="77777777" w:rsidTr="00365CAF">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12"/>
          </w:tcPr>
          <w:p w14:paraId="3FB57ABF" w14:textId="77777777" w:rsidR="00365CAF" w:rsidRDefault="00365CAF" w:rsidP="00ED004D">
            <w:pPr>
              <w:rPr>
                <w:b/>
                <w:color w:val="000000"/>
              </w:rPr>
            </w:pPr>
            <w:r>
              <w:rPr>
                <w:b/>
                <w:color w:val="000000"/>
              </w:rPr>
              <w:t>2. PLANIFICACIÓN</w:t>
            </w:r>
          </w:p>
        </w:tc>
      </w:tr>
      <w:tr w:rsidR="00365CAF" w14:paraId="1384494E" w14:textId="77777777" w:rsidTr="00365CAF">
        <w:trPr>
          <w:trHeight w:val="420"/>
        </w:trPr>
        <w:tc>
          <w:tcPr>
            <w:tcW w:w="3431" w:type="dxa"/>
            <w:gridSpan w:val="2"/>
            <w:vMerge w:val="restart"/>
          </w:tcPr>
          <w:p w14:paraId="2646D1C8" w14:textId="77777777" w:rsidR="00365CAF" w:rsidRDefault="00365CAF" w:rsidP="00ED004D">
            <w:pPr>
              <w:jc w:val="center"/>
              <w:rPr>
                <w:b/>
                <w:color w:val="000000"/>
              </w:rPr>
            </w:pPr>
            <w:r>
              <w:rPr>
                <w:b/>
                <w:color w:val="000000"/>
              </w:rPr>
              <w:t xml:space="preserve">DESTREZAS CON CRITERIOS DE DESEMPEÑO </w:t>
            </w:r>
          </w:p>
        </w:tc>
        <w:tc>
          <w:tcPr>
            <w:tcW w:w="4756" w:type="dxa"/>
            <w:gridSpan w:val="4"/>
            <w:vMerge w:val="restart"/>
          </w:tcPr>
          <w:p w14:paraId="05EAA4F9" w14:textId="77777777" w:rsidR="00365CAF" w:rsidRDefault="00365CAF" w:rsidP="00ED004D">
            <w:pPr>
              <w:jc w:val="center"/>
              <w:rPr>
                <w:b/>
                <w:color w:val="000000"/>
              </w:rPr>
            </w:pPr>
            <w:r>
              <w:rPr>
                <w:b/>
                <w:color w:val="000000"/>
              </w:rPr>
              <w:t xml:space="preserve">ACTIVIDADES DE APRENDIZAJE </w:t>
            </w:r>
          </w:p>
        </w:tc>
        <w:tc>
          <w:tcPr>
            <w:tcW w:w="2107" w:type="dxa"/>
            <w:gridSpan w:val="2"/>
            <w:vMerge w:val="restart"/>
          </w:tcPr>
          <w:p w14:paraId="15C7AA98" w14:textId="77777777" w:rsidR="00365CAF" w:rsidRDefault="00365CAF" w:rsidP="00ED004D">
            <w:pPr>
              <w:jc w:val="center"/>
              <w:rPr>
                <w:b/>
                <w:color w:val="000000"/>
              </w:rPr>
            </w:pPr>
            <w:r>
              <w:rPr>
                <w:b/>
                <w:color w:val="000000"/>
              </w:rPr>
              <w:t>RECURSOS</w:t>
            </w:r>
          </w:p>
        </w:tc>
        <w:tc>
          <w:tcPr>
            <w:tcW w:w="5436" w:type="dxa"/>
            <w:gridSpan w:val="4"/>
          </w:tcPr>
          <w:p w14:paraId="27E83D4C" w14:textId="77777777" w:rsidR="00365CAF" w:rsidRDefault="00365CAF" w:rsidP="00ED004D">
            <w:pPr>
              <w:ind w:left="-921"/>
              <w:jc w:val="center"/>
              <w:rPr>
                <w:b/>
                <w:color w:val="000000"/>
              </w:rPr>
            </w:pPr>
            <w:r>
              <w:rPr>
                <w:b/>
                <w:color w:val="000000"/>
              </w:rPr>
              <w:t>EVALUACIÓN</w:t>
            </w:r>
          </w:p>
        </w:tc>
      </w:tr>
      <w:tr w:rsidR="00365CAF" w14:paraId="41A522AF" w14:textId="77777777" w:rsidTr="00365CAF">
        <w:trPr>
          <w:cnfStyle w:val="000000100000" w:firstRow="0" w:lastRow="0" w:firstColumn="0" w:lastColumn="0" w:oddVBand="0" w:evenVBand="0" w:oddHBand="1" w:evenHBand="0" w:firstRowFirstColumn="0" w:firstRowLastColumn="0" w:lastRowFirstColumn="0" w:lastRowLastColumn="0"/>
          <w:trHeight w:val="340"/>
        </w:trPr>
        <w:tc>
          <w:tcPr>
            <w:tcW w:w="3431" w:type="dxa"/>
            <w:gridSpan w:val="2"/>
            <w:vMerge/>
          </w:tcPr>
          <w:p w14:paraId="54FCEDC2" w14:textId="77777777" w:rsidR="00365CAF" w:rsidRDefault="00365CAF" w:rsidP="00ED004D">
            <w:pPr>
              <w:jc w:val="center"/>
              <w:rPr>
                <w:b/>
                <w:color w:val="000000"/>
                <w:sz w:val="20"/>
                <w:szCs w:val="20"/>
              </w:rPr>
            </w:pPr>
          </w:p>
        </w:tc>
        <w:tc>
          <w:tcPr>
            <w:tcW w:w="4756" w:type="dxa"/>
            <w:gridSpan w:val="4"/>
            <w:vMerge/>
          </w:tcPr>
          <w:p w14:paraId="0639FCB4" w14:textId="77777777" w:rsidR="00365CAF" w:rsidRDefault="00365CAF" w:rsidP="00ED004D">
            <w:pPr>
              <w:jc w:val="center"/>
              <w:rPr>
                <w:b/>
                <w:color w:val="000000"/>
                <w:sz w:val="22"/>
                <w:szCs w:val="22"/>
              </w:rPr>
            </w:pPr>
          </w:p>
        </w:tc>
        <w:tc>
          <w:tcPr>
            <w:tcW w:w="2107" w:type="dxa"/>
            <w:gridSpan w:val="2"/>
            <w:vMerge/>
          </w:tcPr>
          <w:p w14:paraId="79A034F8" w14:textId="77777777" w:rsidR="00365CAF" w:rsidRDefault="00365CAF" w:rsidP="00ED004D">
            <w:pPr>
              <w:jc w:val="center"/>
              <w:rPr>
                <w:b/>
                <w:color w:val="000000"/>
                <w:sz w:val="22"/>
                <w:szCs w:val="22"/>
              </w:rPr>
            </w:pPr>
          </w:p>
        </w:tc>
        <w:tc>
          <w:tcPr>
            <w:tcW w:w="2371" w:type="dxa"/>
            <w:gridSpan w:val="2"/>
          </w:tcPr>
          <w:p w14:paraId="121CF50C" w14:textId="77777777" w:rsidR="00365CAF" w:rsidRDefault="00365CAF" w:rsidP="00ED004D">
            <w:pPr>
              <w:ind w:left="-921"/>
              <w:jc w:val="right"/>
              <w:rPr>
                <w:b/>
                <w:color w:val="000000"/>
              </w:rPr>
            </w:pPr>
            <w:r>
              <w:rPr>
                <w:b/>
                <w:color w:val="000000"/>
              </w:rPr>
              <w:t>Indicadores de evaluación de</w:t>
            </w:r>
          </w:p>
          <w:p w14:paraId="7BF19703" w14:textId="77777777" w:rsidR="00365CAF" w:rsidRDefault="00365CAF" w:rsidP="00ED004D">
            <w:pPr>
              <w:ind w:left="-921"/>
              <w:jc w:val="center"/>
              <w:rPr>
                <w:b/>
                <w:color w:val="000000"/>
              </w:rPr>
            </w:pPr>
            <w:r>
              <w:rPr>
                <w:b/>
                <w:color w:val="000000"/>
              </w:rPr>
              <w:t>la unidad</w:t>
            </w:r>
          </w:p>
        </w:tc>
        <w:tc>
          <w:tcPr>
            <w:tcW w:w="3065" w:type="dxa"/>
            <w:gridSpan w:val="2"/>
          </w:tcPr>
          <w:p w14:paraId="7E3B3D21" w14:textId="77777777" w:rsidR="00365CAF" w:rsidRDefault="00365CAF" w:rsidP="00ED004D">
            <w:pPr>
              <w:rPr>
                <w:b/>
                <w:color w:val="000000"/>
              </w:rPr>
            </w:pPr>
            <w:r>
              <w:rPr>
                <w:b/>
                <w:color w:val="000000"/>
              </w:rPr>
              <w:t xml:space="preserve">Técnicas e instrumento de la unidad </w:t>
            </w:r>
          </w:p>
        </w:tc>
      </w:tr>
      <w:tr w:rsidR="00365CAF" w14:paraId="43262F94" w14:textId="77777777" w:rsidTr="00365CAF">
        <w:trPr>
          <w:trHeight w:val="60"/>
        </w:trPr>
        <w:tc>
          <w:tcPr>
            <w:tcW w:w="3431" w:type="dxa"/>
            <w:gridSpan w:val="2"/>
          </w:tcPr>
          <w:p w14:paraId="77306B9D" w14:textId="77777777" w:rsidR="00365CAF" w:rsidRDefault="00365CAF" w:rsidP="00ED004D">
            <w:pPr>
              <w:rPr>
                <w:color w:val="000000"/>
              </w:rPr>
            </w:pPr>
            <w:r>
              <w:rPr>
                <w:b/>
                <w:color w:val="000000"/>
              </w:rPr>
              <w:t xml:space="preserve">DCCD: M.4.1.13. </w:t>
            </w:r>
            <w:r>
              <w:rPr>
                <w:color w:val="000000"/>
              </w:rPr>
              <w:t>Reconocer el conjunto de los números racionales (Q) e identificar sus elementos.</w:t>
            </w:r>
          </w:p>
          <w:p w14:paraId="179D5049" w14:textId="77777777" w:rsidR="00365CAF" w:rsidRDefault="00365CAF" w:rsidP="00ED004D">
            <w:pPr>
              <w:rPr>
                <w:color w:val="000000"/>
              </w:rPr>
            </w:pPr>
            <w:r>
              <w:rPr>
                <w:b/>
                <w:color w:val="000000"/>
              </w:rPr>
              <w:t xml:space="preserve">DCCD: M.4.1.16. </w:t>
            </w:r>
            <w:r>
              <w:rPr>
                <w:color w:val="000000"/>
              </w:rPr>
              <w:t>Operar en Q (adición y multiplicación) resolviendo ejercicios numéricos.</w:t>
            </w:r>
          </w:p>
          <w:p w14:paraId="091DC9E1" w14:textId="77777777" w:rsidR="00365CAF" w:rsidRDefault="00365CAF" w:rsidP="00ED004D">
            <w:pPr>
              <w:rPr>
                <w:color w:val="000000"/>
              </w:rPr>
            </w:pPr>
            <w:r>
              <w:rPr>
                <w:b/>
                <w:color w:val="000000"/>
              </w:rPr>
              <w:t xml:space="preserve">DCCD: M.4.1.17. </w:t>
            </w:r>
            <w:r>
              <w:rPr>
                <w:color w:val="000000"/>
              </w:rPr>
              <w:t>Aplicar las propiedades algebraicas para la suma de números racionales en la solución de ejercicios numéricos.</w:t>
            </w:r>
          </w:p>
          <w:p w14:paraId="56D6698B" w14:textId="77777777" w:rsidR="00365CAF" w:rsidRDefault="00365CAF" w:rsidP="00ED004D">
            <w:pPr>
              <w:rPr>
                <w:color w:val="000000"/>
              </w:rPr>
            </w:pPr>
            <w:r>
              <w:rPr>
                <w:b/>
                <w:color w:val="000000"/>
              </w:rPr>
              <w:t xml:space="preserve">DCCD: M.4.1.18. </w:t>
            </w:r>
            <w:r>
              <w:rPr>
                <w:color w:val="000000"/>
              </w:rPr>
              <w:t>Calcular potencias de números racionales con exponentes enteros.</w:t>
            </w:r>
          </w:p>
          <w:p w14:paraId="7A9BEB29" w14:textId="77777777" w:rsidR="00365CAF" w:rsidRDefault="00365CAF" w:rsidP="00ED004D">
            <w:pPr>
              <w:rPr>
                <w:color w:val="000000"/>
              </w:rPr>
            </w:pPr>
            <w:r>
              <w:rPr>
                <w:b/>
                <w:color w:val="000000"/>
              </w:rPr>
              <w:t xml:space="preserve">DCCD: M.4.1.19. </w:t>
            </w:r>
            <w:r>
              <w:rPr>
                <w:color w:val="000000"/>
              </w:rPr>
              <w:t>Calcular raíces de números racionales no negativos en la solución de ejercicios numéricos (con operaciones combinadas) y algebraicos, atendiendo la jerarquía de las operaciones.</w:t>
            </w:r>
          </w:p>
          <w:p w14:paraId="4A9972CA" w14:textId="77777777" w:rsidR="00365CAF" w:rsidRDefault="00365CAF" w:rsidP="00ED004D">
            <w:pPr>
              <w:rPr>
                <w:color w:val="000000"/>
              </w:rPr>
            </w:pPr>
            <w:r>
              <w:rPr>
                <w:b/>
                <w:color w:val="000000"/>
              </w:rPr>
              <w:t xml:space="preserve">DCCD: M.4.2.8. </w:t>
            </w:r>
            <w:r>
              <w:rPr>
                <w:color w:val="000000"/>
              </w:rPr>
              <w:t>Clasificar y construir triángulos, utilizando regla y compás, bajo condiciones de ciertas medidas de lados y/o ángulos.</w:t>
            </w:r>
          </w:p>
          <w:p w14:paraId="7BD582A0" w14:textId="77777777" w:rsidR="00365CAF" w:rsidRDefault="00365CAF" w:rsidP="00ED004D">
            <w:pPr>
              <w:rPr>
                <w:color w:val="000000"/>
              </w:rPr>
            </w:pPr>
            <w:r>
              <w:rPr>
                <w:b/>
                <w:color w:val="000000"/>
              </w:rPr>
              <w:t xml:space="preserve">DCCD: M.4.2.9. </w:t>
            </w:r>
            <w:r>
              <w:rPr>
                <w:color w:val="000000"/>
              </w:rPr>
              <w:t>Definir e identificar la congruencia de dos triángulos de acuerdo a criterios que consideran las medidas de sus lados y/o ángulos.</w:t>
            </w:r>
          </w:p>
        </w:tc>
        <w:tc>
          <w:tcPr>
            <w:tcW w:w="4756" w:type="dxa"/>
            <w:gridSpan w:val="4"/>
          </w:tcPr>
          <w:p w14:paraId="49012CC2" w14:textId="77777777" w:rsidR="00365CAF" w:rsidRDefault="00365CAF" w:rsidP="00ED004D">
            <w:pPr>
              <w:rPr>
                <w:color w:val="000000"/>
              </w:rPr>
            </w:pPr>
          </w:p>
          <w:p w14:paraId="4D1EF966" w14:textId="77777777" w:rsidR="00365CAF" w:rsidRDefault="00365CAF" w:rsidP="00ED004D">
            <w:pPr>
              <w:jc w:val="center"/>
              <w:rPr>
                <w:b/>
                <w:color w:val="000000"/>
              </w:rPr>
            </w:pPr>
            <w:r>
              <w:rPr>
                <w:b/>
                <w:color w:val="000000"/>
              </w:rPr>
              <w:t>BLOQUE UNO</w:t>
            </w:r>
          </w:p>
          <w:p w14:paraId="38529F9D" w14:textId="77777777" w:rsidR="00365CAF" w:rsidRDefault="00365CAF" w:rsidP="00ED004D">
            <w:pPr>
              <w:rPr>
                <w:b/>
                <w:color w:val="000000"/>
              </w:rPr>
            </w:pPr>
            <w:r>
              <w:rPr>
                <w:b/>
                <w:color w:val="000000"/>
              </w:rPr>
              <w:t xml:space="preserve">EXPLOREMOS LOS CONOCIMIENTOS </w:t>
            </w:r>
          </w:p>
          <w:p w14:paraId="54C2108B" w14:textId="77777777" w:rsidR="00365CAF" w:rsidRDefault="00365CAF" w:rsidP="00365CAF">
            <w:pPr>
              <w:numPr>
                <w:ilvl w:val="0"/>
                <w:numId w:val="1"/>
              </w:numPr>
              <w:contextualSpacing/>
              <w:rPr>
                <w:color w:val="000000"/>
              </w:rPr>
            </w:pPr>
            <w:r>
              <w:rPr>
                <w:color w:val="000000"/>
              </w:rPr>
              <w:t>Indagar la formación de los números racionales.</w:t>
            </w:r>
          </w:p>
          <w:p w14:paraId="34017B6A" w14:textId="77777777" w:rsidR="00365CAF" w:rsidRDefault="00365CAF" w:rsidP="00365CAF">
            <w:pPr>
              <w:numPr>
                <w:ilvl w:val="0"/>
                <w:numId w:val="1"/>
              </w:numPr>
              <w:contextualSpacing/>
              <w:rPr>
                <w:color w:val="000000"/>
              </w:rPr>
            </w:pPr>
            <w:r>
              <w:rPr>
                <w:color w:val="000000"/>
              </w:rPr>
              <w:t xml:space="preserve">Indagar sobre la fracción total que  representa a triángulos. </w:t>
            </w:r>
          </w:p>
          <w:p w14:paraId="37E85FF5" w14:textId="77777777" w:rsidR="00365CAF" w:rsidRDefault="00365CAF" w:rsidP="00365CAF">
            <w:pPr>
              <w:numPr>
                <w:ilvl w:val="0"/>
                <w:numId w:val="1"/>
              </w:numPr>
              <w:contextualSpacing/>
              <w:rPr>
                <w:color w:val="000000"/>
              </w:rPr>
            </w:pPr>
            <w:r>
              <w:rPr>
                <w:color w:val="000000"/>
              </w:rPr>
              <w:t>Diferenciar entre  un número entero y un número racional.</w:t>
            </w:r>
          </w:p>
          <w:p w14:paraId="68B61AA9" w14:textId="77777777" w:rsidR="00365CAF" w:rsidRDefault="00365CAF" w:rsidP="00ED004D">
            <w:pPr>
              <w:rPr>
                <w:color w:val="000000"/>
              </w:rPr>
            </w:pPr>
            <w:r>
              <w:rPr>
                <w:b/>
                <w:color w:val="000000"/>
              </w:rPr>
              <w:t xml:space="preserve">CONSTRUYO MIS CONOCIMIENTOS </w:t>
            </w:r>
          </w:p>
          <w:p w14:paraId="2D29AB60" w14:textId="77777777" w:rsidR="00365CAF" w:rsidRDefault="00365CAF" w:rsidP="00365CAF">
            <w:pPr>
              <w:numPr>
                <w:ilvl w:val="0"/>
                <w:numId w:val="1"/>
              </w:numPr>
              <w:contextualSpacing/>
              <w:rPr>
                <w:color w:val="000000"/>
              </w:rPr>
            </w:pPr>
            <w:r>
              <w:rPr>
                <w:color w:val="000000"/>
              </w:rPr>
              <w:t>Comprender el conjunto de números racionales</w:t>
            </w:r>
          </w:p>
          <w:p w14:paraId="32A03D85" w14:textId="77777777" w:rsidR="00365CAF" w:rsidRDefault="00365CAF" w:rsidP="00365CAF">
            <w:pPr>
              <w:numPr>
                <w:ilvl w:val="0"/>
                <w:numId w:val="1"/>
              </w:numPr>
              <w:contextualSpacing/>
              <w:rPr>
                <w:color w:val="000000"/>
              </w:rPr>
            </w:pPr>
            <w:r>
              <w:rPr>
                <w:color w:val="000000"/>
              </w:rPr>
              <w:t>Analizar las operaciones con números racionales. Adición y sustracción.</w:t>
            </w:r>
          </w:p>
          <w:p w14:paraId="4864E145" w14:textId="77777777" w:rsidR="00365CAF" w:rsidRDefault="00365CAF" w:rsidP="00365CAF">
            <w:pPr>
              <w:numPr>
                <w:ilvl w:val="0"/>
                <w:numId w:val="1"/>
              </w:numPr>
              <w:contextualSpacing/>
              <w:rPr>
                <w:color w:val="000000"/>
              </w:rPr>
            </w:pPr>
            <w:r>
              <w:rPr>
                <w:color w:val="000000"/>
              </w:rPr>
              <w:t>Comprender las propiedades de la adición de números racionales.</w:t>
            </w:r>
          </w:p>
          <w:p w14:paraId="6122F89E" w14:textId="77777777" w:rsidR="00365CAF" w:rsidRDefault="00365CAF" w:rsidP="00365CAF">
            <w:pPr>
              <w:numPr>
                <w:ilvl w:val="0"/>
                <w:numId w:val="1"/>
              </w:numPr>
              <w:contextualSpacing/>
              <w:rPr>
                <w:color w:val="000000"/>
              </w:rPr>
            </w:pPr>
            <w:r>
              <w:rPr>
                <w:color w:val="000000"/>
              </w:rPr>
              <w:t>Analizar las operaciones con números racionales. Multiplicación y división</w:t>
            </w:r>
          </w:p>
          <w:p w14:paraId="15A8BC76" w14:textId="77777777" w:rsidR="00365CAF" w:rsidRDefault="00365CAF" w:rsidP="00365CAF">
            <w:pPr>
              <w:numPr>
                <w:ilvl w:val="0"/>
                <w:numId w:val="1"/>
              </w:numPr>
              <w:contextualSpacing/>
              <w:rPr>
                <w:color w:val="000000"/>
              </w:rPr>
            </w:pPr>
            <w:r>
              <w:rPr>
                <w:color w:val="000000"/>
              </w:rPr>
              <w:t>Conocer las propiedades del producto de números racionales.</w:t>
            </w:r>
          </w:p>
          <w:p w14:paraId="0552C666" w14:textId="77777777" w:rsidR="00365CAF" w:rsidRDefault="00365CAF" w:rsidP="00365CAF">
            <w:pPr>
              <w:numPr>
                <w:ilvl w:val="0"/>
                <w:numId w:val="1"/>
              </w:numPr>
              <w:contextualSpacing/>
              <w:rPr>
                <w:color w:val="000000"/>
              </w:rPr>
            </w:pPr>
            <w:r>
              <w:rPr>
                <w:color w:val="000000"/>
              </w:rPr>
              <w:t>Conocer la potenciación de números racionales y sus propiedades.</w:t>
            </w:r>
          </w:p>
          <w:p w14:paraId="5391EE20" w14:textId="77777777" w:rsidR="00365CAF" w:rsidRDefault="00365CAF" w:rsidP="00365CAF">
            <w:pPr>
              <w:numPr>
                <w:ilvl w:val="0"/>
                <w:numId w:val="1"/>
              </w:numPr>
              <w:contextualSpacing/>
              <w:rPr>
                <w:color w:val="000000"/>
              </w:rPr>
            </w:pPr>
            <w:r>
              <w:rPr>
                <w:color w:val="000000"/>
              </w:rPr>
              <w:t>Comprender la radicación de números racionales.</w:t>
            </w:r>
          </w:p>
          <w:p w14:paraId="20692EDF" w14:textId="77777777" w:rsidR="00365CAF" w:rsidRDefault="00365CAF" w:rsidP="00365CAF">
            <w:pPr>
              <w:numPr>
                <w:ilvl w:val="0"/>
                <w:numId w:val="1"/>
              </w:numPr>
              <w:contextualSpacing/>
              <w:rPr>
                <w:color w:val="000000"/>
              </w:rPr>
            </w:pPr>
            <w:r>
              <w:rPr>
                <w:color w:val="000000"/>
              </w:rPr>
              <w:t>Analizar las operaciones combinadas con números racionales.</w:t>
            </w:r>
          </w:p>
          <w:p w14:paraId="7E37F467" w14:textId="77777777" w:rsidR="00365CAF" w:rsidRDefault="00365CAF" w:rsidP="00ED004D">
            <w:pPr>
              <w:rPr>
                <w:color w:val="000000"/>
              </w:rPr>
            </w:pPr>
          </w:p>
          <w:p w14:paraId="43A819FD" w14:textId="77777777" w:rsidR="00365CAF" w:rsidRDefault="00365CAF" w:rsidP="00ED004D">
            <w:pPr>
              <w:spacing w:line="285" w:lineRule="auto"/>
              <w:rPr>
                <w:b/>
                <w:color w:val="000000"/>
              </w:rPr>
            </w:pPr>
            <w:r>
              <w:rPr>
                <w:b/>
                <w:color w:val="000000"/>
              </w:rPr>
              <w:t>CONSOLIDACIÓN</w:t>
            </w:r>
          </w:p>
          <w:p w14:paraId="22F9E171" w14:textId="77777777" w:rsidR="00365CAF" w:rsidRDefault="00365CAF" w:rsidP="00365CAF">
            <w:pPr>
              <w:numPr>
                <w:ilvl w:val="0"/>
                <w:numId w:val="1"/>
              </w:numPr>
              <w:contextualSpacing/>
              <w:rPr>
                <w:color w:val="000000"/>
              </w:rPr>
            </w:pPr>
            <w:r>
              <w:rPr>
                <w:color w:val="000000"/>
              </w:rPr>
              <w:t>Identificar números racionales escritos en diversas formas.</w:t>
            </w:r>
          </w:p>
          <w:p w14:paraId="674A806B" w14:textId="77777777" w:rsidR="00365CAF" w:rsidRDefault="00365CAF" w:rsidP="00365CAF">
            <w:pPr>
              <w:numPr>
                <w:ilvl w:val="0"/>
                <w:numId w:val="1"/>
              </w:numPr>
              <w:contextualSpacing/>
              <w:rPr>
                <w:color w:val="000000"/>
              </w:rPr>
            </w:pPr>
            <w:r>
              <w:rPr>
                <w:color w:val="000000"/>
              </w:rPr>
              <w:t>Realizar operaciones de adición y sustracción de números racionales.</w:t>
            </w:r>
          </w:p>
          <w:p w14:paraId="302D76F1" w14:textId="77777777" w:rsidR="00365CAF" w:rsidRDefault="00365CAF" w:rsidP="00365CAF">
            <w:pPr>
              <w:numPr>
                <w:ilvl w:val="0"/>
                <w:numId w:val="1"/>
              </w:numPr>
              <w:contextualSpacing/>
              <w:rPr>
                <w:color w:val="000000"/>
              </w:rPr>
            </w:pPr>
            <w:r>
              <w:rPr>
                <w:color w:val="000000"/>
              </w:rPr>
              <w:t>Resolver problemas en los que intervienen números racionales.</w:t>
            </w:r>
          </w:p>
          <w:p w14:paraId="5B38CEDF" w14:textId="77777777" w:rsidR="00365CAF" w:rsidRDefault="00365CAF" w:rsidP="00365CAF">
            <w:pPr>
              <w:numPr>
                <w:ilvl w:val="0"/>
                <w:numId w:val="1"/>
              </w:numPr>
              <w:contextualSpacing/>
              <w:rPr>
                <w:color w:val="000000"/>
              </w:rPr>
            </w:pPr>
            <w:r>
              <w:rPr>
                <w:color w:val="000000"/>
              </w:rPr>
              <w:t>Aplicar las leyes de la potenciación y la radicación.</w:t>
            </w:r>
          </w:p>
          <w:p w14:paraId="2D651A41" w14:textId="77777777" w:rsidR="00365CAF" w:rsidRDefault="00365CAF" w:rsidP="00365CAF">
            <w:pPr>
              <w:numPr>
                <w:ilvl w:val="0"/>
                <w:numId w:val="1"/>
              </w:numPr>
              <w:contextualSpacing/>
              <w:rPr>
                <w:color w:val="000000"/>
              </w:rPr>
            </w:pPr>
            <w:r>
              <w:rPr>
                <w:color w:val="000000"/>
              </w:rPr>
              <w:t>Comprender la utilidad de las propiedades de la potenciación y la radicación.</w:t>
            </w:r>
          </w:p>
          <w:p w14:paraId="1AACEFE8" w14:textId="77777777" w:rsidR="00365CAF" w:rsidRDefault="00365CAF" w:rsidP="00365CAF">
            <w:pPr>
              <w:numPr>
                <w:ilvl w:val="0"/>
                <w:numId w:val="1"/>
              </w:numPr>
              <w:contextualSpacing/>
              <w:rPr>
                <w:color w:val="000000"/>
              </w:rPr>
            </w:pPr>
            <w:r>
              <w:rPr>
                <w:color w:val="000000"/>
              </w:rPr>
              <w:t>Resolver problemas con operaciones combinadas de números racionales.</w:t>
            </w:r>
          </w:p>
          <w:p w14:paraId="777C44E9" w14:textId="77777777" w:rsidR="00365CAF" w:rsidRDefault="00365CAF" w:rsidP="00365CAF">
            <w:pPr>
              <w:numPr>
                <w:ilvl w:val="0"/>
                <w:numId w:val="1"/>
              </w:numPr>
              <w:contextualSpacing/>
              <w:rPr>
                <w:color w:val="000000"/>
              </w:rPr>
            </w:pPr>
            <w:r>
              <w:rPr>
                <w:color w:val="000000"/>
              </w:rPr>
              <w:t>Resolver eficazmente operaciones combinadas de números racionales.</w:t>
            </w:r>
          </w:p>
          <w:p w14:paraId="756C903C" w14:textId="77777777" w:rsidR="00365CAF" w:rsidRDefault="00365CAF" w:rsidP="00ED004D">
            <w:pPr>
              <w:jc w:val="center"/>
              <w:rPr>
                <w:b/>
                <w:color w:val="000000"/>
              </w:rPr>
            </w:pPr>
            <w:r>
              <w:rPr>
                <w:b/>
                <w:color w:val="000000"/>
              </w:rPr>
              <w:t>BLOQUE DOS</w:t>
            </w:r>
          </w:p>
          <w:p w14:paraId="60E635B9" w14:textId="77777777" w:rsidR="00365CAF" w:rsidRDefault="00365CAF" w:rsidP="00ED004D">
            <w:pPr>
              <w:jc w:val="center"/>
              <w:rPr>
                <w:b/>
                <w:color w:val="000000"/>
              </w:rPr>
            </w:pPr>
            <w:r>
              <w:rPr>
                <w:b/>
                <w:color w:val="000000"/>
              </w:rPr>
              <w:t>Triángulos</w:t>
            </w:r>
          </w:p>
          <w:p w14:paraId="7AA7D1A5" w14:textId="77777777" w:rsidR="00365CAF" w:rsidRDefault="00365CAF" w:rsidP="00ED004D">
            <w:pPr>
              <w:rPr>
                <w:b/>
                <w:color w:val="000000"/>
              </w:rPr>
            </w:pPr>
            <w:r>
              <w:rPr>
                <w:b/>
                <w:color w:val="000000"/>
              </w:rPr>
              <w:t xml:space="preserve">EXPLOREMOS LOS CONOCIMIENTOS </w:t>
            </w:r>
          </w:p>
          <w:p w14:paraId="1322A62C" w14:textId="77777777" w:rsidR="00365CAF" w:rsidRDefault="00365CAF" w:rsidP="00365CAF">
            <w:pPr>
              <w:numPr>
                <w:ilvl w:val="0"/>
                <w:numId w:val="1"/>
              </w:numPr>
              <w:contextualSpacing/>
              <w:rPr>
                <w:color w:val="000000"/>
              </w:rPr>
            </w:pPr>
            <w:r>
              <w:rPr>
                <w:color w:val="000000"/>
              </w:rPr>
              <w:t>Indagar sobre la clasificación de los triángulos de acuerdo con sus lados y sus ángulos.</w:t>
            </w:r>
          </w:p>
          <w:p w14:paraId="334DA9F2" w14:textId="77777777" w:rsidR="00365CAF" w:rsidRDefault="00365CAF" w:rsidP="00365CAF">
            <w:pPr>
              <w:numPr>
                <w:ilvl w:val="0"/>
                <w:numId w:val="1"/>
              </w:numPr>
              <w:contextualSpacing/>
              <w:rPr>
                <w:color w:val="000000"/>
              </w:rPr>
            </w:pPr>
            <w:r>
              <w:rPr>
                <w:color w:val="000000"/>
              </w:rPr>
              <w:t>Indagar sobre la congruencia de triángulos.</w:t>
            </w:r>
          </w:p>
          <w:p w14:paraId="457D7916" w14:textId="77777777" w:rsidR="00365CAF" w:rsidRDefault="00365CAF" w:rsidP="00ED004D">
            <w:pPr>
              <w:rPr>
                <w:color w:val="000000"/>
              </w:rPr>
            </w:pPr>
            <w:r>
              <w:rPr>
                <w:color w:val="000000"/>
              </w:rPr>
              <w:t xml:space="preserve"> </w:t>
            </w:r>
          </w:p>
          <w:p w14:paraId="799B2877" w14:textId="77777777" w:rsidR="00365CAF" w:rsidRDefault="00365CAF" w:rsidP="00ED004D">
            <w:pPr>
              <w:rPr>
                <w:color w:val="000000"/>
              </w:rPr>
            </w:pPr>
            <w:r>
              <w:rPr>
                <w:b/>
                <w:color w:val="000000"/>
              </w:rPr>
              <w:t xml:space="preserve">CONSTRUYO MIS CONOCIMIENTOS </w:t>
            </w:r>
          </w:p>
          <w:p w14:paraId="506C5783" w14:textId="77777777" w:rsidR="00365CAF" w:rsidRDefault="00365CAF" w:rsidP="00365CAF">
            <w:pPr>
              <w:numPr>
                <w:ilvl w:val="0"/>
                <w:numId w:val="1"/>
              </w:numPr>
              <w:contextualSpacing/>
              <w:rPr>
                <w:color w:val="000000"/>
              </w:rPr>
            </w:pPr>
            <w:r>
              <w:rPr>
                <w:color w:val="000000"/>
              </w:rPr>
              <w:t>Analizar la construcción y clasificación de triángulos según sus lados y ángulos.</w:t>
            </w:r>
          </w:p>
          <w:p w14:paraId="67662736" w14:textId="77777777" w:rsidR="00365CAF" w:rsidRDefault="00365CAF" w:rsidP="00365CAF">
            <w:pPr>
              <w:numPr>
                <w:ilvl w:val="0"/>
                <w:numId w:val="1"/>
              </w:numPr>
              <w:contextualSpacing/>
              <w:rPr>
                <w:color w:val="000000"/>
              </w:rPr>
            </w:pPr>
            <w:r>
              <w:rPr>
                <w:color w:val="000000"/>
              </w:rPr>
              <w:t>Comprender la congruencia de triángulos. Postulados de congruencia.</w:t>
            </w:r>
          </w:p>
          <w:p w14:paraId="54FB2EAA" w14:textId="77777777" w:rsidR="00365CAF" w:rsidRDefault="00365CAF" w:rsidP="00365CAF">
            <w:pPr>
              <w:numPr>
                <w:ilvl w:val="0"/>
                <w:numId w:val="1"/>
              </w:numPr>
              <w:contextualSpacing/>
              <w:rPr>
                <w:color w:val="000000"/>
              </w:rPr>
            </w:pPr>
          </w:p>
          <w:p w14:paraId="433A06C0" w14:textId="77777777" w:rsidR="00365CAF" w:rsidRDefault="00365CAF" w:rsidP="00ED004D">
            <w:pPr>
              <w:rPr>
                <w:color w:val="000000"/>
              </w:rPr>
            </w:pPr>
          </w:p>
          <w:p w14:paraId="2421C92C" w14:textId="77777777" w:rsidR="00365CAF" w:rsidRDefault="00365CAF" w:rsidP="00ED004D">
            <w:pPr>
              <w:spacing w:line="285" w:lineRule="auto"/>
              <w:rPr>
                <w:b/>
                <w:color w:val="000000"/>
              </w:rPr>
            </w:pPr>
            <w:r>
              <w:rPr>
                <w:b/>
                <w:color w:val="000000"/>
              </w:rPr>
              <w:t>CONSOLIDACIÓN</w:t>
            </w:r>
          </w:p>
          <w:p w14:paraId="3F2F5328" w14:textId="77777777" w:rsidR="00365CAF" w:rsidRDefault="00365CAF" w:rsidP="00365CAF">
            <w:pPr>
              <w:numPr>
                <w:ilvl w:val="0"/>
                <w:numId w:val="1"/>
              </w:numPr>
              <w:contextualSpacing/>
              <w:rPr>
                <w:color w:val="000000"/>
              </w:rPr>
            </w:pPr>
            <w:r>
              <w:rPr>
                <w:color w:val="000000"/>
              </w:rPr>
              <w:t>Identificar la clasificación de los triángulos por sus lados y por sus ángulos.</w:t>
            </w:r>
          </w:p>
          <w:p w14:paraId="15960BE3" w14:textId="77777777" w:rsidR="00365CAF" w:rsidRDefault="00365CAF" w:rsidP="00365CAF">
            <w:pPr>
              <w:numPr>
                <w:ilvl w:val="0"/>
                <w:numId w:val="1"/>
              </w:numPr>
              <w:contextualSpacing/>
              <w:rPr>
                <w:color w:val="000000"/>
              </w:rPr>
            </w:pPr>
            <w:r>
              <w:rPr>
                <w:color w:val="000000"/>
              </w:rPr>
              <w:t>Construir triángulos a partir de datos como la medida de sus lados y de sus ángulos.</w:t>
            </w:r>
          </w:p>
          <w:p w14:paraId="3852BB96" w14:textId="77777777" w:rsidR="00365CAF" w:rsidRDefault="00365CAF" w:rsidP="00365CAF">
            <w:pPr>
              <w:numPr>
                <w:ilvl w:val="0"/>
                <w:numId w:val="1"/>
              </w:numPr>
              <w:contextualSpacing/>
              <w:rPr>
                <w:color w:val="000000"/>
              </w:rPr>
            </w:pPr>
            <w:r>
              <w:rPr>
                <w:color w:val="000000"/>
              </w:rPr>
              <w:t>Comprender  cuándo se puede trazar un triángulo dadas ciertas condiciones.</w:t>
            </w:r>
          </w:p>
          <w:p w14:paraId="58F34534" w14:textId="77777777" w:rsidR="00365CAF" w:rsidRDefault="00365CAF" w:rsidP="00365CAF">
            <w:pPr>
              <w:numPr>
                <w:ilvl w:val="0"/>
                <w:numId w:val="1"/>
              </w:numPr>
              <w:contextualSpacing/>
              <w:rPr>
                <w:color w:val="000000"/>
              </w:rPr>
            </w:pPr>
            <w:r>
              <w:rPr>
                <w:color w:val="000000"/>
              </w:rPr>
              <w:t>Reconocer cuándo dos triángulos son congruentes.</w:t>
            </w:r>
          </w:p>
          <w:p w14:paraId="07B2C252" w14:textId="77777777" w:rsidR="00365CAF" w:rsidRDefault="00365CAF" w:rsidP="00365CAF">
            <w:pPr>
              <w:numPr>
                <w:ilvl w:val="0"/>
                <w:numId w:val="1"/>
              </w:numPr>
              <w:contextualSpacing/>
              <w:rPr>
                <w:color w:val="000000"/>
              </w:rPr>
            </w:pPr>
            <w:r>
              <w:rPr>
                <w:color w:val="000000"/>
              </w:rPr>
              <w:t>Aplicar el concepto de congruencia de triángulos.</w:t>
            </w:r>
          </w:p>
          <w:p w14:paraId="6FD582E0" w14:textId="77777777" w:rsidR="00365CAF" w:rsidRDefault="00365CAF" w:rsidP="00ED004D">
            <w:pPr>
              <w:rPr>
                <w:color w:val="000000"/>
              </w:rPr>
            </w:pPr>
          </w:p>
          <w:p w14:paraId="6D0AC954" w14:textId="77777777" w:rsidR="00365CAF" w:rsidRDefault="00365CAF" w:rsidP="00ED004D">
            <w:pPr>
              <w:rPr>
                <w:b/>
                <w:color w:val="000000"/>
              </w:rPr>
            </w:pPr>
          </w:p>
        </w:tc>
        <w:tc>
          <w:tcPr>
            <w:tcW w:w="2107" w:type="dxa"/>
            <w:gridSpan w:val="2"/>
          </w:tcPr>
          <w:p w14:paraId="51DA8264" w14:textId="77777777" w:rsidR="00365CAF" w:rsidRDefault="00365CAF" w:rsidP="00ED004D">
            <w:pPr>
              <w:widowControl w:val="0"/>
              <w:rPr>
                <w:color w:val="000000"/>
              </w:rPr>
            </w:pPr>
          </w:p>
          <w:p w14:paraId="46C91F4D" w14:textId="77777777" w:rsidR="00365CAF" w:rsidRDefault="00365CAF" w:rsidP="00ED004D">
            <w:pPr>
              <w:widowControl w:val="0"/>
              <w:rPr>
                <w:color w:val="000000"/>
              </w:rPr>
            </w:pPr>
            <w:r>
              <w:rPr>
                <w:color w:val="000000"/>
              </w:rPr>
              <w:t>Texto</w:t>
            </w:r>
          </w:p>
          <w:p w14:paraId="2CC2B92C" w14:textId="77777777" w:rsidR="00365CAF" w:rsidRDefault="00365CAF" w:rsidP="00ED004D">
            <w:pPr>
              <w:widowControl w:val="0"/>
              <w:rPr>
                <w:color w:val="000000"/>
              </w:rPr>
            </w:pPr>
            <w:r>
              <w:rPr>
                <w:color w:val="000000"/>
              </w:rPr>
              <w:t>Cartulina</w:t>
            </w:r>
          </w:p>
          <w:p w14:paraId="45468B8D" w14:textId="77777777" w:rsidR="00365CAF" w:rsidRDefault="00365CAF" w:rsidP="00ED004D">
            <w:pPr>
              <w:widowControl w:val="0"/>
              <w:rPr>
                <w:color w:val="000000"/>
              </w:rPr>
            </w:pPr>
            <w:r>
              <w:rPr>
                <w:color w:val="000000"/>
              </w:rPr>
              <w:t>Internet</w:t>
            </w:r>
          </w:p>
          <w:p w14:paraId="3E646D66" w14:textId="77777777" w:rsidR="00365CAF" w:rsidRDefault="00365CAF" w:rsidP="00ED004D">
            <w:pPr>
              <w:widowControl w:val="0"/>
              <w:rPr>
                <w:color w:val="000000"/>
              </w:rPr>
            </w:pPr>
            <w:r>
              <w:rPr>
                <w:color w:val="000000"/>
              </w:rPr>
              <w:t>Computadora</w:t>
            </w:r>
          </w:p>
          <w:p w14:paraId="2DC5BF58" w14:textId="77777777" w:rsidR="00365CAF" w:rsidRDefault="00365CAF" w:rsidP="00ED004D">
            <w:pPr>
              <w:widowControl w:val="0"/>
              <w:rPr>
                <w:color w:val="000000"/>
              </w:rPr>
            </w:pPr>
            <w:r>
              <w:rPr>
                <w:color w:val="000000"/>
              </w:rPr>
              <w:t>Lápiz</w:t>
            </w:r>
          </w:p>
          <w:p w14:paraId="164A4BEB" w14:textId="77777777" w:rsidR="00365CAF" w:rsidRDefault="00365CAF" w:rsidP="00ED004D">
            <w:pPr>
              <w:widowControl w:val="0"/>
              <w:rPr>
                <w:color w:val="000000"/>
              </w:rPr>
            </w:pPr>
            <w:r>
              <w:rPr>
                <w:color w:val="000000"/>
              </w:rPr>
              <w:t>Hojas</w:t>
            </w:r>
          </w:p>
          <w:p w14:paraId="3B4F2BA5" w14:textId="77777777" w:rsidR="00365CAF" w:rsidRDefault="00365CAF" w:rsidP="00ED004D">
            <w:pPr>
              <w:widowControl w:val="0"/>
              <w:rPr>
                <w:color w:val="000000"/>
              </w:rPr>
            </w:pPr>
            <w:r>
              <w:rPr>
                <w:color w:val="000000"/>
              </w:rPr>
              <w:t>Tijeras</w:t>
            </w:r>
          </w:p>
          <w:p w14:paraId="674A3866" w14:textId="77777777" w:rsidR="00365CAF" w:rsidRDefault="00365CAF" w:rsidP="00ED004D">
            <w:pPr>
              <w:widowControl w:val="0"/>
              <w:rPr>
                <w:color w:val="000000"/>
              </w:rPr>
            </w:pPr>
            <w:r>
              <w:rPr>
                <w:color w:val="000000"/>
              </w:rPr>
              <w:t>Tiras de cartón</w:t>
            </w:r>
          </w:p>
          <w:p w14:paraId="25628AA1" w14:textId="77777777" w:rsidR="00365CAF" w:rsidRDefault="00365CAF" w:rsidP="00ED004D">
            <w:pPr>
              <w:widowControl w:val="0"/>
              <w:rPr>
                <w:color w:val="000000"/>
              </w:rPr>
            </w:pPr>
            <w:r>
              <w:rPr>
                <w:color w:val="000000"/>
              </w:rPr>
              <w:t xml:space="preserve">Compas </w:t>
            </w:r>
          </w:p>
          <w:p w14:paraId="506D19B4" w14:textId="77777777" w:rsidR="00365CAF" w:rsidRDefault="00365CAF" w:rsidP="00ED004D">
            <w:pPr>
              <w:widowControl w:val="0"/>
              <w:rPr>
                <w:color w:val="000000"/>
              </w:rPr>
            </w:pPr>
            <w:r>
              <w:rPr>
                <w:color w:val="000000"/>
              </w:rPr>
              <w:t>Graduador</w:t>
            </w:r>
          </w:p>
          <w:p w14:paraId="047FF8B8" w14:textId="77777777" w:rsidR="00365CAF" w:rsidRDefault="00365CAF" w:rsidP="00ED004D">
            <w:pPr>
              <w:widowControl w:val="0"/>
              <w:rPr>
                <w:color w:val="000000"/>
              </w:rPr>
            </w:pPr>
            <w:r>
              <w:rPr>
                <w:color w:val="000000"/>
              </w:rPr>
              <w:t>Regla</w:t>
            </w:r>
          </w:p>
          <w:p w14:paraId="3C7554A7" w14:textId="77777777" w:rsidR="00365CAF" w:rsidRDefault="00365CAF" w:rsidP="00ED004D">
            <w:pPr>
              <w:widowControl w:val="0"/>
              <w:rPr>
                <w:color w:val="000000"/>
              </w:rPr>
            </w:pPr>
            <w:r>
              <w:rPr>
                <w:color w:val="000000"/>
              </w:rPr>
              <w:t>Calculadora</w:t>
            </w:r>
          </w:p>
          <w:p w14:paraId="7C3D7224" w14:textId="77777777" w:rsidR="00365CAF" w:rsidRDefault="00365CAF" w:rsidP="00ED004D">
            <w:pPr>
              <w:widowControl w:val="0"/>
              <w:rPr>
                <w:color w:val="000000"/>
              </w:rPr>
            </w:pPr>
          </w:p>
          <w:p w14:paraId="5C50C95C" w14:textId="77777777" w:rsidR="00365CAF" w:rsidRDefault="00365CAF" w:rsidP="00ED004D">
            <w:pPr>
              <w:widowControl w:val="0"/>
              <w:rPr>
                <w:color w:val="000000"/>
              </w:rPr>
            </w:pPr>
          </w:p>
          <w:p w14:paraId="2249B90C" w14:textId="77777777" w:rsidR="00365CAF" w:rsidRDefault="00365CAF" w:rsidP="00ED004D">
            <w:pPr>
              <w:widowControl w:val="0"/>
              <w:rPr>
                <w:color w:val="000000"/>
              </w:rPr>
            </w:pPr>
          </w:p>
        </w:tc>
        <w:tc>
          <w:tcPr>
            <w:tcW w:w="2371" w:type="dxa"/>
            <w:gridSpan w:val="2"/>
          </w:tcPr>
          <w:p w14:paraId="014CC70C" w14:textId="77777777" w:rsidR="00365CAF" w:rsidRDefault="00365CAF" w:rsidP="00ED004D">
            <w:pPr>
              <w:rPr>
                <w:color w:val="000000"/>
              </w:rPr>
            </w:pPr>
            <w:r>
              <w:rPr>
                <w:color w:val="000000"/>
              </w:rPr>
              <w:t>I.M.4.1.2. Formula y resuelve problemas aplicando las propiedades algebraicas de los números enteros y el planteamiento y resolución de ecuaciones e inecuaciones de primer grado con una incógnita; juzga e interpreta las soluciones obtenidas dentro del contexto del problema. (I.2.) 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w:t>
            </w:r>
          </w:p>
          <w:p w14:paraId="797CC7FC" w14:textId="77777777" w:rsidR="00365CAF" w:rsidRDefault="00365CAF" w:rsidP="00ED004D">
            <w:pPr>
              <w:rPr>
                <w:color w:val="000000"/>
              </w:rPr>
            </w:pPr>
            <w:r>
              <w:rPr>
                <w:color w:val="000000"/>
              </w:rPr>
              <w:t>I.M.4.5.2. Construye triángulos dadas algunas medidas de ángulos o lados; dibuja sus rectas y puntos notables como estrategia para plantear y resolver problemas de perímetro y área de triángulos; comunica los procesos y estrategias utilizados. (I.3.)</w:t>
            </w:r>
          </w:p>
          <w:p w14:paraId="43110A54" w14:textId="77777777" w:rsidR="00365CAF" w:rsidRDefault="00365CAF" w:rsidP="00ED004D">
            <w:pPr>
              <w:widowControl w:val="0"/>
              <w:rPr>
                <w:color w:val="000000"/>
              </w:rPr>
            </w:pPr>
          </w:p>
        </w:tc>
        <w:tc>
          <w:tcPr>
            <w:tcW w:w="3065" w:type="dxa"/>
            <w:gridSpan w:val="2"/>
          </w:tcPr>
          <w:p w14:paraId="7FC62096" w14:textId="77777777" w:rsidR="00365CAF" w:rsidRDefault="00365CAF" w:rsidP="00ED004D">
            <w:pPr>
              <w:rPr>
                <w:i/>
                <w:color w:val="000000"/>
              </w:rPr>
            </w:pPr>
            <w:r>
              <w:rPr>
                <w:i/>
                <w:color w:val="000000"/>
              </w:rPr>
              <w:t xml:space="preserve">   </w:t>
            </w:r>
          </w:p>
          <w:p w14:paraId="6EDD2628" w14:textId="77777777" w:rsidR="00365CAF" w:rsidRDefault="00365CAF" w:rsidP="00ED004D">
            <w:pPr>
              <w:rPr>
                <w:b/>
                <w:color w:val="000000"/>
                <w:u w:val="single"/>
              </w:rPr>
            </w:pPr>
            <w:r>
              <w:rPr>
                <w:b/>
                <w:color w:val="000000"/>
                <w:u w:val="single"/>
              </w:rPr>
              <w:t xml:space="preserve">TÉCNICAS </w:t>
            </w:r>
          </w:p>
          <w:p w14:paraId="350DBC8D" w14:textId="77777777" w:rsidR="00365CAF" w:rsidRDefault="00365CAF" w:rsidP="00ED004D">
            <w:pPr>
              <w:widowControl w:val="0"/>
              <w:rPr>
                <w:color w:val="000000"/>
              </w:rPr>
            </w:pPr>
            <w:r>
              <w:rPr>
                <w:color w:val="000000"/>
              </w:rPr>
              <w:t>Discusión dirigida</w:t>
            </w:r>
          </w:p>
          <w:p w14:paraId="6B0735FA" w14:textId="77777777" w:rsidR="00365CAF" w:rsidRDefault="00365CAF" w:rsidP="00ED004D">
            <w:pPr>
              <w:widowControl w:val="0"/>
              <w:rPr>
                <w:color w:val="000000"/>
              </w:rPr>
            </w:pPr>
            <w:r>
              <w:rPr>
                <w:color w:val="000000"/>
              </w:rPr>
              <w:t>Andamios cognitivos</w:t>
            </w:r>
          </w:p>
          <w:p w14:paraId="0EAE9FF9" w14:textId="77777777" w:rsidR="00365CAF" w:rsidRDefault="00365CAF" w:rsidP="00ED004D">
            <w:pPr>
              <w:widowControl w:val="0"/>
              <w:rPr>
                <w:color w:val="000000"/>
              </w:rPr>
            </w:pPr>
            <w:r>
              <w:rPr>
                <w:color w:val="000000"/>
              </w:rPr>
              <w:t>Observaciones</w:t>
            </w:r>
          </w:p>
          <w:p w14:paraId="5C3BD983" w14:textId="77777777" w:rsidR="00365CAF" w:rsidRDefault="00365CAF" w:rsidP="00ED004D">
            <w:pPr>
              <w:widowControl w:val="0"/>
              <w:rPr>
                <w:color w:val="000000"/>
              </w:rPr>
            </w:pPr>
            <w:r>
              <w:rPr>
                <w:color w:val="000000"/>
              </w:rPr>
              <w:t xml:space="preserve">Dramatizaciones  </w:t>
            </w:r>
          </w:p>
          <w:p w14:paraId="7F14706B" w14:textId="77777777" w:rsidR="00365CAF" w:rsidRDefault="00365CAF" w:rsidP="00ED004D">
            <w:pPr>
              <w:widowControl w:val="0"/>
              <w:rPr>
                <w:color w:val="000000"/>
              </w:rPr>
            </w:pPr>
            <w:r>
              <w:rPr>
                <w:color w:val="000000"/>
              </w:rPr>
              <w:t xml:space="preserve">Taller pedagógicos </w:t>
            </w:r>
          </w:p>
          <w:p w14:paraId="4E29C669" w14:textId="77777777" w:rsidR="00365CAF" w:rsidRDefault="00365CAF" w:rsidP="00ED004D">
            <w:pPr>
              <w:widowControl w:val="0"/>
              <w:rPr>
                <w:color w:val="000000"/>
              </w:rPr>
            </w:pPr>
            <w:r>
              <w:rPr>
                <w:color w:val="000000"/>
              </w:rPr>
              <w:t xml:space="preserve">Investigación práctica </w:t>
            </w:r>
          </w:p>
          <w:p w14:paraId="33AD88A1" w14:textId="77777777" w:rsidR="00365CAF" w:rsidRDefault="00365CAF" w:rsidP="00ED004D">
            <w:pPr>
              <w:widowControl w:val="0"/>
              <w:rPr>
                <w:color w:val="000000"/>
              </w:rPr>
            </w:pPr>
            <w:r>
              <w:rPr>
                <w:color w:val="000000"/>
              </w:rPr>
              <w:t>Lectura exegética o comentada</w:t>
            </w:r>
          </w:p>
          <w:p w14:paraId="235F6434" w14:textId="77777777" w:rsidR="00365CAF" w:rsidRDefault="00365CAF" w:rsidP="00ED004D">
            <w:pPr>
              <w:widowControl w:val="0"/>
              <w:rPr>
                <w:color w:val="000000"/>
              </w:rPr>
            </w:pPr>
            <w:r>
              <w:rPr>
                <w:color w:val="000000"/>
              </w:rPr>
              <w:t xml:space="preserve">Observaciones </w:t>
            </w:r>
          </w:p>
          <w:p w14:paraId="1D93DEF5" w14:textId="77777777" w:rsidR="00365CAF" w:rsidRDefault="00365CAF" w:rsidP="00ED004D">
            <w:pPr>
              <w:widowControl w:val="0"/>
              <w:rPr>
                <w:color w:val="000000"/>
              </w:rPr>
            </w:pPr>
            <w:r>
              <w:rPr>
                <w:color w:val="000000"/>
              </w:rPr>
              <w:t xml:space="preserve">Lluvia de ideas  </w:t>
            </w:r>
          </w:p>
          <w:p w14:paraId="4CDD1C18" w14:textId="77777777" w:rsidR="00365CAF" w:rsidRDefault="00365CAF" w:rsidP="00ED004D">
            <w:pPr>
              <w:widowControl w:val="0"/>
              <w:rPr>
                <w:color w:val="000000"/>
              </w:rPr>
            </w:pPr>
            <w:r>
              <w:rPr>
                <w:color w:val="000000"/>
              </w:rPr>
              <w:t xml:space="preserve">Taller pedagógicos </w:t>
            </w:r>
          </w:p>
          <w:p w14:paraId="598B9C4F" w14:textId="77777777" w:rsidR="00365CAF" w:rsidRDefault="00365CAF" w:rsidP="00ED004D">
            <w:pPr>
              <w:widowControl w:val="0"/>
              <w:rPr>
                <w:color w:val="000000"/>
              </w:rPr>
            </w:pPr>
          </w:p>
          <w:p w14:paraId="5BF86980" w14:textId="77777777" w:rsidR="00365CAF" w:rsidRDefault="00365CAF" w:rsidP="00ED004D">
            <w:pPr>
              <w:widowControl w:val="0"/>
              <w:rPr>
                <w:b/>
                <w:color w:val="000000"/>
                <w:u w:val="single"/>
              </w:rPr>
            </w:pPr>
            <w:r>
              <w:rPr>
                <w:b/>
                <w:color w:val="000000"/>
                <w:u w:val="single"/>
              </w:rPr>
              <w:t xml:space="preserve">INSTRUMENTO </w:t>
            </w:r>
          </w:p>
          <w:p w14:paraId="63F4356E" w14:textId="77777777" w:rsidR="00365CAF" w:rsidRDefault="00365CAF" w:rsidP="00ED004D">
            <w:pPr>
              <w:rPr>
                <w:color w:val="000000"/>
              </w:rPr>
            </w:pPr>
            <w:r>
              <w:rPr>
                <w:color w:val="000000"/>
              </w:rPr>
              <w:t>guía de trabajo</w:t>
            </w:r>
          </w:p>
          <w:p w14:paraId="2AB2A650" w14:textId="77777777" w:rsidR="00365CAF" w:rsidRDefault="00365CAF" w:rsidP="00ED004D">
            <w:pPr>
              <w:rPr>
                <w:color w:val="000000"/>
              </w:rPr>
            </w:pPr>
            <w:r>
              <w:rPr>
                <w:color w:val="000000"/>
              </w:rPr>
              <w:t>pruebas de ensayo</w:t>
            </w:r>
          </w:p>
          <w:p w14:paraId="22A30D60" w14:textId="77777777" w:rsidR="00365CAF" w:rsidRDefault="00365CAF" w:rsidP="00ED004D">
            <w:pPr>
              <w:rPr>
                <w:color w:val="000000"/>
              </w:rPr>
            </w:pPr>
            <w:r>
              <w:rPr>
                <w:color w:val="000000"/>
              </w:rPr>
              <w:t xml:space="preserve">pruebas objetivas </w:t>
            </w:r>
          </w:p>
          <w:p w14:paraId="6444EC32" w14:textId="77777777" w:rsidR="00365CAF" w:rsidRDefault="00365CAF" w:rsidP="00ED004D">
            <w:pPr>
              <w:rPr>
                <w:color w:val="000000"/>
              </w:rPr>
            </w:pPr>
            <w:r>
              <w:rPr>
                <w:color w:val="000000"/>
              </w:rPr>
              <w:t xml:space="preserve">cuestionarios </w:t>
            </w:r>
          </w:p>
        </w:tc>
      </w:tr>
      <w:tr w:rsidR="00365CAF" w14:paraId="2276366D" w14:textId="77777777" w:rsidTr="00365CAF">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12"/>
          </w:tcPr>
          <w:p w14:paraId="2AFC0C72" w14:textId="77777777" w:rsidR="00365CAF" w:rsidRDefault="00365CAF" w:rsidP="00ED004D">
            <w:pPr>
              <w:rPr>
                <w:b/>
                <w:color w:val="000000"/>
              </w:rPr>
            </w:pPr>
            <w:r>
              <w:rPr>
                <w:b/>
                <w:color w:val="000000"/>
              </w:rPr>
              <w:t>3. ADAPTACIONES CURRICULARES</w:t>
            </w:r>
          </w:p>
        </w:tc>
      </w:tr>
      <w:tr w:rsidR="00365CAF" w14:paraId="127B2565" w14:textId="77777777" w:rsidTr="00365CAF">
        <w:trPr>
          <w:trHeight w:val="420"/>
        </w:trPr>
        <w:tc>
          <w:tcPr>
            <w:tcW w:w="2867" w:type="dxa"/>
          </w:tcPr>
          <w:p w14:paraId="2C12B23D" w14:textId="77777777" w:rsidR="00365CAF" w:rsidRDefault="00365CAF" w:rsidP="00ED004D">
            <w:pPr>
              <w:jc w:val="center"/>
              <w:rPr>
                <w:color w:val="000000"/>
              </w:rPr>
            </w:pPr>
            <w:r>
              <w:rPr>
                <w:b/>
                <w:color w:val="000000"/>
              </w:rPr>
              <w:t>ESPECIFICACIÓN DE LA</w:t>
            </w:r>
          </w:p>
          <w:p w14:paraId="644CA24E" w14:textId="77777777" w:rsidR="00365CAF" w:rsidRDefault="00365CAF" w:rsidP="00ED004D">
            <w:pPr>
              <w:jc w:val="center"/>
              <w:rPr>
                <w:color w:val="000000"/>
              </w:rPr>
            </w:pPr>
            <w:r>
              <w:rPr>
                <w:b/>
                <w:color w:val="000000"/>
              </w:rPr>
              <w:t>NECESIDAD EDUCATIVA</w:t>
            </w:r>
          </w:p>
          <w:p w14:paraId="6AFB6380" w14:textId="77777777" w:rsidR="00365CAF" w:rsidRDefault="00365CAF" w:rsidP="00ED004D">
            <w:pPr>
              <w:jc w:val="center"/>
              <w:rPr>
                <w:b/>
                <w:color w:val="000000"/>
              </w:rPr>
            </w:pPr>
          </w:p>
        </w:tc>
        <w:tc>
          <w:tcPr>
            <w:tcW w:w="3603" w:type="dxa"/>
            <w:gridSpan w:val="3"/>
          </w:tcPr>
          <w:p w14:paraId="4925052F" w14:textId="77777777" w:rsidR="00365CAF" w:rsidRDefault="00365CAF" w:rsidP="00ED004D">
            <w:pPr>
              <w:jc w:val="center"/>
              <w:rPr>
                <w:color w:val="000000"/>
              </w:rPr>
            </w:pPr>
            <w:r>
              <w:rPr>
                <w:b/>
                <w:color w:val="000000"/>
              </w:rPr>
              <w:t>DESTREZAS CON CRITERIO DE</w:t>
            </w:r>
          </w:p>
          <w:p w14:paraId="2C44B444" w14:textId="77777777" w:rsidR="00365CAF" w:rsidRDefault="00365CAF" w:rsidP="00ED004D">
            <w:pPr>
              <w:jc w:val="center"/>
              <w:rPr>
                <w:color w:val="000000"/>
              </w:rPr>
            </w:pPr>
            <w:r>
              <w:rPr>
                <w:b/>
                <w:color w:val="000000"/>
              </w:rPr>
              <w:t>DESEMPEÑO</w:t>
            </w:r>
          </w:p>
          <w:p w14:paraId="62C46686" w14:textId="77777777" w:rsidR="00365CAF" w:rsidRDefault="00365CAF" w:rsidP="00ED004D">
            <w:pPr>
              <w:jc w:val="center"/>
              <w:rPr>
                <w:b/>
                <w:color w:val="000000"/>
              </w:rPr>
            </w:pPr>
          </w:p>
        </w:tc>
        <w:tc>
          <w:tcPr>
            <w:tcW w:w="2538" w:type="dxa"/>
            <w:gridSpan w:val="3"/>
          </w:tcPr>
          <w:p w14:paraId="239E0A02" w14:textId="77777777" w:rsidR="00365CAF" w:rsidRDefault="00365CAF" w:rsidP="00ED004D">
            <w:pPr>
              <w:jc w:val="center"/>
              <w:rPr>
                <w:color w:val="000000"/>
              </w:rPr>
            </w:pPr>
            <w:r>
              <w:rPr>
                <w:b/>
                <w:color w:val="000000"/>
              </w:rPr>
              <w:t>ACTIVIDADES DE</w:t>
            </w:r>
          </w:p>
          <w:p w14:paraId="00F2B4B7" w14:textId="77777777" w:rsidR="00365CAF" w:rsidRDefault="00365CAF" w:rsidP="00ED004D">
            <w:pPr>
              <w:jc w:val="center"/>
              <w:rPr>
                <w:color w:val="000000"/>
              </w:rPr>
            </w:pPr>
            <w:r>
              <w:rPr>
                <w:b/>
                <w:color w:val="000000"/>
              </w:rPr>
              <w:t>APRENDIZAJE</w:t>
            </w:r>
          </w:p>
          <w:p w14:paraId="7A0B769E" w14:textId="77777777" w:rsidR="00365CAF" w:rsidRDefault="00365CAF" w:rsidP="00ED004D">
            <w:pPr>
              <w:jc w:val="center"/>
              <w:rPr>
                <w:b/>
                <w:color w:val="000000"/>
              </w:rPr>
            </w:pPr>
          </w:p>
        </w:tc>
        <w:tc>
          <w:tcPr>
            <w:tcW w:w="2115" w:type="dxa"/>
            <w:gridSpan w:val="2"/>
          </w:tcPr>
          <w:p w14:paraId="24D276B3" w14:textId="77777777" w:rsidR="00365CAF" w:rsidRDefault="00365CAF" w:rsidP="00ED004D">
            <w:pPr>
              <w:jc w:val="center"/>
              <w:rPr>
                <w:color w:val="000000"/>
              </w:rPr>
            </w:pPr>
            <w:r>
              <w:rPr>
                <w:b/>
                <w:color w:val="000000"/>
              </w:rPr>
              <w:t>RECURSOS</w:t>
            </w:r>
          </w:p>
          <w:p w14:paraId="3920743D" w14:textId="77777777" w:rsidR="00365CAF" w:rsidRDefault="00365CAF" w:rsidP="00ED004D">
            <w:pPr>
              <w:jc w:val="center"/>
              <w:rPr>
                <w:b/>
                <w:color w:val="000000"/>
              </w:rPr>
            </w:pPr>
          </w:p>
        </w:tc>
        <w:tc>
          <w:tcPr>
            <w:tcW w:w="1692" w:type="dxa"/>
            <w:gridSpan w:val="2"/>
          </w:tcPr>
          <w:p w14:paraId="2D181F61" w14:textId="77777777" w:rsidR="00365CAF" w:rsidRDefault="00365CAF" w:rsidP="00ED004D">
            <w:pPr>
              <w:jc w:val="center"/>
              <w:rPr>
                <w:color w:val="000000"/>
              </w:rPr>
            </w:pPr>
            <w:r>
              <w:rPr>
                <w:b/>
                <w:color w:val="000000"/>
              </w:rPr>
              <w:t>INDICADORES DE</w:t>
            </w:r>
          </w:p>
          <w:p w14:paraId="11789034" w14:textId="77777777" w:rsidR="00365CAF" w:rsidRDefault="00365CAF" w:rsidP="00ED004D">
            <w:pPr>
              <w:jc w:val="center"/>
              <w:rPr>
                <w:color w:val="000000"/>
              </w:rPr>
            </w:pPr>
            <w:r>
              <w:rPr>
                <w:b/>
                <w:color w:val="000000"/>
              </w:rPr>
              <w:t>EVALUACIÓN DE</w:t>
            </w:r>
          </w:p>
          <w:p w14:paraId="5940C4B3" w14:textId="77777777" w:rsidR="00365CAF" w:rsidRDefault="00365CAF" w:rsidP="00ED004D">
            <w:pPr>
              <w:jc w:val="center"/>
              <w:rPr>
                <w:color w:val="000000"/>
              </w:rPr>
            </w:pPr>
            <w:r>
              <w:rPr>
                <w:b/>
                <w:color w:val="000000"/>
              </w:rPr>
              <w:t>LA UNIDAD</w:t>
            </w:r>
          </w:p>
          <w:p w14:paraId="24C6EE81" w14:textId="77777777" w:rsidR="00365CAF" w:rsidRDefault="00365CAF" w:rsidP="00ED004D">
            <w:pPr>
              <w:jc w:val="center"/>
              <w:rPr>
                <w:b/>
                <w:color w:val="000000"/>
              </w:rPr>
            </w:pPr>
          </w:p>
        </w:tc>
        <w:tc>
          <w:tcPr>
            <w:tcW w:w="2915" w:type="dxa"/>
          </w:tcPr>
          <w:p w14:paraId="7EB89EC8" w14:textId="77777777" w:rsidR="00365CAF" w:rsidRDefault="00365CAF" w:rsidP="00ED004D">
            <w:pPr>
              <w:jc w:val="center"/>
              <w:rPr>
                <w:color w:val="000000"/>
              </w:rPr>
            </w:pPr>
            <w:r>
              <w:rPr>
                <w:b/>
                <w:color w:val="000000"/>
              </w:rPr>
              <w:t>TÉCNICAS E</w:t>
            </w:r>
          </w:p>
          <w:p w14:paraId="0BB04948" w14:textId="77777777" w:rsidR="00365CAF" w:rsidRDefault="00365CAF" w:rsidP="00ED004D">
            <w:pPr>
              <w:jc w:val="center"/>
              <w:rPr>
                <w:color w:val="000000"/>
              </w:rPr>
            </w:pPr>
            <w:r>
              <w:rPr>
                <w:b/>
                <w:color w:val="000000"/>
              </w:rPr>
              <w:t>INSTRUMENTOS</w:t>
            </w:r>
          </w:p>
          <w:p w14:paraId="04F814EB" w14:textId="77777777" w:rsidR="00365CAF" w:rsidRDefault="00365CAF" w:rsidP="00ED004D">
            <w:pPr>
              <w:jc w:val="center"/>
              <w:rPr>
                <w:color w:val="000000"/>
              </w:rPr>
            </w:pPr>
            <w:r>
              <w:rPr>
                <w:b/>
                <w:color w:val="000000"/>
              </w:rPr>
              <w:t>DE EVALUACIÓN</w:t>
            </w:r>
          </w:p>
          <w:p w14:paraId="3C4732F8" w14:textId="77777777" w:rsidR="00365CAF" w:rsidRDefault="00365CAF" w:rsidP="00ED004D">
            <w:pPr>
              <w:jc w:val="center"/>
              <w:rPr>
                <w:b/>
                <w:color w:val="000000"/>
              </w:rPr>
            </w:pPr>
          </w:p>
        </w:tc>
      </w:tr>
      <w:tr w:rsidR="00365CAF" w14:paraId="032D9C2F" w14:textId="77777777" w:rsidTr="00365CAF">
        <w:trPr>
          <w:cnfStyle w:val="000000100000" w:firstRow="0" w:lastRow="0" w:firstColumn="0" w:lastColumn="0" w:oddVBand="0" w:evenVBand="0" w:oddHBand="1" w:evenHBand="0" w:firstRowFirstColumn="0" w:firstRowLastColumn="0" w:lastRowFirstColumn="0" w:lastRowLastColumn="0"/>
          <w:trHeight w:val="420"/>
        </w:trPr>
        <w:tc>
          <w:tcPr>
            <w:tcW w:w="2867" w:type="dxa"/>
          </w:tcPr>
          <w:p w14:paraId="19564A3E" w14:textId="77777777" w:rsidR="00365CAF" w:rsidRDefault="00365CAF" w:rsidP="00ED004D">
            <w:pPr>
              <w:jc w:val="center"/>
              <w:rPr>
                <w:b/>
                <w:color w:val="000000"/>
              </w:rPr>
            </w:pPr>
          </w:p>
          <w:p w14:paraId="1E6AE8FE" w14:textId="77777777" w:rsidR="00365CAF" w:rsidRDefault="00365CAF" w:rsidP="00ED004D">
            <w:pPr>
              <w:rPr>
                <w:b/>
                <w:color w:val="000000"/>
              </w:rPr>
            </w:pPr>
          </w:p>
          <w:p w14:paraId="06792228" w14:textId="77777777" w:rsidR="00365CAF" w:rsidRDefault="00365CAF" w:rsidP="00ED004D">
            <w:pPr>
              <w:jc w:val="center"/>
              <w:rPr>
                <w:b/>
                <w:color w:val="000000"/>
              </w:rPr>
            </w:pPr>
          </w:p>
        </w:tc>
        <w:tc>
          <w:tcPr>
            <w:tcW w:w="3603" w:type="dxa"/>
            <w:gridSpan w:val="3"/>
          </w:tcPr>
          <w:p w14:paraId="70200FC0" w14:textId="77777777" w:rsidR="00365CAF" w:rsidRDefault="00365CAF" w:rsidP="00ED004D">
            <w:pPr>
              <w:rPr>
                <w:b/>
                <w:color w:val="000000"/>
              </w:rPr>
            </w:pPr>
          </w:p>
        </w:tc>
        <w:tc>
          <w:tcPr>
            <w:tcW w:w="2538" w:type="dxa"/>
            <w:gridSpan w:val="3"/>
          </w:tcPr>
          <w:p w14:paraId="190933EF" w14:textId="77777777" w:rsidR="00365CAF" w:rsidRDefault="00365CAF" w:rsidP="00ED004D">
            <w:pPr>
              <w:jc w:val="center"/>
              <w:rPr>
                <w:b/>
                <w:color w:val="000000"/>
              </w:rPr>
            </w:pPr>
          </w:p>
        </w:tc>
        <w:tc>
          <w:tcPr>
            <w:tcW w:w="2115" w:type="dxa"/>
            <w:gridSpan w:val="2"/>
          </w:tcPr>
          <w:p w14:paraId="111A22FB" w14:textId="77777777" w:rsidR="00365CAF" w:rsidRDefault="00365CAF" w:rsidP="00ED004D">
            <w:pPr>
              <w:jc w:val="center"/>
              <w:rPr>
                <w:b/>
                <w:color w:val="000000"/>
              </w:rPr>
            </w:pPr>
          </w:p>
        </w:tc>
        <w:tc>
          <w:tcPr>
            <w:tcW w:w="1692" w:type="dxa"/>
            <w:gridSpan w:val="2"/>
          </w:tcPr>
          <w:p w14:paraId="32BCB1C7" w14:textId="77777777" w:rsidR="00365CAF" w:rsidRDefault="00365CAF" w:rsidP="00ED004D">
            <w:pPr>
              <w:jc w:val="center"/>
              <w:rPr>
                <w:b/>
                <w:color w:val="000000"/>
              </w:rPr>
            </w:pPr>
          </w:p>
        </w:tc>
        <w:tc>
          <w:tcPr>
            <w:tcW w:w="2915" w:type="dxa"/>
          </w:tcPr>
          <w:p w14:paraId="0BFCFAC9" w14:textId="77777777" w:rsidR="00365CAF" w:rsidRDefault="00365CAF" w:rsidP="00ED004D">
            <w:pPr>
              <w:jc w:val="center"/>
              <w:rPr>
                <w:b/>
                <w:color w:val="000000"/>
              </w:rPr>
            </w:pPr>
          </w:p>
        </w:tc>
      </w:tr>
      <w:tr w:rsidR="00365CAF" w14:paraId="2D125AF4" w14:textId="77777777" w:rsidTr="00365CAF">
        <w:trPr>
          <w:trHeight w:val="420"/>
        </w:trPr>
        <w:tc>
          <w:tcPr>
            <w:tcW w:w="3431" w:type="dxa"/>
            <w:gridSpan w:val="2"/>
          </w:tcPr>
          <w:p w14:paraId="07CD5C2B" w14:textId="77777777" w:rsidR="00365CAF" w:rsidRDefault="00365CAF" w:rsidP="00ED004D">
            <w:pPr>
              <w:jc w:val="center"/>
              <w:rPr>
                <w:b/>
                <w:color w:val="000000"/>
              </w:rPr>
            </w:pPr>
            <w:r>
              <w:rPr>
                <w:b/>
                <w:color w:val="000000"/>
              </w:rPr>
              <w:t>ELABORADO</w:t>
            </w:r>
          </w:p>
        </w:tc>
        <w:tc>
          <w:tcPr>
            <w:tcW w:w="302" w:type="dxa"/>
          </w:tcPr>
          <w:p w14:paraId="6C558DBA" w14:textId="77777777" w:rsidR="00365CAF" w:rsidRDefault="00365CAF" w:rsidP="00ED004D">
            <w:pPr>
              <w:jc w:val="center"/>
              <w:rPr>
                <w:b/>
                <w:color w:val="000000"/>
              </w:rPr>
            </w:pPr>
          </w:p>
        </w:tc>
        <w:tc>
          <w:tcPr>
            <w:tcW w:w="4147" w:type="dxa"/>
            <w:gridSpan w:val="2"/>
          </w:tcPr>
          <w:p w14:paraId="292AFA92" w14:textId="77777777" w:rsidR="00365CAF" w:rsidRDefault="00365CAF" w:rsidP="00ED004D">
            <w:pPr>
              <w:jc w:val="center"/>
              <w:rPr>
                <w:b/>
                <w:color w:val="000000"/>
              </w:rPr>
            </w:pPr>
            <w:r>
              <w:rPr>
                <w:b/>
                <w:color w:val="000000"/>
              </w:rPr>
              <w:t>REVISADO</w:t>
            </w:r>
          </w:p>
        </w:tc>
        <w:tc>
          <w:tcPr>
            <w:tcW w:w="7850" w:type="dxa"/>
            <w:gridSpan w:val="7"/>
          </w:tcPr>
          <w:p w14:paraId="70DB6DDB" w14:textId="77777777" w:rsidR="00365CAF" w:rsidRDefault="00365CAF" w:rsidP="00ED004D">
            <w:pPr>
              <w:jc w:val="center"/>
              <w:rPr>
                <w:b/>
                <w:color w:val="000000"/>
              </w:rPr>
            </w:pPr>
            <w:r>
              <w:rPr>
                <w:b/>
                <w:color w:val="000000"/>
              </w:rPr>
              <w:t>APROBADO</w:t>
            </w:r>
          </w:p>
        </w:tc>
      </w:tr>
      <w:tr w:rsidR="00365CAF" w14:paraId="0510DA47" w14:textId="77777777" w:rsidTr="00365CAF">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tcPr>
          <w:p w14:paraId="343807CD" w14:textId="77777777" w:rsidR="00365CAF" w:rsidRDefault="00365CAF" w:rsidP="00ED004D">
            <w:pPr>
              <w:rPr>
                <w:color w:val="000000"/>
              </w:rPr>
            </w:pPr>
            <w:r>
              <w:rPr>
                <w:color w:val="000000"/>
              </w:rPr>
              <w:t xml:space="preserve">Docente: </w:t>
            </w:r>
          </w:p>
        </w:tc>
        <w:tc>
          <w:tcPr>
            <w:tcW w:w="302" w:type="dxa"/>
          </w:tcPr>
          <w:p w14:paraId="6490100C" w14:textId="77777777" w:rsidR="00365CAF" w:rsidRDefault="00365CAF" w:rsidP="00ED004D">
            <w:pPr>
              <w:rPr>
                <w:color w:val="000000"/>
              </w:rPr>
            </w:pPr>
          </w:p>
        </w:tc>
        <w:tc>
          <w:tcPr>
            <w:tcW w:w="4147" w:type="dxa"/>
            <w:gridSpan w:val="2"/>
          </w:tcPr>
          <w:p w14:paraId="05C48EA1" w14:textId="77777777" w:rsidR="00365CAF" w:rsidRDefault="00365CAF" w:rsidP="00ED004D">
            <w:pPr>
              <w:rPr>
                <w:color w:val="000000"/>
              </w:rPr>
            </w:pPr>
            <w:r>
              <w:rPr>
                <w:color w:val="000000"/>
              </w:rPr>
              <w:t xml:space="preserve">Coordinador del área : </w:t>
            </w:r>
          </w:p>
        </w:tc>
        <w:tc>
          <w:tcPr>
            <w:tcW w:w="7850" w:type="dxa"/>
            <w:gridSpan w:val="7"/>
          </w:tcPr>
          <w:p w14:paraId="60A06A0A" w14:textId="77777777" w:rsidR="00365CAF" w:rsidRDefault="00365CAF" w:rsidP="00ED004D">
            <w:pPr>
              <w:rPr>
                <w:color w:val="000000"/>
              </w:rPr>
            </w:pPr>
            <w:r>
              <w:rPr>
                <w:color w:val="000000"/>
              </w:rPr>
              <w:t>Vicerrector:</w:t>
            </w:r>
          </w:p>
        </w:tc>
      </w:tr>
      <w:tr w:rsidR="00365CAF" w14:paraId="3C471B5C" w14:textId="77777777" w:rsidTr="00365CAF">
        <w:trPr>
          <w:trHeight w:val="345"/>
        </w:trPr>
        <w:tc>
          <w:tcPr>
            <w:tcW w:w="3431" w:type="dxa"/>
            <w:gridSpan w:val="2"/>
          </w:tcPr>
          <w:p w14:paraId="729284B2" w14:textId="77777777" w:rsidR="00365CAF" w:rsidRDefault="00365CAF" w:rsidP="00ED004D">
            <w:pPr>
              <w:rPr>
                <w:color w:val="000000"/>
              </w:rPr>
            </w:pPr>
            <w:r>
              <w:rPr>
                <w:color w:val="000000"/>
              </w:rPr>
              <w:t>Firma:</w:t>
            </w:r>
          </w:p>
        </w:tc>
        <w:tc>
          <w:tcPr>
            <w:tcW w:w="302" w:type="dxa"/>
          </w:tcPr>
          <w:p w14:paraId="79F995A0" w14:textId="77777777" w:rsidR="00365CAF" w:rsidRDefault="00365CAF" w:rsidP="00ED004D">
            <w:pPr>
              <w:rPr>
                <w:color w:val="000000"/>
              </w:rPr>
            </w:pPr>
          </w:p>
        </w:tc>
        <w:tc>
          <w:tcPr>
            <w:tcW w:w="4147" w:type="dxa"/>
            <w:gridSpan w:val="2"/>
          </w:tcPr>
          <w:p w14:paraId="76EE09CB" w14:textId="77777777" w:rsidR="00365CAF" w:rsidRDefault="00365CAF" w:rsidP="00ED004D">
            <w:pPr>
              <w:rPr>
                <w:color w:val="000000"/>
              </w:rPr>
            </w:pPr>
          </w:p>
        </w:tc>
        <w:tc>
          <w:tcPr>
            <w:tcW w:w="7850" w:type="dxa"/>
            <w:gridSpan w:val="7"/>
          </w:tcPr>
          <w:p w14:paraId="24FA9587" w14:textId="77777777" w:rsidR="00365CAF" w:rsidRDefault="00365CAF" w:rsidP="00ED004D">
            <w:pPr>
              <w:rPr>
                <w:color w:val="000000"/>
              </w:rPr>
            </w:pPr>
          </w:p>
        </w:tc>
      </w:tr>
      <w:tr w:rsidR="00365CAF" w14:paraId="5B0E4A5A" w14:textId="77777777" w:rsidTr="00365CAF">
        <w:trPr>
          <w:cnfStyle w:val="000000100000" w:firstRow="0" w:lastRow="0" w:firstColumn="0" w:lastColumn="0" w:oddVBand="0" w:evenVBand="0" w:oddHBand="1" w:evenHBand="0" w:firstRowFirstColumn="0" w:firstRowLastColumn="0" w:lastRowFirstColumn="0" w:lastRowLastColumn="0"/>
          <w:trHeight w:val="240"/>
        </w:trPr>
        <w:tc>
          <w:tcPr>
            <w:tcW w:w="3431" w:type="dxa"/>
            <w:gridSpan w:val="2"/>
          </w:tcPr>
          <w:p w14:paraId="0EF15E8F" w14:textId="77777777" w:rsidR="00365CAF" w:rsidRDefault="00365CAF" w:rsidP="00ED004D">
            <w:pPr>
              <w:rPr>
                <w:color w:val="000000"/>
              </w:rPr>
            </w:pPr>
            <w:r>
              <w:rPr>
                <w:color w:val="000000"/>
              </w:rPr>
              <w:t xml:space="preserve">Fecha: </w:t>
            </w:r>
          </w:p>
        </w:tc>
        <w:tc>
          <w:tcPr>
            <w:tcW w:w="302" w:type="dxa"/>
          </w:tcPr>
          <w:p w14:paraId="5CC54806" w14:textId="77777777" w:rsidR="00365CAF" w:rsidRDefault="00365CAF" w:rsidP="00ED004D">
            <w:pPr>
              <w:rPr>
                <w:color w:val="000000"/>
              </w:rPr>
            </w:pPr>
          </w:p>
        </w:tc>
        <w:tc>
          <w:tcPr>
            <w:tcW w:w="4147" w:type="dxa"/>
            <w:gridSpan w:val="2"/>
          </w:tcPr>
          <w:p w14:paraId="1768F13D" w14:textId="77777777" w:rsidR="00365CAF" w:rsidRDefault="00365CAF" w:rsidP="00ED004D">
            <w:pPr>
              <w:rPr>
                <w:color w:val="000000"/>
              </w:rPr>
            </w:pPr>
          </w:p>
        </w:tc>
        <w:tc>
          <w:tcPr>
            <w:tcW w:w="7850" w:type="dxa"/>
            <w:gridSpan w:val="7"/>
          </w:tcPr>
          <w:p w14:paraId="2FFB6995" w14:textId="77777777" w:rsidR="00365CAF" w:rsidRDefault="00365CAF" w:rsidP="00ED004D">
            <w:pPr>
              <w:rPr>
                <w:color w:val="000000"/>
              </w:rPr>
            </w:pPr>
          </w:p>
        </w:tc>
      </w:tr>
    </w:tbl>
    <w:p w14:paraId="4E4734A3" w14:textId="77777777" w:rsidR="00365CAF" w:rsidRDefault="00365CAF" w:rsidP="00365CAF">
      <w:pPr>
        <w:tabs>
          <w:tab w:val="left" w:pos="924"/>
        </w:tabs>
        <w:spacing w:before="240" w:after="240"/>
        <w:jc w:val="center"/>
      </w:pPr>
    </w:p>
    <w:p w14:paraId="1CBB382B" w14:textId="77777777" w:rsidR="00365CAF" w:rsidRDefault="00365CAF"/>
    <w:p w14:paraId="55669320" w14:textId="77777777" w:rsidR="00365CAF" w:rsidRDefault="00365CAF"/>
    <w:p w14:paraId="5B2713BB" w14:textId="77777777" w:rsidR="00365CAF" w:rsidRDefault="00365CAF"/>
    <w:p w14:paraId="052CD65D" w14:textId="77777777" w:rsidR="00365CAF" w:rsidRDefault="00365CAF"/>
    <w:p w14:paraId="242850B4" w14:textId="77777777" w:rsidR="00365CAF" w:rsidRDefault="00365CAF"/>
    <w:p w14:paraId="39ACD598" w14:textId="77777777" w:rsidR="00365CAF" w:rsidRDefault="00365CAF"/>
    <w:p w14:paraId="368AF7A5" w14:textId="77777777" w:rsidR="00365CAF" w:rsidRDefault="00365CAF"/>
    <w:tbl>
      <w:tblPr>
        <w:tblStyle w:val="GridTable4-Accent3"/>
        <w:tblpPr w:leftFromText="141" w:rightFromText="141" w:vertAnchor="page" w:horzAnchor="margin" w:tblpY="198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365CAF" w14:paraId="3D73BED9" w14:textId="77777777" w:rsidTr="00ED004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0C4B3D1A" w14:textId="77777777" w:rsidR="00365CAF" w:rsidRDefault="00365CAF" w:rsidP="00ED004D">
            <w:pPr>
              <w:rPr>
                <w:rFonts w:ascii="Calibri" w:eastAsia="Calibri" w:hAnsi="Calibri" w:cs="Calibri"/>
                <w:b/>
              </w:rPr>
            </w:pPr>
            <w:r>
              <w:rPr>
                <w:rFonts w:ascii="Calibri" w:eastAsia="Calibri" w:hAnsi="Calibri" w:cs="Calibri"/>
                <w:b/>
              </w:rPr>
              <w:t>PLANIFICACION MICROCURRICULAR</w:t>
            </w:r>
          </w:p>
        </w:tc>
      </w:tr>
      <w:tr w:rsidR="00365CAF" w14:paraId="573B8CE5" w14:textId="77777777" w:rsidTr="00ED004D">
        <w:trPr>
          <w:trHeight w:val="240"/>
        </w:trPr>
        <w:tc>
          <w:tcPr>
            <w:tcW w:w="3409" w:type="dxa"/>
            <w:gridSpan w:val="2"/>
            <w:hideMark/>
          </w:tcPr>
          <w:p w14:paraId="1C6D71B6" w14:textId="77777777" w:rsidR="00365CAF" w:rsidRDefault="00365CAF" w:rsidP="00ED004D">
            <w:pPr>
              <w:rPr>
                <w:rFonts w:ascii="Calibri" w:eastAsia="Calibri" w:hAnsi="Calibri" w:cs="Calibri"/>
                <w:b/>
              </w:rPr>
            </w:pPr>
            <w:r>
              <w:rPr>
                <w:rFonts w:ascii="Calibri" w:eastAsia="Calibri" w:hAnsi="Calibri" w:cs="Calibri"/>
                <w:b/>
              </w:rPr>
              <w:t>Nombre de la institución:</w:t>
            </w:r>
          </w:p>
        </w:tc>
        <w:tc>
          <w:tcPr>
            <w:tcW w:w="11754" w:type="dxa"/>
            <w:gridSpan w:val="5"/>
          </w:tcPr>
          <w:p w14:paraId="2DB015A8" w14:textId="77777777" w:rsidR="00365CAF" w:rsidRDefault="00365CAF" w:rsidP="00ED004D">
            <w:pPr>
              <w:rPr>
                <w:rFonts w:ascii="Calibri" w:eastAsia="Calibri" w:hAnsi="Calibri" w:cs="Calibri"/>
                <w:b/>
              </w:rPr>
            </w:pPr>
          </w:p>
        </w:tc>
      </w:tr>
      <w:tr w:rsidR="00365CAF" w14:paraId="57A20C22" w14:textId="77777777" w:rsidTr="00ED004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299163E" w14:textId="77777777" w:rsidR="00365CAF" w:rsidRDefault="00365CAF" w:rsidP="00ED004D">
            <w:pPr>
              <w:rPr>
                <w:rFonts w:ascii="Calibri" w:eastAsia="Calibri" w:hAnsi="Calibri" w:cs="Calibri"/>
                <w:b/>
              </w:rPr>
            </w:pPr>
            <w:r>
              <w:rPr>
                <w:rFonts w:ascii="Calibri" w:eastAsia="Calibri" w:hAnsi="Calibri" w:cs="Calibri"/>
                <w:b/>
              </w:rPr>
              <w:t>Nombre del Docente:</w:t>
            </w:r>
          </w:p>
        </w:tc>
        <w:tc>
          <w:tcPr>
            <w:tcW w:w="5952" w:type="dxa"/>
            <w:gridSpan w:val="3"/>
          </w:tcPr>
          <w:p w14:paraId="65F71553" w14:textId="77777777" w:rsidR="00365CAF" w:rsidRDefault="00365CAF" w:rsidP="00ED004D">
            <w:pPr>
              <w:rPr>
                <w:rFonts w:ascii="Calibri" w:eastAsia="Calibri" w:hAnsi="Calibri" w:cs="Calibri"/>
                <w:b/>
              </w:rPr>
            </w:pPr>
          </w:p>
        </w:tc>
        <w:tc>
          <w:tcPr>
            <w:tcW w:w="1418" w:type="dxa"/>
            <w:hideMark/>
          </w:tcPr>
          <w:p w14:paraId="52F9F1F5" w14:textId="77777777" w:rsidR="00365CAF" w:rsidRDefault="00365CAF" w:rsidP="00ED004D">
            <w:pPr>
              <w:rPr>
                <w:rFonts w:ascii="Calibri" w:eastAsia="Calibri" w:hAnsi="Calibri" w:cs="Calibri"/>
                <w:b/>
              </w:rPr>
            </w:pPr>
            <w:r>
              <w:rPr>
                <w:rFonts w:ascii="Calibri" w:eastAsia="Calibri" w:hAnsi="Calibri" w:cs="Calibri"/>
                <w:b/>
              </w:rPr>
              <w:t>Fecha</w:t>
            </w:r>
          </w:p>
        </w:tc>
        <w:tc>
          <w:tcPr>
            <w:tcW w:w="4384" w:type="dxa"/>
          </w:tcPr>
          <w:p w14:paraId="59C437EB" w14:textId="77777777" w:rsidR="00365CAF" w:rsidRDefault="00365CAF" w:rsidP="00ED004D">
            <w:pPr>
              <w:rPr>
                <w:rFonts w:ascii="Calibri" w:eastAsia="Calibri" w:hAnsi="Calibri" w:cs="Calibri"/>
                <w:b/>
              </w:rPr>
            </w:pPr>
          </w:p>
        </w:tc>
      </w:tr>
      <w:tr w:rsidR="00365CAF" w14:paraId="40612759" w14:textId="77777777" w:rsidTr="00ED004D">
        <w:trPr>
          <w:trHeight w:val="337"/>
        </w:trPr>
        <w:tc>
          <w:tcPr>
            <w:tcW w:w="876" w:type="dxa"/>
            <w:hideMark/>
          </w:tcPr>
          <w:p w14:paraId="7EB8656A" w14:textId="77777777" w:rsidR="00365CAF" w:rsidRDefault="00365CAF" w:rsidP="00ED004D">
            <w:pPr>
              <w:rPr>
                <w:rFonts w:ascii="Calibri" w:eastAsia="Calibri" w:hAnsi="Calibri" w:cs="Calibri"/>
                <w:b/>
              </w:rPr>
            </w:pPr>
            <w:r>
              <w:rPr>
                <w:rFonts w:ascii="Calibri" w:eastAsia="Calibri" w:hAnsi="Calibri" w:cs="Calibri"/>
                <w:b/>
              </w:rPr>
              <w:t>Área</w:t>
            </w:r>
          </w:p>
        </w:tc>
        <w:tc>
          <w:tcPr>
            <w:tcW w:w="3793" w:type="dxa"/>
            <w:gridSpan w:val="2"/>
            <w:hideMark/>
          </w:tcPr>
          <w:p w14:paraId="03179763" w14:textId="77777777" w:rsidR="00365CAF" w:rsidRDefault="00365CAF" w:rsidP="00ED004D">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3B175874" w14:textId="77777777" w:rsidR="00365CAF" w:rsidRDefault="00365CAF" w:rsidP="00ED004D">
            <w:pPr>
              <w:rPr>
                <w:rFonts w:ascii="Calibri" w:eastAsia="Calibri" w:hAnsi="Calibri" w:cs="Calibri"/>
                <w:b/>
              </w:rPr>
            </w:pPr>
            <w:r>
              <w:rPr>
                <w:rFonts w:ascii="Calibri" w:eastAsia="Calibri" w:hAnsi="Calibri" w:cs="Calibri"/>
                <w:b/>
              </w:rPr>
              <w:t>Grado</w:t>
            </w:r>
          </w:p>
        </w:tc>
        <w:tc>
          <w:tcPr>
            <w:tcW w:w="3102" w:type="dxa"/>
            <w:hideMark/>
          </w:tcPr>
          <w:p w14:paraId="09A9296C" w14:textId="77777777" w:rsidR="00365CAF" w:rsidRDefault="00365CAF" w:rsidP="00ED004D">
            <w:pPr>
              <w:rPr>
                <w:rFonts w:ascii="Calibri" w:eastAsia="Calibri" w:hAnsi="Calibri" w:cs="Calibri"/>
              </w:rPr>
            </w:pPr>
            <w:r>
              <w:rPr>
                <w:rFonts w:ascii="Calibri" w:eastAsia="Calibri" w:hAnsi="Calibri" w:cs="Calibri"/>
              </w:rPr>
              <w:t>NOVENO  EGB</w:t>
            </w:r>
          </w:p>
        </w:tc>
        <w:tc>
          <w:tcPr>
            <w:tcW w:w="1418" w:type="dxa"/>
            <w:hideMark/>
          </w:tcPr>
          <w:p w14:paraId="39A6BF18" w14:textId="77777777" w:rsidR="00365CAF" w:rsidRDefault="00365CAF" w:rsidP="00ED004D">
            <w:pPr>
              <w:rPr>
                <w:rFonts w:ascii="Calibri" w:eastAsia="Calibri" w:hAnsi="Calibri" w:cs="Calibri"/>
                <w:b/>
              </w:rPr>
            </w:pPr>
            <w:r>
              <w:rPr>
                <w:rFonts w:ascii="Calibri" w:eastAsia="Calibri" w:hAnsi="Calibri" w:cs="Calibri"/>
                <w:b/>
              </w:rPr>
              <w:t>Año lectivo</w:t>
            </w:r>
          </w:p>
        </w:tc>
        <w:tc>
          <w:tcPr>
            <w:tcW w:w="4384" w:type="dxa"/>
          </w:tcPr>
          <w:p w14:paraId="4CFDD1A9" w14:textId="77777777" w:rsidR="00365CAF" w:rsidRDefault="00365CAF" w:rsidP="00ED004D">
            <w:pPr>
              <w:rPr>
                <w:rFonts w:ascii="Calibri" w:eastAsia="Calibri" w:hAnsi="Calibri" w:cs="Calibri"/>
                <w:b/>
              </w:rPr>
            </w:pPr>
          </w:p>
        </w:tc>
      </w:tr>
      <w:tr w:rsidR="00365CAF" w14:paraId="4E9C1742" w14:textId="77777777" w:rsidTr="00ED004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6A2F4AD6" w14:textId="77777777" w:rsidR="00365CAF" w:rsidRDefault="00365CAF" w:rsidP="00ED004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3356D4DA" w14:textId="77777777" w:rsidR="00365CAF" w:rsidRDefault="00365CAF" w:rsidP="00ED004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25307242" w14:textId="77777777" w:rsidR="00365CAF" w:rsidRDefault="00365CAF" w:rsidP="00ED004D">
            <w:pPr>
              <w:rPr>
                <w:rFonts w:ascii="Calibri" w:eastAsia="Calibri" w:hAnsi="Calibri" w:cs="Calibri"/>
              </w:rPr>
            </w:pPr>
          </w:p>
        </w:tc>
      </w:tr>
      <w:tr w:rsidR="00365CAF" w14:paraId="22B70DDF" w14:textId="77777777" w:rsidTr="00ED004D">
        <w:trPr>
          <w:trHeight w:val="623"/>
        </w:trPr>
        <w:tc>
          <w:tcPr>
            <w:tcW w:w="3409" w:type="dxa"/>
            <w:gridSpan w:val="2"/>
            <w:hideMark/>
          </w:tcPr>
          <w:p w14:paraId="55350B2D" w14:textId="77777777" w:rsidR="00365CAF" w:rsidRDefault="00365CAF" w:rsidP="00ED004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6EFAB322" w14:textId="77777777" w:rsidR="00365CAF" w:rsidRDefault="00365CAF" w:rsidP="00ED004D">
            <w:pPr>
              <w:rPr>
                <w:rFonts w:ascii="Calibri" w:eastAsia="Calibri" w:hAnsi="Calibri" w:cs="Calibri"/>
              </w:rPr>
            </w:pPr>
            <w:r>
              <w:rPr>
                <w:rFonts w:ascii="Calibri" w:eastAsia="Calibri" w:hAnsi="Calibri" w:cs="Calibri"/>
              </w:rPr>
              <w:t>#2</w:t>
            </w:r>
          </w:p>
        </w:tc>
      </w:tr>
      <w:tr w:rsidR="00365CAF" w:rsidRPr="009760C7" w14:paraId="71F36B0A"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639BFADA" w14:textId="77777777" w:rsidR="00365CAF" w:rsidRPr="009760C7" w:rsidRDefault="00365CAF" w:rsidP="00ED004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365CAF" w14:paraId="44F27CC9" w14:textId="77777777" w:rsidTr="00ED004D">
        <w:trPr>
          <w:trHeight w:val="106"/>
        </w:trPr>
        <w:tc>
          <w:tcPr>
            <w:tcW w:w="15163" w:type="dxa"/>
            <w:gridSpan w:val="7"/>
          </w:tcPr>
          <w:p w14:paraId="225E436A" w14:textId="77777777" w:rsidR="00365CAF" w:rsidRDefault="00365CAF" w:rsidP="00ED004D">
            <w:pPr>
              <w:rPr>
                <w:rFonts w:ascii="Arial" w:eastAsia="Arial" w:hAnsi="Arial" w:cs="Arial"/>
                <w:color w:val="000000"/>
                <w:sz w:val="20"/>
                <w:szCs w:val="20"/>
              </w:rPr>
            </w:pPr>
            <w:r>
              <w:rPr>
                <w:color w:val="000000"/>
              </w:rPr>
              <w:t xml:space="preserve">O.M.4.4. Aplicar las operaciones básicas, la radicación y la potenciación en la resolución de problemas con números enteros, racionales, irracionales y reales, para desarrollar el pensamiento lógico y crítico. </w:t>
            </w:r>
          </w:p>
          <w:p w14:paraId="154CF8D3" w14:textId="77777777" w:rsidR="00365CAF" w:rsidRDefault="00365CAF" w:rsidP="00ED004D"/>
        </w:tc>
      </w:tr>
      <w:tr w:rsidR="00365CAF" w14:paraId="06A03C90"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5AA0576" w14:textId="77777777" w:rsidR="00365CAF" w:rsidRDefault="00365CAF" w:rsidP="00ED004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365CAF" w:rsidRPr="00010A00" w14:paraId="1239C4FE" w14:textId="77777777" w:rsidTr="00ED004D">
        <w:trPr>
          <w:trHeight w:val="106"/>
        </w:trPr>
        <w:tc>
          <w:tcPr>
            <w:tcW w:w="15163" w:type="dxa"/>
            <w:gridSpan w:val="7"/>
          </w:tcPr>
          <w:p w14:paraId="4C4018BC" w14:textId="77777777" w:rsidR="00365CAF" w:rsidRDefault="00365CAF" w:rsidP="00365CAF">
            <w:pPr>
              <w:widowControl w:val="0"/>
              <w:rPr>
                <w:color w:val="000000"/>
              </w:rPr>
            </w:pPr>
            <w:r>
              <w:rPr>
                <w:color w:val="000000"/>
              </w:rPr>
              <w:t>CE.M.4.1. Emplea las relaciones de orden, las propiedades algebraicas (adición y multiplicación), las operaciones con distintos tipos de números (Z, Q, I) y expresiones algebraicas, para afrontar inecuaciones y ecuaciones con soluciones de diferentes campos numéricos, y resolver problemas de la vida real, seleccionando la forma de cálculo apropiada e interpretando y juzgando las soluciones obtenidas dentro del contexto del problema; analiza la necesidad del uso de la tecnología.</w:t>
            </w:r>
          </w:p>
          <w:p w14:paraId="5201B585" w14:textId="77777777" w:rsidR="00365CAF" w:rsidRDefault="00365CAF" w:rsidP="00365CAF">
            <w:pPr>
              <w:widowControl w:val="0"/>
              <w:rPr>
                <w:color w:val="000000"/>
              </w:rPr>
            </w:pPr>
            <w:r>
              <w:rPr>
                <w:color w:val="000000"/>
              </w:rPr>
              <w:t>CE.M.4.2. Emplea las relaciones de orden, las propiedades algebraicas de las operaciones en R y expresiones algebraicas, para afrontar inecuaciones, ecuaciones y sistemas de inecuaciones con soluciones de diferentes campos numéricos, y resolver problemas de la vida real, seleccionando la notación y la forma de cálculo apropiada e interpretando y juzgando las soluciones obtenidas dentro del contexto del problema; analiza la necesidad del uso de la tecnología.</w:t>
            </w:r>
          </w:p>
          <w:p w14:paraId="269D8543" w14:textId="77777777" w:rsidR="00365CAF" w:rsidRDefault="00365CAF" w:rsidP="00365CAF">
            <w:pPr>
              <w:widowControl w:val="0"/>
              <w:rPr>
                <w:color w:val="000000"/>
              </w:rPr>
            </w:pPr>
            <w:r>
              <w:rPr>
                <w:color w:val="000000"/>
              </w:rPr>
              <w:t>CE.M.4.5. Emplea la congruencia, semejanza, simetría y las características sobre las rectas y puntos notables, en la construcción de figuras; aplica los conceptos de semejanza para solucionar problemas de perímetros y áreas de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p w14:paraId="040E1BEF" w14:textId="77777777" w:rsidR="00365CAF" w:rsidRDefault="00365CAF" w:rsidP="00ED004D"/>
          <w:p w14:paraId="2C5242F8" w14:textId="77777777" w:rsidR="00365CAF" w:rsidRDefault="00365CAF" w:rsidP="00ED004D"/>
          <w:p w14:paraId="6ADFDED6" w14:textId="77777777" w:rsidR="00365CAF" w:rsidRDefault="00365CAF" w:rsidP="00ED004D"/>
          <w:p w14:paraId="2974A12B" w14:textId="77777777" w:rsidR="00365CAF" w:rsidRDefault="00365CAF" w:rsidP="00ED004D"/>
          <w:p w14:paraId="7A57B7F9" w14:textId="77777777" w:rsidR="00365CAF" w:rsidRPr="00010A00" w:rsidRDefault="00365CAF" w:rsidP="00ED004D"/>
        </w:tc>
      </w:tr>
    </w:tbl>
    <w:p w14:paraId="4D470FBA" w14:textId="77777777" w:rsidR="00365CAF" w:rsidRDefault="00365CAF" w:rsidP="00365CAF"/>
    <w:p w14:paraId="3A33290A" w14:textId="77777777" w:rsidR="00365CAF" w:rsidRDefault="00365CAF" w:rsidP="00365CAF"/>
    <w:p w14:paraId="57BA2FA3" w14:textId="77777777" w:rsidR="00365CAF" w:rsidRDefault="00365CAF" w:rsidP="00365CAF"/>
    <w:p w14:paraId="1CC2533D" w14:textId="77777777" w:rsidR="00365CAF" w:rsidRDefault="00365CAF" w:rsidP="00365CAF"/>
    <w:p w14:paraId="66000886" w14:textId="77777777" w:rsidR="00365CAF" w:rsidRDefault="00365CAF" w:rsidP="00365CAF"/>
    <w:tbl>
      <w:tblPr>
        <w:tblStyle w:val="GridTable3-Accent3"/>
        <w:tblW w:w="15730" w:type="dxa"/>
        <w:tblLayout w:type="fixed"/>
        <w:tblLook w:val="0400" w:firstRow="0" w:lastRow="0" w:firstColumn="0" w:lastColumn="0" w:noHBand="0" w:noVBand="1"/>
      </w:tblPr>
      <w:tblGrid>
        <w:gridCol w:w="2867"/>
        <w:gridCol w:w="564"/>
        <w:gridCol w:w="302"/>
        <w:gridCol w:w="2737"/>
        <w:gridCol w:w="1410"/>
        <w:gridCol w:w="307"/>
        <w:gridCol w:w="821"/>
        <w:gridCol w:w="1286"/>
        <w:gridCol w:w="829"/>
        <w:gridCol w:w="1542"/>
        <w:gridCol w:w="150"/>
        <w:gridCol w:w="2915"/>
      </w:tblGrid>
      <w:tr w:rsidR="00365CAF" w14:paraId="71BD6B6B" w14:textId="77777777" w:rsidTr="00365CAF">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12"/>
          </w:tcPr>
          <w:p w14:paraId="2A53F3D1" w14:textId="77777777" w:rsidR="00365CAF" w:rsidRDefault="00365CAF" w:rsidP="00ED004D">
            <w:pPr>
              <w:rPr>
                <w:b/>
                <w:color w:val="000000"/>
                <w:sz w:val="22"/>
                <w:szCs w:val="22"/>
              </w:rPr>
            </w:pPr>
            <w:r>
              <w:rPr>
                <w:b/>
                <w:color w:val="000000"/>
                <w:sz w:val="22"/>
                <w:szCs w:val="22"/>
              </w:rPr>
              <w:t>2. PLANIFICACIÓN</w:t>
            </w:r>
          </w:p>
        </w:tc>
      </w:tr>
      <w:tr w:rsidR="00365CAF" w14:paraId="581987A0" w14:textId="77777777" w:rsidTr="00365CAF">
        <w:trPr>
          <w:trHeight w:val="420"/>
        </w:trPr>
        <w:tc>
          <w:tcPr>
            <w:tcW w:w="3431" w:type="dxa"/>
            <w:gridSpan w:val="2"/>
            <w:vMerge w:val="restart"/>
          </w:tcPr>
          <w:p w14:paraId="0ACEE78D" w14:textId="77777777" w:rsidR="00365CAF" w:rsidRDefault="00365CAF" w:rsidP="00ED004D">
            <w:pPr>
              <w:jc w:val="center"/>
              <w:rPr>
                <w:b/>
                <w:color w:val="000000"/>
                <w:sz w:val="20"/>
                <w:szCs w:val="20"/>
              </w:rPr>
            </w:pPr>
            <w:r>
              <w:rPr>
                <w:b/>
                <w:color w:val="000000"/>
                <w:sz w:val="20"/>
                <w:szCs w:val="20"/>
              </w:rPr>
              <w:t xml:space="preserve">DESTREZAS CON CRITERIOS DE DESEMPEÑO </w:t>
            </w:r>
          </w:p>
        </w:tc>
        <w:tc>
          <w:tcPr>
            <w:tcW w:w="4756" w:type="dxa"/>
            <w:gridSpan w:val="4"/>
            <w:vMerge w:val="restart"/>
          </w:tcPr>
          <w:p w14:paraId="3E95D37B" w14:textId="77777777" w:rsidR="00365CAF" w:rsidRDefault="00365CAF" w:rsidP="00ED004D">
            <w:pPr>
              <w:jc w:val="center"/>
              <w:rPr>
                <w:b/>
                <w:color w:val="000000"/>
                <w:sz w:val="20"/>
                <w:szCs w:val="20"/>
              </w:rPr>
            </w:pPr>
            <w:r>
              <w:rPr>
                <w:b/>
                <w:color w:val="000000"/>
                <w:sz w:val="20"/>
                <w:szCs w:val="20"/>
              </w:rPr>
              <w:t xml:space="preserve">ACTIVIDADES DE APRENDIZAJE </w:t>
            </w:r>
          </w:p>
        </w:tc>
        <w:tc>
          <w:tcPr>
            <w:tcW w:w="2107" w:type="dxa"/>
            <w:gridSpan w:val="2"/>
            <w:vMerge w:val="restart"/>
          </w:tcPr>
          <w:p w14:paraId="14DEE58F" w14:textId="77777777" w:rsidR="00365CAF" w:rsidRDefault="00365CAF" w:rsidP="00ED004D">
            <w:pPr>
              <w:jc w:val="center"/>
              <w:rPr>
                <w:b/>
                <w:color w:val="000000"/>
                <w:sz w:val="20"/>
                <w:szCs w:val="20"/>
              </w:rPr>
            </w:pPr>
            <w:r>
              <w:rPr>
                <w:b/>
                <w:color w:val="000000"/>
                <w:sz w:val="20"/>
                <w:szCs w:val="20"/>
              </w:rPr>
              <w:t>RECURSOS</w:t>
            </w:r>
          </w:p>
        </w:tc>
        <w:tc>
          <w:tcPr>
            <w:tcW w:w="5436" w:type="dxa"/>
            <w:gridSpan w:val="4"/>
          </w:tcPr>
          <w:p w14:paraId="46196A8D" w14:textId="77777777" w:rsidR="00365CAF" w:rsidRDefault="00365CAF" w:rsidP="00ED004D">
            <w:pPr>
              <w:ind w:left="-921"/>
              <w:jc w:val="center"/>
              <w:rPr>
                <w:b/>
                <w:color w:val="000000"/>
                <w:sz w:val="22"/>
                <w:szCs w:val="22"/>
              </w:rPr>
            </w:pPr>
            <w:r>
              <w:rPr>
                <w:b/>
                <w:color w:val="000000"/>
                <w:sz w:val="22"/>
                <w:szCs w:val="22"/>
              </w:rPr>
              <w:t>EVALUACIÓN</w:t>
            </w:r>
          </w:p>
        </w:tc>
      </w:tr>
      <w:tr w:rsidR="00365CAF" w14:paraId="61419DE0" w14:textId="77777777" w:rsidTr="00365CAF">
        <w:trPr>
          <w:cnfStyle w:val="000000100000" w:firstRow="0" w:lastRow="0" w:firstColumn="0" w:lastColumn="0" w:oddVBand="0" w:evenVBand="0" w:oddHBand="1" w:evenHBand="0" w:firstRowFirstColumn="0" w:firstRowLastColumn="0" w:lastRowFirstColumn="0" w:lastRowLastColumn="0"/>
          <w:trHeight w:val="340"/>
        </w:trPr>
        <w:tc>
          <w:tcPr>
            <w:tcW w:w="3431" w:type="dxa"/>
            <w:gridSpan w:val="2"/>
            <w:vMerge/>
          </w:tcPr>
          <w:p w14:paraId="6674EE3F" w14:textId="77777777" w:rsidR="00365CAF" w:rsidRDefault="00365CAF" w:rsidP="00ED004D">
            <w:pPr>
              <w:jc w:val="center"/>
              <w:rPr>
                <w:b/>
                <w:color w:val="000000"/>
                <w:sz w:val="20"/>
                <w:szCs w:val="20"/>
              </w:rPr>
            </w:pPr>
          </w:p>
        </w:tc>
        <w:tc>
          <w:tcPr>
            <w:tcW w:w="4756" w:type="dxa"/>
            <w:gridSpan w:val="4"/>
            <w:vMerge/>
          </w:tcPr>
          <w:p w14:paraId="2EE4E105" w14:textId="77777777" w:rsidR="00365CAF" w:rsidRDefault="00365CAF" w:rsidP="00ED004D">
            <w:pPr>
              <w:jc w:val="center"/>
              <w:rPr>
                <w:b/>
                <w:color w:val="000000"/>
                <w:sz w:val="22"/>
                <w:szCs w:val="22"/>
              </w:rPr>
            </w:pPr>
          </w:p>
        </w:tc>
        <w:tc>
          <w:tcPr>
            <w:tcW w:w="2107" w:type="dxa"/>
            <w:gridSpan w:val="2"/>
            <w:vMerge/>
          </w:tcPr>
          <w:p w14:paraId="1D995981" w14:textId="77777777" w:rsidR="00365CAF" w:rsidRDefault="00365CAF" w:rsidP="00ED004D">
            <w:pPr>
              <w:jc w:val="center"/>
              <w:rPr>
                <w:b/>
                <w:color w:val="000000"/>
                <w:sz w:val="22"/>
                <w:szCs w:val="22"/>
              </w:rPr>
            </w:pPr>
          </w:p>
        </w:tc>
        <w:tc>
          <w:tcPr>
            <w:tcW w:w="2371" w:type="dxa"/>
            <w:gridSpan w:val="2"/>
          </w:tcPr>
          <w:p w14:paraId="1F0B77CB" w14:textId="77777777" w:rsidR="00365CAF" w:rsidRDefault="00365CAF" w:rsidP="00ED004D">
            <w:pPr>
              <w:ind w:left="-921"/>
              <w:jc w:val="right"/>
              <w:rPr>
                <w:b/>
                <w:color w:val="000000"/>
                <w:sz w:val="18"/>
                <w:szCs w:val="18"/>
              </w:rPr>
            </w:pPr>
            <w:r>
              <w:rPr>
                <w:b/>
                <w:color w:val="000000"/>
                <w:sz w:val="18"/>
                <w:szCs w:val="18"/>
              </w:rPr>
              <w:t>Indicadores de evaluación de</w:t>
            </w:r>
          </w:p>
          <w:p w14:paraId="15FF56A1" w14:textId="77777777" w:rsidR="00365CAF" w:rsidRDefault="00365CAF" w:rsidP="00ED004D">
            <w:pPr>
              <w:ind w:left="-921"/>
              <w:jc w:val="center"/>
              <w:rPr>
                <w:b/>
                <w:color w:val="000000"/>
                <w:sz w:val="18"/>
                <w:szCs w:val="18"/>
              </w:rPr>
            </w:pPr>
            <w:r>
              <w:rPr>
                <w:b/>
                <w:color w:val="000000"/>
                <w:sz w:val="18"/>
                <w:szCs w:val="18"/>
              </w:rPr>
              <w:t>la unidad</w:t>
            </w:r>
          </w:p>
        </w:tc>
        <w:tc>
          <w:tcPr>
            <w:tcW w:w="3065" w:type="dxa"/>
            <w:gridSpan w:val="2"/>
          </w:tcPr>
          <w:p w14:paraId="7FAB1495" w14:textId="77777777" w:rsidR="00365CAF" w:rsidRDefault="00365CAF" w:rsidP="00ED004D">
            <w:pPr>
              <w:rPr>
                <w:b/>
                <w:color w:val="000000"/>
                <w:sz w:val="18"/>
                <w:szCs w:val="18"/>
              </w:rPr>
            </w:pPr>
            <w:r>
              <w:rPr>
                <w:b/>
                <w:color w:val="000000"/>
                <w:sz w:val="18"/>
                <w:szCs w:val="18"/>
              </w:rPr>
              <w:t xml:space="preserve">Técnicas e instrumento de la unidad </w:t>
            </w:r>
          </w:p>
        </w:tc>
      </w:tr>
      <w:tr w:rsidR="00365CAF" w14:paraId="4B850AF6" w14:textId="77777777" w:rsidTr="00365CAF">
        <w:trPr>
          <w:trHeight w:val="60"/>
        </w:trPr>
        <w:tc>
          <w:tcPr>
            <w:tcW w:w="3431" w:type="dxa"/>
            <w:gridSpan w:val="2"/>
          </w:tcPr>
          <w:p w14:paraId="2D527D0F" w14:textId="77777777" w:rsidR="00365CAF" w:rsidRDefault="00365CAF" w:rsidP="00ED004D">
            <w:pPr>
              <w:rPr>
                <w:color w:val="000000"/>
              </w:rPr>
            </w:pPr>
            <w:r>
              <w:rPr>
                <w:b/>
                <w:color w:val="000000"/>
              </w:rPr>
              <w:t xml:space="preserve">DCCD: M.4.1.26. </w:t>
            </w:r>
            <w:r>
              <w:rPr>
                <w:color w:val="000000"/>
              </w:rPr>
              <w:t>Reconocer el conjunto de los números irracionales e identificar sus elementos.</w:t>
            </w:r>
          </w:p>
          <w:p w14:paraId="50946464" w14:textId="77777777" w:rsidR="00365CAF" w:rsidRDefault="00365CAF" w:rsidP="00ED004D">
            <w:pPr>
              <w:rPr>
                <w:color w:val="000000"/>
              </w:rPr>
            </w:pPr>
            <w:r>
              <w:rPr>
                <w:b/>
                <w:color w:val="000000"/>
              </w:rPr>
              <w:t xml:space="preserve">DCCD: M.4.1.27. </w:t>
            </w:r>
            <w:r>
              <w:rPr>
                <w:color w:val="000000"/>
              </w:rPr>
              <w:t>Simplificar expresiones numéricas aplicando las reglas de los radicales.</w:t>
            </w:r>
          </w:p>
          <w:p w14:paraId="67DC3627" w14:textId="77777777" w:rsidR="00365CAF" w:rsidRDefault="00365CAF" w:rsidP="00ED004D">
            <w:pPr>
              <w:rPr>
                <w:color w:val="000000"/>
              </w:rPr>
            </w:pPr>
            <w:r>
              <w:rPr>
                <w:b/>
                <w:color w:val="000000"/>
              </w:rPr>
              <w:t xml:space="preserve">DCCD: M.4.1.29. </w:t>
            </w:r>
            <w:r>
              <w:rPr>
                <w:color w:val="000000"/>
              </w:rPr>
              <w:t>Aproximar números reales a números decimales para resolver problemas.</w:t>
            </w:r>
          </w:p>
          <w:p w14:paraId="0616709B" w14:textId="77777777" w:rsidR="00365CAF" w:rsidRDefault="00365CAF" w:rsidP="00ED004D">
            <w:pPr>
              <w:rPr>
                <w:color w:val="000000"/>
              </w:rPr>
            </w:pPr>
            <w:r>
              <w:rPr>
                <w:b/>
                <w:color w:val="000000"/>
              </w:rPr>
              <w:t xml:space="preserve">DCCD: M.4.1.30. </w:t>
            </w:r>
            <w:r>
              <w:rPr>
                <w:rFonts w:ascii="Gungsuh" w:eastAsia="Gungsuh" w:hAnsi="Gungsuh" w:cs="Gungsuh"/>
                <w:color w:val="000000"/>
              </w:rPr>
              <w:t>Establecer relaciones de orden en un conjunto de números reales utilizando la recta numérica y la simbología matemática (=, &lt;, ≤, &gt;, ≥).</w:t>
            </w:r>
          </w:p>
          <w:p w14:paraId="25EA9625" w14:textId="77777777" w:rsidR="00365CAF" w:rsidRDefault="00365CAF" w:rsidP="00ED004D">
            <w:pPr>
              <w:rPr>
                <w:color w:val="000000"/>
              </w:rPr>
            </w:pPr>
          </w:p>
          <w:p w14:paraId="338EC6E2" w14:textId="77777777" w:rsidR="00365CAF" w:rsidRDefault="00365CAF" w:rsidP="00ED004D">
            <w:pPr>
              <w:rPr>
                <w:color w:val="000000"/>
              </w:rPr>
            </w:pPr>
            <w:r>
              <w:rPr>
                <w:b/>
                <w:color w:val="000000"/>
              </w:rPr>
              <w:t xml:space="preserve">DCCD: M.4.2.6. </w:t>
            </w:r>
            <w:r>
              <w:rPr>
                <w:color w:val="000000"/>
              </w:rPr>
              <w:t>Aplicar la semejanza en la construcción de figuras semejantes, el cálculo de longitudes y la solución de problemas geométricos.</w:t>
            </w:r>
          </w:p>
          <w:p w14:paraId="0770A3D9" w14:textId="77777777" w:rsidR="00365CAF" w:rsidRDefault="00365CAF" w:rsidP="00ED004D">
            <w:pPr>
              <w:rPr>
                <w:color w:val="000000"/>
              </w:rPr>
            </w:pPr>
            <w:r>
              <w:rPr>
                <w:b/>
                <w:color w:val="000000"/>
              </w:rPr>
              <w:t xml:space="preserve">DCCD: M.4.2.10. </w:t>
            </w:r>
            <w:r>
              <w:rPr>
                <w:color w:val="000000"/>
              </w:rPr>
              <w:t>Aplicar criterios de semejanza para reconocer triángulos rectángulos semejantes y resolver problemas.</w:t>
            </w:r>
          </w:p>
          <w:p w14:paraId="074A63D9" w14:textId="77777777" w:rsidR="00365CAF" w:rsidRDefault="00365CAF" w:rsidP="00ED004D">
            <w:pPr>
              <w:rPr>
                <w:color w:val="000000"/>
              </w:rPr>
            </w:pPr>
            <w:r>
              <w:rPr>
                <w:b/>
                <w:color w:val="000000"/>
              </w:rPr>
              <w:t xml:space="preserve">DCCD: M.4.2.11. </w:t>
            </w:r>
            <w:r>
              <w:rPr>
                <w:color w:val="000000"/>
              </w:rPr>
              <w:t>Calcular el perímetro y el área de triángulos en la resolución de problemas.</w:t>
            </w:r>
          </w:p>
          <w:p w14:paraId="4BE52F28" w14:textId="77777777" w:rsidR="00365CAF" w:rsidRDefault="00365CAF" w:rsidP="00ED004D">
            <w:pPr>
              <w:rPr>
                <w:rFonts w:ascii="Calibri" w:eastAsia="Calibri" w:hAnsi="Calibri" w:cs="Calibri"/>
                <w:color w:val="000000"/>
                <w:sz w:val="22"/>
                <w:szCs w:val="22"/>
              </w:rPr>
            </w:pPr>
          </w:p>
        </w:tc>
        <w:tc>
          <w:tcPr>
            <w:tcW w:w="4756" w:type="dxa"/>
            <w:gridSpan w:val="4"/>
          </w:tcPr>
          <w:p w14:paraId="324EFBA2" w14:textId="77777777" w:rsidR="00365CAF" w:rsidRDefault="00365CAF" w:rsidP="00ED004D">
            <w:pPr>
              <w:jc w:val="center"/>
              <w:rPr>
                <w:b/>
                <w:color w:val="000000"/>
              </w:rPr>
            </w:pPr>
            <w:r>
              <w:rPr>
                <w:b/>
                <w:color w:val="000000"/>
              </w:rPr>
              <w:t>BLOQUE UNO</w:t>
            </w:r>
          </w:p>
          <w:p w14:paraId="1B18311F" w14:textId="77777777" w:rsidR="00365CAF" w:rsidRDefault="00365CAF" w:rsidP="00ED004D">
            <w:pPr>
              <w:jc w:val="center"/>
              <w:rPr>
                <w:b/>
                <w:color w:val="000000"/>
              </w:rPr>
            </w:pPr>
            <w:r>
              <w:rPr>
                <w:b/>
                <w:color w:val="000000"/>
              </w:rPr>
              <w:t>El conjunto de números irracionales ( Q)</w:t>
            </w:r>
          </w:p>
          <w:p w14:paraId="0A213FBE" w14:textId="77777777" w:rsidR="00365CAF" w:rsidRDefault="00365CAF" w:rsidP="00ED004D">
            <w:pPr>
              <w:rPr>
                <w:b/>
                <w:color w:val="000000"/>
              </w:rPr>
            </w:pPr>
            <w:r>
              <w:rPr>
                <w:b/>
                <w:color w:val="000000"/>
              </w:rPr>
              <w:t xml:space="preserve">EXPLOREMOS LOS CONOCIMIENTOS </w:t>
            </w:r>
          </w:p>
          <w:p w14:paraId="38970875" w14:textId="77777777" w:rsidR="00365CAF" w:rsidRDefault="00365CAF" w:rsidP="00365CAF">
            <w:pPr>
              <w:numPr>
                <w:ilvl w:val="0"/>
                <w:numId w:val="1"/>
              </w:numPr>
              <w:contextualSpacing/>
              <w:rPr>
                <w:color w:val="000000"/>
              </w:rPr>
            </w:pPr>
            <w:r>
              <w:rPr>
                <w:color w:val="000000"/>
              </w:rPr>
              <w:t xml:space="preserve">Indagar  sobre  el rectángulo áureo. </w:t>
            </w:r>
          </w:p>
          <w:p w14:paraId="152C3F55" w14:textId="77777777" w:rsidR="00365CAF" w:rsidRDefault="00365CAF" w:rsidP="00365CAF">
            <w:pPr>
              <w:numPr>
                <w:ilvl w:val="0"/>
                <w:numId w:val="1"/>
              </w:numPr>
              <w:contextualSpacing/>
              <w:rPr>
                <w:color w:val="000000"/>
              </w:rPr>
            </w:pPr>
            <w:r>
              <w:rPr>
                <w:color w:val="000000"/>
              </w:rPr>
              <w:t>Indagar sobre el número de oro o proporción áurea</w:t>
            </w:r>
          </w:p>
          <w:p w14:paraId="5D8656A6" w14:textId="77777777" w:rsidR="00365CAF" w:rsidRDefault="00365CAF" w:rsidP="00365CAF">
            <w:pPr>
              <w:numPr>
                <w:ilvl w:val="0"/>
                <w:numId w:val="1"/>
              </w:numPr>
              <w:contextualSpacing/>
              <w:rPr>
                <w:color w:val="000000"/>
              </w:rPr>
            </w:pPr>
            <w:r>
              <w:rPr>
                <w:color w:val="000000"/>
              </w:rPr>
              <w:t>Comprender las  cifras decimales con las que se puede escribir el número de oro phi.</w:t>
            </w:r>
          </w:p>
          <w:p w14:paraId="05B7160B" w14:textId="77777777" w:rsidR="00365CAF" w:rsidRDefault="00365CAF" w:rsidP="00ED004D">
            <w:pPr>
              <w:rPr>
                <w:color w:val="000000"/>
              </w:rPr>
            </w:pPr>
            <w:r>
              <w:rPr>
                <w:b/>
                <w:color w:val="000000"/>
              </w:rPr>
              <w:t xml:space="preserve">CONSTRUYO MIS CONOCIMIENTOS </w:t>
            </w:r>
          </w:p>
          <w:p w14:paraId="5BD56183" w14:textId="77777777" w:rsidR="00365CAF" w:rsidRDefault="00365CAF" w:rsidP="00365CAF">
            <w:pPr>
              <w:numPr>
                <w:ilvl w:val="0"/>
                <w:numId w:val="1"/>
              </w:numPr>
              <w:contextualSpacing/>
              <w:rPr>
                <w:color w:val="000000"/>
              </w:rPr>
            </w:pPr>
            <w:r>
              <w:rPr>
                <w:color w:val="000000"/>
              </w:rPr>
              <w:t>Analizar los números irracionales.</w:t>
            </w:r>
          </w:p>
          <w:p w14:paraId="240ABD4D" w14:textId="77777777" w:rsidR="00365CAF" w:rsidRDefault="00365CAF" w:rsidP="00365CAF">
            <w:pPr>
              <w:numPr>
                <w:ilvl w:val="0"/>
                <w:numId w:val="1"/>
              </w:numPr>
              <w:contextualSpacing/>
              <w:rPr>
                <w:color w:val="000000"/>
              </w:rPr>
            </w:pPr>
            <w:r>
              <w:rPr>
                <w:color w:val="000000"/>
              </w:rPr>
              <w:t>Comprender la aproximación decimal de un número irracional.</w:t>
            </w:r>
          </w:p>
          <w:p w14:paraId="4B0CFD3A" w14:textId="77777777" w:rsidR="00365CAF" w:rsidRDefault="00365CAF" w:rsidP="00365CAF">
            <w:pPr>
              <w:numPr>
                <w:ilvl w:val="0"/>
                <w:numId w:val="1"/>
              </w:numPr>
              <w:contextualSpacing/>
              <w:rPr>
                <w:color w:val="000000"/>
              </w:rPr>
            </w:pPr>
            <w:r>
              <w:rPr>
                <w:color w:val="000000"/>
              </w:rPr>
              <w:t>Conocer  los errores en las mediciones.</w:t>
            </w:r>
          </w:p>
          <w:p w14:paraId="4C5B7422" w14:textId="77777777" w:rsidR="00365CAF" w:rsidRDefault="00365CAF" w:rsidP="00365CAF">
            <w:pPr>
              <w:numPr>
                <w:ilvl w:val="0"/>
                <w:numId w:val="1"/>
              </w:numPr>
              <w:contextualSpacing/>
              <w:rPr>
                <w:color w:val="000000"/>
              </w:rPr>
            </w:pPr>
            <w:r>
              <w:rPr>
                <w:color w:val="000000"/>
              </w:rPr>
              <w:t>Comprender la relación de orden de los números irracionales.</w:t>
            </w:r>
          </w:p>
          <w:p w14:paraId="6B8322ED" w14:textId="77777777" w:rsidR="00365CAF" w:rsidRDefault="00365CAF" w:rsidP="00365CAF">
            <w:pPr>
              <w:numPr>
                <w:ilvl w:val="0"/>
                <w:numId w:val="1"/>
              </w:numPr>
              <w:contextualSpacing/>
              <w:rPr>
                <w:color w:val="000000"/>
              </w:rPr>
            </w:pPr>
            <w:r>
              <w:rPr>
                <w:color w:val="000000"/>
              </w:rPr>
              <w:t>Analizar las operaciones con números irracionales.</w:t>
            </w:r>
          </w:p>
          <w:p w14:paraId="20DFD17D" w14:textId="77777777" w:rsidR="00365CAF" w:rsidRDefault="00365CAF" w:rsidP="00365CAF">
            <w:pPr>
              <w:numPr>
                <w:ilvl w:val="0"/>
                <w:numId w:val="1"/>
              </w:numPr>
              <w:contextualSpacing/>
              <w:rPr>
                <w:color w:val="000000"/>
              </w:rPr>
            </w:pPr>
            <w:r>
              <w:rPr>
                <w:color w:val="000000"/>
              </w:rPr>
              <w:t>Comprender la extracción de factores de un radical.</w:t>
            </w:r>
          </w:p>
          <w:p w14:paraId="457477C2" w14:textId="77777777" w:rsidR="00365CAF" w:rsidRDefault="00365CAF" w:rsidP="00365CAF">
            <w:pPr>
              <w:numPr>
                <w:ilvl w:val="0"/>
                <w:numId w:val="1"/>
              </w:numPr>
              <w:contextualSpacing/>
              <w:rPr>
                <w:color w:val="000000"/>
              </w:rPr>
            </w:pPr>
            <w:r>
              <w:rPr>
                <w:color w:val="000000"/>
              </w:rPr>
              <w:t>Comprender la introducción de factores en un radical.</w:t>
            </w:r>
          </w:p>
          <w:p w14:paraId="20233508" w14:textId="77777777" w:rsidR="00365CAF" w:rsidRDefault="00365CAF" w:rsidP="00365CAF">
            <w:pPr>
              <w:numPr>
                <w:ilvl w:val="0"/>
                <w:numId w:val="1"/>
              </w:numPr>
              <w:contextualSpacing/>
              <w:rPr>
                <w:color w:val="000000"/>
              </w:rPr>
            </w:pPr>
            <w:r>
              <w:rPr>
                <w:color w:val="000000"/>
              </w:rPr>
              <w:t>Analizar la reducción del índice del radical.</w:t>
            </w:r>
          </w:p>
          <w:p w14:paraId="01B6286F" w14:textId="77777777" w:rsidR="00365CAF" w:rsidRDefault="00365CAF" w:rsidP="00365CAF">
            <w:pPr>
              <w:numPr>
                <w:ilvl w:val="0"/>
                <w:numId w:val="1"/>
              </w:numPr>
              <w:contextualSpacing/>
              <w:rPr>
                <w:color w:val="000000"/>
              </w:rPr>
            </w:pPr>
            <w:r>
              <w:rPr>
                <w:color w:val="000000"/>
              </w:rPr>
              <w:t xml:space="preserve">Comprender la racionalización de expresiones </w:t>
            </w:r>
            <w:proofErr w:type="spellStart"/>
            <w:r>
              <w:rPr>
                <w:color w:val="000000"/>
              </w:rPr>
              <w:t>monomias</w:t>
            </w:r>
            <w:proofErr w:type="spellEnd"/>
            <w:r>
              <w:rPr>
                <w:color w:val="000000"/>
              </w:rPr>
              <w:t>.</w:t>
            </w:r>
          </w:p>
          <w:p w14:paraId="4439EA77" w14:textId="77777777" w:rsidR="00365CAF" w:rsidRDefault="00365CAF" w:rsidP="00365CAF">
            <w:pPr>
              <w:numPr>
                <w:ilvl w:val="0"/>
                <w:numId w:val="1"/>
              </w:numPr>
              <w:contextualSpacing/>
              <w:rPr>
                <w:color w:val="000000"/>
              </w:rPr>
            </w:pPr>
            <w:r>
              <w:rPr>
                <w:color w:val="000000"/>
              </w:rPr>
              <w:t>Analizar la adición y sustracción de radicales.</w:t>
            </w:r>
          </w:p>
          <w:p w14:paraId="7CE49D4A" w14:textId="77777777" w:rsidR="00365CAF" w:rsidRDefault="00365CAF" w:rsidP="00365CAF">
            <w:pPr>
              <w:numPr>
                <w:ilvl w:val="0"/>
                <w:numId w:val="1"/>
              </w:numPr>
              <w:contextualSpacing/>
              <w:rPr>
                <w:color w:val="000000"/>
              </w:rPr>
            </w:pPr>
            <w:r>
              <w:rPr>
                <w:color w:val="000000"/>
              </w:rPr>
              <w:t>Comprender la multiplicación de radicales.</w:t>
            </w:r>
          </w:p>
          <w:p w14:paraId="69730A5B" w14:textId="77777777" w:rsidR="00365CAF" w:rsidRDefault="00365CAF" w:rsidP="00365CAF">
            <w:pPr>
              <w:numPr>
                <w:ilvl w:val="0"/>
                <w:numId w:val="1"/>
              </w:numPr>
              <w:contextualSpacing/>
              <w:rPr>
                <w:color w:val="000000"/>
              </w:rPr>
            </w:pPr>
            <w:r>
              <w:rPr>
                <w:color w:val="000000"/>
              </w:rPr>
              <w:t>Comprender la reducción de radicales a índice común.</w:t>
            </w:r>
          </w:p>
          <w:p w14:paraId="7D61233D" w14:textId="77777777" w:rsidR="00365CAF" w:rsidRDefault="00365CAF" w:rsidP="00365CAF">
            <w:pPr>
              <w:numPr>
                <w:ilvl w:val="0"/>
                <w:numId w:val="1"/>
              </w:numPr>
              <w:contextualSpacing/>
              <w:rPr>
                <w:color w:val="000000"/>
              </w:rPr>
            </w:pPr>
            <w:r>
              <w:rPr>
                <w:color w:val="000000"/>
              </w:rPr>
              <w:t>Analizar la división de radicales de igual y diferente índice.</w:t>
            </w:r>
          </w:p>
          <w:p w14:paraId="1291E7BB" w14:textId="77777777" w:rsidR="00365CAF" w:rsidRDefault="00365CAF" w:rsidP="00365CAF">
            <w:pPr>
              <w:numPr>
                <w:ilvl w:val="0"/>
                <w:numId w:val="1"/>
              </w:numPr>
              <w:contextualSpacing/>
              <w:rPr>
                <w:color w:val="000000"/>
              </w:rPr>
            </w:pPr>
            <w:r>
              <w:rPr>
                <w:color w:val="000000"/>
              </w:rPr>
              <w:t>Comprender la potenciación de radicales.</w:t>
            </w:r>
          </w:p>
          <w:p w14:paraId="02739B1F" w14:textId="77777777" w:rsidR="00365CAF" w:rsidRDefault="00365CAF" w:rsidP="00365CAF">
            <w:pPr>
              <w:numPr>
                <w:ilvl w:val="0"/>
                <w:numId w:val="1"/>
              </w:numPr>
              <w:contextualSpacing/>
              <w:rPr>
                <w:color w:val="000000"/>
              </w:rPr>
            </w:pPr>
            <w:r>
              <w:rPr>
                <w:color w:val="000000"/>
              </w:rPr>
              <w:t>Analizar las operaciones combinadas con radicales.</w:t>
            </w:r>
          </w:p>
          <w:p w14:paraId="2812B1DB" w14:textId="77777777" w:rsidR="00365CAF" w:rsidRDefault="00365CAF" w:rsidP="00ED004D">
            <w:pPr>
              <w:rPr>
                <w:color w:val="000000"/>
              </w:rPr>
            </w:pPr>
          </w:p>
          <w:p w14:paraId="703DDDDF" w14:textId="77777777" w:rsidR="00365CAF" w:rsidRDefault="00365CAF" w:rsidP="00ED004D">
            <w:pPr>
              <w:rPr>
                <w:color w:val="000000"/>
              </w:rPr>
            </w:pPr>
          </w:p>
          <w:p w14:paraId="1075B784" w14:textId="77777777" w:rsidR="00365CAF" w:rsidRDefault="00365CAF" w:rsidP="00ED004D">
            <w:pPr>
              <w:spacing w:line="285" w:lineRule="auto"/>
              <w:rPr>
                <w:b/>
                <w:color w:val="000000"/>
              </w:rPr>
            </w:pPr>
            <w:r>
              <w:rPr>
                <w:b/>
                <w:color w:val="000000"/>
              </w:rPr>
              <w:t>CONSOLIDACIÓN</w:t>
            </w:r>
          </w:p>
          <w:p w14:paraId="0F0DEE0A" w14:textId="77777777" w:rsidR="00365CAF" w:rsidRDefault="00365CAF" w:rsidP="00365CAF">
            <w:pPr>
              <w:numPr>
                <w:ilvl w:val="0"/>
                <w:numId w:val="1"/>
              </w:numPr>
              <w:contextualSpacing/>
              <w:rPr>
                <w:color w:val="000000"/>
              </w:rPr>
            </w:pPr>
            <w:r>
              <w:rPr>
                <w:color w:val="000000"/>
              </w:rPr>
              <w:t>Reconocer números irracionales.</w:t>
            </w:r>
          </w:p>
          <w:p w14:paraId="2471BA1F" w14:textId="77777777" w:rsidR="00365CAF" w:rsidRDefault="00365CAF" w:rsidP="00365CAF">
            <w:pPr>
              <w:numPr>
                <w:ilvl w:val="0"/>
                <w:numId w:val="1"/>
              </w:numPr>
              <w:contextualSpacing/>
              <w:rPr>
                <w:color w:val="000000"/>
              </w:rPr>
            </w:pPr>
            <w:r>
              <w:rPr>
                <w:color w:val="000000"/>
              </w:rPr>
              <w:t>Identificar los diferentes tipos de conjuntos de números.</w:t>
            </w:r>
          </w:p>
          <w:p w14:paraId="39FDEB7D" w14:textId="77777777" w:rsidR="00365CAF" w:rsidRDefault="00365CAF" w:rsidP="00365CAF">
            <w:pPr>
              <w:numPr>
                <w:ilvl w:val="0"/>
                <w:numId w:val="1"/>
              </w:numPr>
              <w:contextualSpacing/>
              <w:rPr>
                <w:color w:val="000000"/>
              </w:rPr>
            </w:pPr>
            <w:r>
              <w:rPr>
                <w:color w:val="000000"/>
              </w:rPr>
              <w:t>Representar en la recta numérica números irracionales.</w:t>
            </w:r>
          </w:p>
          <w:p w14:paraId="5D3FE50A" w14:textId="77777777" w:rsidR="00365CAF" w:rsidRDefault="00365CAF" w:rsidP="00365CAF">
            <w:pPr>
              <w:numPr>
                <w:ilvl w:val="0"/>
                <w:numId w:val="1"/>
              </w:numPr>
              <w:contextualSpacing/>
              <w:rPr>
                <w:color w:val="000000"/>
              </w:rPr>
            </w:pPr>
            <w:r>
              <w:rPr>
                <w:color w:val="000000"/>
              </w:rPr>
              <w:t>Comparar números irracionales.</w:t>
            </w:r>
          </w:p>
          <w:p w14:paraId="7742872C" w14:textId="77777777" w:rsidR="00365CAF" w:rsidRDefault="00365CAF" w:rsidP="00365CAF">
            <w:pPr>
              <w:numPr>
                <w:ilvl w:val="0"/>
                <w:numId w:val="1"/>
              </w:numPr>
              <w:contextualSpacing/>
              <w:rPr>
                <w:color w:val="000000"/>
              </w:rPr>
            </w:pPr>
            <w:r>
              <w:rPr>
                <w:color w:val="000000"/>
              </w:rPr>
              <w:t>Resolver problemas con números irracionales que involucren aproximación por redondeo y truncamiento.</w:t>
            </w:r>
          </w:p>
          <w:p w14:paraId="4E489B52" w14:textId="77777777" w:rsidR="00365CAF" w:rsidRDefault="00365CAF" w:rsidP="00365CAF">
            <w:pPr>
              <w:numPr>
                <w:ilvl w:val="0"/>
                <w:numId w:val="1"/>
              </w:numPr>
              <w:contextualSpacing/>
              <w:rPr>
                <w:color w:val="000000"/>
              </w:rPr>
            </w:pPr>
            <w:r>
              <w:rPr>
                <w:color w:val="000000"/>
              </w:rPr>
              <w:t>Extraer factores de un radical.</w:t>
            </w:r>
          </w:p>
          <w:p w14:paraId="527B67D6" w14:textId="77777777" w:rsidR="00365CAF" w:rsidRDefault="00365CAF" w:rsidP="00365CAF">
            <w:pPr>
              <w:numPr>
                <w:ilvl w:val="0"/>
                <w:numId w:val="1"/>
              </w:numPr>
              <w:contextualSpacing/>
              <w:rPr>
                <w:color w:val="000000"/>
              </w:rPr>
            </w:pPr>
            <w:r>
              <w:rPr>
                <w:color w:val="000000"/>
              </w:rPr>
              <w:t>Introducir factores en un radical</w:t>
            </w:r>
          </w:p>
          <w:p w14:paraId="634B6EC8" w14:textId="77777777" w:rsidR="00365CAF" w:rsidRDefault="00365CAF" w:rsidP="00365CAF">
            <w:pPr>
              <w:numPr>
                <w:ilvl w:val="0"/>
                <w:numId w:val="1"/>
              </w:numPr>
              <w:contextualSpacing/>
              <w:rPr>
                <w:color w:val="000000"/>
              </w:rPr>
            </w:pPr>
            <w:r>
              <w:rPr>
                <w:color w:val="000000"/>
              </w:rPr>
              <w:t>Resolver problemas con números irracionales.</w:t>
            </w:r>
          </w:p>
          <w:p w14:paraId="5FE5DA07" w14:textId="77777777" w:rsidR="00365CAF" w:rsidRDefault="00365CAF" w:rsidP="00365CAF">
            <w:pPr>
              <w:numPr>
                <w:ilvl w:val="0"/>
                <w:numId w:val="1"/>
              </w:numPr>
              <w:contextualSpacing/>
              <w:rPr>
                <w:color w:val="000000"/>
              </w:rPr>
            </w:pPr>
            <w:r>
              <w:rPr>
                <w:color w:val="000000"/>
              </w:rPr>
              <w:t>Transformar radicales con índice común</w:t>
            </w:r>
          </w:p>
          <w:p w14:paraId="0FEA238D" w14:textId="77777777" w:rsidR="00365CAF" w:rsidRDefault="00365CAF" w:rsidP="00365CAF">
            <w:pPr>
              <w:numPr>
                <w:ilvl w:val="0"/>
                <w:numId w:val="1"/>
              </w:numPr>
              <w:contextualSpacing/>
              <w:rPr>
                <w:color w:val="000000"/>
              </w:rPr>
            </w:pPr>
            <w:r>
              <w:rPr>
                <w:color w:val="000000"/>
              </w:rPr>
              <w:t>Resolver operaciones con números irracionales y con radicales.</w:t>
            </w:r>
          </w:p>
          <w:p w14:paraId="24628601" w14:textId="77777777" w:rsidR="00365CAF" w:rsidRDefault="00365CAF" w:rsidP="00365CAF">
            <w:pPr>
              <w:numPr>
                <w:ilvl w:val="0"/>
                <w:numId w:val="1"/>
              </w:numPr>
              <w:contextualSpacing/>
              <w:rPr>
                <w:color w:val="000000"/>
              </w:rPr>
            </w:pPr>
            <w:r>
              <w:rPr>
                <w:color w:val="000000"/>
              </w:rPr>
              <w:t>Dividir expresiones con radicales.</w:t>
            </w:r>
          </w:p>
          <w:p w14:paraId="72BBAD86" w14:textId="77777777" w:rsidR="00365CAF" w:rsidRDefault="00365CAF" w:rsidP="00365CAF">
            <w:pPr>
              <w:numPr>
                <w:ilvl w:val="0"/>
                <w:numId w:val="1"/>
              </w:numPr>
              <w:contextualSpacing/>
              <w:rPr>
                <w:color w:val="000000"/>
              </w:rPr>
            </w:pPr>
            <w:r>
              <w:rPr>
                <w:color w:val="000000"/>
              </w:rPr>
              <w:t>Resolver problemas con radicales.</w:t>
            </w:r>
          </w:p>
          <w:p w14:paraId="24FCF3BA" w14:textId="77777777" w:rsidR="00365CAF" w:rsidRDefault="00365CAF" w:rsidP="00365CAF">
            <w:pPr>
              <w:numPr>
                <w:ilvl w:val="0"/>
                <w:numId w:val="1"/>
              </w:numPr>
              <w:contextualSpacing/>
              <w:rPr>
                <w:color w:val="000000"/>
              </w:rPr>
            </w:pPr>
            <w:r>
              <w:rPr>
                <w:color w:val="000000"/>
              </w:rPr>
              <w:t>Comprender potencias con radicales.</w:t>
            </w:r>
          </w:p>
          <w:p w14:paraId="171EFEC4" w14:textId="77777777" w:rsidR="00365CAF" w:rsidRDefault="00365CAF" w:rsidP="00365CAF">
            <w:pPr>
              <w:numPr>
                <w:ilvl w:val="0"/>
                <w:numId w:val="1"/>
              </w:numPr>
              <w:contextualSpacing/>
              <w:rPr>
                <w:color w:val="000000"/>
              </w:rPr>
            </w:pPr>
            <w:r>
              <w:rPr>
                <w:color w:val="000000"/>
              </w:rPr>
              <w:t>Realizar operaciones combinadas con radicales.</w:t>
            </w:r>
          </w:p>
          <w:p w14:paraId="1B2050AA" w14:textId="77777777" w:rsidR="00365CAF" w:rsidRDefault="00365CAF" w:rsidP="00ED004D">
            <w:pPr>
              <w:rPr>
                <w:color w:val="000000"/>
              </w:rPr>
            </w:pPr>
          </w:p>
          <w:p w14:paraId="41C34AB9" w14:textId="77777777" w:rsidR="00365CAF" w:rsidRDefault="00365CAF" w:rsidP="00ED004D">
            <w:pPr>
              <w:jc w:val="center"/>
              <w:rPr>
                <w:b/>
                <w:color w:val="000000"/>
              </w:rPr>
            </w:pPr>
            <w:r>
              <w:rPr>
                <w:b/>
                <w:color w:val="000000"/>
              </w:rPr>
              <w:t>BLOQUE DOS</w:t>
            </w:r>
          </w:p>
          <w:p w14:paraId="7C166130" w14:textId="77777777" w:rsidR="00365CAF" w:rsidRDefault="00365CAF" w:rsidP="00ED004D">
            <w:pPr>
              <w:jc w:val="center"/>
              <w:rPr>
                <w:b/>
                <w:color w:val="000000"/>
              </w:rPr>
            </w:pPr>
            <w:r>
              <w:rPr>
                <w:b/>
                <w:color w:val="000000"/>
              </w:rPr>
              <w:t>Semejanzas de triángulos</w:t>
            </w:r>
          </w:p>
          <w:p w14:paraId="019B614F" w14:textId="77777777" w:rsidR="00365CAF" w:rsidRDefault="00365CAF" w:rsidP="00ED004D">
            <w:pPr>
              <w:rPr>
                <w:b/>
                <w:color w:val="000000"/>
              </w:rPr>
            </w:pPr>
            <w:r>
              <w:rPr>
                <w:b/>
                <w:color w:val="000000"/>
              </w:rPr>
              <w:t xml:space="preserve">EXPLOREMOS LOS CONOCIMIENTOS </w:t>
            </w:r>
          </w:p>
          <w:p w14:paraId="40F0B258" w14:textId="77777777" w:rsidR="00365CAF" w:rsidRDefault="00365CAF" w:rsidP="00365CAF">
            <w:pPr>
              <w:numPr>
                <w:ilvl w:val="0"/>
                <w:numId w:val="1"/>
              </w:numPr>
              <w:contextualSpacing/>
              <w:rPr>
                <w:color w:val="000000"/>
              </w:rPr>
            </w:pPr>
            <w:r>
              <w:rPr>
                <w:color w:val="000000"/>
              </w:rPr>
              <w:t>Indagar sobre la relación que tiene la noción de semejanza de figuras</w:t>
            </w:r>
          </w:p>
          <w:p w14:paraId="6CF6BEF9" w14:textId="77777777" w:rsidR="00365CAF" w:rsidRDefault="00365CAF" w:rsidP="00365CAF">
            <w:pPr>
              <w:numPr>
                <w:ilvl w:val="0"/>
                <w:numId w:val="1"/>
              </w:numPr>
              <w:contextualSpacing/>
              <w:rPr>
                <w:color w:val="000000"/>
              </w:rPr>
            </w:pPr>
            <w:r>
              <w:rPr>
                <w:color w:val="000000"/>
              </w:rPr>
              <w:t>Indagar las características de las figuras semejantes.</w:t>
            </w:r>
          </w:p>
          <w:p w14:paraId="51093611" w14:textId="77777777" w:rsidR="00365CAF" w:rsidRDefault="00365CAF" w:rsidP="00ED004D">
            <w:pPr>
              <w:rPr>
                <w:color w:val="000000"/>
              </w:rPr>
            </w:pPr>
          </w:p>
          <w:p w14:paraId="696BFB52" w14:textId="77777777" w:rsidR="00365CAF" w:rsidRDefault="00365CAF" w:rsidP="00ED004D">
            <w:pPr>
              <w:rPr>
                <w:color w:val="000000"/>
              </w:rPr>
            </w:pPr>
            <w:r>
              <w:rPr>
                <w:b/>
                <w:color w:val="000000"/>
              </w:rPr>
              <w:t xml:space="preserve">CONSTRUYO MIS CONOCIMIENTOS </w:t>
            </w:r>
          </w:p>
          <w:p w14:paraId="6E956E20" w14:textId="77777777" w:rsidR="00365CAF" w:rsidRDefault="00365CAF" w:rsidP="00365CAF">
            <w:pPr>
              <w:numPr>
                <w:ilvl w:val="0"/>
                <w:numId w:val="1"/>
              </w:numPr>
              <w:contextualSpacing/>
              <w:rPr>
                <w:color w:val="000000"/>
              </w:rPr>
            </w:pPr>
            <w:r>
              <w:rPr>
                <w:color w:val="000000"/>
              </w:rPr>
              <w:t>Analizar las figuras semejantes y su Construcción.</w:t>
            </w:r>
          </w:p>
          <w:p w14:paraId="75AEACB2" w14:textId="77777777" w:rsidR="00365CAF" w:rsidRDefault="00365CAF" w:rsidP="00365CAF">
            <w:pPr>
              <w:numPr>
                <w:ilvl w:val="0"/>
                <w:numId w:val="1"/>
              </w:numPr>
              <w:contextualSpacing/>
              <w:rPr>
                <w:color w:val="000000"/>
              </w:rPr>
            </w:pPr>
            <w:r>
              <w:rPr>
                <w:color w:val="000000"/>
              </w:rPr>
              <w:t xml:space="preserve">Analizar los postulados de semejanza de triángulos. </w:t>
            </w:r>
          </w:p>
          <w:p w14:paraId="4924183B" w14:textId="77777777" w:rsidR="00365CAF" w:rsidRDefault="00365CAF" w:rsidP="00365CAF">
            <w:pPr>
              <w:numPr>
                <w:ilvl w:val="0"/>
                <w:numId w:val="1"/>
              </w:numPr>
              <w:contextualSpacing/>
              <w:rPr>
                <w:color w:val="000000"/>
              </w:rPr>
            </w:pPr>
            <w:r>
              <w:rPr>
                <w:color w:val="000000"/>
              </w:rPr>
              <w:t>Analizar el perímetro y área de triángulos.</w:t>
            </w:r>
          </w:p>
          <w:p w14:paraId="08C27B1C" w14:textId="77777777" w:rsidR="00365CAF" w:rsidRDefault="00365CAF" w:rsidP="00365CAF">
            <w:pPr>
              <w:numPr>
                <w:ilvl w:val="0"/>
                <w:numId w:val="1"/>
              </w:numPr>
              <w:contextualSpacing/>
              <w:rPr>
                <w:color w:val="000000"/>
              </w:rPr>
            </w:pPr>
          </w:p>
          <w:p w14:paraId="27F99553" w14:textId="77777777" w:rsidR="00365CAF" w:rsidRDefault="00365CAF" w:rsidP="00ED004D">
            <w:pPr>
              <w:spacing w:line="285" w:lineRule="auto"/>
              <w:rPr>
                <w:b/>
                <w:color w:val="000000"/>
              </w:rPr>
            </w:pPr>
            <w:r>
              <w:rPr>
                <w:b/>
                <w:color w:val="000000"/>
              </w:rPr>
              <w:t>CONSOLIDACIÓN</w:t>
            </w:r>
          </w:p>
          <w:p w14:paraId="2CE254D0" w14:textId="77777777" w:rsidR="00365CAF" w:rsidRDefault="00365CAF" w:rsidP="00365CAF">
            <w:pPr>
              <w:numPr>
                <w:ilvl w:val="0"/>
                <w:numId w:val="1"/>
              </w:numPr>
              <w:contextualSpacing/>
              <w:rPr>
                <w:color w:val="000000"/>
              </w:rPr>
            </w:pPr>
            <w:r>
              <w:rPr>
                <w:color w:val="000000"/>
              </w:rPr>
              <w:t>Aplicar la relación de proporcionalidad entre figuras semejantes.</w:t>
            </w:r>
          </w:p>
          <w:p w14:paraId="01DC8A3B" w14:textId="77777777" w:rsidR="00365CAF" w:rsidRDefault="00365CAF" w:rsidP="00365CAF">
            <w:pPr>
              <w:numPr>
                <w:ilvl w:val="0"/>
                <w:numId w:val="1"/>
              </w:numPr>
              <w:contextualSpacing/>
              <w:rPr>
                <w:color w:val="000000"/>
              </w:rPr>
            </w:pPr>
            <w:r>
              <w:rPr>
                <w:color w:val="000000"/>
              </w:rPr>
              <w:t>Utilizar los postulados de semejanza de triángulos en la solución de problemas.</w:t>
            </w:r>
          </w:p>
          <w:p w14:paraId="04AFA4AC" w14:textId="77777777" w:rsidR="00365CAF" w:rsidRDefault="00365CAF" w:rsidP="00365CAF">
            <w:pPr>
              <w:numPr>
                <w:ilvl w:val="0"/>
                <w:numId w:val="1"/>
              </w:numPr>
              <w:contextualSpacing/>
              <w:rPr>
                <w:color w:val="000000"/>
              </w:rPr>
            </w:pPr>
            <w:r>
              <w:rPr>
                <w:color w:val="000000"/>
              </w:rPr>
              <w:t>Resolver problemas de perímetro y área de triángulos.</w:t>
            </w:r>
          </w:p>
          <w:p w14:paraId="614D068B" w14:textId="77777777" w:rsidR="00365CAF" w:rsidRDefault="00365CAF" w:rsidP="00ED004D">
            <w:pPr>
              <w:rPr>
                <w:color w:val="000000"/>
                <w:sz w:val="20"/>
                <w:szCs w:val="20"/>
              </w:rPr>
            </w:pPr>
          </w:p>
          <w:p w14:paraId="6300EBD6" w14:textId="77777777" w:rsidR="00365CAF" w:rsidRDefault="00365CAF" w:rsidP="00ED004D">
            <w:pPr>
              <w:rPr>
                <w:color w:val="000000"/>
                <w:sz w:val="20"/>
                <w:szCs w:val="20"/>
              </w:rPr>
            </w:pPr>
          </w:p>
          <w:p w14:paraId="35644A22" w14:textId="77777777" w:rsidR="00365CAF" w:rsidRDefault="00365CAF" w:rsidP="00ED004D">
            <w:pPr>
              <w:rPr>
                <w:color w:val="000000"/>
                <w:sz w:val="20"/>
                <w:szCs w:val="20"/>
              </w:rPr>
            </w:pPr>
          </w:p>
          <w:p w14:paraId="637CC893" w14:textId="77777777" w:rsidR="00365CAF" w:rsidRDefault="00365CAF" w:rsidP="00ED004D">
            <w:pPr>
              <w:rPr>
                <w:color w:val="000000"/>
                <w:sz w:val="20"/>
                <w:szCs w:val="20"/>
              </w:rPr>
            </w:pPr>
          </w:p>
          <w:p w14:paraId="4527A185" w14:textId="77777777" w:rsidR="00365CAF" w:rsidRDefault="00365CAF" w:rsidP="00ED004D">
            <w:pPr>
              <w:rPr>
                <w:color w:val="000000"/>
                <w:sz w:val="20"/>
                <w:szCs w:val="20"/>
              </w:rPr>
            </w:pPr>
          </w:p>
          <w:p w14:paraId="1C6C374C" w14:textId="77777777" w:rsidR="00365CAF" w:rsidRDefault="00365CAF" w:rsidP="00ED004D">
            <w:pPr>
              <w:rPr>
                <w:color w:val="000000"/>
                <w:sz w:val="20"/>
                <w:szCs w:val="20"/>
              </w:rPr>
            </w:pPr>
          </w:p>
          <w:p w14:paraId="7E921920" w14:textId="77777777" w:rsidR="00365CAF" w:rsidRDefault="00365CAF" w:rsidP="00ED004D">
            <w:pPr>
              <w:rPr>
                <w:color w:val="000000"/>
                <w:sz w:val="20"/>
                <w:szCs w:val="20"/>
              </w:rPr>
            </w:pPr>
          </w:p>
          <w:p w14:paraId="45DADB82" w14:textId="77777777" w:rsidR="00365CAF" w:rsidRDefault="00365CAF" w:rsidP="00ED004D">
            <w:pPr>
              <w:rPr>
                <w:color w:val="000000"/>
                <w:sz w:val="20"/>
                <w:szCs w:val="20"/>
              </w:rPr>
            </w:pPr>
          </w:p>
          <w:p w14:paraId="7823DFDE" w14:textId="77777777" w:rsidR="00365CAF" w:rsidRDefault="00365CAF" w:rsidP="00ED004D">
            <w:pPr>
              <w:rPr>
                <w:color w:val="000000"/>
                <w:sz w:val="20"/>
                <w:szCs w:val="20"/>
              </w:rPr>
            </w:pPr>
          </w:p>
          <w:p w14:paraId="13503918" w14:textId="77777777" w:rsidR="00365CAF" w:rsidRDefault="00365CAF" w:rsidP="00ED004D">
            <w:pPr>
              <w:rPr>
                <w:color w:val="000000"/>
                <w:sz w:val="20"/>
                <w:szCs w:val="20"/>
              </w:rPr>
            </w:pPr>
          </w:p>
          <w:p w14:paraId="07AB017F" w14:textId="77777777" w:rsidR="00365CAF" w:rsidRDefault="00365CAF" w:rsidP="00ED004D">
            <w:pPr>
              <w:rPr>
                <w:color w:val="000000"/>
                <w:sz w:val="20"/>
                <w:szCs w:val="20"/>
              </w:rPr>
            </w:pPr>
          </w:p>
          <w:p w14:paraId="46652C52" w14:textId="77777777" w:rsidR="00365CAF" w:rsidRDefault="00365CAF" w:rsidP="00ED004D">
            <w:pPr>
              <w:jc w:val="center"/>
              <w:rPr>
                <w:b/>
                <w:color w:val="000000"/>
                <w:sz w:val="20"/>
                <w:szCs w:val="20"/>
              </w:rPr>
            </w:pPr>
          </w:p>
        </w:tc>
        <w:tc>
          <w:tcPr>
            <w:tcW w:w="2107" w:type="dxa"/>
            <w:gridSpan w:val="2"/>
          </w:tcPr>
          <w:p w14:paraId="32620EB2" w14:textId="77777777" w:rsidR="00365CAF" w:rsidRDefault="00365CAF" w:rsidP="00ED004D">
            <w:pPr>
              <w:widowControl w:val="0"/>
              <w:rPr>
                <w:color w:val="000000"/>
              </w:rPr>
            </w:pPr>
          </w:p>
          <w:p w14:paraId="76DA9262" w14:textId="77777777" w:rsidR="00365CAF" w:rsidRDefault="00365CAF" w:rsidP="00ED004D">
            <w:pPr>
              <w:widowControl w:val="0"/>
              <w:rPr>
                <w:color w:val="000000"/>
              </w:rPr>
            </w:pPr>
            <w:r>
              <w:rPr>
                <w:color w:val="000000"/>
              </w:rPr>
              <w:t>Texto</w:t>
            </w:r>
          </w:p>
          <w:p w14:paraId="3A2EC3FF" w14:textId="77777777" w:rsidR="00365CAF" w:rsidRDefault="00365CAF" w:rsidP="00ED004D">
            <w:pPr>
              <w:widowControl w:val="0"/>
              <w:rPr>
                <w:color w:val="000000"/>
              </w:rPr>
            </w:pPr>
            <w:r>
              <w:rPr>
                <w:color w:val="000000"/>
              </w:rPr>
              <w:t>Cartulina</w:t>
            </w:r>
          </w:p>
          <w:p w14:paraId="2F21D3FF" w14:textId="77777777" w:rsidR="00365CAF" w:rsidRDefault="00365CAF" w:rsidP="00ED004D">
            <w:pPr>
              <w:widowControl w:val="0"/>
              <w:rPr>
                <w:color w:val="000000"/>
              </w:rPr>
            </w:pPr>
            <w:r>
              <w:rPr>
                <w:color w:val="000000"/>
              </w:rPr>
              <w:t xml:space="preserve">Tarjetas de crédito </w:t>
            </w:r>
          </w:p>
          <w:p w14:paraId="3FCEA69E" w14:textId="77777777" w:rsidR="00365CAF" w:rsidRDefault="00365CAF" w:rsidP="00ED004D">
            <w:pPr>
              <w:widowControl w:val="0"/>
              <w:rPr>
                <w:color w:val="000000"/>
              </w:rPr>
            </w:pPr>
            <w:r>
              <w:rPr>
                <w:color w:val="000000"/>
              </w:rPr>
              <w:t xml:space="preserve">Cédulas </w:t>
            </w:r>
          </w:p>
          <w:p w14:paraId="75DAD216" w14:textId="77777777" w:rsidR="00365CAF" w:rsidRDefault="00365CAF" w:rsidP="00ED004D">
            <w:pPr>
              <w:widowControl w:val="0"/>
              <w:rPr>
                <w:color w:val="000000"/>
              </w:rPr>
            </w:pPr>
            <w:r>
              <w:rPr>
                <w:color w:val="000000"/>
              </w:rPr>
              <w:t>Libros</w:t>
            </w:r>
          </w:p>
          <w:p w14:paraId="66BA9C43" w14:textId="77777777" w:rsidR="00365CAF" w:rsidRDefault="00365CAF" w:rsidP="00ED004D">
            <w:pPr>
              <w:widowControl w:val="0"/>
              <w:rPr>
                <w:color w:val="000000"/>
              </w:rPr>
            </w:pPr>
            <w:r>
              <w:rPr>
                <w:color w:val="000000"/>
              </w:rPr>
              <w:t>Internet</w:t>
            </w:r>
          </w:p>
          <w:p w14:paraId="2009A35D" w14:textId="77777777" w:rsidR="00365CAF" w:rsidRDefault="00365CAF" w:rsidP="00ED004D">
            <w:pPr>
              <w:widowControl w:val="0"/>
              <w:rPr>
                <w:color w:val="000000"/>
              </w:rPr>
            </w:pPr>
            <w:r>
              <w:rPr>
                <w:color w:val="000000"/>
              </w:rPr>
              <w:t>Computadora</w:t>
            </w:r>
          </w:p>
          <w:p w14:paraId="2CCCE547" w14:textId="77777777" w:rsidR="00365CAF" w:rsidRDefault="00365CAF" w:rsidP="00ED004D">
            <w:pPr>
              <w:widowControl w:val="0"/>
              <w:rPr>
                <w:color w:val="000000"/>
              </w:rPr>
            </w:pPr>
            <w:r>
              <w:rPr>
                <w:color w:val="000000"/>
              </w:rPr>
              <w:t>Lápiz</w:t>
            </w:r>
          </w:p>
          <w:p w14:paraId="4B849B00" w14:textId="77777777" w:rsidR="00365CAF" w:rsidRDefault="00365CAF" w:rsidP="00ED004D">
            <w:pPr>
              <w:widowControl w:val="0"/>
              <w:rPr>
                <w:color w:val="000000"/>
              </w:rPr>
            </w:pPr>
            <w:r>
              <w:rPr>
                <w:color w:val="000000"/>
              </w:rPr>
              <w:t>Hojas</w:t>
            </w:r>
          </w:p>
          <w:p w14:paraId="393B3068" w14:textId="77777777" w:rsidR="00365CAF" w:rsidRDefault="00365CAF" w:rsidP="00ED004D">
            <w:pPr>
              <w:widowControl w:val="0"/>
              <w:rPr>
                <w:color w:val="000000"/>
              </w:rPr>
            </w:pPr>
            <w:r>
              <w:rPr>
                <w:color w:val="000000"/>
              </w:rPr>
              <w:t>Tijeras</w:t>
            </w:r>
          </w:p>
          <w:p w14:paraId="2EBCE4B7" w14:textId="77777777" w:rsidR="00365CAF" w:rsidRDefault="00365CAF" w:rsidP="00ED004D">
            <w:pPr>
              <w:widowControl w:val="0"/>
              <w:rPr>
                <w:color w:val="000000"/>
              </w:rPr>
            </w:pPr>
            <w:r>
              <w:rPr>
                <w:color w:val="000000"/>
              </w:rPr>
              <w:t xml:space="preserve">Compas </w:t>
            </w:r>
          </w:p>
          <w:p w14:paraId="1F9F1FA4" w14:textId="77777777" w:rsidR="00365CAF" w:rsidRDefault="00365CAF" w:rsidP="00ED004D">
            <w:pPr>
              <w:widowControl w:val="0"/>
              <w:rPr>
                <w:color w:val="000000"/>
              </w:rPr>
            </w:pPr>
            <w:r>
              <w:rPr>
                <w:color w:val="000000"/>
              </w:rPr>
              <w:t>Graduador</w:t>
            </w:r>
          </w:p>
          <w:p w14:paraId="368DA448" w14:textId="77777777" w:rsidR="00365CAF" w:rsidRDefault="00365CAF" w:rsidP="00ED004D">
            <w:pPr>
              <w:widowControl w:val="0"/>
              <w:rPr>
                <w:color w:val="000000"/>
              </w:rPr>
            </w:pPr>
            <w:r>
              <w:rPr>
                <w:color w:val="000000"/>
              </w:rPr>
              <w:t>Regla</w:t>
            </w:r>
          </w:p>
          <w:p w14:paraId="72E41F7E" w14:textId="77777777" w:rsidR="00365CAF" w:rsidRDefault="00365CAF" w:rsidP="00ED004D">
            <w:pPr>
              <w:widowControl w:val="0"/>
              <w:rPr>
                <w:color w:val="000000"/>
              </w:rPr>
            </w:pPr>
            <w:r>
              <w:rPr>
                <w:color w:val="000000"/>
              </w:rPr>
              <w:t>Fotografía</w:t>
            </w:r>
          </w:p>
          <w:p w14:paraId="34990D99" w14:textId="77777777" w:rsidR="00365CAF" w:rsidRDefault="00365CAF" w:rsidP="00ED004D">
            <w:pPr>
              <w:widowControl w:val="0"/>
              <w:rPr>
                <w:color w:val="000000"/>
              </w:rPr>
            </w:pPr>
          </w:p>
          <w:p w14:paraId="6EAB84EA" w14:textId="77777777" w:rsidR="00365CAF" w:rsidRDefault="00365CAF" w:rsidP="00ED004D">
            <w:pPr>
              <w:widowControl w:val="0"/>
              <w:rPr>
                <w:color w:val="000000"/>
              </w:rPr>
            </w:pPr>
          </w:p>
          <w:p w14:paraId="4516F926" w14:textId="77777777" w:rsidR="00365CAF" w:rsidRDefault="00365CAF" w:rsidP="00ED004D">
            <w:pPr>
              <w:widowControl w:val="0"/>
              <w:rPr>
                <w:color w:val="000000"/>
              </w:rPr>
            </w:pPr>
          </w:p>
          <w:p w14:paraId="1D60EF43" w14:textId="77777777" w:rsidR="00365CAF" w:rsidRDefault="00365CAF" w:rsidP="00ED004D">
            <w:pPr>
              <w:widowControl w:val="0"/>
              <w:rPr>
                <w:color w:val="000000"/>
              </w:rPr>
            </w:pPr>
          </w:p>
        </w:tc>
        <w:tc>
          <w:tcPr>
            <w:tcW w:w="2371" w:type="dxa"/>
            <w:gridSpan w:val="2"/>
          </w:tcPr>
          <w:p w14:paraId="2AC7A99E" w14:textId="77777777" w:rsidR="00365CAF" w:rsidRDefault="00365CAF" w:rsidP="00ED004D">
            <w:pPr>
              <w:rPr>
                <w:color w:val="000000"/>
              </w:rPr>
            </w:pPr>
            <w:r>
              <w:rPr>
                <w:color w:val="000000"/>
              </w:rPr>
              <w:t>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w:t>
            </w:r>
          </w:p>
          <w:p w14:paraId="48C2E8CA" w14:textId="77777777" w:rsidR="00365CAF" w:rsidRDefault="00365CAF" w:rsidP="00ED004D">
            <w:pPr>
              <w:rPr>
                <w:color w:val="000000"/>
              </w:rPr>
            </w:pPr>
            <w:r>
              <w:rPr>
                <w:color w:val="000000"/>
              </w:rPr>
              <w:t>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w:t>
            </w:r>
          </w:p>
          <w:p w14:paraId="786977C7" w14:textId="77777777" w:rsidR="00365CAF" w:rsidRDefault="00365CAF" w:rsidP="00ED004D">
            <w:pPr>
              <w:rPr>
                <w:color w:val="000000"/>
              </w:rPr>
            </w:pPr>
            <w:r>
              <w:rPr>
                <w:color w:val="000000"/>
              </w:rPr>
              <w:t>I.M.4.5.1. Construye figuras simétricas; resuelve problemas geométricos que impliquen el cálculo de longitudes con la aplicación de conceptos de semejanza y la aplicación del teorema de Tales; justifica procesos aplicando los conceptos de congruencia y semejanza. (I.1., I.4.) I.M.4.5.2. Construye triángulos dadas algunas medidas de ángulos o lados; dibuja sus rectas y puntos notables como estrategia para plantear y resolver problemas de perímetro y área de triángulos; comunica los procesos y estrategias utilizados. (I.3.)</w:t>
            </w:r>
          </w:p>
          <w:p w14:paraId="01250ACD" w14:textId="77777777" w:rsidR="00365CAF" w:rsidRDefault="00365CAF" w:rsidP="00ED004D">
            <w:pPr>
              <w:widowControl w:val="0"/>
              <w:rPr>
                <w:rFonts w:ascii="Calibri" w:eastAsia="Calibri" w:hAnsi="Calibri" w:cs="Calibri"/>
                <w:color w:val="000000"/>
                <w:sz w:val="22"/>
                <w:szCs w:val="22"/>
              </w:rPr>
            </w:pPr>
          </w:p>
        </w:tc>
        <w:tc>
          <w:tcPr>
            <w:tcW w:w="3065" w:type="dxa"/>
            <w:gridSpan w:val="2"/>
          </w:tcPr>
          <w:p w14:paraId="051C178B" w14:textId="77777777" w:rsidR="00365CAF" w:rsidRDefault="00365CAF" w:rsidP="00ED004D">
            <w:pPr>
              <w:rPr>
                <w:i/>
                <w:color w:val="000000"/>
                <w:sz w:val="22"/>
                <w:szCs w:val="22"/>
              </w:rPr>
            </w:pPr>
            <w:r>
              <w:rPr>
                <w:i/>
                <w:color w:val="000000"/>
                <w:sz w:val="22"/>
                <w:szCs w:val="22"/>
              </w:rPr>
              <w:t xml:space="preserve">   </w:t>
            </w:r>
          </w:p>
          <w:p w14:paraId="21BFE466" w14:textId="77777777" w:rsidR="00365CAF" w:rsidRDefault="00365CAF" w:rsidP="00ED004D">
            <w:pPr>
              <w:rPr>
                <w:b/>
                <w:color w:val="000000"/>
                <w:sz w:val="22"/>
                <w:szCs w:val="22"/>
                <w:u w:val="single"/>
              </w:rPr>
            </w:pPr>
            <w:r>
              <w:rPr>
                <w:b/>
                <w:color w:val="000000"/>
                <w:sz w:val="22"/>
                <w:szCs w:val="22"/>
                <w:u w:val="single"/>
              </w:rPr>
              <w:t xml:space="preserve">TÉCNICAS </w:t>
            </w:r>
          </w:p>
          <w:p w14:paraId="59A9E52B" w14:textId="77777777" w:rsidR="00365CAF" w:rsidRDefault="00365CAF" w:rsidP="00ED004D">
            <w:pPr>
              <w:widowControl w:val="0"/>
              <w:rPr>
                <w:color w:val="000000"/>
                <w:sz w:val="20"/>
                <w:szCs w:val="20"/>
              </w:rPr>
            </w:pPr>
            <w:r>
              <w:rPr>
                <w:color w:val="000000"/>
                <w:sz w:val="20"/>
                <w:szCs w:val="20"/>
              </w:rPr>
              <w:t>Discusión dirigida</w:t>
            </w:r>
          </w:p>
          <w:p w14:paraId="65C98171" w14:textId="77777777" w:rsidR="00365CAF" w:rsidRDefault="00365CAF" w:rsidP="00ED004D">
            <w:pPr>
              <w:widowControl w:val="0"/>
              <w:rPr>
                <w:color w:val="000000"/>
                <w:sz w:val="20"/>
                <w:szCs w:val="20"/>
              </w:rPr>
            </w:pPr>
            <w:r>
              <w:rPr>
                <w:color w:val="000000"/>
                <w:sz w:val="20"/>
                <w:szCs w:val="20"/>
              </w:rPr>
              <w:t>Andamios cognitivos</w:t>
            </w:r>
          </w:p>
          <w:p w14:paraId="7E77B3E6" w14:textId="77777777" w:rsidR="00365CAF" w:rsidRDefault="00365CAF" w:rsidP="00ED004D">
            <w:pPr>
              <w:widowControl w:val="0"/>
              <w:rPr>
                <w:color w:val="000000"/>
                <w:sz w:val="20"/>
                <w:szCs w:val="20"/>
              </w:rPr>
            </w:pPr>
            <w:r>
              <w:rPr>
                <w:color w:val="000000"/>
                <w:sz w:val="20"/>
                <w:szCs w:val="20"/>
              </w:rPr>
              <w:t>Observaciones</w:t>
            </w:r>
          </w:p>
          <w:p w14:paraId="513D7551" w14:textId="77777777" w:rsidR="00365CAF" w:rsidRDefault="00365CAF" w:rsidP="00ED004D">
            <w:pPr>
              <w:widowControl w:val="0"/>
              <w:rPr>
                <w:color w:val="000000"/>
                <w:sz w:val="20"/>
                <w:szCs w:val="20"/>
              </w:rPr>
            </w:pPr>
            <w:r>
              <w:rPr>
                <w:color w:val="000000"/>
                <w:sz w:val="20"/>
                <w:szCs w:val="20"/>
              </w:rPr>
              <w:t xml:space="preserve">Dramatizaciones  </w:t>
            </w:r>
          </w:p>
          <w:p w14:paraId="3DCA7A85" w14:textId="77777777" w:rsidR="00365CAF" w:rsidRDefault="00365CAF" w:rsidP="00ED004D">
            <w:pPr>
              <w:widowControl w:val="0"/>
              <w:rPr>
                <w:color w:val="000000"/>
                <w:sz w:val="20"/>
                <w:szCs w:val="20"/>
              </w:rPr>
            </w:pPr>
            <w:r>
              <w:rPr>
                <w:color w:val="000000"/>
                <w:sz w:val="20"/>
                <w:szCs w:val="20"/>
              </w:rPr>
              <w:t xml:space="preserve">Taller pedagógicos </w:t>
            </w:r>
          </w:p>
          <w:p w14:paraId="1BCB0ED8" w14:textId="77777777" w:rsidR="00365CAF" w:rsidRDefault="00365CAF" w:rsidP="00ED004D">
            <w:pPr>
              <w:widowControl w:val="0"/>
              <w:rPr>
                <w:color w:val="000000"/>
                <w:sz w:val="20"/>
                <w:szCs w:val="20"/>
              </w:rPr>
            </w:pPr>
            <w:r>
              <w:rPr>
                <w:color w:val="000000"/>
                <w:sz w:val="20"/>
                <w:szCs w:val="20"/>
              </w:rPr>
              <w:t xml:space="preserve">Investigación práctica </w:t>
            </w:r>
          </w:p>
          <w:p w14:paraId="580535BB" w14:textId="77777777" w:rsidR="00365CAF" w:rsidRDefault="00365CAF" w:rsidP="00ED004D">
            <w:pPr>
              <w:widowControl w:val="0"/>
              <w:rPr>
                <w:color w:val="000000"/>
                <w:sz w:val="20"/>
                <w:szCs w:val="20"/>
              </w:rPr>
            </w:pPr>
            <w:r>
              <w:rPr>
                <w:color w:val="000000"/>
                <w:sz w:val="20"/>
                <w:szCs w:val="20"/>
              </w:rPr>
              <w:t>Lectura exegética o comentada</w:t>
            </w:r>
          </w:p>
          <w:p w14:paraId="5AEB28CA" w14:textId="77777777" w:rsidR="00365CAF" w:rsidRDefault="00365CAF" w:rsidP="00ED004D">
            <w:pPr>
              <w:widowControl w:val="0"/>
              <w:rPr>
                <w:color w:val="000000"/>
                <w:sz w:val="20"/>
                <w:szCs w:val="20"/>
              </w:rPr>
            </w:pPr>
            <w:r>
              <w:rPr>
                <w:color w:val="000000"/>
                <w:sz w:val="20"/>
                <w:szCs w:val="20"/>
              </w:rPr>
              <w:t xml:space="preserve">Observaciones </w:t>
            </w:r>
          </w:p>
          <w:p w14:paraId="0A88AFC4" w14:textId="77777777" w:rsidR="00365CAF" w:rsidRDefault="00365CAF" w:rsidP="00ED004D">
            <w:pPr>
              <w:widowControl w:val="0"/>
              <w:rPr>
                <w:color w:val="000000"/>
                <w:sz w:val="20"/>
                <w:szCs w:val="20"/>
              </w:rPr>
            </w:pPr>
            <w:r>
              <w:rPr>
                <w:color w:val="000000"/>
                <w:sz w:val="20"/>
                <w:szCs w:val="20"/>
              </w:rPr>
              <w:t xml:space="preserve">Lluvia de ideas  </w:t>
            </w:r>
          </w:p>
          <w:p w14:paraId="38CBB8A3" w14:textId="77777777" w:rsidR="00365CAF" w:rsidRDefault="00365CAF" w:rsidP="00ED004D">
            <w:pPr>
              <w:widowControl w:val="0"/>
              <w:rPr>
                <w:color w:val="000000"/>
                <w:sz w:val="20"/>
                <w:szCs w:val="20"/>
              </w:rPr>
            </w:pPr>
            <w:r>
              <w:rPr>
                <w:color w:val="000000"/>
                <w:sz w:val="20"/>
                <w:szCs w:val="20"/>
              </w:rPr>
              <w:t xml:space="preserve">Taller pedagógicos </w:t>
            </w:r>
          </w:p>
          <w:p w14:paraId="7A771529" w14:textId="77777777" w:rsidR="00365CAF" w:rsidRDefault="00365CAF" w:rsidP="00ED004D">
            <w:pPr>
              <w:widowControl w:val="0"/>
              <w:rPr>
                <w:color w:val="000000"/>
                <w:sz w:val="20"/>
                <w:szCs w:val="20"/>
              </w:rPr>
            </w:pPr>
          </w:p>
          <w:p w14:paraId="4573BED4" w14:textId="77777777" w:rsidR="00365CAF" w:rsidRDefault="00365CAF" w:rsidP="00ED004D">
            <w:pPr>
              <w:widowControl w:val="0"/>
              <w:rPr>
                <w:b/>
                <w:color w:val="000000"/>
                <w:sz w:val="20"/>
                <w:szCs w:val="20"/>
                <w:u w:val="single"/>
              </w:rPr>
            </w:pPr>
            <w:r>
              <w:rPr>
                <w:b/>
                <w:color w:val="000000"/>
                <w:sz w:val="20"/>
                <w:szCs w:val="20"/>
                <w:u w:val="single"/>
              </w:rPr>
              <w:t xml:space="preserve">INSTRUMENTO </w:t>
            </w:r>
          </w:p>
          <w:p w14:paraId="046CAB74" w14:textId="77777777" w:rsidR="00365CAF" w:rsidRDefault="00365CAF" w:rsidP="00ED004D">
            <w:pPr>
              <w:rPr>
                <w:color w:val="000000"/>
                <w:sz w:val="20"/>
                <w:szCs w:val="20"/>
              </w:rPr>
            </w:pPr>
            <w:r>
              <w:rPr>
                <w:color w:val="000000"/>
                <w:sz w:val="20"/>
                <w:szCs w:val="20"/>
              </w:rPr>
              <w:t>guía de trabajo</w:t>
            </w:r>
          </w:p>
          <w:p w14:paraId="57FA2BD9" w14:textId="77777777" w:rsidR="00365CAF" w:rsidRDefault="00365CAF" w:rsidP="00ED004D">
            <w:pPr>
              <w:rPr>
                <w:color w:val="000000"/>
                <w:sz w:val="20"/>
                <w:szCs w:val="20"/>
              </w:rPr>
            </w:pPr>
            <w:r>
              <w:rPr>
                <w:color w:val="000000"/>
                <w:sz w:val="20"/>
                <w:szCs w:val="20"/>
              </w:rPr>
              <w:t>pruebas de ensayo</w:t>
            </w:r>
          </w:p>
          <w:p w14:paraId="33711234" w14:textId="77777777" w:rsidR="00365CAF" w:rsidRDefault="00365CAF" w:rsidP="00ED004D">
            <w:pPr>
              <w:rPr>
                <w:color w:val="000000"/>
                <w:sz w:val="20"/>
                <w:szCs w:val="20"/>
              </w:rPr>
            </w:pPr>
            <w:r>
              <w:rPr>
                <w:color w:val="000000"/>
                <w:sz w:val="20"/>
                <w:szCs w:val="20"/>
              </w:rPr>
              <w:t xml:space="preserve">pruebas objetivas </w:t>
            </w:r>
          </w:p>
          <w:p w14:paraId="13D41DB9" w14:textId="77777777" w:rsidR="00365CAF" w:rsidRDefault="00365CAF" w:rsidP="00ED004D">
            <w:pPr>
              <w:rPr>
                <w:color w:val="000000"/>
                <w:sz w:val="20"/>
                <w:szCs w:val="20"/>
              </w:rPr>
            </w:pPr>
            <w:r>
              <w:rPr>
                <w:color w:val="000000"/>
                <w:sz w:val="20"/>
                <w:szCs w:val="20"/>
              </w:rPr>
              <w:t xml:space="preserve">cuestionarios </w:t>
            </w:r>
          </w:p>
        </w:tc>
      </w:tr>
      <w:tr w:rsidR="00365CAF" w14:paraId="594A1F39" w14:textId="77777777" w:rsidTr="00365CAF">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12"/>
          </w:tcPr>
          <w:p w14:paraId="4A026784" w14:textId="77777777" w:rsidR="00365CAF" w:rsidRDefault="00365CAF" w:rsidP="00ED004D">
            <w:pPr>
              <w:rPr>
                <w:b/>
                <w:color w:val="000000"/>
                <w:sz w:val="22"/>
                <w:szCs w:val="22"/>
              </w:rPr>
            </w:pPr>
            <w:r>
              <w:rPr>
                <w:b/>
                <w:color w:val="000000"/>
                <w:sz w:val="22"/>
                <w:szCs w:val="22"/>
              </w:rPr>
              <w:t>3. ADAPTACIONES CURRICULARES</w:t>
            </w:r>
          </w:p>
        </w:tc>
      </w:tr>
      <w:tr w:rsidR="00365CAF" w14:paraId="71F47844" w14:textId="77777777" w:rsidTr="00365CAF">
        <w:trPr>
          <w:trHeight w:val="420"/>
        </w:trPr>
        <w:tc>
          <w:tcPr>
            <w:tcW w:w="2867" w:type="dxa"/>
          </w:tcPr>
          <w:p w14:paraId="0B9CB99B" w14:textId="77777777" w:rsidR="00365CAF" w:rsidRDefault="00365CAF" w:rsidP="00ED004D">
            <w:pPr>
              <w:jc w:val="center"/>
              <w:rPr>
                <w:color w:val="000000"/>
                <w:sz w:val="20"/>
                <w:szCs w:val="20"/>
              </w:rPr>
            </w:pPr>
            <w:r>
              <w:rPr>
                <w:b/>
                <w:color w:val="000000"/>
                <w:sz w:val="20"/>
                <w:szCs w:val="20"/>
              </w:rPr>
              <w:t>ESPECIFICACIÓN DE LA</w:t>
            </w:r>
          </w:p>
          <w:p w14:paraId="1689385E" w14:textId="77777777" w:rsidR="00365CAF" w:rsidRDefault="00365CAF" w:rsidP="00ED004D">
            <w:pPr>
              <w:jc w:val="center"/>
              <w:rPr>
                <w:color w:val="000000"/>
                <w:sz w:val="20"/>
                <w:szCs w:val="20"/>
              </w:rPr>
            </w:pPr>
            <w:r>
              <w:rPr>
                <w:b/>
                <w:color w:val="000000"/>
                <w:sz w:val="20"/>
                <w:szCs w:val="20"/>
              </w:rPr>
              <w:t>NECESIDAD EDUCATIVA</w:t>
            </w:r>
          </w:p>
          <w:p w14:paraId="29442572" w14:textId="77777777" w:rsidR="00365CAF" w:rsidRDefault="00365CAF" w:rsidP="00ED004D">
            <w:pPr>
              <w:jc w:val="center"/>
              <w:rPr>
                <w:b/>
                <w:color w:val="000000"/>
                <w:sz w:val="22"/>
                <w:szCs w:val="22"/>
              </w:rPr>
            </w:pPr>
          </w:p>
        </w:tc>
        <w:tc>
          <w:tcPr>
            <w:tcW w:w="3603" w:type="dxa"/>
            <w:gridSpan w:val="3"/>
          </w:tcPr>
          <w:p w14:paraId="365D6234" w14:textId="77777777" w:rsidR="00365CAF" w:rsidRDefault="00365CAF" w:rsidP="00ED004D">
            <w:pPr>
              <w:jc w:val="center"/>
              <w:rPr>
                <w:color w:val="000000"/>
                <w:sz w:val="20"/>
                <w:szCs w:val="20"/>
              </w:rPr>
            </w:pPr>
            <w:r>
              <w:rPr>
                <w:b/>
                <w:color w:val="000000"/>
                <w:sz w:val="20"/>
                <w:szCs w:val="20"/>
              </w:rPr>
              <w:t>DESTREZAS CON CRITERIO DE</w:t>
            </w:r>
          </w:p>
          <w:p w14:paraId="378D2BEC" w14:textId="77777777" w:rsidR="00365CAF" w:rsidRDefault="00365CAF" w:rsidP="00ED004D">
            <w:pPr>
              <w:jc w:val="center"/>
              <w:rPr>
                <w:color w:val="000000"/>
                <w:sz w:val="20"/>
                <w:szCs w:val="20"/>
              </w:rPr>
            </w:pPr>
            <w:r>
              <w:rPr>
                <w:b/>
                <w:color w:val="000000"/>
                <w:sz w:val="20"/>
                <w:szCs w:val="20"/>
              </w:rPr>
              <w:t>DESEMPEÑO</w:t>
            </w:r>
          </w:p>
          <w:p w14:paraId="3DDADE11" w14:textId="77777777" w:rsidR="00365CAF" w:rsidRDefault="00365CAF" w:rsidP="00ED004D">
            <w:pPr>
              <w:jc w:val="center"/>
              <w:rPr>
                <w:b/>
                <w:color w:val="000000"/>
                <w:sz w:val="22"/>
                <w:szCs w:val="22"/>
              </w:rPr>
            </w:pPr>
          </w:p>
        </w:tc>
        <w:tc>
          <w:tcPr>
            <w:tcW w:w="2538" w:type="dxa"/>
            <w:gridSpan w:val="3"/>
          </w:tcPr>
          <w:p w14:paraId="10860A25" w14:textId="77777777" w:rsidR="00365CAF" w:rsidRDefault="00365CAF" w:rsidP="00ED004D">
            <w:pPr>
              <w:jc w:val="center"/>
              <w:rPr>
                <w:color w:val="000000"/>
                <w:sz w:val="20"/>
                <w:szCs w:val="20"/>
              </w:rPr>
            </w:pPr>
            <w:r>
              <w:rPr>
                <w:b/>
                <w:color w:val="000000"/>
                <w:sz w:val="20"/>
                <w:szCs w:val="20"/>
              </w:rPr>
              <w:t>ACTIVIDADES DE</w:t>
            </w:r>
          </w:p>
          <w:p w14:paraId="013FEA5D" w14:textId="77777777" w:rsidR="00365CAF" w:rsidRDefault="00365CAF" w:rsidP="00ED004D">
            <w:pPr>
              <w:jc w:val="center"/>
              <w:rPr>
                <w:color w:val="000000"/>
                <w:sz w:val="20"/>
                <w:szCs w:val="20"/>
              </w:rPr>
            </w:pPr>
            <w:r>
              <w:rPr>
                <w:b/>
                <w:color w:val="000000"/>
                <w:sz w:val="20"/>
                <w:szCs w:val="20"/>
              </w:rPr>
              <w:t>APRENDIZAJE</w:t>
            </w:r>
          </w:p>
          <w:p w14:paraId="0C0E98C0" w14:textId="77777777" w:rsidR="00365CAF" w:rsidRDefault="00365CAF" w:rsidP="00ED004D">
            <w:pPr>
              <w:jc w:val="center"/>
              <w:rPr>
                <w:b/>
                <w:color w:val="000000"/>
                <w:sz w:val="22"/>
                <w:szCs w:val="22"/>
              </w:rPr>
            </w:pPr>
          </w:p>
        </w:tc>
        <w:tc>
          <w:tcPr>
            <w:tcW w:w="2115" w:type="dxa"/>
            <w:gridSpan w:val="2"/>
          </w:tcPr>
          <w:p w14:paraId="2706C29D" w14:textId="77777777" w:rsidR="00365CAF" w:rsidRDefault="00365CAF" w:rsidP="00ED004D">
            <w:pPr>
              <w:jc w:val="center"/>
              <w:rPr>
                <w:color w:val="000000"/>
                <w:sz w:val="20"/>
                <w:szCs w:val="20"/>
              </w:rPr>
            </w:pPr>
            <w:r>
              <w:rPr>
                <w:b/>
                <w:color w:val="000000"/>
                <w:sz w:val="20"/>
                <w:szCs w:val="20"/>
              </w:rPr>
              <w:t>RECURSOS</w:t>
            </w:r>
          </w:p>
          <w:p w14:paraId="4964BD3D" w14:textId="77777777" w:rsidR="00365CAF" w:rsidRDefault="00365CAF" w:rsidP="00ED004D">
            <w:pPr>
              <w:jc w:val="center"/>
              <w:rPr>
                <w:b/>
                <w:color w:val="000000"/>
                <w:sz w:val="22"/>
                <w:szCs w:val="22"/>
              </w:rPr>
            </w:pPr>
          </w:p>
        </w:tc>
        <w:tc>
          <w:tcPr>
            <w:tcW w:w="1692" w:type="dxa"/>
            <w:gridSpan w:val="2"/>
          </w:tcPr>
          <w:p w14:paraId="38BCB832" w14:textId="77777777" w:rsidR="00365CAF" w:rsidRDefault="00365CAF" w:rsidP="00ED004D">
            <w:pPr>
              <w:jc w:val="center"/>
              <w:rPr>
                <w:color w:val="000000"/>
                <w:sz w:val="20"/>
                <w:szCs w:val="20"/>
              </w:rPr>
            </w:pPr>
            <w:r>
              <w:rPr>
                <w:b/>
                <w:color w:val="000000"/>
                <w:sz w:val="20"/>
                <w:szCs w:val="20"/>
              </w:rPr>
              <w:t>INDICADORES DE</w:t>
            </w:r>
          </w:p>
          <w:p w14:paraId="3AF32F08" w14:textId="77777777" w:rsidR="00365CAF" w:rsidRDefault="00365CAF" w:rsidP="00ED004D">
            <w:pPr>
              <w:jc w:val="center"/>
              <w:rPr>
                <w:color w:val="000000"/>
                <w:sz w:val="20"/>
                <w:szCs w:val="20"/>
              </w:rPr>
            </w:pPr>
            <w:r>
              <w:rPr>
                <w:b/>
                <w:color w:val="000000"/>
                <w:sz w:val="20"/>
                <w:szCs w:val="20"/>
              </w:rPr>
              <w:t>EVALUACIÓN DE</w:t>
            </w:r>
          </w:p>
          <w:p w14:paraId="1E6009B8" w14:textId="77777777" w:rsidR="00365CAF" w:rsidRDefault="00365CAF" w:rsidP="00ED004D">
            <w:pPr>
              <w:jc w:val="center"/>
              <w:rPr>
                <w:color w:val="000000"/>
                <w:sz w:val="20"/>
                <w:szCs w:val="20"/>
              </w:rPr>
            </w:pPr>
            <w:r>
              <w:rPr>
                <w:b/>
                <w:color w:val="000000"/>
                <w:sz w:val="20"/>
                <w:szCs w:val="20"/>
              </w:rPr>
              <w:t>LA UNIDAD</w:t>
            </w:r>
          </w:p>
          <w:p w14:paraId="65619A14" w14:textId="77777777" w:rsidR="00365CAF" w:rsidRDefault="00365CAF" w:rsidP="00ED004D">
            <w:pPr>
              <w:jc w:val="center"/>
              <w:rPr>
                <w:b/>
                <w:color w:val="000000"/>
                <w:sz w:val="22"/>
                <w:szCs w:val="22"/>
              </w:rPr>
            </w:pPr>
          </w:p>
        </w:tc>
        <w:tc>
          <w:tcPr>
            <w:tcW w:w="2915" w:type="dxa"/>
          </w:tcPr>
          <w:p w14:paraId="6C60E0FB" w14:textId="77777777" w:rsidR="00365CAF" w:rsidRDefault="00365CAF" w:rsidP="00ED004D">
            <w:pPr>
              <w:jc w:val="center"/>
              <w:rPr>
                <w:color w:val="000000"/>
                <w:sz w:val="20"/>
                <w:szCs w:val="20"/>
              </w:rPr>
            </w:pPr>
            <w:r>
              <w:rPr>
                <w:b/>
                <w:color w:val="000000"/>
                <w:sz w:val="20"/>
                <w:szCs w:val="20"/>
              </w:rPr>
              <w:t>TÉCNICAS E</w:t>
            </w:r>
          </w:p>
          <w:p w14:paraId="5BA3F6B7" w14:textId="77777777" w:rsidR="00365CAF" w:rsidRDefault="00365CAF" w:rsidP="00ED004D">
            <w:pPr>
              <w:jc w:val="center"/>
              <w:rPr>
                <w:color w:val="000000"/>
                <w:sz w:val="20"/>
                <w:szCs w:val="20"/>
              </w:rPr>
            </w:pPr>
            <w:r>
              <w:rPr>
                <w:b/>
                <w:color w:val="000000"/>
                <w:sz w:val="20"/>
                <w:szCs w:val="20"/>
              </w:rPr>
              <w:t>INSTRUMENTOS</w:t>
            </w:r>
          </w:p>
          <w:p w14:paraId="3C3CBC4C" w14:textId="77777777" w:rsidR="00365CAF" w:rsidRDefault="00365CAF" w:rsidP="00ED004D">
            <w:pPr>
              <w:jc w:val="center"/>
              <w:rPr>
                <w:color w:val="000000"/>
                <w:sz w:val="20"/>
                <w:szCs w:val="20"/>
              </w:rPr>
            </w:pPr>
            <w:r>
              <w:rPr>
                <w:b/>
                <w:color w:val="000000"/>
                <w:sz w:val="20"/>
                <w:szCs w:val="20"/>
              </w:rPr>
              <w:t>DE EVALUACIÓN</w:t>
            </w:r>
          </w:p>
          <w:p w14:paraId="01108615" w14:textId="77777777" w:rsidR="00365CAF" w:rsidRDefault="00365CAF" w:rsidP="00ED004D">
            <w:pPr>
              <w:jc w:val="center"/>
              <w:rPr>
                <w:b/>
                <w:color w:val="000000"/>
                <w:sz w:val="20"/>
                <w:szCs w:val="20"/>
              </w:rPr>
            </w:pPr>
          </w:p>
        </w:tc>
      </w:tr>
      <w:tr w:rsidR="00365CAF" w14:paraId="139334E4" w14:textId="77777777" w:rsidTr="00365CAF">
        <w:trPr>
          <w:cnfStyle w:val="000000100000" w:firstRow="0" w:lastRow="0" w:firstColumn="0" w:lastColumn="0" w:oddVBand="0" w:evenVBand="0" w:oddHBand="1" w:evenHBand="0" w:firstRowFirstColumn="0" w:firstRowLastColumn="0" w:lastRowFirstColumn="0" w:lastRowLastColumn="0"/>
          <w:trHeight w:val="420"/>
        </w:trPr>
        <w:tc>
          <w:tcPr>
            <w:tcW w:w="2867" w:type="dxa"/>
          </w:tcPr>
          <w:p w14:paraId="4AB6C216" w14:textId="77777777" w:rsidR="00365CAF" w:rsidRDefault="00365CAF" w:rsidP="00ED004D">
            <w:pPr>
              <w:jc w:val="center"/>
              <w:rPr>
                <w:b/>
                <w:color w:val="000000"/>
                <w:sz w:val="22"/>
                <w:szCs w:val="22"/>
              </w:rPr>
            </w:pPr>
          </w:p>
          <w:p w14:paraId="6040B542" w14:textId="77777777" w:rsidR="00365CAF" w:rsidRDefault="00365CAF" w:rsidP="00ED004D">
            <w:pPr>
              <w:rPr>
                <w:b/>
                <w:color w:val="000000"/>
                <w:sz w:val="22"/>
                <w:szCs w:val="22"/>
              </w:rPr>
            </w:pPr>
          </w:p>
          <w:p w14:paraId="2D769B11" w14:textId="77777777" w:rsidR="00365CAF" w:rsidRDefault="00365CAF" w:rsidP="00ED004D">
            <w:pPr>
              <w:jc w:val="center"/>
              <w:rPr>
                <w:b/>
                <w:color w:val="000000"/>
                <w:sz w:val="22"/>
                <w:szCs w:val="22"/>
              </w:rPr>
            </w:pPr>
          </w:p>
        </w:tc>
        <w:tc>
          <w:tcPr>
            <w:tcW w:w="3603" w:type="dxa"/>
            <w:gridSpan w:val="3"/>
          </w:tcPr>
          <w:p w14:paraId="3A2798D8" w14:textId="77777777" w:rsidR="00365CAF" w:rsidRDefault="00365CAF" w:rsidP="00ED004D">
            <w:pPr>
              <w:rPr>
                <w:b/>
                <w:color w:val="000000"/>
                <w:sz w:val="22"/>
                <w:szCs w:val="22"/>
              </w:rPr>
            </w:pPr>
          </w:p>
        </w:tc>
        <w:tc>
          <w:tcPr>
            <w:tcW w:w="2538" w:type="dxa"/>
            <w:gridSpan w:val="3"/>
          </w:tcPr>
          <w:p w14:paraId="1C1F5CC1" w14:textId="77777777" w:rsidR="00365CAF" w:rsidRDefault="00365CAF" w:rsidP="00ED004D">
            <w:pPr>
              <w:jc w:val="center"/>
              <w:rPr>
                <w:b/>
                <w:color w:val="000000"/>
                <w:sz w:val="22"/>
                <w:szCs w:val="22"/>
              </w:rPr>
            </w:pPr>
          </w:p>
        </w:tc>
        <w:tc>
          <w:tcPr>
            <w:tcW w:w="2115" w:type="dxa"/>
            <w:gridSpan w:val="2"/>
          </w:tcPr>
          <w:p w14:paraId="7A361A1F" w14:textId="77777777" w:rsidR="00365CAF" w:rsidRDefault="00365CAF" w:rsidP="00ED004D">
            <w:pPr>
              <w:jc w:val="center"/>
              <w:rPr>
                <w:b/>
                <w:color w:val="000000"/>
                <w:sz w:val="22"/>
                <w:szCs w:val="22"/>
              </w:rPr>
            </w:pPr>
          </w:p>
        </w:tc>
        <w:tc>
          <w:tcPr>
            <w:tcW w:w="1692" w:type="dxa"/>
            <w:gridSpan w:val="2"/>
          </w:tcPr>
          <w:p w14:paraId="08951871" w14:textId="77777777" w:rsidR="00365CAF" w:rsidRDefault="00365CAF" w:rsidP="00ED004D">
            <w:pPr>
              <w:jc w:val="center"/>
              <w:rPr>
                <w:b/>
                <w:color w:val="000000"/>
                <w:sz w:val="22"/>
                <w:szCs w:val="22"/>
              </w:rPr>
            </w:pPr>
          </w:p>
        </w:tc>
        <w:tc>
          <w:tcPr>
            <w:tcW w:w="2915" w:type="dxa"/>
          </w:tcPr>
          <w:p w14:paraId="5AD76038" w14:textId="77777777" w:rsidR="00365CAF" w:rsidRDefault="00365CAF" w:rsidP="00ED004D">
            <w:pPr>
              <w:jc w:val="center"/>
              <w:rPr>
                <w:b/>
                <w:color w:val="000000"/>
                <w:sz w:val="22"/>
                <w:szCs w:val="22"/>
              </w:rPr>
            </w:pPr>
          </w:p>
        </w:tc>
      </w:tr>
      <w:tr w:rsidR="00365CAF" w14:paraId="2AB49B2B" w14:textId="77777777" w:rsidTr="00365CAF">
        <w:trPr>
          <w:trHeight w:val="420"/>
        </w:trPr>
        <w:tc>
          <w:tcPr>
            <w:tcW w:w="3431" w:type="dxa"/>
            <w:gridSpan w:val="2"/>
          </w:tcPr>
          <w:p w14:paraId="1160BB90" w14:textId="77777777" w:rsidR="00365CAF" w:rsidRDefault="00365CAF" w:rsidP="00ED004D">
            <w:pPr>
              <w:jc w:val="center"/>
              <w:rPr>
                <w:b/>
                <w:color w:val="000000"/>
                <w:sz w:val="22"/>
                <w:szCs w:val="22"/>
              </w:rPr>
            </w:pPr>
            <w:r>
              <w:rPr>
                <w:b/>
                <w:color w:val="000000"/>
                <w:sz w:val="22"/>
                <w:szCs w:val="22"/>
              </w:rPr>
              <w:t>ELABORADO</w:t>
            </w:r>
          </w:p>
        </w:tc>
        <w:tc>
          <w:tcPr>
            <w:tcW w:w="302" w:type="dxa"/>
          </w:tcPr>
          <w:p w14:paraId="470847A6" w14:textId="77777777" w:rsidR="00365CAF" w:rsidRDefault="00365CAF" w:rsidP="00ED004D">
            <w:pPr>
              <w:jc w:val="center"/>
              <w:rPr>
                <w:b/>
                <w:color w:val="000000"/>
                <w:sz w:val="22"/>
                <w:szCs w:val="22"/>
              </w:rPr>
            </w:pPr>
          </w:p>
        </w:tc>
        <w:tc>
          <w:tcPr>
            <w:tcW w:w="4147" w:type="dxa"/>
            <w:gridSpan w:val="2"/>
          </w:tcPr>
          <w:p w14:paraId="23B177F5" w14:textId="77777777" w:rsidR="00365CAF" w:rsidRDefault="00365CAF" w:rsidP="00ED004D">
            <w:pPr>
              <w:jc w:val="center"/>
              <w:rPr>
                <w:b/>
                <w:color w:val="000000"/>
                <w:sz w:val="22"/>
                <w:szCs w:val="22"/>
              </w:rPr>
            </w:pPr>
            <w:r>
              <w:rPr>
                <w:b/>
                <w:color w:val="000000"/>
                <w:sz w:val="22"/>
                <w:szCs w:val="22"/>
              </w:rPr>
              <w:t>REVISADO</w:t>
            </w:r>
          </w:p>
        </w:tc>
        <w:tc>
          <w:tcPr>
            <w:tcW w:w="7850" w:type="dxa"/>
            <w:gridSpan w:val="7"/>
          </w:tcPr>
          <w:p w14:paraId="6A53C4DF" w14:textId="77777777" w:rsidR="00365CAF" w:rsidRDefault="00365CAF" w:rsidP="00ED004D">
            <w:pPr>
              <w:jc w:val="center"/>
              <w:rPr>
                <w:b/>
                <w:color w:val="000000"/>
                <w:sz w:val="22"/>
                <w:szCs w:val="22"/>
              </w:rPr>
            </w:pPr>
            <w:r>
              <w:rPr>
                <w:b/>
                <w:color w:val="000000"/>
                <w:sz w:val="22"/>
                <w:szCs w:val="22"/>
              </w:rPr>
              <w:t>APROBADO</w:t>
            </w:r>
          </w:p>
        </w:tc>
      </w:tr>
      <w:tr w:rsidR="00365CAF" w14:paraId="62960BDD" w14:textId="77777777" w:rsidTr="00365CAF">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tcPr>
          <w:p w14:paraId="6DB199A2" w14:textId="77777777" w:rsidR="00365CAF" w:rsidRDefault="00365CAF" w:rsidP="00ED004D">
            <w:pPr>
              <w:rPr>
                <w:color w:val="000000"/>
                <w:sz w:val="22"/>
                <w:szCs w:val="22"/>
              </w:rPr>
            </w:pPr>
            <w:r>
              <w:rPr>
                <w:color w:val="000000"/>
                <w:sz w:val="22"/>
                <w:szCs w:val="22"/>
              </w:rPr>
              <w:t xml:space="preserve">Docente: </w:t>
            </w:r>
          </w:p>
        </w:tc>
        <w:tc>
          <w:tcPr>
            <w:tcW w:w="302" w:type="dxa"/>
          </w:tcPr>
          <w:p w14:paraId="515FD3F6" w14:textId="77777777" w:rsidR="00365CAF" w:rsidRDefault="00365CAF" w:rsidP="00ED004D">
            <w:pPr>
              <w:rPr>
                <w:color w:val="000000"/>
                <w:sz w:val="22"/>
                <w:szCs w:val="22"/>
              </w:rPr>
            </w:pPr>
          </w:p>
        </w:tc>
        <w:tc>
          <w:tcPr>
            <w:tcW w:w="4147" w:type="dxa"/>
            <w:gridSpan w:val="2"/>
          </w:tcPr>
          <w:p w14:paraId="645364CC" w14:textId="77777777" w:rsidR="00365CAF" w:rsidRDefault="00365CAF" w:rsidP="00ED004D">
            <w:pPr>
              <w:rPr>
                <w:color w:val="000000"/>
                <w:sz w:val="22"/>
                <w:szCs w:val="22"/>
              </w:rPr>
            </w:pPr>
            <w:r>
              <w:rPr>
                <w:color w:val="000000"/>
                <w:sz w:val="22"/>
                <w:szCs w:val="22"/>
              </w:rPr>
              <w:t xml:space="preserve">Coordinador del área : </w:t>
            </w:r>
          </w:p>
        </w:tc>
        <w:tc>
          <w:tcPr>
            <w:tcW w:w="7850" w:type="dxa"/>
            <w:gridSpan w:val="7"/>
          </w:tcPr>
          <w:p w14:paraId="6E4EDD8B" w14:textId="77777777" w:rsidR="00365CAF" w:rsidRDefault="00365CAF" w:rsidP="00ED004D">
            <w:pPr>
              <w:rPr>
                <w:color w:val="000000"/>
                <w:sz w:val="22"/>
                <w:szCs w:val="22"/>
              </w:rPr>
            </w:pPr>
            <w:r>
              <w:rPr>
                <w:color w:val="000000"/>
                <w:sz w:val="22"/>
                <w:szCs w:val="22"/>
              </w:rPr>
              <w:t>Vicerrector:</w:t>
            </w:r>
          </w:p>
        </w:tc>
      </w:tr>
      <w:tr w:rsidR="00365CAF" w14:paraId="3A5D8B5B" w14:textId="77777777" w:rsidTr="00365CAF">
        <w:trPr>
          <w:trHeight w:val="240"/>
        </w:trPr>
        <w:tc>
          <w:tcPr>
            <w:tcW w:w="3431" w:type="dxa"/>
            <w:gridSpan w:val="2"/>
          </w:tcPr>
          <w:p w14:paraId="31520C8E" w14:textId="77777777" w:rsidR="00365CAF" w:rsidRDefault="00365CAF" w:rsidP="00ED004D">
            <w:pPr>
              <w:rPr>
                <w:color w:val="000000"/>
                <w:sz w:val="22"/>
                <w:szCs w:val="22"/>
              </w:rPr>
            </w:pPr>
            <w:r>
              <w:rPr>
                <w:color w:val="000000"/>
                <w:sz w:val="22"/>
                <w:szCs w:val="22"/>
              </w:rPr>
              <w:t>Firma:</w:t>
            </w:r>
          </w:p>
        </w:tc>
        <w:tc>
          <w:tcPr>
            <w:tcW w:w="302" w:type="dxa"/>
          </w:tcPr>
          <w:p w14:paraId="33B87350" w14:textId="77777777" w:rsidR="00365CAF" w:rsidRDefault="00365CAF" w:rsidP="00ED004D">
            <w:pPr>
              <w:rPr>
                <w:color w:val="000000"/>
                <w:sz w:val="22"/>
                <w:szCs w:val="22"/>
              </w:rPr>
            </w:pPr>
          </w:p>
        </w:tc>
        <w:tc>
          <w:tcPr>
            <w:tcW w:w="4147" w:type="dxa"/>
            <w:gridSpan w:val="2"/>
          </w:tcPr>
          <w:p w14:paraId="462C81BA" w14:textId="77777777" w:rsidR="00365CAF" w:rsidRDefault="00365CAF" w:rsidP="00ED004D">
            <w:pPr>
              <w:rPr>
                <w:color w:val="000000"/>
                <w:sz w:val="22"/>
                <w:szCs w:val="22"/>
              </w:rPr>
            </w:pPr>
          </w:p>
        </w:tc>
        <w:tc>
          <w:tcPr>
            <w:tcW w:w="7850" w:type="dxa"/>
            <w:gridSpan w:val="7"/>
          </w:tcPr>
          <w:p w14:paraId="3479A938" w14:textId="77777777" w:rsidR="00365CAF" w:rsidRDefault="00365CAF" w:rsidP="00ED004D">
            <w:pPr>
              <w:rPr>
                <w:color w:val="000000"/>
                <w:sz w:val="22"/>
                <w:szCs w:val="22"/>
              </w:rPr>
            </w:pPr>
          </w:p>
        </w:tc>
      </w:tr>
      <w:tr w:rsidR="00365CAF" w14:paraId="13D32F03" w14:textId="77777777" w:rsidTr="00365CAF">
        <w:trPr>
          <w:cnfStyle w:val="000000100000" w:firstRow="0" w:lastRow="0" w:firstColumn="0" w:lastColumn="0" w:oddVBand="0" w:evenVBand="0" w:oddHBand="1" w:evenHBand="0" w:firstRowFirstColumn="0" w:firstRowLastColumn="0" w:lastRowFirstColumn="0" w:lastRowLastColumn="0"/>
          <w:trHeight w:val="240"/>
        </w:trPr>
        <w:tc>
          <w:tcPr>
            <w:tcW w:w="3431" w:type="dxa"/>
            <w:gridSpan w:val="2"/>
          </w:tcPr>
          <w:p w14:paraId="31B7FCDF" w14:textId="77777777" w:rsidR="00365CAF" w:rsidRDefault="00365CAF" w:rsidP="00ED004D">
            <w:pPr>
              <w:rPr>
                <w:color w:val="000000"/>
                <w:sz w:val="22"/>
                <w:szCs w:val="22"/>
              </w:rPr>
            </w:pPr>
            <w:r>
              <w:rPr>
                <w:color w:val="000000"/>
                <w:sz w:val="22"/>
                <w:szCs w:val="22"/>
              </w:rPr>
              <w:t xml:space="preserve">Fecha: </w:t>
            </w:r>
          </w:p>
        </w:tc>
        <w:tc>
          <w:tcPr>
            <w:tcW w:w="302" w:type="dxa"/>
          </w:tcPr>
          <w:p w14:paraId="7A6CD68B" w14:textId="77777777" w:rsidR="00365CAF" w:rsidRDefault="00365CAF" w:rsidP="00ED004D">
            <w:pPr>
              <w:rPr>
                <w:color w:val="000000"/>
                <w:sz w:val="22"/>
                <w:szCs w:val="22"/>
              </w:rPr>
            </w:pPr>
          </w:p>
        </w:tc>
        <w:tc>
          <w:tcPr>
            <w:tcW w:w="4147" w:type="dxa"/>
            <w:gridSpan w:val="2"/>
          </w:tcPr>
          <w:p w14:paraId="3C6F830A" w14:textId="77777777" w:rsidR="00365CAF" w:rsidRDefault="00365CAF" w:rsidP="00ED004D">
            <w:pPr>
              <w:rPr>
                <w:color w:val="000000"/>
                <w:sz w:val="22"/>
                <w:szCs w:val="22"/>
              </w:rPr>
            </w:pPr>
          </w:p>
        </w:tc>
        <w:tc>
          <w:tcPr>
            <w:tcW w:w="7850" w:type="dxa"/>
            <w:gridSpan w:val="7"/>
          </w:tcPr>
          <w:p w14:paraId="1D02E9E1" w14:textId="77777777" w:rsidR="00365CAF" w:rsidRDefault="00365CAF" w:rsidP="00ED004D">
            <w:pPr>
              <w:rPr>
                <w:color w:val="000000"/>
                <w:sz w:val="22"/>
                <w:szCs w:val="22"/>
              </w:rPr>
            </w:pPr>
          </w:p>
        </w:tc>
      </w:tr>
    </w:tbl>
    <w:p w14:paraId="27BF4A80" w14:textId="77777777" w:rsidR="00365CAF" w:rsidRDefault="00365CAF" w:rsidP="00365CAF">
      <w:pPr>
        <w:tabs>
          <w:tab w:val="left" w:pos="924"/>
        </w:tabs>
        <w:spacing w:before="240" w:after="240"/>
        <w:jc w:val="center"/>
      </w:pPr>
    </w:p>
    <w:p w14:paraId="7099E41E" w14:textId="77777777" w:rsidR="00365CAF" w:rsidRDefault="00365CAF" w:rsidP="00365CAF"/>
    <w:p w14:paraId="5AD14803" w14:textId="77777777" w:rsidR="00365CAF" w:rsidRDefault="00365CAF" w:rsidP="00365CAF"/>
    <w:p w14:paraId="29C47156" w14:textId="77777777" w:rsidR="00365CAF" w:rsidRDefault="00365CAF" w:rsidP="00365CAF"/>
    <w:p w14:paraId="703CA656" w14:textId="77777777" w:rsidR="00365CAF" w:rsidRDefault="00365CAF" w:rsidP="00365CAF"/>
    <w:p w14:paraId="61C636FD" w14:textId="77777777" w:rsidR="00365CAF" w:rsidRDefault="00365CAF" w:rsidP="00365CAF"/>
    <w:p w14:paraId="0C386A98" w14:textId="77777777" w:rsidR="00365CAF" w:rsidRDefault="00365CAF" w:rsidP="00365CAF"/>
    <w:p w14:paraId="6B5E0529" w14:textId="77777777" w:rsidR="00365CAF" w:rsidRDefault="00365CAF" w:rsidP="00365CAF"/>
    <w:p w14:paraId="10F8DBBA" w14:textId="77777777" w:rsidR="00365CAF" w:rsidRDefault="00365CAF" w:rsidP="00365CAF"/>
    <w:p w14:paraId="36121C5A" w14:textId="77777777" w:rsidR="00365CAF" w:rsidRDefault="00365CAF" w:rsidP="00365CAF"/>
    <w:p w14:paraId="6FD681DB" w14:textId="77777777" w:rsidR="00365CAF" w:rsidRDefault="00365CAF" w:rsidP="00365CAF"/>
    <w:p w14:paraId="1340B49C" w14:textId="77777777" w:rsidR="00365CAF" w:rsidRDefault="00365CAF" w:rsidP="00365CAF"/>
    <w:p w14:paraId="345D7680" w14:textId="77777777" w:rsidR="00365CAF" w:rsidRDefault="00365CAF" w:rsidP="00365CAF"/>
    <w:p w14:paraId="0097DE53" w14:textId="77777777" w:rsidR="00365CAF" w:rsidRDefault="00365CAF" w:rsidP="00365CAF"/>
    <w:p w14:paraId="5D38D71D" w14:textId="77777777" w:rsidR="00365CAF" w:rsidRDefault="00365CAF" w:rsidP="00365CAF"/>
    <w:p w14:paraId="68A15FE1" w14:textId="77777777" w:rsidR="00365CAF" w:rsidRDefault="00365CAF" w:rsidP="00365CAF"/>
    <w:p w14:paraId="11E83912" w14:textId="77777777" w:rsidR="00365CAF" w:rsidRDefault="00365CAF" w:rsidP="00365CAF"/>
    <w:p w14:paraId="14E22475" w14:textId="77777777" w:rsidR="00365CAF" w:rsidRDefault="00365CAF" w:rsidP="00365CAF"/>
    <w:p w14:paraId="429D69D4" w14:textId="77777777" w:rsidR="00365CAF" w:rsidRDefault="00365CAF" w:rsidP="00365CAF"/>
    <w:p w14:paraId="2BF1D53D" w14:textId="77777777" w:rsidR="00365CAF" w:rsidRDefault="00365CAF" w:rsidP="00365CAF"/>
    <w:p w14:paraId="778E5C39" w14:textId="77777777" w:rsidR="00365CAF" w:rsidRDefault="00365CAF" w:rsidP="00365CAF"/>
    <w:p w14:paraId="2B74F975" w14:textId="77777777" w:rsidR="00365CAF" w:rsidRDefault="00365CAF" w:rsidP="00365CAF"/>
    <w:p w14:paraId="4192D5FF" w14:textId="77777777" w:rsidR="00365CAF" w:rsidRDefault="00365CAF" w:rsidP="00365CAF"/>
    <w:p w14:paraId="39285EF8" w14:textId="77777777" w:rsidR="00365CAF" w:rsidRDefault="00365CAF" w:rsidP="00365CAF"/>
    <w:p w14:paraId="5CD026EF" w14:textId="77777777" w:rsidR="00365CAF" w:rsidRDefault="00365CAF" w:rsidP="00365CAF"/>
    <w:p w14:paraId="38728CAB" w14:textId="77777777" w:rsidR="00365CAF" w:rsidRDefault="00365CAF" w:rsidP="00365CAF"/>
    <w:p w14:paraId="1D8B60E7" w14:textId="77777777" w:rsidR="00365CAF" w:rsidRDefault="00365CAF" w:rsidP="00365CAF"/>
    <w:p w14:paraId="07113D29" w14:textId="77777777" w:rsidR="00365CAF" w:rsidRDefault="00365CAF" w:rsidP="00365CAF"/>
    <w:tbl>
      <w:tblPr>
        <w:tblStyle w:val="GridTable4-Accent3"/>
        <w:tblpPr w:leftFromText="141" w:rightFromText="141" w:vertAnchor="page" w:horzAnchor="margin" w:tblpY="198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365CAF" w14:paraId="0855D703" w14:textId="77777777" w:rsidTr="00ED004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3B640D0F" w14:textId="77777777" w:rsidR="00365CAF" w:rsidRDefault="00365CAF" w:rsidP="00ED004D">
            <w:pPr>
              <w:rPr>
                <w:rFonts w:ascii="Calibri" w:eastAsia="Calibri" w:hAnsi="Calibri" w:cs="Calibri"/>
                <w:b/>
              </w:rPr>
            </w:pPr>
            <w:r>
              <w:rPr>
                <w:rFonts w:ascii="Calibri" w:eastAsia="Calibri" w:hAnsi="Calibri" w:cs="Calibri"/>
                <w:b/>
              </w:rPr>
              <w:t>PLANIFICACION MICROCURRICULAR</w:t>
            </w:r>
          </w:p>
        </w:tc>
      </w:tr>
      <w:tr w:rsidR="00365CAF" w14:paraId="26E9E3D2" w14:textId="77777777" w:rsidTr="00ED004D">
        <w:trPr>
          <w:trHeight w:val="240"/>
        </w:trPr>
        <w:tc>
          <w:tcPr>
            <w:tcW w:w="3409" w:type="dxa"/>
            <w:gridSpan w:val="2"/>
            <w:hideMark/>
          </w:tcPr>
          <w:p w14:paraId="60264A68" w14:textId="77777777" w:rsidR="00365CAF" w:rsidRDefault="00365CAF" w:rsidP="00ED004D">
            <w:pPr>
              <w:rPr>
                <w:rFonts w:ascii="Calibri" w:eastAsia="Calibri" w:hAnsi="Calibri" w:cs="Calibri"/>
                <w:b/>
              </w:rPr>
            </w:pPr>
            <w:r>
              <w:rPr>
                <w:rFonts w:ascii="Calibri" w:eastAsia="Calibri" w:hAnsi="Calibri" w:cs="Calibri"/>
                <w:b/>
              </w:rPr>
              <w:t>Nombre de la institución:</w:t>
            </w:r>
          </w:p>
        </w:tc>
        <w:tc>
          <w:tcPr>
            <w:tcW w:w="11754" w:type="dxa"/>
            <w:gridSpan w:val="5"/>
          </w:tcPr>
          <w:p w14:paraId="38015A17" w14:textId="77777777" w:rsidR="00365CAF" w:rsidRDefault="00365CAF" w:rsidP="00ED004D">
            <w:pPr>
              <w:rPr>
                <w:rFonts w:ascii="Calibri" w:eastAsia="Calibri" w:hAnsi="Calibri" w:cs="Calibri"/>
                <w:b/>
              </w:rPr>
            </w:pPr>
          </w:p>
        </w:tc>
      </w:tr>
      <w:tr w:rsidR="00365CAF" w14:paraId="144F6C1F" w14:textId="77777777" w:rsidTr="00ED004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5D5C35B" w14:textId="77777777" w:rsidR="00365CAF" w:rsidRDefault="00365CAF" w:rsidP="00ED004D">
            <w:pPr>
              <w:rPr>
                <w:rFonts w:ascii="Calibri" w:eastAsia="Calibri" w:hAnsi="Calibri" w:cs="Calibri"/>
                <w:b/>
              </w:rPr>
            </w:pPr>
            <w:r>
              <w:rPr>
                <w:rFonts w:ascii="Calibri" w:eastAsia="Calibri" w:hAnsi="Calibri" w:cs="Calibri"/>
                <w:b/>
              </w:rPr>
              <w:t>Nombre del Docente:</w:t>
            </w:r>
          </w:p>
        </w:tc>
        <w:tc>
          <w:tcPr>
            <w:tcW w:w="5952" w:type="dxa"/>
            <w:gridSpan w:val="3"/>
          </w:tcPr>
          <w:p w14:paraId="24B4729F" w14:textId="77777777" w:rsidR="00365CAF" w:rsidRDefault="00365CAF" w:rsidP="00ED004D">
            <w:pPr>
              <w:rPr>
                <w:rFonts w:ascii="Calibri" w:eastAsia="Calibri" w:hAnsi="Calibri" w:cs="Calibri"/>
                <w:b/>
              </w:rPr>
            </w:pPr>
          </w:p>
        </w:tc>
        <w:tc>
          <w:tcPr>
            <w:tcW w:w="1418" w:type="dxa"/>
            <w:hideMark/>
          </w:tcPr>
          <w:p w14:paraId="399DFB47" w14:textId="77777777" w:rsidR="00365CAF" w:rsidRDefault="00365CAF" w:rsidP="00ED004D">
            <w:pPr>
              <w:rPr>
                <w:rFonts w:ascii="Calibri" w:eastAsia="Calibri" w:hAnsi="Calibri" w:cs="Calibri"/>
                <w:b/>
              </w:rPr>
            </w:pPr>
            <w:r>
              <w:rPr>
                <w:rFonts w:ascii="Calibri" w:eastAsia="Calibri" w:hAnsi="Calibri" w:cs="Calibri"/>
                <w:b/>
              </w:rPr>
              <w:t>Fecha</w:t>
            </w:r>
          </w:p>
        </w:tc>
        <w:tc>
          <w:tcPr>
            <w:tcW w:w="4384" w:type="dxa"/>
          </w:tcPr>
          <w:p w14:paraId="7CBDB180" w14:textId="77777777" w:rsidR="00365CAF" w:rsidRDefault="00365CAF" w:rsidP="00ED004D">
            <w:pPr>
              <w:rPr>
                <w:rFonts w:ascii="Calibri" w:eastAsia="Calibri" w:hAnsi="Calibri" w:cs="Calibri"/>
                <w:b/>
              </w:rPr>
            </w:pPr>
          </w:p>
        </w:tc>
      </w:tr>
      <w:tr w:rsidR="00365CAF" w14:paraId="37FA2AD1" w14:textId="77777777" w:rsidTr="00ED004D">
        <w:trPr>
          <w:trHeight w:val="337"/>
        </w:trPr>
        <w:tc>
          <w:tcPr>
            <w:tcW w:w="876" w:type="dxa"/>
            <w:hideMark/>
          </w:tcPr>
          <w:p w14:paraId="45F3950A" w14:textId="77777777" w:rsidR="00365CAF" w:rsidRDefault="00365CAF" w:rsidP="00ED004D">
            <w:pPr>
              <w:rPr>
                <w:rFonts w:ascii="Calibri" w:eastAsia="Calibri" w:hAnsi="Calibri" w:cs="Calibri"/>
                <w:b/>
              </w:rPr>
            </w:pPr>
            <w:r>
              <w:rPr>
                <w:rFonts w:ascii="Calibri" w:eastAsia="Calibri" w:hAnsi="Calibri" w:cs="Calibri"/>
                <w:b/>
              </w:rPr>
              <w:t>Área</w:t>
            </w:r>
          </w:p>
        </w:tc>
        <w:tc>
          <w:tcPr>
            <w:tcW w:w="3793" w:type="dxa"/>
            <w:gridSpan w:val="2"/>
            <w:hideMark/>
          </w:tcPr>
          <w:p w14:paraId="2CA967D1" w14:textId="77777777" w:rsidR="00365CAF" w:rsidRDefault="00365CAF" w:rsidP="00ED004D">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7A0085D4" w14:textId="77777777" w:rsidR="00365CAF" w:rsidRDefault="00365CAF" w:rsidP="00ED004D">
            <w:pPr>
              <w:rPr>
                <w:rFonts w:ascii="Calibri" w:eastAsia="Calibri" w:hAnsi="Calibri" w:cs="Calibri"/>
                <w:b/>
              </w:rPr>
            </w:pPr>
            <w:r>
              <w:rPr>
                <w:rFonts w:ascii="Calibri" w:eastAsia="Calibri" w:hAnsi="Calibri" w:cs="Calibri"/>
                <w:b/>
              </w:rPr>
              <w:t>Grado</w:t>
            </w:r>
          </w:p>
        </w:tc>
        <w:tc>
          <w:tcPr>
            <w:tcW w:w="3102" w:type="dxa"/>
            <w:hideMark/>
          </w:tcPr>
          <w:p w14:paraId="011B0C1B" w14:textId="77777777" w:rsidR="00365CAF" w:rsidRDefault="00365CAF" w:rsidP="00ED004D">
            <w:pPr>
              <w:rPr>
                <w:rFonts w:ascii="Calibri" w:eastAsia="Calibri" w:hAnsi="Calibri" w:cs="Calibri"/>
              </w:rPr>
            </w:pPr>
            <w:r>
              <w:rPr>
                <w:rFonts w:ascii="Calibri" w:eastAsia="Calibri" w:hAnsi="Calibri" w:cs="Calibri"/>
              </w:rPr>
              <w:t>NOVENO  EGB</w:t>
            </w:r>
          </w:p>
        </w:tc>
        <w:tc>
          <w:tcPr>
            <w:tcW w:w="1418" w:type="dxa"/>
            <w:hideMark/>
          </w:tcPr>
          <w:p w14:paraId="05AC257A" w14:textId="77777777" w:rsidR="00365CAF" w:rsidRDefault="00365CAF" w:rsidP="00ED004D">
            <w:pPr>
              <w:rPr>
                <w:rFonts w:ascii="Calibri" w:eastAsia="Calibri" w:hAnsi="Calibri" w:cs="Calibri"/>
                <w:b/>
              </w:rPr>
            </w:pPr>
            <w:r>
              <w:rPr>
                <w:rFonts w:ascii="Calibri" w:eastAsia="Calibri" w:hAnsi="Calibri" w:cs="Calibri"/>
                <w:b/>
              </w:rPr>
              <w:t>Año lectivo</w:t>
            </w:r>
          </w:p>
        </w:tc>
        <w:tc>
          <w:tcPr>
            <w:tcW w:w="4384" w:type="dxa"/>
          </w:tcPr>
          <w:p w14:paraId="38267F9B" w14:textId="77777777" w:rsidR="00365CAF" w:rsidRDefault="00365CAF" w:rsidP="00ED004D">
            <w:pPr>
              <w:rPr>
                <w:rFonts w:ascii="Calibri" w:eastAsia="Calibri" w:hAnsi="Calibri" w:cs="Calibri"/>
                <w:b/>
              </w:rPr>
            </w:pPr>
          </w:p>
        </w:tc>
      </w:tr>
      <w:tr w:rsidR="00365CAF" w14:paraId="1DCF0620" w14:textId="77777777" w:rsidTr="00ED004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34975C9" w14:textId="77777777" w:rsidR="00365CAF" w:rsidRDefault="00365CAF" w:rsidP="00ED004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04385C0B" w14:textId="77777777" w:rsidR="00365CAF" w:rsidRDefault="00365CAF" w:rsidP="00ED004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012FB212" w14:textId="77777777" w:rsidR="00365CAF" w:rsidRDefault="00365CAF" w:rsidP="00ED004D">
            <w:pPr>
              <w:rPr>
                <w:rFonts w:ascii="Calibri" w:eastAsia="Calibri" w:hAnsi="Calibri" w:cs="Calibri"/>
              </w:rPr>
            </w:pPr>
          </w:p>
        </w:tc>
      </w:tr>
      <w:tr w:rsidR="00365CAF" w14:paraId="61678D0F" w14:textId="77777777" w:rsidTr="00ED004D">
        <w:trPr>
          <w:trHeight w:val="623"/>
        </w:trPr>
        <w:tc>
          <w:tcPr>
            <w:tcW w:w="3409" w:type="dxa"/>
            <w:gridSpan w:val="2"/>
            <w:hideMark/>
          </w:tcPr>
          <w:p w14:paraId="2A2ACC33" w14:textId="77777777" w:rsidR="00365CAF" w:rsidRDefault="00365CAF" w:rsidP="00ED004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46E885F3" w14:textId="77777777" w:rsidR="00365CAF" w:rsidRDefault="00365CAF" w:rsidP="00ED004D">
            <w:pPr>
              <w:rPr>
                <w:rFonts w:ascii="Calibri" w:eastAsia="Calibri" w:hAnsi="Calibri" w:cs="Calibri"/>
              </w:rPr>
            </w:pPr>
            <w:r>
              <w:rPr>
                <w:rFonts w:ascii="Calibri" w:eastAsia="Calibri" w:hAnsi="Calibri" w:cs="Calibri"/>
              </w:rPr>
              <w:t>#3</w:t>
            </w:r>
          </w:p>
        </w:tc>
      </w:tr>
      <w:tr w:rsidR="00365CAF" w:rsidRPr="009760C7" w14:paraId="520EE03F"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5C9B6F6F" w14:textId="77777777" w:rsidR="00365CAF" w:rsidRPr="009760C7" w:rsidRDefault="00365CAF" w:rsidP="00ED004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365CAF" w14:paraId="29E585A7" w14:textId="77777777" w:rsidTr="00ED004D">
        <w:trPr>
          <w:trHeight w:val="106"/>
        </w:trPr>
        <w:tc>
          <w:tcPr>
            <w:tcW w:w="15163" w:type="dxa"/>
            <w:gridSpan w:val="7"/>
          </w:tcPr>
          <w:p w14:paraId="1FBDB272" w14:textId="77777777" w:rsidR="00365CAF" w:rsidRDefault="00365CAF" w:rsidP="00365CAF">
            <w:pPr>
              <w:rPr>
                <w:color w:val="000000"/>
              </w:rPr>
            </w:pPr>
            <w:r>
              <w:rPr>
                <w:color w:val="000000"/>
              </w:rPr>
              <w:t>O.M.4.4. Aplicar las operaciones básicas, la radicación y la potenciación en la resolución de problemas con números enteros, racionales, irracionales y reales, para desarrollar el pensamiento lógico y crítico</w:t>
            </w:r>
          </w:p>
          <w:p w14:paraId="4B7385EC" w14:textId="77777777" w:rsidR="00365CAF" w:rsidRDefault="00365CAF" w:rsidP="00365CAF">
            <w:r>
              <w:rPr>
                <w:color w:val="000000"/>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tc>
      </w:tr>
      <w:tr w:rsidR="00365CAF" w14:paraId="28D42D8F"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6545261E" w14:textId="77777777" w:rsidR="00365CAF" w:rsidRDefault="00365CAF" w:rsidP="00ED004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365CAF" w:rsidRPr="00010A00" w14:paraId="7D5E25E9" w14:textId="77777777" w:rsidTr="00ED004D">
        <w:trPr>
          <w:trHeight w:val="106"/>
        </w:trPr>
        <w:tc>
          <w:tcPr>
            <w:tcW w:w="15163" w:type="dxa"/>
            <w:gridSpan w:val="7"/>
          </w:tcPr>
          <w:p w14:paraId="6EE48690" w14:textId="77777777" w:rsidR="00365CAF" w:rsidRDefault="00365CAF" w:rsidP="00365CAF">
            <w:pPr>
              <w:widowControl w:val="0"/>
              <w:rPr>
                <w:color w:val="000000"/>
              </w:rPr>
            </w:pPr>
            <w:r>
              <w:rPr>
                <w:color w:val="000000"/>
              </w:rPr>
              <w:t>CE.M.4.2. Emplea las relaciones de orden, las propiedades algebraicas de las operaciones en R y expresiones algebraicas, para afrontar inecuaciones, ecuaciones y sistemas de inecuaciones con soluciones de diferentes campos numéricos, y resolver problemas de la vida real, seleccionando la notación y la forma de cálculo apropiada e interpretando y juzgando las soluciones obtenidas dentro del contexto del problema; analiza la necesidad del uso de la tecnología.</w:t>
            </w:r>
          </w:p>
          <w:p w14:paraId="500B2451" w14:textId="77777777" w:rsidR="00365CAF" w:rsidRDefault="00365CAF" w:rsidP="00365CAF">
            <w:r>
              <w:rPr>
                <w:color w:val="000000"/>
              </w:rPr>
              <w:t>CE.M.4.5. Emplea la congruencia, semejanza, simetría y las características sobre las rectas y puntos notables, en la construcción de figuras; aplica los conceptos de semejanza para solucionar problemas de perímetros y áreas de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p w14:paraId="567D27BE" w14:textId="77777777" w:rsidR="00365CAF" w:rsidRDefault="00365CAF" w:rsidP="00ED004D"/>
          <w:p w14:paraId="1A6A8894" w14:textId="77777777" w:rsidR="00365CAF" w:rsidRDefault="00365CAF" w:rsidP="00ED004D"/>
          <w:p w14:paraId="04066678" w14:textId="77777777" w:rsidR="00365CAF" w:rsidRDefault="00365CAF" w:rsidP="00ED004D"/>
          <w:p w14:paraId="0495AEC3" w14:textId="77777777" w:rsidR="00365CAF" w:rsidRPr="00010A00" w:rsidRDefault="00365CAF" w:rsidP="00ED004D"/>
        </w:tc>
      </w:tr>
    </w:tbl>
    <w:p w14:paraId="1FE148E4" w14:textId="77777777" w:rsidR="00365CAF" w:rsidRDefault="00365CAF" w:rsidP="00365CAF"/>
    <w:p w14:paraId="20B62660" w14:textId="77777777" w:rsidR="00365CAF" w:rsidRDefault="00365CAF" w:rsidP="00365CAF"/>
    <w:p w14:paraId="06EAF8A9" w14:textId="77777777" w:rsidR="00365CAF" w:rsidRDefault="00365CAF" w:rsidP="00365CAF"/>
    <w:p w14:paraId="7F521F51" w14:textId="77777777" w:rsidR="00365CAF" w:rsidRDefault="00365CAF" w:rsidP="00365CAF"/>
    <w:p w14:paraId="0C8861E9" w14:textId="77777777" w:rsidR="00365CAF" w:rsidRDefault="00365CAF" w:rsidP="00365CAF"/>
    <w:p w14:paraId="6720E84E" w14:textId="77777777" w:rsidR="00365CAF" w:rsidRDefault="00365CAF" w:rsidP="00365CAF"/>
    <w:p w14:paraId="747CEF2B" w14:textId="77777777" w:rsidR="00365CAF" w:rsidRDefault="00365CAF" w:rsidP="00365CAF"/>
    <w:tbl>
      <w:tblPr>
        <w:tblStyle w:val="GridTable3-Accent3"/>
        <w:tblW w:w="15588" w:type="dxa"/>
        <w:tblLayout w:type="fixed"/>
        <w:tblLook w:val="0400" w:firstRow="0" w:lastRow="0" w:firstColumn="0" w:lastColumn="0" w:noHBand="0" w:noVBand="1"/>
      </w:tblPr>
      <w:tblGrid>
        <w:gridCol w:w="2867"/>
        <w:gridCol w:w="564"/>
        <w:gridCol w:w="302"/>
        <w:gridCol w:w="2737"/>
        <w:gridCol w:w="1410"/>
        <w:gridCol w:w="179"/>
        <w:gridCol w:w="948"/>
        <w:gridCol w:w="1286"/>
        <w:gridCol w:w="829"/>
        <w:gridCol w:w="1542"/>
        <w:gridCol w:w="150"/>
        <w:gridCol w:w="2774"/>
      </w:tblGrid>
      <w:tr w:rsidR="00365CAF" w14:paraId="0045B17D" w14:textId="77777777" w:rsidTr="00365CAF">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12"/>
          </w:tcPr>
          <w:p w14:paraId="77F047F8" w14:textId="77777777" w:rsidR="00365CAF" w:rsidRDefault="00365CAF" w:rsidP="00ED004D">
            <w:pPr>
              <w:rPr>
                <w:b/>
                <w:color w:val="000000"/>
                <w:sz w:val="22"/>
                <w:szCs w:val="22"/>
              </w:rPr>
            </w:pPr>
          </w:p>
          <w:p w14:paraId="5805DEF7" w14:textId="77777777" w:rsidR="00365CAF" w:rsidRDefault="00365CAF" w:rsidP="00ED004D">
            <w:pPr>
              <w:rPr>
                <w:b/>
                <w:color w:val="000000"/>
                <w:sz w:val="22"/>
                <w:szCs w:val="22"/>
              </w:rPr>
            </w:pPr>
          </w:p>
          <w:p w14:paraId="74479CE4" w14:textId="77777777" w:rsidR="00365CAF" w:rsidRDefault="00365CAF" w:rsidP="00ED004D">
            <w:pPr>
              <w:rPr>
                <w:b/>
                <w:color w:val="000000"/>
                <w:sz w:val="22"/>
                <w:szCs w:val="22"/>
              </w:rPr>
            </w:pPr>
          </w:p>
          <w:p w14:paraId="7A5ADDFF" w14:textId="77777777" w:rsidR="00365CAF" w:rsidRDefault="00365CAF" w:rsidP="00ED004D">
            <w:pPr>
              <w:rPr>
                <w:b/>
                <w:color w:val="000000"/>
                <w:sz w:val="22"/>
                <w:szCs w:val="22"/>
              </w:rPr>
            </w:pPr>
          </w:p>
          <w:p w14:paraId="0B03738E" w14:textId="77777777" w:rsidR="00365CAF" w:rsidRDefault="00365CAF" w:rsidP="00ED004D">
            <w:pPr>
              <w:rPr>
                <w:b/>
                <w:color w:val="000000"/>
                <w:sz w:val="22"/>
                <w:szCs w:val="22"/>
              </w:rPr>
            </w:pPr>
          </w:p>
          <w:p w14:paraId="1E74C210" w14:textId="77777777" w:rsidR="00365CAF" w:rsidRDefault="00365CAF" w:rsidP="00ED004D">
            <w:pPr>
              <w:rPr>
                <w:b/>
                <w:color w:val="000000"/>
                <w:sz w:val="22"/>
                <w:szCs w:val="22"/>
              </w:rPr>
            </w:pPr>
            <w:r>
              <w:rPr>
                <w:b/>
                <w:color w:val="000000"/>
                <w:sz w:val="22"/>
                <w:szCs w:val="22"/>
              </w:rPr>
              <w:t>2. PLANIFICACIÓN</w:t>
            </w:r>
          </w:p>
        </w:tc>
      </w:tr>
      <w:tr w:rsidR="00365CAF" w14:paraId="3C3C85A1" w14:textId="77777777" w:rsidTr="00365CAF">
        <w:trPr>
          <w:trHeight w:val="420"/>
        </w:trPr>
        <w:tc>
          <w:tcPr>
            <w:tcW w:w="3431" w:type="dxa"/>
            <w:gridSpan w:val="2"/>
            <w:vMerge w:val="restart"/>
          </w:tcPr>
          <w:p w14:paraId="0CB6BB71" w14:textId="77777777" w:rsidR="00365CAF" w:rsidRDefault="00365CAF" w:rsidP="00ED004D">
            <w:pPr>
              <w:jc w:val="center"/>
              <w:rPr>
                <w:b/>
                <w:color w:val="000000"/>
                <w:sz w:val="20"/>
                <w:szCs w:val="20"/>
              </w:rPr>
            </w:pPr>
            <w:r>
              <w:rPr>
                <w:b/>
                <w:color w:val="000000"/>
                <w:sz w:val="20"/>
                <w:szCs w:val="20"/>
              </w:rPr>
              <w:t xml:space="preserve">DESTREZAS CON CRITERIOS DE DESEMPEÑO </w:t>
            </w:r>
          </w:p>
        </w:tc>
        <w:tc>
          <w:tcPr>
            <w:tcW w:w="4628" w:type="dxa"/>
            <w:gridSpan w:val="4"/>
            <w:vMerge w:val="restart"/>
          </w:tcPr>
          <w:p w14:paraId="594185EA" w14:textId="77777777" w:rsidR="00365CAF" w:rsidRDefault="00365CAF" w:rsidP="00ED004D">
            <w:pPr>
              <w:jc w:val="center"/>
              <w:rPr>
                <w:b/>
                <w:color w:val="000000"/>
                <w:sz w:val="20"/>
                <w:szCs w:val="20"/>
              </w:rPr>
            </w:pPr>
            <w:r>
              <w:rPr>
                <w:b/>
                <w:color w:val="000000"/>
                <w:sz w:val="20"/>
                <w:szCs w:val="20"/>
              </w:rPr>
              <w:t xml:space="preserve">ACTIVIDADES DE APRENDIZAJE </w:t>
            </w:r>
          </w:p>
        </w:tc>
        <w:tc>
          <w:tcPr>
            <w:tcW w:w="2234" w:type="dxa"/>
            <w:gridSpan w:val="2"/>
            <w:vMerge w:val="restart"/>
          </w:tcPr>
          <w:p w14:paraId="41BB3C23" w14:textId="77777777" w:rsidR="00365CAF" w:rsidRDefault="00365CAF" w:rsidP="00ED004D">
            <w:pPr>
              <w:jc w:val="center"/>
              <w:rPr>
                <w:b/>
                <w:color w:val="000000"/>
                <w:sz w:val="20"/>
                <w:szCs w:val="20"/>
              </w:rPr>
            </w:pPr>
            <w:r>
              <w:rPr>
                <w:b/>
                <w:color w:val="000000"/>
                <w:sz w:val="20"/>
                <w:szCs w:val="20"/>
              </w:rPr>
              <w:t>RECURSOS</w:t>
            </w:r>
          </w:p>
        </w:tc>
        <w:tc>
          <w:tcPr>
            <w:tcW w:w="5295" w:type="dxa"/>
            <w:gridSpan w:val="4"/>
          </w:tcPr>
          <w:p w14:paraId="46FEE8F9" w14:textId="77777777" w:rsidR="00365CAF" w:rsidRDefault="00365CAF" w:rsidP="00ED004D">
            <w:pPr>
              <w:ind w:left="-921"/>
              <w:jc w:val="center"/>
              <w:rPr>
                <w:b/>
                <w:color w:val="000000"/>
                <w:sz w:val="22"/>
                <w:szCs w:val="22"/>
              </w:rPr>
            </w:pPr>
            <w:r>
              <w:rPr>
                <w:b/>
                <w:color w:val="000000"/>
                <w:sz w:val="22"/>
                <w:szCs w:val="22"/>
              </w:rPr>
              <w:t>EVALUACIÓN</w:t>
            </w:r>
          </w:p>
        </w:tc>
      </w:tr>
      <w:tr w:rsidR="00365CAF" w14:paraId="70981F2B" w14:textId="77777777" w:rsidTr="00365CAF">
        <w:trPr>
          <w:cnfStyle w:val="000000100000" w:firstRow="0" w:lastRow="0" w:firstColumn="0" w:lastColumn="0" w:oddVBand="0" w:evenVBand="0" w:oddHBand="1" w:evenHBand="0" w:firstRowFirstColumn="0" w:firstRowLastColumn="0" w:lastRowFirstColumn="0" w:lastRowLastColumn="0"/>
          <w:trHeight w:val="340"/>
        </w:trPr>
        <w:tc>
          <w:tcPr>
            <w:tcW w:w="3431" w:type="dxa"/>
            <w:gridSpan w:val="2"/>
            <w:vMerge/>
          </w:tcPr>
          <w:p w14:paraId="78DF3DE9" w14:textId="77777777" w:rsidR="00365CAF" w:rsidRDefault="00365CAF" w:rsidP="00ED004D">
            <w:pPr>
              <w:jc w:val="center"/>
              <w:rPr>
                <w:b/>
                <w:color w:val="000000"/>
                <w:sz w:val="20"/>
                <w:szCs w:val="20"/>
              </w:rPr>
            </w:pPr>
          </w:p>
        </w:tc>
        <w:tc>
          <w:tcPr>
            <w:tcW w:w="4628" w:type="dxa"/>
            <w:gridSpan w:val="4"/>
            <w:vMerge/>
          </w:tcPr>
          <w:p w14:paraId="27571E57" w14:textId="77777777" w:rsidR="00365CAF" w:rsidRDefault="00365CAF" w:rsidP="00ED004D">
            <w:pPr>
              <w:jc w:val="center"/>
              <w:rPr>
                <w:b/>
                <w:color w:val="000000"/>
                <w:sz w:val="22"/>
                <w:szCs w:val="22"/>
              </w:rPr>
            </w:pPr>
          </w:p>
        </w:tc>
        <w:tc>
          <w:tcPr>
            <w:tcW w:w="2234" w:type="dxa"/>
            <w:gridSpan w:val="2"/>
            <w:vMerge/>
          </w:tcPr>
          <w:p w14:paraId="5433AB79" w14:textId="77777777" w:rsidR="00365CAF" w:rsidRDefault="00365CAF" w:rsidP="00ED004D">
            <w:pPr>
              <w:jc w:val="center"/>
              <w:rPr>
                <w:b/>
                <w:color w:val="000000"/>
                <w:sz w:val="22"/>
                <w:szCs w:val="22"/>
              </w:rPr>
            </w:pPr>
          </w:p>
        </w:tc>
        <w:tc>
          <w:tcPr>
            <w:tcW w:w="2371" w:type="dxa"/>
            <w:gridSpan w:val="2"/>
          </w:tcPr>
          <w:p w14:paraId="5D461FD1" w14:textId="77777777" w:rsidR="00365CAF" w:rsidRDefault="00365CAF" w:rsidP="00ED004D">
            <w:pPr>
              <w:ind w:left="-921"/>
              <w:jc w:val="right"/>
              <w:rPr>
                <w:b/>
                <w:color w:val="000000"/>
                <w:sz w:val="18"/>
                <w:szCs w:val="18"/>
              </w:rPr>
            </w:pPr>
            <w:r>
              <w:rPr>
                <w:b/>
                <w:color w:val="000000"/>
                <w:sz w:val="18"/>
                <w:szCs w:val="18"/>
              </w:rPr>
              <w:t>Indicadores de evaluación de</w:t>
            </w:r>
          </w:p>
          <w:p w14:paraId="663F6D1D" w14:textId="77777777" w:rsidR="00365CAF" w:rsidRDefault="00365CAF" w:rsidP="00ED004D">
            <w:pPr>
              <w:ind w:left="-921"/>
              <w:jc w:val="center"/>
              <w:rPr>
                <w:b/>
                <w:color w:val="000000"/>
                <w:sz w:val="18"/>
                <w:szCs w:val="18"/>
              </w:rPr>
            </w:pPr>
            <w:r>
              <w:rPr>
                <w:b/>
                <w:color w:val="000000"/>
                <w:sz w:val="18"/>
                <w:szCs w:val="18"/>
              </w:rPr>
              <w:t>la unidad</w:t>
            </w:r>
          </w:p>
        </w:tc>
        <w:tc>
          <w:tcPr>
            <w:tcW w:w="2924" w:type="dxa"/>
            <w:gridSpan w:val="2"/>
          </w:tcPr>
          <w:p w14:paraId="2A49E9B9" w14:textId="77777777" w:rsidR="00365CAF" w:rsidRDefault="00365CAF" w:rsidP="00ED004D">
            <w:pPr>
              <w:rPr>
                <w:b/>
                <w:color w:val="000000"/>
                <w:sz w:val="18"/>
                <w:szCs w:val="18"/>
              </w:rPr>
            </w:pPr>
            <w:r>
              <w:rPr>
                <w:b/>
                <w:color w:val="000000"/>
                <w:sz w:val="18"/>
                <w:szCs w:val="18"/>
              </w:rPr>
              <w:t xml:space="preserve">Técnicas e instrumento de la unidad </w:t>
            </w:r>
          </w:p>
        </w:tc>
      </w:tr>
      <w:tr w:rsidR="00365CAF" w14:paraId="4FB3A051" w14:textId="77777777" w:rsidTr="00365CAF">
        <w:trPr>
          <w:trHeight w:val="60"/>
        </w:trPr>
        <w:tc>
          <w:tcPr>
            <w:tcW w:w="3431" w:type="dxa"/>
            <w:gridSpan w:val="2"/>
          </w:tcPr>
          <w:p w14:paraId="16F0A0F8" w14:textId="77777777" w:rsidR="00365CAF" w:rsidRDefault="00365CAF" w:rsidP="00ED004D">
            <w:pPr>
              <w:rPr>
                <w:color w:val="000000"/>
              </w:rPr>
            </w:pPr>
            <w:r>
              <w:rPr>
                <w:b/>
                <w:color w:val="000000"/>
              </w:rPr>
              <w:t xml:space="preserve">DCCD: M.4.1.28. </w:t>
            </w:r>
            <w:r>
              <w:rPr>
                <w:color w:val="000000"/>
              </w:rPr>
              <w:t>Reconocer el conjunto de los números reales (R) e identificar sus elementos.</w:t>
            </w:r>
          </w:p>
          <w:p w14:paraId="285C16BF" w14:textId="77777777" w:rsidR="00365CAF" w:rsidRDefault="00365CAF" w:rsidP="00ED004D">
            <w:pPr>
              <w:rPr>
                <w:color w:val="000000"/>
              </w:rPr>
            </w:pPr>
            <w:r>
              <w:rPr>
                <w:b/>
                <w:color w:val="000000"/>
              </w:rPr>
              <w:t xml:space="preserve">DCCD: M.4.1.29. </w:t>
            </w:r>
            <w:r>
              <w:rPr>
                <w:color w:val="000000"/>
              </w:rPr>
              <w:t>Aproximar números reales a números decimales para resolver problemas.</w:t>
            </w:r>
          </w:p>
          <w:p w14:paraId="6FE17041" w14:textId="77777777" w:rsidR="00365CAF" w:rsidRDefault="00365CAF" w:rsidP="00ED004D">
            <w:pPr>
              <w:rPr>
                <w:color w:val="000000"/>
              </w:rPr>
            </w:pPr>
            <w:r>
              <w:rPr>
                <w:b/>
                <w:color w:val="000000"/>
              </w:rPr>
              <w:t xml:space="preserve">DCCD: M.4.1.30. </w:t>
            </w:r>
            <w:r>
              <w:rPr>
                <w:rFonts w:ascii="Gungsuh" w:eastAsia="Gungsuh" w:hAnsi="Gungsuh" w:cs="Gungsuh"/>
                <w:color w:val="000000"/>
              </w:rPr>
              <w:t>Establecer relaciones de orden en un conjunto de números reales utilizando la recta numérica y la simbología matemática (=, &lt;, ≤, &gt;, ≥).</w:t>
            </w:r>
          </w:p>
          <w:p w14:paraId="369C69C5" w14:textId="77777777" w:rsidR="00365CAF" w:rsidRDefault="00365CAF" w:rsidP="00ED004D">
            <w:pPr>
              <w:rPr>
                <w:color w:val="000000"/>
              </w:rPr>
            </w:pPr>
            <w:r>
              <w:rPr>
                <w:b/>
                <w:color w:val="000000"/>
              </w:rPr>
              <w:t xml:space="preserve">DCCD: M.4.1.31. </w:t>
            </w:r>
            <w:r>
              <w:rPr>
                <w:color w:val="000000"/>
              </w:rPr>
              <w:t>Calcular adiciones y multiplicaciones con números reales y con términos algebraicos aplicando propiedades en R (propiedad distributiva de la suma con respecto al producto).</w:t>
            </w:r>
          </w:p>
          <w:p w14:paraId="299283A8" w14:textId="77777777" w:rsidR="00365CAF" w:rsidRDefault="00365CAF" w:rsidP="00ED004D">
            <w:pPr>
              <w:rPr>
                <w:color w:val="000000"/>
              </w:rPr>
            </w:pPr>
            <w:r>
              <w:rPr>
                <w:b/>
                <w:color w:val="000000"/>
              </w:rPr>
              <w:t xml:space="preserve">DCCD: M.4.1.34. </w:t>
            </w:r>
            <w:r>
              <w:rPr>
                <w:color w:val="000000"/>
              </w:rPr>
              <w:t>Aplicar las potencias de números reales con exponentes enteros para la notación científica.</w:t>
            </w:r>
          </w:p>
          <w:p w14:paraId="74D19CBE" w14:textId="77777777" w:rsidR="00365CAF" w:rsidRDefault="00365CAF" w:rsidP="00ED004D">
            <w:pPr>
              <w:rPr>
                <w:color w:val="000000"/>
              </w:rPr>
            </w:pPr>
            <w:r>
              <w:rPr>
                <w:b/>
                <w:color w:val="000000"/>
              </w:rPr>
              <w:t xml:space="preserve">DCCD: M.4.1.35. </w:t>
            </w:r>
            <w:r>
              <w:rPr>
                <w:color w:val="000000"/>
              </w:rPr>
              <w:t>Calcular raíces cuadradas de números reales no negativos y raíces cúbicas de números reales, aplicando las propiedades en R.</w:t>
            </w:r>
          </w:p>
          <w:p w14:paraId="287727A0" w14:textId="77777777" w:rsidR="00365CAF" w:rsidRDefault="00365CAF" w:rsidP="00ED004D">
            <w:pPr>
              <w:rPr>
                <w:color w:val="000000"/>
              </w:rPr>
            </w:pPr>
            <w:r>
              <w:rPr>
                <w:b/>
                <w:color w:val="000000"/>
              </w:rPr>
              <w:t xml:space="preserve">DCCD: M.4.1.36. </w:t>
            </w:r>
            <w:r>
              <w:rPr>
                <w:color w:val="000000"/>
              </w:rPr>
              <w:t>Reescribir expresiones numéricas o algebraicas con raíces en el denominador utilizando propiedades en R (racionalización).</w:t>
            </w:r>
          </w:p>
          <w:p w14:paraId="7E37EFAD" w14:textId="77777777" w:rsidR="00365CAF" w:rsidRDefault="00365CAF" w:rsidP="00ED004D">
            <w:pPr>
              <w:rPr>
                <w:color w:val="000000"/>
              </w:rPr>
            </w:pPr>
            <w:r>
              <w:rPr>
                <w:b/>
                <w:color w:val="000000"/>
              </w:rPr>
              <w:t xml:space="preserve">DCCD: M.4.1.37. </w:t>
            </w:r>
            <w:r>
              <w:rPr>
                <w:color w:val="000000"/>
              </w:rPr>
              <w:t>Identificar las raíces como potencias con exponentes racionales para calcular potencias de números reales no negativos con exponentes racionales en R.</w:t>
            </w:r>
          </w:p>
          <w:p w14:paraId="42F2B5C9" w14:textId="77777777" w:rsidR="00365CAF" w:rsidRDefault="00365CAF" w:rsidP="00ED004D">
            <w:pPr>
              <w:rPr>
                <w:color w:val="000000"/>
              </w:rPr>
            </w:pPr>
          </w:p>
          <w:p w14:paraId="7434B642" w14:textId="77777777" w:rsidR="00365CAF" w:rsidRDefault="00365CAF" w:rsidP="00ED004D">
            <w:pPr>
              <w:rPr>
                <w:color w:val="000000"/>
              </w:rPr>
            </w:pPr>
            <w:r>
              <w:rPr>
                <w:b/>
                <w:color w:val="000000"/>
              </w:rPr>
              <w:t xml:space="preserve">DCCD: M.4.2.12. </w:t>
            </w:r>
            <w:r>
              <w:rPr>
                <w:color w:val="000000"/>
              </w:rPr>
              <w:t>Definir y dibujar medianas y baricentro, mediatrices y circuncentro, alturas y ortocentro, bisectrices e incentro en un triángulo.</w:t>
            </w:r>
          </w:p>
          <w:p w14:paraId="254104CE" w14:textId="77777777" w:rsidR="00365CAF" w:rsidRDefault="00365CAF" w:rsidP="00ED004D">
            <w:pPr>
              <w:rPr>
                <w:rFonts w:ascii="Calibri" w:eastAsia="Calibri" w:hAnsi="Calibri" w:cs="Calibri"/>
                <w:color w:val="000000"/>
                <w:sz w:val="22"/>
                <w:szCs w:val="22"/>
              </w:rPr>
            </w:pPr>
            <w:r>
              <w:rPr>
                <w:b/>
                <w:color w:val="000000"/>
              </w:rPr>
              <w:t xml:space="preserve">DCCD: M.4.2.13. </w:t>
            </w:r>
            <w:r>
              <w:rPr>
                <w:color w:val="000000"/>
              </w:rPr>
              <w:t>Plantear y resolver problemas que impliquen la identificación de las características de las rectas y puntos notables de un triángulo.</w:t>
            </w:r>
          </w:p>
        </w:tc>
        <w:tc>
          <w:tcPr>
            <w:tcW w:w="4628" w:type="dxa"/>
            <w:gridSpan w:val="4"/>
          </w:tcPr>
          <w:p w14:paraId="4A620C02" w14:textId="77777777" w:rsidR="00365CAF" w:rsidRDefault="00365CAF" w:rsidP="00ED004D">
            <w:pPr>
              <w:jc w:val="center"/>
              <w:rPr>
                <w:b/>
                <w:color w:val="000000"/>
              </w:rPr>
            </w:pPr>
            <w:r>
              <w:rPr>
                <w:b/>
                <w:color w:val="000000"/>
              </w:rPr>
              <w:t>BLOQUE UNO</w:t>
            </w:r>
          </w:p>
          <w:p w14:paraId="2E7372E8" w14:textId="77777777" w:rsidR="00365CAF" w:rsidRDefault="00365CAF" w:rsidP="00ED004D">
            <w:pPr>
              <w:jc w:val="center"/>
              <w:rPr>
                <w:b/>
                <w:color w:val="000000"/>
              </w:rPr>
            </w:pPr>
            <w:r>
              <w:rPr>
                <w:b/>
                <w:color w:val="000000"/>
              </w:rPr>
              <w:t>El conjunto de números reales (R)</w:t>
            </w:r>
          </w:p>
          <w:p w14:paraId="1E0C0161" w14:textId="77777777" w:rsidR="00365CAF" w:rsidRDefault="00365CAF" w:rsidP="00ED004D">
            <w:pPr>
              <w:rPr>
                <w:b/>
                <w:color w:val="000000"/>
              </w:rPr>
            </w:pPr>
            <w:r>
              <w:rPr>
                <w:b/>
                <w:color w:val="000000"/>
              </w:rPr>
              <w:t xml:space="preserve">EXPLOREMOS LOS CONOCIMIENTOS </w:t>
            </w:r>
          </w:p>
          <w:p w14:paraId="4D9DAA93" w14:textId="77777777" w:rsidR="00365CAF" w:rsidRDefault="00365CAF" w:rsidP="00365CAF">
            <w:pPr>
              <w:numPr>
                <w:ilvl w:val="0"/>
                <w:numId w:val="1"/>
              </w:numPr>
              <w:contextualSpacing/>
              <w:rPr>
                <w:color w:val="000000"/>
              </w:rPr>
            </w:pPr>
            <w:r>
              <w:rPr>
                <w:color w:val="000000"/>
              </w:rPr>
              <w:t>Indagar sobre la formación  del conjunto de los números reales y si el cero es un número real.</w:t>
            </w:r>
          </w:p>
          <w:p w14:paraId="34A5960E" w14:textId="77777777" w:rsidR="00365CAF" w:rsidRDefault="00365CAF" w:rsidP="00365CAF">
            <w:pPr>
              <w:numPr>
                <w:ilvl w:val="0"/>
                <w:numId w:val="1"/>
              </w:numPr>
              <w:contextualSpacing/>
              <w:rPr>
                <w:color w:val="000000"/>
              </w:rPr>
            </w:pPr>
            <w:r>
              <w:rPr>
                <w:color w:val="000000"/>
              </w:rPr>
              <w:t>Indagar a qué conjunto de números pertenecen los valores de temperatura bajo cero y sobre cero.</w:t>
            </w:r>
          </w:p>
          <w:p w14:paraId="4F7A69F5" w14:textId="77777777" w:rsidR="00365CAF" w:rsidRDefault="00365CAF" w:rsidP="00ED004D">
            <w:pPr>
              <w:rPr>
                <w:color w:val="000000"/>
              </w:rPr>
            </w:pPr>
          </w:p>
          <w:p w14:paraId="263FB1CC" w14:textId="77777777" w:rsidR="00365CAF" w:rsidRDefault="00365CAF" w:rsidP="00ED004D">
            <w:pPr>
              <w:rPr>
                <w:color w:val="000000"/>
              </w:rPr>
            </w:pPr>
            <w:r>
              <w:rPr>
                <w:b/>
                <w:color w:val="000000"/>
              </w:rPr>
              <w:t xml:space="preserve">CONSTRUYO MIS CONOCIMIENTOS </w:t>
            </w:r>
          </w:p>
          <w:p w14:paraId="7494B81F" w14:textId="77777777" w:rsidR="00365CAF" w:rsidRDefault="00365CAF" w:rsidP="00365CAF">
            <w:pPr>
              <w:numPr>
                <w:ilvl w:val="0"/>
                <w:numId w:val="1"/>
              </w:numPr>
              <w:contextualSpacing/>
              <w:rPr>
                <w:color w:val="000000"/>
              </w:rPr>
            </w:pPr>
            <w:r>
              <w:rPr>
                <w:color w:val="000000"/>
              </w:rPr>
              <w:t>Analizar los números reales ®.</w:t>
            </w:r>
          </w:p>
          <w:p w14:paraId="08687560" w14:textId="77777777" w:rsidR="00365CAF" w:rsidRDefault="00365CAF" w:rsidP="00365CAF">
            <w:pPr>
              <w:numPr>
                <w:ilvl w:val="0"/>
                <w:numId w:val="1"/>
              </w:numPr>
              <w:contextualSpacing/>
              <w:rPr>
                <w:color w:val="000000"/>
              </w:rPr>
            </w:pPr>
            <w:r>
              <w:rPr>
                <w:color w:val="000000"/>
              </w:rPr>
              <w:t>Comprender la representación de números reales en la recta numérica.</w:t>
            </w:r>
          </w:p>
          <w:p w14:paraId="2A6B9DF2" w14:textId="77777777" w:rsidR="00365CAF" w:rsidRDefault="00365CAF" w:rsidP="00365CAF">
            <w:pPr>
              <w:numPr>
                <w:ilvl w:val="0"/>
                <w:numId w:val="1"/>
              </w:numPr>
              <w:contextualSpacing/>
              <w:rPr>
                <w:color w:val="000000"/>
              </w:rPr>
            </w:pPr>
            <w:r>
              <w:rPr>
                <w:color w:val="000000"/>
              </w:rPr>
              <w:t>Analizar la aproximación de un número real.</w:t>
            </w:r>
          </w:p>
          <w:p w14:paraId="7D971DFC" w14:textId="77777777" w:rsidR="00365CAF" w:rsidRDefault="00365CAF" w:rsidP="00365CAF">
            <w:pPr>
              <w:numPr>
                <w:ilvl w:val="0"/>
                <w:numId w:val="1"/>
              </w:numPr>
              <w:contextualSpacing/>
              <w:rPr>
                <w:color w:val="000000"/>
              </w:rPr>
            </w:pPr>
            <w:r>
              <w:rPr>
                <w:color w:val="000000"/>
              </w:rPr>
              <w:t>Comprender la relación de orden de los números reales.</w:t>
            </w:r>
          </w:p>
          <w:p w14:paraId="29663AEB" w14:textId="77777777" w:rsidR="00365CAF" w:rsidRDefault="00365CAF" w:rsidP="00365CAF">
            <w:pPr>
              <w:numPr>
                <w:ilvl w:val="0"/>
                <w:numId w:val="1"/>
              </w:numPr>
              <w:contextualSpacing/>
              <w:rPr>
                <w:color w:val="000000"/>
              </w:rPr>
            </w:pPr>
            <w:r>
              <w:rPr>
                <w:color w:val="000000"/>
              </w:rPr>
              <w:t>Analizar la adición y multiplicación con números reales.</w:t>
            </w:r>
          </w:p>
          <w:p w14:paraId="51EF1247" w14:textId="77777777" w:rsidR="00365CAF" w:rsidRDefault="00365CAF" w:rsidP="00365CAF">
            <w:pPr>
              <w:numPr>
                <w:ilvl w:val="0"/>
                <w:numId w:val="1"/>
              </w:numPr>
              <w:contextualSpacing/>
              <w:rPr>
                <w:color w:val="000000"/>
              </w:rPr>
            </w:pPr>
            <w:r>
              <w:rPr>
                <w:color w:val="000000"/>
              </w:rPr>
              <w:t>Comprender la potenciación en R con exponentes enteros.</w:t>
            </w:r>
          </w:p>
          <w:p w14:paraId="5B9CFD84" w14:textId="77777777" w:rsidR="00365CAF" w:rsidRDefault="00365CAF" w:rsidP="00365CAF">
            <w:pPr>
              <w:numPr>
                <w:ilvl w:val="0"/>
                <w:numId w:val="1"/>
              </w:numPr>
              <w:contextualSpacing/>
              <w:rPr>
                <w:color w:val="000000"/>
              </w:rPr>
            </w:pPr>
            <w:r>
              <w:rPr>
                <w:color w:val="000000"/>
              </w:rPr>
              <w:t>Comprender la notación científica.</w:t>
            </w:r>
          </w:p>
          <w:p w14:paraId="30B694FC" w14:textId="77777777" w:rsidR="00365CAF" w:rsidRDefault="00365CAF" w:rsidP="00365CAF">
            <w:pPr>
              <w:numPr>
                <w:ilvl w:val="0"/>
                <w:numId w:val="1"/>
              </w:numPr>
              <w:contextualSpacing/>
              <w:rPr>
                <w:color w:val="000000"/>
              </w:rPr>
            </w:pPr>
            <w:r>
              <w:rPr>
                <w:color w:val="000000"/>
              </w:rPr>
              <w:t>Comprender la potenciación con exponentes racionales.</w:t>
            </w:r>
          </w:p>
          <w:p w14:paraId="677E4DD4" w14:textId="77777777" w:rsidR="00365CAF" w:rsidRDefault="00365CAF" w:rsidP="00365CAF">
            <w:pPr>
              <w:numPr>
                <w:ilvl w:val="0"/>
                <w:numId w:val="1"/>
              </w:numPr>
              <w:contextualSpacing/>
              <w:rPr>
                <w:color w:val="000000"/>
              </w:rPr>
            </w:pPr>
            <w:r>
              <w:rPr>
                <w:color w:val="000000"/>
              </w:rPr>
              <w:t>Analizar la raíz cuadrada en R de números reales no negativos.</w:t>
            </w:r>
          </w:p>
          <w:p w14:paraId="737CA663" w14:textId="77777777" w:rsidR="00365CAF" w:rsidRDefault="00365CAF" w:rsidP="00365CAF">
            <w:pPr>
              <w:numPr>
                <w:ilvl w:val="0"/>
                <w:numId w:val="1"/>
              </w:numPr>
              <w:contextualSpacing/>
              <w:rPr>
                <w:color w:val="000000"/>
              </w:rPr>
            </w:pPr>
            <w:r>
              <w:rPr>
                <w:color w:val="000000"/>
              </w:rPr>
              <w:t>Analizar  la raíz cúbica de un número real.</w:t>
            </w:r>
          </w:p>
          <w:p w14:paraId="10082525" w14:textId="77777777" w:rsidR="00365CAF" w:rsidRDefault="00365CAF" w:rsidP="00365CAF">
            <w:pPr>
              <w:numPr>
                <w:ilvl w:val="0"/>
                <w:numId w:val="1"/>
              </w:numPr>
              <w:contextualSpacing/>
              <w:rPr>
                <w:color w:val="000000"/>
              </w:rPr>
            </w:pPr>
            <w:r>
              <w:rPr>
                <w:color w:val="000000"/>
              </w:rPr>
              <w:t>Comprender las aplicaciones de la raíz cuadrada.</w:t>
            </w:r>
          </w:p>
          <w:p w14:paraId="2385B59D" w14:textId="77777777" w:rsidR="00365CAF" w:rsidRDefault="00365CAF" w:rsidP="00365CAF">
            <w:pPr>
              <w:numPr>
                <w:ilvl w:val="0"/>
                <w:numId w:val="1"/>
              </w:numPr>
              <w:contextualSpacing/>
              <w:rPr>
                <w:color w:val="000000"/>
              </w:rPr>
            </w:pPr>
            <w:r>
              <w:rPr>
                <w:color w:val="000000"/>
              </w:rPr>
              <w:t>Analizar la racionalización.</w:t>
            </w:r>
          </w:p>
          <w:p w14:paraId="5B951236" w14:textId="77777777" w:rsidR="00365CAF" w:rsidRDefault="00365CAF" w:rsidP="00ED004D">
            <w:pPr>
              <w:rPr>
                <w:color w:val="000000"/>
              </w:rPr>
            </w:pPr>
          </w:p>
          <w:p w14:paraId="00E89B15" w14:textId="77777777" w:rsidR="00365CAF" w:rsidRDefault="00365CAF" w:rsidP="00ED004D">
            <w:pPr>
              <w:spacing w:line="285" w:lineRule="auto"/>
              <w:rPr>
                <w:b/>
                <w:color w:val="000000"/>
              </w:rPr>
            </w:pPr>
            <w:r>
              <w:rPr>
                <w:b/>
                <w:color w:val="000000"/>
              </w:rPr>
              <w:t>CONSOLIDACIÓN</w:t>
            </w:r>
          </w:p>
          <w:p w14:paraId="76921299" w14:textId="77777777" w:rsidR="00365CAF" w:rsidRDefault="00365CAF" w:rsidP="00365CAF">
            <w:pPr>
              <w:numPr>
                <w:ilvl w:val="0"/>
                <w:numId w:val="1"/>
              </w:numPr>
              <w:contextualSpacing/>
              <w:rPr>
                <w:color w:val="000000"/>
              </w:rPr>
            </w:pPr>
            <w:r>
              <w:rPr>
                <w:color w:val="000000"/>
              </w:rPr>
              <w:t>Identificar el conjunto de los números reales.</w:t>
            </w:r>
          </w:p>
          <w:p w14:paraId="5CE06A99" w14:textId="77777777" w:rsidR="00365CAF" w:rsidRDefault="00365CAF" w:rsidP="00365CAF">
            <w:pPr>
              <w:numPr>
                <w:ilvl w:val="0"/>
                <w:numId w:val="1"/>
              </w:numPr>
              <w:contextualSpacing/>
              <w:rPr>
                <w:color w:val="000000"/>
              </w:rPr>
            </w:pPr>
            <w:r>
              <w:rPr>
                <w:color w:val="000000"/>
              </w:rPr>
              <w:t>Reconocer los números que pertenecen a cada conjunto.</w:t>
            </w:r>
          </w:p>
          <w:p w14:paraId="28664E12" w14:textId="77777777" w:rsidR="00365CAF" w:rsidRDefault="00365CAF" w:rsidP="00365CAF">
            <w:pPr>
              <w:numPr>
                <w:ilvl w:val="0"/>
                <w:numId w:val="1"/>
              </w:numPr>
              <w:contextualSpacing/>
              <w:rPr>
                <w:color w:val="000000"/>
              </w:rPr>
            </w:pPr>
            <w:r>
              <w:rPr>
                <w:color w:val="000000"/>
              </w:rPr>
              <w:t>Reconocer cuándo un conjunto de números es subconjunto de otro.</w:t>
            </w:r>
          </w:p>
          <w:p w14:paraId="77CDBDE3" w14:textId="77777777" w:rsidR="00365CAF" w:rsidRDefault="00365CAF" w:rsidP="00365CAF">
            <w:pPr>
              <w:numPr>
                <w:ilvl w:val="0"/>
                <w:numId w:val="1"/>
              </w:numPr>
              <w:contextualSpacing/>
              <w:rPr>
                <w:color w:val="000000"/>
              </w:rPr>
            </w:pPr>
            <w:r>
              <w:rPr>
                <w:color w:val="000000"/>
              </w:rPr>
              <w:t>Representar números reales en la recta numérica.</w:t>
            </w:r>
          </w:p>
          <w:p w14:paraId="2AFA93E5" w14:textId="77777777" w:rsidR="00365CAF" w:rsidRDefault="00365CAF" w:rsidP="00365CAF">
            <w:pPr>
              <w:numPr>
                <w:ilvl w:val="0"/>
                <w:numId w:val="1"/>
              </w:numPr>
              <w:contextualSpacing/>
              <w:rPr>
                <w:color w:val="000000"/>
              </w:rPr>
            </w:pPr>
            <w:r>
              <w:rPr>
                <w:color w:val="000000"/>
              </w:rPr>
              <w:t>Identificar las propiedades de la relación de orden de los reales.</w:t>
            </w:r>
          </w:p>
          <w:p w14:paraId="6A08775B" w14:textId="77777777" w:rsidR="00365CAF" w:rsidRDefault="00365CAF" w:rsidP="00365CAF">
            <w:pPr>
              <w:numPr>
                <w:ilvl w:val="0"/>
                <w:numId w:val="1"/>
              </w:numPr>
              <w:contextualSpacing/>
              <w:rPr>
                <w:color w:val="000000"/>
              </w:rPr>
            </w:pPr>
            <w:r>
              <w:rPr>
                <w:color w:val="000000"/>
              </w:rPr>
              <w:t>Aproximar números reales por redondeo o truncamiento.</w:t>
            </w:r>
          </w:p>
          <w:p w14:paraId="61D7BC9E" w14:textId="77777777" w:rsidR="00365CAF" w:rsidRDefault="00365CAF" w:rsidP="00365CAF">
            <w:pPr>
              <w:numPr>
                <w:ilvl w:val="0"/>
                <w:numId w:val="1"/>
              </w:numPr>
              <w:contextualSpacing/>
              <w:rPr>
                <w:color w:val="000000"/>
              </w:rPr>
            </w:pPr>
            <w:r>
              <w:rPr>
                <w:color w:val="000000"/>
              </w:rPr>
              <w:t>Resolver operaciones con números reales.</w:t>
            </w:r>
          </w:p>
          <w:p w14:paraId="2C6BDC15" w14:textId="77777777" w:rsidR="00365CAF" w:rsidRDefault="00365CAF" w:rsidP="00365CAF">
            <w:pPr>
              <w:numPr>
                <w:ilvl w:val="0"/>
                <w:numId w:val="1"/>
              </w:numPr>
              <w:contextualSpacing/>
              <w:rPr>
                <w:color w:val="000000"/>
              </w:rPr>
            </w:pPr>
            <w:r>
              <w:rPr>
                <w:color w:val="000000"/>
              </w:rPr>
              <w:t>Utilizar la notación científica para interpretar información.</w:t>
            </w:r>
          </w:p>
          <w:p w14:paraId="40E6CD92" w14:textId="77777777" w:rsidR="00365CAF" w:rsidRDefault="00365CAF" w:rsidP="00365CAF">
            <w:pPr>
              <w:numPr>
                <w:ilvl w:val="0"/>
                <w:numId w:val="1"/>
              </w:numPr>
              <w:contextualSpacing/>
              <w:rPr>
                <w:color w:val="000000"/>
              </w:rPr>
            </w:pPr>
            <w:r>
              <w:rPr>
                <w:color w:val="000000"/>
              </w:rPr>
              <w:t>Aplicar la potenciación con exponentes racionales para despejar fórmulas.</w:t>
            </w:r>
          </w:p>
          <w:p w14:paraId="71693FDD" w14:textId="77777777" w:rsidR="00365CAF" w:rsidRDefault="00365CAF" w:rsidP="00365CAF">
            <w:pPr>
              <w:numPr>
                <w:ilvl w:val="0"/>
                <w:numId w:val="1"/>
              </w:numPr>
              <w:contextualSpacing/>
              <w:rPr>
                <w:color w:val="000000"/>
              </w:rPr>
            </w:pPr>
            <w:r>
              <w:rPr>
                <w:color w:val="000000"/>
              </w:rPr>
              <w:t>Comprender los errores en la aplicación de leyes de exponentes.</w:t>
            </w:r>
          </w:p>
          <w:p w14:paraId="6DC3FBB7" w14:textId="77777777" w:rsidR="00365CAF" w:rsidRDefault="00365CAF" w:rsidP="00365CAF">
            <w:pPr>
              <w:numPr>
                <w:ilvl w:val="0"/>
                <w:numId w:val="1"/>
              </w:numPr>
              <w:contextualSpacing/>
              <w:rPr>
                <w:color w:val="000000"/>
              </w:rPr>
            </w:pPr>
            <w:r>
              <w:rPr>
                <w:color w:val="000000"/>
              </w:rPr>
              <w:t>Comprender la simplificación en las  expresiones con exponentes racionales.</w:t>
            </w:r>
          </w:p>
          <w:p w14:paraId="129C9431" w14:textId="77777777" w:rsidR="00365CAF" w:rsidRDefault="00365CAF" w:rsidP="00365CAF">
            <w:pPr>
              <w:numPr>
                <w:ilvl w:val="0"/>
                <w:numId w:val="1"/>
              </w:numPr>
              <w:contextualSpacing/>
              <w:rPr>
                <w:color w:val="000000"/>
              </w:rPr>
            </w:pPr>
            <w:r>
              <w:rPr>
                <w:color w:val="000000"/>
              </w:rPr>
              <w:t>Determinar raíces cuadradas en el conjunto de números reales.</w:t>
            </w:r>
          </w:p>
          <w:p w14:paraId="1BEDE742" w14:textId="77777777" w:rsidR="00365CAF" w:rsidRDefault="00365CAF" w:rsidP="00365CAF">
            <w:pPr>
              <w:numPr>
                <w:ilvl w:val="0"/>
                <w:numId w:val="1"/>
              </w:numPr>
              <w:contextualSpacing/>
              <w:rPr>
                <w:color w:val="000000"/>
              </w:rPr>
            </w:pPr>
            <w:r>
              <w:rPr>
                <w:color w:val="000000"/>
              </w:rPr>
              <w:t>Analizar raíces cuadradas y cúbicas de números reales.</w:t>
            </w:r>
          </w:p>
          <w:p w14:paraId="10CD7F15" w14:textId="77777777" w:rsidR="00365CAF" w:rsidRDefault="00365CAF" w:rsidP="00365CAF">
            <w:pPr>
              <w:numPr>
                <w:ilvl w:val="0"/>
                <w:numId w:val="1"/>
              </w:numPr>
              <w:contextualSpacing/>
              <w:rPr>
                <w:color w:val="000000"/>
              </w:rPr>
            </w:pPr>
            <w:r>
              <w:rPr>
                <w:color w:val="000000"/>
              </w:rPr>
              <w:t>Aplicar la raíz cuadrada en la solución de problemas.</w:t>
            </w:r>
          </w:p>
          <w:p w14:paraId="369113A2" w14:textId="77777777" w:rsidR="00365CAF" w:rsidRDefault="00365CAF" w:rsidP="00365CAF">
            <w:pPr>
              <w:numPr>
                <w:ilvl w:val="0"/>
                <w:numId w:val="1"/>
              </w:numPr>
              <w:contextualSpacing/>
              <w:rPr>
                <w:color w:val="000000"/>
              </w:rPr>
            </w:pPr>
            <w:r>
              <w:rPr>
                <w:color w:val="000000"/>
              </w:rPr>
              <w:t>Racionalizar monomios y binomios.</w:t>
            </w:r>
          </w:p>
          <w:p w14:paraId="76AB00DE" w14:textId="77777777" w:rsidR="00365CAF" w:rsidRDefault="00365CAF" w:rsidP="00ED004D">
            <w:pPr>
              <w:rPr>
                <w:color w:val="000000"/>
              </w:rPr>
            </w:pPr>
          </w:p>
          <w:p w14:paraId="194D4EBE" w14:textId="77777777" w:rsidR="00365CAF" w:rsidRDefault="00365CAF" w:rsidP="00ED004D">
            <w:pPr>
              <w:rPr>
                <w:color w:val="000000"/>
              </w:rPr>
            </w:pPr>
          </w:p>
          <w:p w14:paraId="45D29FDF" w14:textId="77777777" w:rsidR="00365CAF" w:rsidRDefault="00365CAF" w:rsidP="00ED004D">
            <w:pPr>
              <w:jc w:val="center"/>
              <w:rPr>
                <w:b/>
                <w:color w:val="000000"/>
              </w:rPr>
            </w:pPr>
            <w:r>
              <w:rPr>
                <w:b/>
                <w:color w:val="000000"/>
              </w:rPr>
              <w:t>BLOQUE DOS</w:t>
            </w:r>
          </w:p>
          <w:p w14:paraId="3C4C077A" w14:textId="77777777" w:rsidR="00365CAF" w:rsidRDefault="00365CAF" w:rsidP="00ED004D">
            <w:pPr>
              <w:jc w:val="center"/>
              <w:rPr>
                <w:b/>
                <w:color w:val="000000"/>
              </w:rPr>
            </w:pPr>
            <w:r>
              <w:rPr>
                <w:b/>
                <w:color w:val="000000"/>
              </w:rPr>
              <w:t>Líneas y puntos notables del triángulo</w:t>
            </w:r>
          </w:p>
          <w:p w14:paraId="4BC7A883" w14:textId="77777777" w:rsidR="00365CAF" w:rsidRDefault="00365CAF" w:rsidP="00ED004D">
            <w:pPr>
              <w:rPr>
                <w:b/>
                <w:color w:val="000000"/>
              </w:rPr>
            </w:pPr>
            <w:r>
              <w:rPr>
                <w:b/>
                <w:color w:val="000000"/>
              </w:rPr>
              <w:t xml:space="preserve">EXPLOREMOS LOS CONOCIMIENTOS </w:t>
            </w:r>
          </w:p>
          <w:p w14:paraId="45989796" w14:textId="77777777" w:rsidR="00365CAF" w:rsidRDefault="00365CAF" w:rsidP="00365CAF">
            <w:pPr>
              <w:numPr>
                <w:ilvl w:val="0"/>
                <w:numId w:val="1"/>
              </w:numPr>
              <w:contextualSpacing/>
              <w:rPr>
                <w:color w:val="000000"/>
              </w:rPr>
            </w:pPr>
            <w:r>
              <w:rPr>
                <w:color w:val="000000"/>
              </w:rPr>
              <w:t>Indagar sobre el baricentro de un triángulo.</w:t>
            </w:r>
          </w:p>
          <w:p w14:paraId="09FC21D9" w14:textId="77777777" w:rsidR="00365CAF" w:rsidRDefault="00365CAF" w:rsidP="00365CAF">
            <w:pPr>
              <w:numPr>
                <w:ilvl w:val="0"/>
                <w:numId w:val="1"/>
              </w:numPr>
              <w:contextualSpacing/>
              <w:rPr>
                <w:color w:val="000000"/>
              </w:rPr>
            </w:pPr>
            <w:r>
              <w:rPr>
                <w:color w:val="000000"/>
              </w:rPr>
              <w:t>Indagar sobre las líneas y puntos notables del triángulo.</w:t>
            </w:r>
          </w:p>
          <w:p w14:paraId="28AB38D5" w14:textId="77777777" w:rsidR="00365CAF" w:rsidRDefault="00365CAF" w:rsidP="00ED004D">
            <w:pPr>
              <w:rPr>
                <w:color w:val="000000"/>
              </w:rPr>
            </w:pPr>
          </w:p>
          <w:p w14:paraId="4BB0034B" w14:textId="77777777" w:rsidR="00365CAF" w:rsidRDefault="00365CAF" w:rsidP="00ED004D">
            <w:pPr>
              <w:rPr>
                <w:color w:val="000000"/>
              </w:rPr>
            </w:pPr>
            <w:r>
              <w:rPr>
                <w:b/>
                <w:color w:val="000000"/>
              </w:rPr>
              <w:t xml:space="preserve">CONSTRUYO MIS CONOCIMIENTOS </w:t>
            </w:r>
          </w:p>
          <w:p w14:paraId="3A7B2BC3" w14:textId="77777777" w:rsidR="00365CAF" w:rsidRDefault="00365CAF" w:rsidP="00365CAF">
            <w:pPr>
              <w:numPr>
                <w:ilvl w:val="0"/>
                <w:numId w:val="1"/>
              </w:numPr>
              <w:contextualSpacing/>
              <w:rPr>
                <w:color w:val="000000"/>
              </w:rPr>
            </w:pPr>
            <w:r>
              <w:rPr>
                <w:color w:val="000000"/>
              </w:rPr>
              <w:t>Comprender la construcción de las mediatrices.</w:t>
            </w:r>
          </w:p>
          <w:p w14:paraId="224AB7AD" w14:textId="77777777" w:rsidR="00365CAF" w:rsidRDefault="00365CAF" w:rsidP="00365CAF">
            <w:pPr>
              <w:numPr>
                <w:ilvl w:val="0"/>
                <w:numId w:val="1"/>
              </w:numPr>
              <w:contextualSpacing/>
              <w:rPr>
                <w:color w:val="000000"/>
              </w:rPr>
            </w:pPr>
            <w:r>
              <w:rPr>
                <w:color w:val="000000"/>
              </w:rPr>
              <w:t>Comprender la construcción de las bisectrices.</w:t>
            </w:r>
          </w:p>
          <w:p w14:paraId="2775278A" w14:textId="77777777" w:rsidR="00365CAF" w:rsidRDefault="00365CAF" w:rsidP="00365CAF">
            <w:pPr>
              <w:numPr>
                <w:ilvl w:val="0"/>
                <w:numId w:val="1"/>
              </w:numPr>
              <w:contextualSpacing/>
              <w:rPr>
                <w:color w:val="000000"/>
              </w:rPr>
            </w:pPr>
            <w:r>
              <w:rPr>
                <w:color w:val="000000"/>
              </w:rPr>
              <w:t>Analizar la construcción de las alturas.</w:t>
            </w:r>
          </w:p>
          <w:p w14:paraId="547A9BBE" w14:textId="77777777" w:rsidR="00365CAF" w:rsidRDefault="00365CAF" w:rsidP="00365CAF">
            <w:pPr>
              <w:numPr>
                <w:ilvl w:val="0"/>
                <w:numId w:val="1"/>
              </w:numPr>
              <w:contextualSpacing/>
              <w:rPr>
                <w:color w:val="000000"/>
              </w:rPr>
            </w:pPr>
            <w:r>
              <w:rPr>
                <w:color w:val="000000"/>
              </w:rPr>
              <w:t>Analizar la construcción de las medianas.</w:t>
            </w:r>
          </w:p>
          <w:p w14:paraId="7EB5B437" w14:textId="77777777" w:rsidR="00365CAF" w:rsidRDefault="00365CAF" w:rsidP="00365CAF">
            <w:pPr>
              <w:numPr>
                <w:ilvl w:val="0"/>
                <w:numId w:val="1"/>
              </w:numPr>
              <w:contextualSpacing/>
              <w:rPr>
                <w:color w:val="000000"/>
              </w:rPr>
            </w:pPr>
            <w:r>
              <w:rPr>
                <w:color w:val="000000"/>
              </w:rPr>
              <w:t>Comprender las propiedades de los ángulos y las líneas notables en un triángulo.</w:t>
            </w:r>
          </w:p>
          <w:p w14:paraId="1BCFAD46" w14:textId="77777777" w:rsidR="00365CAF" w:rsidRDefault="00365CAF" w:rsidP="00ED004D">
            <w:pPr>
              <w:rPr>
                <w:color w:val="000000"/>
              </w:rPr>
            </w:pPr>
          </w:p>
          <w:p w14:paraId="093723AF" w14:textId="77777777" w:rsidR="00365CAF" w:rsidRDefault="00365CAF" w:rsidP="00ED004D">
            <w:pPr>
              <w:spacing w:line="285" w:lineRule="auto"/>
              <w:rPr>
                <w:b/>
                <w:color w:val="000000"/>
              </w:rPr>
            </w:pPr>
            <w:r>
              <w:rPr>
                <w:b/>
                <w:color w:val="000000"/>
              </w:rPr>
              <w:t>CONSOLIDACIÓN</w:t>
            </w:r>
          </w:p>
          <w:p w14:paraId="2360AE78" w14:textId="77777777" w:rsidR="00365CAF" w:rsidRDefault="00365CAF" w:rsidP="00365CAF">
            <w:pPr>
              <w:numPr>
                <w:ilvl w:val="0"/>
                <w:numId w:val="1"/>
              </w:numPr>
              <w:contextualSpacing/>
              <w:rPr>
                <w:color w:val="000000"/>
              </w:rPr>
            </w:pPr>
            <w:r>
              <w:rPr>
                <w:color w:val="000000"/>
              </w:rPr>
              <w:t>Identificar las líneas y los puntos notables de un triángulo.</w:t>
            </w:r>
          </w:p>
          <w:p w14:paraId="4F11E66B" w14:textId="77777777" w:rsidR="00365CAF" w:rsidRDefault="00365CAF" w:rsidP="00365CAF">
            <w:pPr>
              <w:numPr>
                <w:ilvl w:val="0"/>
                <w:numId w:val="1"/>
              </w:numPr>
              <w:contextualSpacing/>
              <w:rPr>
                <w:color w:val="000000"/>
              </w:rPr>
            </w:pPr>
            <w:r>
              <w:rPr>
                <w:color w:val="000000"/>
              </w:rPr>
              <w:t>Determinar ángulos en un triángulo a partir del conocimiento de las líneas y los puntos notables.</w:t>
            </w:r>
          </w:p>
          <w:p w14:paraId="7CC172E1" w14:textId="77777777" w:rsidR="00365CAF" w:rsidRDefault="00365CAF" w:rsidP="00ED004D">
            <w:pPr>
              <w:rPr>
                <w:color w:val="000000"/>
              </w:rPr>
            </w:pPr>
          </w:p>
          <w:p w14:paraId="2461240A" w14:textId="77777777" w:rsidR="00365CAF" w:rsidRDefault="00365CAF" w:rsidP="00ED004D">
            <w:pPr>
              <w:rPr>
                <w:color w:val="000000"/>
                <w:sz w:val="20"/>
                <w:szCs w:val="20"/>
              </w:rPr>
            </w:pPr>
          </w:p>
          <w:p w14:paraId="3DB068AD" w14:textId="77777777" w:rsidR="00365CAF" w:rsidRDefault="00365CAF" w:rsidP="00ED004D">
            <w:pPr>
              <w:rPr>
                <w:b/>
                <w:color w:val="000000"/>
                <w:sz w:val="20"/>
                <w:szCs w:val="20"/>
              </w:rPr>
            </w:pPr>
          </w:p>
          <w:p w14:paraId="33AC94E8" w14:textId="77777777" w:rsidR="00365CAF" w:rsidRDefault="00365CAF" w:rsidP="00ED004D">
            <w:pPr>
              <w:rPr>
                <w:color w:val="000000"/>
                <w:sz w:val="20"/>
                <w:szCs w:val="20"/>
              </w:rPr>
            </w:pPr>
          </w:p>
          <w:p w14:paraId="7ED95CDF" w14:textId="77777777" w:rsidR="00365CAF" w:rsidRDefault="00365CAF" w:rsidP="00ED004D">
            <w:pPr>
              <w:rPr>
                <w:b/>
                <w:color w:val="000000"/>
                <w:sz w:val="20"/>
                <w:szCs w:val="20"/>
              </w:rPr>
            </w:pPr>
          </w:p>
        </w:tc>
        <w:tc>
          <w:tcPr>
            <w:tcW w:w="2234" w:type="dxa"/>
            <w:gridSpan w:val="2"/>
          </w:tcPr>
          <w:p w14:paraId="73CCD9FC" w14:textId="77777777" w:rsidR="00365CAF" w:rsidRDefault="00365CAF" w:rsidP="00ED004D">
            <w:pPr>
              <w:widowControl w:val="0"/>
              <w:rPr>
                <w:color w:val="000000"/>
              </w:rPr>
            </w:pPr>
            <w:r>
              <w:rPr>
                <w:color w:val="000000"/>
              </w:rPr>
              <w:t>Texto</w:t>
            </w:r>
          </w:p>
          <w:p w14:paraId="14D385DF" w14:textId="77777777" w:rsidR="00365CAF" w:rsidRDefault="00365CAF" w:rsidP="00ED004D">
            <w:pPr>
              <w:widowControl w:val="0"/>
              <w:rPr>
                <w:color w:val="000000"/>
              </w:rPr>
            </w:pPr>
            <w:r>
              <w:rPr>
                <w:color w:val="000000"/>
              </w:rPr>
              <w:t>Cartulina</w:t>
            </w:r>
          </w:p>
          <w:p w14:paraId="11C37017" w14:textId="77777777" w:rsidR="00365CAF" w:rsidRDefault="00365CAF" w:rsidP="00ED004D">
            <w:pPr>
              <w:widowControl w:val="0"/>
              <w:rPr>
                <w:color w:val="000000"/>
              </w:rPr>
            </w:pPr>
            <w:r>
              <w:rPr>
                <w:color w:val="000000"/>
              </w:rPr>
              <w:t>Internet</w:t>
            </w:r>
          </w:p>
          <w:p w14:paraId="11AFDF0D" w14:textId="77777777" w:rsidR="00365CAF" w:rsidRDefault="00365CAF" w:rsidP="00ED004D">
            <w:pPr>
              <w:widowControl w:val="0"/>
              <w:rPr>
                <w:color w:val="000000"/>
              </w:rPr>
            </w:pPr>
            <w:r>
              <w:rPr>
                <w:color w:val="000000"/>
              </w:rPr>
              <w:t>Computadora</w:t>
            </w:r>
          </w:p>
          <w:p w14:paraId="230CAE25" w14:textId="77777777" w:rsidR="00365CAF" w:rsidRDefault="00365CAF" w:rsidP="00ED004D">
            <w:pPr>
              <w:widowControl w:val="0"/>
              <w:rPr>
                <w:color w:val="000000"/>
              </w:rPr>
            </w:pPr>
            <w:r>
              <w:rPr>
                <w:color w:val="000000"/>
              </w:rPr>
              <w:t>Lápiz</w:t>
            </w:r>
          </w:p>
          <w:p w14:paraId="388192AA" w14:textId="77777777" w:rsidR="00365CAF" w:rsidRDefault="00365CAF" w:rsidP="00ED004D">
            <w:pPr>
              <w:widowControl w:val="0"/>
              <w:rPr>
                <w:color w:val="000000"/>
              </w:rPr>
            </w:pPr>
            <w:r>
              <w:rPr>
                <w:color w:val="000000"/>
              </w:rPr>
              <w:t>Hojas</w:t>
            </w:r>
          </w:p>
          <w:p w14:paraId="5DE459B3" w14:textId="77777777" w:rsidR="00365CAF" w:rsidRDefault="00365CAF" w:rsidP="00ED004D">
            <w:pPr>
              <w:widowControl w:val="0"/>
              <w:rPr>
                <w:color w:val="000000"/>
              </w:rPr>
            </w:pPr>
            <w:r>
              <w:rPr>
                <w:color w:val="000000"/>
              </w:rPr>
              <w:t>Tijeras</w:t>
            </w:r>
          </w:p>
          <w:p w14:paraId="1C520EFB" w14:textId="77777777" w:rsidR="00365CAF" w:rsidRDefault="00365CAF" w:rsidP="00ED004D">
            <w:pPr>
              <w:widowControl w:val="0"/>
              <w:rPr>
                <w:color w:val="000000"/>
              </w:rPr>
            </w:pPr>
            <w:r>
              <w:rPr>
                <w:color w:val="000000"/>
              </w:rPr>
              <w:t xml:space="preserve">Compas </w:t>
            </w:r>
          </w:p>
          <w:p w14:paraId="13157CB1" w14:textId="77777777" w:rsidR="00365CAF" w:rsidRDefault="00365CAF" w:rsidP="00ED004D">
            <w:pPr>
              <w:widowControl w:val="0"/>
              <w:rPr>
                <w:color w:val="000000"/>
              </w:rPr>
            </w:pPr>
            <w:r>
              <w:rPr>
                <w:color w:val="000000"/>
              </w:rPr>
              <w:t>Graduador</w:t>
            </w:r>
          </w:p>
          <w:p w14:paraId="3A5D4D0C" w14:textId="77777777" w:rsidR="00365CAF" w:rsidRDefault="00365CAF" w:rsidP="00ED004D">
            <w:pPr>
              <w:widowControl w:val="0"/>
              <w:rPr>
                <w:color w:val="000000"/>
              </w:rPr>
            </w:pPr>
            <w:r>
              <w:rPr>
                <w:color w:val="000000"/>
              </w:rPr>
              <w:t>Regla</w:t>
            </w:r>
          </w:p>
          <w:p w14:paraId="2861886C" w14:textId="77777777" w:rsidR="00365CAF" w:rsidRDefault="00365CAF" w:rsidP="00ED004D">
            <w:pPr>
              <w:widowControl w:val="0"/>
              <w:rPr>
                <w:color w:val="000000"/>
              </w:rPr>
            </w:pPr>
            <w:r>
              <w:rPr>
                <w:color w:val="000000"/>
              </w:rPr>
              <w:t>Papel brillante</w:t>
            </w:r>
          </w:p>
        </w:tc>
        <w:tc>
          <w:tcPr>
            <w:tcW w:w="2371" w:type="dxa"/>
            <w:gridSpan w:val="2"/>
          </w:tcPr>
          <w:p w14:paraId="40BB6084" w14:textId="77777777" w:rsidR="00365CAF" w:rsidRDefault="00365CAF" w:rsidP="00ED004D">
            <w:pPr>
              <w:widowControl w:val="0"/>
              <w:rPr>
                <w:color w:val="000000"/>
              </w:rPr>
            </w:pPr>
            <w:r>
              <w:rPr>
                <w:color w:val="000000"/>
              </w:rPr>
              <w:t>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 I.M.4.2.3. Expresa raíces como potencias con exponentes racionales, y emplea las potencias de números reales con exponentes enteros para leer y escribir en notación científica información que contenga números muy grandes o muy pequeños. (I.3., I.4.)</w:t>
            </w:r>
          </w:p>
          <w:p w14:paraId="6F727427" w14:textId="77777777" w:rsidR="00365CAF" w:rsidRDefault="00365CAF" w:rsidP="00ED004D">
            <w:pPr>
              <w:widowControl w:val="0"/>
              <w:rPr>
                <w:rFonts w:ascii="Calibri" w:eastAsia="Calibri" w:hAnsi="Calibri" w:cs="Calibri"/>
                <w:color w:val="000000"/>
                <w:sz w:val="22"/>
                <w:szCs w:val="22"/>
              </w:rPr>
            </w:pPr>
            <w:r>
              <w:rPr>
                <w:color w:val="000000"/>
              </w:rPr>
              <w:t>I.M.4.5.2. Construye triángulos dadas algunas medidas de ángulos o lados; dibuja sus rectas y puntos notables como estrategia para plantear y resolver problemas de perímetro y área de triángulos; comunica los procesos y estrategias utilizados. (I.3.)</w:t>
            </w:r>
          </w:p>
        </w:tc>
        <w:tc>
          <w:tcPr>
            <w:tcW w:w="2924" w:type="dxa"/>
            <w:gridSpan w:val="2"/>
          </w:tcPr>
          <w:p w14:paraId="14DEF1F5" w14:textId="77777777" w:rsidR="00365CAF" w:rsidRDefault="00365CAF" w:rsidP="00ED004D">
            <w:pPr>
              <w:rPr>
                <w:i/>
                <w:color w:val="000000"/>
                <w:sz w:val="22"/>
                <w:szCs w:val="22"/>
              </w:rPr>
            </w:pPr>
            <w:r>
              <w:rPr>
                <w:i/>
                <w:color w:val="000000"/>
                <w:sz w:val="22"/>
                <w:szCs w:val="22"/>
              </w:rPr>
              <w:t xml:space="preserve">   </w:t>
            </w:r>
          </w:p>
          <w:p w14:paraId="47F50C29" w14:textId="77777777" w:rsidR="00365CAF" w:rsidRDefault="00365CAF" w:rsidP="00ED004D">
            <w:pPr>
              <w:rPr>
                <w:b/>
                <w:color w:val="000000"/>
                <w:sz w:val="22"/>
                <w:szCs w:val="22"/>
                <w:u w:val="single"/>
              </w:rPr>
            </w:pPr>
            <w:r>
              <w:rPr>
                <w:b/>
                <w:color w:val="000000"/>
                <w:sz w:val="22"/>
                <w:szCs w:val="22"/>
                <w:u w:val="single"/>
              </w:rPr>
              <w:t xml:space="preserve">TÉCNICAS </w:t>
            </w:r>
          </w:p>
          <w:p w14:paraId="1EE057AA" w14:textId="77777777" w:rsidR="00365CAF" w:rsidRDefault="00365CAF" w:rsidP="00ED004D">
            <w:pPr>
              <w:widowControl w:val="0"/>
              <w:rPr>
                <w:color w:val="000000"/>
                <w:sz w:val="20"/>
                <w:szCs w:val="20"/>
              </w:rPr>
            </w:pPr>
            <w:r>
              <w:rPr>
                <w:color w:val="000000"/>
                <w:sz w:val="20"/>
                <w:szCs w:val="20"/>
              </w:rPr>
              <w:t>Discusión dirigida</w:t>
            </w:r>
          </w:p>
          <w:p w14:paraId="1F8FD546" w14:textId="77777777" w:rsidR="00365CAF" w:rsidRDefault="00365CAF" w:rsidP="00ED004D">
            <w:pPr>
              <w:widowControl w:val="0"/>
              <w:rPr>
                <w:color w:val="000000"/>
                <w:sz w:val="20"/>
                <w:szCs w:val="20"/>
              </w:rPr>
            </w:pPr>
            <w:r>
              <w:rPr>
                <w:color w:val="000000"/>
                <w:sz w:val="20"/>
                <w:szCs w:val="20"/>
              </w:rPr>
              <w:t>Andamios cognitivos</w:t>
            </w:r>
          </w:p>
          <w:p w14:paraId="6BF5A0F7" w14:textId="77777777" w:rsidR="00365CAF" w:rsidRDefault="00365CAF" w:rsidP="00ED004D">
            <w:pPr>
              <w:widowControl w:val="0"/>
              <w:rPr>
                <w:color w:val="000000"/>
                <w:sz w:val="20"/>
                <w:szCs w:val="20"/>
              </w:rPr>
            </w:pPr>
            <w:r>
              <w:rPr>
                <w:color w:val="000000"/>
                <w:sz w:val="20"/>
                <w:szCs w:val="20"/>
              </w:rPr>
              <w:t>Observaciones</w:t>
            </w:r>
          </w:p>
          <w:p w14:paraId="492D08F5" w14:textId="77777777" w:rsidR="00365CAF" w:rsidRDefault="00365CAF" w:rsidP="00ED004D">
            <w:pPr>
              <w:widowControl w:val="0"/>
              <w:rPr>
                <w:color w:val="000000"/>
                <w:sz w:val="20"/>
                <w:szCs w:val="20"/>
              </w:rPr>
            </w:pPr>
            <w:r>
              <w:rPr>
                <w:color w:val="000000"/>
                <w:sz w:val="20"/>
                <w:szCs w:val="20"/>
              </w:rPr>
              <w:t xml:space="preserve">Dramatizaciones  </w:t>
            </w:r>
          </w:p>
          <w:p w14:paraId="5FBD8820" w14:textId="77777777" w:rsidR="00365CAF" w:rsidRDefault="00365CAF" w:rsidP="00ED004D">
            <w:pPr>
              <w:widowControl w:val="0"/>
              <w:rPr>
                <w:color w:val="000000"/>
                <w:sz w:val="20"/>
                <w:szCs w:val="20"/>
              </w:rPr>
            </w:pPr>
            <w:r>
              <w:rPr>
                <w:color w:val="000000"/>
                <w:sz w:val="20"/>
                <w:szCs w:val="20"/>
              </w:rPr>
              <w:t xml:space="preserve">Taller pedagógicos </w:t>
            </w:r>
          </w:p>
          <w:p w14:paraId="051C2DC3" w14:textId="77777777" w:rsidR="00365CAF" w:rsidRDefault="00365CAF" w:rsidP="00ED004D">
            <w:pPr>
              <w:widowControl w:val="0"/>
              <w:rPr>
                <w:color w:val="000000"/>
                <w:sz w:val="20"/>
                <w:szCs w:val="20"/>
              </w:rPr>
            </w:pPr>
            <w:r>
              <w:rPr>
                <w:color w:val="000000"/>
                <w:sz w:val="20"/>
                <w:szCs w:val="20"/>
              </w:rPr>
              <w:t xml:space="preserve">Investigación práctica </w:t>
            </w:r>
          </w:p>
          <w:p w14:paraId="2514482A" w14:textId="77777777" w:rsidR="00365CAF" w:rsidRDefault="00365CAF" w:rsidP="00ED004D">
            <w:pPr>
              <w:widowControl w:val="0"/>
              <w:rPr>
                <w:color w:val="000000"/>
                <w:sz w:val="20"/>
                <w:szCs w:val="20"/>
              </w:rPr>
            </w:pPr>
            <w:r>
              <w:rPr>
                <w:color w:val="000000"/>
                <w:sz w:val="20"/>
                <w:szCs w:val="20"/>
              </w:rPr>
              <w:t>Lectura exegética o comentada</w:t>
            </w:r>
          </w:p>
          <w:p w14:paraId="16214130" w14:textId="77777777" w:rsidR="00365CAF" w:rsidRDefault="00365CAF" w:rsidP="00ED004D">
            <w:pPr>
              <w:widowControl w:val="0"/>
              <w:rPr>
                <w:color w:val="000000"/>
                <w:sz w:val="20"/>
                <w:szCs w:val="20"/>
              </w:rPr>
            </w:pPr>
            <w:r>
              <w:rPr>
                <w:color w:val="000000"/>
                <w:sz w:val="20"/>
                <w:szCs w:val="20"/>
              </w:rPr>
              <w:t xml:space="preserve">Observaciones </w:t>
            </w:r>
          </w:p>
          <w:p w14:paraId="14CE7E52" w14:textId="77777777" w:rsidR="00365CAF" w:rsidRDefault="00365CAF" w:rsidP="00ED004D">
            <w:pPr>
              <w:widowControl w:val="0"/>
              <w:rPr>
                <w:color w:val="000000"/>
                <w:sz w:val="20"/>
                <w:szCs w:val="20"/>
              </w:rPr>
            </w:pPr>
            <w:r>
              <w:rPr>
                <w:color w:val="000000"/>
                <w:sz w:val="20"/>
                <w:szCs w:val="20"/>
              </w:rPr>
              <w:t xml:space="preserve">Lluvia de ideas  </w:t>
            </w:r>
          </w:p>
          <w:p w14:paraId="50D0C5E3" w14:textId="77777777" w:rsidR="00365CAF" w:rsidRDefault="00365CAF" w:rsidP="00ED004D">
            <w:pPr>
              <w:widowControl w:val="0"/>
              <w:rPr>
                <w:color w:val="000000"/>
                <w:sz w:val="20"/>
                <w:szCs w:val="20"/>
              </w:rPr>
            </w:pPr>
            <w:r>
              <w:rPr>
                <w:color w:val="000000"/>
                <w:sz w:val="20"/>
                <w:szCs w:val="20"/>
              </w:rPr>
              <w:t xml:space="preserve">Taller pedagógicos </w:t>
            </w:r>
          </w:p>
          <w:p w14:paraId="744474D8" w14:textId="77777777" w:rsidR="00365CAF" w:rsidRDefault="00365CAF" w:rsidP="00ED004D">
            <w:pPr>
              <w:widowControl w:val="0"/>
              <w:rPr>
                <w:color w:val="000000"/>
                <w:sz w:val="20"/>
                <w:szCs w:val="20"/>
              </w:rPr>
            </w:pPr>
          </w:p>
          <w:p w14:paraId="01438B71" w14:textId="77777777" w:rsidR="00365CAF" w:rsidRDefault="00365CAF" w:rsidP="00ED004D">
            <w:pPr>
              <w:widowControl w:val="0"/>
              <w:rPr>
                <w:b/>
                <w:color w:val="000000"/>
                <w:sz w:val="20"/>
                <w:szCs w:val="20"/>
                <w:u w:val="single"/>
              </w:rPr>
            </w:pPr>
            <w:r>
              <w:rPr>
                <w:b/>
                <w:color w:val="000000"/>
                <w:sz w:val="20"/>
                <w:szCs w:val="20"/>
                <w:u w:val="single"/>
              </w:rPr>
              <w:t xml:space="preserve">INSTRUMENTO </w:t>
            </w:r>
          </w:p>
          <w:p w14:paraId="17492307" w14:textId="77777777" w:rsidR="00365CAF" w:rsidRDefault="00365CAF" w:rsidP="00ED004D">
            <w:pPr>
              <w:rPr>
                <w:color w:val="000000"/>
                <w:sz w:val="20"/>
                <w:szCs w:val="20"/>
              </w:rPr>
            </w:pPr>
            <w:r>
              <w:rPr>
                <w:color w:val="000000"/>
                <w:sz w:val="20"/>
                <w:szCs w:val="20"/>
              </w:rPr>
              <w:t>guía de trabajo</w:t>
            </w:r>
          </w:p>
          <w:p w14:paraId="6BD18721" w14:textId="77777777" w:rsidR="00365CAF" w:rsidRDefault="00365CAF" w:rsidP="00ED004D">
            <w:pPr>
              <w:rPr>
                <w:color w:val="000000"/>
                <w:sz w:val="20"/>
                <w:szCs w:val="20"/>
              </w:rPr>
            </w:pPr>
            <w:r>
              <w:rPr>
                <w:color w:val="000000"/>
                <w:sz w:val="20"/>
                <w:szCs w:val="20"/>
              </w:rPr>
              <w:t>pruebas de ensayo</w:t>
            </w:r>
          </w:p>
          <w:p w14:paraId="6039DC2F" w14:textId="77777777" w:rsidR="00365CAF" w:rsidRDefault="00365CAF" w:rsidP="00ED004D">
            <w:pPr>
              <w:rPr>
                <w:color w:val="000000"/>
                <w:sz w:val="20"/>
                <w:szCs w:val="20"/>
              </w:rPr>
            </w:pPr>
            <w:r>
              <w:rPr>
                <w:color w:val="000000"/>
                <w:sz w:val="20"/>
                <w:szCs w:val="20"/>
              </w:rPr>
              <w:t xml:space="preserve">pruebas objetivas </w:t>
            </w:r>
          </w:p>
          <w:p w14:paraId="26C0DB8E" w14:textId="77777777" w:rsidR="00365CAF" w:rsidRDefault="00365CAF" w:rsidP="00ED004D">
            <w:pPr>
              <w:rPr>
                <w:color w:val="000000"/>
                <w:sz w:val="20"/>
                <w:szCs w:val="20"/>
              </w:rPr>
            </w:pPr>
            <w:r>
              <w:rPr>
                <w:color w:val="000000"/>
                <w:sz w:val="20"/>
                <w:szCs w:val="20"/>
              </w:rPr>
              <w:t xml:space="preserve">cuestionarios </w:t>
            </w:r>
          </w:p>
        </w:tc>
      </w:tr>
      <w:tr w:rsidR="00365CAF" w14:paraId="385A9CF7" w14:textId="77777777" w:rsidTr="00365CAF">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12"/>
          </w:tcPr>
          <w:p w14:paraId="391A1313" w14:textId="77777777" w:rsidR="00365CAF" w:rsidRDefault="00365CAF" w:rsidP="00ED004D">
            <w:pPr>
              <w:rPr>
                <w:b/>
                <w:color w:val="000000"/>
                <w:sz w:val="22"/>
                <w:szCs w:val="22"/>
              </w:rPr>
            </w:pPr>
            <w:r>
              <w:rPr>
                <w:b/>
                <w:color w:val="000000"/>
                <w:sz w:val="22"/>
                <w:szCs w:val="22"/>
              </w:rPr>
              <w:t>3. ADAPTACIONES CURRICULARES</w:t>
            </w:r>
          </w:p>
        </w:tc>
      </w:tr>
      <w:tr w:rsidR="00365CAF" w14:paraId="5E0B2A24" w14:textId="77777777" w:rsidTr="00365CAF">
        <w:trPr>
          <w:trHeight w:val="420"/>
        </w:trPr>
        <w:tc>
          <w:tcPr>
            <w:tcW w:w="2867" w:type="dxa"/>
          </w:tcPr>
          <w:p w14:paraId="07447A23" w14:textId="77777777" w:rsidR="00365CAF" w:rsidRDefault="00365CAF" w:rsidP="00ED004D">
            <w:pPr>
              <w:jc w:val="center"/>
              <w:rPr>
                <w:color w:val="000000"/>
                <w:sz w:val="20"/>
                <w:szCs w:val="20"/>
              </w:rPr>
            </w:pPr>
            <w:r>
              <w:rPr>
                <w:b/>
                <w:color w:val="000000"/>
                <w:sz w:val="20"/>
                <w:szCs w:val="20"/>
              </w:rPr>
              <w:t>ESPECIFICACIÓN DE LA</w:t>
            </w:r>
          </w:p>
          <w:p w14:paraId="690E525A" w14:textId="77777777" w:rsidR="00365CAF" w:rsidRDefault="00365CAF" w:rsidP="00ED004D">
            <w:pPr>
              <w:jc w:val="center"/>
              <w:rPr>
                <w:color w:val="000000"/>
                <w:sz w:val="20"/>
                <w:szCs w:val="20"/>
              </w:rPr>
            </w:pPr>
            <w:r>
              <w:rPr>
                <w:b/>
                <w:color w:val="000000"/>
                <w:sz w:val="20"/>
                <w:szCs w:val="20"/>
              </w:rPr>
              <w:t>NECESIDAD EDUCATIVA</w:t>
            </w:r>
          </w:p>
          <w:p w14:paraId="657A2507" w14:textId="77777777" w:rsidR="00365CAF" w:rsidRDefault="00365CAF" w:rsidP="00ED004D">
            <w:pPr>
              <w:jc w:val="center"/>
              <w:rPr>
                <w:b/>
                <w:color w:val="000000"/>
                <w:sz w:val="22"/>
                <w:szCs w:val="22"/>
              </w:rPr>
            </w:pPr>
          </w:p>
        </w:tc>
        <w:tc>
          <w:tcPr>
            <w:tcW w:w="3603" w:type="dxa"/>
            <w:gridSpan w:val="3"/>
          </w:tcPr>
          <w:p w14:paraId="19EB71AF" w14:textId="77777777" w:rsidR="00365CAF" w:rsidRDefault="00365CAF" w:rsidP="00ED004D">
            <w:pPr>
              <w:jc w:val="center"/>
              <w:rPr>
                <w:color w:val="000000"/>
                <w:sz w:val="20"/>
                <w:szCs w:val="20"/>
              </w:rPr>
            </w:pPr>
            <w:r>
              <w:rPr>
                <w:b/>
                <w:color w:val="000000"/>
                <w:sz w:val="20"/>
                <w:szCs w:val="20"/>
              </w:rPr>
              <w:t>DESTREZAS CON CRITERIO DE</w:t>
            </w:r>
          </w:p>
          <w:p w14:paraId="78750EE0" w14:textId="77777777" w:rsidR="00365CAF" w:rsidRDefault="00365CAF" w:rsidP="00ED004D">
            <w:pPr>
              <w:jc w:val="center"/>
              <w:rPr>
                <w:color w:val="000000"/>
                <w:sz w:val="20"/>
                <w:szCs w:val="20"/>
              </w:rPr>
            </w:pPr>
            <w:r>
              <w:rPr>
                <w:b/>
                <w:color w:val="000000"/>
                <w:sz w:val="20"/>
                <w:szCs w:val="20"/>
              </w:rPr>
              <w:t>DESEMPEÑO</w:t>
            </w:r>
          </w:p>
          <w:p w14:paraId="3DC8B271" w14:textId="77777777" w:rsidR="00365CAF" w:rsidRDefault="00365CAF" w:rsidP="00ED004D">
            <w:pPr>
              <w:jc w:val="center"/>
              <w:rPr>
                <w:b/>
                <w:color w:val="000000"/>
                <w:sz w:val="22"/>
                <w:szCs w:val="22"/>
              </w:rPr>
            </w:pPr>
          </w:p>
        </w:tc>
        <w:tc>
          <w:tcPr>
            <w:tcW w:w="2537" w:type="dxa"/>
            <w:gridSpan w:val="3"/>
          </w:tcPr>
          <w:p w14:paraId="577277AF" w14:textId="77777777" w:rsidR="00365CAF" w:rsidRDefault="00365CAF" w:rsidP="00ED004D">
            <w:pPr>
              <w:jc w:val="center"/>
              <w:rPr>
                <w:color w:val="000000"/>
                <w:sz w:val="20"/>
                <w:szCs w:val="20"/>
              </w:rPr>
            </w:pPr>
            <w:r>
              <w:rPr>
                <w:b/>
                <w:color w:val="000000"/>
                <w:sz w:val="20"/>
                <w:szCs w:val="20"/>
              </w:rPr>
              <w:t>ACTIVIDADES DE</w:t>
            </w:r>
          </w:p>
          <w:p w14:paraId="5D665E39" w14:textId="77777777" w:rsidR="00365CAF" w:rsidRDefault="00365CAF" w:rsidP="00ED004D">
            <w:pPr>
              <w:jc w:val="center"/>
              <w:rPr>
                <w:color w:val="000000"/>
                <w:sz w:val="20"/>
                <w:szCs w:val="20"/>
              </w:rPr>
            </w:pPr>
            <w:r>
              <w:rPr>
                <w:b/>
                <w:color w:val="000000"/>
                <w:sz w:val="20"/>
                <w:szCs w:val="20"/>
              </w:rPr>
              <w:t>APRENDIZAJE</w:t>
            </w:r>
          </w:p>
          <w:p w14:paraId="3B398EE4" w14:textId="77777777" w:rsidR="00365CAF" w:rsidRDefault="00365CAF" w:rsidP="00ED004D">
            <w:pPr>
              <w:jc w:val="center"/>
              <w:rPr>
                <w:b/>
                <w:color w:val="000000"/>
                <w:sz w:val="22"/>
                <w:szCs w:val="22"/>
              </w:rPr>
            </w:pPr>
          </w:p>
        </w:tc>
        <w:tc>
          <w:tcPr>
            <w:tcW w:w="2115" w:type="dxa"/>
            <w:gridSpan w:val="2"/>
          </w:tcPr>
          <w:p w14:paraId="2A2BA708" w14:textId="77777777" w:rsidR="00365CAF" w:rsidRDefault="00365CAF" w:rsidP="00ED004D">
            <w:pPr>
              <w:jc w:val="center"/>
              <w:rPr>
                <w:color w:val="000000"/>
                <w:sz w:val="20"/>
                <w:szCs w:val="20"/>
              </w:rPr>
            </w:pPr>
            <w:r>
              <w:rPr>
                <w:b/>
                <w:color w:val="000000"/>
                <w:sz w:val="20"/>
                <w:szCs w:val="20"/>
              </w:rPr>
              <w:t>RECURSOS</w:t>
            </w:r>
          </w:p>
          <w:p w14:paraId="67B3AE74" w14:textId="77777777" w:rsidR="00365CAF" w:rsidRDefault="00365CAF" w:rsidP="00ED004D">
            <w:pPr>
              <w:jc w:val="center"/>
              <w:rPr>
                <w:b/>
                <w:color w:val="000000"/>
                <w:sz w:val="22"/>
                <w:szCs w:val="22"/>
              </w:rPr>
            </w:pPr>
          </w:p>
        </w:tc>
        <w:tc>
          <w:tcPr>
            <w:tcW w:w="1692" w:type="dxa"/>
            <w:gridSpan w:val="2"/>
          </w:tcPr>
          <w:p w14:paraId="73387C18" w14:textId="77777777" w:rsidR="00365CAF" w:rsidRDefault="00365CAF" w:rsidP="00ED004D">
            <w:pPr>
              <w:jc w:val="center"/>
              <w:rPr>
                <w:color w:val="000000"/>
                <w:sz w:val="20"/>
                <w:szCs w:val="20"/>
              </w:rPr>
            </w:pPr>
            <w:r>
              <w:rPr>
                <w:b/>
                <w:color w:val="000000"/>
                <w:sz w:val="20"/>
                <w:szCs w:val="20"/>
              </w:rPr>
              <w:t>INDICADORES DE</w:t>
            </w:r>
          </w:p>
          <w:p w14:paraId="58FD8A65" w14:textId="77777777" w:rsidR="00365CAF" w:rsidRDefault="00365CAF" w:rsidP="00ED004D">
            <w:pPr>
              <w:jc w:val="center"/>
              <w:rPr>
                <w:color w:val="000000"/>
                <w:sz w:val="20"/>
                <w:szCs w:val="20"/>
              </w:rPr>
            </w:pPr>
            <w:r>
              <w:rPr>
                <w:b/>
                <w:color w:val="000000"/>
                <w:sz w:val="20"/>
                <w:szCs w:val="20"/>
              </w:rPr>
              <w:t>EVALUACIÓN DE</w:t>
            </w:r>
          </w:p>
          <w:p w14:paraId="11B33144" w14:textId="77777777" w:rsidR="00365CAF" w:rsidRDefault="00365CAF" w:rsidP="00ED004D">
            <w:pPr>
              <w:jc w:val="center"/>
              <w:rPr>
                <w:color w:val="000000"/>
                <w:sz w:val="20"/>
                <w:szCs w:val="20"/>
              </w:rPr>
            </w:pPr>
            <w:r>
              <w:rPr>
                <w:b/>
                <w:color w:val="000000"/>
                <w:sz w:val="20"/>
                <w:szCs w:val="20"/>
              </w:rPr>
              <w:t>LA UNIDAD</w:t>
            </w:r>
          </w:p>
          <w:p w14:paraId="2275B8C0" w14:textId="77777777" w:rsidR="00365CAF" w:rsidRDefault="00365CAF" w:rsidP="00ED004D">
            <w:pPr>
              <w:jc w:val="center"/>
              <w:rPr>
                <w:b/>
                <w:color w:val="000000"/>
                <w:sz w:val="22"/>
                <w:szCs w:val="22"/>
              </w:rPr>
            </w:pPr>
          </w:p>
        </w:tc>
        <w:tc>
          <w:tcPr>
            <w:tcW w:w="2774" w:type="dxa"/>
          </w:tcPr>
          <w:p w14:paraId="193D5653" w14:textId="77777777" w:rsidR="00365CAF" w:rsidRDefault="00365CAF" w:rsidP="00ED004D">
            <w:pPr>
              <w:jc w:val="center"/>
              <w:rPr>
                <w:color w:val="000000"/>
                <w:sz w:val="20"/>
                <w:szCs w:val="20"/>
              </w:rPr>
            </w:pPr>
            <w:r>
              <w:rPr>
                <w:b/>
                <w:color w:val="000000"/>
                <w:sz w:val="20"/>
                <w:szCs w:val="20"/>
              </w:rPr>
              <w:t>TÉCNICAS E</w:t>
            </w:r>
          </w:p>
          <w:p w14:paraId="612566F2" w14:textId="77777777" w:rsidR="00365CAF" w:rsidRDefault="00365CAF" w:rsidP="00ED004D">
            <w:pPr>
              <w:jc w:val="center"/>
              <w:rPr>
                <w:color w:val="000000"/>
                <w:sz w:val="20"/>
                <w:szCs w:val="20"/>
              </w:rPr>
            </w:pPr>
            <w:r>
              <w:rPr>
                <w:b/>
                <w:color w:val="000000"/>
                <w:sz w:val="20"/>
                <w:szCs w:val="20"/>
              </w:rPr>
              <w:t>INSTRUMENTOS</w:t>
            </w:r>
          </w:p>
          <w:p w14:paraId="72EB45FA" w14:textId="77777777" w:rsidR="00365CAF" w:rsidRDefault="00365CAF" w:rsidP="00ED004D">
            <w:pPr>
              <w:jc w:val="center"/>
              <w:rPr>
                <w:color w:val="000000"/>
                <w:sz w:val="20"/>
                <w:szCs w:val="20"/>
              </w:rPr>
            </w:pPr>
            <w:r>
              <w:rPr>
                <w:b/>
                <w:color w:val="000000"/>
                <w:sz w:val="20"/>
                <w:szCs w:val="20"/>
              </w:rPr>
              <w:t>DE EVALUACIÓN</w:t>
            </w:r>
          </w:p>
          <w:p w14:paraId="46E86F85" w14:textId="77777777" w:rsidR="00365CAF" w:rsidRDefault="00365CAF" w:rsidP="00ED004D">
            <w:pPr>
              <w:jc w:val="center"/>
              <w:rPr>
                <w:b/>
                <w:color w:val="000000"/>
                <w:sz w:val="20"/>
                <w:szCs w:val="20"/>
              </w:rPr>
            </w:pPr>
          </w:p>
        </w:tc>
      </w:tr>
      <w:tr w:rsidR="00365CAF" w14:paraId="212ED672" w14:textId="77777777" w:rsidTr="00365CAF">
        <w:trPr>
          <w:cnfStyle w:val="000000100000" w:firstRow="0" w:lastRow="0" w:firstColumn="0" w:lastColumn="0" w:oddVBand="0" w:evenVBand="0" w:oddHBand="1" w:evenHBand="0" w:firstRowFirstColumn="0" w:firstRowLastColumn="0" w:lastRowFirstColumn="0" w:lastRowLastColumn="0"/>
          <w:trHeight w:val="420"/>
        </w:trPr>
        <w:tc>
          <w:tcPr>
            <w:tcW w:w="2867" w:type="dxa"/>
          </w:tcPr>
          <w:p w14:paraId="6D5C8556" w14:textId="77777777" w:rsidR="00365CAF" w:rsidRDefault="00365CAF" w:rsidP="00ED004D">
            <w:pPr>
              <w:jc w:val="center"/>
              <w:rPr>
                <w:b/>
                <w:color w:val="000000"/>
                <w:sz w:val="22"/>
                <w:szCs w:val="22"/>
              </w:rPr>
            </w:pPr>
          </w:p>
          <w:p w14:paraId="1174216A" w14:textId="77777777" w:rsidR="00365CAF" w:rsidRDefault="00365CAF" w:rsidP="00ED004D">
            <w:pPr>
              <w:rPr>
                <w:b/>
                <w:color w:val="000000"/>
                <w:sz w:val="22"/>
                <w:szCs w:val="22"/>
              </w:rPr>
            </w:pPr>
          </w:p>
          <w:p w14:paraId="2F32AC03" w14:textId="77777777" w:rsidR="00365CAF" w:rsidRDefault="00365CAF" w:rsidP="00ED004D">
            <w:pPr>
              <w:jc w:val="center"/>
              <w:rPr>
                <w:b/>
                <w:color w:val="000000"/>
                <w:sz w:val="22"/>
                <w:szCs w:val="22"/>
              </w:rPr>
            </w:pPr>
          </w:p>
        </w:tc>
        <w:tc>
          <w:tcPr>
            <w:tcW w:w="3603" w:type="dxa"/>
            <w:gridSpan w:val="3"/>
          </w:tcPr>
          <w:p w14:paraId="45FDB406" w14:textId="77777777" w:rsidR="00365CAF" w:rsidRDefault="00365CAF" w:rsidP="00ED004D">
            <w:pPr>
              <w:rPr>
                <w:b/>
                <w:color w:val="000000"/>
                <w:sz w:val="22"/>
                <w:szCs w:val="22"/>
              </w:rPr>
            </w:pPr>
          </w:p>
        </w:tc>
        <w:tc>
          <w:tcPr>
            <w:tcW w:w="2537" w:type="dxa"/>
            <w:gridSpan w:val="3"/>
          </w:tcPr>
          <w:p w14:paraId="30F02837" w14:textId="77777777" w:rsidR="00365CAF" w:rsidRDefault="00365CAF" w:rsidP="00ED004D">
            <w:pPr>
              <w:jc w:val="center"/>
              <w:rPr>
                <w:b/>
                <w:color w:val="000000"/>
                <w:sz w:val="22"/>
                <w:szCs w:val="22"/>
              </w:rPr>
            </w:pPr>
          </w:p>
        </w:tc>
        <w:tc>
          <w:tcPr>
            <w:tcW w:w="2115" w:type="dxa"/>
            <w:gridSpan w:val="2"/>
          </w:tcPr>
          <w:p w14:paraId="08439E40" w14:textId="77777777" w:rsidR="00365CAF" w:rsidRDefault="00365CAF" w:rsidP="00ED004D">
            <w:pPr>
              <w:jc w:val="center"/>
              <w:rPr>
                <w:b/>
                <w:color w:val="000000"/>
                <w:sz w:val="22"/>
                <w:szCs w:val="22"/>
              </w:rPr>
            </w:pPr>
          </w:p>
        </w:tc>
        <w:tc>
          <w:tcPr>
            <w:tcW w:w="1692" w:type="dxa"/>
            <w:gridSpan w:val="2"/>
          </w:tcPr>
          <w:p w14:paraId="251AAFAE" w14:textId="77777777" w:rsidR="00365CAF" w:rsidRDefault="00365CAF" w:rsidP="00ED004D">
            <w:pPr>
              <w:jc w:val="center"/>
              <w:rPr>
                <w:b/>
                <w:color w:val="000000"/>
                <w:sz w:val="22"/>
                <w:szCs w:val="22"/>
              </w:rPr>
            </w:pPr>
          </w:p>
        </w:tc>
        <w:tc>
          <w:tcPr>
            <w:tcW w:w="2774" w:type="dxa"/>
          </w:tcPr>
          <w:p w14:paraId="0BD2630E" w14:textId="77777777" w:rsidR="00365CAF" w:rsidRDefault="00365CAF" w:rsidP="00ED004D">
            <w:pPr>
              <w:jc w:val="center"/>
              <w:rPr>
                <w:b/>
                <w:color w:val="000000"/>
                <w:sz w:val="22"/>
                <w:szCs w:val="22"/>
              </w:rPr>
            </w:pPr>
          </w:p>
        </w:tc>
      </w:tr>
      <w:tr w:rsidR="00365CAF" w14:paraId="2DCE9DBE" w14:textId="77777777" w:rsidTr="00365CAF">
        <w:trPr>
          <w:trHeight w:val="420"/>
        </w:trPr>
        <w:tc>
          <w:tcPr>
            <w:tcW w:w="3431" w:type="dxa"/>
            <w:gridSpan w:val="2"/>
          </w:tcPr>
          <w:p w14:paraId="1CE59C66" w14:textId="77777777" w:rsidR="00365CAF" w:rsidRDefault="00365CAF" w:rsidP="00ED004D">
            <w:pPr>
              <w:jc w:val="center"/>
              <w:rPr>
                <w:b/>
                <w:color w:val="000000"/>
                <w:sz w:val="22"/>
                <w:szCs w:val="22"/>
              </w:rPr>
            </w:pPr>
            <w:r>
              <w:rPr>
                <w:b/>
                <w:color w:val="000000"/>
                <w:sz w:val="22"/>
                <w:szCs w:val="22"/>
              </w:rPr>
              <w:t>ELABORADO</w:t>
            </w:r>
          </w:p>
        </w:tc>
        <w:tc>
          <w:tcPr>
            <w:tcW w:w="302" w:type="dxa"/>
          </w:tcPr>
          <w:p w14:paraId="2FADA562" w14:textId="77777777" w:rsidR="00365CAF" w:rsidRDefault="00365CAF" w:rsidP="00ED004D">
            <w:pPr>
              <w:jc w:val="center"/>
              <w:rPr>
                <w:b/>
                <w:color w:val="000000"/>
                <w:sz w:val="22"/>
                <w:szCs w:val="22"/>
              </w:rPr>
            </w:pPr>
          </w:p>
        </w:tc>
        <w:tc>
          <w:tcPr>
            <w:tcW w:w="4147" w:type="dxa"/>
            <w:gridSpan w:val="2"/>
          </w:tcPr>
          <w:p w14:paraId="33AE8083" w14:textId="77777777" w:rsidR="00365CAF" w:rsidRDefault="00365CAF" w:rsidP="00ED004D">
            <w:pPr>
              <w:jc w:val="center"/>
              <w:rPr>
                <w:b/>
                <w:color w:val="000000"/>
                <w:sz w:val="22"/>
                <w:szCs w:val="22"/>
              </w:rPr>
            </w:pPr>
            <w:r>
              <w:rPr>
                <w:b/>
                <w:color w:val="000000"/>
                <w:sz w:val="22"/>
                <w:szCs w:val="22"/>
              </w:rPr>
              <w:t>REVISADO</w:t>
            </w:r>
          </w:p>
        </w:tc>
        <w:tc>
          <w:tcPr>
            <w:tcW w:w="7708" w:type="dxa"/>
            <w:gridSpan w:val="7"/>
          </w:tcPr>
          <w:p w14:paraId="4884E83F" w14:textId="77777777" w:rsidR="00365CAF" w:rsidRDefault="00365CAF" w:rsidP="00ED004D">
            <w:pPr>
              <w:jc w:val="center"/>
              <w:rPr>
                <w:b/>
                <w:color w:val="000000"/>
                <w:sz w:val="22"/>
                <w:szCs w:val="22"/>
              </w:rPr>
            </w:pPr>
            <w:r>
              <w:rPr>
                <w:b/>
                <w:color w:val="000000"/>
                <w:sz w:val="22"/>
                <w:szCs w:val="22"/>
              </w:rPr>
              <w:t>APROBADO</w:t>
            </w:r>
          </w:p>
        </w:tc>
      </w:tr>
      <w:tr w:rsidR="00365CAF" w14:paraId="007ECE73" w14:textId="77777777" w:rsidTr="00365CAF">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tcPr>
          <w:p w14:paraId="6A86483B" w14:textId="77777777" w:rsidR="00365CAF" w:rsidRDefault="00365CAF" w:rsidP="00ED004D">
            <w:pPr>
              <w:rPr>
                <w:color w:val="000000"/>
                <w:sz w:val="22"/>
                <w:szCs w:val="22"/>
              </w:rPr>
            </w:pPr>
            <w:r>
              <w:rPr>
                <w:color w:val="000000"/>
                <w:sz w:val="22"/>
                <w:szCs w:val="22"/>
              </w:rPr>
              <w:t xml:space="preserve">Docente: </w:t>
            </w:r>
          </w:p>
        </w:tc>
        <w:tc>
          <w:tcPr>
            <w:tcW w:w="302" w:type="dxa"/>
          </w:tcPr>
          <w:p w14:paraId="3C8DE0D7" w14:textId="77777777" w:rsidR="00365CAF" w:rsidRDefault="00365CAF" w:rsidP="00ED004D">
            <w:pPr>
              <w:rPr>
                <w:color w:val="000000"/>
                <w:sz w:val="22"/>
                <w:szCs w:val="22"/>
              </w:rPr>
            </w:pPr>
          </w:p>
        </w:tc>
        <w:tc>
          <w:tcPr>
            <w:tcW w:w="4147" w:type="dxa"/>
            <w:gridSpan w:val="2"/>
          </w:tcPr>
          <w:p w14:paraId="29F7770B" w14:textId="77777777" w:rsidR="00365CAF" w:rsidRDefault="00365CAF" w:rsidP="00ED004D">
            <w:pPr>
              <w:rPr>
                <w:color w:val="000000"/>
                <w:sz w:val="22"/>
                <w:szCs w:val="22"/>
              </w:rPr>
            </w:pPr>
            <w:r>
              <w:rPr>
                <w:color w:val="000000"/>
                <w:sz w:val="22"/>
                <w:szCs w:val="22"/>
              </w:rPr>
              <w:t xml:space="preserve">Coordinador del área : </w:t>
            </w:r>
          </w:p>
        </w:tc>
        <w:tc>
          <w:tcPr>
            <w:tcW w:w="7708" w:type="dxa"/>
            <w:gridSpan w:val="7"/>
          </w:tcPr>
          <w:p w14:paraId="159E99CB" w14:textId="77777777" w:rsidR="00365CAF" w:rsidRDefault="00365CAF" w:rsidP="00ED004D">
            <w:pPr>
              <w:rPr>
                <w:color w:val="000000"/>
                <w:sz w:val="22"/>
                <w:szCs w:val="22"/>
              </w:rPr>
            </w:pPr>
            <w:r>
              <w:rPr>
                <w:color w:val="000000"/>
                <w:sz w:val="22"/>
                <w:szCs w:val="22"/>
              </w:rPr>
              <w:t>Vicerrector:</w:t>
            </w:r>
          </w:p>
        </w:tc>
      </w:tr>
      <w:tr w:rsidR="00365CAF" w14:paraId="71C8A13E" w14:textId="77777777" w:rsidTr="00365CAF">
        <w:trPr>
          <w:trHeight w:val="240"/>
        </w:trPr>
        <w:tc>
          <w:tcPr>
            <w:tcW w:w="3431" w:type="dxa"/>
            <w:gridSpan w:val="2"/>
          </w:tcPr>
          <w:p w14:paraId="1BC2D31E" w14:textId="77777777" w:rsidR="00365CAF" w:rsidRDefault="00365CAF" w:rsidP="00ED004D">
            <w:pPr>
              <w:rPr>
                <w:color w:val="000000"/>
                <w:sz w:val="22"/>
                <w:szCs w:val="22"/>
              </w:rPr>
            </w:pPr>
            <w:r>
              <w:rPr>
                <w:color w:val="000000"/>
                <w:sz w:val="22"/>
                <w:szCs w:val="22"/>
              </w:rPr>
              <w:t>Firma:</w:t>
            </w:r>
          </w:p>
        </w:tc>
        <w:tc>
          <w:tcPr>
            <w:tcW w:w="302" w:type="dxa"/>
          </w:tcPr>
          <w:p w14:paraId="1C29E85D" w14:textId="77777777" w:rsidR="00365CAF" w:rsidRDefault="00365CAF" w:rsidP="00ED004D">
            <w:pPr>
              <w:rPr>
                <w:color w:val="000000"/>
                <w:sz w:val="22"/>
                <w:szCs w:val="22"/>
              </w:rPr>
            </w:pPr>
          </w:p>
        </w:tc>
        <w:tc>
          <w:tcPr>
            <w:tcW w:w="4147" w:type="dxa"/>
            <w:gridSpan w:val="2"/>
          </w:tcPr>
          <w:p w14:paraId="0EC3FB30" w14:textId="77777777" w:rsidR="00365CAF" w:rsidRDefault="00365CAF" w:rsidP="00ED004D">
            <w:pPr>
              <w:rPr>
                <w:color w:val="000000"/>
                <w:sz w:val="22"/>
                <w:szCs w:val="22"/>
              </w:rPr>
            </w:pPr>
          </w:p>
        </w:tc>
        <w:tc>
          <w:tcPr>
            <w:tcW w:w="7708" w:type="dxa"/>
            <w:gridSpan w:val="7"/>
          </w:tcPr>
          <w:p w14:paraId="0F880F89" w14:textId="77777777" w:rsidR="00365CAF" w:rsidRDefault="00365CAF" w:rsidP="00ED004D">
            <w:pPr>
              <w:rPr>
                <w:color w:val="000000"/>
                <w:sz w:val="22"/>
                <w:szCs w:val="22"/>
              </w:rPr>
            </w:pPr>
          </w:p>
        </w:tc>
      </w:tr>
    </w:tbl>
    <w:p w14:paraId="38DEBEFF" w14:textId="77777777" w:rsidR="00365CAF" w:rsidRDefault="00365CAF" w:rsidP="00365CAF"/>
    <w:p w14:paraId="54521B6C" w14:textId="77777777" w:rsidR="00365CAF" w:rsidRDefault="00365CAF" w:rsidP="00365CAF"/>
    <w:p w14:paraId="6CF2CF74" w14:textId="77777777" w:rsidR="00365CAF" w:rsidRDefault="00365CAF" w:rsidP="00365CAF"/>
    <w:p w14:paraId="3A0D9173" w14:textId="77777777" w:rsidR="00365CAF" w:rsidRDefault="00365CAF" w:rsidP="00365CAF"/>
    <w:p w14:paraId="3591A971" w14:textId="77777777" w:rsidR="00365CAF" w:rsidRDefault="00365CAF" w:rsidP="00365CAF"/>
    <w:p w14:paraId="301E2486" w14:textId="77777777" w:rsidR="00365CAF" w:rsidRDefault="00365CAF" w:rsidP="00365CAF"/>
    <w:p w14:paraId="0F6C05AB" w14:textId="77777777" w:rsidR="00365CAF" w:rsidRDefault="00365CAF" w:rsidP="00365CAF"/>
    <w:p w14:paraId="3E22348F" w14:textId="77777777" w:rsidR="00365CAF" w:rsidRDefault="00365CAF" w:rsidP="00365CAF"/>
    <w:p w14:paraId="414717B5" w14:textId="77777777" w:rsidR="00365CAF" w:rsidRDefault="00365CAF" w:rsidP="00365CAF"/>
    <w:p w14:paraId="5F6558B6" w14:textId="77777777" w:rsidR="00365CAF" w:rsidRDefault="00365CAF" w:rsidP="00365CAF"/>
    <w:p w14:paraId="4E0935C7" w14:textId="77777777" w:rsidR="00365CAF" w:rsidRDefault="00365CAF" w:rsidP="00365CAF"/>
    <w:p w14:paraId="5260F034" w14:textId="77777777" w:rsidR="00365CAF" w:rsidRDefault="00365CAF" w:rsidP="00365CAF"/>
    <w:p w14:paraId="6BEBDDB8" w14:textId="77777777" w:rsidR="00365CAF" w:rsidRDefault="00365CAF" w:rsidP="00365CAF"/>
    <w:p w14:paraId="52A5CC16" w14:textId="77777777" w:rsidR="00365CAF" w:rsidRDefault="00365CAF" w:rsidP="00365CAF"/>
    <w:p w14:paraId="3D9345BA" w14:textId="77777777" w:rsidR="00365CAF" w:rsidRDefault="00365CAF" w:rsidP="00365CAF"/>
    <w:p w14:paraId="55E6D353" w14:textId="77777777" w:rsidR="00365CAF" w:rsidRDefault="00365CAF" w:rsidP="00365CAF"/>
    <w:p w14:paraId="1346006E" w14:textId="77777777" w:rsidR="00365CAF" w:rsidRDefault="00365CAF" w:rsidP="00365CAF"/>
    <w:p w14:paraId="7F8B374D" w14:textId="77777777" w:rsidR="00365CAF" w:rsidRDefault="00365CAF" w:rsidP="00365CAF"/>
    <w:p w14:paraId="1AD57FC8" w14:textId="77777777" w:rsidR="00365CAF" w:rsidRDefault="00365CAF" w:rsidP="00365CAF"/>
    <w:p w14:paraId="0B93EA69" w14:textId="77777777" w:rsidR="00365CAF" w:rsidRDefault="00365CAF" w:rsidP="00365CAF"/>
    <w:p w14:paraId="44946DF3" w14:textId="77777777" w:rsidR="00365CAF" w:rsidRDefault="00365CAF" w:rsidP="00365CAF"/>
    <w:p w14:paraId="0D4AD8C6" w14:textId="77777777" w:rsidR="00365CAF" w:rsidRDefault="00365CAF" w:rsidP="00365CAF"/>
    <w:p w14:paraId="0B6AE113" w14:textId="77777777" w:rsidR="00365CAF" w:rsidRDefault="00365CAF" w:rsidP="00365CAF"/>
    <w:p w14:paraId="1E4951C6" w14:textId="77777777" w:rsidR="00365CAF" w:rsidRDefault="00365CAF" w:rsidP="00365CAF"/>
    <w:tbl>
      <w:tblPr>
        <w:tblStyle w:val="GridTable4-Accent3"/>
        <w:tblpPr w:leftFromText="141" w:rightFromText="141" w:vertAnchor="page" w:horzAnchor="margin" w:tblpY="198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365CAF" w14:paraId="1BB91ACA" w14:textId="77777777" w:rsidTr="00ED004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7DD2D16C" w14:textId="77777777" w:rsidR="00365CAF" w:rsidRDefault="00365CAF" w:rsidP="00ED004D">
            <w:pPr>
              <w:rPr>
                <w:rFonts w:ascii="Calibri" w:eastAsia="Calibri" w:hAnsi="Calibri" w:cs="Calibri"/>
                <w:b/>
              </w:rPr>
            </w:pPr>
            <w:r>
              <w:rPr>
                <w:rFonts w:ascii="Calibri" w:eastAsia="Calibri" w:hAnsi="Calibri" w:cs="Calibri"/>
                <w:b/>
              </w:rPr>
              <w:t>PLANIFICACION MICROCURRICULAR</w:t>
            </w:r>
          </w:p>
        </w:tc>
      </w:tr>
      <w:tr w:rsidR="00365CAF" w14:paraId="5509CF37" w14:textId="77777777" w:rsidTr="00ED004D">
        <w:trPr>
          <w:trHeight w:val="240"/>
        </w:trPr>
        <w:tc>
          <w:tcPr>
            <w:tcW w:w="3409" w:type="dxa"/>
            <w:gridSpan w:val="2"/>
            <w:hideMark/>
          </w:tcPr>
          <w:p w14:paraId="27458948" w14:textId="77777777" w:rsidR="00365CAF" w:rsidRDefault="00365CAF" w:rsidP="00ED004D">
            <w:pPr>
              <w:rPr>
                <w:rFonts w:ascii="Calibri" w:eastAsia="Calibri" w:hAnsi="Calibri" w:cs="Calibri"/>
                <w:b/>
              </w:rPr>
            </w:pPr>
            <w:r>
              <w:rPr>
                <w:rFonts w:ascii="Calibri" w:eastAsia="Calibri" w:hAnsi="Calibri" w:cs="Calibri"/>
                <w:b/>
              </w:rPr>
              <w:t>Nombre de la institución:</w:t>
            </w:r>
          </w:p>
        </w:tc>
        <w:tc>
          <w:tcPr>
            <w:tcW w:w="11754" w:type="dxa"/>
            <w:gridSpan w:val="5"/>
          </w:tcPr>
          <w:p w14:paraId="31B05717" w14:textId="77777777" w:rsidR="00365CAF" w:rsidRDefault="00365CAF" w:rsidP="00ED004D">
            <w:pPr>
              <w:rPr>
                <w:rFonts w:ascii="Calibri" w:eastAsia="Calibri" w:hAnsi="Calibri" w:cs="Calibri"/>
                <w:b/>
              </w:rPr>
            </w:pPr>
          </w:p>
        </w:tc>
      </w:tr>
      <w:tr w:rsidR="00365CAF" w14:paraId="21BE7E21" w14:textId="77777777" w:rsidTr="00ED004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45F6438" w14:textId="77777777" w:rsidR="00365CAF" w:rsidRDefault="00365CAF" w:rsidP="00ED004D">
            <w:pPr>
              <w:rPr>
                <w:rFonts w:ascii="Calibri" w:eastAsia="Calibri" w:hAnsi="Calibri" w:cs="Calibri"/>
                <w:b/>
              </w:rPr>
            </w:pPr>
            <w:r>
              <w:rPr>
                <w:rFonts w:ascii="Calibri" w:eastAsia="Calibri" w:hAnsi="Calibri" w:cs="Calibri"/>
                <w:b/>
              </w:rPr>
              <w:t>Nombre del Docente:</w:t>
            </w:r>
          </w:p>
        </w:tc>
        <w:tc>
          <w:tcPr>
            <w:tcW w:w="5952" w:type="dxa"/>
            <w:gridSpan w:val="3"/>
          </w:tcPr>
          <w:p w14:paraId="0A94A01F" w14:textId="77777777" w:rsidR="00365CAF" w:rsidRDefault="00365CAF" w:rsidP="00ED004D">
            <w:pPr>
              <w:rPr>
                <w:rFonts w:ascii="Calibri" w:eastAsia="Calibri" w:hAnsi="Calibri" w:cs="Calibri"/>
                <w:b/>
              </w:rPr>
            </w:pPr>
          </w:p>
        </w:tc>
        <w:tc>
          <w:tcPr>
            <w:tcW w:w="1418" w:type="dxa"/>
            <w:hideMark/>
          </w:tcPr>
          <w:p w14:paraId="02CF8EC5" w14:textId="77777777" w:rsidR="00365CAF" w:rsidRDefault="00365CAF" w:rsidP="00ED004D">
            <w:pPr>
              <w:rPr>
                <w:rFonts w:ascii="Calibri" w:eastAsia="Calibri" w:hAnsi="Calibri" w:cs="Calibri"/>
                <w:b/>
              </w:rPr>
            </w:pPr>
            <w:r>
              <w:rPr>
                <w:rFonts w:ascii="Calibri" w:eastAsia="Calibri" w:hAnsi="Calibri" w:cs="Calibri"/>
                <w:b/>
              </w:rPr>
              <w:t>Fecha</w:t>
            </w:r>
          </w:p>
        </w:tc>
        <w:tc>
          <w:tcPr>
            <w:tcW w:w="4384" w:type="dxa"/>
          </w:tcPr>
          <w:p w14:paraId="6FA4D64F" w14:textId="77777777" w:rsidR="00365CAF" w:rsidRDefault="00365CAF" w:rsidP="00ED004D">
            <w:pPr>
              <w:rPr>
                <w:rFonts w:ascii="Calibri" w:eastAsia="Calibri" w:hAnsi="Calibri" w:cs="Calibri"/>
                <w:b/>
              </w:rPr>
            </w:pPr>
          </w:p>
        </w:tc>
      </w:tr>
      <w:tr w:rsidR="00365CAF" w14:paraId="584AC426" w14:textId="77777777" w:rsidTr="00ED004D">
        <w:trPr>
          <w:trHeight w:val="337"/>
        </w:trPr>
        <w:tc>
          <w:tcPr>
            <w:tcW w:w="876" w:type="dxa"/>
            <w:hideMark/>
          </w:tcPr>
          <w:p w14:paraId="23F971E9" w14:textId="77777777" w:rsidR="00365CAF" w:rsidRDefault="00365CAF" w:rsidP="00ED004D">
            <w:pPr>
              <w:rPr>
                <w:rFonts w:ascii="Calibri" w:eastAsia="Calibri" w:hAnsi="Calibri" w:cs="Calibri"/>
                <w:b/>
              </w:rPr>
            </w:pPr>
            <w:r>
              <w:rPr>
                <w:rFonts w:ascii="Calibri" w:eastAsia="Calibri" w:hAnsi="Calibri" w:cs="Calibri"/>
                <w:b/>
              </w:rPr>
              <w:t>Área</w:t>
            </w:r>
          </w:p>
        </w:tc>
        <w:tc>
          <w:tcPr>
            <w:tcW w:w="3793" w:type="dxa"/>
            <w:gridSpan w:val="2"/>
            <w:hideMark/>
          </w:tcPr>
          <w:p w14:paraId="3393BAC8" w14:textId="77777777" w:rsidR="00365CAF" w:rsidRDefault="00365CAF" w:rsidP="00ED004D">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45715AE8" w14:textId="77777777" w:rsidR="00365CAF" w:rsidRDefault="00365CAF" w:rsidP="00ED004D">
            <w:pPr>
              <w:rPr>
                <w:rFonts w:ascii="Calibri" w:eastAsia="Calibri" w:hAnsi="Calibri" w:cs="Calibri"/>
                <w:b/>
              </w:rPr>
            </w:pPr>
            <w:r>
              <w:rPr>
                <w:rFonts w:ascii="Calibri" w:eastAsia="Calibri" w:hAnsi="Calibri" w:cs="Calibri"/>
                <w:b/>
              </w:rPr>
              <w:t>Grado</w:t>
            </w:r>
          </w:p>
        </w:tc>
        <w:tc>
          <w:tcPr>
            <w:tcW w:w="3102" w:type="dxa"/>
            <w:hideMark/>
          </w:tcPr>
          <w:p w14:paraId="28B93E5D" w14:textId="77777777" w:rsidR="00365CAF" w:rsidRDefault="00365CAF" w:rsidP="00ED004D">
            <w:pPr>
              <w:rPr>
                <w:rFonts w:ascii="Calibri" w:eastAsia="Calibri" w:hAnsi="Calibri" w:cs="Calibri"/>
              </w:rPr>
            </w:pPr>
            <w:r>
              <w:rPr>
                <w:rFonts w:ascii="Calibri" w:eastAsia="Calibri" w:hAnsi="Calibri" w:cs="Calibri"/>
              </w:rPr>
              <w:t>NOVENO  EGB</w:t>
            </w:r>
          </w:p>
        </w:tc>
        <w:tc>
          <w:tcPr>
            <w:tcW w:w="1418" w:type="dxa"/>
            <w:hideMark/>
          </w:tcPr>
          <w:p w14:paraId="659A4595" w14:textId="77777777" w:rsidR="00365CAF" w:rsidRDefault="00365CAF" w:rsidP="00ED004D">
            <w:pPr>
              <w:rPr>
                <w:rFonts w:ascii="Calibri" w:eastAsia="Calibri" w:hAnsi="Calibri" w:cs="Calibri"/>
                <w:b/>
              </w:rPr>
            </w:pPr>
            <w:r>
              <w:rPr>
                <w:rFonts w:ascii="Calibri" w:eastAsia="Calibri" w:hAnsi="Calibri" w:cs="Calibri"/>
                <w:b/>
              </w:rPr>
              <w:t>Año lectivo</w:t>
            </w:r>
          </w:p>
        </w:tc>
        <w:tc>
          <w:tcPr>
            <w:tcW w:w="4384" w:type="dxa"/>
          </w:tcPr>
          <w:p w14:paraId="6A6C5020" w14:textId="77777777" w:rsidR="00365CAF" w:rsidRDefault="00365CAF" w:rsidP="00ED004D">
            <w:pPr>
              <w:rPr>
                <w:rFonts w:ascii="Calibri" w:eastAsia="Calibri" w:hAnsi="Calibri" w:cs="Calibri"/>
                <w:b/>
              </w:rPr>
            </w:pPr>
          </w:p>
        </w:tc>
      </w:tr>
      <w:tr w:rsidR="00365CAF" w14:paraId="69DA3A2C" w14:textId="77777777" w:rsidTr="00ED004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753CE8E" w14:textId="77777777" w:rsidR="00365CAF" w:rsidRDefault="00365CAF" w:rsidP="00ED004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7527F4E0" w14:textId="77777777" w:rsidR="00365CAF" w:rsidRDefault="00365CAF" w:rsidP="00ED004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18EA26AB" w14:textId="77777777" w:rsidR="00365CAF" w:rsidRDefault="00365CAF" w:rsidP="00ED004D">
            <w:pPr>
              <w:rPr>
                <w:rFonts w:ascii="Calibri" w:eastAsia="Calibri" w:hAnsi="Calibri" w:cs="Calibri"/>
              </w:rPr>
            </w:pPr>
          </w:p>
        </w:tc>
      </w:tr>
      <w:tr w:rsidR="00365CAF" w14:paraId="68912E2B" w14:textId="77777777" w:rsidTr="00ED004D">
        <w:trPr>
          <w:trHeight w:val="623"/>
        </w:trPr>
        <w:tc>
          <w:tcPr>
            <w:tcW w:w="3409" w:type="dxa"/>
            <w:gridSpan w:val="2"/>
            <w:hideMark/>
          </w:tcPr>
          <w:p w14:paraId="73F691D5" w14:textId="77777777" w:rsidR="00365CAF" w:rsidRDefault="00365CAF" w:rsidP="00ED004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55458F24" w14:textId="77777777" w:rsidR="00365CAF" w:rsidRDefault="00365CAF" w:rsidP="00ED004D">
            <w:pPr>
              <w:rPr>
                <w:rFonts w:ascii="Calibri" w:eastAsia="Calibri" w:hAnsi="Calibri" w:cs="Calibri"/>
              </w:rPr>
            </w:pPr>
            <w:r>
              <w:rPr>
                <w:rFonts w:ascii="Calibri" w:eastAsia="Calibri" w:hAnsi="Calibri" w:cs="Calibri"/>
              </w:rPr>
              <w:t>#4</w:t>
            </w:r>
          </w:p>
        </w:tc>
      </w:tr>
      <w:tr w:rsidR="00365CAF" w:rsidRPr="009760C7" w14:paraId="6D438EDA"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4A51C83" w14:textId="77777777" w:rsidR="00365CAF" w:rsidRPr="009760C7" w:rsidRDefault="00365CAF" w:rsidP="00ED004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365CAF" w14:paraId="60262440" w14:textId="77777777" w:rsidTr="00ED004D">
        <w:trPr>
          <w:trHeight w:val="106"/>
        </w:trPr>
        <w:tc>
          <w:tcPr>
            <w:tcW w:w="15163" w:type="dxa"/>
            <w:gridSpan w:val="7"/>
          </w:tcPr>
          <w:p w14:paraId="53CC230D" w14:textId="77777777" w:rsidR="00365CAF" w:rsidRDefault="00365CAF" w:rsidP="00ED004D">
            <w:pPr>
              <w:rPr>
                <w:rFonts w:ascii="Arial" w:eastAsia="Arial" w:hAnsi="Arial" w:cs="Arial"/>
                <w:color w:val="000000"/>
                <w:sz w:val="20"/>
                <w:szCs w:val="20"/>
              </w:rPr>
            </w:pPr>
            <w:r>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59698C41" w14:textId="77777777" w:rsidR="00365CAF" w:rsidRDefault="00365CAF" w:rsidP="00ED004D">
            <w:pPr>
              <w:rPr>
                <w:rFonts w:ascii="Arial" w:eastAsia="Arial" w:hAnsi="Arial" w:cs="Arial"/>
                <w:color w:val="000000"/>
                <w:sz w:val="20"/>
                <w:szCs w:val="20"/>
              </w:rPr>
            </w:pPr>
          </w:p>
          <w:p w14:paraId="41366DFC" w14:textId="77777777" w:rsidR="00365CAF" w:rsidRDefault="00365CAF" w:rsidP="00ED004D"/>
        </w:tc>
      </w:tr>
      <w:tr w:rsidR="00365CAF" w14:paraId="4E493E10"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3249A4EF" w14:textId="77777777" w:rsidR="00365CAF" w:rsidRDefault="00365CAF" w:rsidP="00ED004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365CAF" w:rsidRPr="00010A00" w14:paraId="07328548" w14:textId="77777777" w:rsidTr="00ED004D">
        <w:trPr>
          <w:trHeight w:val="106"/>
        </w:trPr>
        <w:tc>
          <w:tcPr>
            <w:tcW w:w="15163" w:type="dxa"/>
            <w:gridSpan w:val="7"/>
          </w:tcPr>
          <w:p w14:paraId="6ADED276" w14:textId="77777777" w:rsidR="00365CAF" w:rsidRDefault="00365CAF" w:rsidP="00365CAF">
            <w:pPr>
              <w:rPr>
                <w:color w:val="000000"/>
              </w:rPr>
            </w:pPr>
            <w:r>
              <w:rPr>
                <w:color w:val="000000"/>
              </w:rPr>
              <w:t>CE.M.4.2. Emplea las relaciones de orden, las propiedades algebraicas de las operaciones en R y expresiones algebraicas, para afrontar inecuaciones, ecuaciones y sistemas de inecuaciones con soluciones de diferentes campos numéricos, y resolver problemas de la vida real, seleccionando la notación y la forma de cálculo apropiada e interpretando y juzgando las soluciones obtenidas dentro del contexto del problema; analiza la necesidad del uso de la tecnología.</w:t>
            </w:r>
          </w:p>
          <w:p w14:paraId="013CF33B" w14:textId="77777777" w:rsidR="00365CAF" w:rsidRDefault="00365CAF" w:rsidP="00365CAF">
            <w:pPr>
              <w:rPr>
                <w:color w:val="000000"/>
              </w:rPr>
            </w:pPr>
            <w:r>
              <w:rPr>
                <w:color w:val="000000"/>
              </w:rPr>
              <w:t xml:space="preserve">CE.M.4.8. Analiza y representa un grupo de datos utilizando los elementos de la estadística descriptiva (variables, niveles de medición, medidas de tendencia central, de dispersión y de posición). Razona sobre los posibles resultados de un experimento aleatorio sencillo. Calcula probabilidades aplicando como </w:t>
            </w:r>
            <w:proofErr w:type="gramStart"/>
            <w:r>
              <w:rPr>
                <w:color w:val="000000"/>
              </w:rPr>
              <w:t>estrategia técnicas</w:t>
            </w:r>
            <w:proofErr w:type="gramEnd"/>
            <w:r>
              <w:rPr>
                <w:color w:val="000000"/>
              </w:rPr>
              <w:t xml:space="preserve"> de conteo, el cálculo del factorial de un número y el coeficiente binomial, operaciones con conjuntos y las leyes de Morgan. Valora la importancia de realizar estudios estadísticos para comprender el medio y plantear soluciones a problemas de la vida diaria. Emplea medios tecnológicos, con creatividad y autonomía, en el desarrollo de procesos estadísticos. Respeta las ideas ajenas y argumenta procesos.</w:t>
            </w:r>
          </w:p>
          <w:p w14:paraId="1A4BC360" w14:textId="77777777" w:rsidR="00365CAF" w:rsidRDefault="00365CAF" w:rsidP="00ED004D"/>
          <w:p w14:paraId="67930268" w14:textId="77777777" w:rsidR="00365CAF" w:rsidRDefault="00365CAF" w:rsidP="00ED004D"/>
          <w:p w14:paraId="0DD02E88" w14:textId="77777777" w:rsidR="00365CAF" w:rsidRDefault="00365CAF" w:rsidP="00ED004D"/>
          <w:p w14:paraId="0695D201" w14:textId="77777777" w:rsidR="00365CAF" w:rsidRDefault="00365CAF" w:rsidP="00ED004D"/>
          <w:p w14:paraId="3CA6257D" w14:textId="77777777" w:rsidR="00365CAF" w:rsidRDefault="00365CAF" w:rsidP="00ED004D"/>
          <w:p w14:paraId="4CF8FDEF" w14:textId="77777777" w:rsidR="00365CAF" w:rsidRPr="00010A00" w:rsidRDefault="00365CAF" w:rsidP="00ED004D"/>
        </w:tc>
      </w:tr>
    </w:tbl>
    <w:p w14:paraId="382FCB43" w14:textId="77777777" w:rsidR="00365CAF" w:rsidRDefault="00365CAF" w:rsidP="00365CAF"/>
    <w:p w14:paraId="1C959458" w14:textId="77777777" w:rsidR="00365CAF" w:rsidRDefault="00365CAF" w:rsidP="00365CAF"/>
    <w:p w14:paraId="3168C6FE" w14:textId="77777777" w:rsidR="00365CAF" w:rsidRDefault="00365CAF" w:rsidP="00365CAF"/>
    <w:p w14:paraId="1BA6BBA4" w14:textId="77777777" w:rsidR="00365CAF" w:rsidRDefault="00365CAF" w:rsidP="00365CAF"/>
    <w:p w14:paraId="66795359" w14:textId="77777777" w:rsidR="00365CAF" w:rsidRDefault="00365CAF" w:rsidP="00365CAF"/>
    <w:p w14:paraId="577F7631" w14:textId="77777777" w:rsidR="00365CAF" w:rsidRDefault="00365CAF" w:rsidP="00365CAF"/>
    <w:tbl>
      <w:tblPr>
        <w:tblStyle w:val="GridTable3-Accent3"/>
        <w:tblW w:w="15446" w:type="dxa"/>
        <w:tblLayout w:type="fixed"/>
        <w:tblLook w:val="0400" w:firstRow="0" w:lastRow="0" w:firstColumn="0" w:lastColumn="0" w:noHBand="0" w:noVBand="1"/>
      </w:tblPr>
      <w:tblGrid>
        <w:gridCol w:w="2656"/>
        <w:gridCol w:w="564"/>
        <w:gridCol w:w="302"/>
        <w:gridCol w:w="2737"/>
        <w:gridCol w:w="1409"/>
        <w:gridCol w:w="307"/>
        <w:gridCol w:w="821"/>
        <w:gridCol w:w="1286"/>
        <w:gridCol w:w="829"/>
        <w:gridCol w:w="1542"/>
        <w:gridCol w:w="150"/>
        <w:gridCol w:w="2843"/>
      </w:tblGrid>
      <w:tr w:rsidR="00365CAF" w14:paraId="47DEB928" w14:textId="77777777" w:rsidTr="00365CAF">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2"/>
          </w:tcPr>
          <w:p w14:paraId="4FE60F1D" w14:textId="77777777" w:rsidR="00365CAF" w:rsidRDefault="00365CAF" w:rsidP="00ED004D">
            <w:pPr>
              <w:rPr>
                <w:b/>
                <w:color w:val="000000"/>
                <w:sz w:val="22"/>
                <w:szCs w:val="22"/>
              </w:rPr>
            </w:pPr>
            <w:r>
              <w:rPr>
                <w:b/>
                <w:color w:val="000000"/>
                <w:sz w:val="22"/>
                <w:szCs w:val="22"/>
              </w:rPr>
              <w:t>2. PLANIFICACIÓN</w:t>
            </w:r>
          </w:p>
        </w:tc>
      </w:tr>
      <w:tr w:rsidR="00365CAF" w14:paraId="75D0F222" w14:textId="77777777" w:rsidTr="00365CAF">
        <w:trPr>
          <w:trHeight w:val="420"/>
        </w:trPr>
        <w:tc>
          <w:tcPr>
            <w:tcW w:w="3220" w:type="dxa"/>
            <w:gridSpan w:val="2"/>
            <w:vMerge w:val="restart"/>
          </w:tcPr>
          <w:p w14:paraId="46720368" w14:textId="77777777" w:rsidR="00365CAF" w:rsidRDefault="00365CAF" w:rsidP="00ED004D">
            <w:pPr>
              <w:jc w:val="center"/>
              <w:rPr>
                <w:b/>
                <w:color w:val="000000"/>
                <w:sz w:val="20"/>
                <w:szCs w:val="20"/>
              </w:rPr>
            </w:pPr>
          </w:p>
          <w:p w14:paraId="1EF97863" w14:textId="77777777" w:rsidR="00365CAF" w:rsidRDefault="00365CAF" w:rsidP="00ED004D">
            <w:pPr>
              <w:jc w:val="center"/>
              <w:rPr>
                <w:b/>
                <w:color w:val="000000"/>
                <w:sz w:val="20"/>
                <w:szCs w:val="20"/>
              </w:rPr>
            </w:pPr>
            <w:r>
              <w:rPr>
                <w:b/>
                <w:color w:val="000000"/>
                <w:sz w:val="20"/>
                <w:szCs w:val="20"/>
              </w:rPr>
              <w:t xml:space="preserve">DESTREZAS CON CRITERIOS DE DESEMPEÑO </w:t>
            </w:r>
          </w:p>
        </w:tc>
        <w:tc>
          <w:tcPr>
            <w:tcW w:w="4755" w:type="dxa"/>
            <w:gridSpan w:val="4"/>
            <w:vMerge w:val="restart"/>
          </w:tcPr>
          <w:p w14:paraId="638C2C01" w14:textId="77777777" w:rsidR="00365CAF" w:rsidRDefault="00365CAF" w:rsidP="00ED004D">
            <w:pPr>
              <w:jc w:val="center"/>
              <w:rPr>
                <w:b/>
                <w:color w:val="000000"/>
                <w:sz w:val="20"/>
                <w:szCs w:val="20"/>
              </w:rPr>
            </w:pPr>
          </w:p>
          <w:p w14:paraId="13810B7E" w14:textId="77777777" w:rsidR="00365CAF" w:rsidRDefault="00365CAF" w:rsidP="00ED004D">
            <w:pPr>
              <w:jc w:val="center"/>
              <w:rPr>
                <w:b/>
                <w:color w:val="000000"/>
                <w:sz w:val="20"/>
                <w:szCs w:val="20"/>
              </w:rPr>
            </w:pPr>
            <w:r>
              <w:rPr>
                <w:b/>
                <w:color w:val="000000"/>
                <w:sz w:val="20"/>
                <w:szCs w:val="20"/>
              </w:rPr>
              <w:t xml:space="preserve">ACTIVIDADES DE APRENDIZAJE </w:t>
            </w:r>
          </w:p>
        </w:tc>
        <w:tc>
          <w:tcPr>
            <w:tcW w:w="2107" w:type="dxa"/>
            <w:gridSpan w:val="2"/>
            <w:vMerge w:val="restart"/>
          </w:tcPr>
          <w:p w14:paraId="58A28E2E" w14:textId="77777777" w:rsidR="00365CAF" w:rsidRDefault="00365CAF" w:rsidP="00ED004D">
            <w:pPr>
              <w:jc w:val="center"/>
              <w:rPr>
                <w:b/>
                <w:color w:val="000000"/>
                <w:sz w:val="20"/>
                <w:szCs w:val="20"/>
              </w:rPr>
            </w:pPr>
          </w:p>
          <w:p w14:paraId="6F355765" w14:textId="77777777" w:rsidR="00365CAF" w:rsidRDefault="00365CAF" w:rsidP="00ED004D">
            <w:pPr>
              <w:jc w:val="center"/>
              <w:rPr>
                <w:b/>
                <w:color w:val="000000"/>
                <w:sz w:val="20"/>
                <w:szCs w:val="20"/>
              </w:rPr>
            </w:pPr>
            <w:r>
              <w:rPr>
                <w:b/>
                <w:color w:val="000000"/>
                <w:sz w:val="20"/>
                <w:szCs w:val="20"/>
              </w:rPr>
              <w:t>RECURSOS</w:t>
            </w:r>
          </w:p>
        </w:tc>
        <w:tc>
          <w:tcPr>
            <w:tcW w:w="5364" w:type="dxa"/>
            <w:gridSpan w:val="4"/>
          </w:tcPr>
          <w:p w14:paraId="6C66B1FA" w14:textId="77777777" w:rsidR="00365CAF" w:rsidRDefault="00365CAF" w:rsidP="00ED004D">
            <w:pPr>
              <w:ind w:left="-921"/>
              <w:jc w:val="center"/>
              <w:rPr>
                <w:b/>
                <w:color w:val="000000"/>
                <w:sz w:val="22"/>
                <w:szCs w:val="22"/>
              </w:rPr>
            </w:pPr>
          </w:p>
          <w:p w14:paraId="3AC6C06D" w14:textId="77777777" w:rsidR="00365CAF" w:rsidRDefault="00365CAF" w:rsidP="00ED004D">
            <w:pPr>
              <w:ind w:left="-921"/>
              <w:jc w:val="center"/>
              <w:rPr>
                <w:b/>
                <w:color w:val="000000"/>
                <w:sz w:val="22"/>
                <w:szCs w:val="22"/>
              </w:rPr>
            </w:pPr>
            <w:r>
              <w:rPr>
                <w:b/>
                <w:color w:val="000000"/>
                <w:sz w:val="22"/>
                <w:szCs w:val="22"/>
              </w:rPr>
              <w:t>EVALUACIÓN</w:t>
            </w:r>
          </w:p>
        </w:tc>
      </w:tr>
      <w:tr w:rsidR="00365CAF" w14:paraId="3D2BCA1A" w14:textId="77777777" w:rsidTr="00365CAF">
        <w:trPr>
          <w:cnfStyle w:val="000000100000" w:firstRow="0" w:lastRow="0" w:firstColumn="0" w:lastColumn="0" w:oddVBand="0" w:evenVBand="0" w:oddHBand="1" w:evenHBand="0" w:firstRowFirstColumn="0" w:firstRowLastColumn="0" w:lastRowFirstColumn="0" w:lastRowLastColumn="0"/>
          <w:trHeight w:val="440"/>
        </w:trPr>
        <w:tc>
          <w:tcPr>
            <w:tcW w:w="3220" w:type="dxa"/>
            <w:gridSpan w:val="2"/>
            <w:vMerge/>
          </w:tcPr>
          <w:p w14:paraId="6BE5E8B4" w14:textId="77777777" w:rsidR="00365CAF" w:rsidRDefault="00365CAF" w:rsidP="00ED004D">
            <w:pPr>
              <w:jc w:val="center"/>
              <w:rPr>
                <w:b/>
                <w:color w:val="000000"/>
                <w:sz w:val="20"/>
                <w:szCs w:val="20"/>
              </w:rPr>
            </w:pPr>
          </w:p>
        </w:tc>
        <w:tc>
          <w:tcPr>
            <w:tcW w:w="4755" w:type="dxa"/>
            <w:gridSpan w:val="4"/>
            <w:vMerge/>
          </w:tcPr>
          <w:p w14:paraId="6E1D2006" w14:textId="77777777" w:rsidR="00365CAF" w:rsidRDefault="00365CAF" w:rsidP="00ED004D">
            <w:pPr>
              <w:jc w:val="center"/>
              <w:rPr>
                <w:b/>
                <w:color w:val="000000"/>
                <w:sz w:val="22"/>
                <w:szCs w:val="22"/>
              </w:rPr>
            </w:pPr>
          </w:p>
        </w:tc>
        <w:tc>
          <w:tcPr>
            <w:tcW w:w="2107" w:type="dxa"/>
            <w:gridSpan w:val="2"/>
            <w:vMerge/>
          </w:tcPr>
          <w:p w14:paraId="6E626FE7" w14:textId="77777777" w:rsidR="00365CAF" w:rsidRDefault="00365CAF" w:rsidP="00ED004D">
            <w:pPr>
              <w:jc w:val="center"/>
              <w:rPr>
                <w:b/>
                <w:color w:val="000000"/>
                <w:sz w:val="22"/>
                <w:szCs w:val="22"/>
              </w:rPr>
            </w:pPr>
          </w:p>
        </w:tc>
        <w:tc>
          <w:tcPr>
            <w:tcW w:w="2371" w:type="dxa"/>
            <w:gridSpan w:val="2"/>
          </w:tcPr>
          <w:p w14:paraId="516BD625" w14:textId="77777777" w:rsidR="00365CAF" w:rsidRDefault="00365CAF" w:rsidP="00ED004D">
            <w:pPr>
              <w:ind w:left="-921"/>
              <w:jc w:val="right"/>
              <w:rPr>
                <w:b/>
                <w:color w:val="000000"/>
                <w:sz w:val="18"/>
                <w:szCs w:val="18"/>
              </w:rPr>
            </w:pPr>
            <w:r>
              <w:rPr>
                <w:b/>
                <w:color w:val="000000"/>
                <w:sz w:val="18"/>
                <w:szCs w:val="18"/>
              </w:rPr>
              <w:t>Indicadores de evaluación de</w:t>
            </w:r>
          </w:p>
          <w:p w14:paraId="31033291" w14:textId="77777777" w:rsidR="00365CAF" w:rsidRDefault="00365CAF" w:rsidP="00ED004D">
            <w:pPr>
              <w:ind w:left="-921"/>
              <w:jc w:val="center"/>
              <w:rPr>
                <w:b/>
                <w:color w:val="000000"/>
                <w:sz w:val="18"/>
                <w:szCs w:val="18"/>
              </w:rPr>
            </w:pPr>
            <w:r>
              <w:rPr>
                <w:b/>
                <w:color w:val="000000"/>
                <w:sz w:val="18"/>
                <w:szCs w:val="18"/>
              </w:rPr>
              <w:t>la unidad</w:t>
            </w:r>
          </w:p>
        </w:tc>
        <w:tc>
          <w:tcPr>
            <w:tcW w:w="2993" w:type="dxa"/>
            <w:gridSpan w:val="2"/>
          </w:tcPr>
          <w:p w14:paraId="62B7B872" w14:textId="77777777" w:rsidR="00365CAF" w:rsidRDefault="00365CAF" w:rsidP="00ED004D">
            <w:pPr>
              <w:rPr>
                <w:b/>
                <w:color w:val="000000"/>
                <w:sz w:val="18"/>
                <w:szCs w:val="18"/>
              </w:rPr>
            </w:pPr>
            <w:r>
              <w:rPr>
                <w:b/>
                <w:color w:val="000000"/>
                <w:sz w:val="18"/>
                <w:szCs w:val="18"/>
              </w:rPr>
              <w:t xml:space="preserve">Técnicas e instrumento de la unidad </w:t>
            </w:r>
          </w:p>
        </w:tc>
      </w:tr>
      <w:tr w:rsidR="00365CAF" w14:paraId="64AAB508" w14:textId="77777777" w:rsidTr="00365CAF">
        <w:trPr>
          <w:trHeight w:val="60"/>
        </w:trPr>
        <w:tc>
          <w:tcPr>
            <w:tcW w:w="3220" w:type="dxa"/>
            <w:gridSpan w:val="2"/>
          </w:tcPr>
          <w:p w14:paraId="53F5155F" w14:textId="77777777" w:rsidR="00365CAF" w:rsidRDefault="00365CAF" w:rsidP="00ED004D">
            <w:pPr>
              <w:rPr>
                <w:color w:val="000000"/>
              </w:rPr>
            </w:pPr>
            <w:r>
              <w:rPr>
                <w:b/>
                <w:color w:val="000000"/>
              </w:rPr>
              <w:t xml:space="preserve">DCCD: M.4.1.23. </w:t>
            </w:r>
            <w:r>
              <w:rPr>
                <w:color w:val="000000"/>
              </w:rPr>
              <w:t>Definir y reconocer polinomios de grados 1 y 2.</w:t>
            </w:r>
          </w:p>
          <w:p w14:paraId="7C41B3C0" w14:textId="77777777" w:rsidR="00365CAF" w:rsidRDefault="00365CAF" w:rsidP="00ED004D">
            <w:pPr>
              <w:rPr>
                <w:color w:val="000000"/>
              </w:rPr>
            </w:pPr>
            <w:r>
              <w:rPr>
                <w:b/>
                <w:color w:val="000000"/>
              </w:rPr>
              <w:t xml:space="preserve">DCCD: M.4.1.24. </w:t>
            </w:r>
            <w:r>
              <w:rPr>
                <w:rFonts w:ascii="Gungsuh" w:eastAsia="Gungsuh" w:hAnsi="Gungsuh" w:cs="Gungsuh"/>
                <w:color w:val="000000"/>
              </w:rPr>
              <w:t>Operar con polinomios de grado ≤ 2 (adición y producto por escalar) en ejercicios numéricos y algebraicos.</w:t>
            </w:r>
          </w:p>
          <w:p w14:paraId="7F99CF92" w14:textId="77777777" w:rsidR="00365CAF" w:rsidRDefault="00365CAF" w:rsidP="00ED004D">
            <w:pPr>
              <w:rPr>
                <w:color w:val="000000"/>
              </w:rPr>
            </w:pPr>
            <w:r>
              <w:rPr>
                <w:b/>
                <w:color w:val="000000"/>
              </w:rPr>
              <w:t xml:space="preserve">DCCD: M.4.1.32. </w:t>
            </w:r>
            <w:r>
              <w:rPr>
                <w:color w:val="000000"/>
              </w:rPr>
              <w:t xml:space="preserve">Calcular expresiones numéricas y algebraicas usando las operaciones básicas y las propiedades algebraicas en </w:t>
            </w:r>
            <w:r>
              <w:rPr>
                <w:rFonts w:ascii="Cambria Math" w:hAnsi="Cambria Math" w:cs="Cambria Math"/>
                <w:color w:val="000000"/>
              </w:rPr>
              <w:t>ℝ</w:t>
            </w:r>
            <w:r>
              <w:rPr>
                <w:color w:val="000000"/>
              </w:rPr>
              <w:t>.</w:t>
            </w:r>
          </w:p>
          <w:p w14:paraId="4ABD19F0" w14:textId="77777777" w:rsidR="00365CAF" w:rsidRDefault="00365CAF" w:rsidP="00ED004D">
            <w:pPr>
              <w:rPr>
                <w:color w:val="000000"/>
              </w:rPr>
            </w:pPr>
            <w:r>
              <w:rPr>
                <w:b/>
                <w:color w:val="000000"/>
              </w:rPr>
              <w:t xml:space="preserve">DCCD: M.4.3.5. </w:t>
            </w:r>
            <w:r>
              <w:rPr>
                <w:color w:val="000000"/>
              </w:rPr>
              <w:t xml:space="preserve">Definir y utilizar variables cualitativas y cuantitativas. </w:t>
            </w:r>
          </w:p>
          <w:p w14:paraId="5398D671" w14:textId="77777777" w:rsidR="00365CAF" w:rsidRDefault="00365CAF" w:rsidP="00ED004D">
            <w:pPr>
              <w:rPr>
                <w:color w:val="000000"/>
              </w:rPr>
            </w:pPr>
            <w:r>
              <w:rPr>
                <w:b/>
                <w:color w:val="000000"/>
              </w:rPr>
              <w:t xml:space="preserve">DCCD: M.4.3.6. </w:t>
            </w:r>
            <w:r>
              <w:rPr>
                <w:color w:val="000000"/>
              </w:rPr>
              <w:t>Definir y aplicar niveles de medición: nominal, ordinal, intervalo y razón.</w:t>
            </w:r>
          </w:p>
          <w:p w14:paraId="2967871E" w14:textId="77777777" w:rsidR="00365CAF" w:rsidRDefault="00365CAF" w:rsidP="00ED004D">
            <w:pPr>
              <w:rPr>
                <w:rFonts w:ascii="Calibri" w:eastAsia="Calibri" w:hAnsi="Calibri" w:cs="Calibri"/>
                <w:color w:val="000000"/>
                <w:sz w:val="22"/>
                <w:szCs w:val="22"/>
              </w:rPr>
            </w:pPr>
            <w:r>
              <w:rPr>
                <w:b/>
                <w:color w:val="000000"/>
              </w:rPr>
              <w:t xml:space="preserve">DCCD: M.4.3.7. </w:t>
            </w:r>
            <w:r>
              <w:rPr>
                <w:color w:val="000000"/>
              </w:rPr>
              <w:t>Calcular e interpretar las medidas de tendencia central (media, mediana, moda) de un conjunto de datos en la solución de problemas.</w:t>
            </w:r>
          </w:p>
        </w:tc>
        <w:tc>
          <w:tcPr>
            <w:tcW w:w="4755" w:type="dxa"/>
            <w:gridSpan w:val="4"/>
          </w:tcPr>
          <w:p w14:paraId="03B74A1E" w14:textId="77777777" w:rsidR="00365CAF" w:rsidRDefault="00365CAF" w:rsidP="00ED004D">
            <w:pPr>
              <w:rPr>
                <w:color w:val="000000"/>
              </w:rPr>
            </w:pPr>
          </w:p>
          <w:p w14:paraId="29A30790" w14:textId="77777777" w:rsidR="00365CAF" w:rsidRDefault="00365CAF" w:rsidP="00ED004D">
            <w:pPr>
              <w:jc w:val="center"/>
              <w:rPr>
                <w:b/>
                <w:color w:val="000000"/>
              </w:rPr>
            </w:pPr>
            <w:r>
              <w:rPr>
                <w:b/>
                <w:color w:val="000000"/>
              </w:rPr>
              <w:t>BLOQUE UNO</w:t>
            </w:r>
          </w:p>
          <w:p w14:paraId="6E65EEA9" w14:textId="77777777" w:rsidR="00365CAF" w:rsidRDefault="00365CAF" w:rsidP="00ED004D">
            <w:pPr>
              <w:jc w:val="center"/>
              <w:rPr>
                <w:b/>
                <w:color w:val="000000"/>
              </w:rPr>
            </w:pPr>
            <w:r>
              <w:rPr>
                <w:rFonts w:ascii="Gungsuh" w:eastAsia="Gungsuh" w:hAnsi="Gungsuh" w:cs="Gungsuh"/>
                <w:b/>
                <w:color w:val="000000"/>
              </w:rPr>
              <w:t>Polinomios de grado ≤ 2</w:t>
            </w:r>
          </w:p>
          <w:p w14:paraId="5781B0F2" w14:textId="77777777" w:rsidR="00365CAF" w:rsidRDefault="00365CAF" w:rsidP="00ED004D">
            <w:pPr>
              <w:rPr>
                <w:b/>
                <w:color w:val="000000"/>
              </w:rPr>
            </w:pPr>
            <w:r>
              <w:rPr>
                <w:b/>
                <w:color w:val="000000"/>
              </w:rPr>
              <w:t xml:space="preserve">EXPLOREMOS LOS CONOCIMIENTOS </w:t>
            </w:r>
          </w:p>
          <w:p w14:paraId="256E0EF4" w14:textId="77777777" w:rsidR="00365CAF" w:rsidRDefault="00365CAF" w:rsidP="00365CAF">
            <w:pPr>
              <w:numPr>
                <w:ilvl w:val="0"/>
                <w:numId w:val="1"/>
              </w:numPr>
              <w:contextualSpacing/>
              <w:rPr>
                <w:color w:val="000000"/>
              </w:rPr>
            </w:pPr>
            <w:r>
              <w:rPr>
                <w:color w:val="000000"/>
              </w:rPr>
              <w:t>Indagar sobre la expresión algebraica.</w:t>
            </w:r>
          </w:p>
          <w:p w14:paraId="0A4074B8" w14:textId="77777777" w:rsidR="00365CAF" w:rsidRDefault="00365CAF" w:rsidP="00365CAF">
            <w:pPr>
              <w:numPr>
                <w:ilvl w:val="0"/>
                <w:numId w:val="1"/>
              </w:numPr>
              <w:contextualSpacing/>
              <w:rPr>
                <w:color w:val="000000"/>
              </w:rPr>
            </w:pPr>
            <w:r>
              <w:rPr>
                <w:color w:val="000000"/>
              </w:rPr>
              <w:t>Indagar las clases de polinomios y la determinación del grado de un monomio.</w:t>
            </w:r>
          </w:p>
          <w:p w14:paraId="65CA74A8" w14:textId="77777777" w:rsidR="00365CAF" w:rsidRDefault="00365CAF" w:rsidP="00ED004D">
            <w:pPr>
              <w:rPr>
                <w:color w:val="000000"/>
              </w:rPr>
            </w:pPr>
          </w:p>
          <w:p w14:paraId="22EA4B9E" w14:textId="77777777" w:rsidR="00365CAF" w:rsidRDefault="00365CAF" w:rsidP="00ED004D">
            <w:pPr>
              <w:rPr>
                <w:color w:val="000000"/>
              </w:rPr>
            </w:pPr>
            <w:r>
              <w:rPr>
                <w:b/>
                <w:color w:val="000000"/>
              </w:rPr>
              <w:t xml:space="preserve">CONSTRUYO MIS CONOCIMIENTOS </w:t>
            </w:r>
          </w:p>
          <w:p w14:paraId="1163A62C" w14:textId="77777777" w:rsidR="00365CAF" w:rsidRDefault="00365CAF" w:rsidP="00365CAF">
            <w:pPr>
              <w:numPr>
                <w:ilvl w:val="0"/>
                <w:numId w:val="1"/>
              </w:numPr>
              <w:contextualSpacing/>
              <w:rPr>
                <w:color w:val="000000"/>
              </w:rPr>
            </w:pPr>
            <w:r>
              <w:rPr>
                <w:color w:val="000000"/>
              </w:rPr>
              <w:t>Analizar las  expresiones algebraicas</w:t>
            </w:r>
          </w:p>
          <w:p w14:paraId="36EA9B2F" w14:textId="77777777" w:rsidR="00365CAF" w:rsidRDefault="00365CAF" w:rsidP="00365CAF">
            <w:pPr>
              <w:numPr>
                <w:ilvl w:val="0"/>
                <w:numId w:val="1"/>
              </w:numPr>
              <w:contextualSpacing/>
              <w:rPr>
                <w:color w:val="000000"/>
              </w:rPr>
            </w:pPr>
            <w:r>
              <w:rPr>
                <w:color w:val="000000"/>
              </w:rPr>
              <w:t>Comprender la reducción de términos semejantes.</w:t>
            </w:r>
          </w:p>
          <w:p w14:paraId="61503290" w14:textId="77777777" w:rsidR="00365CAF" w:rsidRDefault="00365CAF" w:rsidP="00365CAF">
            <w:pPr>
              <w:numPr>
                <w:ilvl w:val="0"/>
                <w:numId w:val="1"/>
              </w:numPr>
              <w:contextualSpacing/>
              <w:rPr>
                <w:color w:val="000000"/>
              </w:rPr>
            </w:pPr>
            <w:r>
              <w:rPr>
                <w:color w:val="000000"/>
              </w:rPr>
              <w:t xml:space="preserve">Comprender el cálculo de expresiones numéricas y algebraicas en </w:t>
            </w:r>
            <w:r>
              <w:rPr>
                <w:rFonts w:ascii="Cambria Math" w:hAnsi="Cambria Math" w:cs="Cambria Math"/>
                <w:color w:val="000000"/>
              </w:rPr>
              <w:t>ℝ</w:t>
            </w:r>
          </w:p>
          <w:p w14:paraId="5CB0AC02" w14:textId="77777777" w:rsidR="00365CAF" w:rsidRDefault="00365CAF" w:rsidP="00365CAF">
            <w:pPr>
              <w:numPr>
                <w:ilvl w:val="0"/>
                <w:numId w:val="1"/>
              </w:numPr>
              <w:contextualSpacing/>
              <w:rPr>
                <w:color w:val="000000"/>
              </w:rPr>
            </w:pPr>
            <w:r>
              <w:rPr>
                <w:color w:val="000000"/>
              </w:rPr>
              <w:t>Analizar  las operaciones con polinomios. Adición y sustracción.</w:t>
            </w:r>
          </w:p>
          <w:p w14:paraId="00C39F93" w14:textId="77777777" w:rsidR="00365CAF" w:rsidRDefault="00365CAF" w:rsidP="00365CAF">
            <w:pPr>
              <w:numPr>
                <w:ilvl w:val="0"/>
                <w:numId w:val="1"/>
              </w:numPr>
              <w:contextualSpacing/>
              <w:rPr>
                <w:color w:val="000000"/>
              </w:rPr>
            </w:pPr>
            <w:r>
              <w:rPr>
                <w:color w:val="000000"/>
              </w:rPr>
              <w:t>Comprender la multiplicación de expresiones algebraicas.</w:t>
            </w:r>
          </w:p>
          <w:p w14:paraId="6BCD6B85" w14:textId="77777777" w:rsidR="00365CAF" w:rsidRDefault="00365CAF" w:rsidP="00365CAF">
            <w:pPr>
              <w:numPr>
                <w:ilvl w:val="0"/>
                <w:numId w:val="1"/>
              </w:numPr>
              <w:contextualSpacing/>
              <w:rPr>
                <w:color w:val="000000"/>
              </w:rPr>
            </w:pPr>
            <w:r>
              <w:rPr>
                <w:color w:val="000000"/>
              </w:rPr>
              <w:t>Analizar la división de expresiones algebraicas.</w:t>
            </w:r>
          </w:p>
          <w:p w14:paraId="42A2B219" w14:textId="77777777" w:rsidR="00365CAF" w:rsidRDefault="00365CAF" w:rsidP="00365CAF">
            <w:pPr>
              <w:numPr>
                <w:ilvl w:val="0"/>
                <w:numId w:val="1"/>
              </w:numPr>
              <w:contextualSpacing/>
              <w:rPr>
                <w:color w:val="000000"/>
              </w:rPr>
            </w:pPr>
            <w:r>
              <w:rPr>
                <w:color w:val="000000"/>
              </w:rPr>
              <w:t>Comprender la división de polinomios.</w:t>
            </w:r>
          </w:p>
          <w:p w14:paraId="769733EF" w14:textId="77777777" w:rsidR="00365CAF" w:rsidRDefault="00365CAF" w:rsidP="00365CAF">
            <w:pPr>
              <w:numPr>
                <w:ilvl w:val="0"/>
                <w:numId w:val="1"/>
              </w:numPr>
              <w:contextualSpacing/>
              <w:rPr>
                <w:color w:val="000000"/>
              </w:rPr>
            </w:pPr>
            <w:r>
              <w:rPr>
                <w:color w:val="000000"/>
              </w:rPr>
              <w:t>Comprender la división sintética.</w:t>
            </w:r>
          </w:p>
          <w:p w14:paraId="21B04346" w14:textId="77777777" w:rsidR="00365CAF" w:rsidRDefault="00365CAF" w:rsidP="00ED004D">
            <w:pPr>
              <w:rPr>
                <w:color w:val="000000"/>
              </w:rPr>
            </w:pPr>
          </w:p>
          <w:p w14:paraId="02119A31" w14:textId="77777777" w:rsidR="00365CAF" w:rsidRDefault="00365CAF" w:rsidP="00ED004D">
            <w:pPr>
              <w:spacing w:line="285" w:lineRule="auto"/>
              <w:rPr>
                <w:b/>
                <w:color w:val="000000"/>
              </w:rPr>
            </w:pPr>
            <w:r>
              <w:rPr>
                <w:b/>
                <w:color w:val="000000"/>
              </w:rPr>
              <w:t>CONSOLIDACIÓN</w:t>
            </w:r>
          </w:p>
          <w:p w14:paraId="78550165" w14:textId="77777777" w:rsidR="00365CAF" w:rsidRDefault="00365CAF" w:rsidP="00ED004D">
            <w:pPr>
              <w:rPr>
                <w:b/>
                <w:color w:val="000000"/>
              </w:rPr>
            </w:pPr>
          </w:p>
          <w:p w14:paraId="7023775A" w14:textId="77777777" w:rsidR="00365CAF" w:rsidRDefault="00365CAF" w:rsidP="00365CAF">
            <w:pPr>
              <w:numPr>
                <w:ilvl w:val="0"/>
                <w:numId w:val="3"/>
              </w:numPr>
              <w:contextualSpacing/>
              <w:rPr>
                <w:color w:val="000000"/>
              </w:rPr>
            </w:pPr>
            <w:r>
              <w:rPr>
                <w:color w:val="000000"/>
              </w:rPr>
              <w:t>Escribir expresiones en lenguaje algebraico.</w:t>
            </w:r>
          </w:p>
          <w:p w14:paraId="1BA6AB9D" w14:textId="77777777" w:rsidR="00365CAF" w:rsidRDefault="00365CAF" w:rsidP="00365CAF">
            <w:pPr>
              <w:numPr>
                <w:ilvl w:val="0"/>
                <w:numId w:val="3"/>
              </w:numPr>
              <w:contextualSpacing/>
              <w:rPr>
                <w:color w:val="000000"/>
              </w:rPr>
            </w:pPr>
            <w:r>
              <w:rPr>
                <w:color w:val="000000"/>
              </w:rPr>
              <w:t xml:space="preserve"> Reducir términos semejantes.</w:t>
            </w:r>
          </w:p>
          <w:p w14:paraId="64125982" w14:textId="77777777" w:rsidR="00365CAF" w:rsidRDefault="00365CAF" w:rsidP="00365CAF">
            <w:pPr>
              <w:numPr>
                <w:ilvl w:val="0"/>
                <w:numId w:val="3"/>
              </w:numPr>
              <w:contextualSpacing/>
              <w:rPr>
                <w:color w:val="000000"/>
              </w:rPr>
            </w:pPr>
            <w:r>
              <w:rPr>
                <w:color w:val="000000"/>
              </w:rPr>
              <w:t xml:space="preserve"> Identificar las partes de un polinomio.</w:t>
            </w:r>
          </w:p>
          <w:p w14:paraId="2F00C843" w14:textId="77777777" w:rsidR="00365CAF" w:rsidRDefault="00365CAF" w:rsidP="00365CAF">
            <w:pPr>
              <w:numPr>
                <w:ilvl w:val="0"/>
                <w:numId w:val="3"/>
              </w:numPr>
              <w:contextualSpacing/>
              <w:rPr>
                <w:color w:val="000000"/>
              </w:rPr>
            </w:pPr>
            <w:r>
              <w:rPr>
                <w:color w:val="000000"/>
              </w:rPr>
              <w:t>Comprender el valor numérico de una expresión algebraica.</w:t>
            </w:r>
          </w:p>
          <w:p w14:paraId="4C0F8BBB" w14:textId="77777777" w:rsidR="00365CAF" w:rsidRDefault="00365CAF" w:rsidP="00365CAF">
            <w:pPr>
              <w:numPr>
                <w:ilvl w:val="0"/>
                <w:numId w:val="3"/>
              </w:numPr>
              <w:contextualSpacing/>
              <w:rPr>
                <w:color w:val="000000"/>
              </w:rPr>
            </w:pPr>
            <w:r>
              <w:rPr>
                <w:color w:val="000000"/>
              </w:rPr>
              <w:t xml:space="preserve"> Comprender las sumas y restas de polinomios.</w:t>
            </w:r>
          </w:p>
          <w:p w14:paraId="0B70532A" w14:textId="77777777" w:rsidR="00365CAF" w:rsidRDefault="00365CAF" w:rsidP="00ED004D">
            <w:pPr>
              <w:jc w:val="center"/>
              <w:rPr>
                <w:color w:val="000000"/>
              </w:rPr>
            </w:pPr>
          </w:p>
          <w:p w14:paraId="6F3317A5" w14:textId="77777777" w:rsidR="00365CAF" w:rsidRDefault="00365CAF" w:rsidP="00ED004D">
            <w:pPr>
              <w:jc w:val="center"/>
              <w:rPr>
                <w:color w:val="000000"/>
              </w:rPr>
            </w:pPr>
          </w:p>
          <w:p w14:paraId="161F0749" w14:textId="77777777" w:rsidR="00365CAF" w:rsidRDefault="00365CAF" w:rsidP="00ED004D">
            <w:pPr>
              <w:rPr>
                <w:b/>
                <w:color w:val="000000"/>
              </w:rPr>
            </w:pPr>
          </w:p>
          <w:p w14:paraId="3F673630" w14:textId="77777777" w:rsidR="00365CAF" w:rsidRDefault="00365CAF" w:rsidP="00ED004D">
            <w:pPr>
              <w:jc w:val="center"/>
              <w:rPr>
                <w:b/>
                <w:color w:val="000000"/>
              </w:rPr>
            </w:pPr>
            <w:r>
              <w:rPr>
                <w:b/>
                <w:color w:val="000000"/>
              </w:rPr>
              <w:t>BLOQUE  DOS</w:t>
            </w:r>
          </w:p>
          <w:p w14:paraId="7596B1E4" w14:textId="77777777" w:rsidR="00365CAF" w:rsidRDefault="00365CAF" w:rsidP="00ED004D">
            <w:pPr>
              <w:jc w:val="center"/>
              <w:rPr>
                <w:b/>
                <w:color w:val="000000"/>
              </w:rPr>
            </w:pPr>
            <w:r>
              <w:rPr>
                <w:b/>
                <w:color w:val="000000"/>
              </w:rPr>
              <w:t>Técnicas de análisis estadístico</w:t>
            </w:r>
          </w:p>
          <w:p w14:paraId="31336B98" w14:textId="77777777" w:rsidR="00365CAF" w:rsidRDefault="00365CAF" w:rsidP="00ED004D">
            <w:pPr>
              <w:rPr>
                <w:b/>
                <w:color w:val="000000"/>
              </w:rPr>
            </w:pPr>
            <w:r>
              <w:rPr>
                <w:b/>
                <w:color w:val="000000"/>
              </w:rPr>
              <w:t xml:space="preserve">EXPLOREMOS LOS CONOCIMIENTOS </w:t>
            </w:r>
          </w:p>
          <w:p w14:paraId="1CB37220" w14:textId="77777777" w:rsidR="00365CAF" w:rsidRDefault="00365CAF" w:rsidP="00ED004D">
            <w:pPr>
              <w:rPr>
                <w:color w:val="000000"/>
              </w:rPr>
            </w:pPr>
          </w:p>
          <w:p w14:paraId="2B2DE92D" w14:textId="77777777" w:rsidR="00365CAF" w:rsidRDefault="00365CAF" w:rsidP="00365CAF">
            <w:pPr>
              <w:numPr>
                <w:ilvl w:val="0"/>
                <w:numId w:val="4"/>
              </w:numPr>
              <w:contextualSpacing/>
              <w:rPr>
                <w:color w:val="000000"/>
              </w:rPr>
            </w:pPr>
            <w:r>
              <w:rPr>
                <w:color w:val="000000"/>
              </w:rPr>
              <w:t>Indagar sobre población y muestra.</w:t>
            </w:r>
          </w:p>
          <w:p w14:paraId="1B573BFE" w14:textId="77777777" w:rsidR="00365CAF" w:rsidRDefault="00365CAF" w:rsidP="00365CAF">
            <w:pPr>
              <w:numPr>
                <w:ilvl w:val="0"/>
                <w:numId w:val="4"/>
              </w:numPr>
              <w:contextualSpacing/>
              <w:rPr>
                <w:color w:val="000000"/>
              </w:rPr>
            </w:pPr>
            <w:r>
              <w:rPr>
                <w:color w:val="000000"/>
              </w:rPr>
              <w:t>Indagar la función del estudio estadístico.</w:t>
            </w:r>
          </w:p>
          <w:p w14:paraId="7CA52E2D" w14:textId="77777777" w:rsidR="00365CAF" w:rsidRDefault="00365CAF" w:rsidP="00365CAF">
            <w:pPr>
              <w:numPr>
                <w:ilvl w:val="0"/>
                <w:numId w:val="4"/>
              </w:numPr>
              <w:contextualSpacing/>
              <w:rPr>
                <w:color w:val="000000"/>
              </w:rPr>
            </w:pPr>
            <w:r>
              <w:rPr>
                <w:color w:val="000000"/>
              </w:rPr>
              <w:t xml:space="preserve">Indagar métodos para determinar la muestra en una investigación. </w:t>
            </w:r>
          </w:p>
          <w:p w14:paraId="67E9694F" w14:textId="77777777" w:rsidR="00365CAF" w:rsidRDefault="00365CAF" w:rsidP="00ED004D">
            <w:pPr>
              <w:rPr>
                <w:color w:val="000000"/>
              </w:rPr>
            </w:pPr>
            <w:r>
              <w:rPr>
                <w:b/>
                <w:color w:val="000000"/>
              </w:rPr>
              <w:t xml:space="preserve">CONSTRUYO MIS CONOCIMIENTOS </w:t>
            </w:r>
          </w:p>
          <w:p w14:paraId="0079EA5F" w14:textId="77777777" w:rsidR="00365CAF" w:rsidRDefault="00365CAF" w:rsidP="00365CAF">
            <w:pPr>
              <w:numPr>
                <w:ilvl w:val="0"/>
                <w:numId w:val="1"/>
              </w:numPr>
              <w:contextualSpacing/>
              <w:rPr>
                <w:color w:val="000000"/>
              </w:rPr>
            </w:pPr>
            <w:r>
              <w:rPr>
                <w:color w:val="000000"/>
              </w:rPr>
              <w:t>Conocer la población y muestra.</w:t>
            </w:r>
          </w:p>
          <w:p w14:paraId="6020FCDA" w14:textId="77777777" w:rsidR="00365CAF" w:rsidRDefault="00365CAF" w:rsidP="00365CAF">
            <w:pPr>
              <w:numPr>
                <w:ilvl w:val="0"/>
                <w:numId w:val="1"/>
              </w:numPr>
              <w:contextualSpacing/>
              <w:rPr>
                <w:color w:val="000000"/>
              </w:rPr>
            </w:pPr>
            <w:r>
              <w:rPr>
                <w:color w:val="000000"/>
              </w:rPr>
              <w:t>Analizar la medición. y las Escalas de medición.</w:t>
            </w:r>
          </w:p>
          <w:p w14:paraId="6C9115D4" w14:textId="77777777" w:rsidR="00365CAF" w:rsidRDefault="00365CAF" w:rsidP="00365CAF">
            <w:pPr>
              <w:numPr>
                <w:ilvl w:val="0"/>
                <w:numId w:val="1"/>
              </w:numPr>
              <w:contextualSpacing/>
              <w:rPr>
                <w:color w:val="000000"/>
              </w:rPr>
            </w:pPr>
            <w:r>
              <w:rPr>
                <w:color w:val="000000"/>
              </w:rPr>
              <w:t>Conocer las medidas de tendencia central para datos no agrupados.</w:t>
            </w:r>
          </w:p>
          <w:p w14:paraId="14FF5B22" w14:textId="77777777" w:rsidR="00365CAF" w:rsidRDefault="00365CAF" w:rsidP="00365CAF">
            <w:pPr>
              <w:numPr>
                <w:ilvl w:val="0"/>
                <w:numId w:val="1"/>
              </w:numPr>
              <w:contextualSpacing/>
              <w:rPr>
                <w:color w:val="000000"/>
              </w:rPr>
            </w:pPr>
            <w:r>
              <w:rPr>
                <w:color w:val="000000"/>
              </w:rPr>
              <w:t>Comprender la media, mediana y moda para datos no agrupados.</w:t>
            </w:r>
          </w:p>
          <w:p w14:paraId="2357D73C" w14:textId="77777777" w:rsidR="00365CAF" w:rsidRDefault="00365CAF" w:rsidP="00365CAF">
            <w:pPr>
              <w:numPr>
                <w:ilvl w:val="0"/>
                <w:numId w:val="1"/>
              </w:numPr>
              <w:contextualSpacing/>
              <w:rPr>
                <w:color w:val="000000"/>
              </w:rPr>
            </w:pPr>
            <w:r>
              <w:rPr>
                <w:color w:val="000000"/>
              </w:rPr>
              <w:t>Conocer las medidas de tendencia central para datos agrupados.</w:t>
            </w:r>
          </w:p>
          <w:p w14:paraId="7BE8CEE4" w14:textId="77777777" w:rsidR="00365CAF" w:rsidRDefault="00365CAF" w:rsidP="00365CAF">
            <w:pPr>
              <w:numPr>
                <w:ilvl w:val="0"/>
                <w:numId w:val="1"/>
              </w:numPr>
              <w:contextualSpacing/>
              <w:rPr>
                <w:color w:val="000000"/>
              </w:rPr>
            </w:pPr>
            <w:r>
              <w:rPr>
                <w:color w:val="000000"/>
              </w:rPr>
              <w:t>Analizar el cálculo de la media aritmética.</w:t>
            </w:r>
          </w:p>
          <w:p w14:paraId="2D560694" w14:textId="77777777" w:rsidR="00365CAF" w:rsidRDefault="00365CAF" w:rsidP="00365CAF">
            <w:pPr>
              <w:numPr>
                <w:ilvl w:val="0"/>
                <w:numId w:val="1"/>
              </w:numPr>
              <w:contextualSpacing/>
              <w:rPr>
                <w:color w:val="000000"/>
              </w:rPr>
            </w:pPr>
            <w:r>
              <w:rPr>
                <w:color w:val="000000"/>
              </w:rPr>
              <w:t>Comprender el cálculo de la moda.</w:t>
            </w:r>
          </w:p>
          <w:p w14:paraId="58471815" w14:textId="77777777" w:rsidR="00365CAF" w:rsidRDefault="00365CAF" w:rsidP="00ED004D">
            <w:pPr>
              <w:rPr>
                <w:color w:val="000000"/>
              </w:rPr>
            </w:pPr>
          </w:p>
          <w:p w14:paraId="3A73BFEF" w14:textId="77777777" w:rsidR="00365CAF" w:rsidRDefault="00365CAF" w:rsidP="00ED004D">
            <w:pPr>
              <w:rPr>
                <w:b/>
                <w:color w:val="000000"/>
              </w:rPr>
            </w:pPr>
            <w:r>
              <w:rPr>
                <w:b/>
                <w:color w:val="000000"/>
              </w:rPr>
              <w:t>CONSOLIDACIÓN</w:t>
            </w:r>
          </w:p>
          <w:p w14:paraId="059719A8" w14:textId="77777777" w:rsidR="00365CAF" w:rsidRDefault="00365CAF" w:rsidP="00365CAF">
            <w:pPr>
              <w:numPr>
                <w:ilvl w:val="0"/>
                <w:numId w:val="2"/>
              </w:numPr>
              <w:contextualSpacing/>
              <w:rPr>
                <w:color w:val="000000"/>
              </w:rPr>
            </w:pPr>
            <w:r>
              <w:rPr>
                <w:color w:val="000000"/>
              </w:rPr>
              <w:t>Identificar variables cualitativas y cuantitativas.</w:t>
            </w:r>
          </w:p>
          <w:p w14:paraId="10BFEFBE" w14:textId="77777777" w:rsidR="00365CAF" w:rsidRDefault="00365CAF" w:rsidP="00365CAF">
            <w:pPr>
              <w:numPr>
                <w:ilvl w:val="0"/>
                <w:numId w:val="2"/>
              </w:numPr>
              <w:contextualSpacing/>
              <w:rPr>
                <w:color w:val="000000"/>
              </w:rPr>
            </w:pPr>
            <w:r>
              <w:rPr>
                <w:color w:val="000000"/>
              </w:rPr>
              <w:t xml:space="preserve"> Clasificar las investigaciones según utilicen variables continuas o discretas.</w:t>
            </w:r>
          </w:p>
          <w:p w14:paraId="2E5CF7DC" w14:textId="77777777" w:rsidR="00365CAF" w:rsidRDefault="00365CAF" w:rsidP="00365CAF">
            <w:pPr>
              <w:numPr>
                <w:ilvl w:val="0"/>
                <w:numId w:val="2"/>
              </w:numPr>
              <w:contextualSpacing/>
              <w:rPr>
                <w:color w:val="000000"/>
              </w:rPr>
            </w:pPr>
            <w:r>
              <w:rPr>
                <w:color w:val="000000"/>
              </w:rPr>
              <w:t>Determinar las escalas de medición para cada caso.</w:t>
            </w:r>
          </w:p>
          <w:p w14:paraId="3F9D705D" w14:textId="77777777" w:rsidR="00365CAF" w:rsidRDefault="00365CAF" w:rsidP="00365CAF">
            <w:pPr>
              <w:numPr>
                <w:ilvl w:val="0"/>
                <w:numId w:val="2"/>
              </w:numPr>
              <w:contextualSpacing/>
              <w:rPr>
                <w:color w:val="000000"/>
              </w:rPr>
            </w:pPr>
            <w:r>
              <w:rPr>
                <w:color w:val="000000"/>
              </w:rPr>
              <w:t>Determinar las medidas de tendencia central para datos no agrupados.</w:t>
            </w:r>
          </w:p>
          <w:p w14:paraId="15EC7787" w14:textId="77777777" w:rsidR="00365CAF" w:rsidRDefault="00365CAF" w:rsidP="00365CAF">
            <w:pPr>
              <w:numPr>
                <w:ilvl w:val="0"/>
                <w:numId w:val="2"/>
              </w:numPr>
              <w:contextualSpacing/>
              <w:rPr>
                <w:color w:val="000000"/>
              </w:rPr>
            </w:pPr>
            <w:r>
              <w:rPr>
                <w:color w:val="000000"/>
              </w:rPr>
              <w:t>Determinar las medidas de tendencia central para datos agrupados.</w:t>
            </w:r>
          </w:p>
          <w:p w14:paraId="2BB2446B" w14:textId="77777777" w:rsidR="00365CAF" w:rsidRDefault="00365CAF" w:rsidP="00ED004D">
            <w:pPr>
              <w:rPr>
                <w:color w:val="000000"/>
                <w:sz w:val="20"/>
                <w:szCs w:val="20"/>
              </w:rPr>
            </w:pPr>
          </w:p>
          <w:p w14:paraId="70F7968F" w14:textId="77777777" w:rsidR="00365CAF" w:rsidRDefault="00365CAF" w:rsidP="00ED004D">
            <w:pPr>
              <w:rPr>
                <w:color w:val="000000"/>
                <w:sz w:val="20"/>
                <w:szCs w:val="20"/>
              </w:rPr>
            </w:pPr>
          </w:p>
          <w:p w14:paraId="6557D60C" w14:textId="77777777" w:rsidR="00365CAF" w:rsidRDefault="00365CAF" w:rsidP="00ED004D">
            <w:pPr>
              <w:rPr>
                <w:b/>
                <w:color w:val="000000"/>
                <w:sz w:val="20"/>
                <w:szCs w:val="20"/>
              </w:rPr>
            </w:pPr>
          </w:p>
        </w:tc>
        <w:tc>
          <w:tcPr>
            <w:tcW w:w="2107" w:type="dxa"/>
            <w:gridSpan w:val="2"/>
          </w:tcPr>
          <w:p w14:paraId="75BB6BFD" w14:textId="77777777" w:rsidR="00365CAF" w:rsidRDefault="00365CAF" w:rsidP="00ED004D">
            <w:pPr>
              <w:widowControl w:val="0"/>
              <w:rPr>
                <w:color w:val="000000"/>
              </w:rPr>
            </w:pPr>
          </w:p>
          <w:p w14:paraId="322ABCC0" w14:textId="77777777" w:rsidR="00365CAF" w:rsidRDefault="00365CAF" w:rsidP="00ED004D">
            <w:pPr>
              <w:widowControl w:val="0"/>
              <w:rPr>
                <w:color w:val="000000"/>
              </w:rPr>
            </w:pPr>
            <w:r>
              <w:rPr>
                <w:color w:val="000000"/>
              </w:rPr>
              <w:t>Texto</w:t>
            </w:r>
          </w:p>
          <w:p w14:paraId="2C97E4B2" w14:textId="77777777" w:rsidR="00365CAF" w:rsidRDefault="00365CAF" w:rsidP="00ED004D">
            <w:pPr>
              <w:widowControl w:val="0"/>
              <w:rPr>
                <w:color w:val="000000"/>
              </w:rPr>
            </w:pPr>
            <w:r>
              <w:rPr>
                <w:color w:val="000000"/>
              </w:rPr>
              <w:t>Cartulina</w:t>
            </w:r>
          </w:p>
          <w:p w14:paraId="5A2D5D6D" w14:textId="77777777" w:rsidR="00365CAF" w:rsidRDefault="00365CAF" w:rsidP="00ED004D">
            <w:pPr>
              <w:widowControl w:val="0"/>
              <w:rPr>
                <w:color w:val="000000"/>
              </w:rPr>
            </w:pPr>
            <w:r>
              <w:rPr>
                <w:color w:val="000000"/>
              </w:rPr>
              <w:t>Internet</w:t>
            </w:r>
          </w:p>
          <w:p w14:paraId="1965F37E" w14:textId="77777777" w:rsidR="00365CAF" w:rsidRDefault="00365CAF" w:rsidP="00ED004D">
            <w:pPr>
              <w:widowControl w:val="0"/>
              <w:rPr>
                <w:color w:val="000000"/>
              </w:rPr>
            </w:pPr>
            <w:r>
              <w:rPr>
                <w:color w:val="000000"/>
              </w:rPr>
              <w:t>Computadora</w:t>
            </w:r>
          </w:p>
          <w:p w14:paraId="773AFAE4" w14:textId="77777777" w:rsidR="00365CAF" w:rsidRDefault="00365CAF" w:rsidP="00ED004D">
            <w:pPr>
              <w:widowControl w:val="0"/>
              <w:rPr>
                <w:color w:val="000000"/>
              </w:rPr>
            </w:pPr>
            <w:r>
              <w:rPr>
                <w:color w:val="000000"/>
              </w:rPr>
              <w:t>Lápiz</w:t>
            </w:r>
          </w:p>
          <w:p w14:paraId="2CB80007" w14:textId="77777777" w:rsidR="00365CAF" w:rsidRDefault="00365CAF" w:rsidP="00ED004D">
            <w:pPr>
              <w:widowControl w:val="0"/>
              <w:rPr>
                <w:color w:val="000000"/>
              </w:rPr>
            </w:pPr>
            <w:r>
              <w:rPr>
                <w:color w:val="000000"/>
              </w:rPr>
              <w:t>Hojas</w:t>
            </w:r>
          </w:p>
          <w:p w14:paraId="29E5E87B" w14:textId="77777777" w:rsidR="00365CAF" w:rsidRDefault="00365CAF" w:rsidP="00ED004D">
            <w:pPr>
              <w:widowControl w:val="0"/>
              <w:rPr>
                <w:color w:val="000000"/>
              </w:rPr>
            </w:pPr>
            <w:r>
              <w:rPr>
                <w:color w:val="000000"/>
              </w:rPr>
              <w:t>Tijeras</w:t>
            </w:r>
          </w:p>
          <w:p w14:paraId="74148BA6" w14:textId="77777777" w:rsidR="00365CAF" w:rsidRDefault="00365CAF" w:rsidP="00ED004D">
            <w:pPr>
              <w:widowControl w:val="0"/>
              <w:rPr>
                <w:color w:val="000000"/>
              </w:rPr>
            </w:pPr>
            <w:r>
              <w:rPr>
                <w:color w:val="000000"/>
              </w:rPr>
              <w:t>Regla</w:t>
            </w:r>
          </w:p>
          <w:p w14:paraId="533E5EC2" w14:textId="77777777" w:rsidR="00365CAF" w:rsidRDefault="00365CAF" w:rsidP="00ED004D">
            <w:pPr>
              <w:widowControl w:val="0"/>
              <w:rPr>
                <w:color w:val="000000"/>
              </w:rPr>
            </w:pPr>
          </w:p>
          <w:p w14:paraId="1AC61145" w14:textId="77777777" w:rsidR="00365CAF" w:rsidRDefault="00365CAF" w:rsidP="00ED004D">
            <w:pPr>
              <w:widowControl w:val="0"/>
              <w:rPr>
                <w:color w:val="000000"/>
              </w:rPr>
            </w:pPr>
          </w:p>
        </w:tc>
        <w:tc>
          <w:tcPr>
            <w:tcW w:w="2371" w:type="dxa"/>
            <w:gridSpan w:val="2"/>
          </w:tcPr>
          <w:p w14:paraId="3B9140E9" w14:textId="77777777" w:rsidR="00365CAF" w:rsidRDefault="00365CAF" w:rsidP="00ED004D">
            <w:pPr>
              <w:rPr>
                <w:color w:val="000000"/>
              </w:rPr>
            </w:pPr>
            <w:r>
              <w:rPr>
                <w:rFonts w:ascii="Gungsuh" w:eastAsia="Gungsuh" w:hAnsi="Gungsuh" w:cs="Gungsuh"/>
                <w:color w:val="000000"/>
              </w:rPr>
              <w:t>I.M.4.2.1. Emplea las operaciones con polinomios de grado ≤2 en la solución de ejercicios numéricos y algebraicos; expresa polinomios de grado 2 como la multiplicación de polinomios de grado 1. (I.4.)</w:t>
            </w:r>
          </w:p>
          <w:p w14:paraId="4E73F100" w14:textId="77777777" w:rsidR="00365CAF" w:rsidRDefault="00365CAF" w:rsidP="00ED004D">
            <w:pPr>
              <w:rPr>
                <w:color w:val="000000"/>
              </w:rPr>
            </w:pPr>
            <w:r>
              <w:rPr>
                <w:color w:val="000000"/>
              </w:rPr>
              <w:t>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w:t>
            </w:r>
          </w:p>
          <w:p w14:paraId="50F17C58" w14:textId="77777777" w:rsidR="00365CAF" w:rsidRDefault="00365CAF" w:rsidP="00ED004D">
            <w:pPr>
              <w:rPr>
                <w:color w:val="000000"/>
              </w:rPr>
            </w:pPr>
            <w:r>
              <w:rPr>
                <w:color w:val="000000"/>
              </w:rPr>
              <w:t>I.M.4.8.1. Utiliza información cuantificable del contexto social; utiliza variables; aplica niveles de medición; calcula e interpreta medidas de tendencia central (media, mediana y moda), de dispersión (rango, varianza y desviación estándar) y de posición (cuartiles, deciles, percentiles); analiza críticamente información a través de tablas o gráficos; resuelve problemas en forma grupal e individual; y comunica estrategias, opiniones y resultados. (I.4., S.4.)</w:t>
            </w:r>
          </w:p>
          <w:p w14:paraId="5B3C12A9" w14:textId="77777777" w:rsidR="00365CAF" w:rsidRDefault="00365CAF" w:rsidP="00ED004D">
            <w:pPr>
              <w:widowControl w:val="0"/>
              <w:rPr>
                <w:rFonts w:ascii="Calibri" w:eastAsia="Calibri" w:hAnsi="Calibri" w:cs="Calibri"/>
                <w:color w:val="000000"/>
                <w:sz w:val="22"/>
                <w:szCs w:val="22"/>
              </w:rPr>
            </w:pPr>
          </w:p>
          <w:p w14:paraId="2AA4BD4E" w14:textId="77777777" w:rsidR="00365CAF" w:rsidRDefault="00365CAF" w:rsidP="00ED004D">
            <w:pPr>
              <w:rPr>
                <w:color w:val="000000"/>
                <w:sz w:val="17"/>
                <w:szCs w:val="17"/>
              </w:rPr>
            </w:pPr>
          </w:p>
        </w:tc>
        <w:tc>
          <w:tcPr>
            <w:tcW w:w="2993" w:type="dxa"/>
            <w:gridSpan w:val="2"/>
          </w:tcPr>
          <w:p w14:paraId="0CFF1FFF" w14:textId="77777777" w:rsidR="00365CAF" w:rsidRDefault="00365CAF" w:rsidP="00ED004D">
            <w:pPr>
              <w:rPr>
                <w:i/>
                <w:color w:val="000000"/>
                <w:sz w:val="22"/>
                <w:szCs w:val="22"/>
              </w:rPr>
            </w:pPr>
            <w:r>
              <w:rPr>
                <w:i/>
                <w:color w:val="000000"/>
                <w:sz w:val="22"/>
                <w:szCs w:val="22"/>
              </w:rPr>
              <w:t xml:space="preserve">   </w:t>
            </w:r>
          </w:p>
          <w:p w14:paraId="327B3821" w14:textId="77777777" w:rsidR="00365CAF" w:rsidRDefault="00365CAF" w:rsidP="00ED004D">
            <w:pPr>
              <w:rPr>
                <w:b/>
                <w:color w:val="000000"/>
                <w:sz w:val="22"/>
                <w:szCs w:val="22"/>
                <w:u w:val="single"/>
              </w:rPr>
            </w:pPr>
            <w:r>
              <w:rPr>
                <w:b/>
                <w:color w:val="000000"/>
                <w:sz w:val="22"/>
                <w:szCs w:val="22"/>
                <w:u w:val="single"/>
              </w:rPr>
              <w:t xml:space="preserve">TÉCNICAS </w:t>
            </w:r>
          </w:p>
          <w:p w14:paraId="3C251032" w14:textId="77777777" w:rsidR="00365CAF" w:rsidRDefault="00365CAF" w:rsidP="00ED004D">
            <w:pPr>
              <w:widowControl w:val="0"/>
              <w:rPr>
                <w:color w:val="000000"/>
                <w:sz w:val="20"/>
                <w:szCs w:val="20"/>
              </w:rPr>
            </w:pPr>
            <w:r>
              <w:rPr>
                <w:color w:val="000000"/>
                <w:sz w:val="20"/>
                <w:szCs w:val="20"/>
              </w:rPr>
              <w:t>Discusión dirigida</w:t>
            </w:r>
          </w:p>
          <w:p w14:paraId="74EB2F91" w14:textId="77777777" w:rsidR="00365CAF" w:rsidRDefault="00365CAF" w:rsidP="00ED004D">
            <w:pPr>
              <w:widowControl w:val="0"/>
              <w:rPr>
                <w:color w:val="000000"/>
                <w:sz w:val="20"/>
                <w:szCs w:val="20"/>
              </w:rPr>
            </w:pPr>
            <w:r>
              <w:rPr>
                <w:color w:val="000000"/>
                <w:sz w:val="20"/>
                <w:szCs w:val="20"/>
              </w:rPr>
              <w:t>Andamios cognitivos</w:t>
            </w:r>
          </w:p>
          <w:p w14:paraId="7D8CD2F8" w14:textId="77777777" w:rsidR="00365CAF" w:rsidRDefault="00365CAF" w:rsidP="00ED004D">
            <w:pPr>
              <w:widowControl w:val="0"/>
              <w:rPr>
                <w:color w:val="000000"/>
                <w:sz w:val="20"/>
                <w:szCs w:val="20"/>
              </w:rPr>
            </w:pPr>
            <w:r>
              <w:rPr>
                <w:color w:val="000000"/>
                <w:sz w:val="20"/>
                <w:szCs w:val="20"/>
              </w:rPr>
              <w:t>Observaciones</w:t>
            </w:r>
          </w:p>
          <w:p w14:paraId="1E8679B1" w14:textId="77777777" w:rsidR="00365CAF" w:rsidRDefault="00365CAF" w:rsidP="00ED004D">
            <w:pPr>
              <w:widowControl w:val="0"/>
              <w:rPr>
                <w:color w:val="000000"/>
                <w:sz w:val="20"/>
                <w:szCs w:val="20"/>
              </w:rPr>
            </w:pPr>
            <w:r>
              <w:rPr>
                <w:color w:val="000000"/>
                <w:sz w:val="20"/>
                <w:szCs w:val="20"/>
              </w:rPr>
              <w:t xml:space="preserve">Dramatizaciones  </w:t>
            </w:r>
          </w:p>
          <w:p w14:paraId="27F7500C" w14:textId="77777777" w:rsidR="00365CAF" w:rsidRDefault="00365CAF" w:rsidP="00ED004D">
            <w:pPr>
              <w:widowControl w:val="0"/>
              <w:rPr>
                <w:color w:val="000000"/>
                <w:sz w:val="20"/>
                <w:szCs w:val="20"/>
              </w:rPr>
            </w:pPr>
            <w:r>
              <w:rPr>
                <w:color w:val="000000"/>
                <w:sz w:val="20"/>
                <w:szCs w:val="20"/>
              </w:rPr>
              <w:t xml:space="preserve">Taller pedagógicos </w:t>
            </w:r>
          </w:p>
          <w:p w14:paraId="55C6A08B" w14:textId="77777777" w:rsidR="00365CAF" w:rsidRDefault="00365CAF" w:rsidP="00ED004D">
            <w:pPr>
              <w:widowControl w:val="0"/>
              <w:rPr>
                <w:color w:val="000000"/>
                <w:sz w:val="20"/>
                <w:szCs w:val="20"/>
              </w:rPr>
            </w:pPr>
            <w:r>
              <w:rPr>
                <w:color w:val="000000"/>
                <w:sz w:val="20"/>
                <w:szCs w:val="20"/>
              </w:rPr>
              <w:t xml:space="preserve">Investigación práctica </w:t>
            </w:r>
          </w:p>
          <w:p w14:paraId="4009D993" w14:textId="77777777" w:rsidR="00365CAF" w:rsidRDefault="00365CAF" w:rsidP="00ED004D">
            <w:pPr>
              <w:widowControl w:val="0"/>
              <w:rPr>
                <w:color w:val="000000"/>
                <w:sz w:val="20"/>
                <w:szCs w:val="20"/>
              </w:rPr>
            </w:pPr>
            <w:r>
              <w:rPr>
                <w:color w:val="000000"/>
                <w:sz w:val="20"/>
                <w:szCs w:val="20"/>
              </w:rPr>
              <w:t>Lectura exegética o comentada</w:t>
            </w:r>
          </w:p>
          <w:p w14:paraId="54ECB784" w14:textId="77777777" w:rsidR="00365CAF" w:rsidRDefault="00365CAF" w:rsidP="00ED004D">
            <w:pPr>
              <w:widowControl w:val="0"/>
              <w:rPr>
                <w:color w:val="000000"/>
                <w:sz w:val="20"/>
                <w:szCs w:val="20"/>
              </w:rPr>
            </w:pPr>
            <w:r>
              <w:rPr>
                <w:color w:val="000000"/>
                <w:sz w:val="20"/>
                <w:szCs w:val="20"/>
              </w:rPr>
              <w:t xml:space="preserve">Observaciones </w:t>
            </w:r>
          </w:p>
          <w:p w14:paraId="18491800" w14:textId="77777777" w:rsidR="00365CAF" w:rsidRDefault="00365CAF" w:rsidP="00ED004D">
            <w:pPr>
              <w:widowControl w:val="0"/>
              <w:rPr>
                <w:color w:val="000000"/>
                <w:sz w:val="20"/>
                <w:szCs w:val="20"/>
              </w:rPr>
            </w:pPr>
            <w:r>
              <w:rPr>
                <w:color w:val="000000"/>
                <w:sz w:val="20"/>
                <w:szCs w:val="20"/>
              </w:rPr>
              <w:t xml:space="preserve">Lluvia de ideas  </w:t>
            </w:r>
          </w:p>
          <w:p w14:paraId="472A71B2" w14:textId="77777777" w:rsidR="00365CAF" w:rsidRDefault="00365CAF" w:rsidP="00ED004D">
            <w:pPr>
              <w:widowControl w:val="0"/>
              <w:rPr>
                <w:color w:val="000000"/>
                <w:sz w:val="20"/>
                <w:szCs w:val="20"/>
              </w:rPr>
            </w:pPr>
            <w:r>
              <w:rPr>
                <w:color w:val="000000"/>
                <w:sz w:val="20"/>
                <w:szCs w:val="20"/>
              </w:rPr>
              <w:t xml:space="preserve">Taller pedagógicos </w:t>
            </w:r>
          </w:p>
          <w:p w14:paraId="42588E42" w14:textId="77777777" w:rsidR="00365CAF" w:rsidRDefault="00365CAF" w:rsidP="00ED004D">
            <w:pPr>
              <w:widowControl w:val="0"/>
              <w:rPr>
                <w:color w:val="000000"/>
                <w:sz w:val="20"/>
                <w:szCs w:val="20"/>
              </w:rPr>
            </w:pPr>
          </w:p>
          <w:p w14:paraId="5A565696" w14:textId="77777777" w:rsidR="00365CAF" w:rsidRDefault="00365CAF" w:rsidP="00ED004D">
            <w:pPr>
              <w:widowControl w:val="0"/>
              <w:rPr>
                <w:b/>
                <w:color w:val="000000"/>
                <w:sz w:val="20"/>
                <w:szCs w:val="20"/>
                <w:u w:val="single"/>
              </w:rPr>
            </w:pPr>
            <w:r>
              <w:rPr>
                <w:b/>
                <w:color w:val="000000"/>
                <w:sz w:val="20"/>
                <w:szCs w:val="20"/>
                <w:u w:val="single"/>
              </w:rPr>
              <w:t xml:space="preserve">INSTRUMENTO </w:t>
            </w:r>
          </w:p>
          <w:p w14:paraId="3D44A5D0" w14:textId="77777777" w:rsidR="00365CAF" w:rsidRDefault="00365CAF" w:rsidP="00ED004D">
            <w:pPr>
              <w:rPr>
                <w:color w:val="000000"/>
                <w:sz w:val="20"/>
                <w:szCs w:val="20"/>
              </w:rPr>
            </w:pPr>
            <w:r>
              <w:rPr>
                <w:color w:val="000000"/>
                <w:sz w:val="20"/>
                <w:szCs w:val="20"/>
              </w:rPr>
              <w:t>guía de trabajo</w:t>
            </w:r>
          </w:p>
          <w:p w14:paraId="0D99F6EE" w14:textId="77777777" w:rsidR="00365CAF" w:rsidRDefault="00365CAF" w:rsidP="00ED004D">
            <w:pPr>
              <w:rPr>
                <w:color w:val="000000"/>
                <w:sz w:val="20"/>
                <w:szCs w:val="20"/>
              </w:rPr>
            </w:pPr>
            <w:r>
              <w:rPr>
                <w:color w:val="000000"/>
                <w:sz w:val="20"/>
                <w:szCs w:val="20"/>
              </w:rPr>
              <w:t>pruebas de ensayo</w:t>
            </w:r>
          </w:p>
          <w:p w14:paraId="66A2BE2F" w14:textId="77777777" w:rsidR="00365CAF" w:rsidRDefault="00365CAF" w:rsidP="00ED004D">
            <w:pPr>
              <w:rPr>
                <w:color w:val="000000"/>
                <w:sz w:val="20"/>
                <w:szCs w:val="20"/>
              </w:rPr>
            </w:pPr>
            <w:r>
              <w:rPr>
                <w:color w:val="000000"/>
                <w:sz w:val="20"/>
                <w:szCs w:val="20"/>
              </w:rPr>
              <w:t xml:space="preserve">pruebas objetivas </w:t>
            </w:r>
          </w:p>
          <w:p w14:paraId="0C66F3FC" w14:textId="77777777" w:rsidR="00365CAF" w:rsidRDefault="00365CAF" w:rsidP="00ED004D">
            <w:pPr>
              <w:rPr>
                <w:color w:val="000000"/>
                <w:sz w:val="20"/>
                <w:szCs w:val="20"/>
              </w:rPr>
            </w:pPr>
            <w:r>
              <w:rPr>
                <w:color w:val="000000"/>
                <w:sz w:val="20"/>
                <w:szCs w:val="20"/>
              </w:rPr>
              <w:t xml:space="preserve">cuestionarios </w:t>
            </w:r>
          </w:p>
        </w:tc>
      </w:tr>
      <w:tr w:rsidR="00365CAF" w14:paraId="21A68AB5" w14:textId="77777777" w:rsidTr="00365CAF">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12"/>
          </w:tcPr>
          <w:p w14:paraId="03EFCD60" w14:textId="77777777" w:rsidR="00365CAF" w:rsidRDefault="00365CAF" w:rsidP="00ED004D">
            <w:pPr>
              <w:rPr>
                <w:b/>
                <w:color w:val="000000"/>
                <w:sz w:val="22"/>
                <w:szCs w:val="22"/>
              </w:rPr>
            </w:pPr>
            <w:r>
              <w:rPr>
                <w:b/>
                <w:color w:val="000000"/>
                <w:sz w:val="22"/>
                <w:szCs w:val="22"/>
              </w:rPr>
              <w:t>3. ADAPTACIONES CURRICULARES</w:t>
            </w:r>
          </w:p>
        </w:tc>
      </w:tr>
      <w:tr w:rsidR="00365CAF" w14:paraId="2A4F829A" w14:textId="77777777" w:rsidTr="00365CAF">
        <w:trPr>
          <w:trHeight w:val="420"/>
        </w:trPr>
        <w:tc>
          <w:tcPr>
            <w:tcW w:w="2656" w:type="dxa"/>
          </w:tcPr>
          <w:p w14:paraId="0D240964" w14:textId="77777777" w:rsidR="00365CAF" w:rsidRDefault="00365CAF" w:rsidP="00ED004D">
            <w:pPr>
              <w:jc w:val="center"/>
              <w:rPr>
                <w:color w:val="000000"/>
                <w:sz w:val="20"/>
                <w:szCs w:val="20"/>
              </w:rPr>
            </w:pPr>
            <w:r>
              <w:rPr>
                <w:b/>
                <w:color w:val="000000"/>
                <w:sz w:val="20"/>
                <w:szCs w:val="20"/>
              </w:rPr>
              <w:t>ESPECIFICACIÓN DE LA</w:t>
            </w:r>
          </w:p>
          <w:p w14:paraId="3A88E751" w14:textId="77777777" w:rsidR="00365CAF" w:rsidRDefault="00365CAF" w:rsidP="00ED004D">
            <w:pPr>
              <w:jc w:val="center"/>
              <w:rPr>
                <w:color w:val="000000"/>
                <w:sz w:val="20"/>
                <w:szCs w:val="20"/>
              </w:rPr>
            </w:pPr>
            <w:r>
              <w:rPr>
                <w:b/>
                <w:color w:val="000000"/>
                <w:sz w:val="20"/>
                <w:szCs w:val="20"/>
              </w:rPr>
              <w:t>NECESIDAD EDUCATIVA</w:t>
            </w:r>
          </w:p>
          <w:p w14:paraId="311EEBCA" w14:textId="77777777" w:rsidR="00365CAF" w:rsidRDefault="00365CAF" w:rsidP="00ED004D">
            <w:pPr>
              <w:jc w:val="center"/>
              <w:rPr>
                <w:b/>
                <w:color w:val="000000"/>
                <w:sz w:val="22"/>
                <w:szCs w:val="22"/>
              </w:rPr>
            </w:pPr>
          </w:p>
        </w:tc>
        <w:tc>
          <w:tcPr>
            <w:tcW w:w="3603" w:type="dxa"/>
            <w:gridSpan w:val="3"/>
          </w:tcPr>
          <w:p w14:paraId="0A48644D" w14:textId="77777777" w:rsidR="00365CAF" w:rsidRDefault="00365CAF" w:rsidP="00ED004D">
            <w:pPr>
              <w:jc w:val="center"/>
              <w:rPr>
                <w:color w:val="000000"/>
                <w:sz w:val="20"/>
                <w:szCs w:val="20"/>
              </w:rPr>
            </w:pPr>
            <w:r>
              <w:rPr>
                <w:b/>
                <w:color w:val="000000"/>
                <w:sz w:val="20"/>
                <w:szCs w:val="20"/>
              </w:rPr>
              <w:t>DESTREZAS CON CRITERIO DE</w:t>
            </w:r>
          </w:p>
          <w:p w14:paraId="163C8F21" w14:textId="77777777" w:rsidR="00365CAF" w:rsidRDefault="00365CAF" w:rsidP="00ED004D">
            <w:pPr>
              <w:jc w:val="center"/>
              <w:rPr>
                <w:color w:val="000000"/>
                <w:sz w:val="20"/>
                <w:szCs w:val="20"/>
              </w:rPr>
            </w:pPr>
            <w:r>
              <w:rPr>
                <w:b/>
                <w:color w:val="000000"/>
                <w:sz w:val="20"/>
                <w:szCs w:val="20"/>
              </w:rPr>
              <w:t>DESEMPEÑO</w:t>
            </w:r>
          </w:p>
          <w:p w14:paraId="2C4B9E76" w14:textId="77777777" w:rsidR="00365CAF" w:rsidRDefault="00365CAF" w:rsidP="00ED004D">
            <w:pPr>
              <w:jc w:val="center"/>
              <w:rPr>
                <w:b/>
                <w:color w:val="000000"/>
                <w:sz w:val="22"/>
                <w:szCs w:val="22"/>
              </w:rPr>
            </w:pPr>
          </w:p>
        </w:tc>
        <w:tc>
          <w:tcPr>
            <w:tcW w:w="2537" w:type="dxa"/>
            <w:gridSpan w:val="3"/>
          </w:tcPr>
          <w:p w14:paraId="6C0AD48E" w14:textId="77777777" w:rsidR="00365CAF" w:rsidRDefault="00365CAF" w:rsidP="00ED004D">
            <w:pPr>
              <w:jc w:val="center"/>
              <w:rPr>
                <w:color w:val="000000"/>
                <w:sz w:val="20"/>
                <w:szCs w:val="20"/>
              </w:rPr>
            </w:pPr>
            <w:r>
              <w:rPr>
                <w:b/>
                <w:color w:val="000000"/>
                <w:sz w:val="20"/>
                <w:szCs w:val="20"/>
              </w:rPr>
              <w:t>ACTIVIDADES DE</w:t>
            </w:r>
          </w:p>
          <w:p w14:paraId="7689348F" w14:textId="77777777" w:rsidR="00365CAF" w:rsidRDefault="00365CAF" w:rsidP="00ED004D">
            <w:pPr>
              <w:jc w:val="center"/>
              <w:rPr>
                <w:color w:val="000000"/>
                <w:sz w:val="20"/>
                <w:szCs w:val="20"/>
              </w:rPr>
            </w:pPr>
            <w:r>
              <w:rPr>
                <w:b/>
                <w:color w:val="000000"/>
                <w:sz w:val="20"/>
                <w:szCs w:val="20"/>
              </w:rPr>
              <w:t>APRENDIZAJE</w:t>
            </w:r>
          </w:p>
          <w:p w14:paraId="08B23E39" w14:textId="77777777" w:rsidR="00365CAF" w:rsidRDefault="00365CAF" w:rsidP="00ED004D">
            <w:pPr>
              <w:jc w:val="center"/>
              <w:rPr>
                <w:b/>
                <w:color w:val="000000"/>
                <w:sz w:val="22"/>
                <w:szCs w:val="22"/>
              </w:rPr>
            </w:pPr>
          </w:p>
        </w:tc>
        <w:tc>
          <w:tcPr>
            <w:tcW w:w="2115" w:type="dxa"/>
            <w:gridSpan w:val="2"/>
          </w:tcPr>
          <w:p w14:paraId="3909D651" w14:textId="77777777" w:rsidR="00365CAF" w:rsidRDefault="00365CAF" w:rsidP="00ED004D">
            <w:pPr>
              <w:jc w:val="center"/>
              <w:rPr>
                <w:color w:val="000000"/>
                <w:sz w:val="20"/>
                <w:szCs w:val="20"/>
              </w:rPr>
            </w:pPr>
            <w:r>
              <w:rPr>
                <w:b/>
                <w:color w:val="000000"/>
                <w:sz w:val="20"/>
                <w:szCs w:val="20"/>
              </w:rPr>
              <w:t>RECURSOS</w:t>
            </w:r>
          </w:p>
          <w:p w14:paraId="496FB173" w14:textId="77777777" w:rsidR="00365CAF" w:rsidRDefault="00365CAF" w:rsidP="00ED004D">
            <w:pPr>
              <w:jc w:val="center"/>
              <w:rPr>
                <w:b/>
                <w:color w:val="000000"/>
                <w:sz w:val="22"/>
                <w:szCs w:val="22"/>
              </w:rPr>
            </w:pPr>
          </w:p>
        </w:tc>
        <w:tc>
          <w:tcPr>
            <w:tcW w:w="1692" w:type="dxa"/>
            <w:gridSpan w:val="2"/>
          </w:tcPr>
          <w:p w14:paraId="5CF76251" w14:textId="77777777" w:rsidR="00365CAF" w:rsidRDefault="00365CAF" w:rsidP="00ED004D">
            <w:pPr>
              <w:jc w:val="center"/>
              <w:rPr>
                <w:color w:val="000000"/>
                <w:sz w:val="20"/>
                <w:szCs w:val="20"/>
              </w:rPr>
            </w:pPr>
            <w:r>
              <w:rPr>
                <w:b/>
                <w:color w:val="000000"/>
                <w:sz w:val="20"/>
                <w:szCs w:val="20"/>
              </w:rPr>
              <w:t>INDICADORES DE</w:t>
            </w:r>
          </w:p>
          <w:p w14:paraId="19839997" w14:textId="77777777" w:rsidR="00365CAF" w:rsidRDefault="00365CAF" w:rsidP="00ED004D">
            <w:pPr>
              <w:jc w:val="center"/>
              <w:rPr>
                <w:color w:val="000000"/>
                <w:sz w:val="20"/>
                <w:szCs w:val="20"/>
              </w:rPr>
            </w:pPr>
            <w:r>
              <w:rPr>
                <w:b/>
                <w:color w:val="000000"/>
                <w:sz w:val="20"/>
                <w:szCs w:val="20"/>
              </w:rPr>
              <w:t>EVALUACIÓN DE</w:t>
            </w:r>
          </w:p>
          <w:p w14:paraId="68A7F95D" w14:textId="77777777" w:rsidR="00365CAF" w:rsidRDefault="00365CAF" w:rsidP="00ED004D">
            <w:pPr>
              <w:jc w:val="center"/>
              <w:rPr>
                <w:color w:val="000000"/>
                <w:sz w:val="20"/>
                <w:szCs w:val="20"/>
              </w:rPr>
            </w:pPr>
            <w:r>
              <w:rPr>
                <w:b/>
                <w:color w:val="000000"/>
                <w:sz w:val="20"/>
                <w:szCs w:val="20"/>
              </w:rPr>
              <w:t>LA UNIDAD</w:t>
            </w:r>
          </w:p>
          <w:p w14:paraId="0F1657E1" w14:textId="77777777" w:rsidR="00365CAF" w:rsidRDefault="00365CAF" w:rsidP="00ED004D">
            <w:pPr>
              <w:jc w:val="center"/>
              <w:rPr>
                <w:b/>
                <w:color w:val="000000"/>
                <w:sz w:val="22"/>
                <w:szCs w:val="22"/>
              </w:rPr>
            </w:pPr>
          </w:p>
        </w:tc>
        <w:tc>
          <w:tcPr>
            <w:tcW w:w="2843" w:type="dxa"/>
          </w:tcPr>
          <w:p w14:paraId="67360636" w14:textId="77777777" w:rsidR="00365CAF" w:rsidRDefault="00365CAF" w:rsidP="00ED004D">
            <w:pPr>
              <w:jc w:val="center"/>
              <w:rPr>
                <w:color w:val="000000"/>
                <w:sz w:val="20"/>
                <w:szCs w:val="20"/>
              </w:rPr>
            </w:pPr>
            <w:r>
              <w:rPr>
                <w:b/>
                <w:color w:val="000000"/>
                <w:sz w:val="20"/>
                <w:szCs w:val="20"/>
              </w:rPr>
              <w:t>TÉCNICAS E</w:t>
            </w:r>
          </w:p>
          <w:p w14:paraId="1E993DA8" w14:textId="77777777" w:rsidR="00365CAF" w:rsidRDefault="00365CAF" w:rsidP="00ED004D">
            <w:pPr>
              <w:jc w:val="center"/>
              <w:rPr>
                <w:color w:val="000000"/>
                <w:sz w:val="20"/>
                <w:szCs w:val="20"/>
              </w:rPr>
            </w:pPr>
            <w:r>
              <w:rPr>
                <w:b/>
                <w:color w:val="000000"/>
                <w:sz w:val="20"/>
                <w:szCs w:val="20"/>
              </w:rPr>
              <w:t>INSTRUMENTOS</w:t>
            </w:r>
          </w:p>
          <w:p w14:paraId="77DF090E" w14:textId="77777777" w:rsidR="00365CAF" w:rsidRDefault="00365CAF" w:rsidP="00ED004D">
            <w:pPr>
              <w:jc w:val="center"/>
              <w:rPr>
                <w:color w:val="000000"/>
                <w:sz w:val="20"/>
                <w:szCs w:val="20"/>
              </w:rPr>
            </w:pPr>
            <w:r>
              <w:rPr>
                <w:b/>
                <w:color w:val="000000"/>
                <w:sz w:val="20"/>
                <w:szCs w:val="20"/>
              </w:rPr>
              <w:t>DE EVALUACIÓN</w:t>
            </w:r>
          </w:p>
          <w:p w14:paraId="426B52AD" w14:textId="77777777" w:rsidR="00365CAF" w:rsidRDefault="00365CAF" w:rsidP="00ED004D">
            <w:pPr>
              <w:jc w:val="center"/>
              <w:rPr>
                <w:b/>
                <w:color w:val="000000"/>
                <w:sz w:val="20"/>
                <w:szCs w:val="20"/>
              </w:rPr>
            </w:pPr>
          </w:p>
        </w:tc>
      </w:tr>
      <w:tr w:rsidR="00365CAF" w14:paraId="2B06513D" w14:textId="77777777" w:rsidTr="00365CAF">
        <w:trPr>
          <w:cnfStyle w:val="000000100000" w:firstRow="0" w:lastRow="0" w:firstColumn="0" w:lastColumn="0" w:oddVBand="0" w:evenVBand="0" w:oddHBand="1" w:evenHBand="0" w:firstRowFirstColumn="0" w:firstRowLastColumn="0" w:lastRowFirstColumn="0" w:lastRowLastColumn="0"/>
          <w:trHeight w:val="420"/>
        </w:trPr>
        <w:tc>
          <w:tcPr>
            <w:tcW w:w="2656" w:type="dxa"/>
          </w:tcPr>
          <w:p w14:paraId="475219EC" w14:textId="77777777" w:rsidR="00365CAF" w:rsidRDefault="00365CAF" w:rsidP="00ED004D">
            <w:pPr>
              <w:jc w:val="center"/>
              <w:rPr>
                <w:b/>
                <w:color w:val="000000"/>
                <w:sz w:val="22"/>
                <w:szCs w:val="22"/>
              </w:rPr>
            </w:pPr>
          </w:p>
          <w:p w14:paraId="33B9539E" w14:textId="77777777" w:rsidR="00365CAF" w:rsidRDefault="00365CAF" w:rsidP="00ED004D">
            <w:pPr>
              <w:rPr>
                <w:b/>
                <w:color w:val="000000"/>
                <w:sz w:val="22"/>
                <w:szCs w:val="22"/>
              </w:rPr>
            </w:pPr>
          </w:p>
          <w:p w14:paraId="67C9A8EA" w14:textId="77777777" w:rsidR="00365CAF" w:rsidRDefault="00365CAF" w:rsidP="00ED004D">
            <w:pPr>
              <w:jc w:val="center"/>
              <w:rPr>
                <w:b/>
                <w:color w:val="000000"/>
                <w:sz w:val="22"/>
                <w:szCs w:val="22"/>
              </w:rPr>
            </w:pPr>
          </w:p>
        </w:tc>
        <w:tc>
          <w:tcPr>
            <w:tcW w:w="3603" w:type="dxa"/>
            <w:gridSpan w:val="3"/>
          </w:tcPr>
          <w:p w14:paraId="3E621504" w14:textId="77777777" w:rsidR="00365CAF" w:rsidRDefault="00365CAF" w:rsidP="00ED004D">
            <w:pPr>
              <w:rPr>
                <w:b/>
                <w:color w:val="000000"/>
                <w:sz w:val="22"/>
                <w:szCs w:val="22"/>
              </w:rPr>
            </w:pPr>
          </w:p>
        </w:tc>
        <w:tc>
          <w:tcPr>
            <w:tcW w:w="2537" w:type="dxa"/>
            <w:gridSpan w:val="3"/>
          </w:tcPr>
          <w:p w14:paraId="53CD0588" w14:textId="77777777" w:rsidR="00365CAF" w:rsidRDefault="00365CAF" w:rsidP="00ED004D">
            <w:pPr>
              <w:jc w:val="center"/>
              <w:rPr>
                <w:b/>
                <w:color w:val="000000"/>
                <w:sz w:val="22"/>
                <w:szCs w:val="22"/>
              </w:rPr>
            </w:pPr>
          </w:p>
        </w:tc>
        <w:tc>
          <w:tcPr>
            <w:tcW w:w="2115" w:type="dxa"/>
            <w:gridSpan w:val="2"/>
          </w:tcPr>
          <w:p w14:paraId="7B5A0C64" w14:textId="77777777" w:rsidR="00365CAF" w:rsidRDefault="00365CAF" w:rsidP="00ED004D">
            <w:pPr>
              <w:jc w:val="center"/>
              <w:rPr>
                <w:b/>
                <w:color w:val="000000"/>
                <w:sz w:val="22"/>
                <w:szCs w:val="22"/>
              </w:rPr>
            </w:pPr>
          </w:p>
        </w:tc>
        <w:tc>
          <w:tcPr>
            <w:tcW w:w="1692" w:type="dxa"/>
            <w:gridSpan w:val="2"/>
          </w:tcPr>
          <w:p w14:paraId="489A5E4D" w14:textId="77777777" w:rsidR="00365CAF" w:rsidRDefault="00365CAF" w:rsidP="00ED004D">
            <w:pPr>
              <w:jc w:val="center"/>
              <w:rPr>
                <w:b/>
                <w:color w:val="000000"/>
                <w:sz w:val="22"/>
                <w:szCs w:val="22"/>
              </w:rPr>
            </w:pPr>
          </w:p>
        </w:tc>
        <w:tc>
          <w:tcPr>
            <w:tcW w:w="2843" w:type="dxa"/>
          </w:tcPr>
          <w:p w14:paraId="6520811E" w14:textId="77777777" w:rsidR="00365CAF" w:rsidRDefault="00365CAF" w:rsidP="00ED004D">
            <w:pPr>
              <w:jc w:val="center"/>
              <w:rPr>
                <w:b/>
                <w:color w:val="000000"/>
                <w:sz w:val="22"/>
                <w:szCs w:val="22"/>
              </w:rPr>
            </w:pPr>
          </w:p>
        </w:tc>
      </w:tr>
      <w:tr w:rsidR="00365CAF" w14:paraId="0FA26BA5" w14:textId="77777777" w:rsidTr="00365CAF">
        <w:trPr>
          <w:trHeight w:val="420"/>
        </w:trPr>
        <w:tc>
          <w:tcPr>
            <w:tcW w:w="3220" w:type="dxa"/>
            <w:gridSpan w:val="2"/>
          </w:tcPr>
          <w:p w14:paraId="2C6755DF" w14:textId="77777777" w:rsidR="00365CAF" w:rsidRDefault="00365CAF" w:rsidP="00ED004D">
            <w:pPr>
              <w:jc w:val="center"/>
              <w:rPr>
                <w:b/>
                <w:color w:val="000000"/>
                <w:sz w:val="22"/>
                <w:szCs w:val="22"/>
              </w:rPr>
            </w:pPr>
            <w:r>
              <w:rPr>
                <w:b/>
                <w:color w:val="000000"/>
                <w:sz w:val="22"/>
                <w:szCs w:val="22"/>
              </w:rPr>
              <w:t>ELABORADO</w:t>
            </w:r>
          </w:p>
        </w:tc>
        <w:tc>
          <w:tcPr>
            <w:tcW w:w="302" w:type="dxa"/>
          </w:tcPr>
          <w:p w14:paraId="13561525" w14:textId="77777777" w:rsidR="00365CAF" w:rsidRDefault="00365CAF" w:rsidP="00ED004D">
            <w:pPr>
              <w:jc w:val="center"/>
              <w:rPr>
                <w:b/>
                <w:color w:val="000000"/>
                <w:sz w:val="22"/>
                <w:szCs w:val="22"/>
              </w:rPr>
            </w:pPr>
          </w:p>
        </w:tc>
        <w:tc>
          <w:tcPr>
            <w:tcW w:w="4146" w:type="dxa"/>
            <w:gridSpan w:val="2"/>
          </w:tcPr>
          <w:p w14:paraId="6875EAB4" w14:textId="77777777" w:rsidR="00365CAF" w:rsidRDefault="00365CAF" w:rsidP="00ED004D">
            <w:pPr>
              <w:jc w:val="center"/>
              <w:rPr>
                <w:b/>
                <w:color w:val="000000"/>
                <w:sz w:val="22"/>
                <w:szCs w:val="22"/>
              </w:rPr>
            </w:pPr>
            <w:r>
              <w:rPr>
                <w:b/>
                <w:color w:val="000000"/>
                <w:sz w:val="22"/>
                <w:szCs w:val="22"/>
              </w:rPr>
              <w:t>REVISADO</w:t>
            </w:r>
          </w:p>
        </w:tc>
        <w:tc>
          <w:tcPr>
            <w:tcW w:w="7778" w:type="dxa"/>
            <w:gridSpan w:val="7"/>
          </w:tcPr>
          <w:p w14:paraId="0EB9F96C" w14:textId="77777777" w:rsidR="00365CAF" w:rsidRDefault="00365CAF" w:rsidP="00ED004D">
            <w:pPr>
              <w:jc w:val="center"/>
              <w:rPr>
                <w:b/>
                <w:color w:val="000000"/>
                <w:sz w:val="22"/>
                <w:szCs w:val="22"/>
              </w:rPr>
            </w:pPr>
            <w:r>
              <w:rPr>
                <w:b/>
                <w:color w:val="000000"/>
                <w:sz w:val="22"/>
                <w:szCs w:val="22"/>
              </w:rPr>
              <w:t>APROBADO</w:t>
            </w:r>
          </w:p>
        </w:tc>
      </w:tr>
      <w:tr w:rsidR="00365CAF" w14:paraId="1D06559D" w14:textId="77777777" w:rsidTr="00365CAF">
        <w:trPr>
          <w:cnfStyle w:val="000000100000" w:firstRow="0" w:lastRow="0" w:firstColumn="0" w:lastColumn="0" w:oddVBand="0" w:evenVBand="0" w:oddHBand="1" w:evenHBand="0" w:firstRowFirstColumn="0" w:firstRowLastColumn="0" w:lastRowFirstColumn="0" w:lastRowLastColumn="0"/>
          <w:trHeight w:val="180"/>
        </w:trPr>
        <w:tc>
          <w:tcPr>
            <w:tcW w:w="3220" w:type="dxa"/>
            <w:gridSpan w:val="2"/>
          </w:tcPr>
          <w:p w14:paraId="65085063" w14:textId="77777777" w:rsidR="00365CAF" w:rsidRDefault="00365CAF" w:rsidP="00ED004D">
            <w:pPr>
              <w:rPr>
                <w:color w:val="000000"/>
                <w:sz w:val="22"/>
                <w:szCs w:val="22"/>
              </w:rPr>
            </w:pPr>
            <w:r>
              <w:rPr>
                <w:color w:val="000000"/>
                <w:sz w:val="22"/>
                <w:szCs w:val="22"/>
              </w:rPr>
              <w:t xml:space="preserve">Docente: </w:t>
            </w:r>
          </w:p>
        </w:tc>
        <w:tc>
          <w:tcPr>
            <w:tcW w:w="302" w:type="dxa"/>
          </w:tcPr>
          <w:p w14:paraId="0B00CFB1" w14:textId="77777777" w:rsidR="00365CAF" w:rsidRDefault="00365CAF" w:rsidP="00ED004D">
            <w:pPr>
              <w:rPr>
                <w:color w:val="000000"/>
                <w:sz w:val="22"/>
                <w:szCs w:val="22"/>
              </w:rPr>
            </w:pPr>
          </w:p>
        </w:tc>
        <w:tc>
          <w:tcPr>
            <w:tcW w:w="4146" w:type="dxa"/>
            <w:gridSpan w:val="2"/>
          </w:tcPr>
          <w:p w14:paraId="392C7817" w14:textId="77777777" w:rsidR="00365CAF" w:rsidRDefault="00365CAF" w:rsidP="00ED004D">
            <w:pPr>
              <w:rPr>
                <w:color w:val="000000"/>
                <w:sz w:val="22"/>
                <w:szCs w:val="22"/>
              </w:rPr>
            </w:pPr>
            <w:r>
              <w:rPr>
                <w:color w:val="000000"/>
                <w:sz w:val="22"/>
                <w:szCs w:val="22"/>
              </w:rPr>
              <w:t xml:space="preserve">Coordinador del área : </w:t>
            </w:r>
          </w:p>
        </w:tc>
        <w:tc>
          <w:tcPr>
            <w:tcW w:w="7778" w:type="dxa"/>
            <w:gridSpan w:val="7"/>
          </w:tcPr>
          <w:p w14:paraId="7A07EC6F" w14:textId="77777777" w:rsidR="00365CAF" w:rsidRDefault="00365CAF" w:rsidP="00ED004D">
            <w:pPr>
              <w:rPr>
                <w:color w:val="000000"/>
                <w:sz w:val="22"/>
                <w:szCs w:val="22"/>
              </w:rPr>
            </w:pPr>
            <w:r>
              <w:rPr>
                <w:color w:val="000000"/>
                <w:sz w:val="22"/>
                <w:szCs w:val="22"/>
              </w:rPr>
              <w:t>Vicerrector:</w:t>
            </w:r>
          </w:p>
        </w:tc>
      </w:tr>
      <w:tr w:rsidR="00365CAF" w14:paraId="48E5821E" w14:textId="77777777" w:rsidTr="00365CAF">
        <w:trPr>
          <w:trHeight w:val="240"/>
        </w:trPr>
        <w:tc>
          <w:tcPr>
            <w:tcW w:w="3220" w:type="dxa"/>
            <w:gridSpan w:val="2"/>
          </w:tcPr>
          <w:p w14:paraId="170F221B" w14:textId="77777777" w:rsidR="00365CAF" w:rsidRDefault="00365CAF" w:rsidP="00ED004D">
            <w:pPr>
              <w:rPr>
                <w:color w:val="000000"/>
                <w:sz w:val="22"/>
                <w:szCs w:val="22"/>
              </w:rPr>
            </w:pPr>
            <w:r>
              <w:rPr>
                <w:color w:val="000000"/>
                <w:sz w:val="22"/>
                <w:szCs w:val="22"/>
              </w:rPr>
              <w:t>Firma:</w:t>
            </w:r>
          </w:p>
        </w:tc>
        <w:tc>
          <w:tcPr>
            <w:tcW w:w="302" w:type="dxa"/>
          </w:tcPr>
          <w:p w14:paraId="3A9C36E2" w14:textId="77777777" w:rsidR="00365CAF" w:rsidRDefault="00365CAF" w:rsidP="00ED004D">
            <w:pPr>
              <w:rPr>
                <w:color w:val="000000"/>
                <w:sz w:val="22"/>
                <w:szCs w:val="22"/>
              </w:rPr>
            </w:pPr>
          </w:p>
        </w:tc>
        <w:tc>
          <w:tcPr>
            <w:tcW w:w="4146" w:type="dxa"/>
            <w:gridSpan w:val="2"/>
          </w:tcPr>
          <w:p w14:paraId="15F2441C" w14:textId="77777777" w:rsidR="00365CAF" w:rsidRDefault="00365CAF" w:rsidP="00ED004D">
            <w:pPr>
              <w:rPr>
                <w:color w:val="000000"/>
                <w:sz w:val="22"/>
                <w:szCs w:val="22"/>
              </w:rPr>
            </w:pPr>
          </w:p>
        </w:tc>
        <w:tc>
          <w:tcPr>
            <w:tcW w:w="7778" w:type="dxa"/>
            <w:gridSpan w:val="7"/>
          </w:tcPr>
          <w:p w14:paraId="0A2BAF01" w14:textId="77777777" w:rsidR="00365CAF" w:rsidRDefault="00365CAF" w:rsidP="00ED004D">
            <w:pPr>
              <w:rPr>
                <w:color w:val="000000"/>
                <w:sz w:val="22"/>
                <w:szCs w:val="22"/>
              </w:rPr>
            </w:pPr>
          </w:p>
        </w:tc>
      </w:tr>
      <w:tr w:rsidR="00365CAF" w14:paraId="3843D58D" w14:textId="77777777" w:rsidTr="00365CAF">
        <w:trPr>
          <w:cnfStyle w:val="000000100000" w:firstRow="0" w:lastRow="0" w:firstColumn="0" w:lastColumn="0" w:oddVBand="0" w:evenVBand="0" w:oddHBand="1" w:evenHBand="0" w:firstRowFirstColumn="0" w:firstRowLastColumn="0" w:lastRowFirstColumn="0" w:lastRowLastColumn="0"/>
          <w:trHeight w:val="240"/>
        </w:trPr>
        <w:tc>
          <w:tcPr>
            <w:tcW w:w="3220" w:type="dxa"/>
            <w:gridSpan w:val="2"/>
          </w:tcPr>
          <w:p w14:paraId="27BDA10D" w14:textId="77777777" w:rsidR="00365CAF" w:rsidRDefault="00365CAF" w:rsidP="00ED004D">
            <w:pPr>
              <w:rPr>
                <w:color w:val="000000"/>
                <w:sz w:val="22"/>
                <w:szCs w:val="22"/>
              </w:rPr>
            </w:pPr>
            <w:r>
              <w:rPr>
                <w:color w:val="000000"/>
                <w:sz w:val="22"/>
                <w:szCs w:val="22"/>
              </w:rPr>
              <w:t xml:space="preserve">Fecha: </w:t>
            </w:r>
          </w:p>
        </w:tc>
        <w:tc>
          <w:tcPr>
            <w:tcW w:w="302" w:type="dxa"/>
          </w:tcPr>
          <w:p w14:paraId="30D835A2" w14:textId="77777777" w:rsidR="00365CAF" w:rsidRDefault="00365CAF" w:rsidP="00ED004D">
            <w:pPr>
              <w:rPr>
                <w:color w:val="000000"/>
                <w:sz w:val="22"/>
                <w:szCs w:val="22"/>
              </w:rPr>
            </w:pPr>
          </w:p>
        </w:tc>
        <w:tc>
          <w:tcPr>
            <w:tcW w:w="4146" w:type="dxa"/>
            <w:gridSpan w:val="2"/>
          </w:tcPr>
          <w:p w14:paraId="718E4D62" w14:textId="77777777" w:rsidR="00365CAF" w:rsidRDefault="00365CAF" w:rsidP="00ED004D">
            <w:pPr>
              <w:rPr>
                <w:color w:val="000000"/>
                <w:sz w:val="22"/>
                <w:szCs w:val="22"/>
              </w:rPr>
            </w:pPr>
          </w:p>
        </w:tc>
        <w:tc>
          <w:tcPr>
            <w:tcW w:w="7778" w:type="dxa"/>
            <w:gridSpan w:val="7"/>
          </w:tcPr>
          <w:p w14:paraId="7B3B9804" w14:textId="77777777" w:rsidR="00365CAF" w:rsidRDefault="00365CAF" w:rsidP="00ED004D">
            <w:pPr>
              <w:rPr>
                <w:color w:val="000000"/>
                <w:sz w:val="22"/>
                <w:szCs w:val="22"/>
              </w:rPr>
            </w:pPr>
          </w:p>
        </w:tc>
      </w:tr>
    </w:tbl>
    <w:p w14:paraId="1D64650E" w14:textId="77777777" w:rsidR="00365CAF" w:rsidRDefault="00365CAF" w:rsidP="00365CAF">
      <w:pPr>
        <w:tabs>
          <w:tab w:val="left" w:pos="924"/>
        </w:tabs>
        <w:spacing w:before="240" w:after="240"/>
        <w:jc w:val="center"/>
        <w:rPr>
          <w:b/>
        </w:rPr>
      </w:pPr>
    </w:p>
    <w:p w14:paraId="2F8593F7" w14:textId="77777777" w:rsidR="00365CAF" w:rsidRDefault="00365CAF" w:rsidP="00365CAF">
      <w:pPr>
        <w:tabs>
          <w:tab w:val="left" w:pos="924"/>
        </w:tabs>
        <w:spacing w:before="240" w:after="240"/>
        <w:jc w:val="center"/>
        <w:rPr>
          <w:b/>
        </w:rPr>
      </w:pPr>
    </w:p>
    <w:p w14:paraId="328A4851" w14:textId="77777777" w:rsidR="00365CAF" w:rsidRDefault="00365CAF" w:rsidP="00365CAF">
      <w:pPr>
        <w:tabs>
          <w:tab w:val="left" w:pos="924"/>
        </w:tabs>
        <w:spacing w:before="240" w:after="240"/>
        <w:jc w:val="center"/>
        <w:rPr>
          <w:b/>
        </w:rPr>
      </w:pPr>
    </w:p>
    <w:p w14:paraId="7E05203E" w14:textId="77777777" w:rsidR="00365CAF" w:rsidRDefault="00365CAF" w:rsidP="00365CAF">
      <w:pPr>
        <w:tabs>
          <w:tab w:val="left" w:pos="924"/>
        </w:tabs>
        <w:spacing w:before="240" w:after="240"/>
        <w:jc w:val="center"/>
        <w:rPr>
          <w:b/>
        </w:rPr>
      </w:pPr>
    </w:p>
    <w:p w14:paraId="25B2DC0B" w14:textId="77777777" w:rsidR="00365CAF" w:rsidRDefault="00365CAF" w:rsidP="00365CAF">
      <w:pPr>
        <w:tabs>
          <w:tab w:val="left" w:pos="924"/>
        </w:tabs>
        <w:spacing w:before="240" w:after="240"/>
        <w:jc w:val="center"/>
        <w:rPr>
          <w:b/>
        </w:rPr>
      </w:pPr>
    </w:p>
    <w:p w14:paraId="59B04CAA" w14:textId="77777777" w:rsidR="00365CAF" w:rsidRDefault="00365CAF" w:rsidP="00365CAF">
      <w:pPr>
        <w:tabs>
          <w:tab w:val="left" w:pos="924"/>
        </w:tabs>
        <w:spacing w:before="240" w:after="240"/>
        <w:jc w:val="center"/>
        <w:rPr>
          <w:b/>
        </w:rPr>
      </w:pPr>
    </w:p>
    <w:p w14:paraId="5B79F836" w14:textId="77777777" w:rsidR="00365CAF" w:rsidRDefault="00365CAF" w:rsidP="00365CAF">
      <w:pPr>
        <w:tabs>
          <w:tab w:val="left" w:pos="924"/>
        </w:tabs>
        <w:spacing w:before="240" w:after="240"/>
        <w:jc w:val="center"/>
        <w:rPr>
          <w:b/>
        </w:rPr>
      </w:pPr>
    </w:p>
    <w:p w14:paraId="71342361" w14:textId="77777777" w:rsidR="00365CAF" w:rsidRDefault="00365CAF" w:rsidP="00365CAF">
      <w:pPr>
        <w:tabs>
          <w:tab w:val="left" w:pos="924"/>
        </w:tabs>
        <w:spacing w:before="240" w:after="240"/>
        <w:jc w:val="center"/>
        <w:rPr>
          <w:b/>
        </w:rPr>
      </w:pPr>
    </w:p>
    <w:tbl>
      <w:tblPr>
        <w:tblStyle w:val="GridTable4-Accent3"/>
        <w:tblpPr w:leftFromText="141" w:rightFromText="141" w:vertAnchor="page" w:horzAnchor="margin" w:tblpY="198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7D6247" w14:paraId="052178E9" w14:textId="77777777" w:rsidTr="00ED004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783E326D" w14:textId="77777777" w:rsidR="007D6247" w:rsidRDefault="007D6247" w:rsidP="00ED004D">
            <w:pPr>
              <w:rPr>
                <w:rFonts w:ascii="Calibri" w:eastAsia="Calibri" w:hAnsi="Calibri" w:cs="Calibri"/>
                <w:b/>
              </w:rPr>
            </w:pPr>
            <w:r>
              <w:rPr>
                <w:rFonts w:ascii="Calibri" w:eastAsia="Calibri" w:hAnsi="Calibri" w:cs="Calibri"/>
                <w:b/>
              </w:rPr>
              <w:t>PLANIFICACION MICROCURRICULAR</w:t>
            </w:r>
          </w:p>
        </w:tc>
      </w:tr>
      <w:tr w:rsidR="007D6247" w14:paraId="4C7D79FD" w14:textId="77777777" w:rsidTr="00ED004D">
        <w:trPr>
          <w:trHeight w:val="240"/>
        </w:trPr>
        <w:tc>
          <w:tcPr>
            <w:tcW w:w="3409" w:type="dxa"/>
            <w:gridSpan w:val="2"/>
            <w:hideMark/>
          </w:tcPr>
          <w:p w14:paraId="7028391D" w14:textId="77777777" w:rsidR="007D6247" w:rsidRDefault="007D6247" w:rsidP="00ED004D">
            <w:pPr>
              <w:rPr>
                <w:rFonts w:ascii="Calibri" w:eastAsia="Calibri" w:hAnsi="Calibri" w:cs="Calibri"/>
                <w:b/>
              </w:rPr>
            </w:pPr>
            <w:r>
              <w:rPr>
                <w:rFonts w:ascii="Calibri" w:eastAsia="Calibri" w:hAnsi="Calibri" w:cs="Calibri"/>
                <w:b/>
              </w:rPr>
              <w:t>Nombre de la institución:</w:t>
            </w:r>
          </w:p>
        </w:tc>
        <w:tc>
          <w:tcPr>
            <w:tcW w:w="11754" w:type="dxa"/>
            <w:gridSpan w:val="5"/>
          </w:tcPr>
          <w:p w14:paraId="52240FC2" w14:textId="77777777" w:rsidR="007D6247" w:rsidRDefault="007D6247" w:rsidP="00ED004D">
            <w:pPr>
              <w:rPr>
                <w:rFonts w:ascii="Calibri" w:eastAsia="Calibri" w:hAnsi="Calibri" w:cs="Calibri"/>
                <w:b/>
              </w:rPr>
            </w:pPr>
          </w:p>
        </w:tc>
      </w:tr>
      <w:tr w:rsidR="007D6247" w14:paraId="47AFB9B0" w14:textId="77777777" w:rsidTr="00ED004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4BDCA10" w14:textId="77777777" w:rsidR="007D6247" w:rsidRDefault="007D6247" w:rsidP="00ED004D">
            <w:pPr>
              <w:rPr>
                <w:rFonts w:ascii="Calibri" w:eastAsia="Calibri" w:hAnsi="Calibri" w:cs="Calibri"/>
                <w:b/>
              </w:rPr>
            </w:pPr>
            <w:r>
              <w:rPr>
                <w:rFonts w:ascii="Calibri" w:eastAsia="Calibri" w:hAnsi="Calibri" w:cs="Calibri"/>
                <w:b/>
              </w:rPr>
              <w:t>Nombre del Docente:</w:t>
            </w:r>
          </w:p>
        </w:tc>
        <w:tc>
          <w:tcPr>
            <w:tcW w:w="5952" w:type="dxa"/>
            <w:gridSpan w:val="3"/>
          </w:tcPr>
          <w:p w14:paraId="7FFD718B" w14:textId="77777777" w:rsidR="007D6247" w:rsidRDefault="007D6247" w:rsidP="00ED004D">
            <w:pPr>
              <w:rPr>
                <w:rFonts w:ascii="Calibri" w:eastAsia="Calibri" w:hAnsi="Calibri" w:cs="Calibri"/>
                <w:b/>
              </w:rPr>
            </w:pPr>
          </w:p>
        </w:tc>
        <w:tc>
          <w:tcPr>
            <w:tcW w:w="1418" w:type="dxa"/>
            <w:hideMark/>
          </w:tcPr>
          <w:p w14:paraId="38F9E85E" w14:textId="77777777" w:rsidR="007D6247" w:rsidRDefault="007D6247" w:rsidP="00ED004D">
            <w:pPr>
              <w:rPr>
                <w:rFonts w:ascii="Calibri" w:eastAsia="Calibri" w:hAnsi="Calibri" w:cs="Calibri"/>
                <w:b/>
              </w:rPr>
            </w:pPr>
            <w:r>
              <w:rPr>
                <w:rFonts w:ascii="Calibri" w:eastAsia="Calibri" w:hAnsi="Calibri" w:cs="Calibri"/>
                <w:b/>
              </w:rPr>
              <w:t>Fecha</w:t>
            </w:r>
          </w:p>
        </w:tc>
        <w:tc>
          <w:tcPr>
            <w:tcW w:w="4384" w:type="dxa"/>
          </w:tcPr>
          <w:p w14:paraId="66543630" w14:textId="77777777" w:rsidR="007D6247" w:rsidRDefault="007D6247" w:rsidP="00ED004D">
            <w:pPr>
              <w:rPr>
                <w:rFonts w:ascii="Calibri" w:eastAsia="Calibri" w:hAnsi="Calibri" w:cs="Calibri"/>
                <w:b/>
              </w:rPr>
            </w:pPr>
          </w:p>
        </w:tc>
      </w:tr>
      <w:tr w:rsidR="007D6247" w14:paraId="2981C743" w14:textId="77777777" w:rsidTr="00ED004D">
        <w:trPr>
          <w:trHeight w:val="337"/>
        </w:trPr>
        <w:tc>
          <w:tcPr>
            <w:tcW w:w="876" w:type="dxa"/>
            <w:hideMark/>
          </w:tcPr>
          <w:p w14:paraId="3B735E25" w14:textId="77777777" w:rsidR="007D6247" w:rsidRDefault="007D6247" w:rsidP="00ED004D">
            <w:pPr>
              <w:rPr>
                <w:rFonts w:ascii="Calibri" w:eastAsia="Calibri" w:hAnsi="Calibri" w:cs="Calibri"/>
                <w:b/>
              </w:rPr>
            </w:pPr>
            <w:r>
              <w:rPr>
                <w:rFonts w:ascii="Calibri" w:eastAsia="Calibri" w:hAnsi="Calibri" w:cs="Calibri"/>
                <w:b/>
              </w:rPr>
              <w:t>Área</w:t>
            </w:r>
          </w:p>
        </w:tc>
        <w:tc>
          <w:tcPr>
            <w:tcW w:w="3793" w:type="dxa"/>
            <w:gridSpan w:val="2"/>
            <w:hideMark/>
          </w:tcPr>
          <w:p w14:paraId="53EF76AD" w14:textId="77777777" w:rsidR="007D6247" w:rsidRDefault="007D6247" w:rsidP="00ED004D">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24A89E65" w14:textId="77777777" w:rsidR="007D6247" w:rsidRDefault="007D6247" w:rsidP="00ED004D">
            <w:pPr>
              <w:rPr>
                <w:rFonts w:ascii="Calibri" w:eastAsia="Calibri" w:hAnsi="Calibri" w:cs="Calibri"/>
                <w:b/>
              </w:rPr>
            </w:pPr>
            <w:r>
              <w:rPr>
                <w:rFonts w:ascii="Calibri" w:eastAsia="Calibri" w:hAnsi="Calibri" w:cs="Calibri"/>
                <w:b/>
              </w:rPr>
              <w:t>Grado</w:t>
            </w:r>
          </w:p>
        </w:tc>
        <w:tc>
          <w:tcPr>
            <w:tcW w:w="3102" w:type="dxa"/>
            <w:hideMark/>
          </w:tcPr>
          <w:p w14:paraId="73D15078" w14:textId="77777777" w:rsidR="007D6247" w:rsidRDefault="007D6247" w:rsidP="00ED004D">
            <w:pPr>
              <w:rPr>
                <w:rFonts w:ascii="Calibri" w:eastAsia="Calibri" w:hAnsi="Calibri" w:cs="Calibri"/>
              </w:rPr>
            </w:pPr>
            <w:r>
              <w:rPr>
                <w:rFonts w:ascii="Calibri" w:eastAsia="Calibri" w:hAnsi="Calibri" w:cs="Calibri"/>
              </w:rPr>
              <w:t>NOVENO  EGB</w:t>
            </w:r>
          </w:p>
        </w:tc>
        <w:tc>
          <w:tcPr>
            <w:tcW w:w="1418" w:type="dxa"/>
            <w:hideMark/>
          </w:tcPr>
          <w:p w14:paraId="40090C3F" w14:textId="77777777" w:rsidR="007D6247" w:rsidRDefault="007D6247" w:rsidP="00ED004D">
            <w:pPr>
              <w:rPr>
                <w:rFonts w:ascii="Calibri" w:eastAsia="Calibri" w:hAnsi="Calibri" w:cs="Calibri"/>
                <w:b/>
              </w:rPr>
            </w:pPr>
            <w:r>
              <w:rPr>
                <w:rFonts w:ascii="Calibri" w:eastAsia="Calibri" w:hAnsi="Calibri" w:cs="Calibri"/>
                <w:b/>
              </w:rPr>
              <w:t>Año lectivo</w:t>
            </w:r>
          </w:p>
        </w:tc>
        <w:tc>
          <w:tcPr>
            <w:tcW w:w="4384" w:type="dxa"/>
          </w:tcPr>
          <w:p w14:paraId="3627A215" w14:textId="77777777" w:rsidR="007D6247" w:rsidRDefault="007D6247" w:rsidP="00ED004D">
            <w:pPr>
              <w:rPr>
                <w:rFonts w:ascii="Calibri" w:eastAsia="Calibri" w:hAnsi="Calibri" w:cs="Calibri"/>
                <w:b/>
              </w:rPr>
            </w:pPr>
          </w:p>
        </w:tc>
      </w:tr>
      <w:tr w:rsidR="007D6247" w14:paraId="222F72BE" w14:textId="77777777" w:rsidTr="00ED004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72C621B0" w14:textId="77777777" w:rsidR="007D6247" w:rsidRDefault="007D6247" w:rsidP="00ED004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360760AA" w14:textId="77777777" w:rsidR="007D6247" w:rsidRDefault="007D6247" w:rsidP="00ED004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541419D2" w14:textId="77777777" w:rsidR="007D6247" w:rsidRDefault="007D6247" w:rsidP="00ED004D">
            <w:pPr>
              <w:rPr>
                <w:rFonts w:ascii="Calibri" w:eastAsia="Calibri" w:hAnsi="Calibri" w:cs="Calibri"/>
              </w:rPr>
            </w:pPr>
          </w:p>
        </w:tc>
      </w:tr>
      <w:tr w:rsidR="007D6247" w14:paraId="151396AD" w14:textId="77777777" w:rsidTr="00ED004D">
        <w:trPr>
          <w:trHeight w:val="623"/>
        </w:trPr>
        <w:tc>
          <w:tcPr>
            <w:tcW w:w="3409" w:type="dxa"/>
            <w:gridSpan w:val="2"/>
            <w:hideMark/>
          </w:tcPr>
          <w:p w14:paraId="1151BA9E" w14:textId="77777777" w:rsidR="007D6247" w:rsidRDefault="007D6247" w:rsidP="00ED004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0770FFD7" w14:textId="77777777" w:rsidR="007D6247" w:rsidRDefault="007D6247" w:rsidP="00ED004D">
            <w:pPr>
              <w:rPr>
                <w:rFonts w:ascii="Calibri" w:eastAsia="Calibri" w:hAnsi="Calibri" w:cs="Calibri"/>
              </w:rPr>
            </w:pPr>
            <w:r>
              <w:rPr>
                <w:rFonts w:ascii="Calibri" w:eastAsia="Calibri" w:hAnsi="Calibri" w:cs="Calibri"/>
              </w:rPr>
              <w:t>#5</w:t>
            </w:r>
          </w:p>
        </w:tc>
      </w:tr>
      <w:tr w:rsidR="007D6247" w:rsidRPr="009760C7" w14:paraId="22532D0E"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B882DD6" w14:textId="77777777" w:rsidR="007D6247" w:rsidRPr="009760C7" w:rsidRDefault="007D6247" w:rsidP="00ED004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7D6247" w14:paraId="06969AEC" w14:textId="77777777" w:rsidTr="00ED004D">
        <w:trPr>
          <w:trHeight w:val="106"/>
        </w:trPr>
        <w:tc>
          <w:tcPr>
            <w:tcW w:w="15163" w:type="dxa"/>
            <w:gridSpan w:val="7"/>
          </w:tcPr>
          <w:p w14:paraId="6BF44268" w14:textId="77777777" w:rsidR="007D6247" w:rsidRDefault="007D6247" w:rsidP="00ED004D">
            <w:pPr>
              <w:rPr>
                <w:rFonts w:ascii="Arial" w:eastAsia="Arial" w:hAnsi="Arial" w:cs="Arial"/>
                <w:color w:val="000000"/>
                <w:sz w:val="20"/>
                <w:szCs w:val="20"/>
              </w:rPr>
            </w:pPr>
            <w:r>
              <w:rPr>
                <w:color w:val="000000"/>
              </w:rPr>
              <w:t>O.M.4.7. Representar, analizar e interpretar datos estadísticos y situaciones probabilísticas con el uso de las TIC, para conocer y comprender mejor el entorno social y económico, con pensamiento crítico y reflexivo.</w:t>
            </w:r>
          </w:p>
          <w:p w14:paraId="14A48532" w14:textId="77777777" w:rsidR="007D6247" w:rsidRDefault="007D6247" w:rsidP="00ED004D"/>
        </w:tc>
      </w:tr>
      <w:tr w:rsidR="007D6247" w14:paraId="5DEE3836"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5AC1F559" w14:textId="77777777" w:rsidR="007D6247" w:rsidRDefault="007D6247" w:rsidP="00ED004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7D6247" w:rsidRPr="00010A00" w14:paraId="4806A902" w14:textId="77777777" w:rsidTr="00ED004D">
        <w:trPr>
          <w:trHeight w:val="106"/>
        </w:trPr>
        <w:tc>
          <w:tcPr>
            <w:tcW w:w="15163" w:type="dxa"/>
            <w:gridSpan w:val="7"/>
          </w:tcPr>
          <w:p w14:paraId="16EF6A81" w14:textId="77777777" w:rsidR="007D6247" w:rsidRDefault="007D6247" w:rsidP="007D6247">
            <w:pPr>
              <w:rPr>
                <w:color w:val="000000"/>
              </w:rPr>
            </w:pPr>
            <w:r>
              <w:rPr>
                <w:color w:val="000000"/>
              </w:rPr>
              <w:t>CE.M.4.2. Emplea las relaciones de orden, las propiedades algebraicas de las operaciones en R y expresiones algebraicas, para afrontar inecuaciones, ecuaciones y sistemas de inecuaciones con soluciones de diferentes campos numéricos, y resolver problemas de la vida real, seleccionando la notación y la forma de cálculo apropiada e interpretando y juzgando las soluciones obtenidas dentro del contexto del problema; analiza la necesidad del uso de la tecnología.</w:t>
            </w:r>
          </w:p>
          <w:p w14:paraId="79D58624" w14:textId="77777777" w:rsidR="007D6247" w:rsidRDefault="007D6247" w:rsidP="007D6247">
            <w:pPr>
              <w:rPr>
                <w:color w:val="000000"/>
              </w:rPr>
            </w:pPr>
            <w:r>
              <w:rPr>
                <w:color w:val="000000"/>
              </w:rPr>
              <w:t>CE.M.4.8. Analiza y representa un grupo de datos utilizando los elementos de la estadística descriptiva (variables, niveles de medición, medidas de tendencia central, de dispersión y de posición). Razona sobre los posibles resultados de un experimento aleatorio sencillo. Calcula probabilidades aplicando como estrategia técnicas de conteo, el cálculo de la factorial de un número y el coeficiente binomial, operaciones con conjuntos y las leyes de Morgan. Valora la importancia de realizar estudios estadísticos para comprender el medio y plantear soluciones a problemas de la vida diaria. Emplea medios tecnológicos, con creatividad y autonomía, en el desarrollo de procesos estadísticos. Respeta las ideas ajenas y argumenta procesos.</w:t>
            </w:r>
          </w:p>
          <w:p w14:paraId="0F880486" w14:textId="77777777" w:rsidR="007D6247" w:rsidRDefault="007D6247" w:rsidP="00ED004D"/>
          <w:p w14:paraId="70223C74" w14:textId="77777777" w:rsidR="007D6247" w:rsidRDefault="007D6247" w:rsidP="00ED004D"/>
          <w:p w14:paraId="6C761BAF" w14:textId="77777777" w:rsidR="007D6247" w:rsidRDefault="007D6247" w:rsidP="00ED004D"/>
          <w:p w14:paraId="0A10F7FF" w14:textId="77777777" w:rsidR="007D6247" w:rsidRPr="00010A00" w:rsidRDefault="007D6247" w:rsidP="00ED004D"/>
        </w:tc>
      </w:tr>
    </w:tbl>
    <w:p w14:paraId="428E947B" w14:textId="77777777" w:rsidR="00365CAF" w:rsidRDefault="00365CAF" w:rsidP="00365CAF"/>
    <w:p w14:paraId="72E31BF4" w14:textId="77777777" w:rsidR="007D6247" w:rsidRDefault="007D6247" w:rsidP="00365CAF"/>
    <w:p w14:paraId="0DB467B7" w14:textId="77777777" w:rsidR="007D6247" w:rsidRDefault="007D6247" w:rsidP="00365CAF"/>
    <w:p w14:paraId="5CFB858F" w14:textId="77777777" w:rsidR="007D6247" w:rsidRDefault="007D6247" w:rsidP="00365CAF"/>
    <w:p w14:paraId="383FB3FD" w14:textId="77777777" w:rsidR="007D6247" w:rsidRDefault="007D6247" w:rsidP="00365CAF"/>
    <w:p w14:paraId="7EE8C01B" w14:textId="77777777" w:rsidR="007D6247" w:rsidRDefault="007D6247" w:rsidP="00365CAF"/>
    <w:p w14:paraId="421ECBC9" w14:textId="77777777" w:rsidR="007D6247" w:rsidRDefault="007D6247" w:rsidP="00365CAF"/>
    <w:p w14:paraId="327CC127" w14:textId="77777777" w:rsidR="007D6247" w:rsidRDefault="007D6247" w:rsidP="00365CAF"/>
    <w:p w14:paraId="770AB48E" w14:textId="77777777" w:rsidR="007D6247" w:rsidRDefault="007D6247" w:rsidP="00365CAF"/>
    <w:tbl>
      <w:tblPr>
        <w:tblStyle w:val="GridTable3-Accent3"/>
        <w:tblW w:w="15446" w:type="dxa"/>
        <w:tblLayout w:type="fixed"/>
        <w:tblLook w:val="0400" w:firstRow="0" w:lastRow="0" w:firstColumn="0" w:lastColumn="0" w:noHBand="0" w:noVBand="1"/>
      </w:tblPr>
      <w:tblGrid>
        <w:gridCol w:w="2725"/>
        <w:gridCol w:w="564"/>
        <w:gridCol w:w="302"/>
        <w:gridCol w:w="2737"/>
        <w:gridCol w:w="1410"/>
        <w:gridCol w:w="307"/>
        <w:gridCol w:w="821"/>
        <w:gridCol w:w="1286"/>
        <w:gridCol w:w="829"/>
        <w:gridCol w:w="1542"/>
        <w:gridCol w:w="150"/>
        <w:gridCol w:w="2773"/>
      </w:tblGrid>
      <w:tr w:rsidR="007D6247" w14:paraId="358B8C1E" w14:textId="77777777" w:rsidTr="007D6247">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2"/>
          </w:tcPr>
          <w:p w14:paraId="70BD9F0C" w14:textId="77777777" w:rsidR="007D6247" w:rsidRDefault="007D6247" w:rsidP="00ED004D">
            <w:pPr>
              <w:rPr>
                <w:b/>
                <w:color w:val="000000"/>
                <w:sz w:val="22"/>
                <w:szCs w:val="22"/>
              </w:rPr>
            </w:pPr>
            <w:r>
              <w:rPr>
                <w:b/>
                <w:color w:val="000000"/>
                <w:sz w:val="22"/>
                <w:szCs w:val="22"/>
              </w:rPr>
              <w:t>2. PLANIFICACIÓN</w:t>
            </w:r>
          </w:p>
        </w:tc>
      </w:tr>
      <w:tr w:rsidR="007D6247" w14:paraId="151E6EFE" w14:textId="77777777" w:rsidTr="007D6247">
        <w:trPr>
          <w:trHeight w:val="420"/>
        </w:trPr>
        <w:tc>
          <w:tcPr>
            <w:tcW w:w="3289" w:type="dxa"/>
            <w:gridSpan w:val="2"/>
            <w:vMerge w:val="restart"/>
          </w:tcPr>
          <w:p w14:paraId="458B1F02" w14:textId="77777777" w:rsidR="007D6247" w:rsidRDefault="007D6247" w:rsidP="00ED004D">
            <w:pPr>
              <w:jc w:val="center"/>
              <w:rPr>
                <w:b/>
                <w:color w:val="000000"/>
                <w:sz w:val="20"/>
                <w:szCs w:val="20"/>
              </w:rPr>
            </w:pPr>
            <w:r>
              <w:rPr>
                <w:b/>
                <w:color w:val="000000"/>
                <w:sz w:val="20"/>
                <w:szCs w:val="20"/>
              </w:rPr>
              <w:t xml:space="preserve">DESTREZAS CON CRITERIOS DE DESEMPEÑO </w:t>
            </w:r>
          </w:p>
        </w:tc>
        <w:tc>
          <w:tcPr>
            <w:tcW w:w="4756" w:type="dxa"/>
            <w:gridSpan w:val="4"/>
            <w:vMerge w:val="restart"/>
          </w:tcPr>
          <w:p w14:paraId="05316DD7" w14:textId="77777777" w:rsidR="007D6247" w:rsidRDefault="007D6247" w:rsidP="00ED004D">
            <w:pPr>
              <w:jc w:val="center"/>
              <w:rPr>
                <w:b/>
                <w:color w:val="000000"/>
                <w:sz w:val="20"/>
                <w:szCs w:val="20"/>
              </w:rPr>
            </w:pPr>
            <w:r>
              <w:rPr>
                <w:b/>
                <w:color w:val="000000"/>
                <w:sz w:val="20"/>
                <w:szCs w:val="20"/>
              </w:rPr>
              <w:t xml:space="preserve">ACTIVIDADES DE APRENDIZAJE </w:t>
            </w:r>
          </w:p>
        </w:tc>
        <w:tc>
          <w:tcPr>
            <w:tcW w:w="2107" w:type="dxa"/>
            <w:gridSpan w:val="2"/>
            <w:vMerge w:val="restart"/>
          </w:tcPr>
          <w:p w14:paraId="544F89FA" w14:textId="77777777" w:rsidR="007D6247" w:rsidRDefault="007D6247" w:rsidP="00ED004D">
            <w:pPr>
              <w:jc w:val="center"/>
              <w:rPr>
                <w:b/>
                <w:color w:val="000000"/>
                <w:sz w:val="20"/>
                <w:szCs w:val="20"/>
              </w:rPr>
            </w:pPr>
            <w:r>
              <w:rPr>
                <w:b/>
                <w:color w:val="000000"/>
                <w:sz w:val="20"/>
                <w:szCs w:val="20"/>
              </w:rPr>
              <w:t>RECURSOS</w:t>
            </w:r>
          </w:p>
        </w:tc>
        <w:tc>
          <w:tcPr>
            <w:tcW w:w="5294" w:type="dxa"/>
            <w:gridSpan w:val="4"/>
          </w:tcPr>
          <w:p w14:paraId="0A6D107E" w14:textId="77777777" w:rsidR="007D6247" w:rsidRDefault="007D6247" w:rsidP="00ED004D">
            <w:pPr>
              <w:ind w:left="-921"/>
              <w:jc w:val="center"/>
              <w:rPr>
                <w:b/>
                <w:color w:val="000000"/>
                <w:sz w:val="22"/>
                <w:szCs w:val="22"/>
              </w:rPr>
            </w:pPr>
            <w:r>
              <w:rPr>
                <w:b/>
                <w:color w:val="000000"/>
                <w:sz w:val="22"/>
                <w:szCs w:val="22"/>
              </w:rPr>
              <w:t>EVALUACIÓN</w:t>
            </w:r>
          </w:p>
        </w:tc>
      </w:tr>
      <w:tr w:rsidR="007D6247" w14:paraId="74A30BA8" w14:textId="77777777" w:rsidTr="007D6247">
        <w:trPr>
          <w:cnfStyle w:val="000000100000" w:firstRow="0" w:lastRow="0" w:firstColumn="0" w:lastColumn="0" w:oddVBand="0" w:evenVBand="0" w:oddHBand="1" w:evenHBand="0" w:firstRowFirstColumn="0" w:firstRowLastColumn="0" w:lastRowFirstColumn="0" w:lastRowLastColumn="0"/>
          <w:trHeight w:val="340"/>
        </w:trPr>
        <w:tc>
          <w:tcPr>
            <w:tcW w:w="3289" w:type="dxa"/>
            <w:gridSpan w:val="2"/>
            <w:vMerge/>
          </w:tcPr>
          <w:p w14:paraId="4B94C91C" w14:textId="77777777" w:rsidR="007D6247" w:rsidRDefault="007D6247" w:rsidP="00ED004D">
            <w:pPr>
              <w:jc w:val="center"/>
              <w:rPr>
                <w:b/>
                <w:color w:val="000000"/>
                <w:sz w:val="20"/>
                <w:szCs w:val="20"/>
              </w:rPr>
            </w:pPr>
          </w:p>
        </w:tc>
        <w:tc>
          <w:tcPr>
            <w:tcW w:w="4756" w:type="dxa"/>
            <w:gridSpan w:val="4"/>
            <w:vMerge/>
          </w:tcPr>
          <w:p w14:paraId="25F411E9" w14:textId="77777777" w:rsidR="007D6247" w:rsidRDefault="007D6247" w:rsidP="00ED004D">
            <w:pPr>
              <w:jc w:val="center"/>
              <w:rPr>
                <w:b/>
                <w:color w:val="000000"/>
                <w:sz w:val="22"/>
                <w:szCs w:val="22"/>
              </w:rPr>
            </w:pPr>
          </w:p>
        </w:tc>
        <w:tc>
          <w:tcPr>
            <w:tcW w:w="2107" w:type="dxa"/>
            <w:gridSpan w:val="2"/>
            <w:vMerge/>
          </w:tcPr>
          <w:p w14:paraId="1F5FF036" w14:textId="77777777" w:rsidR="007D6247" w:rsidRDefault="007D6247" w:rsidP="00ED004D">
            <w:pPr>
              <w:jc w:val="center"/>
              <w:rPr>
                <w:b/>
                <w:color w:val="000000"/>
                <w:sz w:val="22"/>
                <w:szCs w:val="22"/>
              </w:rPr>
            </w:pPr>
          </w:p>
        </w:tc>
        <w:tc>
          <w:tcPr>
            <w:tcW w:w="2371" w:type="dxa"/>
            <w:gridSpan w:val="2"/>
          </w:tcPr>
          <w:p w14:paraId="3E8F15EB" w14:textId="77777777" w:rsidR="007D6247" w:rsidRDefault="007D6247" w:rsidP="00ED004D">
            <w:pPr>
              <w:ind w:left="-921"/>
              <w:jc w:val="right"/>
              <w:rPr>
                <w:b/>
                <w:color w:val="000000"/>
                <w:sz w:val="18"/>
                <w:szCs w:val="18"/>
              </w:rPr>
            </w:pPr>
            <w:r>
              <w:rPr>
                <w:b/>
                <w:color w:val="000000"/>
                <w:sz w:val="18"/>
                <w:szCs w:val="18"/>
              </w:rPr>
              <w:t>Indicadores de evaluación de</w:t>
            </w:r>
          </w:p>
          <w:p w14:paraId="1248AB18" w14:textId="77777777" w:rsidR="007D6247" w:rsidRDefault="007D6247" w:rsidP="00ED004D">
            <w:pPr>
              <w:ind w:left="-921"/>
              <w:jc w:val="center"/>
              <w:rPr>
                <w:b/>
                <w:color w:val="000000"/>
                <w:sz w:val="18"/>
                <w:szCs w:val="18"/>
              </w:rPr>
            </w:pPr>
            <w:r>
              <w:rPr>
                <w:b/>
                <w:color w:val="000000"/>
                <w:sz w:val="18"/>
                <w:szCs w:val="18"/>
              </w:rPr>
              <w:t>la unidad</w:t>
            </w:r>
          </w:p>
        </w:tc>
        <w:tc>
          <w:tcPr>
            <w:tcW w:w="2923" w:type="dxa"/>
            <w:gridSpan w:val="2"/>
          </w:tcPr>
          <w:p w14:paraId="08D87F94" w14:textId="77777777" w:rsidR="007D6247" w:rsidRDefault="007D6247" w:rsidP="00ED004D">
            <w:pPr>
              <w:rPr>
                <w:b/>
                <w:color w:val="000000"/>
                <w:sz w:val="18"/>
                <w:szCs w:val="18"/>
              </w:rPr>
            </w:pPr>
            <w:r>
              <w:rPr>
                <w:b/>
                <w:color w:val="000000"/>
                <w:sz w:val="18"/>
                <w:szCs w:val="18"/>
              </w:rPr>
              <w:t xml:space="preserve">Técnicas e instrumento de la unidad </w:t>
            </w:r>
          </w:p>
        </w:tc>
      </w:tr>
      <w:tr w:rsidR="007D6247" w14:paraId="00118B0F" w14:textId="77777777" w:rsidTr="007D6247">
        <w:trPr>
          <w:trHeight w:val="60"/>
        </w:trPr>
        <w:tc>
          <w:tcPr>
            <w:tcW w:w="3289" w:type="dxa"/>
            <w:gridSpan w:val="2"/>
          </w:tcPr>
          <w:p w14:paraId="2E032365" w14:textId="77777777" w:rsidR="007D6247" w:rsidRDefault="007D6247" w:rsidP="00ED004D">
            <w:pPr>
              <w:rPr>
                <w:color w:val="000000"/>
              </w:rPr>
            </w:pPr>
            <w:r>
              <w:rPr>
                <w:b/>
                <w:color w:val="000000"/>
              </w:rPr>
              <w:t xml:space="preserve">DCCD: M.4.1.25. </w:t>
            </w:r>
            <w:r>
              <w:rPr>
                <w:color w:val="000000"/>
              </w:rPr>
              <w:t xml:space="preserve">Reescribir polinomios de grado 2 con la multiplicación de grado 1. </w:t>
            </w:r>
          </w:p>
          <w:p w14:paraId="49719ACE" w14:textId="77777777" w:rsidR="007D6247" w:rsidRDefault="007D6247" w:rsidP="00ED004D">
            <w:pPr>
              <w:rPr>
                <w:color w:val="000000"/>
              </w:rPr>
            </w:pPr>
            <w:r>
              <w:rPr>
                <w:b/>
                <w:color w:val="000000"/>
              </w:rPr>
              <w:t xml:space="preserve">DCCD: M.4.1.33. </w:t>
            </w:r>
            <w:r>
              <w:rPr>
                <w:color w:val="000000"/>
              </w:rPr>
              <w:t>Reconocer y calcular productos notables e identificar factores de expresiones algebraicas.</w:t>
            </w:r>
          </w:p>
          <w:p w14:paraId="264CA4C2" w14:textId="77777777" w:rsidR="007D6247" w:rsidRDefault="007D6247" w:rsidP="00ED004D">
            <w:pPr>
              <w:rPr>
                <w:color w:val="000000"/>
              </w:rPr>
            </w:pPr>
            <w:r>
              <w:rPr>
                <w:b/>
                <w:color w:val="000000"/>
              </w:rPr>
              <w:t xml:space="preserve">DCCD: M.4.3.7. </w:t>
            </w:r>
            <w:r>
              <w:rPr>
                <w:color w:val="000000"/>
              </w:rPr>
              <w:t>Calcular e interpretar las medidas de tendencia central (media, mediana y moda) y medidas de dispersión (rango, varianza y desviación estándar) de un conjunto de datos no agrupados y agrupados en la solución de problemas.</w:t>
            </w:r>
          </w:p>
          <w:p w14:paraId="65596ABC" w14:textId="77777777" w:rsidR="007D6247" w:rsidRDefault="007D6247" w:rsidP="00ED004D">
            <w:pPr>
              <w:rPr>
                <w:rFonts w:ascii="Calibri" w:eastAsia="Calibri" w:hAnsi="Calibri" w:cs="Calibri"/>
                <w:color w:val="000000"/>
                <w:sz w:val="22"/>
                <w:szCs w:val="22"/>
              </w:rPr>
            </w:pPr>
          </w:p>
        </w:tc>
        <w:tc>
          <w:tcPr>
            <w:tcW w:w="4756" w:type="dxa"/>
            <w:gridSpan w:val="4"/>
          </w:tcPr>
          <w:p w14:paraId="32609A58" w14:textId="77777777" w:rsidR="007D6247" w:rsidRDefault="007D6247" w:rsidP="00ED004D">
            <w:pPr>
              <w:rPr>
                <w:color w:val="000000"/>
                <w:sz w:val="20"/>
                <w:szCs w:val="20"/>
              </w:rPr>
            </w:pPr>
          </w:p>
          <w:p w14:paraId="3F0DF8F6" w14:textId="77777777" w:rsidR="007D6247" w:rsidRDefault="007D6247" w:rsidP="00ED004D">
            <w:pPr>
              <w:jc w:val="center"/>
              <w:rPr>
                <w:b/>
                <w:color w:val="000000"/>
              </w:rPr>
            </w:pPr>
            <w:r>
              <w:rPr>
                <w:b/>
                <w:color w:val="000000"/>
              </w:rPr>
              <w:t>BLOQUE UNO</w:t>
            </w:r>
          </w:p>
          <w:p w14:paraId="1614CACA" w14:textId="77777777" w:rsidR="007D6247" w:rsidRDefault="007D6247" w:rsidP="00ED004D">
            <w:pPr>
              <w:jc w:val="center"/>
              <w:rPr>
                <w:b/>
                <w:color w:val="000000"/>
              </w:rPr>
            </w:pPr>
            <w:r>
              <w:rPr>
                <w:b/>
                <w:color w:val="000000"/>
              </w:rPr>
              <w:t>Productos notables y factorización</w:t>
            </w:r>
          </w:p>
          <w:p w14:paraId="36B45D8F" w14:textId="77777777" w:rsidR="007D6247" w:rsidRDefault="007D6247" w:rsidP="00ED004D">
            <w:pPr>
              <w:rPr>
                <w:b/>
                <w:color w:val="000000"/>
              </w:rPr>
            </w:pPr>
            <w:r>
              <w:rPr>
                <w:b/>
                <w:color w:val="000000"/>
              </w:rPr>
              <w:t xml:space="preserve">EXPLOREMOS LOS CONOCIMIENTOS </w:t>
            </w:r>
          </w:p>
          <w:p w14:paraId="4075F6F0" w14:textId="77777777" w:rsidR="007D6247" w:rsidRDefault="007D6247" w:rsidP="007D6247">
            <w:pPr>
              <w:numPr>
                <w:ilvl w:val="0"/>
                <w:numId w:val="1"/>
              </w:numPr>
              <w:contextualSpacing/>
              <w:rPr>
                <w:color w:val="000000"/>
              </w:rPr>
            </w:pPr>
            <w:r>
              <w:rPr>
                <w:color w:val="000000"/>
              </w:rPr>
              <w:t>Indagar sobre los son los productos notables.</w:t>
            </w:r>
          </w:p>
          <w:p w14:paraId="088F33AD" w14:textId="77777777" w:rsidR="007D6247" w:rsidRDefault="007D6247" w:rsidP="007D6247">
            <w:pPr>
              <w:numPr>
                <w:ilvl w:val="0"/>
                <w:numId w:val="1"/>
              </w:numPr>
              <w:contextualSpacing/>
              <w:rPr>
                <w:color w:val="000000"/>
              </w:rPr>
            </w:pPr>
            <w:r>
              <w:rPr>
                <w:color w:val="000000"/>
              </w:rPr>
              <w:t>Analizar la relación  que existe entre  los productos notables y la factorización.</w:t>
            </w:r>
          </w:p>
          <w:p w14:paraId="78BE2932" w14:textId="77777777" w:rsidR="007D6247" w:rsidRDefault="007D6247" w:rsidP="007D6247">
            <w:pPr>
              <w:numPr>
                <w:ilvl w:val="0"/>
                <w:numId w:val="1"/>
              </w:numPr>
              <w:contextualSpacing/>
              <w:rPr>
                <w:color w:val="000000"/>
              </w:rPr>
            </w:pPr>
            <w:r>
              <w:rPr>
                <w:color w:val="000000"/>
              </w:rPr>
              <w:t xml:space="preserve">Reflexionar  las ocasiones cotidianas en las que se usan los productos notables. </w:t>
            </w:r>
          </w:p>
          <w:p w14:paraId="323F4998" w14:textId="77777777" w:rsidR="007D6247" w:rsidRDefault="007D6247" w:rsidP="00ED004D">
            <w:pPr>
              <w:rPr>
                <w:color w:val="000000"/>
              </w:rPr>
            </w:pPr>
          </w:p>
          <w:p w14:paraId="40F70B62" w14:textId="77777777" w:rsidR="007D6247" w:rsidRDefault="007D6247" w:rsidP="00ED004D">
            <w:pPr>
              <w:rPr>
                <w:color w:val="000000"/>
              </w:rPr>
            </w:pPr>
            <w:r>
              <w:rPr>
                <w:b/>
                <w:color w:val="000000"/>
              </w:rPr>
              <w:t xml:space="preserve">CONSTRUYO MIS CONOCIMIENTOS </w:t>
            </w:r>
          </w:p>
          <w:p w14:paraId="607C8D29" w14:textId="77777777" w:rsidR="007D6247" w:rsidRDefault="007D6247" w:rsidP="007D6247">
            <w:pPr>
              <w:numPr>
                <w:ilvl w:val="0"/>
                <w:numId w:val="1"/>
              </w:numPr>
              <w:contextualSpacing/>
              <w:rPr>
                <w:color w:val="000000"/>
              </w:rPr>
            </w:pPr>
            <w:r>
              <w:rPr>
                <w:color w:val="000000"/>
              </w:rPr>
              <w:t>Analizar el binomio de la suma o diferencia al cuadrado.</w:t>
            </w:r>
          </w:p>
          <w:p w14:paraId="25404094" w14:textId="77777777" w:rsidR="007D6247" w:rsidRDefault="007D6247" w:rsidP="007D6247">
            <w:pPr>
              <w:numPr>
                <w:ilvl w:val="0"/>
                <w:numId w:val="1"/>
              </w:numPr>
              <w:contextualSpacing/>
              <w:rPr>
                <w:color w:val="000000"/>
              </w:rPr>
            </w:pPr>
            <w:r>
              <w:rPr>
                <w:color w:val="000000"/>
              </w:rPr>
              <w:t>Analizar la suma por la diferencia de dos binomios.</w:t>
            </w:r>
          </w:p>
          <w:p w14:paraId="2CFA29B6" w14:textId="77777777" w:rsidR="007D6247" w:rsidRDefault="007D6247" w:rsidP="007D6247">
            <w:pPr>
              <w:numPr>
                <w:ilvl w:val="0"/>
                <w:numId w:val="1"/>
              </w:numPr>
              <w:contextualSpacing/>
              <w:rPr>
                <w:color w:val="000000"/>
              </w:rPr>
            </w:pPr>
            <w:r>
              <w:rPr>
                <w:color w:val="000000"/>
              </w:rPr>
              <w:t>Analizar el binomio de la suma o diferencia al cubo.</w:t>
            </w:r>
          </w:p>
          <w:p w14:paraId="141EEA96" w14:textId="77777777" w:rsidR="007D6247" w:rsidRDefault="007D6247" w:rsidP="007D6247">
            <w:pPr>
              <w:numPr>
                <w:ilvl w:val="0"/>
                <w:numId w:val="1"/>
              </w:numPr>
              <w:contextualSpacing/>
              <w:rPr>
                <w:color w:val="000000"/>
              </w:rPr>
            </w:pPr>
            <w:r>
              <w:rPr>
                <w:color w:val="000000"/>
              </w:rPr>
              <w:t>Analizar el producto de dos binomios con un término común.</w:t>
            </w:r>
          </w:p>
          <w:p w14:paraId="011A2A34" w14:textId="77777777" w:rsidR="007D6247" w:rsidRDefault="007D6247" w:rsidP="007D6247">
            <w:pPr>
              <w:numPr>
                <w:ilvl w:val="0"/>
                <w:numId w:val="1"/>
              </w:numPr>
              <w:contextualSpacing/>
              <w:rPr>
                <w:color w:val="000000"/>
              </w:rPr>
            </w:pPr>
            <w:r>
              <w:rPr>
                <w:color w:val="000000"/>
              </w:rPr>
              <w:t>Analizar la suma y diferencia de cubos.</w:t>
            </w:r>
          </w:p>
          <w:p w14:paraId="63D1B8B9" w14:textId="77777777" w:rsidR="007D6247" w:rsidRDefault="007D6247" w:rsidP="007D6247">
            <w:pPr>
              <w:numPr>
                <w:ilvl w:val="0"/>
                <w:numId w:val="1"/>
              </w:numPr>
              <w:contextualSpacing/>
              <w:rPr>
                <w:color w:val="000000"/>
              </w:rPr>
            </w:pPr>
            <w:r>
              <w:rPr>
                <w:color w:val="000000"/>
              </w:rPr>
              <w:t>Comprender la descomposición factorial.</w:t>
            </w:r>
          </w:p>
          <w:p w14:paraId="7FA87502" w14:textId="77777777" w:rsidR="007D6247" w:rsidRDefault="007D6247" w:rsidP="007D6247">
            <w:pPr>
              <w:numPr>
                <w:ilvl w:val="0"/>
                <w:numId w:val="1"/>
              </w:numPr>
              <w:contextualSpacing/>
              <w:rPr>
                <w:color w:val="000000"/>
              </w:rPr>
            </w:pPr>
            <w:r>
              <w:rPr>
                <w:color w:val="000000"/>
              </w:rPr>
              <w:t>Analizar el factor común monomio.</w:t>
            </w:r>
          </w:p>
          <w:p w14:paraId="7C9DD74B" w14:textId="77777777" w:rsidR="007D6247" w:rsidRDefault="007D6247" w:rsidP="007D6247">
            <w:pPr>
              <w:numPr>
                <w:ilvl w:val="0"/>
                <w:numId w:val="1"/>
              </w:numPr>
              <w:contextualSpacing/>
              <w:rPr>
                <w:color w:val="000000"/>
              </w:rPr>
            </w:pPr>
            <w:r>
              <w:rPr>
                <w:color w:val="000000"/>
              </w:rPr>
              <w:t>Analizar el factor común polinomio.</w:t>
            </w:r>
          </w:p>
          <w:p w14:paraId="4E5944F7" w14:textId="77777777" w:rsidR="007D6247" w:rsidRDefault="007D6247" w:rsidP="007D6247">
            <w:pPr>
              <w:numPr>
                <w:ilvl w:val="0"/>
                <w:numId w:val="1"/>
              </w:numPr>
              <w:contextualSpacing/>
              <w:rPr>
                <w:color w:val="000000"/>
              </w:rPr>
            </w:pPr>
            <w:r>
              <w:rPr>
                <w:color w:val="000000"/>
              </w:rPr>
              <w:t>Analizar el factor común por agrupación de términos.</w:t>
            </w:r>
          </w:p>
          <w:p w14:paraId="51B7A726" w14:textId="77777777" w:rsidR="007D6247" w:rsidRDefault="007D6247" w:rsidP="007D6247">
            <w:pPr>
              <w:numPr>
                <w:ilvl w:val="0"/>
                <w:numId w:val="1"/>
              </w:numPr>
              <w:contextualSpacing/>
              <w:rPr>
                <w:color w:val="000000"/>
              </w:rPr>
            </w:pPr>
            <w:r>
              <w:rPr>
                <w:color w:val="000000"/>
              </w:rPr>
              <w:t xml:space="preserve">Analizar la factorización del trinomio cuadrado perfecto. </w:t>
            </w:r>
          </w:p>
          <w:p w14:paraId="0D943A78" w14:textId="77777777" w:rsidR="007D6247" w:rsidRDefault="007D6247" w:rsidP="007D6247">
            <w:pPr>
              <w:numPr>
                <w:ilvl w:val="0"/>
                <w:numId w:val="1"/>
              </w:numPr>
              <w:contextualSpacing/>
              <w:rPr>
                <w:color w:val="000000"/>
              </w:rPr>
            </w:pPr>
            <w:r>
              <w:rPr>
                <w:color w:val="000000"/>
              </w:rPr>
              <w:t xml:space="preserve">Analizar la factorización de trinomios de la forma x2 + </w:t>
            </w:r>
            <w:proofErr w:type="spellStart"/>
            <w:r>
              <w:rPr>
                <w:color w:val="000000"/>
              </w:rPr>
              <w:t>bx</w:t>
            </w:r>
            <w:proofErr w:type="spellEnd"/>
            <w:r>
              <w:rPr>
                <w:color w:val="000000"/>
              </w:rPr>
              <w:t xml:space="preserve"> + c.</w:t>
            </w:r>
          </w:p>
          <w:p w14:paraId="0A93C305" w14:textId="77777777" w:rsidR="007D6247" w:rsidRDefault="007D6247" w:rsidP="007D6247">
            <w:pPr>
              <w:numPr>
                <w:ilvl w:val="0"/>
                <w:numId w:val="1"/>
              </w:numPr>
              <w:contextualSpacing/>
              <w:rPr>
                <w:color w:val="000000"/>
              </w:rPr>
            </w:pPr>
            <w:r>
              <w:rPr>
                <w:color w:val="000000"/>
              </w:rPr>
              <w:t xml:space="preserve">Analizar la factorización de trinomios de la forma ax2 + </w:t>
            </w:r>
            <w:proofErr w:type="spellStart"/>
            <w:r>
              <w:rPr>
                <w:color w:val="000000"/>
              </w:rPr>
              <w:t>bx</w:t>
            </w:r>
            <w:proofErr w:type="spellEnd"/>
            <w:r>
              <w:rPr>
                <w:color w:val="000000"/>
              </w:rPr>
              <w:t xml:space="preserve"> + c.</w:t>
            </w:r>
          </w:p>
          <w:p w14:paraId="61AD5DD9" w14:textId="77777777" w:rsidR="007D6247" w:rsidRDefault="007D6247" w:rsidP="007D6247">
            <w:pPr>
              <w:numPr>
                <w:ilvl w:val="0"/>
                <w:numId w:val="1"/>
              </w:numPr>
              <w:contextualSpacing/>
              <w:rPr>
                <w:color w:val="000000"/>
              </w:rPr>
            </w:pPr>
            <w:r>
              <w:rPr>
                <w:color w:val="000000"/>
              </w:rPr>
              <w:t>Comprender la factorización de binomios.</w:t>
            </w:r>
          </w:p>
          <w:p w14:paraId="52F62F2A" w14:textId="77777777" w:rsidR="007D6247" w:rsidRDefault="007D6247" w:rsidP="007D6247">
            <w:pPr>
              <w:numPr>
                <w:ilvl w:val="0"/>
                <w:numId w:val="1"/>
              </w:numPr>
              <w:contextualSpacing/>
              <w:rPr>
                <w:color w:val="000000"/>
              </w:rPr>
            </w:pPr>
            <w:r>
              <w:rPr>
                <w:color w:val="000000"/>
              </w:rPr>
              <w:t>Comprender la factorización de polinomios.</w:t>
            </w:r>
          </w:p>
          <w:p w14:paraId="497C3639" w14:textId="77777777" w:rsidR="007D6247" w:rsidRDefault="007D6247" w:rsidP="007D6247">
            <w:pPr>
              <w:numPr>
                <w:ilvl w:val="0"/>
                <w:numId w:val="1"/>
              </w:numPr>
              <w:contextualSpacing/>
              <w:rPr>
                <w:color w:val="000000"/>
              </w:rPr>
            </w:pPr>
            <w:r>
              <w:rPr>
                <w:color w:val="000000"/>
              </w:rPr>
              <w:t>Analizar el método de Ruffini.</w:t>
            </w:r>
          </w:p>
          <w:p w14:paraId="3D390BFD" w14:textId="77777777" w:rsidR="007D6247" w:rsidRDefault="007D6247" w:rsidP="00ED004D">
            <w:pPr>
              <w:rPr>
                <w:color w:val="000000"/>
              </w:rPr>
            </w:pPr>
          </w:p>
          <w:p w14:paraId="508DB63C" w14:textId="77777777" w:rsidR="007D6247" w:rsidRDefault="007D6247" w:rsidP="00ED004D">
            <w:pPr>
              <w:spacing w:line="285" w:lineRule="auto"/>
              <w:rPr>
                <w:b/>
                <w:color w:val="000000"/>
              </w:rPr>
            </w:pPr>
            <w:r>
              <w:rPr>
                <w:b/>
                <w:color w:val="000000"/>
              </w:rPr>
              <w:t>CONSOLIDACIÓN</w:t>
            </w:r>
          </w:p>
          <w:p w14:paraId="67950704" w14:textId="77777777" w:rsidR="007D6247" w:rsidRDefault="007D6247" w:rsidP="007D6247">
            <w:pPr>
              <w:numPr>
                <w:ilvl w:val="0"/>
                <w:numId w:val="1"/>
              </w:numPr>
              <w:contextualSpacing/>
              <w:rPr>
                <w:color w:val="000000"/>
              </w:rPr>
            </w:pPr>
            <w:r>
              <w:rPr>
                <w:color w:val="000000"/>
              </w:rPr>
              <w:t>Desarrollar productos notables del cuadrado de la suma y diferencia de un binomio, de la suma por la diferencia y del cubo de la suma o diferencia de un binomio.</w:t>
            </w:r>
          </w:p>
          <w:p w14:paraId="5B3B21E2" w14:textId="77777777" w:rsidR="007D6247" w:rsidRDefault="007D6247" w:rsidP="007D6247">
            <w:pPr>
              <w:numPr>
                <w:ilvl w:val="0"/>
                <w:numId w:val="1"/>
              </w:numPr>
              <w:contextualSpacing/>
              <w:rPr>
                <w:color w:val="000000"/>
              </w:rPr>
            </w:pPr>
            <w:r>
              <w:rPr>
                <w:color w:val="000000"/>
              </w:rPr>
              <w:t>Completar organizadores gráficos con los productos notables.</w:t>
            </w:r>
          </w:p>
          <w:p w14:paraId="068FB77E" w14:textId="77777777" w:rsidR="007D6247" w:rsidRDefault="007D6247" w:rsidP="007D6247">
            <w:pPr>
              <w:numPr>
                <w:ilvl w:val="0"/>
                <w:numId w:val="1"/>
              </w:numPr>
              <w:contextualSpacing/>
              <w:rPr>
                <w:color w:val="000000"/>
              </w:rPr>
            </w:pPr>
            <w:r>
              <w:rPr>
                <w:color w:val="000000"/>
              </w:rPr>
              <w:t>Reconocer errores al aplicar productos notables.</w:t>
            </w:r>
          </w:p>
          <w:p w14:paraId="527F0ED3" w14:textId="77777777" w:rsidR="007D6247" w:rsidRDefault="007D6247" w:rsidP="007D6247">
            <w:pPr>
              <w:numPr>
                <w:ilvl w:val="0"/>
                <w:numId w:val="1"/>
              </w:numPr>
              <w:contextualSpacing/>
              <w:rPr>
                <w:color w:val="000000"/>
              </w:rPr>
            </w:pPr>
            <w:r>
              <w:rPr>
                <w:color w:val="000000"/>
              </w:rPr>
              <w:t>Aplicar los productos notables a ejercicios aritméticos.</w:t>
            </w:r>
          </w:p>
          <w:p w14:paraId="6F689B60" w14:textId="77777777" w:rsidR="007D6247" w:rsidRDefault="007D6247" w:rsidP="007D6247">
            <w:pPr>
              <w:numPr>
                <w:ilvl w:val="0"/>
                <w:numId w:val="1"/>
              </w:numPr>
              <w:contextualSpacing/>
              <w:rPr>
                <w:color w:val="000000"/>
              </w:rPr>
            </w:pPr>
            <w:r>
              <w:rPr>
                <w:color w:val="000000"/>
              </w:rPr>
              <w:t>Desarrollar productos notables de la suma y diferencia de cubos, del producto de un binomio con término común y del cuadrado de un trinomio.</w:t>
            </w:r>
          </w:p>
          <w:p w14:paraId="1B1DB334" w14:textId="77777777" w:rsidR="007D6247" w:rsidRDefault="007D6247" w:rsidP="007D6247">
            <w:pPr>
              <w:numPr>
                <w:ilvl w:val="0"/>
                <w:numId w:val="1"/>
              </w:numPr>
              <w:contextualSpacing/>
              <w:rPr>
                <w:color w:val="000000"/>
              </w:rPr>
            </w:pPr>
            <w:r>
              <w:rPr>
                <w:color w:val="000000"/>
              </w:rPr>
              <w:t>Expresar áreas de regiones rectangulares como productos notables.</w:t>
            </w:r>
          </w:p>
          <w:p w14:paraId="5D709925" w14:textId="77777777" w:rsidR="007D6247" w:rsidRDefault="007D6247" w:rsidP="007D6247">
            <w:pPr>
              <w:numPr>
                <w:ilvl w:val="0"/>
                <w:numId w:val="1"/>
              </w:numPr>
              <w:contextualSpacing/>
              <w:rPr>
                <w:color w:val="000000"/>
              </w:rPr>
            </w:pPr>
            <w:r>
              <w:rPr>
                <w:color w:val="000000"/>
              </w:rPr>
              <w:t>Resolver expresiones con productos notables.</w:t>
            </w:r>
          </w:p>
          <w:p w14:paraId="43B016AE" w14:textId="77777777" w:rsidR="007D6247" w:rsidRDefault="007D6247" w:rsidP="007D6247">
            <w:pPr>
              <w:numPr>
                <w:ilvl w:val="0"/>
                <w:numId w:val="1"/>
              </w:numPr>
              <w:contextualSpacing/>
              <w:rPr>
                <w:color w:val="000000"/>
              </w:rPr>
            </w:pPr>
            <w:r>
              <w:rPr>
                <w:color w:val="000000"/>
              </w:rPr>
              <w:t>Identificar los diferentes productos notables.</w:t>
            </w:r>
          </w:p>
          <w:p w14:paraId="5562DCD0" w14:textId="77777777" w:rsidR="007D6247" w:rsidRDefault="007D6247" w:rsidP="007D6247">
            <w:pPr>
              <w:numPr>
                <w:ilvl w:val="0"/>
                <w:numId w:val="1"/>
              </w:numPr>
              <w:contextualSpacing/>
              <w:rPr>
                <w:color w:val="000000"/>
              </w:rPr>
            </w:pPr>
            <w:r>
              <w:rPr>
                <w:color w:val="000000"/>
              </w:rPr>
              <w:t>Factorizar expresiones por factor común.</w:t>
            </w:r>
          </w:p>
          <w:p w14:paraId="4CBDFBF7" w14:textId="77777777" w:rsidR="007D6247" w:rsidRDefault="007D6247" w:rsidP="007D6247">
            <w:pPr>
              <w:numPr>
                <w:ilvl w:val="0"/>
                <w:numId w:val="1"/>
              </w:numPr>
              <w:contextualSpacing/>
              <w:rPr>
                <w:color w:val="000000"/>
              </w:rPr>
            </w:pPr>
            <w:r>
              <w:rPr>
                <w:color w:val="000000"/>
              </w:rPr>
              <w:t>Reconocer expresiones que pueden factorizarse por trinomios.</w:t>
            </w:r>
          </w:p>
          <w:p w14:paraId="2F781BDB" w14:textId="77777777" w:rsidR="007D6247" w:rsidRDefault="007D6247" w:rsidP="007D6247">
            <w:pPr>
              <w:numPr>
                <w:ilvl w:val="0"/>
                <w:numId w:val="1"/>
              </w:numPr>
              <w:contextualSpacing/>
              <w:rPr>
                <w:color w:val="000000"/>
              </w:rPr>
            </w:pPr>
            <w:r>
              <w:rPr>
                <w:color w:val="000000"/>
              </w:rPr>
              <w:t>Identificar el factor común y los tipos de trinomios.</w:t>
            </w:r>
          </w:p>
          <w:p w14:paraId="2DD17454" w14:textId="77777777" w:rsidR="007D6247" w:rsidRDefault="007D6247" w:rsidP="007D6247">
            <w:pPr>
              <w:numPr>
                <w:ilvl w:val="0"/>
                <w:numId w:val="1"/>
              </w:numPr>
              <w:contextualSpacing/>
              <w:rPr>
                <w:color w:val="000000"/>
              </w:rPr>
            </w:pPr>
            <w:r>
              <w:rPr>
                <w:color w:val="000000"/>
              </w:rPr>
              <w:t>Reconocer binomios y factorizarlos.</w:t>
            </w:r>
          </w:p>
          <w:p w14:paraId="57689733" w14:textId="77777777" w:rsidR="007D6247" w:rsidRDefault="007D6247" w:rsidP="007D6247">
            <w:pPr>
              <w:numPr>
                <w:ilvl w:val="0"/>
                <w:numId w:val="1"/>
              </w:numPr>
              <w:contextualSpacing/>
              <w:rPr>
                <w:color w:val="000000"/>
              </w:rPr>
            </w:pPr>
            <w:r>
              <w:rPr>
                <w:color w:val="000000"/>
              </w:rPr>
              <w:t>Descomponer expresiones algebraicas en factores.</w:t>
            </w:r>
          </w:p>
          <w:p w14:paraId="627D73D0" w14:textId="77777777" w:rsidR="007D6247" w:rsidRDefault="007D6247" w:rsidP="007D6247">
            <w:pPr>
              <w:numPr>
                <w:ilvl w:val="0"/>
                <w:numId w:val="1"/>
              </w:numPr>
              <w:contextualSpacing/>
              <w:rPr>
                <w:color w:val="000000"/>
              </w:rPr>
            </w:pPr>
            <w:r>
              <w:rPr>
                <w:color w:val="000000"/>
              </w:rPr>
              <w:t>Factorizar trinomios completando trinomios cuadrados perfectos y diferencia de cuadrados.</w:t>
            </w:r>
          </w:p>
          <w:p w14:paraId="01D0EF2C" w14:textId="77777777" w:rsidR="007D6247" w:rsidRDefault="007D6247" w:rsidP="00ED004D">
            <w:pPr>
              <w:rPr>
                <w:color w:val="000000"/>
              </w:rPr>
            </w:pPr>
          </w:p>
          <w:p w14:paraId="47742115" w14:textId="77777777" w:rsidR="007D6247" w:rsidRDefault="007D6247" w:rsidP="00ED004D">
            <w:pPr>
              <w:rPr>
                <w:color w:val="000000"/>
              </w:rPr>
            </w:pPr>
          </w:p>
          <w:p w14:paraId="4D260204" w14:textId="77777777" w:rsidR="007D6247" w:rsidRDefault="007D6247" w:rsidP="00ED004D">
            <w:pPr>
              <w:jc w:val="center"/>
              <w:rPr>
                <w:b/>
                <w:color w:val="000000"/>
              </w:rPr>
            </w:pPr>
            <w:r>
              <w:rPr>
                <w:b/>
                <w:color w:val="000000"/>
              </w:rPr>
              <w:t>BLOQUE DOS</w:t>
            </w:r>
          </w:p>
          <w:p w14:paraId="462826B3" w14:textId="77777777" w:rsidR="007D6247" w:rsidRDefault="007D6247" w:rsidP="00ED004D">
            <w:pPr>
              <w:jc w:val="center"/>
              <w:rPr>
                <w:b/>
                <w:color w:val="000000"/>
              </w:rPr>
            </w:pPr>
            <w:r>
              <w:rPr>
                <w:b/>
                <w:color w:val="000000"/>
              </w:rPr>
              <w:t>Medidas de dispersión</w:t>
            </w:r>
          </w:p>
          <w:p w14:paraId="0D61734D" w14:textId="77777777" w:rsidR="007D6247" w:rsidRDefault="007D6247" w:rsidP="00ED004D">
            <w:pPr>
              <w:rPr>
                <w:b/>
                <w:color w:val="000000"/>
              </w:rPr>
            </w:pPr>
            <w:r>
              <w:rPr>
                <w:b/>
                <w:color w:val="000000"/>
              </w:rPr>
              <w:t xml:space="preserve">EXPLOREMOS LOS CONOCIMIENTOS </w:t>
            </w:r>
          </w:p>
          <w:p w14:paraId="6E911561" w14:textId="77777777" w:rsidR="007D6247" w:rsidRDefault="007D6247" w:rsidP="007D6247">
            <w:pPr>
              <w:numPr>
                <w:ilvl w:val="0"/>
                <w:numId w:val="1"/>
              </w:numPr>
              <w:contextualSpacing/>
              <w:rPr>
                <w:color w:val="000000"/>
              </w:rPr>
            </w:pPr>
            <w:r>
              <w:rPr>
                <w:color w:val="000000"/>
              </w:rPr>
              <w:t>Indagar sobre la dispersión.</w:t>
            </w:r>
          </w:p>
          <w:p w14:paraId="4EEE2439" w14:textId="77777777" w:rsidR="007D6247" w:rsidRDefault="007D6247" w:rsidP="007D6247">
            <w:pPr>
              <w:numPr>
                <w:ilvl w:val="0"/>
                <w:numId w:val="1"/>
              </w:numPr>
              <w:contextualSpacing/>
              <w:rPr>
                <w:color w:val="000000"/>
              </w:rPr>
            </w:pPr>
            <w:r>
              <w:rPr>
                <w:color w:val="000000"/>
              </w:rPr>
              <w:t>Indagar sobre las medidas de dispersión y para qué sirven.</w:t>
            </w:r>
          </w:p>
          <w:p w14:paraId="20F06D75" w14:textId="77777777" w:rsidR="007D6247" w:rsidRDefault="007D6247" w:rsidP="00ED004D">
            <w:pPr>
              <w:rPr>
                <w:color w:val="000000"/>
              </w:rPr>
            </w:pPr>
          </w:p>
          <w:p w14:paraId="42A3F7AC" w14:textId="77777777" w:rsidR="007D6247" w:rsidRDefault="007D6247" w:rsidP="00ED004D">
            <w:pPr>
              <w:rPr>
                <w:color w:val="000000"/>
              </w:rPr>
            </w:pPr>
            <w:r>
              <w:rPr>
                <w:b/>
                <w:color w:val="000000"/>
              </w:rPr>
              <w:t xml:space="preserve">CONSTRUYO MIS CONOCIMIENTOS </w:t>
            </w:r>
          </w:p>
          <w:p w14:paraId="276156FB" w14:textId="77777777" w:rsidR="007D6247" w:rsidRDefault="007D6247" w:rsidP="007D6247">
            <w:pPr>
              <w:numPr>
                <w:ilvl w:val="0"/>
                <w:numId w:val="1"/>
              </w:numPr>
              <w:contextualSpacing/>
              <w:rPr>
                <w:color w:val="000000"/>
              </w:rPr>
            </w:pPr>
            <w:r>
              <w:rPr>
                <w:color w:val="000000"/>
              </w:rPr>
              <w:t>Conocer las medidas de dispersión para datos no agrupados.</w:t>
            </w:r>
          </w:p>
          <w:p w14:paraId="5C529853" w14:textId="77777777" w:rsidR="007D6247" w:rsidRDefault="007D6247" w:rsidP="007D6247">
            <w:pPr>
              <w:numPr>
                <w:ilvl w:val="0"/>
                <w:numId w:val="1"/>
              </w:numPr>
              <w:contextualSpacing/>
              <w:rPr>
                <w:color w:val="000000"/>
              </w:rPr>
            </w:pPr>
            <w:r>
              <w:rPr>
                <w:color w:val="000000"/>
              </w:rPr>
              <w:t>Comprender las medidas de dispersión para datos agrupados.</w:t>
            </w:r>
          </w:p>
          <w:p w14:paraId="67AA8A62" w14:textId="77777777" w:rsidR="007D6247" w:rsidRDefault="007D6247" w:rsidP="007D6247">
            <w:pPr>
              <w:numPr>
                <w:ilvl w:val="0"/>
                <w:numId w:val="1"/>
              </w:numPr>
              <w:contextualSpacing/>
              <w:rPr>
                <w:color w:val="000000"/>
              </w:rPr>
            </w:pPr>
            <w:r>
              <w:rPr>
                <w:color w:val="000000"/>
              </w:rPr>
              <w:t>Analizar las TIC y las medidas de tendencia central y de dispersión.</w:t>
            </w:r>
          </w:p>
          <w:p w14:paraId="148BB077" w14:textId="77777777" w:rsidR="007D6247" w:rsidRDefault="007D6247" w:rsidP="00ED004D">
            <w:pPr>
              <w:rPr>
                <w:color w:val="000000"/>
              </w:rPr>
            </w:pPr>
          </w:p>
          <w:p w14:paraId="4DFD770F" w14:textId="77777777" w:rsidR="007D6247" w:rsidRDefault="007D6247" w:rsidP="00ED004D">
            <w:pPr>
              <w:spacing w:line="285" w:lineRule="auto"/>
              <w:rPr>
                <w:b/>
                <w:color w:val="000000"/>
              </w:rPr>
            </w:pPr>
            <w:r>
              <w:rPr>
                <w:b/>
                <w:color w:val="000000"/>
              </w:rPr>
              <w:t>CONSOLIDACIÓN</w:t>
            </w:r>
          </w:p>
          <w:p w14:paraId="0FCD4C46" w14:textId="77777777" w:rsidR="007D6247" w:rsidRDefault="007D6247" w:rsidP="007D6247">
            <w:pPr>
              <w:numPr>
                <w:ilvl w:val="0"/>
                <w:numId w:val="1"/>
              </w:numPr>
              <w:contextualSpacing/>
              <w:rPr>
                <w:color w:val="000000"/>
              </w:rPr>
            </w:pPr>
            <w:r>
              <w:rPr>
                <w:color w:val="000000"/>
              </w:rPr>
              <w:t>Determinar las medidas de dispersión de datos no agrupados.</w:t>
            </w:r>
          </w:p>
          <w:p w14:paraId="51F3DA64" w14:textId="77777777" w:rsidR="007D6247" w:rsidRDefault="007D6247" w:rsidP="007D6247">
            <w:pPr>
              <w:numPr>
                <w:ilvl w:val="0"/>
                <w:numId w:val="1"/>
              </w:numPr>
              <w:contextualSpacing/>
              <w:rPr>
                <w:color w:val="000000"/>
              </w:rPr>
            </w:pPr>
            <w:r>
              <w:rPr>
                <w:color w:val="000000"/>
              </w:rPr>
              <w:t>Determinar las medidas de dispersión para datos agrupados.</w:t>
            </w:r>
          </w:p>
          <w:p w14:paraId="130E1AAD" w14:textId="77777777" w:rsidR="007D6247" w:rsidRDefault="007D6247" w:rsidP="00ED004D">
            <w:pPr>
              <w:rPr>
                <w:b/>
                <w:color w:val="000000"/>
              </w:rPr>
            </w:pPr>
          </w:p>
          <w:p w14:paraId="1F222B5A" w14:textId="77777777" w:rsidR="007D6247" w:rsidRDefault="007D6247" w:rsidP="00ED004D">
            <w:pPr>
              <w:rPr>
                <w:b/>
                <w:color w:val="000000"/>
                <w:sz w:val="20"/>
                <w:szCs w:val="20"/>
              </w:rPr>
            </w:pPr>
          </w:p>
          <w:p w14:paraId="7CE5E0A0" w14:textId="77777777" w:rsidR="007D6247" w:rsidRDefault="007D6247" w:rsidP="00ED004D">
            <w:pPr>
              <w:rPr>
                <w:b/>
                <w:color w:val="000000"/>
                <w:sz w:val="20"/>
                <w:szCs w:val="20"/>
              </w:rPr>
            </w:pPr>
          </w:p>
          <w:p w14:paraId="19E75E87" w14:textId="77777777" w:rsidR="007D6247" w:rsidRDefault="007D6247" w:rsidP="00ED004D">
            <w:pPr>
              <w:rPr>
                <w:b/>
                <w:color w:val="000000"/>
                <w:sz w:val="20"/>
                <w:szCs w:val="20"/>
              </w:rPr>
            </w:pPr>
          </w:p>
          <w:p w14:paraId="5C221305" w14:textId="77777777" w:rsidR="007D6247" w:rsidRDefault="007D6247" w:rsidP="00ED004D">
            <w:pPr>
              <w:rPr>
                <w:b/>
                <w:color w:val="000000"/>
                <w:sz w:val="20"/>
                <w:szCs w:val="20"/>
              </w:rPr>
            </w:pPr>
          </w:p>
          <w:p w14:paraId="22408694" w14:textId="77777777" w:rsidR="007D6247" w:rsidRDefault="007D6247" w:rsidP="00ED004D">
            <w:pPr>
              <w:rPr>
                <w:b/>
                <w:color w:val="000000"/>
                <w:sz w:val="20"/>
                <w:szCs w:val="20"/>
              </w:rPr>
            </w:pPr>
          </w:p>
          <w:p w14:paraId="2077947D" w14:textId="77777777" w:rsidR="007D6247" w:rsidRDefault="007D6247" w:rsidP="00ED004D">
            <w:pPr>
              <w:rPr>
                <w:b/>
                <w:color w:val="000000"/>
                <w:sz w:val="20"/>
                <w:szCs w:val="20"/>
              </w:rPr>
            </w:pPr>
          </w:p>
          <w:p w14:paraId="26884625" w14:textId="77777777" w:rsidR="007D6247" w:rsidRDefault="007D6247" w:rsidP="00ED004D">
            <w:pPr>
              <w:rPr>
                <w:b/>
                <w:color w:val="000000"/>
                <w:sz w:val="20"/>
                <w:szCs w:val="20"/>
              </w:rPr>
            </w:pPr>
          </w:p>
          <w:p w14:paraId="54F7BEE6" w14:textId="77777777" w:rsidR="007D6247" w:rsidRDefault="007D6247" w:rsidP="00ED004D">
            <w:pPr>
              <w:rPr>
                <w:b/>
                <w:color w:val="000000"/>
                <w:sz w:val="20"/>
                <w:szCs w:val="20"/>
              </w:rPr>
            </w:pPr>
          </w:p>
          <w:p w14:paraId="3F636601" w14:textId="77777777" w:rsidR="007D6247" w:rsidRDefault="007D6247" w:rsidP="00ED004D">
            <w:pPr>
              <w:rPr>
                <w:b/>
                <w:color w:val="000000"/>
                <w:sz w:val="20"/>
                <w:szCs w:val="20"/>
              </w:rPr>
            </w:pPr>
          </w:p>
        </w:tc>
        <w:tc>
          <w:tcPr>
            <w:tcW w:w="2107" w:type="dxa"/>
            <w:gridSpan w:val="2"/>
          </w:tcPr>
          <w:p w14:paraId="634D1625" w14:textId="77777777" w:rsidR="007D6247" w:rsidRDefault="007D6247" w:rsidP="00ED004D">
            <w:pPr>
              <w:widowControl w:val="0"/>
              <w:rPr>
                <w:color w:val="000000"/>
              </w:rPr>
            </w:pPr>
            <w:r>
              <w:rPr>
                <w:color w:val="000000"/>
              </w:rPr>
              <w:t>Texto</w:t>
            </w:r>
          </w:p>
          <w:p w14:paraId="1F5764DB" w14:textId="77777777" w:rsidR="007D6247" w:rsidRDefault="007D6247" w:rsidP="00ED004D">
            <w:pPr>
              <w:widowControl w:val="0"/>
              <w:rPr>
                <w:color w:val="000000"/>
              </w:rPr>
            </w:pPr>
            <w:r>
              <w:rPr>
                <w:color w:val="000000"/>
              </w:rPr>
              <w:t>Cartulina</w:t>
            </w:r>
          </w:p>
          <w:p w14:paraId="76C4F01C" w14:textId="77777777" w:rsidR="007D6247" w:rsidRDefault="007D6247" w:rsidP="00ED004D">
            <w:pPr>
              <w:widowControl w:val="0"/>
              <w:rPr>
                <w:color w:val="000000"/>
              </w:rPr>
            </w:pPr>
            <w:r>
              <w:rPr>
                <w:color w:val="000000"/>
              </w:rPr>
              <w:t>Internet</w:t>
            </w:r>
          </w:p>
          <w:p w14:paraId="7C3C581B" w14:textId="77777777" w:rsidR="007D6247" w:rsidRDefault="007D6247" w:rsidP="00ED004D">
            <w:pPr>
              <w:widowControl w:val="0"/>
              <w:rPr>
                <w:color w:val="000000"/>
              </w:rPr>
            </w:pPr>
            <w:r>
              <w:rPr>
                <w:color w:val="000000"/>
              </w:rPr>
              <w:t>Computadora</w:t>
            </w:r>
          </w:p>
          <w:p w14:paraId="320D006A" w14:textId="77777777" w:rsidR="007D6247" w:rsidRDefault="007D6247" w:rsidP="00ED004D">
            <w:pPr>
              <w:widowControl w:val="0"/>
              <w:rPr>
                <w:color w:val="000000"/>
              </w:rPr>
            </w:pPr>
            <w:r>
              <w:rPr>
                <w:color w:val="000000"/>
              </w:rPr>
              <w:t>Lápiz</w:t>
            </w:r>
          </w:p>
          <w:p w14:paraId="37D5BF0C" w14:textId="77777777" w:rsidR="007D6247" w:rsidRDefault="007D6247" w:rsidP="00ED004D">
            <w:pPr>
              <w:widowControl w:val="0"/>
              <w:rPr>
                <w:color w:val="000000"/>
              </w:rPr>
            </w:pPr>
            <w:r>
              <w:rPr>
                <w:color w:val="000000"/>
              </w:rPr>
              <w:t>Hojas</w:t>
            </w:r>
          </w:p>
          <w:p w14:paraId="1E0EEF5A" w14:textId="77777777" w:rsidR="007D6247" w:rsidRDefault="007D6247" w:rsidP="00ED004D">
            <w:pPr>
              <w:widowControl w:val="0"/>
              <w:rPr>
                <w:color w:val="000000"/>
              </w:rPr>
            </w:pPr>
            <w:r>
              <w:rPr>
                <w:color w:val="000000"/>
              </w:rPr>
              <w:t>Tijeras</w:t>
            </w:r>
          </w:p>
          <w:p w14:paraId="3E0107D1" w14:textId="77777777" w:rsidR="007D6247" w:rsidRDefault="007D6247" w:rsidP="00ED004D">
            <w:pPr>
              <w:widowControl w:val="0"/>
              <w:rPr>
                <w:color w:val="000000"/>
              </w:rPr>
            </w:pPr>
            <w:r>
              <w:rPr>
                <w:color w:val="000000"/>
              </w:rPr>
              <w:t>Regla</w:t>
            </w:r>
          </w:p>
          <w:p w14:paraId="4895B8A3" w14:textId="77777777" w:rsidR="007D6247" w:rsidRDefault="007D6247" w:rsidP="00ED004D">
            <w:pPr>
              <w:widowControl w:val="0"/>
              <w:rPr>
                <w:color w:val="000000"/>
              </w:rPr>
            </w:pPr>
            <w:r>
              <w:rPr>
                <w:color w:val="000000"/>
              </w:rPr>
              <w:t>Formato de encuesta</w:t>
            </w:r>
          </w:p>
          <w:p w14:paraId="32D92BA5" w14:textId="77777777" w:rsidR="007D6247" w:rsidRDefault="007D6247" w:rsidP="00ED004D">
            <w:pPr>
              <w:widowControl w:val="0"/>
              <w:rPr>
                <w:color w:val="000000"/>
              </w:rPr>
            </w:pPr>
            <w:r>
              <w:rPr>
                <w:color w:val="000000"/>
              </w:rPr>
              <w:t>Excel</w:t>
            </w:r>
          </w:p>
          <w:p w14:paraId="506C1808" w14:textId="77777777" w:rsidR="007D6247" w:rsidRDefault="007D6247" w:rsidP="00ED004D">
            <w:pPr>
              <w:widowControl w:val="0"/>
              <w:rPr>
                <w:color w:val="000000"/>
              </w:rPr>
            </w:pPr>
          </w:p>
          <w:p w14:paraId="5DE2C27F" w14:textId="77777777" w:rsidR="007D6247" w:rsidRDefault="007D6247" w:rsidP="00ED004D">
            <w:pPr>
              <w:widowControl w:val="0"/>
              <w:rPr>
                <w:color w:val="000000"/>
              </w:rPr>
            </w:pPr>
          </w:p>
        </w:tc>
        <w:tc>
          <w:tcPr>
            <w:tcW w:w="2371" w:type="dxa"/>
            <w:gridSpan w:val="2"/>
          </w:tcPr>
          <w:p w14:paraId="5F4C68F0" w14:textId="77777777" w:rsidR="007D6247" w:rsidRDefault="007D6247" w:rsidP="00ED004D">
            <w:pPr>
              <w:widowControl w:val="0"/>
              <w:rPr>
                <w:color w:val="000000"/>
              </w:rPr>
            </w:pPr>
            <w:r>
              <w:rPr>
                <w:rFonts w:ascii="Gungsuh" w:eastAsia="Gungsuh" w:hAnsi="Gungsuh" w:cs="Gungsuh"/>
                <w:color w:val="000000"/>
              </w:rPr>
              <w:t>I.M.4.2.1. Emplea las operaciones con polinomios de grado ≤2 en la solución de ejercicios numéricos y algebraicos; expresa polinomios de grado 2 como la multiplicación de polinomios de grado 1. (I.4.) 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w:t>
            </w:r>
          </w:p>
          <w:p w14:paraId="1162A11F" w14:textId="77777777" w:rsidR="007D6247" w:rsidRDefault="007D6247" w:rsidP="00ED004D">
            <w:pPr>
              <w:widowControl w:val="0"/>
              <w:rPr>
                <w:rFonts w:ascii="Calibri" w:eastAsia="Calibri" w:hAnsi="Calibri" w:cs="Calibri"/>
                <w:color w:val="000000"/>
                <w:sz w:val="22"/>
                <w:szCs w:val="22"/>
              </w:rPr>
            </w:pPr>
            <w:r>
              <w:rPr>
                <w:color w:val="000000"/>
              </w:rPr>
              <w:t>I.M.4.8.1. Utiliza información cuantificable del contexto social; utiliza variables; aplica niveles de medición; calcula e interpreta medidas de tendencia central (media, mediana y moda), de dispersión (rango, varianza y desviación estándar) y de posición (cuartiles, deciles, percentiles); analiza críticamente información a través de tablas o gráficos; resuelve problemas en forma grupal e individual; y comunica estrategias, opiniones y resultados. (I.4., S.4.)</w:t>
            </w:r>
          </w:p>
          <w:p w14:paraId="0FCBE540" w14:textId="77777777" w:rsidR="007D6247" w:rsidRDefault="007D6247" w:rsidP="00ED004D">
            <w:pPr>
              <w:rPr>
                <w:b/>
                <w:color w:val="000000"/>
                <w:sz w:val="17"/>
                <w:szCs w:val="17"/>
              </w:rPr>
            </w:pPr>
          </w:p>
          <w:p w14:paraId="1C268A90" w14:textId="77777777" w:rsidR="007D6247" w:rsidRDefault="007D6247" w:rsidP="00ED004D">
            <w:pPr>
              <w:rPr>
                <w:b/>
                <w:color w:val="000000"/>
                <w:sz w:val="17"/>
                <w:szCs w:val="17"/>
              </w:rPr>
            </w:pPr>
          </w:p>
          <w:p w14:paraId="0D9E86A4" w14:textId="77777777" w:rsidR="007D6247" w:rsidRDefault="007D6247" w:rsidP="00ED004D">
            <w:pPr>
              <w:rPr>
                <w:color w:val="000000"/>
                <w:sz w:val="17"/>
                <w:szCs w:val="17"/>
              </w:rPr>
            </w:pPr>
          </w:p>
        </w:tc>
        <w:tc>
          <w:tcPr>
            <w:tcW w:w="2923" w:type="dxa"/>
            <w:gridSpan w:val="2"/>
          </w:tcPr>
          <w:p w14:paraId="159FEA44" w14:textId="77777777" w:rsidR="007D6247" w:rsidRDefault="007D6247" w:rsidP="00ED004D">
            <w:pPr>
              <w:rPr>
                <w:i/>
                <w:color w:val="000000"/>
                <w:sz w:val="22"/>
                <w:szCs w:val="22"/>
              </w:rPr>
            </w:pPr>
            <w:r>
              <w:rPr>
                <w:i/>
                <w:color w:val="000000"/>
                <w:sz w:val="22"/>
                <w:szCs w:val="22"/>
              </w:rPr>
              <w:t xml:space="preserve">   </w:t>
            </w:r>
          </w:p>
          <w:p w14:paraId="32EAFE62" w14:textId="77777777" w:rsidR="007D6247" w:rsidRDefault="007D6247" w:rsidP="00ED004D">
            <w:pPr>
              <w:rPr>
                <w:b/>
                <w:color w:val="000000"/>
                <w:sz w:val="22"/>
                <w:szCs w:val="22"/>
                <w:u w:val="single"/>
              </w:rPr>
            </w:pPr>
            <w:r>
              <w:rPr>
                <w:b/>
                <w:color w:val="000000"/>
                <w:sz w:val="22"/>
                <w:szCs w:val="22"/>
                <w:u w:val="single"/>
              </w:rPr>
              <w:t xml:space="preserve">TÉCNICAS </w:t>
            </w:r>
          </w:p>
          <w:p w14:paraId="7C2DBA9B" w14:textId="77777777" w:rsidR="007D6247" w:rsidRDefault="007D6247" w:rsidP="00ED004D">
            <w:pPr>
              <w:widowControl w:val="0"/>
              <w:rPr>
                <w:color w:val="000000"/>
                <w:sz w:val="20"/>
                <w:szCs w:val="20"/>
              </w:rPr>
            </w:pPr>
            <w:r>
              <w:rPr>
                <w:color w:val="000000"/>
                <w:sz w:val="20"/>
                <w:szCs w:val="20"/>
              </w:rPr>
              <w:t>Discusión dirigida</w:t>
            </w:r>
          </w:p>
          <w:p w14:paraId="015CD7AE" w14:textId="77777777" w:rsidR="007D6247" w:rsidRDefault="007D6247" w:rsidP="00ED004D">
            <w:pPr>
              <w:widowControl w:val="0"/>
              <w:rPr>
                <w:color w:val="000000"/>
                <w:sz w:val="20"/>
                <w:szCs w:val="20"/>
              </w:rPr>
            </w:pPr>
            <w:r>
              <w:rPr>
                <w:color w:val="000000"/>
                <w:sz w:val="20"/>
                <w:szCs w:val="20"/>
              </w:rPr>
              <w:t>Andamios cognitivos</w:t>
            </w:r>
          </w:p>
          <w:p w14:paraId="61CADBFE" w14:textId="77777777" w:rsidR="007D6247" w:rsidRDefault="007D6247" w:rsidP="00ED004D">
            <w:pPr>
              <w:widowControl w:val="0"/>
              <w:rPr>
                <w:color w:val="000000"/>
                <w:sz w:val="20"/>
                <w:szCs w:val="20"/>
              </w:rPr>
            </w:pPr>
            <w:r>
              <w:rPr>
                <w:color w:val="000000"/>
                <w:sz w:val="20"/>
                <w:szCs w:val="20"/>
              </w:rPr>
              <w:t>Observaciones</w:t>
            </w:r>
          </w:p>
          <w:p w14:paraId="3E667871" w14:textId="77777777" w:rsidR="007D6247" w:rsidRDefault="007D6247" w:rsidP="00ED004D">
            <w:pPr>
              <w:widowControl w:val="0"/>
              <w:rPr>
                <w:color w:val="000000"/>
                <w:sz w:val="20"/>
                <w:szCs w:val="20"/>
              </w:rPr>
            </w:pPr>
            <w:r>
              <w:rPr>
                <w:color w:val="000000"/>
                <w:sz w:val="20"/>
                <w:szCs w:val="20"/>
              </w:rPr>
              <w:t xml:space="preserve">Dramatizaciones  </w:t>
            </w:r>
          </w:p>
          <w:p w14:paraId="7C274BD5" w14:textId="77777777" w:rsidR="007D6247" w:rsidRDefault="007D6247" w:rsidP="00ED004D">
            <w:pPr>
              <w:widowControl w:val="0"/>
              <w:rPr>
                <w:color w:val="000000"/>
                <w:sz w:val="20"/>
                <w:szCs w:val="20"/>
              </w:rPr>
            </w:pPr>
            <w:r>
              <w:rPr>
                <w:color w:val="000000"/>
                <w:sz w:val="20"/>
                <w:szCs w:val="20"/>
              </w:rPr>
              <w:t xml:space="preserve">Taller pedagógicos </w:t>
            </w:r>
          </w:p>
          <w:p w14:paraId="0A9520D8" w14:textId="77777777" w:rsidR="007D6247" w:rsidRDefault="007D6247" w:rsidP="00ED004D">
            <w:pPr>
              <w:widowControl w:val="0"/>
              <w:rPr>
                <w:color w:val="000000"/>
                <w:sz w:val="20"/>
                <w:szCs w:val="20"/>
              </w:rPr>
            </w:pPr>
            <w:r>
              <w:rPr>
                <w:color w:val="000000"/>
                <w:sz w:val="20"/>
                <w:szCs w:val="20"/>
              </w:rPr>
              <w:t xml:space="preserve">Investigación práctica </w:t>
            </w:r>
          </w:p>
          <w:p w14:paraId="1619B8B1" w14:textId="77777777" w:rsidR="007D6247" w:rsidRDefault="007D6247" w:rsidP="00ED004D">
            <w:pPr>
              <w:widowControl w:val="0"/>
              <w:rPr>
                <w:color w:val="000000"/>
                <w:sz w:val="20"/>
                <w:szCs w:val="20"/>
              </w:rPr>
            </w:pPr>
            <w:r>
              <w:rPr>
                <w:color w:val="000000"/>
                <w:sz w:val="20"/>
                <w:szCs w:val="20"/>
              </w:rPr>
              <w:t>Lectura exegética o comentada</w:t>
            </w:r>
          </w:p>
          <w:p w14:paraId="73CF16F2" w14:textId="77777777" w:rsidR="007D6247" w:rsidRDefault="007D6247" w:rsidP="00ED004D">
            <w:pPr>
              <w:widowControl w:val="0"/>
              <w:rPr>
                <w:color w:val="000000"/>
                <w:sz w:val="20"/>
                <w:szCs w:val="20"/>
              </w:rPr>
            </w:pPr>
            <w:r>
              <w:rPr>
                <w:color w:val="000000"/>
                <w:sz w:val="20"/>
                <w:szCs w:val="20"/>
              </w:rPr>
              <w:t xml:space="preserve">Observaciones </w:t>
            </w:r>
          </w:p>
          <w:p w14:paraId="6AB0280A" w14:textId="77777777" w:rsidR="007D6247" w:rsidRDefault="007D6247" w:rsidP="00ED004D">
            <w:pPr>
              <w:widowControl w:val="0"/>
              <w:rPr>
                <w:color w:val="000000"/>
                <w:sz w:val="20"/>
                <w:szCs w:val="20"/>
              </w:rPr>
            </w:pPr>
            <w:r>
              <w:rPr>
                <w:color w:val="000000"/>
                <w:sz w:val="20"/>
                <w:szCs w:val="20"/>
              </w:rPr>
              <w:t xml:space="preserve">Lluvia de ideas  </w:t>
            </w:r>
          </w:p>
          <w:p w14:paraId="02FCF7A8" w14:textId="77777777" w:rsidR="007D6247" w:rsidRDefault="007D6247" w:rsidP="00ED004D">
            <w:pPr>
              <w:widowControl w:val="0"/>
              <w:rPr>
                <w:color w:val="000000"/>
                <w:sz w:val="20"/>
                <w:szCs w:val="20"/>
              </w:rPr>
            </w:pPr>
            <w:r>
              <w:rPr>
                <w:color w:val="000000"/>
                <w:sz w:val="20"/>
                <w:szCs w:val="20"/>
              </w:rPr>
              <w:t xml:space="preserve">Taller pedagógicos </w:t>
            </w:r>
          </w:p>
          <w:p w14:paraId="3DB58A59" w14:textId="77777777" w:rsidR="007D6247" w:rsidRDefault="007D6247" w:rsidP="00ED004D">
            <w:pPr>
              <w:widowControl w:val="0"/>
              <w:rPr>
                <w:color w:val="000000"/>
                <w:sz w:val="20"/>
                <w:szCs w:val="20"/>
              </w:rPr>
            </w:pPr>
          </w:p>
          <w:p w14:paraId="78895983" w14:textId="77777777" w:rsidR="007D6247" w:rsidRDefault="007D6247" w:rsidP="00ED004D">
            <w:pPr>
              <w:widowControl w:val="0"/>
              <w:rPr>
                <w:b/>
                <w:color w:val="000000"/>
                <w:sz w:val="20"/>
                <w:szCs w:val="20"/>
                <w:u w:val="single"/>
              </w:rPr>
            </w:pPr>
            <w:r>
              <w:rPr>
                <w:b/>
                <w:color w:val="000000"/>
                <w:sz w:val="20"/>
                <w:szCs w:val="20"/>
                <w:u w:val="single"/>
              </w:rPr>
              <w:t xml:space="preserve">INSTRUMENTO </w:t>
            </w:r>
          </w:p>
          <w:p w14:paraId="483BFDFC" w14:textId="77777777" w:rsidR="007D6247" w:rsidRDefault="007D6247" w:rsidP="00ED004D">
            <w:pPr>
              <w:rPr>
                <w:color w:val="000000"/>
                <w:sz w:val="20"/>
                <w:szCs w:val="20"/>
              </w:rPr>
            </w:pPr>
            <w:r>
              <w:rPr>
                <w:color w:val="000000"/>
                <w:sz w:val="20"/>
                <w:szCs w:val="20"/>
              </w:rPr>
              <w:t>guía de trabajo</w:t>
            </w:r>
          </w:p>
          <w:p w14:paraId="408B8F14" w14:textId="77777777" w:rsidR="007D6247" w:rsidRDefault="007D6247" w:rsidP="00ED004D">
            <w:pPr>
              <w:rPr>
                <w:color w:val="000000"/>
                <w:sz w:val="20"/>
                <w:szCs w:val="20"/>
              </w:rPr>
            </w:pPr>
            <w:r>
              <w:rPr>
                <w:color w:val="000000"/>
                <w:sz w:val="20"/>
                <w:szCs w:val="20"/>
              </w:rPr>
              <w:t>pruebas de ensayo</w:t>
            </w:r>
          </w:p>
          <w:p w14:paraId="44FCC6A3" w14:textId="77777777" w:rsidR="007D6247" w:rsidRDefault="007D6247" w:rsidP="00ED004D">
            <w:pPr>
              <w:rPr>
                <w:color w:val="000000"/>
                <w:sz w:val="20"/>
                <w:szCs w:val="20"/>
              </w:rPr>
            </w:pPr>
            <w:r>
              <w:rPr>
                <w:color w:val="000000"/>
                <w:sz w:val="20"/>
                <w:szCs w:val="20"/>
              </w:rPr>
              <w:t xml:space="preserve">pruebas objetivas </w:t>
            </w:r>
          </w:p>
          <w:p w14:paraId="305D22EC" w14:textId="77777777" w:rsidR="007D6247" w:rsidRDefault="007D6247" w:rsidP="00ED004D">
            <w:pPr>
              <w:rPr>
                <w:color w:val="000000"/>
                <w:sz w:val="20"/>
                <w:szCs w:val="20"/>
              </w:rPr>
            </w:pPr>
            <w:r>
              <w:rPr>
                <w:color w:val="000000"/>
                <w:sz w:val="20"/>
                <w:szCs w:val="20"/>
              </w:rPr>
              <w:t xml:space="preserve">cuestionarios </w:t>
            </w:r>
          </w:p>
        </w:tc>
      </w:tr>
      <w:tr w:rsidR="007D6247" w14:paraId="5DD863CE" w14:textId="77777777" w:rsidTr="007D6247">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12"/>
          </w:tcPr>
          <w:p w14:paraId="3C107153" w14:textId="77777777" w:rsidR="007D6247" w:rsidRDefault="007D6247" w:rsidP="00ED004D">
            <w:pPr>
              <w:rPr>
                <w:b/>
                <w:color w:val="000000"/>
                <w:sz w:val="22"/>
                <w:szCs w:val="22"/>
              </w:rPr>
            </w:pPr>
            <w:r>
              <w:rPr>
                <w:b/>
                <w:color w:val="000000"/>
                <w:sz w:val="22"/>
                <w:szCs w:val="22"/>
              </w:rPr>
              <w:t>3. ADAPTACIONES CURRICULARES</w:t>
            </w:r>
          </w:p>
        </w:tc>
      </w:tr>
      <w:tr w:rsidR="007D6247" w14:paraId="6A7AA018" w14:textId="77777777" w:rsidTr="007D6247">
        <w:trPr>
          <w:trHeight w:val="420"/>
        </w:trPr>
        <w:tc>
          <w:tcPr>
            <w:tcW w:w="2725" w:type="dxa"/>
          </w:tcPr>
          <w:p w14:paraId="5179B777" w14:textId="77777777" w:rsidR="007D6247" w:rsidRDefault="007D6247" w:rsidP="00ED004D">
            <w:pPr>
              <w:jc w:val="center"/>
              <w:rPr>
                <w:color w:val="000000"/>
                <w:sz w:val="20"/>
                <w:szCs w:val="20"/>
              </w:rPr>
            </w:pPr>
            <w:r>
              <w:rPr>
                <w:b/>
                <w:color w:val="000000"/>
                <w:sz w:val="20"/>
                <w:szCs w:val="20"/>
              </w:rPr>
              <w:t>ESPECIFICACIÓN DE LA</w:t>
            </w:r>
          </w:p>
          <w:p w14:paraId="45804412" w14:textId="77777777" w:rsidR="007D6247" w:rsidRDefault="007D6247" w:rsidP="00ED004D">
            <w:pPr>
              <w:jc w:val="center"/>
              <w:rPr>
                <w:color w:val="000000"/>
                <w:sz w:val="20"/>
                <w:szCs w:val="20"/>
              </w:rPr>
            </w:pPr>
            <w:r>
              <w:rPr>
                <w:b/>
                <w:color w:val="000000"/>
                <w:sz w:val="20"/>
                <w:szCs w:val="20"/>
              </w:rPr>
              <w:t>NECESIDAD EDUCATIVA</w:t>
            </w:r>
          </w:p>
          <w:p w14:paraId="64C03955" w14:textId="77777777" w:rsidR="007D6247" w:rsidRDefault="007D6247" w:rsidP="00ED004D">
            <w:pPr>
              <w:jc w:val="center"/>
              <w:rPr>
                <w:b/>
                <w:color w:val="000000"/>
                <w:sz w:val="22"/>
                <w:szCs w:val="22"/>
              </w:rPr>
            </w:pPr>
          </w:p>
        </w:tc>
        <w:tc>
          <w:tcPr>
            <w:tcW w:w="3603" w:type="dxa"/>
            <w:gridSpan w:val="3"/>
          </w:tcPr>
          <w:p w14:paraId="3D646711" w14:textId="77777777" w:rsidR="007D6247" w:rsidRDefault="007D6247" w:rsidP="00ED004D">
            <w:pPr>
              <w:jc w:val="center"/>
              <w:rPr>
                <w:color w:val="000000"/>
                <w:sz w:val="20"/>
                <w:szCs w:val="20"/>
              </w:rPr>
            </w:pPr>
            <w:r>
              <w:rPr>
                <w:b/>
                <w:color w:val="000000"/>
                <w:sz w:val="20"/>
                <w:szCs w:val="20"/>
              </w:rPr>
              <w:t>DESTREZAS CON CRITERIO DE</w:t>
            </w:r>
          </w:p>
          <w:p w14:paraId="4FD2D450" w14:textId="77777777" w:rsidR="007D6247" w:rsidRDefault="007D6247" w:rsidP="00ED004D">
            <w:pPr>
              <w:jc w:val="center"/>
              <w:rPr>
                <w:color w:val="000000"/>
                <w:sz w:val="20"/>
                <w:szCs w:val="20"/>
              </w:rPr>
            </w:pPr>
            <w:r>
              <w:rPr>
                <w:b/>
                <w:color w:val="000000"/>
                <w:sz w:val="20"/>
                <w:szCs w:val="20"/>
              </w:rPr>
              <w:t>DESEMPEÑO</w:t>
            </w:r>
          </w:p>
          <w:p w14:paraId="6627D26F" w14:textId="77777777" w:rsidR="007D6247" w:rsidRDefault="007D6247" w:rsidP="00ED004D">
            <w:pPr>
              <w:jc w:val="center"/>
              <w:rPr>
                <w:b/>
                <w:color w:val="000000"/>
                <w:sz w:val="22"/>
                <w:szCs w:val="22"/>
              </w:rPr>
            </w:pPr>
          </w:p>
        </w:tc>
        <w:tc>
          <w:tcPr>
            <w:tcW w:w="2538" w:type="dxa"/>
            <w:gridSpan w:val="3"/>
          </w:tcPr>
          <w:p w14:paraId="20C0D035" w14:textId="77777777" w:rsidR="007D6247" w:rsidRDefault="007D6247" w:rsidP="00ED004D">
            <w:pPr>
              <w:jc w:val="center"/>
              <w:rPr>
                <w:color w:val="000000"/>
                <w:sz w:val="20"/>
                <w:szCs w:val="20"/>
              </w:rPr>
            </w:pPr>
            <w:r>
              <w:rPr>
                <w:b/>
                <w:color w:val="000000"/>
                <w:sz w:val="20"/>
                <w:szCs w:val="20"/>
              </w:rPr>
              <w:t>ACTIVIDADES DE</w:t>
            </w:r>
          </w:p>
          <w:p w14:paraId="2000399A" w14:textId="77777777" w:rsidR="007D6247" w:rsidRDefault="007D6247" w:rsidP="00ED004D">
            <w:pPr>
              <w:jc w:val="center"/>
              <w:rPr>
                <w:color w:val="000000"/>
                <w:sz w:val="20"/>
                <w:szCs w:val="20"/>
              </w:rPr>
            </w:pPr>
            <w:r>
              <w:rPr>
                <w:b/>
                <w:color w:val="000000"/>
                <w:sz w:val="20"/>
                <w:szCs w:val="20"/>
              </w:rPr>
              <w:t>APRENDIZAJE</w:t>
            </w:r>
          </w:p>
          <w:p w14:paraId="43AE9333" w14:textId="77777777" w:rsidR="007D6247" w:rsidRDefault="007D6247" w:rsidP="00ED004D">
            <w:pPr>
              <w:jc w:val="center"/>
              <w:rPr>
                <w:b/>
                <w:color w:val="000000"/>
                <w:sz w:val="22"/>
                <w:szCs w:val="22"/>
              </w:rPr>
            </w:pPr>
          </w:p>
        </w:tc>
        <w:tc>
          <w:tcPr>
            <w:tcW w:w="2115" w:type="dxa"/>
            <w:gridSpan w:val="2"/>
          </w:tcPr>
          <w:p w14:paraId="1B51E598" w14:textId="77777777" w:rsidR="007D6247" w:rsidRDefault="007D6247" w:rsidP="00ED004D">
            <w:pPr>
              <w:jc w:val="center"/>
              <w:rPr>
                <w:color w:val="000000"/>
                <w:sz w:val="20"/>
                <w:szCs w:val="20"/>
              </w:rPr>
            </w:pPr>
            <w:r>
              <w:rPr>
                <w:b/>
                <w:color w:val="000000"/>
                <w:sz w:val="20"/>
                <w:szCs w:val="20"/>
              </w:rPr>
              <w:t>RECURSOS</w:t>
            </w:r>
          </w:p>
          <w:p w14:paraId="2FE1B86F" w14:textId="77777777" w:rsidR="007D6247" w:rsidRDefault="007D6247" w:rsidP="00ED004D">
            <w:pPr>
              <w:jc w:val="center"/>
              <w:rPr>
                <w:b/>
                <w:color w:val="000000"/>
                <w:sz w:val="22"/>
                <w:szCs w:val="22"/>
              </w:rPr>
            </w:pPr>
          </w:p>
        </w:tc>
        <w:tc>
          <w:tcPr>
            <w:tcW w:w="1692" w:type="dxa"/>
            <w:gridSpan w:val="2"/>
          </w:tcPr>
          <w:p w14:paraId="016D475B" w14:textId="77777777" w:rsidR="007D6247" w:rsidRDefault="007D6247" w:rsidP="00ED004D">
            <w:pPr>
              <w:jc w:val="center"/>
              <w:rPr>
                <w:color w:val="000000"/>
                <w:sz w:val="20"/>
                <w:szCs w:val="20"/>
              </w:rPr>
            </w:pPr>
            <w:r>
              <w:rPr>
                <w:b/>
                <w:color w:val="000000"/>
                <w:sz w:val="20"/>
                <w:szCs w:val="20"/>
              </w:rPr>
              <w:t>INDICADORES DE</w:t>
            </w:r>
          </w:p>
          <w:p w14:paraId="5857170B" w14:textId="77777777" w:rsidR="007D6247" w:rsidRDefault="007D6247" w:rsidP="00ED004D">
            <w:pPr>
              <w:jc w:val="center"/>
              <w:rPr>
                <w:color w:val="000000"/>
                <w:sz w:val="20"/>
                <w:szCs w:val="20"/>
              </w:rPr>
            </w:pPr>
            <w:r>
              <w:rPr>
                <w:b/>
                <w:color w:val="000000"/>
                <w:sz w:val="20"/>
                <w:szCs w:val="20"/>
              </w:rPr>
              <w:t>EVALUACIÓN DE</w:t>
            </w:r>
          </w:p>
          <w:p w14:paraId="201BE88D" w14:textId="77777777" w:rsidR="007D6247" w:rsidRDefault="007D6247" w:rsidP="00ED004D">
            <w:pPr>
              <w:jc w:val="center"/>
              <w:rPr>
                <w:color w:val="000000"/>
                <w:sz w:val="20"/>
                <w:szCs w:val="20"/>
              </w:rPr>
            </w:pPr>
            <w:r>
              <w:rPr>
                <w:b/>
                <w:color w:val="000000"/>
                <w:sz w:val="20"/>
                <w:szCs w:val="20"/>
              </w:rPr>
              <w:t>LA UNIDAD</w:t>
            </w:r>
          </w:p>
          <w:p w14:paraId="69B52936" w14:textId="77777777" w:rsidR="007D6247" w:rsidRDefault="007D6247" w:rsidP="00ED004D">
            <w:pPr>
              <w:jc w:val="center"/>
              <w:rPr>
                <w:b/>
                <w:color w:val="000000"/>
                <w:sz w:val="22"/>
                <w:szCs w:val="22"/>
              </w:rPr>
            </w:pPr>
          </w:p>
        </w:tc>
        <w:tc>
          <w:tcPr>
            <w:tcW w:w="2773" w:type="dxa"/>
          </w:tcPr>
          <w:p w14:paraId="65FADB1A" w14:textId="77777777" w:rsidR="007D6247" w:rsidRDefault="007D6247" w:rsidP="00ED004D">
            <w:pPr>
              <w:jc w:val="center"/>
              <w:rPr>
                <w:color w:val="000000"/>
                <w:sz w:val="20"/>
                <w:szCs w:val="20"/>
              </w:rPr>
            </w:pPr>
            <w:r>
              <w:rPr>
                <w:b/>
                <w:color w:val="000000"/>
                <w:sz w:val="20"/>
                <w:szCs w:val="20"/>
              </w:rPr>
              <w:t>TÉCNICAS E</w:t>
            </w:r>
          </w:p>
          <w:p w14:paraId="63B45028" w14:textId="77777777" w:rsidR="007D6247" w:rsidRDefault="007D6247" w:rsidP="00ED004D">
            <w:pPr>
              <w:jc w:val="center"/>
              <w:rPr>
                <w:color w:val="000000"/>
                <w:sz w:val="20"/>
                <w:szCs w:val="20"/>
              </w:rPr>
            </w:pPr>
            <w:r>
              <w:rPr>
                <w:b/>
                <w:color w:val="000000"/>
                <w:sz w:val="20"/>
                <w:szCs w:val="20"/>
              </w:rPr>
              <w:t>INSTRUMENTOS</w:t>
            </w:r>
          </w:p>
          <w:p w14:paraId="1773F4F6" w14:textId="77777777" w:rsidR="007D6247" w:rsidRDefault="007D6247" w:rsidP="00ED004D">
            <w:pPr>
              <w:jc w:val="center"/>
              <w:rPr>
                <w:color w:val="000000"/>
                <w:sz w:val="20"/>
                <w:szCs w:val="20"/>
              </w:rPr>
            </w:pPr>
            <w:r>
              <w:rPr>
                <w:b/>
                <w:color w:val="000000"/>
                <w:sz w:val="20"/>
                <w:szCs w:val="20"/>
              </w:rPr>
              <w:t>DE EVALUACIÓN</w:t>
            </w:r>
          </w:p>
          <w:p w14:paraId="56894075" w14:textId="77777777" w:rsidR="007D6247" w:rsidRDefault="007D6247" w:rsidP="00ED004D">
            <w:pPr>
              <w:jc w:val="center"/>
              <w:rPr>
                <w:b/>
                <w:color w:val="000000"/>
                <w:sz w:val="20"/>
                <w:szCs w:val="20"/>
              </w:rPr>
            </w:pPr>
          </w:p>
        </w:tc>
      </w:tr>
      <w:tr w:rsidR="007D6247" w14:paraId="177EA3B0" w14:textId="77777777" w:rsidTr="007D6247">
        <w:trPr>
          <w:cnfStyle w:val="000000100000" w:firstRow="0" w:lastRow="0" w:firstColumn="0" w:lastColumn="0" w:oddVBand="0" w:evenVBand="0" w:oddHBand="1" w:evenHBand="0" w:firstRowFirstColumn="0" w:firstRowLastColumn="0" w:lastRowFirstColumn="0" w:lastRowLastColumn="0"/>
          <w:trHeight w:val="420"/>
        </w:trPr>
        <w:tc>
          <w:tcPr>
            <w:tcW w:w="2725" w:type="dxa"/>
          </w:tcPr>
          <w:p w14:paraId="7D5C9F84" w14:textId="77777777" w:rsidR="007D6247" w:rsidRDefault="007D6247" w:rsidP="00ED004D">
            <w:pPr>
              <w:jc w:val="center"/>
              <w:rPr>
                <w:b/>
                <w:color w:val="000000"/>
                <w:sz w:val="22"/>
                <w:szCs w:val="22"/>
              </w:rPr>
            </w:pPr>
          </w:p>
          <w:p w14:paraId="6560933F" w14:textId="77777777" w:rsidR="007D6247" w:rsidRDefault="007D6247" w:rsidP="00ED004D">
            <w:pPr>
              <w:rPr>
                <w:b/>
                <w:color w:val="000000"/>
                <w:sz w:val="22"/>
                <w:szCs w:val="22"/>
              </w:rPr>
            </w:pPr>
          </w:p>
          <w:p w14:paraId="44FDC150" w14:textId="77777777" w:rsidR="007D6247" w:rsidRDefault="007D6247" w:rsidP="00ED004D">
            <w:pPr>
              <w:jc w:val="center"/>
              <w:rPr>
                <w:b/>
                <w:color w:val="000000"/>
                <w:sz w:val="22"/>
                <w:szCs w:val="22"/>
              </w:rPr>
            </w:pPr>
          </w:p>
        </w:tc>
        <w:tc>
          <w:tcPr>
            <w:tcW w:w="3603" w:type="dxa"/>
            <w:gridSpan w:val="3"/>
          </w:tcPr>
          <w:p w14:paraId="55EDE357" w14:textId="77777777" w:rsidR="007D6247" w:rsidRDefault="007D6247" w:rsidP="00ED004D">
            <w:pPr>
              <w:rPr>
                <w:b/>
                <w:color w:val="000000"/>
                <w:sz w:val="22"/>
                <w:szCs w:val="22"/>
              </w:rPr>
            </w:pPr>
          </w:p>
        </w:tc>
        <w:tc>
          <w:tcPr>
            <w:tcW w:w="2538" w:type="dxa"/>
            <w:gridSpan w:val="3"/>
          </w:tcPr>
          <w:p w14:paraId="2237732C" w14:textId="77777777" w:rsidR="007D6247" w:rsidRDefault="007D6247" w:rsidP="00ED004D">
            <w:pPr>
              <w:jc w:val="center"/>
              <w:rPr>
                <w:b/>
                <w:color w:val="000000"/>
                <w:sz w:val="22"/>
                <w:szCs w:val="22"/>
              </w:rPr>
            </w:pPr>
          </w:p>
        </w:tc>
        <w:tc>
          <w:tcPr>
            <w:tcW w:w="2115" w:type="dxa"/>
            <w:gridSpan w:val="2"/>
          </w:tcPr>
          <w:p w14:paraId="444A2E69" w14:textId="77777777" w:rsidR="007D6247" w:rsidRDefault="007D6247" w:rsidP="00ED004D">
            <w:pPr>
              <w:jc w:val="center"/>
              <w:rPr>
                <w:b/>
                <w:color w:val="000000"/>
                <w:sz w:val="22"/>
                <w:szCs w:val="22"/>
              </w:rPr>
            </w:pPr>
          </w:p>
        </w:tc>
        <w:tc>
          <w:tcPr>
            <w:tcW w:w="1692" w:type="dxa"/>
            <w:gridSpan w:val="2"/>
          </w:tcPr>
          <w:p w14:paraId="6CE33A4C" w14:textId="77777777" w:rsidR="007D6247" w:rsidRDefault="007D6247" w:rsidP="00ED004D">
            <w:pPr>
              <w:jc w:val="center"/>
              <w:rPr>
                <w:b/>
                <w:color w:val="000000"/>
                <w:sz w:val="22"/>
                <w:szCs w:val="22"/>
              </w:rPr>
            </w:pPr>
          </w:p>
        </w:tc>
        <w:tc>
          <w:tcPr>
            <w:tcW w:w="2773" w:type="dxa"/>
          </w:tcPr>
          <w:p w14:paraId="644072BD" w14:textId="77777777" w:rsidR="007D6247" w:rsidRDefault="007D6247" w:rsidP="00ED004D">
            <w:pPr>
              <w:jc w:val="center"/>
              <w:rPr>
                <w:b/>
                <w:color w:val="000000"/>
                <w:sz w:val="22"/>
                <w:szCs w:val="22"/>
              </w:rPr>
            </w:pPr>
          </w:p>
        </w:tc>
      </w:tr>
      <w:tr w:rsidR="007D6247" w14:paraId="13A7B2EF" w14:textId="77777777" w:rsidTr="007D6247">
        <w:trPr>
          <w:trHeight w:val="420"/>
        </w:trPr>
        <w:tc>
          <w:tcPr>
            <w:tcW w:w="3289" w:type="dxa"/>
            <w:gridSpan w:val="2"/>
          </w:tcPr>
          <w:p w14:paraId="705A6768" w14:textId="77777777" w:rsidR="007D6247" w:rsidRDefault="007D6247" w:rsidP="00ED004D">
            <w:pPr>
              <w:jc w:val="center"/>
              <w:rPr>
                <w:b/>
                <w:color w:val="000000"/>
                <w:sz w:val="22"/>
                <w:szCs w:val="22"/>
              </w:rPr>
            </w:pPr>
            <w:r>
              <w:rPr>
                <w:b/>
                <w:color w:val="000000"/>
                <w:sz w:val="22"/>
                <w:szCs w:val="22"/>
              </w:rPr>
              <w:t>ELABORADO</w:t>
            </w:r>
          </w:p>
        </w:tc>
        <w:tc>
          <w:tcPr>
            <w:tcW w:w="302" w:type="dxa"/>
          </w:tcPr>
          <w:p w14:paraId="573E0421" w14:textId="77777777" w:rsidR="007D6247" w:rsidRDefault="007D6247" w:rsidP="00ED004D">
            <w:pPr>
              <w:jc w:val="center"/>
              <w:rPr>
                <w:b/>
                <w:color w:val="000000"/>
                <w:sz w:val="22"/>
                <w:szCs w:val="22"/>
              </w:rPr>
            </w:pPr>
          </w:p>
        </w:tc>
        <w:tc>
          <w:tcPr>
            <w:tcW w:w="4147" w:type="dxa"/>
            <w:gridSpan w:val="2"/>
          </w:tcPr>
          <w:p w14:paraId="01314FDE" w14:textId="77777777" w:rsidR="007D6247" w:rsidRDefault="007D6247" w:rsidP="00ED004D">
            <w:pPr>
              <w:jc w:val="center"/>
              <w:rPr>
                <w:b/>
                <w:color w:val="000000"/>
                <w:sz w:val="22"/>
                <w:szCs w:val="22"/>
              </w:rPr>
            </w:pPr>
            <w:r>
              <w:rPr>
                <w:b/>
                <w:color w:val="000000"/>
                <w:sz w:val="22"/>
                <w:szCs w:val="22"/>
              </w:rPr>
              <w:t>REVISADO</w:t>
            </w:r>
          </w:p>
        </w:tc>
        <w:tc>
          <w:tcPr>
            <w:tcW w:w="7708" w:type="dxa"/>
            <w:gridSpan w:val="7"/>
          </w:tcPr>
          <w:p w14:paraId="5BD19E03" w14:textId="77777777" w:rsidR="007D6247" w:rsidRDefault="007D6247" w:rsidP="00ED004D">
            <w:pPr>
              <w:jc w:val="center"/>
              <w:rPr>
                <w:b/>
                <w:color w:val="000000"/>
                <w:sz w:val="22"/>
                <w:szCs w:val="22"/>
              </w:rPr>
            </w:pPr>
            <w:r>
              <w:rPr>
                <w:b/>
                <w:color w:val="000000"/>
                <w:sz w:val="22"/>
                <w:szCs w:val="22"/>
              </w:rPr>
              <w:t>APROBADO</w:t>
            </w:r>
          </w:p>
        </w:tc>
      </w:tr>
      <w:tr w:rsidR="007D6247" w14:paraId="38E81ACC" w14:textId="77777777" w:rsidTr="007D6247">
        <w:trPr>
          <w:cnfStyle w:val="000000100000" w:firstRow="0" w:lastRow="0" w:firstColumn="0" w:lastColumn="0" w:oddVBand="0" w:evenVBand="0" w:oddHBand="1" w:evenHBand="0" w:firstRowFirstColumn="0" w:firstRowLastColumn="0" w:lastRowFirstColumn="0" w:lastRowLastColumn="0"/>
          <w:trHeight w:val="180"/>
        </w:trPr>
        <w:tc>
          <w:tcPr>
            <w:tcW w:w="3289" w:type="dxa"/>
            <w:gridSpan w:val="2"/>
          </w:tcPr>
          <w:p w14:paraId="23883199" w14:textId="77777777" w:rsidR="007D6247" w:rsidRDefault="007D6247" w:rsidP="00ED004D">
            <w:pPr>
              <w:rPr>
                <w:color w:val="000000"/>
                <w:sz w:val="22"/>
                <w:szCs w:val="22"/>
              </w:rPr>
            </w:pPr>
            <w:r>
              <w:rPr>
                <w:color w:val="000000"/>
                <w:sz w:val="22"/>
                <w:szCs w:val="22"/>
              </w:rPr>
              <w:t xml:space="preserve">Docente: </w:t>
            </w:r>
          </w:p>
        </w:tc>
        <w:tc>
          <w:tcPr>
            <w:tcW w:w="302" w:type="dxa"/>
          </w:tcPr>
          <w:p w14:paraId="3AE38BF4" w14:textId="77777777" w:rsidR="007D6247" w:rsidRDefault="007D6247" w:rsidP="00ED004D">
            <w:pPr>
              <w:rPr>
                <w:color w:val="000000"/>
                <w:sz w:val="22"/>
                <w:szCs w:val="22"/>
              </w:rPr>
            </w:pPr>
          </w:p>
        </w:tc>
        <w:tc>
          <w:tcPr>
            <w:tcW w:w="4147" w:type="dxa"/>
            <w:gridSpan w:val="2"/>
          </w:tcPr>
          <w:p w14:paraId="467CF385" w14:textId="77777777" w:rsidR="007D6247" w:rsidRDefault="007D6247" w:rsidP="00ED004D">
            <w:pPr>
              <w:rPr>
                <w:color w:val="000000"/>
                <w:sz w:val="22"/>
                <w:szCs w:val="22"/>
              </w:rPr>
            </w:pPr>
            <w:r>
              <w:rPr>
                <w:color w:val="000000"/>
                <w:sz w:val="22"/>
                <w:szCs w:val="22"/>
              </w:rPr>
              <w:t xml:space="preserve">Coordinador del área : </w:t>
            </w:r>
          </w:p>
        </w:tc>
        <w:tc>
          <w:tcPr>
            <w:tcW w:w="7708" w:type="dxa"/>
            <w:gridSpan w:val="7"/>
          </w:tcPr>
          <w:p w14:paraId="42971407" w14:textId="77777777" w:rsidR="007D6247" w:rsidRDefault="007D6247" w:rsidP="00ED004D">
            <w:pPr>
              <w:rPr>
                <w:color w:val="000000"/>
                <w:sz w:val="22"/>
                <w:szCs w:val="22"/>
              </w:rPr>
            </w:pPr>
            <w:r>
              <w:rPr>
                <w:color w:val="000000"/>
                <w:sz w:val="22"/>
                <w:szCs w:val="22"/>
              </w:rPr>
              <w:t>Vicerrector:</w:t>
            </w:r>
          </w:p>
        </w:tc>
      </w:tr>
      <w:tr w:rsidR="007D6247" w14:paraId="68F0CD30" w14:textId="77777777" w:rsidTr="007D6247">
        <w:trPr>
          <w:trHeight w:val="240"/>
        </w:trPr>
        <w:tc>
          <w:tcPr>
            <w:tcW w:w="3289" w:type="dxa"/>
            <w:gridSpan w:val="2"/>
          </w:tcPr>
          <w:p w14:paraId="3B58DE2C" w14:textId="77777777" w:rsidR="007D6247" w:rsidRDefault="007D6247" w:rsidP="00ED004D">
            <w:pPr>
              <w:rPr>
                <w:color w:val="000000"/>
                <w:sz w:val="22"/>
                <w:szCs w:val="22"/>
              </w:rPr>
            </w:pPr>
            <w:r>
              <w:rPr>
                <w:color w:val="000000"/>
                <w:sz w:val="22"/>
                <w:szCs w:val="22"/>
              </w:rPr>
              <w:t>Firma:</w:t>
            </w:r>
          </w:p>
        </w:tc>
        <w:tc>
          <w:tcPr>
            <w:tcW w:w="302" w:type="dxa"/>
          </w:tcPr>
          <w:p w14:paraId="5B50248F" w14:textId="77777777" w:rsidR="007D6247" w:rsidRDefault="007D6247" w:rsidP="00ED004D">
            <w:pPr>
              <w:rPr>
                <w:color w:val="000000"/>
                <w:sz w:val="22"/>
                <w:szCs w:val="22"/>
              </w:rPr>
            </w:pPr>
          </w:p>
        </w:tc>
        <w:tc>
          <w:tcPr>
            <w:tcW w:w="4147" w:type="dxa"/>
            <w:gridSpan w:val="2"/>
          </w:tcPr>
          <w:p w14:paraId="2C977557" w14:textId="77777777" w:rsidR="007D6247" w:rsidRDefault="007D6247" w:rsidP="00ED004D">
            <w:pPr>
              <w:rPr>
                <w:color w:val="000000"/>
                <w:sz w:val="22"/>
                <w:szCs w:val="22"/>
              </w:rPr>
            </w:pPr>
          </w:p>
        </w:tc>
        <w:tc>
          <w:tcPr>
            <w:tcW w:w="7708" w:type="dxa"/>
            <w:gridSpan w:val="7"/>
          </w:tcPr>
          <w:p w14:paraId="497D59F4" w14:textId="77777777" w:rsidR="007D6247" w:rsidRDefault="007D6247" w:rsidP="00ED004D">
            <w:pPr>
              <w:rPr>
                <w:color w:val="000000"/>
                <w:sz w:val="22"/>
                <w:szCs w:val="22"/>
              </w:rPr>
            </w:pPr>
          </w:p>
        </w:tc>
      </w:tr>
      <w:tr w:rsidR="007D6247" w14:paraId="728F61C0" w14:textId="77777777" w:rsidTr="007D6247">
        <w:trPr>
          <w:cnfStyle w:val="000000100000" w:firstRow="0" w:lastRow="0" w:firstColumn="0" w:lastColumn="0" w:oddVBand="0" w:evenVBand="0" w:oddHBand="1" w:evenHBand="0" w:firstRowFirstColumn="0" w:firstRowLastColumn="0" w:lastRowFirstColumn="0" w:lastRowLastColumn="0"/>
          <w:trHeight w:val="240"/>
        </w:trPr>
        <w:tc>
          <w:tcPr>
            <w:tcW w:w="3289" w:type="dxa"/>
            <w:gridSpan w:val="2"/>
          </w:tcPr>
          <w:p w14:paraId="78FCABB0" w14:textId="77777777" w:rsidR="007D6247" w:rsidRDefault="007D6247" w:rsidP="00ED004D">
            <w:pPr>
              <w:rPr>
                <w:color w:val="000000"/>
                <w:sz w:val="22"/>
                <w:szCs w:val="22"/>
              </w:rPr>
            </w:pPr>
            <w:r>
              <w:rPr>
                <w:color w:val="000000"/>
                <w:sz w:val="22"/>
                <w:szCs w:val="22"/>
              </w:rPr>
              <w:t xml:space="preserve">Fecha: </w:t>
            </w:r>
          </w:p>
        </w:tc>
        <w:tc>
          <w:tcPr>
            <w:tcW w:w="302" w:type="dxa"/>
          </w:tcPr>
          <w:p w14:paraId="10536571" w14:textId="77777777" w:rsidR="007D6247" w:rsidRDefault="007D6247" w:rsidP="00ED004D">
            <w:pPr>
              <w:rPr>
                <w:color w:val="000000"/>
                <w:sz w:val="22"/>
                <w:szCs w:val="22"/>
              </w:rPr>
            </w:pPr>
          </w:p>
        </w:tc>
        <w:tc>
          <w:tcPr>
            <w:tcW w:w="4147" w:type="dxa"/>
            <w:gridSpan w:val="2"/>
          </w:tcPr>
          <w:p w14:paraId="6A67661B" w14:textId="77777777" w:rsidR="007D6247" w:rsidRDefault="007D6247" w:rsidP="00ED004D">
            <w:pPr>
              <w:rPr>
                <w:color w:val="000000"/>
                <w:sz w:val="22"/>
                <w:szCs w:val="22"/>
              </w:rPr>
            </w:pPr>
          </w:p>
        </w:tc>
        <w:tc>
          <w:tcPr>
            <w:tcW w:w="7708" w:type="dxa"/>
            <w:gridSpan w:val="7"/>
          </w:tcPr>
          <w:p w14:paraId="1BC513A5" w14:textId="77777777" w:rsidR="007D6247" w:rsidRDefault="007D6247" w:rsidP="00ED004D">
            <w:pPr>
              <w:rPr>
                <w:color w:val="000000"/>
                <w:sz w:val="22"/>
                <w:szCs w:val="22"/>
              </w:rPr>
            </w:pPr>
          </w:p>
        </w:tc>
      </w:tr>
    </w:tbl>
    <w:p w14:paraId="01A60787" w14:textId="77777777" w:rsidR="007D6247" w:rsidRDefault="007D6247" w:rsidP="007D6247">
      <w:pPr>
        <w:tabs>
          <w:tab w:val="left" w:pos="924"/>
        </w:tabs>
        <w:spacing w:before="240" w:after="240"/>
        <w:jc w:val="center"/>
      </w:pPr>
    </w:p>
    <w:p w14:paraId="597B746C" w14:textId="77777777" w:rsidR="007D6247" w:rsidRDefault="007D6247" w:rsidP="007D6247">
      <w:pPr>
        <w:tabs>
          <w:tab w:val="left" w:pos="924"/>
        </w:tabs>
        <w:spacing w:before="240" w:after="240"/>
        <w:jc w:val="center"/>
      </w:pPr>
    </w:p>
    <w:p w14:paraId="702E3DC8" w14:textId="77777777" w:rsidR="007D6247" w:rsidRDefault="007D6247" w:rsidP="007D6247">
      <w:pPr>
        <w:tabs>
          <w:tab w:val="left" w:pos="924"/>
        </w:tabs>
        <w:spacing w:before="240" w:after="240"/>
        <w:jc w:val="center"/>
      </w:pPr>
    </w:p>
    <w:p w14:paraId="39051233" w14:textId="77777777" w:rsidR="007D6247" w:rsidRDefault="007D6247" w:rsidP="007D6247">
      <w:pPr>
        <w:tabs>
          <w:tab w:val="left" w:pos="924"/>
        </w:tabs>
        <w:spacing w:before="240" w:after="240"/>
        <w:jc w:val="center"/>
      </w:pPr>
    </w:p>
    <w:p w14:paraId="129801C7" w14:textId="77777777" w:rsidR="007D6247" w:rsidRDefault="007D6247" w:rsidP="007D6247">
      <w:pPr>
        <w:tabs>
          <w:tab w:val="left" w:pos="924"/>
        </w:tabs>
        <w:spacing w:before="240" w:after="240"/>
        <w:jc w:val="center"/>
      </w:pPr>
    </w:p>
    <w:p w14:paraId="6C88DB33" w14:textId="77777777" w:rsidR="007D6247" w:rsidRDefault="007D6247" w:rsidP="007D6247">
      <w:pPr>
        <w:tabs>
          <w:tab w:val="left" w:pos="924"/>
        </w:tabs>
        <w:spacing w:before="240" w:after="240"/>
        <w:jc w:val="center"/>
      </w:pPr>
    </w:p>
    <w:p w14:paraId="594E1E4D" w14:textId="77777777" w:rsidR="007D6247" w:rsidRDefault="007D6247" w:rsidP="007D6247">
      <w:pPr>
        <w:tabs>
          <w:tab w:val="left" w:pos="924"/>
        </w:tabs>
        <w:spacing w:before="240" w:after="240"/>
        <w:jc w:val="center"/>
      </w:pPr>
    </w:p>
    <w:p w14:paraId="24ED43AB" w14:textId="77777777" w:rsidR="007D6247" w:rsidRDefault="007D6247" w:rsidP="007D6247">
      <w:pPr>
        <w:tabs>
          <w:tab w:val="left" w:pos="924"/>
        </w:tabs>
        <w:spacing w:before="240" w:after="240"/>
        <w:jc w:val="center"/>
      </w:pPr>
    </w:p>
    <w:p w14:paraId="3D49CCD7" w14:textId="77777777" w:rsidR="007D6247" w:rsidRDefault="007D6247" w:rsidP="007D6247">
      <w:pPr>
        <w:tabs>
          <w:tab w:val="left" w:pos="924"/>
        </w:tabs>
        <w:spacing w:before="240" w:after="240"/>
        <w:jc w:val="center"/>
      </w:pPr>
    </w:p>
    <w:p w14:paraId="53442627" w14:textId="77777777" w:rsidR="007D6247" w:rsidRDefault="007D6247" w:rsidP="007D6247">
      <w:pPr>
        <w:tabs>
          <w:tab w:val="left" w:pos="924"/>
        </w:tabs>
        <w:spacing w:before="240" w:after="240"/>
        <w:jc w:val="center"/>
      </w:pPr>
    </w:p>
    <w:p w14:paraId="78787C08" w14:textId="77777777" w:rsidR="007D6247" w:rsidRDefault="007D6247" w:rsidP="007D6247">
      <w:pPr>
        <w:tabs>
          <w:tab w:val="left" w:pos="924"/>
        </w:tabs>
        <w:spacing w:before="240" w:after="240"/>
        <w:jc w:val="center"/>
      </w:pPr>
    </w:p>
    <w:tbl>
      <w:tblPr>
        <w:tblStyle w:val="GridTable4-Accent3"/>
        <w:tblpPr w:leftFromText="141" w:rightFromText="141" w:vertAnchor="page" w:horzAnchor="margin" w:tblpY="198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7D6247" w14:paraId="19DC9C51" w14:textId="77777777" w:rsidTr="00ED004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413B4541" w14:textId="77777777" w:rsidR="007D6247" w:rsidRDefault="007D6247" w:rsidP="00ED004D">
            <w:pPr>
              <w:rPr>
                <w:rFonts w:ascii="Calibri" w:eastAsia="Calibri" w:hAnsi="Calibri" w:cs="Calibri"/>
                <w:b/>
              </w:rPr>
            </w:pPr>
            <w:r>
              <w:rPr>
                <w:rFonts w:ascii="Calibri" w:eastAsia="Calibri" w:hAnsi="Calibri" w:cs="Calibri"/>
                <w:b/>
              </w:rPr>
              <w:t>PLANIFICACION MICROCURRICULAR</w:t>
            </w:r>
          </w:p>
        </w:tc>
      </w:tr>
      <w:tr w:rsidR="007D6247" w14:paraId="6C686504" w14:textId="77777777" w:rsidTr="00ED004D">
        <w:trPr>
          <w:trHeight w:val="240"/>
        </w:trPr>
        <w:tc>
          <w:tcPr>
            <w:tcW w:w="3409" w:type="dxa"/>
            <w:gridSpan w:val="2"/>
            <w:hideMark/>
          </w:tcPr>
          <w:p w14:paraId="3F6590C3" w14:textId="77777777" w:rsidR="007D6247" w:rsidRDefault="007D6247" w:rsidP="00ED004D">
            <w:pPr>
              <w:rPr>
                <w:rFonts w:ascii="Calibri" w:eastAsia="Calibri" w:hAnsi="Calibri" w:cs="Calibri"/>
                <w:b/>
              </w:rPr>
            </w:pPr>
            <w:r>
              <w:rPr>
                <w:rFonts w:ascii="Calibri" w:eastAsia="Calibri" w:hAnsi="Calibri" w:cs="Calibri"/>
                <w:b/>
              </w:rPr>
              <w:t>Nombre de la institución:</w:t>
            </w:r>
          </w:p>
        </w:tc>
        <w:tc>
          <w:tcPr>
            <w:tcW w:w="11754" w:type="dxa"/>
            <w:gridSpan w:val="5"/>
          </w:tcPr>
          <w:p w14:paraId="366F71AA" w14:textId="77777777" w:rsidR="007D6247" w:rsidRDefault="007D6247" w:rsidP="00ED004D">
            <w:pPr>
              <w:rPr>
                <w:rFonts w:ascii="Calibri" w:eastAsia="Calibri" w:hAnsi="Calibri" w:cs="Calibri"/>
                <w:b/>
              </w:rPr>
            </w:pPr>
          </w:p>
        </w:tc>
      </w:tr>
      <w:tr w:rsidR="007D6247" w14:paraId="0312C419" w14:textId="77777777" w:rsidTr="00ED004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BF8379F" w14:textId="77777777" w:rsidR="007D6247" w:rsidRDefault="007D6247" w:rsidP="00ED004D">
            <w:pPr>
              <w:rPr>
                <w:rFonts w:ascii="Calibri" w:eastAsia="Calibri" w:hAnsi="Calibri" w:cs="Calibri"/>
                <w:b/>
              </w:rPr>
            </w:pPr>
            <w:r>
              <w:rPr>
                <w:rFonts w:ascii="Calibri" w:eastAsia="Calibri" w:hAnsi="Calibri" w:cs="Calibri"/>
                <w:b/>
              </w:rPr>
              <w:t>Nombre del Docente:</w:t>
            </w:r>
          </w:p>
        </w:tc>
        <w:tc>
          <w:tcPr>
            <w:tcW w:w="5952" w:type="dxa"/>
            <w:gridSpan w:val="3"/>
          </w:tcPr>
          <w:p w14:paraId="7C7AC1A0" w14:textId="77777777" w:rsidR="007D6247" w:rsidRDefault="007D6247" w:rsidP="00ED004D">
            <w:pPr>
              <w:rPr>
                <w:rFonts w:ascii="Calibri" w:eastAsia="Calibri" w:hAnsi="Calibri" w:cs="Calibri"/>
                <w:b/>
              </w:rPr>
            </w:pPr>
          </w:p>
        </w:tc>
        <w:tc>
          <w:tcPr>
            <w:tcW w:w="1418" w:type="dxa"/>
            <w:hideMark/>
          </w:tcPr>
          <w:p w14:paraId="0C630280" w14:textId="77777777" w:rsidR="007D6247" w:rsidRDefault="007D6247" w:rsidP="00ED004D">
            <w:pPr>
              <w:rPr>
                <w:rFonts w:ascii="Calibri" w:eastAsia="Calibri" w:hAnsi="Calibri" w:cs="Calibri"/>
                <w:b/>
              </w:rPr>
            </w:pPr>
            <w:r>
              <w:rPr>
                <w:rFonts w:ascii="Calibri" w:eastAsia="Calibri" w:hAnsi="Calibri" w:cs="Calibri"/>
                <w:b/>
              </w:rPr>
              <w:t>Fecha</w:t>
            </w:r>
          </w:p>
        </w:tc>
        <w:tc>
          <w:tcPr>
            <w:tcW w:w="4384" w:type="dxa"/>
          </w:tcPr>
          <w:p w14:paraId="4D63A737" w14:textId="77777777" w:rsidR="007D6247" w:rsidRDefault="007D6247" w:rsidP="00ED004D">
            <w:pPr>
              <w:rPr>
                <w:rFonts w:ascii="Calibri" w:eastAsia="Calibri" w:hAnsi="Calibri" w:cs="Calibri"/>
                <w:b/>
              </w:rPr>
            </w:pPr>
          </w:p>
        </w:tc>
      </w:tr>
      <w:tr w:rsidR="007D6247" w14:paraId="757D5C1B" w14:textId="77777777" w:rsidTr="00ED004D">
        <w:trPr>
          <w:trHeight w:val="337"/>
        </w:trPr>
        <w:tc>
          <w:tcPr>
            <w:tcW w:w="876" w:type="dxa"/>
            <w:hideMark/>
          </w:tcPr>
          <w:p w14:paraId="01F9A1C4" w14:textId="77777777" w:rsidR="007D6247" w:rsidRDefault="007D6247" w:rsidP="00ED004D">
            <w:pPr>
              <w:rPr>
                <w:rFonts w:ascii="Calibri" w:eastAsia="Calibri" w:hAnsi="Calibri" w:cs="Calibri"/>
                <w:b/>
              </w:rPr>
            </w:pPr>
            <w:r>
              <w:rPr>
                <w:rFonts w:ascii="Calibri" w:eastAsia="Calibri" w:hAnsi="Calibri" w:cs="Calibri"/>
                <w:b/>
              </w:rPr>
              <w:t>Área</w:t>
            </w:r>
          </w:p>
        </w:tc>
        <w:tc>
          <w:tcPr>
            <w:tcW w:w="3793" w:type="dxa"/>
            <w:gridSpan w:val="2"/>
            <w:hideMark/>
          </w:tcPr>
          <w:p w14:paraId="60BF95E6" w14:textId="77777777" w:rsidR="007D6247" w:rsidRDefault="007D6247" w:rsidP="00ED004D">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30E68426" w14:textId="77777777" w:rsidR="007D6247" w:rsidRDefault="007D6247" w:rsidP="00ED004D">
            <w:pPr>
              <w:rPr>
                <w:rFonts w:ascii="Calibri" w:eastAsia="Calibri" w:hAnsi="Calibri" w:cs="Calibri"/>
                <w:b/>
              </w:rPr>
            </w:pPr>
            <w:r>
              <w:rPr>
                <w:rFonts w:ascii="Calibri" w:eastAsia="Calibri" w:hAnsi="Calibri" w:cs="Calibri"/>
                <w:b/>
              </w:rPr>
              <w:t>Grado</w:t>
            </w:r>
          </w:p>
        </w:tc>
        <w:tc>
          <w:tcPr>
            <w:tcW w:w="3102" w:type="dxa"/>
            <w:hideMark/>
          </w:tcPr>
          <w:p w14:paraId="166871B6" w14:textId="77777777" w:rsidR="007D6247" w:rsidRDefault="007D6247" w:rsidP="00ED004D">
            <w:pPr>
              <w:rPr>
                <w:rFonts w:ascii="Calibri" w:eastAsia="Calibri" w:hAnsi="Calibri" w:cs="Calibri"/>
              </w:rPr>
            </w:pPr>
            <w:r>
              <w:rPr>
                <w:rFonts w:ascii="Calibri" w:eastAsia="Calibri" w:hAnsi="Calibri" w:cs="Calibri"/>
              </w:rPr>
              <w:t>NOVENO  EGB</w:t>
            </w:r>
          </w:p>
        </w:tc>
        <w:tc>
          <w:tcPr>
            <w:tcW w:w="1418" w:type="dxa"/>
            <w:hideMark/>
          </w:tcPr>
          <w:p w14:paraId="3FDF06AB" w14:textId="77777777" w:rsidR="007D6247" w:rsidRDefault="007D6247" w:rsidP="00ED004D">
            <w:pPr>
              <w:rPr>
                <w:rFonts w:ascii="Calibri" w:eastAsia="Calibri" w:hAnsi="Calibri" w:cs="Calibri"/>
                <w:b/>
              </w:rPr>
            </w:pPr>
            <w:r>
              <w:rPr>
                <w:rFonts w:ascii="Calibri" w:eastAsia="Calibri" w:hAnsi="Calibri" w:cs="Calibri"/>
                <w:b/>
              </w:rPr>
              <w:t>Año lectivo</w:t>
            </w:r>
          </w:p>
        </w:tc>
        <w:tc>
          <w:tcPr>
            <w:tcW w:w="4384" w:type="dxa"/>
          </w:tcPr>
          <w:p w14:paraId="6A0FA6C2" w14:textId="77777777" w:rsidR="007D6247" w:rsidRDefault="007D6247" w:rsidP="00ED004D">
            <w:pPr>
              <w:rPr>
                <w:rFonts w:ascii="Calibri" w:eastAsia="Calibri" w:hAnsi="Calibri" w:cs="Calibri"/>
                <w:b/>
              </w:rPr>
            </w:pPr>
          </w:p>
        </w:tc>
      </w:tr>
      <w:tr w:rsidR="007D6247" w14:paraId="14495723" w14:textId="77777777" w:rsidTr="00ED004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65436CC5" w14:textId="77777777" w:rsidR="007D6247" w:rsidRDefault="007D6247" w:rsidP="00ED004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66B0B03C" w14:textId="77777777" w:rsidR="007D6247" w:rsidRDefault="007D6247" w:rsidP="00ED004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2365D281" w14:textId="77777777" w:rsidR="007D6247" w:rsidRDefault="007D6247" w:rsidP="00ED004D">
            <w:pPr>
              <w:rPr>
                <w:rFonts w:ascii="Calibri" w:eastAsia="Calibri" w:hAnsi="Calibri" w:cs="Calibri"/>
              </w:rPr>
            </w:pPr>
          </w:p>
        </w:tc>
      </w:tr>
      <w:tr w:rsidR="007D6247" w14:paraId="48B8DC47" w14:textId="77777777" w:rsidTr="00ED004D">
        <w:trPr>
          <w:trHeight w:val="623"/>
        </w:trPr>
        <w:tc>
          <w:tcPr>
            <w:tcW w:w="3409" w:type="dxa"/>
            <w:gridSpan w:val="2"/>
            <w:hideMark/>
          </w:tcPr>
          <w:p w14:paraId="5CA09D00" w14:textId="77777777" w:rsidR="007D6247" w:rsidRDefault="007D6247" w:rsidP="00ED004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18B3E730" w14:textId="77777777" w:rsidR="007D6247" w:rsidRDefault="007D6247" w:rsidP="00ED004D">
            <w:pPr>
              <w:rPr>
                <w:rFonts w:ascii="Calibri" w:eastAsia="Calibri" w:hAnsi="Calibri" w:cs="Calibri"/>
              </w:rPr>
            </w:pPr>
            <w:r>
              <w:rPr>
                <w:rFonts w:ascii="Calibri" w:eastAsia="Calibri" w:hAnsi="Calibri" w:cs="Calibri"/>
              </w:rPr>
              <w:t>#6</w:t>
            </w:r>
          </w:p>
        </w:tc>
      </w:tr>
      <w:tr w:rsidR="007D6247" w:rsidRPr="009760C7" w14:paraId="2567CD90"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76E76056" w14:textId="77777777" w:rsidR="007D6247" w:rsidRPr="009760C7" w:rsidRDefault="007D6247" w:rsidP="00ED004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7D6247" w14:paraId="02CDC25E" w14:textId="77777777" w:rsidTr="00ED004D">
        <w:trPr>
          <w:trHeight w:val="106"/>
        </w:trPr>
        <w:tc>
          <w:tcPr>
            <w:tcW w:w="15163" w:type="dxa"/>
            <w:gridSpan w:val="7"/>
          </w:tcPr>
          <w:p w14:paraId="1A45CCC8" w14:textId="77777777" w:rsidR="007D6247" w:rsidRDefault="000A2D10" w:rsidP="00ED004D">
            <w:r>
              <w:rPr>
                <w:color w:val="000000"/>
              </w:rPr>
              <w:t>O.M.4.3. Representar y resolver de manera gráfica (utilizando las TIC) y analítica ecuaciones e inecuaciones con una variable; ecuaciones de segundo grado con una variable; y sistemas de dos ecuaciones lineales con dos incógnitas, para aplicarlos en la solución de situaciones concretas.</w:t>
            </w:r>
          </w:p>
        </w:tc>
      </w:tr>
      <w:tr w:rsidR="007D6247" w14:paraId="4657EFFE" w14:textId="77777777" w:rsidTr="00ED004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AA63BFC" w14:textId="77777777" w:rsidR="007D6247" w:rsidRDefault="007D6247" w:rsidP="00ED004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7D6247" w:rsidRPr="00010A00" w14:paraId="31DA474E" w14:textId="77777777" w:rsidTr="00ED004D">
        <w:trPr>
          <w:trHeight w:val="106"/>
        </w:trPr>
        <w:tc>
          <w:tcPr>
            <w:tcW w:w="15163" w:type="dxa"/>
            <w:gridSpan w:val="7"/>
          </w:tcPr>
          <w:p w14:paraId="369EABA8" w14:textId="77777777" w:rsidR="000A2D10" w:rsidRDefault="000A2D10" w:rsidP="000A2D10">
            <w:pPr>
              <w:widowControl w:val="0"/>
              <w:rPr>
                <w:color w:val="000000"/>
              </w:rPr>
            </w:pPr>
            <w:r>
              <w:rPr>
                <w:color w:val="000000"/>
              </w:rPr>
              <w:t>CE.M.4.1. Emplea las relaciones de orden, las propiedades algebraicas (adición y multiplicación), las operaciones con distintos tipos de números (Z, Q, I) y expresiones algebraicas, para afrontar inecuaciones y ecuaciones con soluciones de diferentes campos numéricos, y resolver problemas de la vida real, seleccionando la forma de cálculo apropiada e interpretando y juzgando las soluciones obtenidas dentro del contexto del problema; analiza la necesidad del uso de la tecnología.</w:t>
            </w:r>
          </w:p>
          <w:p w14:paraId="002C1158" w14:textId="77777777" w:rsidR="000A2D10" w:rsidRDefault="000A2D10" w:rsidP="000A2D10">
            <w:pPr>
              <w:widowControl w:val="0"/>
              <w:rPr>
                <w:color w:val="000000"/>
              </w:rPr>
            </w:pPr>
            <w:r>
              <w:rPr>
                <w:color w:val="000000"/>
              </w:rPr>
              <w:t>CE.M.4.2. Emplea las relaciones de orden, las propiedades algebraicas de las operaciones en R y expresiones algebraicas, para afrontar inecuaciones, ecuaciones y sistemas de inecuaciones con soluciones de diferentes campos numéricos, y resolver problemas de la vida real, seleccionando la notación y la forma de cálculo apropiada e interpretando y juzgando las soluciones obtenidas dentro del contexto del problema; analiza la necesidad del uso de la tecnología.</w:t>
            </w:r>
          </w:p>
          <w:p w14:paraId="35A2111F" w14:textId="77777777" w:rsidR="007D6247" w:rsidRDefault="000A2D10" w:rsidP="000A2D10">
            <w:pPr>
              <w:rPr>
                <w:color w:val="000000"/>
              </w:rPr>
            </w:pPr>
            <w:r>
              <w:rPr>
                <w:color w:val="000000"/>
              </w:rPr>
              <w:t xml:space="preserve">CE.M.4.8. Analiza y representa un grupo de datos utilizando los elementos de la estadística descriptiva (variables, niveles de medición, medidas de tendencia central, de dispersión y de posición). Razona sobre los posibles resultados de un experimento aleatorio sencillo. Calcula probabilidades </w:t>
            </w:r>
          </w:p>
          <w:p w14:paraId="257795ED" w14:textId="77777777" w:rsidR="000A2D10" w:rsidRDefault="000A2D10" w:rsidP="000A2D10">
            <w:pPr>
              <w:rPr>
                <w:color w:val="000000"/>
              </w:rPr>
            </w:pPr>
          </w:p>
          <w:p w14:paraId="77BF67C8" w14:textId="77777777" w:rsidR="000A2D10" w:rsidRDefault="000A2D10" w:rsidP="000A2D10">
            <w:pPr>
              <w:rPr>
                <w:color w:val="000000"/>
              </w:rPr>
            </w:pPr>
          </w:p>
          <w:p w14:paraId="04FD56D3" w14:textId="77777777" w:rsidR="000A2D10" w:rsidRDefault="000A2D10" w:rsidP="000A2D10">
            <w:pPr>
              <w:rPr>
                <w:color w:val="000000"/>
              </w:rPr>
            </w:pPr>
          </w:p>
          <w:p w14:paraId="05F8972D" w14:textId="77777777" w:rsidR="000A2D10" w:rsidRDefault="000A2D10" w:rsidP="000A2D10">
            <w:pPr>
              <w:rPr>
                <w:color w:val="000000"/>
              </w:rPr>
            </w:pPr>
          </w:p>
          <w:p w14:paraId="2CCC4781" w14:textId="77777777" w:rsidR="000A2D10" w:rsidRDefault="000A2D10" w:rsidP="000A2D10"/>
          <w:p w14:paraId="33DFF582" w14:textId="77777777" w:rsidR="007D6247" w:rsidRPr="00010A00" w:rsidRDefault="007D6247" w:rsidP="00ED004D"/>
        </w:tc>
      </w:tr>
    </w:tbl>
    <w:p w14:paraId="1DEE5554" w14:textId="77777777" w:rsidR="007D6247" w:rsidRDefault="007D6247" w:rsidP="007D6247">
      <w:pPr>
        <w:tabs>
          <w:tab w:val="left" w:pos="924"/>
        </w:tabs>
        <w:spacing w:before="240" w:after="240"/>
        <w:jc w:val="center"/>
      </w:pPr>
    </w:p>
    <w:p w14:paraId="5B4C30C2" w14:textId="77777777" w:rsidR="007D6247" w:rsidRDefault="007D6247" w:rsidP="007D6247">
      <w:pPr>
        <w:tabs>
          <w:tab w:val="left" w:pos="924"/>
        </w:tabs>
        <w:spacing w:before="240" w:after="240"/>
        <w:jc w:val="center"/>
      </w:pPr>
    </w:p>
    <w:p w14:paraId="14F779FD" w14:textId="77777777" w:rsidR="007D6247" w:rsidRDefault="007D6247" w:rsidP="007D6247">
      <w:pPr>
        <w:tabs>
          <w:tab w:val="left" w:pos="924"/>
        </w:tabs>
        <w:spacing w:before="240" w:after="240"/>
        <w:jc w:val="center"/>
      </w:pPr>
    </w:p>
    <w:p w14:paraId="750FADE2" w14:textId="77777777" w:rsidR="007D6247" w:rsidRDefault="007D6247" w:rsidP="007D6247">
      <w:pPr>
        <w:tabs>
          <w:tab w:val="left" w:pos="924"/>
        </w:tabs>
        <w:spacing w:before="240" w:after="240"/>
        <w:jc w:val="center"/>
      </w:pPr>
    </w:p>
    <w:tbl>
      <w:tblPr>
        <w:tblStyle w:val="GridTable3-Accent3"/>
        <w:tblW w:w="15588" w:type="dxa"/>
        <w:tblLayout w:type="fixed"/>
        <w:tblLook w:val="0400" w:firstRow="0" w:lastRow="0" w:firstColumn="0" w:lastColumn="0" w:noHBand="0" w:noVBand="1"/>
      </w:tblPr>
      <w:tblGrid>
        <w:gridCol w:w="3132"/>
        <w:gridCol w:w="567"/>
        <w:gridCol w:w="302"/>
        <w:gridCol w:w="2675"/>
        <w:gridCol w:w="1417"/>
        <w:gridCol w:w="309"/>
        <w:gridCol w:w="825"/>
        <w:gridCol w:w="1293"/>
        <w:gridCol w:w="833"/>
        <w:gridCol w:w="1550"/>
        <w:gridCol w:w="151"/>
        <w:gridCol w:w="2534"/>
      </w:tblGrid>
      <w:tr w:rsidR="000A2D10" w14:paraId="2AAEB0C8" w14:textId="77777777" w:rsidTr="000A2D10">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12"/>
          </w:tcPr>
          <w:p w14:paraId="758EA22C" w14:textId="77777777" w:rsidR="000A2D10" w:rsidRDefault="000A2D10" w:rsidP="00ED004D">
            <w:pPr>
              <w:rPr>
                <w:b/>
                <w:color w:val="000000"/>
              </w:rPr>
            </w:pPr>
          </w:p>
          <w:p w14:paraId="7BF0618D" w14:textId="77777777" w:rsidR="000A2D10" w:rsidRDefault="000A2D10" w:rsidP="00ED004D">
            <w:pPr>
              <w:rPr>
                <w:b/>
                <w:color w:val="000000"/>
              </w:rPr>
            </w:pPr>
          </w:p>
          <w:p w14:paraId="4FDB49E5" w14:textId="77777777" w:rsidR="000A2D10" w:rsidRDefault="000A2D10" w:rsidP="00ED004D">
            <w:pPr>
              <w:rPr>
                <w:b/>
                <w:color w:val="000000"/>
              </w:rPr>
            </w:pPr>
            <w:r>
              <w:rPr>
                <w:b/>
                <w:color w:val="000000"/>
              </w:rPr>
              <w:t>2. PLANIFICACIÓN</w:t>
            </w:r>
          </w:p>
        </w:tc>
      </w:tr>
      <w:tr w:rsidR="000A2D10" w14:paraId="2BC9697A" w14:textId="77777777" w:rsidTr="000A2D10">
        <w:trPr>
          <w:trHeight w:val="420"/>
        </w:trPr>
        <w:tc>
          <w:tcPr>
            <w:tcW w:w="3699" w:type="dxa"/>
            <w:gridSpan w:val="2"/>
            <w:vMerge w:val="restart"/>
          </w:tcPr>
          <w:p w14:paraId="0AC0B34A" w14:textId="77777777" w:rsidR="000A2D10" w:rsidRDefault="000A2D10" w:rsidP="00ED004D">
            <w:pPr>
              <w:jc w:val="center"/>
              <w:rPr>
                <w:b/>
                <w:color w:val="000000"/>
              </w:rPr>
            </w:pPr>
            <w:r>
              <w:rPr>
                <w:b/>
                <w:color w:val="000000"/>
              </w:rPr>
              <w:t xml:space="preserve">DESTREZAS CON CRITERIOS DE DESEMPEÑO </w:t>
            </w:r>
          </w:p>
        </w:tc>
        <w:tc>
          <w:tcPr>
            <w:tcW w:w="4703" w:type="dxa"/>
            <w:gridSpan w:val="4"/>
            <w:vMerge w:val="restart"/>
          </w:tcPr>
          <w:p w14:paraId="1DAACE10" w14:textId="77777777" w:rsidR="000A2D10" w:rsidRDefault="000A2D10" w:rsidP="00ED004D">
            <w:pPr>
              <w:jc w:val="center"/>
              <w:rPr>
                <w:b/>
                <w:color w:val="000000"/>
              </w:rPr>
            </w:pPr>
            <w:r>
              <w:rPr>
                <w:b/>
                <w:color w:val="000000"/>
              </w:rPr>
              <w:t xml:space="preserve">ACTIVIDADES DE APRENDIZAJE </w:t>
            </w:r>
          </w:p>
        </w:tc>
        <w:tc>
          <w:tcPr>
            <w:tcW w:w="2118" w:type="dxa"/>
            <w:gridSpan w:val="2"/>
            <w:vMerge w:val="restart"/>
          </w:tcPr>
          <w:p w14:paraId="3CB00DC9" w14:textId="77777777" w:rsidR="000A2D10" w:rsidRDefault="000A2D10" w:rsidP="00ED004D">
            <w:pPr>
              <w:jc w:val="center"/>
              <w:rPr>
                <w:b/>
                <w:color w:val="000000"/>
              </w:rPr>
            </w:pPr>
            <w:r>
              <w:rPr>
                <w:b/>
                <w:color w:val="000000"/>
              </w:rPr>
              <w:t>RECURSOS</w:t>
            </w:r>
          </w:p>
        </w:tc>
        <w:tc>
          <w:tcPr>
            <w:tcW w:w="5068" w:type="dxa"/>
            <w:gridSpan w:val="4"/>
          </w:tcPr>
          <w:p w14:paraId="490DA6EB" w14:textId="77777777" w:rsidR="000A2D10" w:rsidRDefault="000A2D10" w:rsidP="00ED004D">
            <w:pPr>
              <w:ind w:left="-921"/>
              <w:jc w:val="center"/>
              <w:rPr>
                <w:b/>
                <w:color w:val="000000"/>
              </w:rPr>
            </w:pPr>
            <w:r>
              <w:rPr>
                <w:b/>
                <w:color w:val="000000"/>
              </w:rPr>
              <w:t>EVALUACIÓN</w:t>
            </w:r>
          </w:p>
        </w:tc>
      </w:tr>
      <w:tr w:rsidR="000A2D10" w14:paraId="05869883" w14:textId="77777777" w:rsidTr="000A2D10">
        <w:trPr>
          <w:cnfStyle w:val="000000100000" w:firstRow="0" w:lastRow="0" w:firstColumn="0" w:lastColumn="0" w:oddVBand="0" w:evenVBand="0" w:oddHBand="1" w:evenHBand="0" w:firstRowFirstColumn="0" w:firstRowLastColumn="0" w:lastRowFirstColumn="0" w:lastRowLastColumn="0"/>
          <w:trHeight w:val="340"/>
        </w:trPr>
        <w:tc>
          <w:tcPr>
            <w:tcW w:w="3699" w:type="dxa"/>
            <w:gridSpan w:val="2"/>
            <w:vMerge/>
          </w:tcPr>
          <w:p w14:paraId="68E03A92" w14:textId="77777777" w:rsidR="000A2D10" w:rsidRDefault="000A2D10" w:rsidP="00ED004D">
            <w:pPr>
              <w:jc w:val="center"/>
              <w:rPr>
                <w:b/>
                <w:color w:val="000000"/>
                <w:sz w:val="20"/>
                <w:szCs w:val="20"/>
              </w:rPr>
            </w:pPr>
          </w:p>
        </w:tc>
        <w:tc>
          <w:tcPr>
            <w:tcW w:w="4703" w:type="dxa"/>
            <w:gridSpan w:val="4"/>
            <w:vMerge/>
          </w:tcPr>
          <w:p w14:paraId="7D33D74A" w14:textId="77777777" w:rsidR="000A2D10" w:rsidRDefault="000A2D10" w:rsidP="00ED004D">
            <w:pPr>
              <w:jc w:val="center"/>
              <w:rPr>
                <w:b/>
                <w:color w:val="000000"/>
                <w:sz w:val="22"/>
                <w:szCs w:val="22"/>
              </w:rPr>
            </w:pPr>
          </w:p>
        </w:tc>
        <w:tc>
          <w:tcPr>
            <w:tcW w:w="2118" w:type="dxa"/>
            <w:gridSpan w:val="2"/>
            <w:vMerge/>
          </w:tcPr>
          <w:p w14:paraId="48D7336F" w14:textId="77777777" w:rsidR="000A2D10" w:rsidRDefault="000A2D10" w:rsidP="00ED004D">
            <w:pPr>
              <w:jc w:val="center"/>
              <w:rPr>
                <w:b/>
                <w:color w:val="000000"/>
                <w:sz w:val="22"/>
                <w:szCs w:val="22"/>
              </w:rPr>
            </w:pPr>
          </w:p>
        </w:tc>
        <w:tc>
          <w:tcPr>
            <w:tcW w:w="2383" w:type="dxa"/>
            <w:gridSpan w:val="2"/>
          </w:tcPr>
          <w:p w14:paraId="02DD056A" w14:textId="77777777" w:rsidR="000A2D10" w:rsidRDefault="000A2D10" w:rsidP="00ED004D">
            <w:pPr>
              <w:ind w:left="-921"/>
              <w:jc w:val="right"/>
              <w:rPr>
                <w:b/>
                <w:color w:val="000000"/>
              </w:rPr>
            </w:pPr>
            <w:r>
              <w:rPr>
                <w:b/>
                <w:color w:val="000000"/>
              </w:rPr>
              <w:t>Indicadores de evaluación de</w:t>
            </w:r>
          </w:p>
          <w:p w14:paraId="7425700C" w14:textId="77777777" w:rsidR="000A2D10" w:rsidRDefault="000A2D10" w:rsidP="00ED004D">
            <w:pPr>
              <w:ind w:left="-921"/>
              <w:jc w:val="center"/>
              <w:rPr>
                <w:b/>
                <w:color w:val="000000"/>
              </w:rPr>
            </w:pPr>
            <w:r>
              <w:rPr>
                <w:b/>
                <w:color w:val="000000"/>
              </w:rPr>
              <w:t>la unidad</w:t>
            </w:r>
          </w:p>
        </w:tc>
        <w:tc>
          <w:tcPr>
            <w:tcW w:w="2685" w:type="dxa"/>
            <w:gridSpan w:val="2"/>
          </w:tcPr>
          <w:p w14:paraId="5B487392" w14:textId="77777777" w:rsidR="000A2D10" w:rsidRDefault="000A2D10" w:rsidP="00ED004D">
            <w:pPr>
              <w:rPr>
                <w:b/>
                <w:color w:val="000000"/>
              </w:rPr>
            </w:pPr>
            <w:r>
              <w:rPr>
                <w:b/>
                <w:color w:val="000000"/>
              </w:rPr>
              <w:t xml:space="preserve">Técnicas e instrumento de la unidad </w:t>
            </w:r>
          </w:p>
        </w:tc>
      </w:tr>
      <w:tr w:rsidR="000A2D10" w14:paraId="3FFC5BEE" w14:textId="77777777" w:rsidTr="000A2D10">
        <w:trPr>
          <w:trHeight w:val="60"/>
        </w:trPr>
        <w:tc>
          <w:tcPr>
            <w:tcW w:w="3699" w:type="dxa"/>
            <w:gridSpan w:val="2"/>
          </w:tcPr>
          <w:p w14:paraId="17957F5B" w14:textId="77777777" w:rsidR="000A2D10" w:rsidRDefault="000A2D10" w:rsidP="00ED004D">
            <w:pPr>
              <w:jc w:val="both"/>
              <w:rPr>
                <w:color w:val="000000"/>
              </w:rPr>
            </w:pPr>
            <w:r>
              <w:rPr>
                <w:b/>
                <w:color w:val="000000"/>
              </w:rPr>
              <w:t xml:space="preserve">DCCD: M.4.1.21. </w:t>
            </w:r>
            <w:r>
              <w:rPr>
                <w:color w:val="000000"/>
              </w:rPr>
              <w:t>Resolver inecuaciones de primer grado con una incógnita en Q de manera algebraica.</w:t>
            </w:r>
          </w:p>
          <w:p w14:paraId="5D438E83" w14:textId="77777777" w:rsidR="000A2D10" w:rsidRDefault="000A2D10" w:rsidP="00ED004D">
            <w:pPr>
              <w:jc w:val="both"/>
              <w:rPr>
                <w:color w:val="000000"/>
              </w:rPr>
            </w:pPr>
            <w:r>
              <w:rPr>
                <w:b/>
                <w:color w:val="000000"/>
              </w:rPr>
              <w:t xml:space="preserve">DCCD: M.4.1.22. </w:t>
            </w:r>
            <w:r>
              <w:rPr>
                <w:color w:val="000000"/>
              </w:rPr>
              <w:t>Resolver y plantear problemas de aplicación con enunciados que involucren ecuaciones o inecuaciones de primer grado con una incógnita en Q, e interpretar y juzgar la validez de las soluciones obtenidas dentro del contexto del problema.</w:t>
            </w:r>
          </w:p>
          <w:p w14:paraId="03BF2A3C" w14:textId="77777777" w:rsidR="000A2D10" w:rsidRDefault="000A2D10" w:rsidP="00ED004D">
            <w:pPr>
              <w:jc w:val="both"/>
              <w:rPr>
                <w:color w:val="000000"/>
              </w:rPr>
            </w:pPr>
            <w:r>
              <w:rPr>
                <w:b/>
                <w:color w:val="000000"/>
              </w:rPr>
              <w:t xml:space="preserve">DCCD: M.4.1.38. </w:t>
            </w:r>
            <w:r>
              <w:rPr>
                <w:color w:val="000000"/>
              </w:rPr>
              <w:t>Resolver ecuaciones de primer grado con una incógnita en R para resolver problemas sencillos.</w:t>
            </w:r>
          </w:p>
          <w:p w14:paraId="57C3EFD3" w14:textId="77777777" w:rsidR="000A2D10" w:rsidRDefault="000A2D10" w:rsidP="00ED004D">
            <w:pPr>
              <w:jc w:val="both"/>
              <w:rPr>
                <w:color w:val="000000"/>
              </w:rPr>
            </w:pPr>
            <w:r>
              <w:rPr>
                <w:b/>
                <w:color w:val="000000"/>
              </w:rPr>
              <w:t xml:space="preserve">DCCD: M.4.1.39. </w:t>
            </w:r>
            <w:r>
              <w:rPr>
                <w:color w:val="000000"/>
              </w:rPr>
              <w:t>Representar un intervalo en R de manera algebraica y gráfica, y reconocer el intervalo como la solución de una inecuación de primer grado con</w:t>
            </w:r>
          </w:p>
          <w:p w14:paraId="12D45C0E" w14:textId="77777777" w:rsidR="000A2D10" w:rsidRDefault="000A2D10" w:rsidP="00ED004D">
            <w:pPr>
              <w:jc w:val="both"/>
              <w:rPr>
                <w:color w:val="000000"/>
              </w:rPr>
            </w:pPr>
            <w:r>
              <w:rPr>
                <w:color w:val="000000"/>
              </w:rPr>
              <w:t>una incógnita en R.</w:t>
            </w:r>
          </w:p>
          <w:p w14:paraId="77DC35DC" w14:textId="77777777" w:rsidR="000A2D10" w:rsidRDefault="000A2D10" w:rsidP="00ED004D">
            <w:pPr>
              <w:jc w:val="both"/>
              <w:rPr>
                <w:b/>
                <w:color w:val="000000"/>
              </w:rPr>
            </w:pPr>
          </w:p>
          <w:p w14:paraId="560B42A4" w14:textId="77777777" w:rsidR="000A2D10" w:rsidRDefault="000A2D10" w:rsidP="00ED004D">
            <w:pPr>
              <w:jc w:val="both"/>
              <w:rPr>
                <w:color w:val="000000"/>
              </w:rPr>
            </w:pPr>
            <w:r>
              <w:rPr>
                <w:b/>
                <w:color w:val="000000"/>
              </w:rPr>
              <w:t xml:space="preserve">DCCD: M.4.3.8. </w:t>
            </w:r>
            <w:r>
              <w:rPr>
                <w:color w:val="000000"/>
              </w:rPr>
              <w:t>Determinar las medidas de posición: cuartiles, deciles y percentiles, para resolver problemas.</w:t>
            </w:r>
          </w:p>
          <w:p w14:paraId="09086207" w14:textId="77777777" w:rsidR="000A2D10" w:rsidRDefault="000A2D10" w:rsidP="00ED004D">
            <w:pPr>
              <w:jc w:val="both"/>
              <w:rPr>
                <w:color w:val="000000"/>
              </w:rPr>
            </w:pPr>
          </w:p>
          <w:p w14:paraId="21A54EDB" w14:textId="77777777" w:rsidR="000A2D10" w:rsidRDefault="000A2D10" w:rsidP="00ED004D">
            <w:pPr>
              <w:rPr>
                <w:color w:val="000000"/>
              </w:rPr>
            </w:pPr>
          </w:p>
        </w:tc>
        <w:tc>
          <w:tcPr>
            <w:tcW w:w="4703" w:type="dxa"/>
            <w:gridSpan w:val="4"/>
          </w:tcPr>
          <w:p w14:paraId="5DCEF6C2" w14:textId="77777777" w:rsidR="000A2D10" w:rsidRDefault="000A2D10" w:rsidP="00ED004D">
            <w:pPr>
              <w:rPr>
                <w:color w:val="000000"/>
              </w:rPr>
            </w:pPr>
          </w:p>
          <w:p w14:paraId="67DD4A17" w14:textId="77777777" w:rsidR="000A2D10" w:rsidRDefault="000A2D10" w:rsidP="00ED004D">
            <w:pPr>
              <w:jc w:val="center"/>
              <w:rPr>
                <w:b/>
                <w:color w:val="000000"/>
              </w:rPr>
            </w:pPr>
            <w:r>
              <w:rPr>
                <w:b/>
                <w:color w:val="000000"/>
              </w:rPr>
              <w:t>BLOQUE UNO</w:t>
            </w:r>
          </w:p>
          <w:p w14:paraId="2F70377D" w14:textId="77777777" w:rsidR="000A2D10" w:rsidRDefault="000A2D10" w:rsidP="00ED004D">
            <w:pPr>
              <w:jc w:val="center"/>
              <w:rPr>
                <w:b/>
                <w:color w:val="000000"/>
              </w:rPr>
            </w:pPr>
            <w:r>
              <w:rPr>
                <w:b/>
                <w:color w:val="000000"/>
              </w:rPr>
              <w:t>Ecuaciones e inecuaciones de primer grado</w:t>
            </w:r>
          </w:p>
          <w:p w14:paraId="7F0D75CC" w14:textId="77777777" w:rsidR="000A2D10" w:rsidRDefault="000A2D10" w:rsidP="00ED004D">
            <w:pPr>
              <w:rPr>
                <w:b/>
                <w:color w:val="000000"/>
              </w:rPr>
            </w:pPr>
            <w:r>
              <w:rPr>
                <w:b/>
                <w:color w:val="000000"/>
              </w:rPr>
              <w:t xml:space="preserve">EXPLOREMOS LOS CONOCIMIENTOS </w:t>
            </w:r>
          </w:p>
          <w:p w14:paraId="426D0693" w14:textId="77777777" w:rsidR="000A2D10" w:rsidRDefault="000A2D10" w:rsidP="000A2D10">
            <w:pPr>
              <w:numPr>
                <w:ilvl w:val="0"/>
                <w:numId w:val="1"/>
              </w:numPr>
              <w:contextualSpacing/>
              <w:rPr>
                <w:color w:val="000000"/>
              </w:rPr>
            </w:pPr>
            <w:r>
              <w:rPr>
                <w:color w:val="000000"/>
              </w:rPr>
              <w:t>Indagar sobre las ecuaciones, sus características y los  tipos.</w:t>
            </w:r>
          </w:p>
          <w:p w14:paraId="6BA20BCB" w14:textId="77777777" w:rsidR="000A2D10" w:rsidRDefault="000A2D10" w:rsidP="000A2D10">
            <w:pPr>
              <w:numPr>
                <w:ilvl w:val="0"/>
                <w:numId w:val="1"/>
              </w:numPr>
              <w:contextualSpacing/>
              <w:rPr>
                <w:color w:val="000000"/>
              </w:rPr>
            </w:pPr>
            <w:r>
              <w:rPr>
                <w:color w:val="000000"/>
              </w:rPr>
              <w:t>Indagar sobre las  inecuaciones, sus características y los  tipos.</w:t>
            </w:r>
          </w:p>
          <w:p w14:paraId="42AB5525" w14:textId="77777777" w:rsidR="000A2D10" w:rsidRDefault="000A2D10" w:rsidP="00ED004D">
            <w:pPr>
              <w:rPr>
                <w:color w:val="000000"/>
              </w:rPr>
            </w:pPr>
            <w:r>
              <w:rPr>
                <w:b/>
                <w:color w:val="000000"/>
              </w:rPr>
              <w:t xml:space="preserve">CONSTRUYO MIS CONOCIMIENTOS </w:t>
            </w:r>
          </w:p>
          <w:p w14:paraId="41EE4395" w14:textId="77777777" w:rsidR="000A2D10" w:rsidRDefault="000A2D10" w:rsidP="000A2D10">
            <w:pPr>
              <w:numPr>
                <w:ilvl w:val="0"/>
                <w:numId w:val="1"/>
              </w:numPr>
              <w:contextualSpacing/>
              <w:rPr>
                <w:color w:val="000000"/>
              </w:rPr>
            </w:pPr>
            <w:r>
              <w:rPr>
                <w:color w:val="000000"/>
              </w:rPr>
              <w:t>Conocer las ecuaciones de primer grado y tipos de ecuaciones.</w:t>
            </w:r>
          </w:p>
          <w:p w14:paraId="6CA38E7B" w14:textId="77777777" w:rsidR="000A2D10" w:rsidRDefault="000A2D10" w:rsidP="000A2D10">
            <w:pPr>
              <w:numPr>
                <w:ilvl w:val="0"/>
                <w:numId w:val="1"/>
              </w:numPr>
              <w:contextualSpacing/>
              <w:rPr>
                <w:color w:val="000000"/>
              </w:rPr>
            </w:pPr>
            <w:r>
              <w:rPr>
                <w:color w:val="000000"/>
              </w:rPr>
              <w:t>Analizar los tipos de ecuaciones.</w:t>
            </w:r>
          </w:p>
          <w:p w14:paraId="599DFF57" w14:textId="77777777" w:rsidR="000A2D10" w:rsidRDefault="000A2D10" w:rsidP="000A2D10">
            <w:pPr>
              <w:numPr>
                <w:ilvl w:val="0"/>
                <w:numId w:val="1"/>
              </w:numPr>
              <w:contextualSpacing/>
              <w:rPr>
                <w:color w:val="000000"/>
              </w:rPr>
            </w:pPr>
            <w:r>
              <w:rPr>
                <w:color w:val="000000"/>
              </w:rPr>
              <w:t>Comprender la Resolución de ecuaciones.</w:t>
            </w:r>
          </w:p>
          <w:p w14:paraId="1D5993C9" w14:textId="77777777" w:rsidR="000A2D10" w:rsidRDefault="000A2D10" w:rsidP="000A2D10">
            <w:pPr>
              <w:numPr>
                <w:ilvl w:val="0"/>
                <w:numId w:val="1"/>
              </w:numPr>
              <w:contextualSpacing/>
              <w:rPr>
                <w:color w:val="000000"/>
              </w:rPr>
            </w:pPr>
            <w:r>
              <w:rPr>
                <w:color w:val="000000"/>
              </w:rPr>
              <w:t>Analizar los problemas de ecuaciones de primer grado.</w:t>
            </w:r>
          </w:p>
          <w:p w14:paraId="10873E12" w14:textId="77777777" w:rsidR="000A2D10" w:rsidRDefault="000A2D10" w:rsidP="000A2D10">
            <w:pPr>
              <w:numPr>
                <w:ilvl w:val="0"/>
                <w:numId w:val="1"/>
              </w:numPr>
              <w:contextualSpacing/>
              <w:rPr>
                <w:color w:val="000000"/>
              </w:rPr>
            </w:pPr>
            <w:r>
              <w:rPr>
                <w:color w:val="000000"/>
              </w:rPr>
              <w:t>Analizar las desigualdades. y sus Propiedades.</w:t>
            </w:r>
          </w:p>
          <w:p w14:paraId="2F64E6EC" w14:textId="77777777" w:rsidR="000A2D10" w:rsidRDefault="000A2D10" w:rsidP="000A2D10">
            <w:pPr>
              <w:numPr>
                <w:ilvl w:val="0"/>
                <w:numId w:val="1"/>
              </w:numPr>
              <w:contextualSpacing/>
              <w:rPr>
                <w:color w:val="000000"/>
              </w:rPr>
            </w:pPr>
            <w:r>
              <w:rPr>
                <w:color w:val="000000"/>
              </w:rPr>
              <w:t>Analizar los tipos de intervalos.</w:t>
            </w:r>
          </w:p>
          <w:p w14:paraId="4CFBAFEB" w14:textId="77777777" w:rsidR="000A2D10" w:rsidRDefault="000A2D10" w:rsidP="000A2D10">
            <w:pPr>
              <w:numPr>
                <w:ilvl w:val="0"/>
                <w:numId w:val="1"/>
              </w:numPr>
              <w:contextualSpacing/>
              <w:rPr>
                <w:color w:val="000000"/>
              </w:rPr>
            </w:pPr>
            <w:r>
              <w:rPr>
                <w:color w:val="000000"/>
              </w:rPr>
              <w:t>Conocer las inecuaciones lineales con una incógnita.</w:t>
            </w:r>
          </w:p>
          <w:p w14:paraId="6E98AF72" w14:textId="77777777" w:rsidR="000A2D10" w:rsidRDefault="000A2D10" w:rsidP="000A2D10">
            <w:pPr>
              <w:numPr>
                <w:ilvl w:val="0"/>
                <w:numId w:val="1"/>
              </w:numPr>
              <w:contextualSpacing/>
              <w:rPr>
                <w:color w:val="000000"/>
              </w:rPr>
            </w:pPr>
            <w:r>
              <w:rPr>
                <w:color w:val="000000"/>
              </w:rPr>
              <w:t>Analizar los problemas de inecuaciones de primer grado.</w:t>
            </w:r>
          </w:p>
          <w:p w14:paraId="728FA9E3" w14:textId="77777777" w:rsidR="000A2D10" w:rsidRDefault="000A2D10" w:rsidP="000A2D10">
            <w:pPr>
              <w:numPr>
                <w:ilvl w:val="0"/>
                <w:numId w:val="1"/>
              </w:numPr>
              <w:contextualSpacing/>
              <w:rPr>
                <w:b/>
                <w:color w:val="000000"/>
              </w:rPr>
            </w:pPr>
          </w:p>
          <w:p w14:paraId="0C7564E0" w14:textId="77777777" w:rsidR="000A2D10" w:rsidRDefault="000A2D10" w:rsidP="00ED004D">
            <w:pPr>
              <w:rPr>
                <w:b/>
                <w:color w:val="000000"/>
              </w:rPr>
            </w:pPr>
            <w:r>
              <w:rPr>
                <w:b/>
                <w:color w:val="000000"/>
              </w:rPr>
              <w:t>CONSOLIDACIÓN</w:t>
            </w:r>
          </w:p>
          <w:p w14:paraId="0EAB9F26" w14:textId="77777777" w:rsidR="000A2D10" w:rsidRDefault="000A2D10" w:rsidP="000A2D10">
            <w:pPr>
              <w:numPr>
                <w:ilvl w:val="0"/>
                <w:numId w:val="1"/>
              </w:numPr>
              <w:contextualSpacing/>
              <w:rPr>
                <w:color w:val="000000"/>
              </w:rPr>
            </w:pPr>
            <w:r>
              <w:rPr>
                <w:color w:val="000000"/>
              </w:rPr>
              <w:t>Identificar la incógnita y los miembros de una ecuación.</w:t>
            </w:r>
          </w:p>
          <w:p w14:paraId="69052A00" w14:textId="77777777" w:rsidR="000A2D10" w:rsidRDefault="000A2D10" w:rsidP="000A2D10">
            <w:pPr>
              <w:numPr>
                <w:ilvl w:val="0"/>
                <w:numId w:val="1"/>
              </w:numPr>
              <w:contextualSpacing/>
              <w:rPr>
                <w:color w:val="000000"/>
              </w:rPr>
            </w:pPr>
            <w:r>
              <w:rPr>
                <w:color w:val="000000"/>
              </w:rPr>
              <w:t>Identificar las ecuaciones lineales sencillas, con paréntesis y con denominadores.</w:t>
            </w:r>
          </w:p>
          <w:p w14:paraId="062940DC" w14:textId="77777777" w:rsidR="000A2D10" w:rsidRDefault="000A2D10" w:rsidP="000A2D10">
            <w:pPr>
              <w:numPr>
                <w:ilvl w:val="0"/>
                <w:numId w:val="1"/>
              </w:numPr>
              <w:contextualSpacing/>
              <w:rPr>
                <w:color w:val="000000"/>
              </w:rPr>
            </w:pPr>
            <w:r>
              <w:rPr>
                <w:color w:val="000000"/>
              </w:rPr>
              <w:t>Resolver problemas de ecuaciones lineales.</w:t>
            </w:r>
          </w:p>
          <w:p w14:paraId="77A9D8E3" w14:textId="77777777" w:rsidR="000A2D10" w:rsidRDefault="000A2D10" w:rsidP="000A2D10">
            <w:pPr>
              <w:numPr>
                <w:ilvl w:val="0"/>
                <w:numId w:val="1"/>
              </w:numPr>
              <w:contextualSpacing/>
              <w:rPr>
                <w:color w:val="000000"/>
              </w:rPr>
            </w:pPr>
            <w:r>
              <w:rPr>
                <w:color w:val="000000"/>
              </w:rPr>
              <w:t>Resolver problemas de edades y distancias.</w:t>
            </w:r>
          </w:p>
          <w:p w14:paraId="49F279AB" w14:textId="77777777" w:rsidR="000A2D10" w:rsidRDefault="000A2D10" w:rsidP="000A2D10">
            <w:pPr>
              <w:numPr>
                <w:ilvl w:val="0"/>
                <w:numId w:val="1"/>
              </w:numPr>
              <w:contextualSpacing/>
              <w:rPr>
                <w:color w:val="000000"/>
              </w:rPr>
            </w:pPr>
            <w:r>
              <w:rPr>
                <w:color w:val="000000"/>
              </w:rPr>
              <w:t>Verificar  si la solución de una ecuación la satisface.</w:t>
            </w:r>
          </w:p>
          <w:p w14:paraId="7632830A" w14:textId="77777777" w:rsidR="000A2D10" w:rsidRDefault="000A2D10" w:rsidP="000A2D10">
            <w:pPr>
              <w:numPr>
                <w:ilvl w:val="0"/>
                <w:numId w:val="1"/>
              </w:numPr>
              <w:contextualSpacing/>
              <w:rPr>
                <w:color w:val="000000"/>
              </w:rPr>
            </w:pPr>
            <w:r>
              <w:rPr>
                <w:color w:val="000000"/>
              </w:rPr>
              <w:t>Resolver problemas con ecuaciones de primer grado.</w:t>
            </w:r>
          </w:p>
          <w:p w14:paraId="0ADA0262" w14:textId="77777777" w:rsidR="000A2D10" w:rsidRDefault="000A2D10" w:rsidP="000A2D10">
            <w:pPr>
              <w:numPr>
                <w:ilvl w:val="0"/>
                <w:numId w:val="1"/>
              </w:numPr>
              <w:contextualSpacing/>
              <w:rPr>
                <w:color w:val="000000"/>
              </w:rPr>
            </w:pPr>
            <w:r>
              <w:rPr>
                <w:color w:val="000000"/>
              </w:rPr>
              <w:t>Identificar intervalos y  representarlos.</w:t>
            </w:r>
          </w:p>
          <w:p w14:paraId="689A24DE" w14:textId="77777777" w:rsidR="000A2D10" w:rsidRDefault="000A2D10" w:rsidP="000A2D10">
            <w:pPr>
              <w:numPr>
                <w:ilvl w:val="0"/>
                <w:numId w:val="1"/>
              </w:numPr>
              <w:contextualSpacing/>
              <w:rPr>
                <w:color w:val="000000"/>
              </w:rPr>
            </w:pPr>
            <w:r>
              <w:rPr>
                <w:color w:val="000000"/>
              </w:rPr>
              <w:t>Resolver inecuaciones de primer grado.</w:t>
            </w:r>
          </w:p>
          <w:p w14:paraId="7C854C7C" w14:textId="77777777" w:rsidR="000A2D10" w:rsidRDefault="000A2D10" w:rsidP="000A2D10">
            <w:pPr>
              <w:numPr>
                <w:ilvl w:val="0"/>
                <w:numId w:val="1"/>
              </w:numPr>
              <w:contextualSpacing/>
              <w:rPr>
                <w:color w:val="000000"/>
              </w:rPr>
            </w:pPr>
            <w:r>
              <w:rPr>
                <w:color w:val="000000"/>
              </w:rPr>
              <w:t>Resolver problemas de inecuaciones.</w:t>
            </w:r>
          </w:p>
          <w:p w14:paraId="20D42A35" w14:textId="77777777" w:rsidR="000A2D10" w:rsidRDefault="000A2D10" w:rsidP="000A2D10">
            <w:pPr>
              <w:numPr>
                <w:ilvl w:val="0"/>
                <w:numId w:val="1"/>
              </w:numPr>
              <w:contextualSpacing/>
              <w:rPr>
                <w:color w:val="000000"/>
              </w:rPr>
            </w:pPr>
            <w:r>
              <w:rPr>
                <w:color w:val="000000"/>
              </w:rPr>
              <w:t>Diferenciar una ecuación de una inecuación.</w:t>
            </w:r>
          </w:p>
          <w:p w14:paraId="06640228" w14:textId="77777777" w:rsidR="000A2D10" w:rsidRDefault="000A2D10" w:rsidP="00ED004D">
            <w:pPr>
              <w:rPr>
                <w:color w:val="000000"/>
              </w:rPr>
            </w:pPr>
          </w:p>
          <w:p w14:paraId="45B37646" w14:textId="77777777" w:rsidR="000A2D10" w:rsidRDefault="000A2D10" w:rsidP="00ED004D">
            <w:pPr>
              <w:jc w:val="center"/>
              <w:rPr>
                <w:b/>
                <w:color w:val="000000"/>
              </w:rPr>
            </w:pPr>
            <w:r>
              <w:rPr>
                <w:b/>
                <w:color w:val="000000"/>
              </w:rPr>
              <w:t>BLOQUE DOS</w:t>
            </w:r>
          </w:p>
          <w:p w14:paraId="10CD28AF" w14:textId="77777777" w:rsidR="000A2D10" w:rsidRDefault="000A2D10" w:rsidP="00ED004D">
            <w:pPr>
              <w:jc w:val="center"/>
              <w:rPr>
                <w:b/>
                <w:color w:val="000000"/>
              </w:rPr>
            </w:pPr>
            <w:r>
              <w:rPr>
                <w:b/>
                <w:color w:val="000000"/>
              </w:rPr>
              <w:t>Medidas de posición</w:t>
            </w:r>
          </w:p>
          <w:p w14:paraId="299E7F77" w14:textId="77777777" w:rsidR="000A2D10" w:rsidRDefault="000A2D10" w:rsidP="00ED004D">
            <w:pPr>
              <w:rPr>
                <w:b/>
                <w:color w:val="000000"/>
              </w:rPr>
            </w:pPr>
            <w:r>
              <w:rPr>
                <w:b/>
                <w:color w:val="000000"/>
              </w:rPr>
              <w:t xml:space="preserve">EXPLOREMOS LOS CONOCIMIENTOS </w:t>
            </w:r>
          </w:p>
          <w:p w14:paraId="408CD36B" w14:textId="77777777" w:rsidR="000A2D10" w:rsidRDefault="000A2D10" w:rsidP="000A2D10">
            <w:pPr>
              <w:numPr>
                <w:ilvl w:val="0"/>
                <w:numId w:val="1"/>
              </w:numPr>
              <w:contextualSpacing/>
              <w:rPr>
                <w:color w:val="000000"/>
              </w:rPr>
            </w:pPr>
            <w:r>
              <w:rPr>
                <w:color w:val="000000"/>
              </w:rPr>
              <w:t>Indagar sobre las medidas de tendencia central y por qué se llaman así.</w:t>
            </w:r>
          </w:p>
          <w:p w14:paraId="75978BE1" w14:textId="77777777" w:rsidR="000A2D10" w:rsidRDefault="000A2D10" w:rsidP="000A2D10">
            <w:pPr>
              <w:numPr>
                <w:ilvl w:val="0"/>
                <w:numId w:val="1"/>
              </w:numPr>
              <w:contextualSpacing/>
              <w:rPr>
                <w:color w:val="000000"/>
              </w:rPr>
            </w:pPr>
            <w:r>
              <w:rPr>
                <w:color w:val="000000"/>
              </w:rPr>
              <w:t>Indagar sobre las medidas de dispersión.</w:t>
            </w:r>
          </w:p>
          <w:p w14:paraId="51DE390A" w14:textId="77777777" w:rsidR="000A2D10" w:rsidRDefault="000A2D10" w:rsidP="00ED004D">
            <w:pPr>
              <w:rPr>
                <w:color w:val="000000"/>
              </w:rPr>
            </w:pPr>
          </w:p>
          <w:p w14:paraId="553F09AD" w14:textId="77777777" w:rsidR="000A2D10" w:rsidRDefault="000A2D10" w:rsidP="00ED004D">
            <w:pPr>
              <w:rPr>
                <w:color w:val="000000"/>
              </w:rPr>
            </w:pPr>
            <w:r>
              <w:rPr>
                <w:b/>
                <w:color w:val="000000"/>
              </w:rPr>
              <w:t xml:space="preserve">CONSTRUYO MIS CONOCIMIENTOS </w:t>
            </w:r>
          </w:p>
          <w:p w14:paraId="6E6311E7" w14:textId="77777777" w:rsidR="000A2D10" w:rsidRDefault="000A2D10" w:rsidP="000A2D10">
            <w:pPr>
              <w:numPr>
                <w:ilvl w:val="0"/>
                <w:numId w:val="1"/>
              </w:numPr>
              <w:contextualSpacing/>
              <w:rPr>
                <w:color w:val="000000"/>
              </w:rPr>
            </w:pPr>
            <w:r>
              <w:rPr>
                <w:color w:val="000000"/>
              </w:rPr>
              <w:t>Analizar los cuartiles para datos no agrupados.</w:t>
            </w:r>
          </w:p>
          <w:p w14:paraId="69B2C5E0" w14:textId="77777777" w:rsidR="000A2D10" w:rsidRDefault="000A2D10" w:rsidP="000A2D10">
            <w:pPr>
              <w:numPr>
                <w:ilvl w:val="0"/>
                <w:numId w:val="1"/>
              </w:numPr>
              <w:contextualSpacing/>
              <w:rPr>
                <w:color w:val="000000"/>
              </w:rPr>
            </w:pPr>
            <w:r>
              <w:rPr>
                <w:color w:val="000000"/>
              </w:rPr>
              <w:t>Comprender las medidas de posición de cuartiles para datos agrupados.</w:t>
            </w:r>
          </w:p>
          <w:p w14:paraId="0A5DFF11" w14:textId="77777777" w:rsidR="000A2D10" w:rsidRDefault="000A2D10" w:rsidP="000A2D10">
            <w:pPr>
              <w:numPr>
                <w:ilvl w:val="0"/>
                <w:numId w:val="1"/>
              </w:numPr>
              <w:contextualSpacing/>
              <w:rPr>
                <w:color w:val="000000"/>
              </w:rPr>
            </w:pPr>
            <w:r>
              <w:rPr>
                <w:color w:val="000000"/>
              </w:rPr>
              <w:t>Analizar los deciles para datos no agrupados.</w:t>
            </w:r>
          </w:p>
          <w:p w14:paraId="530ED6BD" w14:textId="77777777" w:rsidR="000A2D10" w:rsidRDefault="000A2D10" w:rsidP="000A2D10">
            <w:pPr>
              <w:numPr>
                <w:ilvl w:val="0"/>
                <w:numId w:val="1"/>
              </w:numPr>
              <w:contextualSpacing/>
              <w:rPr>
                <w:color w:val="000000"/>
              </w:rPr>
            </w:pPr>
            <w:r>
              <w:rPr>
                <w:color w:val="000000"/>
              </w:rPr>
              <w:t xml:space="preserve">Analizar los deciles para datos agrupados. </w:t>
            </w:r>
          </w:p>
          <w:p w14:paraId="7B50E6E6" w14:textId="77777777" w:rsidR="000A2D10" w:rsidRDefault="000A2D10" w:rsidP="000A2D10">
            <w:pPr>
              <w:numPr>
                <w:ilvl w:val="0"/>
                <w:numId w:val="1"/>
              </w:numPr>
              <w:contextualSpacing/>
              <w:rPr>
                <w:color w:val="000000"/>
              </w:rPr>
            </w:pPr>
            <w:r>
              <w:rPr>
                <w:color w:val="000000"/>
              </w:rPr>
              <w:t>Analizar los percentiles para datos no agrupados.</w:t>
            </w:r>
          </w:p>
          <w:p w14:paraId="69B70861" w14:textId="77777777" w:rsidR="000A2D10" w:rsidRDefault="000A2D10" w:rsidP="000A2D10">
            <w:pPr>
              <w:numPr>
                <w:ilvl w:val="0"/>
                <w:numId w:val="1"/>
              </w:numPr>
              <w:contextualSpacing/>
              <w:rPr>
                <w:color w:val="000000"/>
              </w:rPr>
            </w:pPr>
            <w:r>
              <w:rPr>
                <w:color w:val="000000"/>
              </w:rPr>
              <w:t>Comprender las medidas de posición. Percentiles para datos agrupados.</w:t>
            </w:r>
          </w:p>
          <w:p w14:paraId="2DC950C6" w14:textId="77777777" w:rsidR="000A2D10" w:rsidRDefault="000A2D10" w:rsidP="000A2D10">
            <w:pPr>
              <w:numPr>
                <w:ilvl w:val="0"/>
                <w:numId w:val="1"/>
              </w:numPr>
              <w:contextualSpacing/>
              <w:rPr>
                <w:color w:val="000000"/>
              </w:rPr>
            </w:pPr>
            <w:r>
              <w:rPr>
                <w:color w:val="000000"/>
              </w:rPr>
              <w:t>Analizar el diagrama de cajas y bigotes.</w:t>
            </w:r>
          </w:p>
          <w:p w14:paraId="1F2C861C" w14:textId="77777777" w:rsidR="000A2D10" w:rsidRDefault="000A2D10" w:rsidP="00ED004D">
            <w:pPr>
              <w:rPr>
                <w:color w:val="000000"/>
              </w:rPr>
            </w:pPr>
          </w:p>
          <w:p w14:paraId="0A21B345" w14:textId="77777777" w:rsidR="000A2D10" w:rsidRDefault="000A2D10" w:rsidP="00ED004D">
            <w:pPr>
              <w:spacing w:line="285" w:lineRule="auto"/>
              <w:rPr>
                <w:b/>
                <w:color w:val="000000"/>
              </w:rPr>
            </w:pPr>
            <w:r>
              <w:rPr>
                <w:b/>
                <w:color w:val="000000"/>
              </w:rPr>
              <w:t>CONSOLIDACIÓN</w:t>
            </w:r>
          </w:p>
          <w:p w14:paraId="49E72267" w14:textId="77777777" w:rsidR="000A2D10" w:rsidRDefault="000A2D10" w:rsidP="000A2D10">
            <w:pPr>
              <w:numPr>
                <w:ilvl w:val="0"/>
                <w:numId w:val="1"/>
              </w:numPr>
              <w:contextualSpacing/>
              <w:rPr>
                <w:color w:val="000000"/>
              </w:rPr>
            </w:pPr>
            <w:r>
              <w:rPr>
                <w:color w:val="000000"/>
              </w:rPr>
              <w:t>Identificar las medidas de posición más conocidas, en datos agrupados y no agrupados.</w:t>
            </w:r>
          </w:p>
          <w:p w14:paraId="431F9612" w14:textId="77777777" w:rsidR="000A2D10" w:rsidRDefault="000A2D10" w:rsidP="000A2D10">
            <w:pPr>
              <w:numPr>
                <w:ilvl w:val="0"/>
                <w:numId w:val="1"/>
              </w:numPr>
              <w:contextualSpacing/>
              <w:rPr>
                <w:color w:val="000000"/>
              </w:rPr>
            </w:pPr>
            <w:r>
              <w:rPr>
                <w:color w:val="000000"/>
              </w:rPr>
              <w:t>Resolver problemas de cuartiles, deciles y percentiles.</w:t>
            </w:r>
          </w:p>
          <w:p w14:paraId="2DCD0369" w14:textId="77777777" w:rsidR="000A2D10" w:rsidRDefault="000A2D10" w:rsidP="000A2D10">
            <w:pPr>
              <w:numPr>
                <w:ilvl w:val="0"/>
                <w:numId w:val="1"/>
              </w:numPr>
              <w:contextualSpacing/>
              <w:rPr>
                <w:color w:val="000000"/>
              </w:rPr>
            </w:pPr>
            <w:r>
              <w:rPr>
                <w:color w:val="000000"/>
              </w:rPr>
              <w:t>Interpretar la información en un diagrama de cajas y bigotes.</w:t>
            </w:r>
          </w:p>
          <w:p w14:paraId="2D08A8F0" w14:textId="77777777" w:rsidR="000A2D10" w:rsidRDefault="000A2D10" w:rsidP="00ED004D">
            <w:pPr>
              <w:rPr>
                <w:b/>
                <w:color w:val="000000"/>
              </w:rPr>
            </w:pPr>
          </w:p>
          <w:p w14:paraId="4045D834" w14:textId="77777777" w:rsidR="000A2D10" w:rsidRDefault="000A2D10" w:rsidP="00ED004D">
            <w:pPr>
              <w:rPr>
                <w:b/>
                <w:color w:val="000000"/>
              </w:rPr>
            </w:pPr>
          </w:p>
        </w:tc>
        <w:tc>
          <w:tcPr>
            <w:tcW w:w="2118" w:type="dxa"/>
            <w:gridSpan w:val="2"/>
          </w:tcPr>
          <w:p w14:paraId="528414A3" w14:textId="77777777" w:rsidR="000A2D10" w:rsidRDefault="000A2D10" w:rsidP="00ED004D">
            <w:pPr>
              <w:widowControl w:val="0"/>
              <w:rPr>
                <w:color w:val="000000"/>
              </w:rPr>
            </w:pPr>
          </w:p>
          <w:p w14:paraId="30189193" w14:textId="77777777" w:rsidR="000A2D10" w:rsidRDefault="000A2D10" w:rsidP="00ED004D">
            <w:pPr>
              <w:widowControl w:val="0"/>
              <w:rPr>
                <w:color w:val="000000"/>
              </w:rPr>
            </w:pPr>
            <w:r>
              <w:rPr>
                <w:color w:val="000000"/>
              </w:rPr>
              <w:t>Texto</w:t>
            </w:r>
          </w:p>
          <w:p w14:paraId="39957E82" w14:textId="77777777" w:rsidR="000A2D10" w:rsidRDefault="000A2D10" w:rsidP="00ED004D">
            <w:pPr>
              <w:widowControl w:val="0"/>
              <w:rPr>
                <w:color w:val="000000"/>
              </w:rPr>
            </w:pPr>
            <w:r>
              <w:rPr>
                <w:color w:val="000000"/>
              </w:rPr>
              <w:t>Cartulina</w:t>
            </w:r>
          </w:p>
          <w:p w14:paraId="37230D5B" w14:textId="77777777" w:rsidR="000A2D10" w:rsidRDefault="000A2D10" w:rsidP="00ED004D">
            <w:pPr>
              <w:widowControl w:val="0"/>
              <w:rPr>
                <w:color w:val="000000"/>
              </w:rPr>
            </w:pPr>
            <w:r>
              <w:rPr>
                <w:color w:val="000000"/>
              </w:rPr>
              <w:t>Internet</w:t>
            </w:r>
          </w:p>
          <w:p w14:paraId="56C42483" w14:textId="77777777" w:rsidR="000A2D10" w:rsidRDefault="000A2D10" w:rsidP="00ED004D">
            <w:pPr>
              <w:widowControl w:val="0"/>
              <w:rPr>
                <w:color w:val="000000"/>
              </w:rPr>
            </w:pPr>
            <w:r>
              <w:rPr>
                <w:color w:val="000000"/>
              </w:rPr>
              <w:t>Computadora</w:t>
            </w:r>
          </w:p>
          <w:p w14:paraId="3DB9A83B" w14:textId="77777777" w:rsidR="000A2D10" w:rsidRDefault="000A2D10" w:rsidP="00ED004D">
            <w:pPr>
              <w:widowControl w:val="0"/>
              <w:rPr>
                <w:color w:val="000000"/>
              </w:rPr>
            </w:pPr>
            <w:r>
              <w:rPr>
                <w:color w:val="000000"/>
              </w:rPr>
              <w:t>Lápiz</w:t>
            </w:r>
          </w:p>
          <w:p w14:paraId="1677B5D4" w14:textId="77777777" w:rsidR="000A2D10" w:rsidRDefault="000A2D10" w:rsidP="00ED004D">
            <w:pPr>
              <w:widowControl w:val="0"/>
              <w:rPr>
                <w:color w:val="000000"/>
              </w:rPr>
            </w:pPr>
            <w:r>
              <w:rPr>
                <w:color w:val="000000"/>
              </w:rPr>
              <w:t>Hojas</w:t>
            </w:r>
          </w:p>
          <w:p w14:paraId="09874A0E" w14:textId="77777777" w:rsidR="000A2D10" w:rsidRDefault="000A2D10" w:rsidP="00ED004D">
            <w:pPr>
              <w:widowControl w:val="0"/>
              <w:rPr>
                <w:color w:val="000000"/>
              </w:rPr>
            </w:pPr>
            <w:r>
              <w:rPr>
                <w:color w:val="000000"/>
              </w:rPr>
              <w:t>Tijeras</w:t>
            </w:r>
          </w:p>
          <w:p w14:paraId="2630ABDE" w14:textId="77777777" w:rsidR="000A2D10" w:rsidRDefault="000A2D10" w:rsidP="00ED004D">
            <w:pPr>
              <w:widowControl w:val="0"/>
              <w:rPr>
                <w:color w:val="000000"/>
              </w:rPr>
            </w:pPr>
            <w:r>
              <w:rPr>
                <w:color w:val="000000"/>
              </w:rPr>
              <w:t>Regla</w:t>
            </w:r>
          </w:p>
          <w:p w14:paraId="343E20A4" w14:textId="77777777" w:rsidR="000A2D10" w:rsidRDefault="000A2D10" w:rsidP="00ED004D">
            <w:pPr>
              <w:widowControl w:val="0"/>
              <w:rPr>
                <w:color w:val="000000"/>
              </w:rPr>
            </w:pPr>
            <w:r>
              <w:rPr>
                <w:color w:val="000000"/>
              </w:rPr>
              <w:t>Calculadora</w:t>
            </w:r>
          </w:p>
          <w:p w14:paraId="4E7707DF" w14:textId="77777777" w:rsidR="000A2D10" w:rsidRDefault="000A2D10" w:rsidP="00ED004D">
            <w:pPr>
              <w:widowControl w:val="0"/>
              <w:rPr>
                <w:color w:val="000000"/>
              </w:rPr>
            </w:pPr>
            <w:r>
              <w:rPr>
                <w:color w:val="000000"/>
              </w:rPr>
              <w:t>Formato de encuesta.</w:t>
            </w:r>
          </w:p>
          <w:p w14:paraId="4775DD1D" w14:textId="77777777" w:rsidR="000A2D10" w:rsidRDefault="000A2D10" w:rsidP="00ED004D">
            <w:pPr>
              <w:widowControl w:val="0"/>
              <w:rPr>
                <w:color w:val="000000"/>
              </w:rPr>
            </w:pPr>
            <w:r>
              <w:rPr>
                <w:color w:val="000000"/>
              </w:rPr>
              <w:t>Excel</w:t>
            </w:r>
          </w:p>
          <w:p w14:paraId="0FB078FB" w14:textId="77777777" w:rsidR="000A2D10" w:rsidRDefault="000A2D10" w:rsidP="00ED004D">
            <w:pPr>
              <w:widowControl w:val="0"/>
              <w:rPr>
                <w:color w:val="000000"/>
              </w:rPr>
            </w:pPr>
          </w:p>
          <w:p w14:paraId="001DE7B1" w14:textId="77777777" w:rsidR="000A2D10" w:rsidRDefault="000A2D10" w:rsidP="00ED004D">
            <w:pPr>
              <w:widowControl w:val="0"/>
              <w:rPr>
                <w:color w:val="000000"/>
              </w:rPr>
            </w:pPr>
          </w:p>
        </w:tc>
        <w:tc>
          <w:tcPr>
            <w:tcW w:w="2383" w:type="dxa"/>
            <w:gridSpan w:val="2"/>
          </w:tcPr>
          <w:p w14:paraId="164E0EC0" w14:textId="77777777" w:rsidR="000A2D10" w:rsidRDefault="000A2D10" w:rsidP="00ED004D">
            <w:pPr>
              <w:rPr>
                <w:color w:val="000000"/>
              </w:rPr>
            </w:pPr>
            <w:r>
              <w:rPr>
                <w:color w:val="000000"/>
              </w:rPr>
              <w:t>I.M.4.1.4. Formula y resuelve problemas aplicando las propiedades algebraicas de los números racionales y el planteamiento y resolución de ecuaciones e inecuaciones de primer grado con una incógnita. (I.2.)</w:t>
            </w:r>
          </w:p>
          <w:p w14:paraId="4B989DFD" w14:textId="77777777" w:rsidR="000A2D10" w:rsidRDefault="000A2D10" w:rsidP="00ED004D">
            <w:pPr>
              <w:widowControl w:val="0"/>
              <w:rPr>
                <w:color w:val="000000"/>
              </w:rPr>
            </w:pPr>
            <w:r>
              <w:rPr>
                <w:color w:val="000000"/>
              </w:rPr>
              <w:t>I.M.4.2.4. Resuelve problemas que requieran de ecuaciones de primer grado con una incógnita en R; utiliza las distintas notaciones para los intervalos y su representación gráfica en la solución de inecuaciones de primer grado y sistemas de inecuaciones lineales con dos incógnitas de manera gráfica, en R. (I.1., I.4.)</w:t>
            </w:r>
          </w:p>
          <w:p w14:paraId="38F1CAA2" w14:textId="77777777" w:rsidR="000A2D10" w:rsidRDefault="000A2D10" w:rsidP="00ED004D">
            <w:pPr>
              <w:rPr>
                <w:color w:val="000000"/>
              </w:rPr>
            </w:pPr>
          </w:p>
          <w:p w14:paraId="2EF77F18" w14:textId="77777777" w:rsidR="000A2D10" w:rsidRDefault="000A2D10" w:rsidP="00ED004D">
            <w:pPr>
              <w:rPr>
                <w:color w:val="000000"/>
              </w:rPr>
            </w:pPr>
            <w:r>
              <w:rPr>
                <w:color w:val="000000"/>
              </w:rPr>
              <w:t>I.M.4.8.1. Utiliza información cuantificable del contexto social; utiliza variables; aplica niveles de medición; calcula e interpreta medidas de tendencia central (media, mediana y moda), de dispersión (rango, varianza y desviación estándar) y de posición (cuartiles, deciles, percentiles); analiza críticamente información a través de tablas o gráficos; resuelve problemas en forma grupal e individual; y comunica estrategias, opiniones y resultados. (I.4., S.4.)</w:t>
            </w:r>
          </w:p>
          <w:p w14:paraId="67D3982E" w14:textId="77777777" w:rsidR="000A2D10" w:rsidRDefault="000A2D10" w:rsidP="00ED004D">
            <w:pPr>
              <w:widowControl w:val="0"/>
              <w:rPr>
                <w:color w:val="000000"/>
              </w:rPr>
            </w:pPr>
          </w:p>
        </w:tc>
        <w:tc>
          <w:tcPr>
            <w:tcW w:w="2685" w:type="dxa"/>
            <w:gridSpan w:val="2"/>
          </w:tcPr>
          <w:p w14:paraId="3B81FC18" w14:textId="77777777" w:rsidR="000A2D10" w:rsidRDefault="000A2D10" w:rsidP="00ED004D">
            <w:pPr>
              <w:rPr>
                <w:i/>
                <w:color w:val="000000"/>
              </w:rPr>
            </w:pPr>
            <w:r>
              <w:rPr>
                <w:i/>
                <w:color w:val="000000"/>
              </w:rPr>
              <w:t xml:space="preserve">   </w:t>
            </w:r>
          </w:p>
          <w:p w14:paraId="04B10754" w14:textId="77777777" w:rsidR="000A2D10" w:rsidRDefault="000A2D10" w:rsidP="00ED004D">
            <w:pPr>
              <w:rPr>
                <w:b/>
                <w:color w:val="000000"/>
                <w:u w:val="single"/>
              </w:rPr>
            </w:pPr>
            <w:r>
              <w:rPr>
                <w:b/>
                <w:color w:val="000000"/>
                <w:u w:val="single"/>
              </w:rPr>
              <w:t xml:space="preserve">TÉCNICAS </w:t>
            </w:r>
          </w:p>
          <w:p w14:paraId="1672D67E" w14:textId="77777777" w:rsidR="000A2D10" w:rsidRDefault="000A2D10" w:rsidP="00ED004D">
            <w:pPr>
              <w:widowControl w:val="0"/>
              <w:rPr>
                <w:color w:val="000000"/>
              </w:rPr>
            </w:pPr>
            <w:r>
              <w:rPr>
                <w:color w:val="000000"/>
              </w:rPr>
              <w:t>Discusión dirigida</w:t>
            </w:r>
          </w:p>
          <w:p w14:paraId="4E9B635C" w14:textId="77777777" w:rsidR="000A2D10" w:rsidRDefault="000A2D10" w:rsidP="00ED004D">
            <w:pPr>
              <w:widowControl w:val="0"/>
              <w:rPr>
                <w:color w:val="000000"/>
              </w:rPr>
            </w:pPr>
            <w:r>
              <w:rPr>
                <w:color w:val="000000"/>
              </w:rPr>
              <w:t>Andamios cognitivos</w:t>
            </w:r>
          </w:p>
          <w:p w14:paraId="3A3F941E" w14:textId="77777777" w:rsidR="000A2D10" w:rsidRDefault="000A2D10" w:rsidP="00ED004D">
            <w:pPr>
              <w:widowControl w:val="0"/>
              <w:rPr>
                <w:color w:val="000000"/>
              </w:rPr>
            </w:pPr>
            <w:r>
              <w:rPr>
                <w:color w:val="000000"/>
              </w:rPr>
              <w:t>Observaciones</w:t>
            </w:r>
          </w:p>
          <w:p w14:paraId="3422189E" w14:textId="77777777" w:rsidR="000A2D10" w:rsidRDefault="000A2D10" w:rsidP="00ED004D">
            <w:pPr>
              <w:widowControl w:val="0"/>
              <w:rPr>
                <w:color w:val="000000"/>
              </w:rPr>
            </w:pPr>
            <w:r>
              <w:rPr>
                <w:color w:val="000000"/>
              </w:rPr>
              <w:t xml:space="preserve">Dramatizaciones  </w:t>
            </w:r>
          </w:p>
          <w:p w14:paraId="1B173773" w14:textId="77777777" w:rsidR="000A2D10" w:rsidRDefault="000A2D10" w:rsidP="00ED004D">
            <w:pPr>
              <w:widowControl w:val="0"/>
              <w:rPr>
                <w:color w:val="000000"/>
              </w:rPr>
            </w:pPr>
            <w:r>
              <w:rPr>
                <w:color w:val="000000"/>
              </w:rPr>
              <w:t xml:space="preserve">Taller pedagógicos </w:t>
            </w:r>
          </w:p>
          <w:p w14:paraId="64B6E648" w14:textId="77777777" w:rsidR="000A2D10" w:rsidRDefault="000A2D10" w:rsidP="00ED004D">
            <w:pPr>
              <w:widowControl w:val="0"/>
              <w:rPr>
                <w:color w:val="000000"/>
              </w:rPr>
            </w:pPr>
            <w:r>
              <w:rPr>
                <w:color w:val="000000"/>
              </w:rPr>
              <w:t xml:space="preserve">Investigación práctica </w:t>
            </w:r>
          </w:p>
          <w:p w14:paraId="57AD3823" w14:textId="77777777" w:rsidR="000A2D10" w:rsidRDefault="000A2D10" w:rsidP="00ED004D">
            <w:pPr>
              <w:widowControl w:val="0"/>
              <w:rPr>
                <w:color w:val="000000"/>
              </w:rPr>
            </w:pPr>
            <w:r>
              <w:rPr>
                <w:color w:val="000000"/>
              </w:rPr>
              <w:t>Lectura exegética o comentada</w:t>
            </w:r>
          </w:p>
          <w:p w14:paraId="2B4F8AB5" w14:textId="77777777" w:rsidR="000A2D10" w:rsidRDefault="000A2D10" w:rsidP="00ED004D">
            <w:pPr>
              <w:widowControl w:val="0"/>
              <w:rPr>
                <w:color w:val="000000"/>
              </w:rPr>
            </w:pPr>
            <w:r>
              <w:rPr>
                <w:color w:val="000000"/>
              </w:rPr>
              <w:t xml:space="preserve">Observaciones </w:t>
            </w:r>
          </w:p>
          <w:p w14:paraId="2588FC20" w14:textId="77777777" w:rsidR="000A2D10" w:rsidRDefault="000A2D10" w:rsidP="00ED004D">
            <w:pPr>
              <w:widowControl w:val="0"/>
              <w:rPr>
                <w:color w:val="000000"/>
              </w:rPr>
            </w:pPr>
            <w:r>
              <w:rPr>
                <w:color w:val="000000"/>
              </w:rPr>
              <w:t xml:space="preserve">Lluvia de ideas  </w:t>
            </w:r>
          </w:p>
          <w:p w14:paraId="133D1E36" w14:textId="77777777" w:rsidR="000A2D10" w:rsidRDefault="000A2D10" w:rsidP="00ED004D">
            <w:pPr>
              <w:widowControl w:val="0"/>
              <w:rPr>
                <w:color w:val="000000"/>
              </w:rPr>
            </w:pPr>
            <w:r>
              <w:rPr>
                <w:color w:val="000000"/>
              </w:rPr>
              <w:t xml:space="preserve">Taller pedagógicos </w:t>
            </w:r>
          </w:p>
          <w:p w14:paraId="2ABCB524" w14:textId="77777777" w:rsidR="000A2D10" w:rsidRDefault="000A2D10" w:rsidP="00ED004D">
            <w:pPr>
              <w:widowControl w:val="0"/>
              <w:rPr>
                <w:color w:val="000000"/>
              </w:rPr>
            </w:pPr>
          </w:p>
          <w:p w14:paraId="247DF069" w14:textId="77777777" w:rsidR="000A2D10" w:rsidRDefault="000A2D10" w:rsidP="00ED004D">
            <w:pPr>
              <w:widowControl w:val="0"/>
              <w:rPr>
                <w:b/>
                <w:color w:val="000000"/>
                <w:u w:val="single"/>
              </w:rPr>
            </w:pPr>
            <w:r>
              <w:rPr>
                <w:b/>
                <w:color w:val="000000"/>
                <w:u w:val="single"/>
              </w:rPr>
              <w:t xml:space="preserve">INSTRUMENTO </w:t>
            </w:r>
          </w:p>
          <w:p w14:paraId="0E7CA6D1" w14:textId="77777777" w:rsidR="000A2D10" w:rsidRDefault="000A2D10" w:rsidP="00ED004D">
            <w:pPr>
              <w:rPr>
                <w:color w:val="000000"/>
              </w:rPr>
            </w:pPr>
            <w:r>
              <w:rPr>
                <w:color w:val="000000"/>
              </w:rPr>
              <w:t>guía de trabajo</w:t>
            </w:r>
          </w:p>
          <w:p w14:paraId="5F185C04" w14:textId="77777777" w:rsidR="000A2D10" w:rsidRDefault="000A2D10" w:rsidP="00ED004D">
            <w:pPr>
              <w:rPr>
                <w:color w:val="000000"/>
              </w:rPr>
            </w:pPr>
            <w:r>
              <w:rPr>
                <w:color w:val="000000"/>
              </w:rPr>
              <w:t>pruebas de ensayo</w:t>
            </w:r>
          </w:p>
          <w:p w14:paraId="448EF938" w14:textId="77777777" w:rsidR="000A2D10" w:rsidRDefault="000A2D10" w:rsidP="00ED004D">
            <w:pPr>
              <w:rPr>
                <w:color w:val="000000"/>
              </w:rPr>
            </w:pPr>
            <w:r>
              <w:rPr>
                <w:color w:val="000000"/>
              </w:rPr>
              <w:t xml:space="preserve">pruebas objetivas </w:t>
            </w:r>
          </w:p>
          <w:p w14:paraId="3BFBA52C" w14:textId="77777777" w:rsidR="000A2D10" w:rsidRDefault="000A2D10" w:rsidP="00ED004D">
            <w:pPr>
              <w:rPr>
                <w:color w:val="000000"/>
              </w:rPr>
            </w:pPr>
            <w:r>
              <w:rPr>
                <w:color w:val="000000"/>
              </w:rPr>
              <w:t xml:space="preserve">cuestionarios </w:t>
            </w:r>
          </w:p>
        </w:tc>
      </w:tr>
      <w:tr w:rsidR="000A2D10" w14:paraId="2112DD9A" w14:textId="77777777" w:rsidTr="000A2D10">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12"/>
          </w:tcPr>
          <w:p w14:paraId="4F5F9639" w14:textId="77777777" w:rsidR="000A2D10" w:rsidRDefault="000A2D10" w:rsidP="00ED004D">
            <w:pPr>
              <w:rPr>
                <w:b/>
                <w:color w:val="000000"/>
              </w:rPr>
            </w:pPr>
            <w:r>
              <w:rPr>
                <w:b/>
                <w:color w:val="000000"/>
              </w:rPr>
              <w:t>3. ADAPTACIONES CURRICULARES</w:t>
            </w:r>
          </w:p>
        </w:tc>
      </w:tr>
      <w:tr w:rsidR="000A2D10" w14:paraId="277A040E" w14:textId="77777777" w:rsidTr="000A2D10">
        <w:trPr>
          <w:trHeight w:val="420"/>
        </w:trPr>
        <w:tc>
          <w:tcPr>
            <w:tcW w:w="3132" w:type="dxa"/>
          </w:tcPr>
          <w:p w14:paraId="6BCC2F10" w14:textId="77777777" w:rsidR="000A2D10" w:rsidRDefault="000A2D10" w:rsidP="00ED004D">
            <w:pPr>
              <w:jc w:val="center"/>
              <w:rPr>
                <w:color w:val="000000"/>
              </w:rPr>
            </w:pPr>
            <w:r>
              <w:rPr>
                <w:b/>
                <w:color w:val="000000"/>
              </w:rPr>
              <w:t>ESPECIFICACIÓN DE LA</w:t>
            </w:r>
          </w:p>
          <w:p w14:paraId="13367C04" w14:textId="77777777" w:rsidR="000A2D10" w:rsidRDefault="000A2D10" w:rsidP="00ED004D">
            <w:pPr>
              <w:jc w:val="center"/>
              <w:rPr>
                <w:color w:val="000000"/>
              </w:rPr>
            </w:pPr>
            <w:r>
              <w:rPr>
                <w:b/>
                <w:color w:val="000000"/>
              </w:rPr>
              <w:t>NECESIDAD EDUCATIVA</w:t>
            </w:r>
          </w:p>
          <w:p w14:paraId="2C405B07" w14:textId="77777777" w:rsidR="000A2D10" w:rsidRDefault="000A2D10" w:rsidP="00ED004D">
            <w:pPr>
              <w:jc w:val="center"/>
              <w:rPr>
                <w:b/>
                <w:color w:val="000000"/>
              </w:rPr>
            </w:pPr>
          </w:p>
        </w:tc>
        <w:tc>
          <w:tcPr>
            <w:tcW w:w="3544" w:type="dxa"/>
            <w:gridSpan w:val="3"/>
          </w:tcPr>
          <w:p w14:paraId="3BF0F083" w14:textId="77777777" w:rsidR="000A2D10" w:rsidRDefault="000A2D10" w:rsidP="00ED004D">
            <w:pPr>
              <w:jc w:val="center"/>
              <w:rPr>
                <w:color w:val="000000"/>
              </w:rPr>
            </w:pPr>
            <w:r>
              <w:rPr>
                <w:b/>
                <w:color w:val="000000"/>
              </w:rPr>
              <w:t>DESTREZAS CON CRITERIO DE</w:t>
            </w:r>
          </w:p>
          <w:p w14:paraId="2547AAAE" w14:textId="77777777" w:rsidR="000A2D10" w:rsidRDefault="000A2D10" w:rsidP="00ED004D">
            <w:pPr>
              <w:jc w:val="center"/>
              <w:rPr>
                <w:color w:val="000000"/>
              </w:rPr>
            </w:pPr>
            <w:r>
              <w:rPr>
                <w:b/>
                <w:color w:val="000000"/>
              </w:rPr>
              <w:t>DESEMPEÑO</w:t>
            </w:r>
          </w:p>
          <w:p w14:paraId="496BADED" w14:textId="77777777" w:rsidR="000A2D10" w:rsidRDefault="000A2D10" w:rsidP="00ED004D">
            <w:pPr>
              <w:jc w:val="center"/>
              <w:rPr>
                <w:b/>
                <w:color w:val="000000"/>
              </w:rPr>
            </w:pPr>
          </w:p>
        </w:tc>
        <w:tc>
          <w:tcPr>
            <w:tcW w:w="2551" w:type="dxa"/>
            <w:gridSpan w:val="3"/>
          </w:tcPr>
          <w:p w14:paraId="42FC3956" w14:textId="77777777" w:rsidR="000A2D10" w:rsidRDefault="000A2D10" w:rsidP="00ED004D">
            <w:pPr>
              <w:jc w:val="center"/>
              <w:rPr>
                <w:color w:val="000000"/>
              </w:rPr>
            </w:pPr>
            <w:r>
              <w:rPr>
                <w:b/>
                <w:color w:val="000000"/>
              </w:rPr>
              <w:t>ACTIVIDADES DE</w:t>
            </w:r>
          </w:p>
          <w:p w14:paraId="613062B8" w14:textId="77777777" w:rsidR="000A2D10" w:rsidRDefault="000A2D10" w:rsidP="00ED004D">
            <w:pPr>
              <w:jc w:val="center"/>
              <w:rPr>
                <w:color w:val="000000"/>
              </w:rPr>
            </w:pPr>
            <w:r>
              <w:rPr>
                <w:b/>
                <w:color w:val="000000"/>
              </w:rPr>
              <w:t>APRENDIZAJE</w:t>
            </w:r>
          </w:p>
          <w:p w14:paraId="18481BD1" w14:textId="77777777" w:rsidR="000A2D10" w:rsidRDefault="000A2D10" w:rsidP="00ED004D">
            <w:pPr>
              <w:jc w:val="center"/>
              <w:rPr>
                <w:b/>
                <w:color w:val="000000"/>
              </w:rPr>
            </w:pPr>
          </w:p>
        </w:tc>
        <w:tc>
          <w:tcPr>
            <w:tcW w:w="2126" w:type="dxa"/>
            <w:gridSpan w:val="2"/>
          </w:tcPr>
          <w:p w14:paraId="215FD4C7" w14:textId="77777777" w:rsidR="000A2D10" w:rsidRDefault="000A2D10" w:rsidP="00ED004D">
            <w:pPr>
              <w:jc w:val="center"/>
              <w:rPr>
                <w:color w:val="000000"/>
              </w:rPr>
            </w:pPr>
            <w:r>
              <w:rPr>
                <w:b/>
                <w:color w:val="000000"/>
              </w:rPr>
              <w:t>RECURSOS</w:t>
            </w:r>
          </w:p>
          <w:p w14:paraId="7472A471" w14:textId="77777777" w:rsidR="000A2D10" w:rsidRDefault="000A2D10" w:rsidP="00ED004D">
            <w:pPr>
              <w:jc w:val="center"/>
              <w:rPr>
                <w:b/>
                <w:color w:val="000000"/>
              </w:rPr>
            </w:pPr>
          </w:p>
        </w:tc>
        <w:tc>
          <w:tcPr>
            <w:tcW w:w="1701" w:type="dxa"/>
            <w:gridSpan w:val="2"/>
          </w:tcPr>
          <w:p w14:paraId="6D1B6E32" w14:textId="77777777" w:rsidR="000A2D10" w:rsidRDefault="000A2D10" w:rsidP="00ED004D">
            <w:pPr>
              <w:jc w:val="center"/>
              <w:rPr>
                <w:color w:val="000000"/>
              </w:rPr>
            </w:pPr>
            <w:r>
              <w:rPr>
                <w:b/>
                <w:color w:val="000000"/>
              </w:rPr>
              <w:t>INDICADORES DE</w:t>
            </w:r>
          </w:p>
          <w:p w14:paraId="505F6AC6" w14:textId="77777777" w:rsidR="000A2D10" w:rsidRDefault="000A2D10" w:rsidP="00ED004D">
            <w:pPr>
              <w:jc w:val="center"/>
              <w:rPr>
                <w:color w:val="000000"/>
              </w:rPr>
            </w:pPr>
            <w:r>
              <w:rPr>
                <w:b/>
                <w:color w:val="000000"/>
              </w:rPr>
              <w:t>EVALUACIÓN DE</w:t>
            </w:r>
          </w:p>
          <w:p w14:paraId="77901C72" w14:textId="77777777" w:rsidR="000A2D10" w:rsidRDefault="000A2D10" w:rsidP="00ED004D">
            <w:pPr>
              <w:jc w:val="center"/>
              <w:rPr>
                <w:color w:val="000000"/>
              </w:rPr>
            </w:pPr>
            <w:r>
              <w:rPr>
                <w:b/>
                <w:color w:val="000000"/>
              </w:rPr>
              <w:t>LA UNIDAD</w:t>
            </w:r>
          </w:p>
          <w:p w14:paraId="6EA03E8B" w14:textId="77777777" w:rsidR="000A2D10" w:rsidRDefault="000A2D10" w:rsidP="00ED004D">
            <w:pPr>
              <w:jc w:val="center"/>
              <w:rPr>
                <w:b/>
                <w:color w:val="000000"/>
              </w:rPr>
            </w:pPr>
          </w:p>
        </w:tc>
        <w:tc>
          <w:tcPr>
            <w:tcW w:w="2534" w:type="dxa"/>
          </w:tcPr>
          <w:p w14:paraId="148C4187" w14:textId="77777777" w:rsidR="000A2D10" w:rsidRDefault="000A2D10" w:rsidP="00ED004D">
            <w:pPr>
              <w:jc w:val="center"/>
              <w:rPr>
                <w:color w:val="000000"/>
              </w:rPr>
            </w:pPr>
            <w:r>
              <w:rPr>
                <w:b/>
                <w:color w:val="000000"/>
              </w:rPr>
              <w:t>TÉCNICAS E</w:t>
            </w:r>
          </w:p>
          <w:p w14:paraId="63BA823A" w14:textId="77777777" w:rsidR="000A2D10" w:rsidRDefault="000A2D10" w:rsidP="00ED004D">
            <w:pPr>
              <w:jc w:val="center"/>
              <w:rPr>
                <w:color w:val="000000"/>
              </w:rPr>
            </w:pPr>
            <w:r>
              <w:rPr>
                <w:b/>
                <w:color w:val="000000"/>
              </w:rPr>
              <w:t>INSTRUMENTOS</w:t>
            </w:r>
          </w:p>
          <w:p w14:paraId="0522CF07" w14:textId="77777777" w:rsidR="000A2D10" w:rsidRDefault="000A2D10" w:rsidP="00ED004D">
            <w:pPr>
              <w:jc w:val="center"/>
              <w:rPr>
                <w:color w:val="000000"/>
              </w:rPr>
            </w:pPr>
            <w:r>
              <w:rPr>
                <w:b/>
                <w:color w:val="000000"/>
              </w:rPr>
              <w:t>DE EVALUACIÓN</w:t>
            </w:r>
          </w:p>
          <w:p w14:paraId="236CFEDC" w14:textId="77777777" w:rsidR="000A2D10" w:rsidRDefault="000A2D10" w:rsidP="00ED004D">
            <w:pPr>
              <w:jc w:val="center"/>
              <w:rPr>
                <w:b/>
                <w:color w:val="000000"/>
              </w:rPr>
            </w:pPr>
          </w:p>
        </w:tc>
      </w:tr>
      <w:tr w:rsidR="000A2D10" w14:paraId="5EA9A5DB" w14:textId="77777777" w:rsidTr="000A2D10">
        <w:trPr>
          <w:cnfStyle w:val="000000100000" w:firstRow="0" w:lastRow="0" w:firstColumn="0" w:lastColumn="0" w:oddVBand="0" w:evenVBand="0" w:oddHBand="1" w:evenHBand="0" w:firstRowFirstColumn="0" w:firstRowLastColumn="0" w:lastRowFirstColumn="0" w:lastRowLastColumn="0"/>
          <w:trHeight w:val="420"/>
        </w:trPr>
        <w:tc>
          <w:tcPr>
            <w:tcW w:w="3132" w:type="dxa"/>
          </w:tcPr>
          <w:p w14:paraId="0EFA6787" w14:textId="77777777" w:rsidR="000A2D10" w:rsidRDefault="000A2D10" w:rsidP="00ED004D">
            <w:pPr>
              <w:jc w:val="center"/>
              <w:rPr>
                <w:b/>
                <w:color w:val="000000"/>
              </w:rPr>
            </w:pPr>
          </w:p>
          <w:p w14:paraId="376262BC" w14:textId="77777777" w:rsidR="000A2D10" w:rsidRDefault="000A2D10" w:rsidP="00ED004D">
            <w:pPr>
              <w:rPr>
                <w:b/>
                <w:color w:val="000000"/>
              </w:rPr>
            </w:pPr>
          </w:p>
          <w:p w14:paraId="5472A515" w14:textId="77777777" w:rsidR="000A2D10" w:rsidRDefault="000A2D10" w:rsidP="00ED004D">
            <w:pPr>
              <w:jc w:val="center"/>
              <w:rPr>
                <w:b/>
                <w:color w:val="000000"/>
              </w:rPr>
            </w:pPr>
          </w:p>
        </w:tc>
        <w:tc>
          <w:tcPr>
            <w:tcW w:w="3544" w:type="dxa"/>
            <w:gridSpan w:val="3"/>
          </w:tcPr>
          <w:p w14:paraId="4D33E7DA" w14:textId="77777777" w:rsidR="000A2D10" w:rsidRDefault="000A2D10" w:rsidP="00ED004D">
            <w:pPr>
              <w:rPr>
                <w:b/>
                <w:color w:val="000000"/>
              </w:rPr>
            </w:pPr>
          </w:p>
        </w:tc>
        <w:tc>
          <w:tcPr>
            <w:tcW w:w="2551" w:type="dxa"/>
            <w:gridSpan w:val="3"/>
          </w:tcPr>
          <w:p w14:paraId="5B526C23" w14:textId="77777777" w:rsidR="000A2D10" w:rsidRDefault="000A2D10" w:rsidP="00ED004D">
            <w:pPr>
              <w:jc w:val="center"/>
              <w:rPr>
                <w:b/>
                <w:color w:val="000000"/>
              </w:rPr>
            </w:pPr>
          </w:p>
        </w:tc>
        <w:tc>
          <w:tcPr>
            <w:tcW w:w="2126" w:type="dxa"/>
            <w:gridSpan w:val="2"/>
          </w:tcPr>
          <w:p w14:paraId="040B61AC" w14:textId="77777777" w:rsidR="000A2D10" w:rsidRDefault="000A2D10" w:rsidP="00ED004D">
            <w:pPr>
              <w:jc w:val="center"/>
              <w:rPr>
                <w:b/>
                <w:color w:val="000000"/>
              </w:rPr>
            </w:pPr>
          </w:p>
        </w:tc>
        <w:tc>
          <w:tcPr>
            <w:tcW w:w="1701" w:type="dxa"/>
            <w:gridSpan w:val="2"/>
          </w:tcPr>
          <w:p w14:paraId="43AEA6A0" w14:textId="77777777" w:rsidR="000A2D10" w:rsidRDefault="000A2D10" w:rsidP="00ED004D">
            <w:pPr>
              <w:jc w:val="center"/>
              <w:rPr>
                <w:b/>
                <w:color w:val="000000"/>
              </w:rPr>
            </w:pPr>
          </w:p>
        </w:tc>
        <w:tc>
          <w:tcPr>
            <w:tcW w:w="2534" w:type="dxa"/>
          </w:tcPr>
          <w:p w14:paraId="1E3B293C" w14:textId="77777777" w:rsidR="000A2D10" w:rsidRDefault="000A2D10" w:rsidP="00ED004D">
            <w:pPr>
              <w:jc w:val="center"/>
              <w:rPr>
                <w:b/>
                <w:color w:val="000000"/>
              </w:rPr>
            </w:pPr>
          </w:p>
        </w:tc>
      </w:tr>
      <w:tr w:rsidR="000A2D10" w14:paraId="4761D86C" w14:textId="77777777" w:rsidTr="000A2D10">
        <w:trPr>
          <w:trHeight w:val="420"/>
        </w:trPr>
        <w:tc>
          <w:tcPr>
            <w:tcW w:w="3699" w:type="dxa"/>
            <w:gridSpan w:val="2"/>
          </w:tcPr>
          <w:p w14:paraId="2D4CB234" w14:textId="77777777" w:rsidR="000A2D10" w:rsidRDefault="000A2D10" w:rsidP="00ED004D">
            <w:pPr>
              <w:jc w:val="center"/>
              <w:rPr>
                <w:b/>
                <w:color w:val="000000"/>
              </w:rPr>
            </w:pPr>
            <w:r>
              <w:rPr>
                <w:b/>
                <w:color w:val="000000"/>
              </w:rPr>
              <w:t>ELABORADO</w:t>
            </w:r>
          </w:p>
        </w:tc>
        <w:tc>
          <w:tcPr>
            <w:tcW w:w="302" w:type="dxa"/>
          </w:tcPr>
          <w:p w14:paraId="725D4117" w14:textId="77777777" w:rsidR="000A2D10" w:rsidRDefault="000A2D10" w:rsidP="00ED004D">
            <w:pPr>
              <w:jc w:val="center"/>
              <w:rPr>
                <w:b/>
                <w:color w:val="000000"/>
              </w:rPr>
            </w:pPr>
          </w:p>
        </w:tc>
        <w:tc>
          <w:tcPr>
            <w:tcW w:w="4092" w:type="dxa"/>
            <w:gridSpan w:val="2"/>
          </w:tcPr>
          <w:p w14:paraId="7E970524" w14:textId="77777777" w:rsidR="000A2D10" w:rsidRDefault="000A2D10" w:rsidP="00ED004D">
            <w:pPr>
              <w:jc w:val="center"/>
              <w:rPr>
                <w:b/>
                <w:color w:val="000000"/>
              </w:rPr>
            </w:pPr>
            <w:r>
              <w:rPr>
                <w:b/>
                <w:color w:val="000000"/>
              </w:rPr>
              <w:t>REVISADO</w:t>
            </w:r>
          </w:p>
        </w:tc>
        <w:tc>
          <w:tcPr>
            <w:tcW w:w="7495" w:type="dxa"/>
            <w:gridSpan w:val="7"/>
          </w:tcPr>
          <w:p w14:paraId="02AD249A" w14:textId="77777777" w:rsidR="000A2D10" w:rsidRDefault="000A2D10" w:rsidP="00ED004D">
            <w:pPr>
              <w:jc w:val="center"/>
              <w:rPr>
                <w:b/>
                <w:color w:val="000000"/>
              </w:rPr>
            </w:pPr>
            <w:r>
              <w:rPr>
                <w:b/>
                <w:color w:val="000000"/>
              </w:rPr>
              <w:t>APROBADO</w:t>
            </w:r>
          </w:p>
        </w:tc>
      </w:tr>
      <w:tr w:rsidR="000A2D10" w14:paraId="040921FC" w14:textId="77777777" w:rsidTr="000A2D10">
        <w:trPr>
          <w:cnfStyle w:val="000000100000" w:firstRow="0" w:lastRow="0" w:firstColumn="0" w:lastColumn="0" w:oddVBand="0" w:evenVBand="0" w:oddHBand="1" w:evenHBand="0" w:firstRowFirstColumn="0" w:firstRowLastColumn="0" w:lastRowFirstColumn="0" w:lastRowLastColumn="0"/>
          <w:trHeight w:val="180"/>
        </w:trPr>
        <w:tc>
          <w:tcPr>
            <w:tcW w:w="3699" w:type="dxa"/>
            <w:gridSpan w:val="2"/>
          </w:tcPr>
          <w:p w14:paraId="0FB89516" w14:textId="77777777" w:rsidR="000A2D10" w:rsidRDefault="000A2D10" w:rsidP="00ED004D">
            <w:pPr>
              <w:rPr>
                <w:color w:val="000000"/>
              </w:rPr>
            </w:pPr>
            <w:r>
              <w:rPr>
                <w:color w:val="000000"/>
              </w:rPr>
              <w:t xml:space="preserve">Docente: </w:t>
            </w:r>
          </w:p>
        </w:tc>
        <w:tc>
          <w:tcPr>
            <w:tcW w:w="302" w:type="dxa"/>
          </w:tcPr>
          <w:p w14:paraId="373C1C0C" w14:textId="77777777" w:rsidR="000A2D10" w:rsidRDefault="000A2D10" w:rsidP="00ED004D">
            <w:pPr>
              <w:rPr>
                <w:color w:val="000000"/>
              </w:rPr>
            </w:pPr>
          </w:p>
        </w:tc>
        <w:tc>
          <w:tcPr>
            <w:tcW w:w="4092" w:type="dxa"/>
            <w:gridSpan w:val="2"/>
          </w:tcPr>
          <w:p w14:paraId="180CD4E6" w14:textId="77777777" w:rsidR="000A2D10" w:rsidRDefault="000A2D10" w:rsidP="00ED004D">
            <w:pPr>
              <w:rPr>
                <w:color w:val="000000"/>
              </w:rPr>
            </w:pPr>
            <w:r>
              <w:rPr>
                <w:color w:val="000000"/>
              </w:rPr>
              <w:t xml:space="preserve">Coordinador del área : </w:t>
            </w:r>
          </w:p>
        </w:tc>
        <w:tc>
          <w:tcPr>
            <w:tcW w:w="7495" w:type="dxa"/>
            <w:gridSpan w:val="7"/>
          </w:tcPr>
          <w:p w14:paraId="3F503B8B" w14:textId="77777777" w:rsidR="000A2D10" w:rsidRDefault="000A2D10" w:rsidP="00ED004D">
            <w:pPr>
              <w:rPr>
                <w:color w:val="000000"/>
              </w:rPr>
            </w:pPr>
            <w:r>
              <w:rPr>
                <w:color w:val="000000"/>
              </w:rPr>
              <w:t>Vicerrector:</w:t>
            </w:r>
          </w:p>
        </w:tc>
      </w:tr>
      <w:tr w:rsidR="000A2D10" w14:paraId="08D5FAB6" w14:textId="77777777" w:rsidTr="000A2D10">
        <w:trPr>
          <w:trHeight w:val="240"/>
        </w:trPr>
        <w:tc>
          <w:tcPr>
            <w:tcW w:w="3699" w:type="dxa"/>
            <w:gridSpan w:val="2"/>
          </w:tcPr>
          <w:p w14:paraId="6D6975E5" w14:textId="77777777" w:rsidR="000A2D10" w:rsidRDefault="000A2D10" w:rsidP="00ED004D">
            <w:pPr>
              <w:rPr>
                <w:color w:val="000000"/>
              </w:rPr>
            </w:pPr>
            <w:r>
              <w:rPr>
                <w:color w:val="000000"/>
              </w:rPr>
              <w:t>Firma:</w:t>
            </w:r>
          </w:p>
        </w:tc>
        <w:tc>
          <w:tcPr>
            <w:tcW w:w="302" w:type="dxa"/>
          </w:tcPr>
          <w:p w14:paraId="01DCB89F" w14:textId="77777777" w:rsidR="000A2D10" w:rsidRDefault="000A2D10" w:rsidP="00ED004D">
            <w:pPr>
              <w:rPr>
                <w:color w:val="000000"/>
              </w:rPr>
            </w:pPr>
          </w:p>
        </w:tc>
        <w:tc>
          <w:tcPr>
            <w:tcW w:w="4092" w:type="dxa"/>
            <w:gridSpan w:val="2"/>
          </w:tcPr>
          <w:p w14:paraId="0BA36AEE" w14:textId="77777777" w:rsidR="000A2D10" w:rsidRDefault="000A2D10" w:rsidP="00ED004D">
            <w:pPr>
              <w:rPr>
                <w:color w:val="000000"/>
              </w:rPr>
            </w:pPr>
          </w:p>
        </w:tc>
        <w:tc>
          <w:tcPr>
            <w:tcW w:w="7495" w:type="dxa"/>
            <w:gridSpan w:val="7"/>
          </w:tcPr>
          <w:p w14:paraId="1749E4AA" w14:textId="77777777" w:rsidR="000A2D10" w:rsidRDefault="000A2D10" w:rsidP="00ED004D">
            <w:pPr>
              <w:rPr>
                <w:color w:val="000000"/>
              </w:rPr>
            </w:pPr>
          </w:p>
        </w:tc>
      </w:tr>
      <w:tr w:rsidR="000A2D10" w14:paraId="64304F50" w14:textId="77777777" w:rsidTr="000A2D10">
        <w:trPr>
          <w:cnfStyle w:val="000000100000" w:firstRow="0" w:lastRow="0" w:firstColumn="0" w:lastColumn="0" w:oddVBand="0" w:evenVBand="0" w:oddHBand="1" w:evenHBand="0" w:firstRowFirstColumn="0" w:firstRowLastColumn="0" w:lastRowFirstColumn="0" w:lastRowLastColumn="0"/>
          <w:trHeight w:val="240"/>
        </w:trPr>
        <w:tc>
          <w:tcPr>
            <w:tcW w:w="3699" w:type="dxa"/>
            <w:gridSpan w:val="2"/>
          </w:tcPr>
          <w:p w14:paraId="13FFBBC0" w14:textId="77777777" w:rsidR="000A2D10" w:rsidRDefault="000A2D10" w:rsidP="00ED004D">
            <w:pPr>
              <w:rPr>
                <w:color w:val="000000"/>
              </w:rPr>
            </w:pPr>
            <w:r>
              <w:rPr>
                <w:color w:val="000000"/>
              </w:rPr>
              <w:t xml:space="preserve">Fecha: </w:t>
            </w:r>
          </w:p>
        </w:tc>
        <w:tc>
          <w:tcPr>
            <w:tcW w:w="302" w:type="dxa"/>
          </w:tcPr>
          <w:p w14:paraId="54D2633E" w14:textId="77777777" w:rsidR="000A2D10" w:rsidRDefault="000A2D10" w:rsidP="00ED004D">
            <w:pPr>
              <w:rPr>
                <w:color w:val="000000"/>
              </w:rPr>
            </w:pPr>
          </w:p>
        </w:tc>
        <w:tc>
          <w:tcPr>
            <w:tcW w:w="4092" w:type="dxa"/>
            <w:gridSpan w:val="2"/>
          </w:tcPr>
          <w:p w14:paraId="26362358" w14:textId="77777777" w:rsidR="000A2D10" w:rsidRDefault="000A2D10" w:rsidP="00ED004D">
            <w:pPr>
              <w:rPr>
                <w:color w:val="000000"/>
              </w:rPr>
            </w:pPr>
          </w:p>
        </w:tc>
        <w:tc>
          <w:tcPr>
            <w:tcW w:w="7495" w:type="dxa"/>
            <w:gridSpan w:val="7"/>
          </w:tcPr>
          <w:p w14:paraId="05F6B2A6" w14:textId="77777777" w:rsidR="000A2D10" w:rsidRDefault="000A2D10" w:rsidP="00ED004D">
            <w:pPr>
              <w:rPr>
                <w:color w:val="000000"/>
              </w:rPr>
            </w:pPr>
          </w:p>
        </w:tc>
      </w:tr>
    </w:tbl>
    <w:p w14:paraId="2C5F9511" w14:textId="77777777" w:rsidR="007D6247" w:rsidRDefault="007D6247" w:rsidP="007D6247">
      <w:pPr>
        <w:tabs>
          <w:tab w:val="left" w:pos="924"/>
        </w:tabs>
        <w:spacing w:before="240" w:after="240"/>
        <w:jc w:val="center"/>
      </w:pPr>
    </w:p>
    <w:p w14:paraId="69E68151" w14:textId="77777777" w:rsidR="007D6247" w:rsidRDefault="007D6247" w:rsidP="00365CAF"/>
    <w:p w14:paraId="4AFBFFF4" w14:textId="77777777" w:rsidR="000A2D10" w:rsidRDefault="000A2D10" w:rsidP="00365CAF"/>
    <w:p w14:paraId="40971353" w14:textId="77777777" w:rsidR="000A2D10" w:rsidRDefault="000A2D10" w:rsidP="00365CAF"/>
    <w:p w14:paraId="7ECD2F44" w14:textId="77777777" w:rsidR="000A2D10" w:rsidRDefault="000A2D10" w:rsidP="00365CAF"/>
    <w:p w14:paraId="209B34EC" w14:textId="77777777" w:rsidR="000A2D10" w:rsidRDefault="000A2D10" w:rsidP="00365CAF"/>
    <w:p w14:paraId="7D4A06E4" w14:textId="77777777" w:rsidR="000A2D10" w:rsidRDefault="000A2D10" w:rsidP="00365CAF"/>
    <w:p w14:paraId="1BF74BC5" w14:textId="77777777" w:rsidR="000A2D10" w:rsidRDefault="000A2D10" w:rsidP="00365CAF">
      <w:pPr>
        <w:rPr>
          <w:rFonts w:ascii="Calibri" w:eastAsia="Calibri" w:hAnsi="Calibri" w:cs="Calibri"/>
          <w:b/>
          <w:noProof/>
          <w:lang w:val="es-EC" w:eastAsia="es-EC"/>
        </w:rPr>
      </w:pPr>
      <w:r w:rsidRPr="0045563B">
        <w:rPr>
          <w:rFonts w:ascii="Calibri" w:eastAsia="Calibri" w:hAnsi="Calibri" w:cs="Calibri"/>
          <w:b/>
          <w:noProof/>
          <w:lang w:val="es-EC" w:eastAsia="es-EC"/>
        </w:rPr>
        <w:drawing>
          <wp:anchor distT="0" distB="0" distL="114300" distR="114300" simplePos="0" relativeHeight="251662336" behindDoc="0" locked="0" layoutInCell="1" allowOverlap="1" wp14:anchorId="6DF5297D" wp14:editId="7145A209">
            <wp:simplePos x="0" y="0"/>
            <wp:positionH relativeFrom="margin">
              <wp:align>right</wp:align>
            </wp:positionH>
            <wp:positionV relativeFrom="paragraph">
              <wp:posOffset>0</wp:posOffset>
            </wp:positionV>
            <wp:extent cx="9772650" cy="6445250"/>
            <wp:effectExtent l="0" t="0" r="0" b="0"/>
            <wp:wrapSquare wrapText="bothSides"/>
            <wp:docPr id="12" name="Imagen 12" descr="C:\Users\Jhii C\Dropbox\Ediciones Holguín\PLANIFICACIONES\MATEMATICA- EDICIONES HOLGUIN\PORTADA-PLANIFICACIONES_MATEMAT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MATEMATICA- EDICIONES HOLGUIN\PORTADA-PLANIFICACIONES_MATEMATICA PD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2650" cy="644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2909E" w14:textId="77777777" w:rsidR="000A2D10" w:rsidRDefault="000A2D10" w:rsidP="000A2D10">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p w14:paraId="3E12E540" w14:textId="77777777" w:rsidR="000A2D10" w:rsidRDefault="000A2D10" w:rsidP="000A2D10">
      <w:pPr>
        <w:rPr>
          <w:rFonts w:ascii="Calibri" w:eastAsia="Calibri" w:hAnsi="Calibri" w:cs="Calibri"/>
          <w:b/>
        </w:rPr>
      </w:pPr>
    </w:p>
    <w:tbl>
      <w:tblPr>
        <w:tblStyle w:val="GridTable3-Accent3"/>
        <w:tblW w:w="15304" w:type="dxa"/>
        <w:tblLayout w:type="fixed"/>
        <w:tblLook w:val="0400" w:firstRow="0" w:lastRow="0" w:firstColumn="0" w:lastColumn="0" w:noHBand="0" w:noVBand="1"/>
      </w:tblPr>
      <w:tblGrid>
        <w:gridCol w:w="1359"/>
        <w:gridCol w:w="102"/>
        <w:gridCol w:w="263"/>
        <w:gridCol w:w="157"/>
        <w:gridCol w:w="1215"/>
        <w:gridCol w:w="1320"/>
        <w:gridCol w:w="705"/>
        <w:gridCol w:w="105"/>
        <w:gridCol w:w="888"/>
        <w:gridCol w:w="916"/>
        <w:gridCol w:w="10"/>
        <w:gridCol w:w="1538"/>
        <w:gridCol w:w="119"/>
        <w:gridCol w:w="157"/>
        <w:gridCol w:w="1525"/>
        <w:gridCol w:w="135"/>
        <w:gridCol w:w="1234"/>
        <w:gridCol w:w="1359"/>
        <w:gridCol w:w="2197"/>
      </w:tblGrid>
      <w:tr w:rsidR="000A2D10" w14:paraId="7E8B44A5" w14:textId="77777777" w:rsidTr="000A2D10">
        <w:trPr>
          <w:cnfStyle w:val="000000100000" w:firstRow="0" w:lastRow="0" w:firstColumn="0" w:lastColumn="0" w:oddVBand="0" w:evenVBand="0" w:oddHBand="1" w:evenHBand="0" w:firstRowFirstColumn="0" w:firstRowLastColumn="0" w:lastRowFirstColumn="0" w:lastRowLastColumn="0"/>
          <w:trHeight w:val="360"/>
        </w:trPr>
        <w:tc>
          <w:tcPr>
            <w:tcW w:w="1359" w:type="dxa"/>
          </w:tcPr>
          <w:p w14:paraId="75F198CC" w14:textId="77777777" w:rsidR="000A2D10" w:rsidRDefault="000A2D10" w:rsidP="00ED004D">
            <w:pPr>
              <w:jc w:val="both"/>
              <w:rPr>
                <w:b/>
                <w:color w:val="000000"/>
              </w:rPr>
            </w:pPr>
          </w:p>
        </w:tc>
        <w:tc>
          <w:tcPr>
            <w:tcW w:w="7219" w:type="dxa"/>
            <w:gridSpan w:val="11"/>
          </w:tcPr>
          <w:p w14:paraId="507FAE10" w14:textId="77777777" w:rsidR="000A2D10" w:rsidRDefault="000A2D10" w:rsidP="00ED004D">
            <w:pPr>
              <w:jc w:val="both"/>
              <w:rPr>
                <w:b/>
                <w:color w:val="000000"/>
              </w:rPr>
            </w:pPr>
            <w:r>
              <w:rPr>
                <w:b/>
                <w:color w:val="000000"/>
              </w:rPr>
              <w:t>UNIDAD EDUCATIVA</w:t>
            </w:r>
          </w:p>
        </w:tc>
        <w:tc>
          <w:tcPr>
            <w:tcW w:w="6726" w:type="dxa"/>
            <w:gridSpan w:val="7"/>
          </w:tcPr>
          <w:p w14:paraId="4D4581A4" w14:textId="77777777" w:rsidR="000A2D10" w:rsidRDefault="000A2D10" w:rsidP="00ED004D">
            <w:pPr>
              <w:jc w:val="center"/>
              <w:rPr>
                <w:b/>
                <w:color w:val="000000"/>
              </w:rPr>
            </w:pPr>
            <w:r>
              <w:rPr>
                <w:b/>
                <w:color w:val="000000"/>
              </w:rPr>
              <w:t xml:space="preserve">AÑO LECTIVO: </w:t>
            </w:r>
          </w:p>
        </w:tc>
      </w:tr>
      <w:tr w:rsidR="000A2D10" w14:paraId="78CA2060" w14:textId="77777777" w:rsidTr="000A2D10">
        <w:trPr>
          <w:trHeight w:val="220"/>
        </w:trPr>
        <w:tc>
          <w:tcPr>
            <w:tcW w:w="15304" w:type="dxa"/>
            <w:gridSpan w:val="19"/>
          </w:tcPr>
          <w:p w14:paraId="3FD56680" w14:textId="77777777" w:rsidR="000A2D10" w:rsidRDefault="000A2D10" w:rsidP="00ED004D">
            <w:pPr>
              <w:jc w:val="center"/>
              <w:rPr>
                <w:b/>
                <w:color w:val="000000"/>
              </w:rPr>
            </w:pPr>
            <w:r>
              <w:rPr>
                <w:b/>
                <w:color w:val="000000"/>
              </w:rPr>
              <w:t>PLAN DE  DESTREZAS CON CRITERIO DE DESEMPEÑO</w:t>
            </w:r>
          </w:p>
        </w:tc>
      </w:tr>
      <w:tr w:rsidR="000A2D10" w14:paraId="75C2BF87" w14:textId="77777777" w:rsidTr="000A2D10">
        <w:trPr>
          <w:cnfStyle w:val="000000100000" w:firstRow="0" w:lastRow="0" w:firstColumn="0" w:lastColumn="0" w:oddVBand="0" w:evenVBand="0" w:oddHBand="1" w:evenHBand="0" w:firstRowFirstColumn="0" w:firstRowLastColumn="0" w:lastRowFirstColumn="0" w:lastRowLastColumn="0"/>
          <w:trHeight w:val="280"/>
        </w:trPr>
        <w:tc>
          <w:tcPr>
            <w:tcW w:w="15304" w:type="dxa"/>
            <w:gridSpan w:val="19"/>
          </w:tcPr>
          <w:p w14:paraId="7D4907F2" w14:textId="77777777" w:rsidR="000A2D10" w:rsidRDefault="000A2D10" w:rsidP="00ED004D">
            <w:pPr>
              <w:jc w:val="both"/>
              <w:rPr>
                <w:b/>
                <w:color w:val="000000"/>
              </w:rPr>
            </w:pPr>
            <w:r>
              <w:rPr>
                <w:b/>
                <w:color w:val="000000"/>
              </w:rPr>
              <w:t>1. DATOS INFORMATIVOS:</w:t>
            </w:r>
          </w:p>
        </w:tc>
      </w:tr>
      <w:tr w:rsidR="000A2D10" w14:paraId="04D7B62A" w14:textId="77777777" w:rsidTr="000A2D10">
        <w:trPr>
          <w:trHeight w:val="340"/>
        </w:trPr>
        <w:tc>
          <w:tcPr>
            <w:tcW w:w="1461" w:type="dxa"/>
            <w:gridSpan w:val="2"/>
          </w:tcPr>
          <w:p w14:paraId="4B3A9E8B" w14:textId="77777777" w:rsidR="000A2D10" w:rsidRDefault="000A2D10" w:rsidP="00ED004D">
            <w:pPr>
              <w:jc w:val="center"/>
              <w:rPr>
                <w:b/>
                <w:color w:val="000000"/>
              </w:rPr>
            </w:pPr>
            <w:r>
              <w:rPr>
                <w:b/>
                <w:color w:val="000000"/>
                <w:sz w:val="22"/>
                <w:szCs w:val="22"/>
              </w:rPr>
              <w:t>DOCENTE:</w:t>
            </w:r>
          </w:p>
        </w:tc>
        <w:tc>
          <w:tcPr>
            <w:tcW w:w="1635" w:type="dxa"/>
            <w:gridSpan w:val="3"/>
          </w:tcPr>
          <w:p w14:paraId="22E1281E" w14:textId="77777777" w:rsidR="000A2D10" w:rsidRDefault="000A2D10" w:rsidP="00ED004D">
            <w:pPr>
              <w:jc w:val="center"/>
              <w:rPr>
                <w:b/>
                <w:color w:val="000000"/>
              </w:rPr>
            </w:pPr>
          </w:p>
        </w:tc>
        <w:tc>
          <w:tcPr>
            <w:tcW w:w="3934" w:type="dxa"/>
            <w:gridSpan w:val="5"/>
          </w:tcPr>
          <w:p w14:paraId="32CCD6C6" w14:textId="77777777" w:rsidR="000A2D10" w:rsidRDefault="000A2D10" w:rsidP="00ED004D">
            <w:pPr>
              <w:jc w:val="center"/>
              <w:rPr>
                <w:b/>
                <w:color w:val="000000"/>
              </w:rPr>
            </w:pPr>
            <w:r>
              <w:rPr>
                <w:b/>
                <w:color w:val="000000"/>
                <w:sz w:val="22"/>
                <w:szCs w:val="22"/>
              </w:rPr>
              <w:t>ÁREA/ASIGNATURA:</w:t>
            </w:r>
          </w:p>
        </w:tc>
        <w:tc>
          <w:tcPr>
            <w:tcW w:w="1667" w:type="dxa"/>
            <w:gridSpan w:val="3"/>
          </w:tcPr>
          <w:p w14:paraId="77583587" w14:textId="77777777" w:rsidR="000A2D10" w:rsidRDefault="000A2D10" w:rsidP="00ED004D">
            <w:pPr>
              <w:jc w:val="center"/>
              <w:rPr>
                <w:b/>
                <w:color w:val="000000"/>
              </w:rPr>
            </w:pPr>
            <w:r>
              <w:rPr>
                <w:b/>
                <w:color w:val="000000"/>
                <w:sz w:val="22"/>
                <w:szCs w:val="22"/>
              </w:rPr>
              <w:t>MATEMÁTICA</w:t>
            </w:r>
          </w:p>
        </w:tc>
        <w:tc>
          <w:tcPr>
            <w:tcW w:w="1817" w:type="dxa"/>
            <w:gridSpan w:val="3"/>
          </w:tcPr>
          <w:p w14:paraId="0E0A86D0" w14:textId="77777777" w:rsidR="000A2D10" w:rsidRDefault="000A2D10" w:rsidP="00ED004D">
            <w:pPr>
              <w:ind w:right="-64"/>
              <w:jc w:val="center"/>
              <w:rPr>
                <w:b/>
                <w:color w:val="000000"/>
              </w:rPr>
            </w:pPr>
            <w:r>
              <w:rPr>
                <w:b/>
                <w:color w:val="000000"/>
                <w:sz w:val="22"/>
                <w:szCs w:val="22"/>
              </w:rPr>
              <w:t>GRADO/CURSO:</w:t>
            </w:r>
          </w:p>
        </w:tc>
        <w:tc>
          <w:tcPr>
            <w:tcW w:w="1234" w:type="dxa"/>
          </w:tcPr>
          <w:p w14:paraId="44E29C53" w14:textId="77777777" w:rsidR="000A2D10" w:rsidRDefault="000A2D10" w:rsidP="00ED004D">
            <w:pPr>
              <w:jc w:val="center"/>
              <w:rPr>
                <w:b/>
                <w:color w:val="000000"/>
              </w:rPr>
            </w:pPr>
            <w:r>
              <w:rPr>
                <w:b/>
                <w:color w:val="000000"/>
                <w:sz w:val="22"/>
                <w:szCs w:val="22"/>
              </w:rPr>
              <w:t>NOVENO</w:t>
            </w:r>
          </w:p>
        </w:tc>
        <w:tc>
          <w:tcPr>
            <w:tcW w:w="1359" w:type="dxa"/>
          </w:tcPr>
          <w:p w14:paraId="4493EFEC" w14:textId="77777777" w:rsidR="000A2D10" w:rsidRDefault="000A2D10" w:rsidP="00ED004D">
            <w:pPr>
              <w:ind w:right="-98"/>
              <w:jc w:val="center"/>
              <w:rPr>
                <w:b/>
                <w:color w:val="000000"/>
              </w:rPr>
            </w:pPr>
            <w:r>
              <w:rPr>
                <w:b/>
                <w:color w:val="000000"/>
                <w:sz w:val="22"/>
                <w:szCs w:val="22"/>
              </w:rPr>
              <w:t>PARALELO:</w:t>
            </w:r>
          </w:p>
        </w:tc>
        <w:tc>
          <w:tcPr>
            <w:tcW w:w="2197" w:type="dxa"/>
          </w:tcPr>
          <w:p w14:paraId="7A680D6B" w14:textId="77777777" w:rsidR="000A2D10" w:rsidRDefault="000A2D10" w:rsidP="00ED004D">
            <w:pPr>
              <w:jc w:val="center"/>
              <w:rPr>
                <w:b/>
                <w:color w:val="000000"/>
              </w:rPr>
            </w:pPr>
          </w:p>
        </w:tc>
      </w:tr>
      <w:tr w:rsidR="000A2D10" w14:paraId="0143403D" w14:textId="77777777" w:rsidTr="000A2D10">
        <w:trPr>
          <w:cnfStyle w:val="000000100000" w:firstRow="0" w:lastRow="0" w:firstColumn="0" w:lastColumn="0" w:oddVBand="0" w:evenVBand="0" w:oddHBand="1" w:evenHBand="0" w:firstRowFirstColumn="0" w:firstRowLastColumn="0" w:lastRowFirstColumn="0" w:lastRowLastColumn="0"/>
          <w:trHeight w:val="1140"/>
        </w:trPr>
        <w:tc>
          <w:tcPr>
            <w:tcW w:w="1461" w:type="dxa"/>
            <w:gridSpan w:val="2"/>
          </w:tcPr>
          <w:p w14:paraId="62741923" w14:textId="77777777" w:rsidR="000A2D10" w:rsidRDefault="000A2D10" w:rsidP="00ED004D">
            <w:pPr>
              <w:jc w:val="center"/>
              <w:rPr>
                <w:b/>
                <w:color w:val="000000"/>
              </w:rPr>
            </w:pPr>
            <w:r>
              <w:rPr>
                <w:b/>
                <w:color w:val="000000"/>
                <w:sz w:val="22"/>
                <w:szCs w:val="22"/>
              </w:rPr>
              <w:t xml:space="preserve">N.º DE UNIDAD DE PLANIFICACIÓN: </w:t>
            </w:r>
          </w:p>
        </w:tc>
        <w:tc>
          <w:tcPr>
            <w:tcW w:w="420" w:type="dxa"/>
            <w:gridSpan w:val="2"/>
          </w:tcPr>
          <w:p w14:paraId="1AF5302E" w14:textId="77777777" w:rsidR="000A2D10" w:rsidRDefault="000A2D10" w:rsidP="00ED004D">
            <w:pPr>
              <w:jc w:val="center"/>
              <w:rPr>
                <w:b/>
                <w:color w:val="000000"/>
              </w:rPr>
            </w:pPr>
            <w:r>
              <w:rPr>
                <w:b/>
                <w:color w:val="000000"/>
              </w:rPr>
              <w:t>1</w:t>
            </w:r>
          </w:p>
        </w:tc>
        <w:tc>
          <w:tcPr>
            <w:tcW w:w="1215" w:type="dxa"/>
          </w:tcPr>
          <w:p w14:paraId="4B460DBB" w14:textId="77777777" w:rsidR="000A2D10" w:rsidRDefault="000A2D10" w:rsidP="00ED004D">
            <w:pPr>
              <w:jc w:val="center"/>
              <w:rPr>
                <w:b/>
                <w:color w:val="000000"/>
              </w:rPr>
            </w:pPr>
            <w:r>
              <w:rPr>
                <w:b/>
                <w:color w:val="000000"/>
                <w:sz w:val="22"/>
                <w:szCs w:val="22"/>
              </w:rPr>
              <w:t xml:space="preserve">TÍTULO DE UNIDAD DE PLANIFICACIÓN: </w:t>
            </w:r>
          </w:p>
        </w:tc>
        <w:tc>
          <w:tcPr>
            <w:tcW w:w="2025" w:type="dxa"/>
            <w:gridSpan w:val="2"/>
          </w:tcPr>
          <w:p w14:paraId="5989A18A" w14:textId="77777777" w:rsidR="000A2D10" w:rsidRDefault="000A2D10" w:rsidP="00ED004D">
            <w:pPr>
              <w:tabs>
                <w:tab w:val="left" w:pos="924"/>
              </w:tabs>
              <w:jc w:val="both"/>
              <w:rPr>
                <w:b/>
                <w:color w:val="000000"/>
              </w:rPr>
            </w:pPr>
            <w:r>
              <w:rPr>
                <w:b/>
                <w:color w:val="000000"/>
              </w:rPr>
              <w:t>Números racionales,</w:t>
            </w:r>
          </w:p>
          <w:p w14:paraId="10070679" w14:textId="77777777" w:rsidR="000A2D10" w:rsidRDefault="000A2D10" w:rsidP="00ED004D">
            <w:pPr>
              <w:tabs>
                <w:tab w:val="left" w:pos="924"/>
              </w:tabs>
              <w:jc w:val="both"/>
              <w:rPr>
                <w:b/>
                <w:color w:val="000000"/>
              </w:rPr>
            </w:pPr>
            <w:r>
              <w:rPr>
                <w:b/>
                <w:color w:val="000000"/>
              </w:rPr>
              <w:t>triángulos e IVA</w:t>
            </w:r>
          </w:p>
          <w:p w14:paraId="7890138A" w14:textId="77777777" w:rsidR="000A2D10" w:rsidRDefault="000A2D10" w:rsidP="00ED004D">
            <w:pPr>
              <w:widowControl w:val="0"/>
              <w:spacing w:line="276" w:lineRule="auto"/>
              <w:jc w:val="center"/>
              <w:rPr>
                <w:color w:val="000000"/>
                <w:sz w:val="22"/>
                <w:szCs w:val="22"/>
              </w:rPr>
            </w:pPr>
          </w:p>
        </w:tc>
        <w:tc>
          <w:tcPr>
            <w:tcW w:w="1909" w:type="dxa"/>
            <w:gridSpan w:val="3"/>
          </w:tcPr>
          <w:p w14:paraId="4A4A8F31" w14:textId="77777777" w:rsidR="000A2D10" w:rsidRDefault="000A2D10" w:rsidP="00ED004D">
            <w:pPr>
              <w:jc w:val="center"/>
              <w:rPr>
                <w:b/>
                <w:color w:val="000000"/>
              </w:rPr>
            </w:pPr>
            <w:r>
              <w:rPr>
                <w:b/>
                <w:color w:val="000000"/>
                <w:sz w:val="22"/>
                <w:szCs w:val="22"/>
              </w:rPr>
              <w:t>OBJETIVOS ESPECÍFICOS DE LA UNIDAD DE PLANIFICACIÓN:</w:t>
            </w:r>
          </w:p>
        </w:tc>
        <w:tc>
          <w:tcPr>
            <w:tcW w:w="8274" w:type="dxa"/>
            <w:gridSpan w:val="9"/>
          </w:tcPr>
          <w:p w14:paraId="29642098" w14:textId="77777777" w:rsidR="000A2D10" w:rsidRDefault="000A2D10" w:rsidP="00ED004D">
            <w:pPr>
              <w:rPr>
                <w:color w:val="000000"/>
                <w:sz w:val="22"/>
                <w:szCs w:val="22"/>
              </w:rPr>
            </w:pPr>
            <w:r>
              <w:rPr>
                <w:color w:val="00000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tc>
      </w:tr>
      <w:tr w:rsidR="000A2D10" w14:paraId="12D527DC" w14:textId="77777777" w:rsidTr="000A2D10">
        <w:trPr>
          <w:trHeight w:val="260"/>
        </w:trPr>
        <w:tc>
          <w:tcPr>
            <w:tcW w:w="15304" w:type="dxa"/>
            <w:gridSpan w:val="19"/>
          </w:tcPr>
          <w:p w14:paraId="0C040F8C" w14:textId="77777777" w:rsidR="000A2D10" w:rsidRDefault="000A2D10" w:rsidP="00ED004D">
            <w:pPr>
              <w:jc w:val="both"/>
              <w:rPr>
                <w:b/>
                <w:color w:val="000000"/>
              </w:rPr>
            </w:pPr>
            <w:r>
              <w:rPr>
                <w:b/>
                <w:color w:val="000000"/>
              </w:rPr>
              <w:t>2. PLANIFICACIÓN</w:t>
            </w:r>
          </w:p>
        </w:tc>
      </w:tr>
      <w:tr w:rsidR="000A2D10" w14:paraId="766BD222" w14:textId="77777777" w:rsidTr="000A2D10">
        <w:trPr>
          <w:cnfStyle w:val="000000100000" w:firstRow="0" w:lastRow="0" w:firstColumn="0" w:lastColumn="0" w:oddVBand="0" w:evenVBand="0" w:oddHBand="1" w:evenHBand="0" w:firstRowFirstColumn="0" w:firstRowLastColumn="0" w:lastRowFirstColumn="0" w:lastRowLastColumn="0"/>
          <w:trHeight w:val="40"/>
        </w:trPr>
        <w:tc>
          <w:tcPr>
            <w:tcW w:w="7040" w:type="dxa"/>
            <w:gridSpan w:val="11"/>
          </w:tcPr>
          <w:p w14:paraId="1666D22B" w14:textId="77777777" w:rsidR="000A2D10" w:rsidRDefault="000A2D10" w:rsidP="00ED004D">
            <w:pPr>
              <w:jc w:val="center"/>
              <w:rPr>
                <w:b/>
                <w:color w:val="000000"/>
              </w:rPr>
            </w:pPr>
            <w:r>
              <w:rPr>
                <w:b/>
                <w:color w:val="000000"/>
                <w:sz w:val="22"/>
                <w:szCs w:val="22"/>
              </w:rPr>
              <w:t xml:space="preserve">DESTREZAS CON CRITERIOS DE DESEMPEÑO A SER DESARROLLADAS: </w:t>
            </w:r>
          </w:p>
        </w:tc>
        <w:tc>
          <w:tcPr>
            <w:tcW w:w="8264" w:type="dxa"/>
            <w:gridSpan w:val="8"/>
          </w:tcPr>
          <w:p w14:paraId="0199700A" w14:textId="77777777" w:rsidR="000A2D10" w:rsidRDefault="000A2D10" w:rsidP="00ED004D">
            <w:pPr>
              <w:jc w:val="center"/>
              <w:rPr>
                <w:b/>
                <w:color w:val="000000"/>
              </w:rPr>
            </w:pPr>
            <w:r>
              <w:rPr>
                <w:b/>
                <w:color w:val="000000"/>
                <w:sz w:val="22"/>
                <w:szCs w:val="22"/>
              </w:rPr>
              <w:t xml:space="preserve">INDICADORES ESENCIALES DE EVALUACIÓN: </w:t>
            </w:r>
          </w:p>
        </w:tc>
      </w:tr>
      <w:tr w:rsidR="000A2D10" w14:paraId="23DE54E9" w14:textId="77777777" w:rsidTr="000A2D10">
        <w:trPr>
          <w:trHeight w:val="500"/>
        </w:trPr>
        <w:tc>
          <w:tcPr>
            <w:tcW w:w="7040" w:type="dxa"/>
            <w:gridSpan w:val="11"/>
          </w:tcPr>
          <w:p w14:paraId="21696824" w14:textId="77777777" w:rsidR="000A2D10" w:rsidRDefault="000A2D10" w:rsidP="00ED004D">
            <w:pPr>
              <w:rPr>
                <w:color w:val="000000"/>
              </w:rPr>
            </w:pPr>
            <w:r>
              <w:rPr>
                <w:b/>
                <w:color w:val="000000"/>
              </w:rPr>
              <w:t xml:space="preserve">DCCD: M.4.1.13. </w:t>
            </w:r>
            <w:r>
              <w:rPr>
                <w:color w:val="000000"/>
              </w:rPr>
              <w:t>Reconocer el conjunto de los números racionales (Q) e identificar sus elementos.</w:t>
            </w:r>
          </w:p>
          <w:p w14:paraId="63CCE533" w14:textId="77777777" w:rsidR="000A2D10" w:rsidRDefault="000A2D10" w:rsidP="00ED004D">
            <w:pPr>
              <w:rPr>
                <w:color w:val="000000"/>
              </w:rPr>
            </w:pPr>
            <w:r>
              <w:rPr>
                <w:b/>
                <w:color w:val="000000"/>
              </w:rPr>
              <w:t xml:space="preserve">DCCD: M.4.1.16. </w:t>
            </w:r>
            <w:r>
              <w:rPr>
                <w:color w:val="000000"/>
              </w:rPr>
              <w:t>Operar en Q (adición y multiplicación) resolviendo ejercicios numéricos.</w:t>
            </w:r>
          </w:p>
          <w:p w14:paraId="4681B13D" w14:textId="77777777" w:rsidR="000A2D10" w:rsidRDefault="000A2D10" w:rsidP="00ED004D">
            <w:pPr>
              <w:rPr>
                <w:color w:val="000000"/>
              </w:rPr>
            </w:pPr>
            <w:r>
              <w:rPr>
                <w:b/>
                <w:color w:val="000000"/>
              </w:rPr>
              <w:t xml:space="preserve">DCCD: M.4.1.17. </w:t>
            </w:r>
            <w:r>
              <w:rPr>
                <w:color w:val="000000"/>
              </w:rPr>
              <w:t>Aplicar las propiedades algebraicas para la suma de números racionales en la solución de ejercicios numéricos.</w:t>
            </w:r>
          </w:p>
          <w:p w14:paraId="78795796" w14:textId="77777777" w:rsidR="000A2D10" w:rsidRDefault="000A2D10" w:rsidP="00ED004D">
            <w:pPr>
              <w:rPr>
                <w:color w:val="000000"/>
              </w:rPr>
            </w:pPr>
            <w:r>
              <w:rPr>
                <w:b/>
                <w:color w:val="000000"/>
              </w:rPr>
              <w:t xml:space="preserve">DCCD: M.4.1.18. </w:t>
            </w:r>
            <w:r>
              <w:rPr>
                <w:color w:val="000000"/>
              </w:rPr>
              <w:t>Calcular potencias de números racionales con exponentes enteros.</w:t>
            </w:r>
          </w:p>
          <w:p w14:paraId="6221FAF1" w14:textId="77777777" w:rsidR="000A2D10" w:rsidRDefault="000A2D10" w:rsidP="00ED004D">
            <w:pPr>
              <w:rPr>
                <w:color w:val="000000"/>
              </w:rPr>
            </w:pPr>
            <w:r>
              <w:rPr>
                <w:b/>
                <w:color w:val="000000"/>
              </w:rPr>
              <w:t xml:space="preserve">DCCD: M.4.1.19. </w:t>
            </w:r>
            <w:r>
              <w:rPr>
                <w:color w:val="000000"/>
              </w:rPr>
              <w:t>Calcular raíces de números racionales no negativos en la solución de ejercicios numéricos (con operaciones combinadas) y algebraicos, atendiendo la jerarquía de las operaciones.</w:t>
            </w:r>
          </w:p>
          <w:p w14:paraId="4CA4EDA8" w14:textId="77777777" w:rsidR="000A2D10" w:rsidRDefault="000A2D10" w:rsidP="00ED004D">
            <w:pPr>
              <w:rPr>
                <w:color w:val="000000"/>
              </w:rPr>
            </w:pPr>
            <w:r>
              <w:rPr>
                <w:b/>
                <w:color w:val="000000"/>
              </w:rPr>
              <w:t xml:space="preserve">DCCD: M.4.2.8. </w:t>
            </w:r>
            <w:r>
              <w:rPr>
                <w:color w:val="000000"/>
              </w:rPr>
              <w:t>Clasificar y construir triángulos, utilizando regla y compás, bajo condiciones de ciertas medidas de lados y/o ángulos.</w:t>
            </w:r>
          </w:p>
          <w:p w14:paraId="6E3E1467" w14:textId="77777777" w:rsidR="000A2D10" w:rsidRDefault="000A2D10" w:rsidP="00ED004D">
            <w:pPr>
              <w:rPr>
                <w:color w:val="000000"/>
                <w:sz w:val="22"/>
                <w:szCs w:val="22"/>
              </w:rPr>
            </w:pPr>
            <w:r>
              <w:rPr>
                <w:b/>
                <w:color w:val="000000"/>
              </w:rPr>
              <w:t xml:space="preserve">DCCD: M.4.2.9. </w:t>
            </w:r>
            <w:r>
              <w:rPr>
                <w:color w:val="000000"/>
              </w:rPr>
              <w:t>Definir e identificar la congruencia de dos triángulos de acuerdo a criterios que consideran las medidas de sus lados y/o ángulos.</w:t>
            </w:r>
          </w:p>
          <w:p w14:paraId="5EA1B378" w14:textId="77777777" w:rsidR="000A2D10" w:rsidRDefault="000A2D10" w:rsidP="00ED004D">
            <w:pPr>
              <w:rPr>
                <w:color w:val="000000"/>
              </w:rPr>
            </w:pPr>
          </w:p>
          <w:p w14:paraId="7C6EECC4" w14:textId="77777777" w:rsidR="000A2D10" w:rsidRDefault="000A2D10" w:rsidP="00ED004D">
            <w:pPr>
              <w:rPr>
                <w:color w:val="868686"/>
                <w:sz w:val="16"/>
                <w:szCs w:val="16"/>
              </w:rPr>
            </w:pPr>
          </w:p>
        </w:tc>
        <w:tc>
          <w:tcPr>
            <w:tcW w:w="8264" w:type="dxa"/>
            <w:gridSpan w:val="8"/>
          </w:tcPr>
          <w:p w14:paraId="467E03CE" w14:textId="77777777" w:rsidR="000A2D10" w:rsidRDefault="000A2D10" w:rsidP="00ED004D">
            <w:pPr>
              <w:rPr>
                <w:color w:val="000000"/>
              </w:rPr>
            </w:pPr>
            <w:r>
              <w:rPr>
                <w:color w:val="000000"/>
              </w:rPr>
              <w:t>I.M.4.1.2. Formula y resuelve problemas aplicando las propiedades algebraicas de los números enteros y el planteamiento y resolución de ecuaciones e inecuaciones de primer grado con una incógnita; juzga e interpreta las soluciones obtenidas dentro del contexto del problema. (I.2.) 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w:t>
            </w:r>
          </w:p>
          <w:p w14:paraId="6B64BF30" w14:textId="77777777" w:rsidR="000A2D10" w:rsidRDefault="000A2D10" w:rsidP="00ED004D">
            <w:pPr>
              <w:rPr>
                <w:color w:val="000000"/>
              </w:rPr>
            </w:pPr>
            <w:r>
              <w:rPr>
                <w:color w:val="000000"/>
              </w:rPr>
              <w:t>I.M.4.5.2. Construye triángulos dadas algunas medidas de ángulos o lados; dibuja sus rectas y puntos notables como estrategia para plantear y resolver problemas de perímetro y área de triángulos; comunica los procesos y estrategias utilizados. (I.3.)</w:t>
            </w:r>
          </w:p>
          <w:p w14:paraId="13078DF9" w14:textId="77777777" w:rsidR="000A2D10" w:rsidRDefault="000A2D10" w:rsidP="00ED004D">
            <w:pPr>
              <w:rPr>
                <w:color w:val="000000"/>
              </w:rPr>
            </w:pPr>
          </w:p>
        </w:tc>
      </w:tr>
      <w:tr w:rsidR="000A2D10" w14:paraId="146EFE0B" w14:textId="77777777" w:rsidTr="000A2D10">
        <w:trPr>
          <w:cnfStyle w:val="000000100000" w:firstRow="0" w:lastRow="0" w:firstColumn="0" w:lastColumn="0" w:oddVBand="0" w:evenVBand="0" w:oddHBand="1" w:evenHBand="0" w:firstRowFirstColumn="0" w:firstRowLastColumn="0" w:lastRowFirstColumn="0" w:lastRowLastColumn="0"/>
          <w:trHeight w:val="300"/>
        </w:trPr>
        <w:tc>
          <w:tcPr>
            <w:tcW w:w="1724" w:type="dxa"/>
            <w:gridSpan w:val="3"/>
            <w:vMerge w:val="restart"/>
          </w:tcPr>
          <w:p w14:paraId="236C451D" w14:textId="77777777" w:rsidR="000A2D10" w:rsidRDefault="000A2D10" w:rsidP="00ED004D">
            <w:pPr>
              <w:jc w:val="center"/>
              <w:rPr>
                <w:b/>
                <w:color w:val="000000"/>
              </w:rPr>
            </w:pPr>
            <w:r>
              <w:rPr>
                <w:b/>
                <w:color w:val="000000"/>
                <w:sz w:val="22"/>
                <w:szCs w:val="22"/>
              </w:rPr>
              <w:t xml:space="preserve">EJES TRANSVERSALES: </w:t>
            </w:r>
          </w:p>
        </w:tc>
        <w:tc>
          <w:tcPr>
            <w:tcW w:w="2692" w:type="dxa"/>
            <w:gridSpan w:val="3"/>
            <w:vMerge w:val="restart"/>
          </w:tcPr>
          <w:p w14:paraId="0BA4348B" w14:textId="77777777" w:rsidR="000A2D10" w:rsidRDefault="000A2D10" w:rsidP="00ED004D">
            <w:pPr>
              <w:rPr>
                <w:sz w:val="22"/>
                <w:szCs w:val="22"/>
              </w:rPr>
            </w:pPr>
            <w:r>
              <w:rPr>
                <w:sz w:val="22"/>
                <w:szCs w:val="22"/>
              </w:rPr>
              <w:t>Gestión de riesgos Educación en gestión de riesgos</w:t>
            </w:r>
          </w:p>
        </w:tc>
        <w:tc>
          <w:tcPr>
            <w:tcW w:w="1698" w:type="dxa"/>
            <w:gridSpan w:val="3"/>
            <w:vMerge w:val="restart"/>
          </w:tcPr>
          <w:p w14:paraId="35806528" w14:textId="77777777" w:rsidR="000A2D10" w:rsidRDefault="000A2D10" w:rsidP="00ED004D">
            <w:pPr>
              <w:jc w:val="center"/>
              <w:rPr>
                <w:b/>
                <w:color w:val="000000"/>
              </w:rPr>
            </w:pPr>
          </w:p>
          <w:p w14:paraId="19B56CE6" w14:textId="77777777" w:rsidR="000A2D10" w:rsidRDefault="000A2D10" w:rsidP="00ED004D">
            <w:pPr>
              <w:jc w:val="center"/>
              <w:rPr>
                <w:b/>
                <w:color w:val="000000"/>
              </w:rPr>
            </w:pPr>
            <w:r>
              <w:rPr>
                <w:b/>
                <w:color w:val="000000"/>
                <w:sz w:val="22"/>
                <w:szCs w:val="22"/>
              </w:rPr>
              <w:t xml:space="preserve">PERIODOS: </w:t>
            </w:r>
          </w:p>
        </w:tc>
        <w:tc>
          <w:tcPr>
            <w:tcW w:w="926" w:type="dxa"/>
            <w:gridSpan w:val="2"/>
            <w:vMerge w:val="restart"/>
          </w:tcPr>
          <w:p w14:paraId="601F8453" w14:textId="77777777" w:rsidR="000A2D10" w:rsidRDefault="000A2D10" w:rsidP="00ED004D">
            <w:pPr>
              <w:jc w:val="center"/>
              <w:rPr>
                <w:b/>
                <w:color w:val="000000"/>
              </w:rPr>
            </w:pPr>
          </w:p>
        </w:tc>
        <w:tc>
          <w:tcPr>
            <w:tcW w:w="3339" w:type="dxa"/>
            <w:gridSpan w:val="4"/>
          </w:tcPr>
          <w:p w14:paraId="34245D03" w14:textId="77777777" w:rsidR="000A2D10" w:rsidRDefault="000A2D10" w:rsidP="00ED004D">
            <w:pPr>
              <w:jc w:val="center"/>
              <w:rPr>
                <w:b/>
                <w:color w:val="000000"/>
              </w:rPr>
            </w:pPr>
            <w:r>
              <w:rPr>
                <w:b/>
                <w:color w:val="000000"/>
                <w:sz w:val="22"/>
                <w:szCs w:val="22"/>
              </w:rPr>
              <w:t>SEMANA DE INICIO:</w:t>
            </w:r>
          </w:p>
        </w:tc>
        <w:tc>
          <w:tcPr>
            <w:tcW w:w="4925" w:type="dxa"/>
            <w:gridSpan w:val="4"/>
          </w:tcPr>
          <w:p w14:paraId="72111567" w14:textId="77777777" w:rsidR="000A2D10" w:rsidRDefault="000A2D10" w:rsidP="00ED004D">
            <w:pPr>
              <w:jc w:val="center"/>
              <w:rPr>
                <w:b/>
                <w:color w:val="000000"/>
              </w:rPr>
            </w:pPr>
          </w:p>
        </w:tc>
      </w:tr>
      <w:tr w:rsidR="000A2D10" w14:paraId="5AB1B8DA" w14:textId="77777777" w:rsidTr="000A2D10">
        <w:trPr>
          <w:trHeight w:val="300"/>
        </w:trPr>
        <w:tc>
          <w:tcPr>
            <w:tcW w:w="1724" w:type="dxa"/>
            <w:gridSpan w:val="3"/>
            <w:vMerge/>
          </w:tcPr>
          <w:p w14:paraId="01149596" w14:textId="77777777" w:rsidR="000A2D10" w:rsidRDefault="000A2D10" w:rsidP="00ED004D">
            <w:pPr>
              <w:jc w:val="center"/>
              <w:rPr>
                <w:rFonts w:ascii="Calibri" w:eastAsia="Calibri" w:hAnsi="Calibri" w:cs="Calibri"/>
                <w:b/>
                <w:color w:val="000000"/>
              </w:rPr>
            </w:pPr>
          </w:p>
        </w:tc>
        <w:tc>
          <w:tcPr>
            <w:tcW w:w="2692" w:type="dxa"/>
            <w:gridSpan w:val="3"/>
            <w:vMerge/>
          </w:tcPr>
          <w:p w14:paraId="0DBB47B4" w14:textId="77777777" w:rsidR="000A2D10" w:rsidRDefault="000A2D10" w:rsidP="00ED004D">
            <w:pPr>
              <w:jc w:val="center"/>
              <w:rPr>
                <w:rFonts w:ascii="Calibri" w:eastAsia="Calibri" w:hAnsi="Calibri" w:cs="Calibri"/>
                <w:b/>
                <w:color w:val="000000"/>
              </w:rPr>
            </w:pPr>
          </w:p>
        </w:tc>
        <w:tc>
          <w:tcPr>
            <w:tcW w:w="1698" w:type="dxa"/>
            <w:gridSpan w:val="3"/>
            <w:vMerge/>
          </w:tcPr>
          <w:p w14:paraId="64BA7E4F" w14:textId="77777777" w:rsidR="000A2D10" w:rsidRDefault="000A2D10" w:rsidP="00ED004D">
            <w:pPr>
              <w:jc w:val="center"/>
              <w:rPr>
                <w:rFonts w:ascii="Calibri" w:eastAsia="Calibri" w:hAnsi="Calibri" w:cs="Calibri"/>
                <w:b/>
                <w:color w:val="000000"/>
              </w:rPr>
            </w:pPr>
          </w:p>
        </w:tc>
        <w:tc>
          <w:tcPr>
            <w:tcW w:w="926" w:type="dxa"/>
            <w:gridSpan w:val="2"/>
            <w:vMerge/>
          </w:tcPr>
          <w:p w14:paraId="618C91B3" w14:textId="77777777" w:rsidR="000A2D10" w:rsidRDefault="000A2D10" w:rsidP="00ED004D">
            <w:pPr>
              <w:jc w:val="center"/>
              <w:rPr>
                <w:rFonts w:ascii="Calibri" w:eastAsia="Calibri" w:hAnsi="Calibri" w:cs="Calibri"/>
                <w:b/>
                <w:color w:val="000000"/>
              </w:rPr>
            </w:pPr>
          </w:p>
        </w:tc>
        <w:tc>
          <w:tcPr>
            <w:tcW w:w="3339" w:type="dxa"/>
            <w:gridSpan w:val="4"/>
          </w:tcPr>
          <w:p w14:paraId="68BE5EE2" w14:textId="77777777" w:rsidR="000A2D10" w:rsidRDefault="000A2D10" w:rsidP="00ED004D">
            <w:pPr>
              <w:jc w:val="center"/>
              <w:rPr>
                <w:b/>
                <w:color w:val="000000"/>
              </w:rPr>
            </w:pPr>
            <w:r>
              <w:rPr>
                <w:b/>
                <w:color w:val="000000"/>
                <w:sz w:val="22"/>
                <w:szCs w:val="22"/>
              </w:rPr>
              <w:t>SEMANA DE FINALIZACIÓN:</w:t>
            </w:r>
          </w:p>
        </w:tc>
        <w:tc>
          <w:tcPr>
            <w:tcW w:w="4925" w:type="dxa"/>
            <w:gridSpan w:val="4"/>
          </w:tcPr>
          <w:p w14:paraId="6A4B02A7" w14:textId="77777777" w:rsidR="000A2D10" w:rsidRDefault="000A2D10" w:rsidP="00ED004D">
            <w:pPr>
              <w:jc w:val="center"/>
              <w:rPr>
                <w:b/>
                <w:color w:val="000000"/>
              </w:rPr>
            </w:pPr>
          </w:p>
        </w:tc>
      </w:tr>
      <w:tr w:rsidR="000A2D10" w14:paraId="2DF3041E" w14:textId="77777777" w:rsidTr="000A2D10">
        <w:trPr>
          <w:cnfStyle w:val="000000100000" w:firstRow="0" w:lastRow="0" w:firstColumn="0" w:lastColumn="0" w:oddVBand="0" w:evenVBand="0" w:oddHBand="1" w:evenHBand="0" w:firstRowFirstColumn="0" w:firstRowLastColumn="0" w:lastRowFirstColumn="0" w:lastRowLastColumn="0"/>
          <w:trHeight w:val="400"/>
        </w:trPr>
        <w:tc>
          <w:tcPr>
            <w:tcW w:w="5226" w:type="dxa"/>
            <w:gridSpan w:val="8"/>
          </w:tcPr>
          <w:p w14:paraId="6F0D6A85" w14:textId="77777777" w:rsidR="000A2D10" w:rsidRDefault="000A2D10" w:rsidP="00ED004D">
            <w:pPr>
              <w:jc w:val="center"/>
              <w:rPr>
                <w:b/>
                <w:color w:val="000000"/>
              </w:rPr>
            </w:pPr>
            <w:r>
              <w:rPr>
                <w:b/>
                <w:color w:val="000000"/>
                <w:sz w:val="22"/>
                <w:szCs w:val="22"/>
              </w:rPr>
              <w:t>Estrategias metodológicas</w:t>
            </w:r>
          </w:p>
        </w:tc>
        <w:tc>
          <w:tcPr>
            <w:tcW w:w="1814" w:type="dxa"/>
            <w:gridSpan w:val="3"/>
          </w:tcPr>
          <w:p w14:paraId="70BC5CA9" w14:textId="77777777" w:rsidR="000A2D10" w:rsidRDefault="000A2D10" w:rsidP="00ED004D">
            <w:pPr>
              <w:jc w:val="center"/>
              <w:rPr>
                <w:b/>
                <w:color w:val="000000"/>
              </w:rPr>
            </w:pPr>
            <w:r>
              <w:rPr>
                <w:b/>
                <w:color w:val="000000"/>
                <w:sz w:val="22"/>
                <w:szCs w:val="22"/>
              </w:rPr>
              <w:t>Recursos</w:t>
            </w:r>
          </w:p>
        </w:tc>
        <w:tc>
          <w:tcPr>
            <w:tcW w:w="3339" w:type="dxa"/>
            <w:gridSpan w:val="4"/>
          </w:tcPr>
          <w:p w14:paraId="053BB26A" w14:textId="77777777" w:rsidR="000A2D10" w:rsidRDefault="000A2D10" w:rsidP="00ED004D">
            <w:pPr>
              <w:jc w:val="center"/>
              <w:rPr>
                <w:b/>
                <w:color w:val="000000"/>
              </w:rPr>
            </w:pPr>
            <w:r>
              <w:rPr>
                <w:b/>
                <w:color w:val="000000"/>
                <w:sz w:val="22"/>
                <w:szCs w:val="22"/>
              </w:rPr>
              <w:t>Indicadores de logro</w:t>
            </w:r>
          </w:p>
        </w:tc>
        <w:tc>
          <w:tcPr>
            <w:tcW w:w="4925" w:type="dxa"/>
            <w:gridSpan w:val="4"/>
          </w:tcPr>
          <w:p w14:paraId="5E383917" w14:textId="77777777" w:rsidR="000A2D10" w:rsidRDefault="000A2D10" w:rsidP="00ED004D">
            <w:pPr>
              <w:jc w:val="center"/>
              <w:rPr>
                <w:b/>
                <w:color w:val="000000"/>
              </w:rPr>
            </w:pPr>
            <w:r>
              <w:rPr>
                <w:b/>
                <w:color w:val="000000"/>
                <w:sz w:val="22"/>
                <w:szCs w:val="22"/>
              </w:rPr>
              <w:t xml:space="preserve">Actividades de evaluación/ Técnicas / instrumentos </w:t>
            </w:r>
          </w:p>
        </w:tc>
      </w:tr>
      <w:tr w:rsidR="000A2D10" w14:paraId="3737CC75" w14:textId="77777777" w:rsidTr="000A2D10">
        <w:trPr>
          <w:trHeight w:val="220"/>
        </w:trPr>
        <w:tc>
          <w:tcPr>
            <w:tcW w:w="5226" w:type="dxa"/>
            <w:gridSpan w:val="8"/>
          </w:tcPr>
          <w:p w14:paraId="5EF1C7CA" w14:textId="77777777" w:rsidR="000A2D10" w:rsidRDefault="000A2D10" w:rsidP="00ED004D">
            <w:pPr>
              <w:spacing w:line="276" w:lineRule="auto"/>
              <w:ind w:left="720"/>
              <w:rPr>
                <w:color w:val="000000"/>
              </w:rPr>
            </w:pPr>
          </w:p>
          <w:p w14:paraId="7C8A88DD" w14:textId="77777777" w:rsidR="000A2D10" w:rsidRDefault="000A2D10" w:rsidP="000A2D10">
            <w:pPr>
              <w:numPr>
                <w:ilvl w:val="0"/>
                <w:numId w:val="5"/>
              </w:numPr>
              <w:spacing w:line="276" w:lineRule="auto"/>
              <w:contextualSpacing/>
              <w:rPr>
                <w:color w:val="000000"/>
              </w:rPr>
            </w:pPr>
            <w:r>
              <w:rPr>
                <w:color w:val="000000"/>
              </w:rPr>
              <w:t>Leer el diálogo y comento en clase.</w:t>
            </w:r>
          </w:p>
          <w:p w14:paraId="69B1897B" w14:textId="77777777" w:rsidR="000A2D10" w:rsidRDefault="000A2D10" w:rsidP="000A2D10">
            <w:pPr>
              <w:numPr>
                <w:ilvl w:val="0"/>
                <w:numId w:val="5"/>
              </w:numPr>
              <w:spacing w:line="276" w:lineRule="auto"/>
              <w:contextualSpacing/>
              <w:rPr>
                <w:color w:val="000000"/>
              </w:rPr>
            </w:pPr>
            <w:r>
              <w:rPr>
                <w:color w:val="000000"/>
              </w:rPr>
              <w:t>Ver el vídeo y comentar posibles soluciones</w:t>
            </w:r>
          </w:p>
          <w:p w14:paraId="5AF435FC" w14:textId="77777777" w:rsidR="000A2D10" w:rsidRDefault="000A2D10" w:rsidP="00ED004D">
            <w:pPr>
              <w:rPr>
                <w:b/>
                <w:color w:val="000000"/>
              </w:rPr>
            </w:pPr>
            <w:r>
              <w:rPr>
                <w:b/>
                <w:color w:val="000000"/>
              </w:rPr>
              <w:t>Matemática activa</w:t>
            </w:r>
          </w:p>
          <w:p w14:paraId="65C7D983" w14:textId="77777777" w:rsidR="000A2D10" w:rsidRDefault="000A2D10" w:rsidP="000A2D10">
            <w:pPr>
              <w:numPr>
                <w:ilvl w:val="0"/>
                <w:numId w:val="6"/>
              </w:numPr>
              <w:spacing w:line="276" w:lineRule="auto"/>
              <w:contextualSpacing/>
              <w:rPr>
                <w:color w:val="000000"/>
              </w:rPr>
            </w:pPr>
            <w:r>
              <w:rPr>
                <w:color w:val="000000"/>
              </w:rPr>
              <w:t>Leer, analizar y contestar.</w:t>
            </w:r>
          </w:p>
          <w:p w14:paraId="3EF0760B" w14:textId="77777777" w:rsidR="000A2D10" w:rsidRDefault="000A2D10" w:rsidP="000A2D10">
            <w:pPr>
              <w:numPr>
                <w:ilvl w:val="0"/>
                <w:numId w:val="6"/>
              </w:numPr>
              <w:spacing w:line="276" w:lineRule="auto"/>
              <w:contextualSpacing/>
              <w:rPr>
                <w:color w:val="000000"/>
              </w:rPr>
            </w:pPr>
            <w:r>
              <w:rPr>
                <w:color w:val="000000"/>
              </w:rPr>
              <w:t>Explorar los conocimientos a partir de una experiencia</w:t>
            </w:r>
          </w:p>
          <w:p w14:paraId="29ED5CB6" w14:textId="77777777" w:rsidR="000A2D10" w:rsidRDefault="000A2D10" w:rsidP="00ED004D">
            <w:pPr>
              <w:rPr>
                <w:color w:val="000000"/>
              </w:rPr>
            </w:pPr>
          </w:p>
          <w:p w14:paraId="120A8E5B" w14:textId="77777777" w:rsidR="000A2D10" w:rsidRDefault="000A2D10" w:rsidP="00ED004D">
            <w:pPr>
              <w:jc w:val="center"/>
              <w:rPr>
                <w:b/>
                <w:color w:val="000000"/>
              </w:rPr>
            </w:pPr>
          </w:p>
          <w:p w14:paraId="3A04038A" w14:textId="77777777" w:rsidR="000A2D10" w:rsidRDefault="000A2D10" w:rsidP="00ED004D">
            <w:pPr>
              <w:rPr>
                <w:color w:val="000000"/>
              </w:rPr>
            </w:pPr>
            <w:r>
              <w:rPr>
                <w:color w:val="000000"/>
              </w:rPr>
              <w:t xml:space="preserve">• Activar conocimientos previos a través de la </w:t>
            </w:r>
            <w:r>
              <w:rPr>
                <w:b/>
                <w:color w:val="000000"/>
              </w:rPr>
              <w:t xml:space="preserve">ESTRATEGIA PREGUNTAS EXPLORATORIAS </w:t>
            </w:r>
          </w:p>
          <w:p w14:paraId="47088DBD" w14:textId="77777777" w:rsidR="000A2D10" w:rsidRDefault="000A2D10" w:rsidP="00ED004D">
            <w:pPr>
              <w:rPr>
                <w:color w:val="000000"/>
              </w:rPr>
            </w:pPr>
            <w:r>
              <w:rPr>
                <w:color w:val="000000"/>
              </w:rPr>
              <w:t>• Presentar el objetivo de la clase</w:t>
            </w:r>
          </w:p>
          <w:p w14:paraId="2E3265E0" w14:textId="77777777" w:rsidR="000A2D10" w:rsidRDefault="000A2D10" w:rsidP="00ED004D">
            <w:pPr>
              <w:rPr>
                <w:color w:val="000000"/>
              </w:rPr>
            </w:pPr>
            <w:r>
              <w:rPr>
                <w:color w:val="000000"/>
              </w:rPr>
              <w:t>• Armar un tablero con los números escritos en orden del  uno al cien.</w:t>
            </w:r>
          </w:p>
          <w:p w14:paraId="5E7B1086" w14:textId="77777777" w:rsidR="000A2D10" w:rsidRDefault="000A2D10" w:rsidP="00ED004D">
            <w:pPr>
              <w:rPr>
                <w:color w:val="000000"/>
                <w:sz w:val="22"/>
                <w:szCs w:val="22"/>
              </w:rPr>
            </w:pPr>
          </w:p>
          <w:p w14:paraId="3235CFD4" w14:textId="77777777" w:rsidR="000A2D10" w:rsidRDefault="000A2D10" w:rsidP="00ED004D">
            <w:pPr>
              <w:rPr>
                <w:color w:val="000000"/>
              </w:rPr>
            </w:pPr>
          </w:p>
          <w:p w14:paraId="5572C81D" w14:textId="77777777" w:rsidR="000A2D10" w:rsidRDefault="000A2D10" w:rsidP="00ED004D">
            <w:pPr>
              <w:rPr>
                <w:color w:val="000000"/>
              </w:rPr>
            </w:pPr>
          </w:p>
        </w:tc>
        <w:tc>
          <w:tcPr>
            <w:tcW w:w="1814" w:type="dxa"/>
            <w:gridSpan w:val="3"/>
          </w:tcPr>
          <w:p w14:paraId="2F73E10B" w14:textId="77777777" w:rsidR="000A2D10" w:rsidRDefault="000A2D10" w:rsidP="00ED004D">
            <w:pPr>
              <w:widowControl w:val="0"/>
              <w:rPr>
                <w:color w:val="000000"/>
              </w:rPr>
            </w:pPr>
            <w:r>
              <w:rPr>
                <w:color w:val="000000"/>
              </w:rPr>
              <w:t>Texto</w:t>
            </w:r>
          </w:p>
          <w:p w14:paraId="0B8D3B0A" w14:textId="77777777" w:rsidR="000A2D10" w:rsidRDefault="000A2D10" w:rsidP="00ED004D">
            <w:pPr>
              <w:widowControl w:val="0"/>
              <w:rPr>
                <w:color w:val="000000"/>
              </w:rPr>
            </w:pPr>
            <w:r>
              <w:rPr>
                <w:color w:val="000000"/>
              </w:rPr>
              <w:t>Cartulina</w:t>
            </w:r>
          </w:p>
          <w:p w14:paraId="441EB285" w14:textId="77777777" w:rsidR="000A2D10" w:rsidRDefault="000A2D10" w:rsidP="00ED004D">
            <w:pPr>
              <w:widowControl w:val="0"/>
              <w:rPr>
                <w:color w:val="000000"/>
              </w:rPr>
            </w:pPr>
            <w:r>
              <w:rPr>
                <w:color w:val="000000"/>
              </w:rPr>
              <w:t>Internet</w:t>
            </w:r>
          </w:p>
          <w:p w14:paraId="68B36185" w14:textId="77777777" w:rsidR="000A2D10" w:rsidRDefault="000A2D10" w:rsidP="00ED004D">
            <w:pPr>
              <w:widowControl w:val="0"/>
              <w:rPr>
                <w:color w:val="000000"/>
              </w:rPr>
            </w:pPr>
            <w:r>
              <w:rPr>
                <w:color w:val="000000"/>
              </w:rPr>
              <w:t>Computadora</w:t>
            </w:r>
          </w:p>
          <w:p w14:paraId="44B116EA" w14:textId="77777777" w:rsidR="000A2D10" w:rsidRDefault="000A2D10" w:rsidP="00ED004D">
            <w:pPr>
              <w:widowControl w:val="0"/>
              <w:rPr>
                <w:color w:val="000000"/>
              </w:rPr>
            </w:pPr>
            <w:proofErr w:type="spellStart"/>
            <w:r>
              <w:rPr>
                <w:color w:val="000000"/>
              </w:rPr>
              <w:t>Lapiz</w:t>
            </w:r>
            <w:proofErr w:type="spellEnd"/>
          </w:p>
          <w:p w14:paraId="58C8E28D" w14:textId="77777777" w:rsidR="000A2D10" w:rsidRDefault="000A2D10" w:rsidP="00ED004D">
            <w:pPr>
              <w:widowControl w:val="0"/>
              <w:rPr>
                <w:color w:val="000000"/>
              </w:rPr>
            </w:pPr>
            <w:r>
              <w:rPr>
                <w:color w:val="000000"/>
              </w:rPr>
              <w:t>Hojas</w:t>
            </w:r>
          </w:p>
          <w:p w14:paraId="2DA8295E" w14:textId="77777777" w:rsidR="000A2D10" w:rsidRDefault="000A2D10" w:rsidP="00ED004D">
            <w:pPr>
              <w:widowControl w:val="0"/>
              <w:rPr>
                <w:color w:val="000000"/>
              </w:rPr>
            </w:pPr>
            <w:r>
              <w:rPr>
                <w:color w:val="000000"/>
              </w:rPr>
              <w:t>Tijeras</w:t>
            </w:r>
          </w:p>
          <w:p w14:paraId="2747D570" w14:textId="77777777" w:rsidR="000A2D10" w:rsidRDefault="000A2D10" w:rsidP="00ED004D">
            <w:pPr>
              <w:widowControl w:val="0"/>
              <w:rPr>
                <w:color w:val="000000"/>
              </w:rPr>
            </w:pPr>
            <w:r>
              <w:rPr>
                <w:color w:val="000000"/>
              </w:rPr>
              <w:t>Tiras de cartón</w:t>
            </w:r>
          </w:p>
          <w:p w14:paraId="09D3FECF" w14:textId="77777777" w:rsidR="000A2D10" w:rsidRDefault="000A2D10" w:rsidP="00ED004D">
            <w:pPr>
              <w:widowControl w:val="0"/>
              <w:rPr>
                <w:color w:val="000000"/>
              </w:rPr>
            </w:pPr>
            <w:r>
              <w:rPr>
                <w:color w:val="000000"/>
              </w:rPr>
              <w:t xml:space="preserve">Compas </w:t>
            </w:r>
          </w:p>
          <w:p w14:paraId="24E30BDD" w14:textId="77777777" w:rsidR="000A2D10" w:rsidRDefault="000A2D10" w:rsidP="00ED004D">
            <w:pPr>
              <w:widowControl w:val="0"/>
              <w:rPr>
                <w:color w:val="000000"/>
              </w:rPr>
            </w:pPr>
            <w:r>
              <w:rPr>
                <w:color w:val="000000"/>
              </w:rPr>
              <w:t>Graduador</w:t>
            </w:r>
          </w:p>
          <w:p w14:paraId="354AEDC2" w14:textId="77777777" w:rsidR="000A2D10" w:rsidRDefault="000A2D10" w:rsidP="00ED004D">
            <w:pPr>
              <w:widowControl w:val="0"/>
              <w:rPr>
                <w:color w:val="000000"/>
              </w:rPr>
            </w:pPr>
            <w:r>
              <w:rPr>
                <w:color w:val="000000"/>
              </w:rPr>
              <w:t>Regla</w:t>
            </w:r>
          </w:p>
          <w:p w14:paraId="16900877" w14:textId="77777777" w:rsidR="000A2D10" w:rsidRDefault="000A2D10" w:rsidP="00ED004D">
            <w:pPr>
              <w:widowControl w:val="0"/>
              <w:rPr>
                <w:color w:val="000000"/>
              </w:rPr>
            </w:pPr>
            <w:r>
              <w:rPr>
                <w:color w:val="000000"/>
              </w:rPr>
              <w:t>Calculadora</w:t>
            </w:r>
          </w:p>
          <w:p w14:paraId="2EA180AB" w14:textId="77777777" w:rsidR="000A2D10" w:rsidRDefault="000A2D10" w:rsidP="00ED004D">
            <w:pPr>
              <w:rPr>
                <w:b/>
                <w:color w:val="000000"/>
              </w:rPr>
            </w:pPr>
          </w:p>
        </w:tc>
        <w:tc>
          <w:tcPr>
            <w:tcW w:w="3339" w:type="dxa"/>
            <w:gridSpan w:val="4"/>
          </w:tcPr>
          <w:p w14:paraId="04D1E5E2" w14:textId="77777777" w:rsidR="000A2D10" w:rsidRDefault="000A2D10" w:rsidP="00ED004D">
            <w:pPr>
              <w:spacing w:line="256" w:lineRule="auto"/>
              <w:rPr>
                <w:color w:val="000000"/>
              </w:rPr>
            </w:pPr>
            <w:r>
              <w:rPr>
                <w:color w:val="000000"/>
              </w:rPr>
              <w:t>Tareas: recaba la información. Necesaria como punto de partida para el conocimiento</w:t>
            </w:r>
          </w:p>
          <w:p w14:paraId="036CC6B4" w14:textId="77777777" w:rsidR="000A2D10" w:rsidRDefault="000A2D10" w:rsidP="00ED004D">
            <w:pPr>
              <w:spacing w:line="256" w:lineRule="auto"/>
              <w:rPr>
                <w:color w:val="000000"/>
              </w:rPr>
            </w:pPr>
            <w:r>
              <w:rPr>
                <w:color w:val="000000"/>
              </w:rPr>
              <w:t>Deberes: mecanización de sistemas para memorizar aspectos necesarios</w:t>
            </w:r>
          </w:p>
          <w:p w14:paraId="7F0F9252" w14:textId="77777777" w:rsidR="000A2D10" w:rsidRDefault="000A2D10" w:rsidP="00ED004D">
            <w:pPr>
              <w:spacing w:line="256" w:lineRule="auto"/>
              <w:rPr>
                <w:color w:val="000000"/>
              </w:rPr>
            </w:pPr>
            <w:r>
              <w:rPr>
                <w:color w:val="000000"/>
              </w:rPr>
              <w:t>Bloque Trabajo y aprendo</w:t>
            </w:r>
          </w:p>
          <w:p w14:paraId="136D5711" w14:textId="77777777" w:rsidR="000A2D10" w:rsidRDefault="000A2D10" w:rsidP="00ED004D">
            <w:pPr>
              <w:spacing w:line="256" w:lineRule="auto"/>
              <w:rPr>
                <w:color w:val="000000"/>
              </w:rPr>
            </w:pPr>
          </w:p>
          <w:p w14:paraId="64B1E3A4" w14:textId="77777777" w:rsidR="000A2D10" w:rsidRDefault="000A2D10" w:rsidP="00ED004D">
            <w:pPr>
              <w:spacing w:line="256" w:lineRule="auto"/>
              <w:rPr>
                <w:color w:val="000000"/>
              </w:rPr>
            </w:pPr>
            <w:r>
              <w:rPr>
                <w:color w:val="000000"/>
              </w:rPr>
              <w:t>Consultas: trabajos bibliográficos sobre el tema</w:t>
            </w:r>
          </w:p>
          <w:p w14:paraId="1776FAD3" w14:textId="77777777" w:rsidR="000A2D10" w:rsidRDefault="000A2D10" w:rsidP="00ED004D">
            <w:pPr>
              <w:spacing w:line="256" w:lineRule="auto"/>
              <w:rPr>
                <w:color w:val="000000"/>
              </w:rPr>
            </w:pPr>
            <w:r>
              <w:rPr>
                <w:color w:val="000000"/>
              </w:rPr>
              <w:t>Bloque Exploremos los conocimientos</w:t>
            </w:r>
          </w:p>
          <w:p w14:paraId="4A8127E0" w14:textId="77777777" w:rsidR="000A2D10" w:rsidRDefault="000A2D10" w:rsidP="00ED004D">
            <w:pPr>
              <w:spacing w:line="256" w:lineRule="auto"/>
              <w:rPr>
                <w:color w:val="000000"/>
              </w:rPr>
            </w:pPr>
          </w:p>
          <w:p w14:paraId="57E39131" w14:textId="77777777" w:rsidR="000A2D10" w:rsidRDefault="000A2D10" w:rsidP="00ED004D">
            <w:pPr>
              <w:spacing w:line="256" w:lineRule="auto"/>
              <w:rPr>
                <w:color w:val="000000"/>
              </w:rPr>
            </w:pPr>
            <w:r>
              <w:rPr>
                <w:color w:val="000000"/>
              </w:rPr>
              <w:t>Investigaciones: determina un proceso de análisis, síntesis y conclusiones con respecto a los temas estudiados</w:t>
            </w:r>
          </w:p>
          <w:p w14:paraId="5045F651" w14:textId="77777777" w:rsidR="000A2D10" w:rsidRDefault="000A2D10" w:rsidP="00ED004D">
            <w:pPr>
              <w:spacing w:line="256" w:lineRule="auto"/>
              <w:rPr>
                <w:color w:val="000000"/>
              </w:rPr>
            </w:pPr>
            <w:r>
              <w:rPr>
                <w:color w:val="000000"/>
              </w:rPr>
              <w:t>Bloque Para Indagar</w:t>
            </w:r>
          </w:p>
          <w:p w14:paraId="27076263" w14:textId="77777777" w:rsidR="000A2D10" w:rsidRDefault="000A2D10" w:rsidP="00ED004D">
            <w:pPr>
              <w:spacing w:line="256" w:lineRule="auto"/>
              <w:rPr>
                <w:color w:val="000000"/>
              </w:rPr>
            </w:pPr>
          </w:p>
          <w:p w14:paraId="61562516" w14:textId="77777777" w:rsidR="000A2D10" w:rsidRDefault="000A2D10" w:rsidP="00ED004D">
            <w:pPr>
              <w:spacing w:line="256" w:lineRule="auto"/>
              <w:rPr>
                <w:color w:val="000000"/>
              </w:rPr>
            </w:pPr>
            <w:r>
              <w:rPr>
                <w:color w:val="000000"/>
              </w:rPr>
              <w:t>Bloque Exploremos los conocimientos</w:t>
            </w:r>
          </w:p>
          <w:p w14:paraId="40D9B4E1" w14:textId="77777777" w:rsidR="000A2D10" w:rsidRDefault="000A2D10" w:rsidP="00ED004D">
            <w:pPr>
              <w:spacing w:line="256" w:lineRule="auto"/>
              <w:rPr>
                <w:color w:val="000000"/>
              </w:rPr>
            </w:pPr>
          </w:p>
          <w:p w14:paraId="7AFCE730" w14:textId="77777777" w:rsidR="000A2D10" w:rsidRDefault="000A2D10" w:rsidP="00ED004D">
            <w:pPr>
              <w:spacing w:line="256" w:lineRule="auto"/>
              <w:rPr>
                <w:color w:val="000000"/>
              </w:rPr>
            </w:pPr>
            <w:r>
              <w:rPr>
                <w:color w:val="000000"/>
              </w:rPr>
              <w:t>Bloque Exploremos los conocimientos</w:t>
            </w:r>
          </w:p>
          <w:p w14:paraId="533E1944" w14:textId="77777777" w:rsidR="000A2D10" w:rsidRDefault="000A2D10" w:rsidP="00ED004D">
            <w:pPr>
              <w:rPr>
                <w:color w:val="000000"/>
              </w:rPr>
            </w:pPr>
          </w:p>
          <w:p w14:paraId="105C3739" w14:textId="77777777" w:rsidR="00ED004D" w:rsidRDefault="00ED004D" w:rsidP="00ED004D">
            <w:pPr>
              <w:rPr>
                <w:color w:val="000000"/>
              </w:rPr>
            </w:pPr>
          </w:p>
          <w:p w14:paraId="3CBF404D" w14:textId="77777777" w:rsidR="00ED004D" w:rsidRDefault="00ED004D" w:rsidP="00ED004D">
            <w:pPr>
              <w:rPr>
                <w:color w:val="000000"/>
              </w:rPr>
            </w:pPr>
          </w:p>
          <w:p w14:paraId="1012A577" w14:textId="77777777" w:rsidR="00ED004D" w:rsidRDefault="00ED004D" w:rsidP="00ED004D">
            <w:pPr>
              <w:rPr>
                <w:color w:val="000000"/>
              </w:rPr>
            </w:pPr>
          </w:p>
          <w:p w14:paraId="36627164" w14:textId="77777777" w:rsidR="00ED004D" w:rsidRDefault="00ED004D" w:rsidP="00ED004D">
            <w:pPr>
              <w:rPr>
                <w:color w:val="000000"/>
              </w:rPr>
            </w:pPr>
          </w:p>
          <w:p w14:paraId="79A4D4C7" w14:textId="77777777" w:rsidR="00ED004D" w:rsidRDefault="00ED004D" w:rsidP="00ED004D">
            <w:pPr>
              <w:rPr>
                <w:color w:val="000000"/>
              </w:rPr>
            </w:pPr>
          </w:p>
        </w:tc>
        <w:tc>
          <w:tcPr>
            <w:tcW w:w="4925" w:type="dxa"/>
            <w:gridSpan w:val="4"/>
          </w:tcPr>
          <w:p w14:paraId="4383D320" w14:textId="77777777" w:rsidR="000A2D10" w:rsidRDefault="000A2D10" w:rsidP="00ED004D">
            <w:pPr>
              <w:rPr>
                <w:color w:val="000000"/>
              </w:rPr>
            </w:pPr>
          </w:p>
          <w:p w14:paraId="33473DC7" w14:textId="77777777" w:rsidR="000A2D10" w:rsidRDefault="000A2D10" w:rsidP="00ED004D">
            <w:pPr>
              <w:spacing w:line="256" w:lineRule="auto"/>
              <w:rPr>
                <w:color w:val="000000"/>
              </w:rPr>
            </w:pPr>
          </w:p>
          <w:p w14:paraId="4F19DC40" w14:textId="77777777" w:rsidR="000A2D10" w:rsidRDefault="000A2D10" w:rsidP="00ED004D">
            <w:pPr>
              <w:spacing w:line="256" w:lineRule="auto"/>
              <w:rPr>
                <w:color w:val="000000"/>
              </w:rPr>
            </w:pPr>
            <w:r>
              <w:rPr>
                <w:color w:val="000000"/>
              </w:rPr>
              <w:t>EVALUACIÓN FORMATIVA</w:t>
            </w:r>
          </w:p>
          <w:p w14:paraId="2E235EBD" w14:textId="77777777" w:rsidR="000A2D10" w:rsidRDefault="000A2D10" w:rsidP="00ED004D">
            <w:pPr>
              <w:spacing w:line="256" w:lineRule="auto"/>
              <w:rPr>
                <w:color w:val="000000"/>
              </w:rPr>
            </w:pPr>
          </w:p>
          <w:p w14:paraId="1DF64A2F" w14:textId="77777777" w:rsidR="000A2D10" w:rsidRDefault="000A2D10" w:rsidP="00ED004D">
            <w:pPr>
              <w:spacing w:line="256" w:lineRule="auto"/>
              <w:rPr>
                <w:color w:val="000000"/>
              </w:rPr>
            </w:pPr>
            <w:r>
              <w:rPr>
                <w:color w:val="000000"/>
              </w:rPr>
              <w:t>Determinar el procedimiento a través de los trabajos, tareas, deberes, entre otros.</w:t>
            </w:r>
          </w:p>
          <w:p w14:paraId="0C88B888" w14:textId="77777777" w:rsidR="000A2D10" w:rsidRDefault="000A2D10" w:rsidP="00ED004D">
            <w:pPr>
              <w:spacing w:line="256" w:lineRule="auto"/>
              <w:rPr>
                <w:color w:val="000000"/>
              </w:rPr>
            </w:pPr>
            <w:r>
              <w:rPr>
                <w:color w:val="000000"/>
              </w:rPr>
              <w:t>El bloque de trabajo y aprendo</w:t>
            </w:r>
          </w:p>
          <w:p w14:paraId="741BE982" w14:textId="77777777" w:rsidR="000A2D10" w:rsidRDefault="000A2D10" w:rsidP="00ED004D">
            <w:pPr>
              <w:spacing w:line="256" w:lineRule="auto"/>
              <w:rPr>
                <w:color w:val="000000"/>
              </w:rPr>
            </w:pPr>
          </w:p>
          <w:p w14:paraId="6DDA1197" w14:textId="77777777" w:rsidR="000A2D10" w:rsidRDefault="000A2D10" w:rsidP="00ED004D">
            <w:pPr>
              <w:spacing w:line="256" w:lineRule="auto"/>
              <w:rPr>
                <w:color w:val="000000"/>
              </w:rPr>
            </w:pPr>
          </w:p>
          <w:p w14:paraId="61E1C750" w14:textId="77777777" w:rsidR="000A2D10" w:rsidRDefault="000A2D10" w:rsidP="00ED004D">
            <w:pPr>
              <w:spacing w:line="256" w:lineRule="auto"/>
              <w:rPr>
                <w:color w:val="000000"/>
              </w:rPr>
            </w:pPr>
            <w:r>
              <w:rPr>
                <w:color w:val="000000"/>
              </w:rPr>
              <w:t>EVALUACIÓN SUMATIVA</w:t>
            </w:r>
          </w:p>
          <w:p w14:paraId="2DA832D6" w14:textId="77777777" w:rsidR="000A2D10" w:rsidRDefault="000A2D10" w:rsidP="00ED004D">
            <w:pPr>
              <w:spacing w:line="256" w:lineRule="auto"/>
              <w:rPr>
                <w:color w:val="000000"/>
              </w:rPr>
            </w:pPr>
          </w:p>
          <w:p w14:paraId="28B30F5D" w14:textId="77777777" w:rsidR="000A2D10" w:rsidRDefault="000A2D10" w:rsidP="00ED004D">
            <w:pPr>
              <w:spacing w:line="256" w:lineRule="auto"/>
              <w:rPr>
                <w:color w:val="000000"/>
              </w:rPr>
            </w:pPr>
            <w:r>
              <w:rPr>
                <w:color w:val="000000"/>
              </w:rPr>
              <w:t>Determinar la medición del aprendizaje a través de pruebas abiertas y de base estructurada</w:t>
            </w:r>
          </w:p>
          <w:p w14:paraId="78613188" w14:textId="77777777" w:rsidR="000A2D10" w:rsidRDefault="000A2D10" w:rsidP="00ED004D">
            <w:pPr>
              <w:spacing w:line="256" w:lineRule="auto"/>
              <w:rPr>
                <w:rFonts w:ascii="Calibri" w:eastAsia="Calibri" w:hAnsi="Calibri" w:cs="Calibri"/>
                <w:i/>
                <w:sz w:val="20"/>
                <w:szCs w:val="20"/>
              </w:rPr>
            </w:pPr>
            <w:r>
              <w:rPr>
                <w:color w:val="000000"/>
              </w:rPr>
              <w:t xml:space="preserve"> Prueba de fin de unidad</w:t>
            </w:r>
          </w:p>
          <w:p w14:paraId="43B62AF0" w14:textId="77777777" w:rsidR="000A2D10" w:rsidRDefault="000A2D10" w:rsidP="00ED004D">
            <w:pPr>
              <w:jc w:val="both"/>
              <w:rPr>
                <w:rFonts w:ascii="Calibri" w:eastAsia="Calibri" w:hAnsi="Calibri" w:cs="Calibri"/>
                <w:color w:val="000000"/>
                <w:sz w:val="20"/>
                <w:szCs w:val="20"/>
              </w:rPr>
            </w:pPr>
          </w:p>
          <w:p w14:paraId="3E9A0ED5" w14:textId="77777777" w:rsidR="000A2D10" w:rsidRDefault="000A2D10" w:rsidP="00ED004D">
            <w:pPr>
              <w:rPr>
                <w:b/>
                <w:color w:val="000000"/>
              </w:rPr>
            </w:pPr>
          </w:p>
        </w:tc>
      </w:tr>
      <w:tr w:rsidR="000A2D10" w14:paraId="38208762" w14:textId="77777777" w:rsidTr="000A2D10">
        <w:trPr>
          <w:cnfStyle w:val="000000100000" w:firstRow="0" w:lastRow="0" w:firstColumn="0" w:lastColumn="0" w:oddVBand="0" w:evenVBand="0" w:oddHBand="1" w:evenHBand="0" w:firstRowFirstColumn="0" w:firstRowLastColumn="0" w:lastRowFirstColumn="0" w:lastRowLastColumn="0"/>
          <w:trHeight w:val="360"/>
        </w:trPr>
        <w:tc>
          <w:tcPr>
            <w:tcW w:w="15304" w:type="dxa"/>
            <w:gridSpan w:val="19"/>
          </w:tcPr>
          <w:p w14:paraId="72AB7E7D" w14:textId="77777777" w:rsidR="000A2D10" w:rsidRDefault="000A2D10" w:rsidP="00ED004D">
            <w:pPr>
              <w:jc w:val="both"/>
              <w:rPr>
                <w:b/>
                <w:color w:val="000000"/>
              </w:rPr>
            </w:pPr>
            <w:r>
              <w:rPr>
                <w:b/>
                <w:color w:val="000000"/>
              </w:rPr>
              <w:t>3. ADAPTACIONES CURRICULARES</w:t>
            </w:r>
          </w:p>
        </w:tc>
      </w:tr>
      <w:tr w:rsidR="000A2D10" w14:paraId="026D8B49" w14:textId="77777777" w:rsidTr="000A2D10">
        <w:trPr>
          <w:trHeight w:val="600"/>
        </w:trPr>
        <w:tc>
          <w:tcPr>
            <w:tcW w:w="3096" w:type="dxa"/>
            <w:gridSpan w:val="5"/>
          </w:tcPr>
          <w:p w14:paraId="52F68BC0" w14:textId="77777777" w:rsidR="000A2D10" w:rsidRDefault="000A2D10" w:rsidP="00ED004D">
            <w:pPr>
              <w:jc w:val="center"/>
              <w:rPr>
                <w:b/>
                <w:color w:val="000000"/>
              </w:rPr>
            </w:pPr>
            <w:r>
              <w:rPr>
                <w:b/>
                <w:color w:val="000000"/>
              </w:rPr>
              <w:t>Especificación de la necesidad educativa</w:t>
            </w:r>
          </w:p>
        </w:tc>
        <w:tc>
          <w:tcPr>
            <w:tcW w:w="12208" w:type="dxa"/>
            <w:gridSpan w:val="14"/>
          </w:tcPr>
          <w:p w14:paraId="575C13B9" w14:textId="77777777" w:rsidR="000A2D10" w:rsidRDefault="000A2D10" w:rsidP="00ED004D">
            <w:pPr>
              <w:jc w:val="center"/>
              <w:rPr>
                <w:b/>
                <w:color w:val="000000"/>
              </w:rPr>
            </w:pPr>
            <w:r>
              <w:rPr>
                <w:b/>
                <w:color w:val="000000"/>
              </w:rPr>
              <w:t>Especificación de la adaptación  a ser aplicada</w:t>
            </w:r>
          </w:p>
        </w:tc>
      </w:tr>
      <w:tr w:rsidR="000A2D10" w14:paraId="0886D4B9" w14:textId="77777777" w:rsidTr="000A2D10">
        <w:trPr>
          <w:cnfStyle w:val="000000100000" w:firstRow="0" w:lastRow="0" w:firstColumn="0" w:lastColumn="0" w:oddVBand="0" w:evenVBand="0" w:oddHBand="1" w:evenHBand="0" w:firstRowFirstColumn="0" w:firstRowLastColumn="0" w:lastRowFirstColumn="0" w:lastRowLastColumn="0"/>
          <w:trHeight w:val="200"/>
        </w:trPr>
        <w:tc>
          <w:tcPr>
            <w:tcW w:w="3096" w:type="dxa"/>
            <w:gridSpan w:val="5"/>
          </w:tcPr>
          <w:p w14:paraId="3F851249" w14:textId="77777777" w:rsidR="000A2D10" w:rsidRDefault="000A2D10" w:rsidP="00ED004D">
            <w:pPr>
              <w:jc w:val="both"/>
              <w:rPr>
                <w:color w:val="000000"/>
              </w:rPr>
            </w:pPr>
            <w:r>
              <w:rPr>
                <w:color w:val="000000"/>
              </w:rPr>
              <w:t xml:space="preserve"> DISCALCULIA CARACTERÍSTICAS</w:t>
            </w:r>
          </w:p>
          <w:p w14:paraId="6F1B5F26" w14:textId="77777777" w:rsidR="000A2D10" w:rsidRDefault="000A2D10" w:rsidP="00ED004D">
            <w:pPr>
              <w:jc w:val="both"/>
              <w:rPr>
                <w:color w:val="000000"/>
              </w:rPr>
            </w:pPr>
            <w:r>
              <w:rPr>
                <w:color w:val="000000"/>
              </w:rPr>
              <w:t>-Dificultades de inversiones numéricas.</w:t>
            </w:r>
          </w:p>
          <w:p w14:paraId="081E237A" w14:textId="77777777" w:rsidR="000A2D10" w:rsidRDefault="000A2D10" w:rsidP="00ED004D">
            <w:pPr>
              <w:jc w:val="both"/>
              <w:rPr>
                <w:color w:val="000000"/>
              </w:rPr>
            </w:pPr>
            <w:r>
              <w:rPr>
                <w:color w:val="000000"/>
              </w:rPr>
              <w:t>-Confusión de signos aritméticos.</w:t>
            </w:r>
          </w:p>
          <w:p w14:paraId="0743BDBD" w14:textId="77777777" w:rsidR="000A2D10" w:rsidRDefault="000A2D10" w:rsidP="00ED004D">
            <w:pPr>
              <w:jc w:val="both"/>
              <w:rPr>
                <w:color w:val="000000"/>
              </w:rPr>
            </w:pPr>
            <w:r>
              <w:rPr>
                <w:color w:val="000000"/>
              </w:rPr>
              <w:t>-Errores en la seriaciones numéricas.</w:t>
            </w:r>
          </w:p>
          <w:p w14:paraId="4CD2BAE6" w14:textId="77777777" w:rsidR="000A2D10" w:rsidRDefault="000A2D10" w:rsidP="00ED004D">
            <w:pPr>
              <w:jc w:val="both"/>
              <w:rPr>
                <w:color w:val="000000"/>
              </w:rPr>
            </w:pPr>
            <w:r>
              <w:rPr>
                <w:color w:val="000000"/>
              </w:rPr>
              <w:t>-Escritura incorrecta de los números.</w:t>
            </w:r>
          </w:p>
        </w:tc>
        <w:tc>
          <w:tcPr>
            <w:tcW w:w="12208" w:type="dxa"/>
            <w:gridSpan w:val="14"/>
          </w:tcPr>
          <w:p w14:paraId="4B58EF15" w14:textId="77777777" w:rsidR="000A2D10" w:rsidRDefault="000A2D10" w:rsidP="00ED004D">
            <w:pPr>
              <w:jc w:val="both"/>
              <w:rPr>
                <w:color w:val="000000"/>
              </w:rPr>
            </w:pPr>
            <w:r>
              <w:rPr>
                <w:color w:val="000000"/>
              </w:rPr>
              <w:t> • Composición y descomposición de números.</w:t>
            </w:r>
          </w:p>
          <w:p w14:paraId="2DD8D731" w14:textId="77777777" w:rsidR="000A2D10" w:rsidRDefault="000A2D10" w:rsidP="00ED004D">
            <w:pPr>
              <w:jc w:val="both"/>
              <w:rPr>
                <w:color w:val="000000"/>
              </w:rPr>
            </w:pPr>
            <w:r>
              <w:rPr>
                <w:color w:val="000000"/>
              </w:rPr>
              <w:t>• Enseñar diversas estrategias para resolver un problema.</w:t>
            </w:r>
          </w:p>
          <w:p w14:paraId="72C42F1E" w14:textId="77777777" w:rsidR="000A2D10" w:rsidRDefault="000A2D10" w:rsidP="00ED004D">
            <w:pPr>
              <w:jc w:val="both"/>
              <w:rPr>
                <w:color w:val="000000"/>
              </w:rPr>
            </w:pPr>
            <w:r>
              <w:rPr>
                <w:color w:val="000000"/>
              </w:rPr>
              <w:t xml:space="preserve">• Trabajar con hojas a cuadros y poner puntos de  referencia para que encolumne. </w:t>
            </w:r>
          </w:p>
          <w:p w14:paraId="6B507434" w14:textId="77777777" w:rsidR="000A2D10" w:rsidRDefault="000A2D10" w:rsidP="00ED004D">
            <w:pPr>
              <w:jc w:val="both"/>
              <w:rPr>
                <w:color w:val="000000"/>
              </w:rPr>
            </w:pPr>
            <w:r>
              <w:rPr>
                <w:color w:val="000000"/>
              </w:rPr>
              <w:t>• Dejar que se ayude con los dedos si el caso lo requiere para que haga los cálculos que necesita.</w:t>
            </w:r>
          </w:p>
        </w:tc>
      </w:tr>
      <w:tr w:rsidR="000A2D10" w14:paraId="75D4579B" w14:textId="77777777" w:rsidTr="000A2D10">
        <w:trPr>
          <w:trHeight w:val="420"/>
        </w:trPr>
        <w:tc>
          <w:tcPr>
            <w:tcW w:w="3096" w:type="dxa"/>
            <w:gridSpan w:val="5"/>
          </w:tcPr>
          <w:p w14:paraId="379B6AFD" w14:textId="77777777" w:rsidR="000A2D10" w:rsidRDefault="000A2D10" w:rsidP="00ED004D">
            <w:pPr>
              <w:jc w:val="both"/>
              <w:rPr>
                <w:b/>
                <w:color w:val="000000"/>
              </w:rPr>
            </w:pPr>
            <w:r>
              <w:rPr>
                <w:b/>
                <w:color w:val="000000"/>
              </w:rPr>
              <w:t>ELABORADO</w:t>
            </w:r>
          </w:p>
        </w:tc>
        <w:tc>
          <w:tcPr>
            <w:tcW w:w="5758" w:type="dxa"/>
            <w:gridSpan w:val="9"/>
          </w:tcPr>
          <w:p w14:paraId="60644513" w14:textId="77777777" w:rsidR="000A2D10" w:rsidRDefault="000A2D10" w:rsidP="00ED004D">
            <w:pPr>
              <w:jc w:val="both"/>
              <w:rPr>
                <w:b/>
                <w:color w:val="000000"/>
              </w:rPr>
            </w:pPr>
            <w:r>
              <w:rPr>
                <w:b/>
                <w:color w:val="000000"/>
              </w:rPr>
              <w:t>REVISADO</w:t>
            </w:r>
          </w:p>
        </w:tc>
        <w:tc>
          <w:tcPr>
            <w:tcW w:w="6450" w:type="dxa"/>
            <w:gridSpan w:val="5"/>
          </w:tcPr>
          <w:p w14:paraId="01BAC997" w14:textId="77777777" w:rsidR="000A2D10" w:rsidRDefault="000A2D10" w:rsidP="00ED004D">
            <w:pPr>
              <w:jc w:val="both"/>
              <w:rPr>
                <w:b/>
                <w:color w:val="000000"/>
              </w:rPr>
            </w:pPr>
            <w:r>
              <w:rPr>
                <w:b/>
                <w:color w:val="000000"/>
              </w:rPr>
              <w:t>APROBADO</w:t>
            </w:r>
          </w:p>
        </w:tc>
      </w:tr>
      <w:tr w:rsidR="000A2D10" w14:paraId="35C2F2E9" w14:textId="77777777" w:rsidTr="000A2D10">
        <w:trPr>
          <w:cnfStyle w:val="000000100000" w:firstRow="0" w:lastRow="0" w:firstColumn="0" w:lastColumn="0" w:oddVBand="0" w:evenVBand="0" w:oddHBand="1" w:evenHBand="0" w:firstRowFirstColumn="0" w:firstRowLastColumn="0" w:lastRowFirstColumn="0" w:lastRowLastColumn="0"/>
          <w:trHeight w:val="180"/>
        </w:trPr>
        <w:tc>
          <w:tcPr>
            <w:tcW w:w="3096" w:type="dxa"/>
            <w:gridSpan w:val="5"/>
          </w:tcPr>
          <w:p w14:paraId="6E31C686" w14:textId="77777777" w:rsidR="000A2D10" w:rsidRDefault="000A2D10" w:rsidP="00ED004D">
            <w:pPr>
              <w:jc w:val="both"/>
              <w:rPr>
                <w:color w:val="000000"/>
              </w:rPr>
            </w:pPr>
            <w:r>
              <w:rPr>
                <w:b/>
                <w:color w:val="000000"/>
              </w:rPr>
              <w:t>Docente:</w:t>
            </w:r>
          </w:p>
        </w:tc>
        <w:tc>
          <w:tcPr>
            <w:tcW w:w="5758" w:type="dxa"/>
            <w:gridSpan w:val="9"/>
          </w:tcPr>
          <w:p w14:paraId="069A0522" w14:textId="77777777" w:rsidR="000A2D10" w:rsidRDefault="000A2D10" w:rsidP="00ED004D">
            <w:pPr>
              <w:jc w:val="both"/>
              <w:rPr>
                <w:color w:val="000000"/>
              </w:rPr>
            </w:pPr>
            <w:r>
              <w:rPr>
                <w:b/>
                <w:color w:val="000000"/>
              </w:rPr>
              <w:t>Director:</w:t>
            </w:r>
          </w:p>
        </w:tc>
        <w:tc>
          <w:tcPr>
            <w:tcW w:w="6450" w:type="dxa"/>
            <w:gridSpan w:val="5"/>
          </w:tcPr>
          <w:p w14:paraId="5DC3A5F8" w14:textId="77777777" w:rsidR="000A2D10" w:rsidRDefault="000A2D10" w:rsidP="00ED004D">
            <w:pPr>
              <w:jc w:val="both"/>
              <w:rPr>
                <w:b/>
                <w:color w:val="000000"/>
              </w:rPr>
            </w:pPr>
            <w:r>
              <w:rPr>
                <w:b/>
                <w:color w:val="000000"/>
              </w:rPr>
              <w:t>Líder pedagógico:</w:t>
            </w:r>
          </w:p>
        </w:tc>
      </w:tr>
      <w:tr w:rsidR="000A2D10" w14:paraId="3F73B7DB" w14:textId="77777777" w:rsidTr="000A2D10">
        <w:trPr>
          <w:trHeight w:val="220"/>
        </w:trPr>
        <w:tc>
          <w:tcPr>
            <w:tcW w:w="3096" w:type="dxa"/>
            <w:gridSpan w:val="5"/>
          </w:tcPr>
          <w:p w14:paraId="12EDA9FE" w14:textId="77777777" w:rsidR="000A2D10" w:rsidRDefault="000A2D10" w:rsidP="00ED004D">
            <w:pPr>
              <w:jc w:val="both"/>
              <w:rPr>
                <w:color w:val="000000"/>
              </w:rPr>
            </w:pPr>
            <w:r>
              <w:rPr>
                <w:color w:val="000000"/>
              </w:rPr>
              <w:t>Firma:</w:t>
            </w:r>
          </w:p>
        </w:tc>
        <w:tc>
          <w:tcPr>
            <w:tcW w:w="5758" w:type="dxa"/>
            <w:gridSpan w:val="9"/>
          </w:tcPr>
          <w:p w14:paraId="429F247A" w14:textId="77777777" w:rsidR="000A2D10" w:rsidRDefault="000A2D10" w:rsidP="00ED004D">
            <w:pPr>
              <w:jc w:val="both"/>
              <w:rPr>
                <w:color w:val="000000"/>
              </w:rPr>
            </w:pPr>
            <w:r>
              <w:rPr>
                <w:color w:val="000000"/>
              </w:rPr>
              <w:t>Firma:</w:t>
            </w:r>
          </w:p>
        </w:tc>
        <w:tc>
          <w:tcPr>
            <w:tcW w:w="6450" w:type="dxa"/>
            <w:gridSpan w:val="5"/>
          </w:tcPr>
          <w:p w14:paraId="6E4746CA" w14:textId="77777777" w:rsidR="000A2D10" w:rsidRDefault="000A2D10" w:rsidP="00ED004D">
            <w:pPr>
              <w:jc w:val="both"/>
              <w:rPr>
                <w:color w:val="000000"/>
              </w:rPr>
            </w:pPr>
            <w:r>
              <w:rPr>
                <w:color w:val="000000"/>
              </w:rPr>
              <w:t>Firma:</w:t>
            </w:r>
          </w:p>
        </w:tc>
      </w:tr>
      <w:tr w:rsidR="000A2D10" w14:paraId="429B3A31" w14:textId="77777777" w:rsidTr="000A2D10">
        <w:trPr>
          <w:cnfStyle w:val="000000100000" w:firstRow="0" w:lastRow="0" w:firstColumn="0" w:lastColumn="0" w:oddVBand="0" w:evenVBand="0" w:oddHBand="1" w:evenHBand="0" w:firstRowFirstColumn="0" w:firstRowLastColumn="0" w:lastRowFirstColumn="0" w:lastRowLastColumn="0"/>
          <w:trHeight w:val="240"/>
        </w:trPr>
        <w:tc>
          <w:tcPr>
            <w:tcW w:w="3096" w:type="dxa"/>
            <w:gridSpan w:val="5"/>
          </w:tcPr>
          <w:p w14:paraId="55612BCB" w14:textId="77777777" w:rsidR="000A2D10" w:rsidRDefault="000A2D10" w:rsidP="00ED004D">
            <w:pPr>
              <w:jc w:val="both"/>
              <w:rPr>
                <w:color w:val="000000"/>
              </w:rPr>
            </w:pPr>
            <w:r>
              <w:rPr>
                <w:color w:val="000000"/>
              </w:rPr>
              <w:t xml:space="preserve">Fecha: </w:t>
            </w:r>
          </w:p>
        </w:tc>
        <w:tc>
          <w:tcPr>
            <w:tcW w:w="5758" w:type="dxa"/>
            <w:gridSpan w:val="9"/>
          </w:tcPr>
          <w:p w14:paraId="0BD9DF6B" w14:textId="77777777" w:rsidR="000A2D10" w:rsidRDefault="000A2D10" w:rsidP="00ED004D">
            <w:pPr>
              <w:jc w:val="both"/>
              <w:rPr>
                <w:color w:val="000000"/>
              </w:rPr>
            </w:pPr>
            <w:r>
              <w:rPr>
                <w:color w:val="000000"/>
              </w:rPr>
              <w:t>Fecha:</w:t>
            </w:r>
          </w:p>
        </w:tc>
        <w:tc>
          <w:tcPr>
            <w:tcW w:w="6450" w:type="dxa"/>
            <w:gridSpan w:val="5"/>
          </w:tcPr>
          <w:p w14:paraId="405CC916" w14:textId="77777777" w:rsidR="000A2D10" w:rsidRDefault="000A2D10" w:rsidP="00ED004D">
            <w:pPr>
              <w:jc w:val="both"/>
              <w:rPr>
                <w:color w:val="000000"/>
              </w:rPr>
            </w:pPr>
            <w:r>
              <w:rPr>
                <w:color w:val="000000"/>
              </w:rPr>
              <w:t>Fecha:</w:t>
            </w:r>
          </w:p>
        </w:tc>
      </w:tr>
    </w:tbl>
    <w:p w14:paraId="5814448A" w14:textId="77777777" w:rsidR="000A2D10" w:rsidRDefault="000A2D10" w:rsidP="000A2D10">
      <w:pPr>
        <w:rPr>
          <w:rFonts w:ascii="Calibri" w:eastAsia="Calibri" w:hAnsi="Calibri" w:cs="Calibri"/>
        </w:rPr>
      </w:pPr>
    </w:p>
    <w:p w14:paraId="1C963AB3" w14:textId="77777777" w:rsidR="000A2D10" w:rsidRDefault="000A2D10" w:rsidP="000A2D10">
      <w:pPr>
        <w:rPr>
          <w:rFonts w:ascii="Calibri" w:eastAsia="Calibri" w:hAnsi="Calibri" w:cs="Calibri"/>
        </w:rPr>
      </w:pPr>
    </w:p>
    <w:p w14:paraId="4A56B354" w14:textId="77777777" w:rsidR="00ED004D" w:rsidRDefault="00ED004D" w:rsidP="000A2D10">
      <w:pPr>
        <w:rPr>
          <w:rFonts w:ascii="Calibri" w:eastAsia="Calibri" w:hAnsi="Calibri" w:cs="Calibri"/>
        </w:rPr>
      </w:pPr>
    </w:p>
    <w:p w14:paraId="7B2A703C" w14:textId="77777777" w:rsidR="00ED004D" w:rsidRDefault="00ED004D" w:rsidP="000A2D10">
      <w:pPr>
        <w:rPr>
          <w:rFonts w:ascii="Calibri" w:eastAsia="Calibri" w:hAnsi="Calibri" w:cs="Calibri"/>
        </w:rPr>
      </w:pPr>
    </w:p>
    <w:p w14:paraId="26209C05" w14:textId="77777777" w:rsidR="00ED004D" w:rsidRDefault="00ED004D" w:rsidP="000A2D10">
      <w:pPr>
        <w:rPr>
          <w:rFonts w:ascii="Calibri" w:eastAsia="Calibri" w:hAnsi="Calibri" w:cs="Calibri"/>
        </w:rPr>
      </w:pPr>
    </w:p>
    <w:p w14:paraId="4C0E26C9" w14:textId="77777777" w:rsidR="00ED004D" w:rsidRDefault="00ED004D" w:rsidP="000A2D10">
      <w:pPr>
        <w:rPr>
          <w:rFonts w:ascii="Calibri" w:eastAsia="Calibri" w:hAnsi="Calibri" w:cs="Calibri"/>
        </w:rPr>
      </w:pPr>
    </w:p>
    <w:p w14:paraId="55F2C4FC" w14:textId="77777777" w:rsidR="00ED004D" w:rsidRDefault="00ED004D" w:rsidP="000A2D10">
      <w:pPr>
        <w:rPr>
          <w:rFonts w:ascii="Calibri" w:eastAsia="Calibri" w:hAnsi="Calibri" w:cs="Calibri"/>
        </w:rPr>
      </w:pPr>
    </w:p>
    <w:p w14:paraId="5D7BDAD3" w14:textId="77777777" w:rsidR="00ED004D" w:rsidRDefault="00ED004D" w:rsidP="000A2D10">
      <w:pPr>
        <w:rPr>
          <w:rFonts w:ascii="Calibri" w:eastAsia="Calibri" w:hAnsi="Calibri" w:cs="Calibri"/>
        </w:rPr>
      </w:pPr>
    </w:p>
    <w:p w14:paraId="7386C457" w14:textId="77777777" w:rsidR="00ED004D" w:rsidRDefault="00ED004D" w:rsidP="000A2D10">
      <w:pPr>
        <w:rPr>
          <w:rFonts w:ascii="Calibri" w:eastAsia="Calibri" w:hAnsi="Calibri" w:cs="Calibri"/>
        </w:rPr>
      </w:pPr>
    </w:p>
    <w:p w14:paraId="142728D5" w14:textId="77777777" w:rsidR="00ED004D" w:rsidRDefault="00ED004D" w:rsidP="000A2D10">
      <w:pPr>
        <w:rPr>
          <w:rFonts w:ascii="Calibri" w:eastAsia="Calibri" w:hAnsi="Calibri" w:cs="Calibri"/>
        </w:rPr>
      </w:pPr>
    </w:p>
    <w:p w14:paraId="3D562428" w14:textId="77777777" w:rsidR="00ED004D" w:rsidRDefault="00ED004D" w:rsidP="000A2D10">
      <w:pPr>
        <w:rPr>
          <w:rFonts w:ascii="Calibri" w:eastAsia="Calibri" w:hAnsi="Calibri" w:cs="Calibri"/>
        </w:rPr>
      </w:pPr>
    </w:p>
    <w:p w14:paraId="2CB5F5E3" w14:textId="77777777" w:rsidR="00ED004D" w:rsidRDefault="00ED004D" w:rsidP="000A2D10">
      <w:pPr>
        <w:rPr>
          <w:rFonts w:ascii="Calibri" w:eastAsia="Calibri" w:hAnsi="Calibri" w:cs="Calibri"/>
        </w:rPr>
      </w:pPr>
    </w:p>
    <w:p w14:paraId="5BA6D9C2" w14:textId="77777777" w:rsidR="00ED004D" w:rsidRDefault="00ED004D" w:rsidP="000A2D10">
      <w:pPr>
        <w:rPr>
          <w:rFonts w:ascii="Calibri" w:eastAsia="Calibri" w:hAnsi="Calibri" w:cs="Calibri"/>
        </w:rPr>
      </w:pPr>
    </w:p>
    <w:p w14:paraId="2AFCCE94" w14:textId="77777777" w:rsidR="00ED004D" w:rsidRDefault="00ED004D" w:rsidP="000A2D10">
      <w:pPr>
        <w:rPr>
          <w:rFonts w:ascii="Calibri" w:eastAsia="Calibri" w:hAnsi="Calibri" w:cs="Calibri"/>
        </w:rPr>
      </w:pPr>
    </w:p>
    <w:p w14:paraId="3F8DDB35" w14:textId="77777777" w:rsidR="00ED004D" w:rsidRDefault="00ED004D" w:rsidP="000A2D10">
      <w:pPr>
        <w:rPr>
          <w:rFonts w:ascii="Calibri" w:eastAsia="Calibri" w:hAnsi="Calibri" w:cs="Calibri"/>
        </w:rPr>
      </w:pPr>
    </w:p>
    <w:p w14:paraId="401F591F" w14:textId="77777777" w:rsidR="00ED004D" w:rsidRDefault="00ED004D" w:rsidP="000A2D10">
      <w:pPr>
        <w:rPr>
          <w:rFonts w:ascii="Calibri" w:eastAsia="Calibri" w:hAnsi="Calibri" w:cs="Calibri"/>
        </w:rPr>
      </w:pPr>
    </w:p>
    <w:p w14:paraId="0DAABE13" w14:textId="77777777" w:rsidR="00ED004D" w:rsidRDefault="00ED004D" w:rsidP="000A2D10">
      <w:pPr>
        <w:rPr>
          <w:rFonts w:ascii="Calibri" w:eastAsia="Calibri" w:hAnsi="Calibri" w:cs="Calibri"/>
        </w:rPr>
      </w:pPr>
    </w:p>
    <w:p w14:paraId="6A4AA123" w14:textId="77777777" w:rsidR="000A2D10" w:rsidRDefault="000A2D10" w:rsidP="000A2D10">
      <w:pPr>
        <w:rPr>
          <w:rFonts w:ascii="Calibri" w:eastAsia="Calibri" w:hAnsi="Calibri" w:cs="Calibri"/>
        </w:rPr>
      </w:pPr>
    </w:p>
    <w:tbl>
      <w:tblPr>
        <w:tblStyle w:val="GridTable3-Accent3"/>
        <w:tblW w:w="15730" w:type="dxa"/>
        <w:tblLayout w:type="fixed"/>
        <w:tblLook w:val="0400" w:firstRow="0" w:lastRow="0" w:firstColumn="0" w:lastColumn="0" w:noHBand="0" w:noVBand="1"/>
      </w:tblPr>
      <w:tblGrid>
        <w:gridCol w:w="1501"/>
        <w:gridCol w:w="102"/>
        <w:gridCol w:w="263"/>
        <w:gridCol w:w="105"/>
        <w:gridCol w:w="1500"/>
        <w:gridCol w:w="1080"/>
        <w:gridCol w:w="532"/>
        <w:gridCol w:w="279"/>
        <w:gridCol w:w="888"/>
        <w:gridCol w:w="916"/>
        <w:gridCol w:w="10"/>
        <w:gridCol w:w="1538"/>
        <w:gridCol w:w="119"/>
        <w:gridCol w:w="157"/>
        <w:gridCol w:w="1525"/>
        <w:gridCol w:w="135"/>
        <w:gridCol w:w="1234"/>
        <w:gridCol w:w="1359"/>
        <w:gridCol w:w="2487"/>
      </w:tblGrid>
      <w:tr w:rsidR="000A2D10" w14:paraId="16809296" w14:textId="77777777" w:rsidTr="00ED004D">
        <w:trPr>
          <w:cnfStyle w:val="000000100000" w:firstRow="0" w:lastRow="0" w:firstColumn="0" w:lastColumn="0" w:oddVBand="0" w:evenVBand="0" w:oddHBand="1" w:evenHBand="0" w:firstRowFirstColumn="0" w:firstRowLastColumn="0" w:lastRowFirstColumn="0" w:lastRowLastColumn="0"/>
          <w:trHeight w:val="360"/>
        </w:trPr>
        <w:tc>
          <w:tcPr>
            <w:tcW w:w="1501" w:type="dxa"/>
          </w:tcPr>
          <w:p w14:paraId="4C14AB6F" w14:textId="77777777" w:rsidR="000A2D10" w:rsidRDefault="000A2D10" w:rsidP="00E8751E">
            <w:pPr>
              <w:jc w:val="both"/>
              <w:rPr>
                <w:rFonts w:ascii="Calibri" w:eastAsia="Calibri" w:hAnsi="Calibri" w:cs="Calibri"/>
                <w:b/>
                <w:color w:val="000000"/>
              </w:rPr>
            </w:pPr>
          </w:p>
        </w:tc>
        <w:tc>
          <w:tcPr>
            <w:tcW w:w="7213" w:type="dxa"/>
            <w:gridSpan w:val="11"/>
          </w:tcPr>
          <w:p w14:paraId="5001947E" w14:textId="77777777" w:rsidR="000A2D10" w:rsidRDefault="000A2D10" w:rsidP="00E8751E">
            <w:pPr>
              <w:jc w:val="both"/>
              <w:rPr>
                <w:rFonts w:ascii="Calibri" w:eastAsia="Calibri" w:hAnsi="Calibri" w:cs="Calibri"/>
                <w:b/>
                <w:color w:val="000000"/>
              </w:rPr>
            </w:pPr>
            <w:r>
              <w:rPr>
                <w:rFonts w:ascii="Calibri" w:eastAsia="Calibri" w:hAnsi="Calibri" w:cs="Calibri"/>
                <w:b/>
                <w:color w:val="000000"/>
              </w:rPr>
              <w:t>UNIDAD EDUCATIVA</w:t>
            </w:r>
          </w:p>
        </w:tc>
        <w:tc>
          <w:tcPr>
            <w:tcW w:w="7016" w:type="dxa"/>
            <w:gridSpan w:val="7"/>
          </w:tcPr>
          <w:p w14:paraId="67AA9770" w14:textId="77777777" w:rsidR="000A2D10" w:rsidRDefault="000A2D10" w:rsidP="00ED004D">
            <w:pPr>
              <w:jc w:val="center"/>
              <w:rPr>
                <w:rFonts w:ascii="Calibri" w:eastAsia="Calibri" w:hAnsi="Calibri" w:cs="Calibri"/>
                <w:b/>
                <w:color w:val="000000"/>
              </w:rPr>
            </w:pPr>
            <w:r>
              <w:rPr>
                <w:rFonts w:ascii="Calibri" w:eastAsia="Calibri" w:hAnsi="Calibri" w:cs="Calibri"/>
                <w:b/>
                <w:color w:val="000000"/>
              </w:rPr>
              <w:t xml:space="preserve">AÑO LECTIVO: </w:t>
            </w:r>
          </w:p>
        </w:tc>
      </w:tr>
      <w:tr w:rsidR="000A2D10" w14:paraId="33670226" w14:textId="77777777" w:rsidTr="00ED004D">
        <w:trPr>
          <w:trHeight w:val="220"/>
        </w:trPr>
        <w:tc>
          <w:tcPr>
            <w:tcW w:w="15730" w:type="dxa"/>
            <w:gridSpan w:val="19"/>
          </w:tcPr>
          <w:p w14:paraId="5D84315F"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0A2D10" w14:paraId="14A8819A" w14:textId="77777777" w:rsidTr="00ED004D">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19"/>
          </w:tcPr>
          <w:p w14:paraId="11CA3038" w14:textId="77777777" w:rsidR="000A2D10" w:rsidRDefault="000A2D10" w:rsidP="00E8751E">
            <w:pPr>
              <w:ind w:right="62"/>
              <w:jc w:val="both"/>
              <w:rPr>
                <w:rFonts w:ascii="Calibri" w:eastAsia="Calibri" w:hAnsi="Calibri" w:cs="Calibri"/>
                <w:b/>
                <w:color w:val="000000"/>
              </w:rPr>
            </w:pPr>
            <w:r>
              <w:rPr>
                <w:rFonts w:ascii="Calibri" w:eastAsia="Calibri" w:hAnsi="Calibri" w:cs="Calibri"/>
                <w:b/>
                <w:color w:val="000000"/>
              </w:rPr>
              <w:t>1. DATOS INFORMATIVOS:</w:t>
            </w:r>
          </w:p>
        </w:tc>
      </w:tr>
      <w:tr w:rsidR="000A2D10" w14:paraId="5BB97A75" w14:textId="77777777" w:rsidTr="00ED004D">
        <w:trPr>
          <w:trHeight w:val="340"/>
        </w:trPr>
        <w:tc>
          <w:tcPr>
            <w:tcW w:w="1603" w:type="dxa"/>
            <w:gridSpan w:val="2"/>
          </w:tcPr>
          <w:p w14:paraId="1F80BFB2" w14:textId="77777777" w:rsidR="000A2D10" w:rsidRDefault="000A2D10" w:rsidP="00E8751E">
            <w:pPr>
              <w:jc w:val="center"/>
              <w:rPr>
                <w:rFonts w:ascii="Calibri" w:eastAsia="Calibri" w:hAnsi="Calibri" w:cs="Calibri"/>
                <w:b/>
                <w:color w:val="000000"/>
                <w:sz w:val="22"/>
                <w:szCs w:val="22"/>
              </w:rPr>
            </w:pPr>
            <w:r>
              <w:rPr>
                <w:rFonts w:ascii="Calibri" w:eastAsia="Calibri" w:hAnsi="Calibri" w:cs="Calibri"/>
                <w:b/>
                <w:color w:val="000000"/>
                <w:sz w:val="22"/>
                <w:szCs w:val="22"/>
              </w:rPr>
              <w:t>DOCEN</w:t>
            </w:r>
          </w:p>
          <w:p w14:paraId="2946E5D5"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TE:</w:t>
            </w:r>
          </w:p>
        </w:tc>
        <w:tc>
          <w:tcPr>
            <w:tcW w:w="1868" w:type="dxa"/>
            <w:gridSpan w:val="3"/>
          </w:tcPr>
          <w:p w14:paraId="1FEBF1E0" w14:textId="77777777" w:rsidR="000A2D10" w:rsidRDefault="000A2D10" w:rsidP="00E8751E">
            <w:pPr>
              <w:jc w:val="center"/>
              <w:rPr>
                <w:rFonts w:ascii="Calibri" w:eastAsia="Calibri" w:hAnsi="Calibri" w:cs="Calibri"/>
                <w:b/>
                <w:color w:val="000000"/>
              </w:rPr>
            </w:pPr>
          </w:p>
        </w:tc>
        <w:tc>
          <w:tcPr>
            <w:tcW w:w="3695" w:type="dxa"/>
            <w:gridSpan w:val="5"/>
          </w:tcPr>
          <w:p w14:paraId="39AADB84"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3"/>
          </w:tcPr>
          <w:p w14:paraId="6AB4392F"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MATEMÁTICA</w:t>
            </w:r>
          </w:p>
        </w:tc>
        <w:tc>
          <w:tcPr>
            <w:tcW w:w="1817" w:type="dxa"/>
            <w:gridSpan w:val="3"/>
          </w:tcPr>
          <w:p w14:paraId="1F029EF0" w14:textId="77777777" w:rsidR="000A2D10" w:rsidRDefault="000A2D10" w:rsidP="00E8751E">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tcPr>
          <w:p w14:paraId="42980F04"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NOVENO</w:t>
            </w:r>
          </w:p>
        </w:tc>
        <w:tc>
          <w:tcPr>
            <w:tcW w:w="1359" w:type="dxa"/>
          </w:tcPr>
          <w:p w14:paraId="5E84DE46" w14:textId="77777777" w:rsidR="000A2D10" w:rsidRDefault="000A2D10" w:rsidP="00E8751E">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2487" w:type="dxa"/>
          </w:tcPr>
          <w:p w14:paraId="2A500AC2" w14:textId="77777777" w:rsidR="000A2D10" w:rsidRDefault="000A2D10" w:rsidP="00E8751E">
            <w:pPr>
              <w:jc w:val="center"/>
              <w:rPr>
                <w:rFonts w:ascii="Calibri" w:eastAsia="Calibri" w:hAnsi="Calibri" w:cs="Calibri"/>
                <w:b/>
                <w:color w:val="000000"/>
              </w:rPr>
            </w:pPr>
          </w:p>
        </w:tc>
      </w:tr>
      <w:tr w:rsidR="000A2D10" w14:paraId="6BDB2A95" w14:textId="77777777" w:rsidTr="00ED004D">
        <w:trPr>
          <w:cnfStyle w:val="000000100000" w:firstRow="0" w:lastRow="0" w:firstColumn="0" w:lastColumn="0" w:oddVBand="0" w:evenVBand="0" w:oddHBand="1" w:evenHBand="0" w:firstRowFirstColumn="0" w:firstRowLastColumn="0" w:lastRowFirstColumn="0" w:lastRowLastColumn="0"/>
          <w:trHeight w:val="1140"/>
        </w:trPr>
        <w:tc>
          <w:tcPr>
            <w:tcW w:w="1603" w:type="dxa"/>
            <w:gridSpan w:val="2"/>
          </w:tcPr>
          <w:p w14:paraId="759BCD5E"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368" w:type="dxa"/>
            <w:gridSpan w:val="2"/>
          </w:tcPr>
          <w:p w14:paraId="75227A71"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rPr>
              <w:t>2</w:t>
            </w:r>
          </w:p>
        </w:tc>
        <w:tc>
          <w:tcPr>
            <w:tcW w:w="1500" w:type="dxa"/>
          </w:tcPr>
          <w:p w14:paraId="46C04573"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612" w:type="dxa"/>
            <w:gridSpan w:val="2"/>
          </w:tcPr>
          <w:p w14:paraId="5935251E" w14:textId="77777777" w:rsidR="000A2D10" w:rsidRDefault="000A2D10" w:rsidP="00E8751E">
            <w:pPr>
              <w:tabs>
                <w:tab w:val="left" w:pos="924"/>
              </w:tabs>
              <w:jc w:val="both"/>
              <w:rPr>
                <w:b/>
                <w:color w:val="000000"/>
              </w:rPr>
            </w:pPr>
            <w:r>
              <w:rPr>
                <w:b/>
                <w:color w:val="000000"/>
              </w:rPr>
              <w:t>Números irracionales,</w:t>
            </w:r>
          </w:p>
          <w:p w14:paraId="66DDCFA8" w14:textId="77777777" w:rsidR="000A2D10" w:rsidRDefault="000A2D10" w:rsidP="00E8751E">
            <w:pPr>
              <w:tabs>
                <w:tab w:val="left" w:pos="924"/>
              </w:tabs>
              <w:jc w:val="both"/>
              <w:rPr>
                <w:b/>
                <w:color w:val="000000"/>
              </w:rPr>
            </w:pPr>
            <w:r>
              <w:rPr>
                <w:b/>
                <w:color w:val="000000"/>
              </w:rPr>
              <w:t>semejanza de triángulos</w:t>
            </w:r>
          </w:p>
          <w:p w14:paraId="66743F1D" w14:textId="77777777" w:rsidR="000A2D10" w:rsidRDefault="000A2D10" w:rsidP="00E8751E">
            <w:pPr>
              <w:tabs>
                <w:tab w:val="left" w:pos="924"/>
              </w:tabs>
              <w:jc w:val="both"/>
              <w:rPr>
                <w:b/>
                <w:color w:val="000000"/>
              </w:rPr>
            </w:pPr>
            <w:r>
              <w:rPr>
                <w:b/>
                <w:color w:val="000000"/>
              </w:rPr>
              <w:t>y el Partenón</w:t>
            </w:r>
          </w:p>
          <w:p w14:paraId="14A628A2" w14:textId="77777777" w:rsidR="000A2D10" w:rsidRDefault="000A2D10" w:rsidP="00E8751E">
            <w:pPr>
              <w:tabs>
                <w:tab w:val="left" w:pos="924"/>
              </w:tabs>
              <w:jc w:val="both"/>
              <w:rPr>
                <w:rFonts w:ascii="Calibri" w:eastAsia="Calibri" w:hAnsi="Calibri" w:cs="Calibri"/>
                <w:color w:val="000000"/>
                <w:sz w:val="22"/>
                <w:szCs w:val="22"/>
              </w:rPr>
            </w:pPr>
          </w:p>
        </w:tc>
        <w:tc>
          <w:tcPr>
            <w:tcW w:w="2083" w:type="dxa"/>
            <w:gridSpan w:val="3"/>
          </w:tcPr>
          <w:p w14:paraId="4571944F"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8564" w:type="dxa"/>
            <w:gridSpan w:val="9"/>
          </w:tcPr>
          <w:p w14:paraId="31538327" w14:textId="77777777" w:rsidR="000A2D10" w:rsidRDefault="000A2D10" w:rsidP="00E8751E">
            <w:pPr>
              <w:spacing w:line="276" w:lineRule="auto"/>
              <w:rPr>
                <w:rFonts w:ascii="Calibri" w:eastAsia="Calibri" w:hAnsi="Calibri" w:cs="Calibri"/>
                <w:b/>
                <w:color w:val="000000"/>
                <w:sz w:val="22"/>
                <w:szCs w:val="22"/>
              </w:rPr>
            </w:pPr>
            <w:r>
              <w:rPr>
                <w:color w:val="000000"/>
              </w:rPr>
              <w:t xml:space="preserve">O.M.4.4. Aplicar las operaciones básicas, la radicación y la potenciación en la resolución de problemas con números enteros, racionales, irracionales y reales, para desarrollar el pensamiento lógico y crítico. </w:t>
            </w:r>
          </w:p>
        </w:tc>
      </w:tr>
      <w:tr w:rsidR="000A2D10" w14:paraId="08B969D7" w14:textId="77777777" w:rsidTr="00ED004D">
        <w:trPr>
          <w:trHeight w:val="260"/>
        </w:trPr>
        <w:tc>
          <w:tcPr>
            <w:tcW w:w="15730" w:type="dxa"/>
            <w:gridSpan w:val="19"/>
          </w:tcPr>
          <w:p w14:paraId="51FD97E7" w14:textId="77777777" w:rsidR="000A2D10" w:rsidRDefault="000A2D10" w:rsidP="00E8751E">
            <w:pPr>
              <w:jc w:val="both"/>
              <w:rPr>
                <w:rFonts w:ascii="Calibri" w:eastAsia="Calibri" w:hAnsi="Calibri" w:cs="Calibri"/>
                <w:b/>
                <w:color w:val="000000"/>
              </w:rPr>
            </w:pPr>
            <w:r>
              <w:rPr>
                <w:rFonts w:ascii="Calibri" w:eastAsia="Calibri" w:hAnsi="Calibri" w:cs="Calibri"/>
                <w:b/>
                <w:color w:val="000000"/>
              </w:rPr>
              <w:t>2. PLANIFICACIÓN</w:t>
            </w:r>
          </w:p>
        </w:tc>
      </w:tr>
      <w:tr w:rsidR="000A2D10" w14:paraId="1029E7D8" w14:textId="77777777" w:rsidTr="00ED004D">
        <w:trPr>
          <w:cnfStyle w:val="000000100000" w:firstRow="0" w:lastRow="0" w:firstColumn="0" w:lastColumn="0" w:oddVBand="0" w:evenVBand="0" w:oddHBand="1" w:evenHBand="0" w:firstRowFirstColumn="0" w:firstRowLastColumn="0" w:lastRowFirstColumn="0" w:lastRowLastColumn="0"/>
          <w:trHeight w:val="40"/>
        </w:trPr>
        <w:tc>
          <w:tcPr>
            <w:tcW w:w="7176" w:type="dxa"/>
            <w:gridSpan w:val="11"/>
          </w:tcPr>
          <w:p w14:paraId="4C1E0651"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8554" w:type="dxa"/>
            <w:gridSpan w:val="8"/>
          </w:tcPr>
          <w:p w14:paraId="36E52785"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0A2D10" w14:paraId="3FCB8B71" w14:textId="77777777" w:rsidTr="00ED004D">
        <w:trPr>
          <w:trHeight w:val="500"/>
        </w:trPr>
        <w:tc>
          <w:tcPr>
            <w:tcW w:w="7176" w:type="dxa"/>
            <w:gridSpan w:val="11"/>
          </w:tcPr>
          <w:p w14:paraId="32B00ABC" w14:textId="77777777" w:rsidR="000A2D10" w:rsidRDefault="000A2D10" w:rsidP="00E8751E">
            <w:pPr>
              <w:rPr>
                <w:color w:val="000000"/>
              </w:rPr>
            </w:pPr>
            <w:r>
              <w:rPr>
                <w:b/>
                <w:color w:val="000000"/>
              </w:rPr>
              <w:t xml:space="preserve">DCCD: M.4.1.26. </w:t>
            </w:r>
            <w:r>
              <w:rPr>
                <w:color w:val="000000"/>
              </w:rPr>
              <w:t>Reconocer el conjunto de los números irracionales e identificar sus elementos.</w:t>
            </w:r>
          </w:p>
          <w:p w14:paraId="269889CB" w14:textId="77777777" w:rsidR="000A2D10" w:rsidRDefault="000A2D10" w:rsidP="00E8751E">
            <w:pPr>
              <w:rPr>
                <w:color w:val="000000"/>
              </w:rPr>
            </w:pPr>
            <w:r>
              <w:rPr>
                <w:b/>
                <w:color w:val="000000"/>
              </w:rPr>
              <w:t xml:space="preserve">DCCD: M.4.1.27. </w:t>
            </w:r>
            <w:r>
              <w:rPr>
                <w:color w:val="000000"/>
              </w:rPr>
              <w:t>Simplificar expresiones numéricas aplicando las reglas de los radicales.</w:t>
            </w:r>
          </w:p>
          <w:p w14:paraId="44EAECC4" w14:textId="77777777" w:rsidR="000A2D10" w:rsidRDefault="000A2D10" w:rsidP="00E8751E">
            <w:pPr>
              <w:rPr>
                <w:color w:val="000000"/>
              </w:rPr>
            </w:pPr>
            <w:r>
              <w:rPr>
                <w:b/>
                <w:color w:val="000000"/>
              </w:rPr>
              <w:t xml:space="preserve">DCCD: M.4.1.29. </w:t>
            </w:r>
            <w:r>
              <w:rPr>
                <w:color w:val="000000"/>
              </w:rPr>
              <w:t>Aproximar números reales a números decimales para resolver problemas.</w:t>
            </w:r>
          </w:p>
          <w:p w14:paraId="0389E1A4" w14:textId="77777777" w:rsidR="000A2D10" w:rsidRDefault="000A2D10" w:rsidP="00E8751E">
            <w:pPr>
              <w:rPr>
                <w:color w:val="000000"/>
              </w:rPr>
            </w:pPr>
            <w:r>
              <w:rPr>
                <w:b/>
                <w:color w:val="000000"/>
              </w:rPr>
              <w:t xml:space="preserve">DCCD: M.4.1.30. </w:t>
            </w:r>
            <w:r>
              <w:rPr>
                <w:rFonts w:ascii="Gungsuh" w:eastAsia="Gungsuh" w:hAnsi="Gungsuh" w:cs="Gungsuh"/>
                <w:color w:val="000000"/>
              </w:rPr>
              <w:t>Establecer relaciones de orden en un conjunto de números reales utilizando la recta numérica y la simbología matemática (=, &lt;, ≤, &gt;, ≥).</w:t>
            </w:r>
          </w:p>
          <w:p w14:paraId="5BA1FA29" w14:textId="77777777" w:rsidR="000A2D10" w:rsidRDefault="000A2D10" w:rsidP="00E8751E">
            <w:pPr>
              <w:rPr>
                <w:color w:val="000000"/>
              </w:rPr>
            </w:pPr>
          </w:p>
          <w:p w14:paraId="7006EFD4" w14:textId="77777777" w:rsidR="000A2D10" w:rsidRDefault="000A2D10" w:rsidP="00E8751E">
            <w:pPr>
              <w:rPr>
                <w:color w:val="000000"/>
              </w:rPr>
            </w:pPr>
            <w:r>
              <w:rPr>
                <w:b/>
                <w:color w:val="000000"/>
              </w:rPr>
              <w:t xml:space="preserve">DCCD: M.4.2.6. </w:t>
            </w:r>
            <w:r>
              <w:rPr>
                <w:color w:val="000000"/>
              </w:rPr>
              <w:t>Aplicar la semejanza en la construcción de figuras semejantes, el cálculo de longitudes y la solución de problemas geométricos.</w:t>
            </w:r>
          </w:p>
          <w:p w14:paraId="552B784C" w14:textId="77777777" w:rsidR="000A2D10" w:rsidRDefault="000A2D10" w:rsidP="00E8751E">
            <w:pPr>
              <w:rPr>
                <w:color w:val="000000"/>
              </w:rPr>
            </w:pPr>
            <w:r>
              <w:rPr>
                <w:b/>
                <w:color w:val="000000"/>
              </w:rPr>
              <w:t xml:space="preserve">DCCD: M.4.2.10. </w:t>
            </w:r>
            <w:r>
              <w:rPr>
                <w:color w:val="000000"/>
              </w:rPr>
              <w:t>Aplicar criterios de semejanza para reconocer triángulos rectángulos semejantes y resolver problemas.</w:t>
            </w:r>
          </w:p>
          <w:p w14:paraId="7FB2E52E" w14:textId="77777777" w:rsidR="000A2D10" w:rsidRDefault="000A2D10" w:rsidP="00E8751E">
            <w:pPr>
              <w:rPr>
                <w:color w:val="000000"/>
              </w:rPr>
            </w:pPr>
            <w:r>
              <w:rPr>
                <w:b/>
                <w:color w:val="000000"/>
              </w:rPr>
              <w:t xml:space="preserve">DCCD: M.4.2.11. </w:t>
            </w:r>
            <w:r>
              <w:rPr>
                <w:color w:val="000000"/>
              </w:rPr>
              <w:t>Calcular el perímetro y el área de triángulos en la resolución de problemas.</w:t>
            </w:r>
          </w:p>
          <w:p w14:paraId="0D0F134B" w14:textId="77777777" w:rsidR="000A2D10" w:rsidRDefault="000A2D10" w:rsidP="00E8751E">
            <w:pPr>
              <w:rPr>
                <w:rFonts w:ascii="Calibri" w:eastAsia="Calibri" w:hAnsi="Calibri" w:cs="Calibri"/>
                <w:color w:val="000000"/>
                <w:sz w:val="22"/>
                <w:szCs w:val="22"/>
              </w:rPr>
            </w:pPr>
          </w:p>
          <w:p w14:paraId="1663E835" w14:textId="77777777" w:rsidR="000A2D10" w:rsidRDefault="000A2D10" w:rsidP="00E8751E">
            <w:pPr>
              <w:rPr>
                <w:rFonts w:ascii="Calibri" w:eastAsia="Calibri" w:hAnsi="Calibri" w:cs="Calibri"/>
                <w:color w:val="000000"/>
              </w:rPr>
            </w:pPr>
          </w:p>
          <w:p w14:paraId="11D0096E" w14:textId="77777777" w:rsidR="000A2D10" w:rsidRDefault="000A2D10" w:rsidP="00E8751E">
            <w:pPr>
              <w:rPr>
                <w:rFonts w:ascii="Calibri" w:eastAsia="Calibri" w:hAnsi="Calibri" w:cs="Calibri"/>
                <w:color w:val="878787"/>
                <w:sz w:val="16"/>
                <w:szCs w:val="16"/>
              </w:rPr>
            </w:pPr>
          </w:p>
        </w:tc>
        <w:tc>
          <w:tcPr>
            <w:tcW w:w="8554" w:type="dxa"/>
            <w:gridSpan w:val="8"/>
          </w:tcPr>
          <w:p w14:paraId="75068212" w14:textId="77777777" w:rsidR="000A2D10" w:rsidRDefault="000A2D10" w:rsidP="00E8751E">
            <w:pPr>
              <w:rPr>
                <w:color w:val="000000"/>
              </w:rPr>
            </w:pPr>
            <w:r>
              <w:rPr>
                <w:color w:val="000000"/>
              </w:rPr>
              <w:t>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w:t>
            </w:r>
          </w:p>
          <w:p w14:paraId="15B8E6D3" w14:textId="77777777" w:rsidR="000A2D10" w:rsidRDefault="000A2D10" w:rsidP="00E8751E">
            <w:pPr>
              <w:rPr>
                <w:color w:val="000000"/>
              </w:rPr>
            </w:pPr>
            <w:r>
              <w:rPr>
                <w:color w:val="000000"/>
              </w:rPr>
              <w:t>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w:t>
            </w:r>
          </w:p>
          <w:p w14:paraId="717BF0E9" w14:textId="77777777" w:rsidR="000A2D10" w:rsidRDefault="000A2D10" w:rsidP="00E8751E">
            <w:pPr>
              <w:rPr>
                <w:color w:val="000000"/>
              </w:rPr>
            </w:pPr>
            <w:r>
              <w:rPr>
                <w:color w:val="000000"/>
              </w:rPr>
              <w:t>I.M.4.5.1. Construye figuras simétricas; resuelve problemas geométricos que impliquen el cálculo de longitudes con la aplicación de conceptos de semejanza y la aplicación del teorema de Tales; justifica procesos aplicando los conceptos de congruencia y semejanza. (I.1., I.4.) I.M.4.5.2. Construye triángulos dadas algunas medidas de ángulos o lados; dibuja sus rectas y puntos notables como estrategia para plantear y resolver problemas de perímetro y área de triángulos; comunica los procesos y estrategias utilizados. (I.3.)</w:t>
            </w:r>
          </w:p>
          <w:p w14:paraId="3AD606B1" w14:textId="77777777" w:rsidR="000A2D10" w:rsidRDefault="000A2D10" w:rsidP="00E8751E">
            <w:pPr>
              <w:widowControl w:val="0"/>
              <w:rPr>
                <w:rFonts w:ascii="Calibri" w:eastAsia="Calibri" w:hAnsi="Calibri" w:cs="Calibri"/>
                <w:color w:val="000000"/>
                <w:sz w:val="22"/>
                <w:szCs w:val="22"/>
              </w:rPr>
            </w:pPr>
          </w:p>
        </w:tc>
      </w:tr>
      <w:tr w:rsidR="000A2D10" w14:paraId="78C4A2E5" w14:textId="77777777" w:rsidTr="00ED004D">
        <w:trPr>
          <w:cnfStyle w:val="000000100000" w:firstRow="0" w:lastRow="0" w:firstColumn="0" w:lastColumn="0" w:oddVBand="0" w:evenVBand="0" w:oddHBand="1" w:evenHBand="0" w:firstRowFirstColumn="0" w:firstRowLastColumn="0" w:lastRowFirstColumn="0" w:lastRowLastColumn="0"/>
          <w:trHeight w:val="300"/>
        </w:trPr>
        <w:tc>
          <w:tcPr>
            <w:tcW w:w="1866" w:type="dxa"/>
            <w:gridSpan w:val="3"/>
            <w:vMerge w:val="restart"/>
          </w:tcPr>
          <w:p w14:paraId="7EB15167" w14:textId="77777777" w:rsidR="000A2D10" w:rsidRDefault="000A2D10" w:rsidP="00E8751E">
            <w:pPr>
              <w:jc w:val="center"/>
              <w:rPr>
                <w:b/>
                <w:color w:val="000000"/>
              </w:rPr>
            </w:pPr>
            <w:r>
              <w:rPr>
                <w:b/>
                <w:color w:val="000000"/>
              </w:rPr>
              <w:t xml:space="preserve">EJES TRANSVERSALES: </w:t>
            </w:r>
          </w:p>
        </w:tc>
        <w:tc>
          <w:tcPr>
            <w:tcW w:w="2685" w:type="dxa"/>
            <w:gridSpan w:val="3"/>
            <w:vMerge w:val="restart"/>
          </w:tcPr>
          <w:p w14:paraId="738CD713" w14:textId="77777777" w:rsidR="000A2D10" w:rsidRDefault="000A2D10" w:rsidP="00E8751E">
            <w:pPr>
              <w:rPr>
                <w:b/>
                <w:color w:val="000000"/>
              </w:rPr>
            </w:pPr>
            <w:r>
              <w:rPr>
                <w:b/>
              </w:rPr>
              <w:t>Cultura física y tiempo libr</w:t>
            </w:r>
            <w:r>
              <w:t>e Educación para la salud (deportes, ejercicio físico)</w:t>
            </w:r>
          </w:p>
        </w:tc>
        <w:tc>
          <w:tcPr>
            <w:tcW w:w="1699" w:type="dxa"/>
            <w:gridSpan w:val="3"/>
            <w:vMerge w:val="restart"/>
          </w:tcPr>
          <w:p w14:paraId="7D23DB13" w14:textId="77777777" w:rsidR="000A2D10" w:rsidRDefault="000A2D10" w:rsidP="00E8751E">
            <w:pPr>
              <w:jc w:val="center"/>
              <w:rPr>
                <w:b/>
                <w:color w:val="000000"/>
              </w:rPr>
            </w:pPr>
          </w:p>
          <w:p w14:paraId="63986CC0" w14:textId="77777777" w:rsidR="000A2D10" w:rsidRDefault="000A2D10" w:rsidP="00E8751E">
            <w:pPr>
              <w:jc w:val="center"/>
              <w:rPr>
                <w:b/>
                <w:color w:val="000000"/>
              </w:rPr>
            </w:pPr>
            <w:r>
              <w:rPr>
                <w:b/>
                <w:color w:val="000000"/>
              </w:rPr>
              <w:t xml:space="preserve">PERIODOS: </w:t>
            </w:r>
          </w:p>
        </w:tc>
        <w:tc>
          <w:tcPr>
            <w:tcW w:w="926" w:type="dxa"/>
            <w:gridSpan w:val="2"/>
            <w:vMerge w:val="restart"/>
          </w:tcPr>
          <w:p w14:paraId="6990DD89" w14:textId="77777777" w:rsidR="000A2D10" w:rsidRDefault="000A2D10" w:rsidP="00E8751E">
            <w:pPr>
              <w:jc w:val="center"/>
              <w:rPr>
                <w:rFonts w:ascii="Calibri" w:eastAsia="Calibri" w:hAnsi="Calibri" w:cs="Calibri"/>
                <w:b/>
                <w:color w:val="000000"/>
              </w:rPr>
            </w:pPr>
          </w:p>
        </w:tc>
        <w:tc>
          <w:tcPr>
            <w:tcW w:w="3339" w:type="dxa"/>
            <w:gridSpan w:val="4"/>
          </w:tcPr>
          <w:p w14:paraId="758FBE29"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5215" w:type="dxa"/>
            <w:gridSpan w:val="4"/>
          </w:tcPr>
          <w:p w14:paraId="267F3297" w14:textId="77777777" w:rsidR="000A2D10" w:rsidRDefault="000A2D10" w:rsidP="00E8751E">
            <w:pPr>
              <w:jc w:val="center"/>
              <w:rPr>
                <w:rFonts w:ascii="Calibri" w:eastAsia="Calibri" w:hAnsi="Calibri" w:cs="Calibri"/>
                <w:b/>
                <w:color w:val="000000"/>
              </w:rPr>
            </w:pPr>
          </w:p>
        </w:tc>
      </w:tr>
      <w:tr w:rsidR="000A2D10" w14:paraId="5338EDBD" w14:textId="77777777" w:rsidTr="00ED004D">
        <w:trPr>
          <w:trHeight w:val="300"/>
        </w:trPr>
        <w:tc>
          <w:tcPr>
            <w:tcW w:w="1866" w:type="dxa"/>
            <w:gridSpan w:val="3"/>
            <w:vMerge/>
          </w:tcPr>
          <w:p w14:paraId="2AAA1571" w14:textId="77777777" w:rsidR="000A2D10" w:rsidRDefault="000A2D10" w:rsidP="00E8751E">
            <w:pPr>
              <w:jc w:val="center"/>
              <w:rPr>
                <w:rFonts w:ascii="Calibri" w:eastAsia="Calibri" w:hAnsi="Calibri" w:cs="Calibri"/>
                <w:b/>
                <w:color w:val="000000"/>
              </w:rPr>
            </w:pPr>
          </w:p>
        </w:tc>
        <w:tc>
          <w:tcPr>
            <w:tcW w:w="2685" w:type="dxa"/>
            <w:gridSpan w:val="3"/>
            <w:vMerge/>
          </w:tcPr>
          <w:p w14:paraId="5A055968" w14:textId="77777777" w:rsidR="000A2D10" w:rsidRDefault="000A2D10" w:rsidP="00E8751E">
            <w:pPr>
              <w:jc w:val="center"/>
              <w:rPr>
                <w:rFonts w:ascii="Calibri" w:eastAsia="Calibri" w:hAnsi="Calibri" w:cs="Calibri"/>
                <w:b/>
                <w:color w:val="000000"/>
              </w:rPr>
            </w:pPr>
          </w:p>
        </w:tc>
        <w:tc>
          <w:tcPr>
            <w:tcW w:w="1699" w:type="dxa"/>
            <w:gridSpan w:val="3"/>
            <w:vMerge/>
          </w:tcPr>
          <w:p w14:paraId="1A43BDF4" w14:textId="77777777" w:rsidR="000A2D10" w:rsidRDefault="000A2D10" w:rsidP="00E8751E">
            <w:pPr>
              <w:jc w:val="center"/>
              <w:rPr>
                <w:rFonts w:ascii="Calibri" w:eastAsia="Calibri" w:hAnsi="Calibri" w:cs="Calibri"/>
                <w:b/>
                <w:color w:val="000000"/>
              </w:rPr>
            </w:pPr>
          </w:p>
        </w:tc>
        <w:tc>
          <w:tcPr>
            <w:tcW w:w="926" w:type="dxa"/>
            <w:gridSpan w:val="2"/>
            <w:vMerge/>
          </w:tcPr>
          <w:p w14:paraId="33DB04F2" w14:textId="77777777" w:rsidR="000A2D10" w:rsidRDefault="000A2D10" w:rsidP="00E8751E">
            <w:pPr>
              <w:jc w:val="center"/>
              <w:rPr>
                <w:rFonts w:ascii="Calibri" w:eastAsia="Calibri" w:hAnsi="Calibri" w:cs="Calibri"/>
                <w:b/>
                <w:color w:val="000000"/>
              </w:rPr>
            </w:pPr>
          </w:p>
        </w:tc>
        <w:tc>
          <w:tcPr>
            <w:tcW w:w="3339" w:type="dxa"/>
            <w:gridSpan w:val="4"/>
          </w:tcPr>
          <w:p w14:paraId="74598071"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5215" w:type="dxa"/>
            <w:gridSpan w:val="4"/>
          </w:tcPr>
          <w:p w14:paraId="28A168A9" w14:textId="77777777" w:rsidR="000A2D10" w:rsidRDefault="000A2D10" w:rsidP="00E8751E">
            <w:pPr>
              <w:jc w:val="center"/>
              <w:rPr>
                <w:b/>
                <w:color w:val="000000"/>
              </w:rPr>
            </w:pPr>
          </w:p>
        </w:tc>
      </w:tr>
      <w:tr w:rsidR="000A2D10" w14:paraId="6004EAE8" w14:textId="77777777" w:rsidTr="00ED004D">
        <w:trPr>
          <w:cnfStyle w:val="000000100000" w:firstRow="0" w:lastRow="0" w:firstColumn="0" w:lastColumn="0" w:oddVBand="0" w:evenVBand="0" w:oddHBand="1" w:evenHBand="0" w:firstRowFirstColumn="0" w:firstRowLastColumn="0" w:lastRowFirstColumn="0" w:lastRowLastColumn="0"/>
          <w:trHeight w:val="400"/>
        </w:trPr>
        <w:tc>
          <w:tcPr>
            <w:tcW w:w="5362" w:type="dxa"/>
            <w:gridSpan w:val="8"/>
          </w:tcPr>
          <w:p w14:paraId="4A055D67" w14:textId="77777777" w:rsidR="000A2D10" w:rsidRDefault="000A2D10" w:rsidP="00E8751E">
            <w:pPr>
              <w:jc w:val="center"/>
              <w:rPr>
                <w:b/>
                <w:color w:val="000000"/>
              </w:rPr>
            </w:pPr>
            <w:r>
              <w:rPr>
                <w:b/>
                <w:color w:val="000000"/>
              </w:rPr>
              <w:t>Estrategias metodológicas</w:t>
            </w:r>
          </w:p>
        </w:tc>
        <w:tc>
          <w:tcPr>
            <w:tcW w:w="1814" w:type="dxa"/>
            <w:gridSpan w:val="3"/>
          </w:tcPr>
          <w:p w14:paraId="4ADD07EB" w14:textId="77777777" w:rsidR="000A2D10" w:rsidRDefault="000A2D10" w:rsidP="00E8751E">
            <w:pPr>
              <w:jc w:val="center"/>
              <w:rPr>
                <w:b/>
                <w:color w:val="000000"/>
              </w:rPr>
            </w:pPr>
            <w:r>
              <w:rPr>
                <w:b/>
                <w:color w:val="000000"/>
              </w:rPr>
              <w:t>Recursos</w:t>
            </w:r>
          </w:p>
        </w:tc>
        <w:tc>
          <w:tcPr>
            <w:tcW w:w="3339" w:type="dxa"/>
            <w:gridSpan w:val="4"/>
          </w:tcPr>
          <w:p w14:paraId="1C85917F"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5215" w:type="dxa"/>
            <w:gridSpan w:val="4"/>
          </w:tcPr>
          <w:p w14:paraId="4B2B87C8" w14:textId="77777777" w:rsidR="000A2D10" w:rsidRDefault="000A2D10" w:rsidP="00E8751E">
            <w:pPr>
              <w:jc w:val="center"/>
              <w:rPr>
                <w:b/>
                <w:color w:val="000000"/>
              </w:rPr>
            </w:pPr>
            <w:r>
              <w:rPr>
                <w:b/>
                <w:color w:val="000000"/>
                <w:sz w:val="22"/>
                <w:szCs w:val="22"/>
              </w:rPr>
              <w:t xml:space="preserve">Actividades de evaluación/ Técnicas / instrumentos </w:t>
            </w:r>
          </w:p>
        </w:tc>
      </w:tr>
      <w:tr w:rsidR="000A2D10" w14:paraId="2B96E506" w14:textId="77777777" w:rsidTr="00ED004D">
        <w:trPr>
          <w:trHeight w:val="220"/>
        </w:trPr>
        <w:tc>
          <w:tcPr>
            <w:tcW w:w="5362" w:type="dxa"/>
            <w:gridSpan w:val="8"/>
          </w:tcPr>
          <w:p w14:paraId="37B4ABA9" w14:textId="77777777" w:rsidR="000A2D10" w:rsidRDefault="000A2D10" w:rsidP="00E8751E">
            <w:pPr>
              <w:spacing w:line="276" w:lineRule="auto"/>
              <w:ind w:left="720"/>
              <w:rPr>
                <w:color w:val="000000"/>
              </w:rPr>
            </w:pPr>
          </w:p>
          <w:p w14:paraId="292A4305" w14:textId="77777777" w:rsidR="000A2D10" w:rsidRDefault="000A2D10" w:rsidP="000A2D10">
            <w:pPr>
              <w:numPr>
                <w:ilvl w:val="0"/>
                <w:numId w:val="5"/>
              </w:numPr>
              <w:spacing w:line="276" w:lineRule="auto"/>
              <w:contextualSpacing/>
              <w:rPr>
                <w:color w:val="000000"/>
              </w:rPr>
            </w:pPr>
            <w:r>
              <w:rPr>
                <w:color w:val="000000"/>
              </w:rPr>
              <w:t>Leer el diálogo y comento en clase.</w:t>
            </w:r>
          </w:p>
          <w:p w14:paraId="5559DB60" w14:textId="77777777" w:rsidR="000A2D10" w:rsidRDefault="000A2D10" w:rsidP="000A2D10">
            <w:pPr>
              <w:numPr>
                <w:ilvl w:val="0"/>
                <w:numId w:val="5"/>
              </w:numPr>
              <w:spacing w:line="276" w:lineRule="auto"/>
              <w:contextualSpacing/>
              <w:rPr>
                <w:color w:val="000000"/>
              </w:rPr>
            </w:pPr>
            <w:r>
              <w:rPr>
                <w:color w:val="000000"/>
              </w:rPr>
              <w:t>Ver el vídeo y comentar posibles soluciones</w:t>
            </w:r>
          </w:p>
          <w:p w14:paraId="7341D36E" w14:textId="77777777" w:rsidR="000A2D10" w:rsidRDefault="000A2D10" w:rsidP="00E8751E">
            <w:pPr>
              <w:rPr>
                <w:b/>
                <w:color w:val="000000"/>
              </w:rPr>
            </w:pPr>
            <w:r>
              <w:rPr>
                <w:b/>
                <w:color w:val="000000"/>
              </w:rPr>
              <w:t>Matemática activa</w:t>
            </w:r>
          </w:p>
          <w:p w14:paraId="3F590FD5" w14:textId="77777777" w:rsidR="000A2D10" w:rsidRDefault="000A2D10" w:rsidP="000A2D10">
            <w:pPr>
              <w:numPr>
                <w:ilvl w:val="0"/>
                <w:numId w:val="6"/>
              </w:numPr>
              <w:spacing w:line="276" w:lineRule="auto"/>
              <w:contextualSpacing/>
              <w:rPr>
                <w:color w:val="000000"/>
              </w:rPr>
            </w:pPr>
            <w:r>
              <w:rPr>
                <w:color w:val="000000"/>
              </w:rPr>
              <w:t>Leer, analizar y contestar.</w:t>
            </w:r>
          </w:p>
          <w:p w14:paraId="56C1355F" w14:textId="77777777" w:rsidR="000A2D10" w:rsidRDefault="000A2D10" w:rsidP="000A2D10">
            <w:pPr>
              <w:numPr>
                <w:ilvl w:val="0"/>
                <w:numId w:val="6"/>
              </w:numPr>
              <w:spacing w:line="276" w:lineRule="auto"/>
              <w:contextualSpacing/>
              <w:rPr>
                <w:color w:val="000000"/>
              </w:rPr>
            </w:pPr>
            <w:r>
              <w:rPr>
                <w:color w:val="000000"/>
              </w:rPr>
              <w:t>Explorar los conocimientos a partir de una experiencia</w:t>
            </w:r>
          </w:p>
          <w:p w14:paraId="4D2952EE" w14:textId="77777777" w:rsidR="000A2D10" w:rsidRDefault="000A2D10" w:rsidP="00E8751E">
            <w:pPr>
              <w:rPr>
                <w:color w:val="000000"/>
              </w:rPr>
            </w:pPr>
          </w:p>
          <w:p w14:paraId="455F50FF" w14:textId="77777777" w:rsidR="000A2D10" w:rsidRDefault="000A2D10" w:rsidP="00E8751E">
            <w:pPr>
              <w:jc w:val="center"/>
              <w:rPr>
                <w:b/>
                <w:color w:val="000000"/>
              </w:rPr>
            </w:pPr>
          </w:p>
          <w:p w14:paraId="74B32CFC" w14:textId="77777777" w:rsidR="000A2D10" w:rsidRDefault="000A2D10" w:rsidP="00E8751E">
            <w:pPr>
              <w:rPr>
                <w:color w:val="000000"/>
              </w:rPr>
            </w:pPr>
            <w:r>
              <w:rPr>
                <w:color w:val="000000"/>
              </w:rPr>
              <w:t xml:space="preserve">• Activar conocimientos previos a través de la </w:t>
            </w:r>
            <w:r>
              <w:rPr>
                <w:b/>
                <w:color w:val="000000"/>
              </w:rPr>
              <w:t xml:space="preserve">ESTRATEGIA PREGUNTAS EXPLORATORIAS </w:t>
            </w:r>
          </w:p>
          <w:p w14:paraId="18D1C466" w14:textId="77777777" w:rsidR="000A2D10" w:rsidRDefault="000A2D10" w:rsidP="00E8751E">
            <w:pPr>
              <w:rPr>
                <w:color w:val="000000"/>
              </w:rPr>
            </w:pPr>
            <w:r>
              <w:rPr>
                <w:color w:val="000000"/>
              </w:rPr>
              <w:t>• Presentar el objetivo de la clase</w:t>
            </w:r>
          </w:p>
          <w:p w14:paraId="4268327B" w14:textId="77777777" w:rsidR="000A2D10" w:rsidRDefault="000A2D10" w:rsidP="00E8751E">
            <w:pPr>
              <w:rPr>
                <w:color w:val="000000"/>
              </w:rPr>
            </w:pPr>
            <w:r>
              <w:rPr>
                <w:color w:val="000000"/>
              </w:rPr>
              <w:t>• Conseguir fotografías de lugares conocidos.</w:t>
            </w:r>
          </w:p>
          <w:p w14:paraId="32655FB7" w14:textId="77777777" w:rsidR="000A2D10" w:rsidRDefault="000A2D10" w:rsidP="00E8751E">
            <w:pPr>
              <w:rPr>
                <w:color w:val="000000"/>
              </w:rPr>
            </w:pPr>
          </w:p>
          <w:p w14:paraId="7615D0CF" w14:textId="77777777" w:rsidR="000A2D10" w:rsidRDefault="000A2D10" w:rsidP="00E8751E">
            <w:pPr>
              <w:rPr>
                <w:color w:val="000000"/>
              </w:rPr>
            </w:pPr>
          </w:p>
          <w:p w14:paraId="3DF89387" w14:textId="77777777" w:rsidR="000A2D10" w:rsidRDefault="000A2D10" w:rsidP="00E8751E">
            <w:pPr>
              <w:rPr>
                <w:color w:val="000000"/>
              </w:rPr>
            </w:pPr>
          </w:p>
        </w:tc>
        <w:tc>
          <w:tcPr>
            <w:tcW w:w="1814" w:type="dxa"/>
            <w:gridSpan w:val="3"/>
          </w:tcPr>
          <w:p w14:paraId="0440857A" w14:textId="77777777" w:rsidR="000A2D10" w:rsidRDefault="000A2D10" w:rsidP="00E8751E">
            <w:pPr>
              <w:rPr>
                <w:b/>
                <w:color w:val="000000"/>
              </w:rPr>
            </w:pPr>
          </w:p>
          <w:p w14:paraId="3A4D4E38" w14:textId="77777777" w:rsidR="000A2D10" w:rsidRDefault="000A2D10" w:rsidP="00E8751E">
            <w:pPr>
              <w:widowControl w:val="0"/>
              <w:rPr>
                <w:color w:val="000000"/>
              </w:rPr>
            </w:pPr>
            <w:r>
              <w:rPr>
                <w:color w:val="000000"/>
              </w:rPr>
              <w:t>Texto</w:t>
            </w:r>
          </w:p>
          <w:p w14:paraId="42BE9D53" w14:textId="77777777" w:rsidR="000A2D10" w:rsidRDefault="000A2D10" w:rsidP="00E8751E">
            <w:pPr>
              <w:widowControl w:val="0"/>
              <w:rPr>
                <w:color w:val="000000"/>
              </w:rPr>
            </w:pPr>
            <w:r>
              <w:rPr>
                <w:color w:val="000000"/>
              </w:rPr>
              <w:t>Cartulina</w:t>
            </w:r>
          </w:p>
          <w:p w14:paraId="25A650F8" w14:textId="77777777" w:rsidR="000A2D10" w:rsidRDefault="000A2D10" w:rsidP="00E8751E">
            <w:pPr>
              <w:widowControl w:val="0"/>
              <w:rPr>
                <w:color w:val="000000"/>
              </w:rPr>
            </w:pPr>
            <w:r>
              <w:rPr>
                <w:color w:val="000000"/>
              </w:rPr>
              <w:t xml:space="preserve">Tarjetas de crédito </w:t>
            </w:r>
          </w:p>
          <w:p w14:paraId="787D0F6F" w14:textId="77777777" w:rsidR="000A2D10" w:rsidRDefault="000A2D10" w:rsidP="00E8751E">
            <w:pPr>
              <w:widowControl w:val="0"/>
              <w:rPr>
                <w:color w:val="000000"/>
              </w:rPr>
            </w:pPr>
            <w:r>
              <w:rPr>
                <w:color w:val="000000"/>
              </w:rPr>
              <w:t xml:space="preserve">Cédulas </w:t>
            </w:r>
          </w:p>
          <w:p w14:paraId="70C61141" w14:textId="77777777" w:rsidR="000A2D10" w:rsidRDefault="000A2D10" w:rsidP="00E8751E">
            <w:pPr>
              <w:widowControl w:val="0"/>
              <w:rPr>
                <w:color w:val="000000"/>
              </w:rPr>
            </w:pPr>
            <w:r>
              <w:rPr>
                <w:color w:val="000000"/>
              </w:rPr>
              <w:t>Libros</w:t>
            </w:r>
          </w:p>
          <w:p w14:paraId="7990D53C" w14:textId="77777777" w:rsidR="000A2D10" w:rsidRDefault="000A2D10" w:rsidP="00E8751E">
            <w:pPr>
              <w:widowControl w:val="0"/>
              <w:rPr>
                <w:color w:val="000000"/>
              </w:rPr>
            </w:pPr>
            <w:r>
              <w:rPr>
                <w:color w:val="000000"/>
              </w:rPr>
              <w:t>Internet</w:t>
            </w:r>
          </w:p>
          <w:p w14:paraId="44514AEB" w14:textId="77777777" w:rsidR="000A2D10" w:rsidRDefault="000A2D10" w:rsidP="00E8751E">
            <w:pPr>
              <w:widowControl w:val="0"/>
              <w:rPr>
                <w:color w:val="000000"/>
              </w:rPr>
            </w:pPr>
            <w:r>
              <w:rPr>
                <w:color w:val="000000"/>
              </w:rPr>
              <w:t>Computadora</w:t>
            </w:r>
          </w:p>
          <w:p w14:paraId="7DB3F767" w14:textId="77777777" w:rsidR="000A2D10" w:rsidRDefault="000A2D10" w:rsidP="00E8751E">
            <w:pPr>
              <w:widowControl w:val="0"/>
              <w:rPr>
                <w:color w:val="000000"/>
              </w:rPr>
            </w:pPr>
            <w:r>
              <w:rPr>
                <w:color w:val="000000"/>
              </w:rPr>
              <w:t>Lápiz</w:t>
            </w:r>
          </w:p>
          <w:p w14:paraId="7C27290B" w14:textId="77777777" w:rsidR="000A2D10" w:rsidRDefault="000A2D10" w:rsidP="00E8751E">
            <w:pPr>
              <w:widowControl w:val="0"/>
              <w:rPr>
                <w:color w:val="000000"/>
              </w:rPr>
            </w:pPr>
            <w:r>
              <w:rPr>
                <w:color w:val="000000"/>
              </w:rPr>
              <w:t>Hojas</w:t>
            </w:r>
          </w:p>
          <w:p w14:paraId="055E8A4E" w14:textId="77777777" w:rsidR="000A2D10" w:rsidRDefault="000A2D10" w:rsidP="00E8751E">
            <w:pPr>
              <w:widowControl w:val="0"/>
              <w:rPr>
                <w:color w:val="000000"/>
              </w:rPr>
            </w:pPr>
            <w:r>
              <w:rPr>
                <w:color w:val="000000"/>
              </w:rPr>
              <w:t>Tijeras</w:t>
            </w:r>
          </w:p>
          <w:p w14:paraId="16EC76D4" w14:textId="77777777" w:rsidR="000A2D10" w:rsidRDefault="000A2D10" w:rsidP="00E8751E">
            <w:pPr>
              <w:widowControl w:val="0"/>
              <w:rPr>
                <w:color w:val="000000"/>
              </w:rPr>
            </w:pPr>
            <w:r>
              <w:rPr>
                <w:color w:val="000000"/>
              </w:rPr>
              <w:t xml:space="preserve">Compas </w:t>
            </w:r>
          </w:p>
          <w:p w14:paraId="0897681A" w14:textId="77777777" w:rsidR="000A2D10" w:rsidRDefault="000A2D10" w:rsidP="00E8751E">
            <w:pPr>
              <w:widowControl w:val="0"/>
              <w:rPr>
                <w:color w:val="000000"/>
              </w:rPr>
            </w:pPr>
            <w:r>
              <w:rPr>
                <w:color w:val="000000"/>
              </w:rPr>
              <w:t>Graduador</w:t>
            </w:r>
          </w:p>
          <w:p w14:paraId="3381730E" w14:textId="77777777" w:rsidR="000A2D10" w:rsidRDefault="000A2D10" w:rsidP="00E8751E">
            <w:pPr>
              <w:widowControl w:val="0"/>
              <w:rPr>
                <w:color w:val="000000"/>
              </w:rPr>
            </w:pPr>
            <w:r>
              <w:rPr>
                <w:color w:val="000000"/>
              </w:rPr>
              <w:t>Regla</w:t>
            </w:r>
          </w:p>
          <w:p w14:paraId="0827B01D" w14:textId="77777777" w:rsidR="000A2D10" w:rsidRDefault="000A2D10" w:rsidP="00E8751E">
            <w:pPr>
              <w:widowControl w:val="0"/>
              <w:rPr>
                <w:color w:val="000000"/>
              </w:rPr>
            </w:pPr>
            <w:r>
              <w:rPr>
                <w:color w:val="000000"/>
              </w:rPr>
              <w:t>Fotografía</w:t>
            </w:r>
          </w:p>
          <w:p w14:paraId="759BFBB5" w14:textId="77777777" w:rsidR="000A2D10" w:rsidRDefault="000A2D10" w:rsidP="00E8751E">
            <w:pPr>
              <w:rPr>
                <w:color w:val="000000"/>
              </w:rPr>
            </w:pPr>
          </w:p>
        </w:tc>
        <w:tc>
          <w:tcPr>
            <w:tcW w:w="3339" w:type="dxa"/>
            <w:gridSpan w:val="4"/>
          </w:tcPr>
          <w:p w14:paraId="7C145147" w14:textId="77777777" w:rsidR="000A2D10" w:rsidRDefault="000A2D10" w:rsidP="00E8751E">
            <w:pPr>
              <w:spacing w:line="256" w:lineRule="auto"/>
              <w:rPr>
                <w:color w:val="000000"/>
              </w:rPr>
            </w:pPr>
            <w:r>
              <w:rPr>
                <w:color w:val="000000"/>
              </w:rPr>
              <w:t>Tareas: recaba la información. Necesaria como punto de partida para el conocimiento</w:t>
            </w:r>
          </w:p>
          <w:p w14:paraId="327EFAD1" w14:textId="77777777" w:rsidR="000A2D10" w:rsidRDefault="000A2D10" w:rsidP="00E8751E">
            <w:pPr>
              <w:spacing w:line="256" w:lineRule="auto"/>
              <w:rPr>
                <w:color w:val="000000"/>
              </w:rPr>
            </w:pPr>
            <w:r>
              <w:rPr>
                <w:color w:val="000000"/>
              </w:rPr>
              <w:t>Deberes: mecanización de sistemas para memorizar aspectos necesarios</w:t>
            </w:r>
          </w:p>
          <w:p w14:paraId="4C68FEAA" w14:textId="77777777" w:rsidR="000A2D10" w:rsidRDefault="000A2D10" w:rsidP="00E8751E">
            <w:pPr>
              <w:spacing w:line="256" w:lineRule="auto"/>
              <w:rPr>
                <w:color w:val="000000"/>
              </w:rPr>
            </w:pPr>
            <w:r>
              <w:rPr>
                <w:color w:val="000000"/>
              </w:rPr>
              <w:t>Bloque Trabajo y aprendo</w:t>
            </w:r>
          </w:p>
          <w:p w14:paraId="72FE9852" w14:textId="77777777" w:rsidR="000A2D10" w:rsidRDefault="000A2D10" w:rsidP="00E8751E">
            <w:pPr>
              <w:spacing w:line="256" w:lineRule="auto"/>
              <w:rPr>
                <w:color w:val="000000"/>
              </w:rPr>
            </w:pPr>
          </w:p>
          <w:p w14:paraId="2C267674" w14:textId="77777777" w:rsidR="000A2D10" w:rsidRDefault="000A2D10" w:rsidP="00E8751E">
            <w:pPr>
              <w:spacing w:line="256" w:lineRule="auto"/>
              <w:rPr>
                <w:color w:val="000000"/>
              </w:rPr>
            </w:pPr>
            <w:r>
              <w:rPr>
                <w:color w:val="000000"/>
              </w:rPr>
              <w:t>Consultas: trabajos bibliográficos sobre el tema</w:t>
            </w:r>
          </w:p>
          <w:p w14:paraId="5A9B12EF" w14:textId="77777777" w:rsidR="000A2D10" w:rsidRDefault="000A2D10" w:rsidP="00E8751E">
            <w:pPr>
              <w:spacing w:line="256" w:lineRule="auto"/>
              <w:rPr>
                <w:color w:val="000000"/>
              </w:rPr>
            </w:pPr>
            <w:r>
              <w:rPr>
                <w:color w:val="000000"/>
              </w:rPr>
              <w:t>Bloque Exploremos los conocimientos</w:t>
            </w:r>
          </w:p>
          <w:p w14:paraId="0A325004" w14:textId="77777777" w:rsidR="000A2D10" w:rsidRDefault="000A2D10" w:rsidP="00E8751E">
            <w:pPr>
              <w:spacing w:line="256" w:lineRule="auto"/>
              <w:rPr>
                <w:color w:val="000000"/>
              </w:rPr>
            </w:pPr>
          </w:p>
          <w:p w14:paraId="4734603A" w14:textId="77777777" w:rsidR="000A2D10" w:rsidRDefault="000A2D10" w:rsidP="00E8751E">
            <w:pPr>
              <w:spacing w:line="256" w:lineRule="auto"/>
              <w:rPr>
                <w:color w:val="000000"/>
              </w:rPr>
            </w:pPr>
            <w:r>
              <w:rPr>
                <w:color w:val="000000"/>
              </w:rPr>
              <w:t>Investigaciones: determina un proceso de análisis, síntesis y conclusiones con respecto a los temas estudiados</w:t>
            </w:r>
          </w:p>
          <w:p w14:paraId="3F5C6271" w14:textId="77777777" w:rsidR="000A2D10" w:rsidRDefault="000A2D10" w:rsidP="00E8751E">
            <w:pPr>
              <w:spacing w:line="256" w:lineRule="auto"/>
              <w:rPr>
                <w:color w:val="000000"/>
              </w:rPr>
            </w:pPr>
            <w:r>
              <w:rPr>
                <w:color w:val="000000"/>
              </w:rPr>
              <w:t>Bloque Para Indagar</w:t>
            </w:r>
          </w:p>
          <w:p w14:paraId="56396CEE" w14:textId="77777777" w:rsidR="000A2D10" w:rsidRDefault="000A2D10" w:rsidP="00E8751E">
            <w:pPr>
              <w:spacing w:line="256" w:lineRule="auto"/>
              <w:rPr>
                <w:color w:val="000000"/>
              </w:rPr>
            </w:pPr>
          </w:p>
          <w:p w14:paraId="7414C52B" w14:textId="77777777" w:rsidR="000A2D10" w:rsidRDefault="000A2D10" w:rsidP="00E8751E">
            <w:pPr>
              <w:spacing w:line="256" w:lineRule="auto"/>
              <w:rPr>
                <w:color w:val="000000"/>
              </w:rPr>
            </w:pPr>
            <w:r>
              <w:rPr>
                <w:color w:val="000000"/>
              </w:rPr>
              <w:t>Bloque Exploremos los conocimientos</w:t>
            </w:r>
          </w:p>
          <w:p w14:paraId="5BDCF33D" w14:textId="77777777" w:rsidR="000A2D10" w:rsidRDefault="000A2D10" w:rsidP="00E8751E">
            <w:pPr>
              <w:spacing w:line="256" w:lineRule="auto"/>
              <w:rPr>
                <w:color w:val="000000"/>
              </w:rPr>
            </w:pPr>
          </w:p>
          <w:p w14:paraId="466C454C" w14:textId="77777777" w:rsidR="000A2D10" w:rsidRDefault="000A2D10" w:rsidP="00E8751E">
            <w:pPr>
              <w:spacing w:line="256" w:lineRule="auto"/>
              <w:rPr>
                <w:color w:val="000000"/>
              </w:rPr>
            </w:pPr>
            <w:r>
              <w:rPr>
                <w:color w:val="000000"/>
              </w:rPr>
              <w:t>Bloque Exploremos los conocimientos</w:t>
            </w:r>
          </w:p>
          <w:p w14:paraId="42AB6228" w14:textId="77777777" w:rsidR="006F1EBF" w:rsidRDefault="006F1EBF" w:rsidP="00E8751E">
            <w:pPr>
              <w:spacing w:line="256" w:lineRule="auto"/>
              <w:rPr>
                <w:color w:val="000000"/>
              </w:rPr>
            </w:pPr>
          </w:p>
          <w:p w14:paraId="43E16170" w14:textId="77777777" w:rsidR="006F1EBF" w:rsidRDefault="006F1EBF" w:rsidP="00E8751E">
            <w:pPr>
              <w:spacing w:line="256" w:lineRule="auto"/>
              <w:rPr>
                <w:color w:val="000000"/>
              </w:rPr>
            </w:pPr>
          </w:p>
          <w:p w14:paraId="3863D569" w14:textId="77777777" w:rsidR="006F1EBF" w:rsidRDefault="006F1EBF" w:rsidP="00E8751E">
            <w:pPr>
              <w:spacing w:line="256" w:lineRule="auto"/>
              <w:rPr>
                <w:color w:val="000000"/>
              </w:rPr>
            </w:pPr>
          </w:p>
          <w:p w14:paraId="68FF012C" w14:textId="77777777" w:rsidR="006F1EBF" w:rsidRDefault="006F1EBF" w:rsidP="00E8751E">
            <w:pPr>
              <w:spacing w:line="256" w:lineRule="auto"/>
              <w:rPr>
                <w:color w:val="000000"/>
              </w:rPr>
            </w:pPr>
          </w:p>
          <w:p w14:paraId="19DCE1A2" w14:textId="77777777" w:rsidR="006F1EBF" w:rsidRDefault="006F1EBF" w:rsidP="00E8751E">
            <w:pPr>
              <w:spacing w:line="256" w:lineRule="auto"/>
              <w:rPr>
                <w:color w:val="000000"/>
              </w:rPr>
            </w:pPr>
          </w:p>
        </w:tc>
        <w:tc>
          <w:tcPr>
            <w:tcW w:w="5215" w:type="dxa"/>
            <w:gridSpan w:val="4"/>
          </w:tcPr>
          <w:p w14:paraId="49C8C5DD" w14:textId="77777777" w:rsidR="000A2D10" w:rsidRDefault="000A2D10" w:rsidP="00E8751E">
            <w:pPr>
              <w:rPr>
                <w:color w:val="000000"/>
              </w:rPr>
            </w:pPr>
          </w:p>
          <w:p w14:paraId="365B8A19" w14:textId="77777777" w:rsidR="000A2D10" w:rsidRDefault="000A2D10" w:rsidP="00E8751E">
            <w:pPr>
              <w:spacing w:line="256" w:lineRule="auto"/>
              <w:rPr>
                <w:color w:val="000000"/>
              </w:rPr>
            </w:pPr>
          </w:p>
          <w:p w14:paraId="70CDC09D" w14:textId="77777777" w:rsidR="000A2D10" w:rsidRDefault="000A2D10" w:rsidP="00E8751E">
            <w:pPr>
              <w:spacing w:line="256" w:lineRule="auto"/>
              <w:rPr>
                <w:color w:val="000000"/>
              </w:rPr>
            </w:pPr>
            <w:r>
              <w:rPr>
                <w:color w:val="000000"/>
              </w:rPr>
              <w:t>EVALUACIÓN FORMATIVA</w:t>
            </w:r>
          </w:p>
          <w:p w14:paraId="20633794" w14:textId="77777777" w:rsidR="000A2D10" w:rsidRDefault="000A2D10" w:rsidP="00E8751E">
            <w:pPr>
              <w:spacing w:line="256" w:lineRule="auto"/>
              <w:rPr>
                <w:color w:val="000000"/>
              </w:rPr>
            </w:pPr>
          </w:p>
          <w:p w14:paraId="1957FC03" w14:textId="77777777" w:rsidR="000A2D10" w:rsidRDefault="000A2D10" w:rsidP="00E8751E">
            <w:pPr>
              <w:spacing w:line="256" w:lineRule="auto"/>
              <w:rPr>
                <w:color w:val="000000"/>
              </w:rPr>
            </w:pPr>
            <w:r>
              <w:rPr>
                <w:color w:val="000000"/>
              </w:rPr>
              <w:t>Determinar el procedimiento a través de los trabajos, tareas, deberes, entre otros.</w:t>
            </w:r>
          </w:p>
          <w:p w14:paraId="5F6BD15C" w14:textId="77777777" w:rsidR="000A2D10" w:rsidRDefault="000A2D10" w:rsidP="00E8751E">
            <w:pPr>
              <w:spacing w:line="256" w:lineRule="auto"/>
              <w:rPr>
                <w:color w:val="000000"/>
              </w:rPr>
            </w:pPr>
            <w:r>
              <w:rPr>
                <w:color w:val="000000"/>
              </w:rPr>
              <w:t>El bloque de trabajo y aprendo</w:t>
            </w:r>
          </w:p>
          <w:p w14:paraId="464BA132" w14:textId="77777777" w:rsidR="000A2D10" w:rsidRDefault="000A2D10" w:rsidP="00E8751E">
            <w:pPr>
              <w:spacing w:line="256" w:lineRule="auto"/>
              <w:rPr>
                <w:color w:val="000000"/>
              </w:rPr>
            </w:pPr>
          </w:p>
          <w:p w14:paraId="5E73CEC8" w14:textId="77777777" w:rsidR="000A2D10" w:rsidRDefault="000A2D10" w:rsidP="00E8751E">
            <w:pPr>
              <w:spacing w:line="256" w:lineRule="auto"/>
              <w:rPr>
                <w:color w:val="000000"/>
              </w:rPr>
            </w:pPr>
          </w:p>
          <w:p w14:paraId="1BD0C3C6" w14:textId="77777777" w:rsidR="000A2D10" w:rsidRDefault="000A2D10" w:rsidP="00E8751E">
            <w:pPr>
              <w:spacing w:line="256" w:lineRule="auto"/>
              <w:rPr>
                <w:color w:val="000000"/>
              </w:rPr>
            </w:pPr>
            <w:r>
              <w:rPr>
                <w:color w:val="000000"/>
              </w:rPr>
              <w:t>EVALUACIÓN SUMATIVA</w:t>
            </w:r>
          </w:p>
          <w:p w14:paraId="32F332BC" w14:textId="77777777" w:rsidR="000A2D10" w:rsidRDefault="000A2D10" w:rsidP="00E8751E">
            <w:pPr>
              <w:spacing w:line="256" w:lineRule="auto"/>
              <w:rPr>
                <w:color w:val="000000"/>
              </w:rPr>
            </w:pPr>
          </w:p>
          <w:p w14:paraId="36EE2BCA" w14:textId="77777777" w:rsidR="000A2D10" w:rsidRDefault="000A2D10" w:rsidP="00E8751E">
            <w:pPr>
              <w:spacing w:line="256" w:lineRule="auto"/>
              <w:rPr>
                <w:color w:val="000000"/>
              </w:rPr>
            </w:pPr>
            <w:r>
              <w:rPr>
                <w:color w:val="000000"/>
              </w:rPr>
              <w:t>Determinar la medición del aprendizaje a través de pruebas abiertas y de base estructurada</w:t>
            </w:r>
          </w:p>
          <w:p w14:paraId="6A12C7E3" w14:textId="77777777" w:rsidR="000A2D10" w:rsidRDefault="000A2D10" w:rsidP="00E8751E">
            <w:pPr>
              <w:spacing w:line="256" w:lineRule="auto"/>
              <w:rPr>
                <w:rFonts w:ascii="Calibri" w:eastAsia="Calibri" w:hAnsi="Calibri" w:cs="Calibri"/>
                <w:i/>
                <w:sz w:val="20"/>
                <w:szCs w:val="20"/>
              </w:rPr>
            </w:pPr>
            <w:r>
              <w:rPr>
                <w:color w:val="000000"/>
              </w:rPr>
              <w:t xml:space="preserve"> Prueba de fin de unidad</w:t>
            </w:r>
          </w:p>
          <w:p w14:paraId="6D8B31B2" w14:textId="77777777" w:rsidR="000A2D10" w:rsidRDefault="000A2D10" w:rsidP="00E8751E">
            <w:pPr>
              <w:jc w:val="both"/>
              <w:rPr>
                <w:rFonts w:ascii="Calibri" w:eastAsia="Calibri" w:hAnsi="Calibri" w:cs="Calibri"/>
                <w:color w:val="000000"/>
                <w:sz w:val="20"/>
                <w:szCs w:val="20"/>
              </w:rPr>
            </w:pPr>
          </w:p>
          <w:p w14:paraId="0FFE5887" w14:textId="77777777" w:rsidR="000A2D10" w:rsidRDefault="000A2D10" w:rsidP="00E8751E">
            <w:pPr>
              <w:rPr>
                <w:b/>
                <w:color w:val="000000"/>
              </w:rPr>
            </w:pPr>
          </w:p>
        </w:tc>
      </w:tr>
      <w:tr w:rsidR="000A2D10" w14:paraId="703A767C" w14:textId="77777777" w:rsidTr="00ED004D">
        <w:trPr>
          <w:cnfStyle w:val="000000100000" w:firstRow="0" w:lastRow="0" w:firstColumn="0" w:lastColumn="0" w:oddVBand="0" w:evenVBand="0" w:oddHBand="1" w:evenHBand="0" w:firstRowFirstColumn="0" w:firstRowLastColumn="0" w:lastRowFirstColumn="0" w:lastRowLastColumn="0"/>
          <w:trHeight w:val="360"/>
        </w:trPr>
        <w:tc>
          <w:tcPr>
            <w:tcW w:w="15730" w:type="dxa"/>
            <w:gridSpan w:val="19"/>
          </w:tcPr>
          <w:p w14:paraId="56DCD093" w14:textId="77777777" w:rsidR="000A2D10" w:rsidRDefault="000A2D10" w:rsidP="00E8751E">
            <w:pPr>
              <w:jc w:val="both"/>
              <w:rPr>
                <w:rFonts w:ascii="Calibri" w:eastAsia="Calibri" w:hAnsi="Calibri" w:cs="Calibri"/>
                <w:b/>
                <w:color w:val="000000"/>
              </w:rPr>
            </w:pPr>
            <w:r>
              <w:rPr>
                <w:rFonts w:ascii="Calibri" w:eastAsia="Calibri" w:hAnsi="Calibri" w:cs="Calibri"/>
                <w:b/>
                <w:color w:val="000000"/>
              </w:rPr>
              <w:t>3. ADAPTACIONES CURRICULARES</w:t>
            </w:r>
          </w:p>
        </w:tc>
      </w:tr>
      <w:tr w:rsidR="000A2D10" w14:paraId="54C1D001" w14:textId="77777777" w:rsidTr="00ED004D">
        <w:trPr>
          <w:trHeight w:val="420"/>
        </w:trPr>
        <w:tc>
          <w:tcPr>
            <w:tcW w:w="3471" w:type="dxa"/>
            <w:gridSpan w:val="5"/>
          </w:tcPr>
          <w:p w14:paraId="0DE06025"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2259" w:type="dxa"/>
            <w:gridSpan w:val="14"/>
          </w:tcPr>
          <w:p w14:paraId="73D530E6" w14:textId="77777777" w:rsidR="000A2D10" w:rsidRDefault="000A2D10" w:rsidP="00E8751E">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0A2D10" w14:paraId="357AE169" w14:textId="77777777" w:rsidTr="00ED004D">
        <w:trPr>
          <w:cnfStyle w:val="000000100000" w:firstRow="0" w:lastRow="0" w:firstColumn="0" w:lastColumn="0" w:oddVBand="0" w:evenVBand="0" w:oddHBand="1" w:evenHBand="0" w:firstRowFirstColumn="0" w:firstRowLastColumn="0" w:lastRowFirstColumn="0" w:lastRowLastColumn="0"/>
          <w:trHeight w:val="200"/>
        </w:trPr>
        <w:tc>
          <w:tcPr>
            <w:tcW w:w="3471" w:type="dxa"/>
            <w:gridSpan w:val="5"/>
          </w:tcPr>
          <w:p w14:paraId="2A55984C"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30C05E99"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-Dificultades de inversiones numéricas.</w:t>
            </w:r>
          </w:p>
          <w:p w14:paraId="5EF9D5E4"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-Confusión de signos aritméticos.</w:t>
            </w:r>
          </w:p>
          <w:p w14:paraId="318F8284"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-Errores en la seriaciones numéricas.</w:t>
            </w:r>
          </w:p>
          <w:p w14:paraId="698ED100"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2259" w:type="dxa"/>
            <w:gridSpan w:val="14"/>
          </w:tcPr>
          <w:p w14:paraId="26F4DF0B"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 • Composición y descomposición de números.</w:t>
            </w:r>
          </w:p>
          <w:p w14:paraId="1B1D6E02"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5312015E"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74CB474A"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0A2D10" w14:paraId="634ECABE" w14:textId="77777777" w:rsidTr="00ED004D">
        <w:trPr>
          <w:trHeight w:val="420"/>
        </w:trPr>
        <w:tc>
          <w:tcPr>
            <w:tcW w:w="3471" w:type="dxa"/>
            <w:gridSpan w:val="5"/>
          </w:tcPr>
          <w:p w14:paraId="462658FA" w14:textId="77777777" w:rsidR="000A2D10" w:rsidRDefault="000A2D10" w:rsidP="00E8751E">
            <w:pPr>
              <w:jc w:val="both"/>
              <w:rPr>
                <w:rFonts w:ascii="Calibri" w:eastAsia="Calibri" w:hAnsi="Calibri" w:cs="Calibri"/>
                <w:b/>
                <w:color w:val="000000"/>
              </w:rPr>
            </w:pPr>
            <w:r>
              <w:rPr>
                <w:rFonts w:ascii="Calibri" w:eastAsia="Calibri" w:hAnsi="Calibri" w:cs="Calibri"/>
                <w:b/>
                <w:color w:val="000000"/>
              </w:rPr>
              <w:t>ELABORADO</w:t>
            </w:r>
          </w:p>
        </w:tc>
        <w:tc>
          <w:tcPr>
            <w:tcW w:w="5519" w:type="dxa"/>
            <w:gridSpan w:val="9"/>
          </w:tcPr>
          <w:p w14:paraId="483054DF" w14:textId="77777777" w:rsidR="000A2D10" w:rsidRDefault="000A2D10" w:rsidP="00E8751E">
            <w:pPr>
              <w:jc w:val="both"/>
              <w:rPr>
                <w:rFonts w:ascii="Calibri" w:eastAsia="Calibri" w:hAnsi="Calibri" w:cs="Calibri"/>
                <w:b/>
                <w:color w:val="000000"/>
              </w:rPr>
            </w:pPr>
            <w:r>
              <w:rPr>
                <w:rFonts w:ascii="Calibri" w:eastAsia="Calibri" w:hAnsi="Calibri" w:cs="Calibri"/>
                <w:b/>
                <w:color w:val="000000"/>
              </w:rPr>
              <w:t>REVISADO</w:t>
            </w:r>
          </w:p>
        </w:tc>
        <w:tc>
          <w:tcPr>
            <w:tcW w:w="6740" w:type="dxa"/>
            <w:gridSpan w:val="5"/>
          </w:tcPr>
          <w:p w14:paraId="0134D7FE" w14:textId="77777777" w:rsidR="000A2D10" w:rsidRDefault="000A2D10" w:rsidP="00E8751E">
            <w:pPr>
              <w:jc w:val="both"/>
              <w:rPr>
                <w:rFonts w:ascii="Calibri" w:eastAsia="Calibri" w:hAnsi="Calibri" w:cs="Calibri"/>
                <w:b/>
                <w:color w:val="000000"/>
              </w:rPr>
            </w:pPr>
            <w:r>
              <w:rPr>
                <w:rFonts w:ascii="Calibri" w:eastAsia="Calibri" w:hAnsi="Calibri" w:cs="Calibri"/>
                <w:b/>
                <w:color w:val="000000"/>
              </w:rPr>
              <w:t>APROBADO</w:t>
            </w:r>
          </w:p>
        </w:tc>
      </w:tr>
      <w:tr w:rsidR="000A2D10" w14:paraId="25AC1359" w14:textId="77777777" w:rsidTr="00ED004D">
        <w:trPr>
          <w:cnfStyle w:val="000000100000" w:firstRow="0" w:lastRow="0" w:firstColumn="0" w:lastColumn="0" w:oddVBand="0" w:evenVBand="0" w:oddHBand="1" w:evenHBand="0" w:firstRowFirstColumn="0" w:firstRowLastColumn="0" w:lastRowFirstColumn="0" w:lastRowLastColumn="0"/>
          <w:trHeight w:val="180"/>
        </w:trPr>
        <w:tc>
          <w:tcPr>
            <w:tcW w:w="3471" w:type="dxa"/>
            <w:gridSpan w:val="5"/>
          </w:tcPr>
          <w:p w14:paraId="60C4BFF4" w14:textId="77777777" w:rsidR="000A2D10" w:rsidRDefault="000A2D10" w:rsidP="00E8751E">
            <w:pPr>
              <w:jc w:val="both"/>
              <w:rPr>
                <w:rFonts w:ascii="Calibri" w:eastAsia="Calibri" w:hAnsi="Calibri" w:cs="Calibri"/>
                <w:color w:val="000000"/>
              </w:rPr>
            </w:pPr>
            <w:r>
              <w:rPr>
                <w:rFonts w:ascii="Calibri" w:eastAsia="Calibri" w:hAnsi="Calibri" w:cs="Calibri"/>
                <w:b/>
                <w:color w:val="000000"/>
              </w:rPr>
              <w:t>Docente:</w:t>
            </w:r>
          </w:p>
        </w:tc>
        <w:tc>
          <w:tcPr>
            <w:tcW w:w="5519" w:type="dxa"/>
            <w:gridSpan w:val="9"/>
          </w:tcPr>
          <w:p w14:paraId="7704CC47" w14:textId="77777777" w:rsidR="000A2D10" w:rsidRDefault="000A2D10" w:rsidP="00E8751E">
            <w:pPr>
              <w:jc w:val="both"/>
              <w:rPr>
                <w:rFonts w:ascii="Calibri" w:eastAsia="Calibri" w:hAnsi="Calibri" w:cs="Calibri"/>
                <w:color w:val="000000"/>
              </w:rPr>
            </w:pPr>
            <w:r>
              <w:rPr>
                <w:rFonts w:ascii="Calibri" w:eastAsia="Calibri" w:hAnsi="Calibri" w:cs="Calibri"/>
                <w:b/>
                <w:color w:val="000000"/>
              </w:rPr>
              <w:t>Director:</w:t>
            </w:r>
          </w:p>
        </w:tc>
        <w:tc>
          <w:tcPr>
            <w:tcW w:w="6740" w:type="dxa"/>
            <w:gridSpan w:val="5"/>
          </w:tcPr>
          <w:p w14:paraId="0E1DBB6E" w14:textId="77777777" w:rsidR="000A2D10" w:rsidRDefault="000A2D10" w:rsidP="00E8751E">
            <w:pPr>
              <w:jc w:val="both"/>
              <w:rPr>
                <w:rFonts w:ascii="Calibri" w:eastAsia="Calibri" w:hAnsi="Calibri" w:cs="Calibri"/>
                <w:b/>
                <w:color w:val="000000"/>
              </w:rPr>
            </w:pPr>
            <w:r>
              <w:rPr>
                <w:rFonts w:ascii="Calibri" w:eastAsia="Calibri" w:hAnsi="Calibri" w:cs="Calibri"/>
                <w:b/>
                <w:color w:val="000000"/>
              </w:rPr>
              <w:t>Líder pedagógico:</w:t>
            </w:r>
          </w:p>
        </w:tc>
      </w:tr>
      <w:tr w:rsidR="000A2D10" w14:paraId="531BB586" w14:textId="77777777" w:rsidTr="00ED004D">
        <w:trPr>
          <w:trHeight w:val="220"/>
        </w:trPr>
        <w:tc>
          <w:tcPr>
            <w:tcW w:w="3471" w:type="dxa"/>
            <w:gridSpan w:val="5"/>
          </w:tcPr>
          <w:p w14:paraId="556F1380"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Firma:</w:t>
            </w:r>
          </w:p>
        </w:tc>
        <w:tc>
          <w:tcPr>
            <w:tcW w:w="5519" w:type="dxa"/>
            <w:gridSpan w:val="9"/>
          </w:tcPr>
          <w:p w14:paraId="214BEAFF"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Firma:</w:t>
            </w:r>
          </w:p>
        </w:tc>
        <w:tc>
          <w:tcPr>
            <w:tcW w:w="6740" w:type="dxa"/>
            <w:gridSpan w:val="5"/>
          </w:tcPr>
          <w:p w14:paraId="7882F5C6"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Firma:</w:t>
            </w:r>
          </w:p>
        </w:tc>
      </w:tr>
      <w:tr w:rsidR="000A2D10" w14:paraId="6B7FDEFC" w14:textId="77777777" w:rsidTr="00ED004D">
        <w:trPr>
          <w:cnfStyle w:val="000000100000" w:firstRow="0" w:lastRow="0" w:firstColumn="0" w:lastColumn="0" w:oddVBand="0" w:evenVBand="0" w:oddHBand="1" w:evenHBand="0" w:firstRowFirstColumn="0" w:firstRowLastColumn="0" w:lastRowFirstColumn="0" w:lastRowLastColumn="0"/>
          <w:trHeight w:val="240"/>
        </w:trPr>
        <w:tc>
          <w:tcPr>
            <w:tcW w:w="3471" w:type="dxa"/>
            <w:gridSpan w:val="5"/>
          </w:tcPr>
          <w:p w14:paraId="690FB49D"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 xml:space="preserve">Fecha: </w:t>
            </w:r>
          </w:p>
        </w:tc>
        <w:tc>
          <w:tcPr>
            <w:tcW w:w="5519" w:type="dxa"/>
            <w:gridSpan w:val="9"/>
          </w:tcPr>
          <w:p w14:paraId="1A90CA32"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Fecha:</w:t>
            </w:r>
          </w:p>
        </w:tc>
        <w:tc>
          <w:tcPr>
            <w:tcW w:w="6740" w:type="dxa"/>
            <w:gridSpan w:val="5"/>
          </w:tcPr>
          <w:p w14:paraId="3FA9ADDD" w14:textId="77777777" w:rsidR="000A2D10" w:rsidRDefault="000A2D10" w:rsidP="00E8751E">
            <w:pPr>
              <w:jc w:val="both"/>
              <w:rPr>
                <w:rFonts w:ascii="Calibri" w:eastAsia="Calibri" w:hAnsi="Calibri" w:cs="Calibri"/>
                <w:color w:val="000000"/>
              </w:rPr>
            </w:pPr>
            <w:r>
              <w:rPr>
                <w:rFonts w:ascii="Calibri" w:eastAsia="Calibri" w:hAnsi="Calibri" w:cs="Calibri"/>
                <w:color w:val="000000"/>
              </w:rPr>
              <w:t>Fecha:</w:t>
            </w:r>
          </w:p>
        </w:tc>
      </w:tr>
    </w:tbl>
    <w:p w14:paraId="239A5260" w14:textId="77777777" w:rsidR="000A2D10" w:rsidRDefault="000A2D10" w:rsidP="000A2D10">
      <w:pPr>
        <w:rPr>
          <w:rFonts w:ascii="Calibri" w:eastAsia="Calibri" w:hAnsi="Calibri" w:cs="Calibri"/>
        </w:rPr>
      </w:pPr>
    </w:p>
    <w:p w14:paraId="7256E4D8" w14:textId="77777777" w:rsidR="000A2D10" w:rsidRDefault="000A2D10" w:rsidP="000A2D10">
      <w:pPr>
        <w:rPr>
          <w:rFonts w:ascii="Calibri" w:eastAsia="Calibri" w:hAnsi="Calibri" w:cs="Calibri"/>
        </w:rPr>
      </w:pPr>
    </w:p>
    <w:p w14:paraId="0A96269C" w14:textId="77777777" w:rsidR="006F1EBF" w:rsidRDefault="006F1EBF" w:rsidP="000A2D10">
      <w:pPr>
        <w:rPr>
          <w:rFonts w:ascii="Calibri" w:eastAsia="Calibri" w:hAnsi="Calibri" w:cs="Calibri"/>
        </w:rPr>
      </w:pPr>
    </w:p>
    <w:p w14:paraId="3D53F721" w14:textId="77777777" w:rsidR="006F1EBF" w:rsidRDefault="006F1EBF" w:rsidP="000A2D10">
      <w:pPr>
        <w:rPr>
          <w:rFonts w:ascii="Calibri" w:eastAsia="Calibri" w:hAnsi="Calibri" w:cs="Calibri"/>
        </w:rPr>
      </w:pPr>
    </w:p>
    <w:p w14:paraId="593C7944" w14:textId="77777777" w:rsidR="006F1EBF" w:rsidRDefault="006F1EBF" w:rsidP="000A2D10">
      <w:pPr>
        <w:rPr>
          <w:rFonts w:ascii="Calibri" w:eastAsia="Calibri" w:hAnsi="Calibri" w:cs="Calibri"/>
        </w:rPr>
      </w:pPr>
    </w:p>
    <w:p w14:paraId="0004FC1A" w14:textId="77777777" w:rsidR="006F1EBF" w:rsidRDefault="006F1EBF" w:rsidP="000A2D10">
      <w:pPr>
        <w:rPr>
          <w:rFonts w:ascii="Calibri" w:eastAsia="Calibri" w:hAnsi="Calibri" w:cs="Calibri"/>
        </w:rPr>
      </w:pPr>
    </w:p>
    <w:p w14:paraId="5A480F1E" w14:textId="77777777" w:rsidR="006F1EBF" w:rsidRDefault="006F1EBF" w:rsidP="000A2D10">
      <w:pPr>
        <w:rPr>
          <w:rFonts w:ascii="Calibri" w:eastAsia="Calibri" w:hAnsi="Calibri" w:cs="Calibri"/>
        </w:rPr>
      </w:pPr>
    </w:p>
    <w:p w14:paraId="1978C90B" w14:textId="77777777" w:rsidR="006F1EBF" w:rsidRDefault="006F1EBF" w:rsidP="000A2D10">
      <w:pPr>
        <w:rPr>
          <w:rFonts w:ascii="Calibri" w:eastAsia="Calibri" w:hAnsi="Calibri" w:cs="Calibri"/>
        </w:rPr>
      </w:pPr>
    </w:p>
    <w:p w14:paraId="49C575D9" w14:textId="77777777" w:rsidR="006F1EBF" w:rsidRDefault="006F1EBF" w:rsidP="000A2D10">
      <w:pPr>
        <w:rPr>
          <w:rFonts w:ascii="Calibri" w:eastAsia="Calibri" w:hAnsi="Calibri" w:cs="Calibri"/>
        </w:rPr>
      </w:pPr>
    </w:p>
    <w:p w14:paraId="3746F148" w14:textId="77777777" w:rsidR="006F1EBF" w:rsidRDefault="006F1EBF" w:rsidP="000A2D10">
      <w:pPr>
        <w:rPr>
          <w:rFonts w:ascii="Calibri" w:eastAsia="Calibri" w:hAnsi="Calibri" w:cs="Calibri"/>
        </w:rPr>
      </w:pPr>
    </w:p>
    <w:p w14:paraId="37A31CC4" w14:textId="77777777" w:rsidR="006F1EBF" w:rsidRDefault="006F1EBF" w:rsidP="000A2D10">
      <w:pPr>
        <w:rPr>
          <w:rFonts w:ascii="Calibri" w:eastAsia="Calibri" w:hAnsi="Calibri" w:cs="Calibri"/>
        </w:rPr>
      </w:pPr>
    </w:p>
    <w:p w14:paraId="07935B3B" w14:textId="77777777" w:rsidR="006F1EBF" w:rsidRDefault="006F1EBF" w:rsidP="000A2D10">
      <w:pPr>
        <w:rPr>
          <w:rFonts w:ascii="Calibri" w:eastAsia="Calibri" w:hAnsi="Calibri" w:cs="Calibri"/>
        </w:rPr>
      </w:pPr>
    </w:p>
    <w:p w14:paraId="3B1F999C" w14:textId="77777777" w:rsidR="006F1EBF" w:rsidRDefault="006F1EBF" w:rsidP="000A2D10">
      <w:pPr>
        <w:rPr>
          <w:rFonts w:ascii="Calibri" w:eastAsia="Calibri" w:hAnsi="Calibri" w:cs="Calibri"/>
        </w:rPr>
      </w:pPr>
    </w:p>
    <w:p w14:paraId="4654D1D5" w14:textId="77777777" w:rsidR="006F1EBF" w:rsidRDefault="006F1EBF" w:rsidP="000A2D10">
      <w:pPr>
        <w:rPr>
          <w:rFonts w:ascii="Calibri" w:eastAsia="Calibri" w:hAnsi="Calibri" w:cs="Calibri"/>
        </w:rPr>
      </w:pPr>
    </w:p>
    <w:p w14:paraId="3F02C241" w14:textId="77777777" w:rsidR="006F1EBF" w:rsidRDefault="006F1EBF" w:rsidP="000A2D10">
      <w:pPr>
        <w:rPr>
          <w:rFonts w:ascii="Calibri" w:eastAsia="Calibri" w:hAnsi="Calibri" w:cs="Calibri"/>
        </w:rPr>
      </w:pPr>
    </w:p>
    <w:p w14:paraId="67E30456" w14:textId="77777777" w:rsidR="006F1EBF" w:rsidRDefault="006F1EBF" w:rsidP="000A2D10">
      <w:pPr>
        <w:rPr>
          <w:rFonts w:ascii="Calibri" w:eastAsia="Calibri" w:hAnsi="Calibri" w:cs="Calibri"/>
        </w:rPr>
      </w:pPr>
    </w:p>
    <w:p w14:paraId="0B2A5773" w14:textId="77777777" w:rsidR="006F1EBF" w:rsidRDefault="006F1EBF" w:rsidP="000A2D10">
      <w:pPr>
        <w:rPr>
          <w:rFonts w:ascii="Calibri" w:eastAsia="Calibri" w:hAnsi="Calibri" w:cs="Calibri"/>
        </w:rPr>
      </w:pPr>
    </w:p>
    <w:p w14:paraId="72698215" w14:textId="77777777" w:rsidR="000A2D10" w:rsidRDefault="000A2D10" w:rsidP="000A2D10">
      <w:pPr>
        <w:rPr>
          <w:rFonts w:ascii="Calibri" w:eastAsia="Calibri" w:hAnsi="Calibri" w:cs="Calibri"/>
        </w:rPr>
      </w:pPr>
    </w:p>
    <w:tbl>
      <w:tblPr>
        <w:tblStyle w:val="GridTable3-Accent3"/>
        <w:tblW w:w="15588" w:type="dxa"/>
        <w:tblLayout w:type="fixed"/>
        <w:tblLook w:val="0400" w:firstRow="0" w:lastRow="0" w:firstColumn="0" w:lastColumn="0" w:noHBand="0" w:noVBand="1"/>
      </w:tblPr>
      <w:tblGrid>
        <w:gridCol w:w="1217"/>
        <w:gridCol w:w="102"/>
        <w:gridCol w:w="263"/>
        <w:gridCol w:w="157"/>
        <w:gridCol w:w="1710"/>
        <w:gridCol w:w="825"/>
        <w:gridCol w:w="705"/>
        <w:gridCol w:w="105"/>
        <w:gridCol w:w="888"/>
        <w:gridCol w:w="916"/>
        <w:gridCol w:w="105"/>
        <w:gridCol w:w="1545"/>
        <w:gridCol w:w="119"/>
        <w:gridCol w:w="157"/>
        <w:gridCol w:w="1525"/>
        <w:gridCol w:w="135"/>
        <w:gridCol w:w="1234"/>
        <w:gridCol w:w="1359"/>
        <w:gridCol w:w="2521"/>
      </w:tblGrid>
      <w:tr w:rsidR="000A2D10" w14:paraId="1B890B70" w14:textId="77777777" w:rsidTr="006F1EBF">
        <w:trPr>
          <w:cnfStyle w:val="000000100000" w:firstRow="0" w:lastRow="0" w:firstColumn="0" w:lastColumn="0" w:oddVBand="0" w:evenVBand="0" w:oddHBand="1" w:evenHBand="0" w:firstRowFirstColumn="0" w:firstRowLastColumn="0" w:lastRowFirstColumn="0" w:lastRowLastColumn="0"/>
          <w:trHeight w:val="360"/>
        </w:trPr>
        <w:tc>
          <w:tcPr>
            <w:tcW w:w="1217" w:type="dxa"/>
          </w:tcPr>
          <w:p w14:paraId="54B05F61" w14:textId="77777777" w:rsidR="000A2D10" w:rsidRDefault="000A2D10" w:rsidP="00ED004D">
            <w:pPr>
              <w:jc w:val="both"/>
              <w:rPr>
                <w:b/>
                <w:color w:val="000000"/>
              </w:rPr>
            </w:pPr>
          </w:p>
        </w:tc>
        <w:tc>
          <w:tcPr>
            <w:tcW w:w="7321" w:type="dxa"/>
            <w:gridSpan w:val="11"/>
          </w:tcPr>
          <w:p w14:paraId="0D4800E8" w14:textId="77777777" w:rsidR="000A2D10" w:rsidRDefault="000A2D10" w:rsidP="00ED004D">
            <w:pPr>
              <w:jc w:val="both"/>
              <w:rPr>
                <w:b/>
                <w:color w:val="000000"/>
              </w:rPr>
            </w:pPr>
            <w:r>
              <w:rPr>
                <w:b/>
                <w:color w:val="000000"/>
              </w:rPr>
              <w:t>UNIDAD EDUCATIVA</w:t>
            </w:r>
          </w:p>
        </w:tc>
        <w:tc>
          <w:tcPr>
            <w:tcW w:w="7050" w:type="dxa"/>
            <w:gridSpan w:val="7"/>
          </w:tcPr>
          <w:p w14:paraId="1E5770A4" w14:textId="77777777" w:rsidR="000A2D10" w:rsidRDefault="000A2D10" w:rsidP="006F1EBF">
            <w:pPr>
              <w:jc w:val="center"/>
              <w:rPr>
                <w:b/>
                <w:color w:val="000000"/>
              </w:rPr>
            </w:pPr>
            <w:r>
              <w:rPr>
                <w:b/>
                <w:color w:val="000000"/>
              </w:rPr>
              <w:t xml:space="preserve">AÑO LECTIVO: </w:t>
            </w:r>
          </w:p>
        </w:tc>
      </w:tr>
      <w:tr w:rsidR="000A2D10" w14:paraId="57065F20" w14:textId="77777777" w:rsidTr="006F1EBF">
        <w:trPr>
          <w:trHeight w:val="220"/>
        </w:trPr>
        <w:tc>
          <w:tcPr>
            <w:tcW w:w="15588" w:type="dxa"/>
            <w:gridSpan w:val="19"/>
          </w:tcPr>
          <w:p w14:paraId="73888294" w14:textId="77777777" w:rsidR="000A2D10" w:rsidRDefault="000A2D10" w:rsidP="00ED004D">
            <w:pPr>
              <w:jc w:val="center"/>
              <w:rPr>
                <w:b/>
                <w:color w:val="000000"/>
              </w:rPr>
            </w:pPr>
            <w:r>
              <w:rPr>
                <w:b/>
                <w:color w:val="000000"/>
              </w:rPr>
              <w:t>PLAN DE  DESTREZAS CON CRITERIO DE DESEMPEÑO</w:t>
            </w:r>
          </w:p>
        </w:tc>
      </w:tr>
      <w:tr w:rsidR="000A2D10" w14:paraId="7A34575D" w14:textId="77777777" w:rsidTr="006F1EBF">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19"/>
          </w:tcPr>
          <w:p w14:paraId="2A7C361A" w14:textId="77777777" w:rsidR="000A2D10" w:rsidRDefault="000A2D10" w:rsidP="00ED004D">
            <w:pPr>
              <w:jc w:val="both"/>
              <w:rPr>
                <w:b/>
                <w:color w:val="000000"/>
              </w:rPr>
            </w:pPr>
            <w:r>
              <w:rPr>
                <w:b/>
                <w:color w:val="000000"/>
              </w:rPr>
              <w:t>1. DATOS INFORMATIVOS:</w:t>
            </w:r>
          </w:p>
        </w:tc>
      </w:tr>
      <w:tr w:rsidR="000A2D10" w14:paraId="07B9C18D" w14:textId="77777777" w:rsidTr="006F1EBF">
        <w:trPr>
          <w:trHeight w:val="340"/>
        </w:trPr>
        <w:tc>
          <w:tcPr>
            <w:tcW w:w="1319" w:type="dxa"/>
            <w:gridSpan w:val="2"/>
          </w:tcPr>
          <w:p w14:paraId="45087568" w14:textId="77777777" w:rsidR="000A2D10" w:rsidRDefault="000A2D10" w:rsidP="00ED004D">
            <w:pPr>
              <w:jc w:val="center"/>
              <w:rPr>
                <w:b/>
                <w:color w:val="000000"/>
                <w:sz w:val="22"/>
                <w:szCs w:val="22"/>
              </w:rPr>
            </w:pPr>
            <w:r>
              <w:rPr>
                <w:b/>
                <w:color w:val="000000"/>
                <w:sz w:val="22"/>
                <w:szCs w:val="22"/>
              </w:rPr>
              <w:t>DOCEN</w:t>
            </w:r>
          </w:p>
          <w:p w14:paraId="708D02E6" w14:textId="77777777" w:rsidR="000A2D10" w:rsidRDefault="000A2D10" w:rsidP="00ED004D">
            <w:pPr>
              <w:jc w:val="center"/>
              <w:rPr>
                <w:b/>
                <w:color w:val="000000"/>
              </w:rPr>
            </w:pPr>
            <w:r>
              <w:rPr>
                <w:b/>
                <w:color w:val="000000"/>
                <w:sz w:val="22"/>
                <w:szCs w:val="22"/>
              </w:rPr>
              <w:t>TE:</w:t>
            </w:r>
          </w:p>
        </w:tc>
        <w:tc>
          <w:tcPr>
            <w:tcW w:w="2130" w:type="dxa"/>
            <w:gridSpan w:val="3"/>
          </w:tcPr>
          <w:p w14:paraId="6CB535E0" w14:textId="77777777" w:rsidR="000A2D10" w:rsidRDefault="000A2D10" w:rsidP="00ED004D">
            <w:pPr>
              <w:jc w:val="center"/>
              <w:rPr>
                <w:b/>
                <w:color w:val="000000"/>
              </w:rPr>
            </w:pPr>
          </w:p>
        </w:tc>
        <w:tc>
          <w:tcPr>
            <w:tcW w:w="3439" w:type="dxa"/>
            <w:gridSpan w:val="5"/>
          </w:tcPr>
          <w:p w14:paraId="7EE0CA2F" w14:textId="77777777" w:rsidR="000A2D10" w:rsidRDefault="000A2D10" w:rsidP="00ED004D">
            <w:pPr>
              <w:jc w:val="center"/>
              <w:rPr>
                <w:b/>
                <w:color w:val="000000"/>
              </w:rPr>
            </w:pPr>
            <w:r>
              <w:rPr>
                <w:b/>
                <w:color w:val="000000"/>
                <w:sz w:val="22"/>
                <w:szCs w:val="22"/>
              </w:rPr>
              <w:t>ÁREA/ASIGNATURA:</w:t>
            </w:r>
          </w:p>
        </w:tc>
        <w:tc>
          <w:tcPr>
            <w:tcW w:w="1769" w:type="dxa"/>
            <w:gridSpan w:val="3"/>
          </w:tcPr>
          <w:p w14:paraId="10B95800" w14:textId="77777777" w:rsidR="000A2D10" w:rsidRDefault="000A2D10" w:rsidP="00ED004D">
            <w:pPr>
              <w:jc w:val="center"/>
              <w:rPr>
                <w:b/>
                <w:color w:val="000000"/>
              </w:rPr>
            </w:pPr>
            <w:r>
              <w:rPr>
                <w:b/>
                <w:color w:val="000000"/>
                <w:sz w:val="22"/>
                <w:szCs w:val="22"/>
              </w:rPr>
              <w:t>MATEMÁTICA</w:t>
            </w:r>
          </w:p>
        </w:tc>
        <w:tc>
          <w:tcPr>
            <w:tcW w:w="1817" w:type="dxa"/>
            <w:gridSpan w:val="3"/>
          </w:tcPr>
          <w:p w14:paraId="3171B345" w14:textId="77777777" w:rsidR="000A2D10" w:rsidRDefault="000A2D10" w:rsidP="00ED004D">
            <w:pPr>
              <w:ind w:right="-64"/>
              <w:jc w:val="center"/>
              <w:rPr>
                <w:b/>
                <w:color w:val="000000"/>
              </w:rPr>
            </w:pPr>
            <w:r>
              <w:rPr>
                <w:b/>
                <w:color w:val="000000"/>
                <w:sz w:val="22"/>
                <w:szCs w:val="22"/>
              </w:rPr>
              <w:t>GRADO/CURSO:</w:t>
            </w:r>
          </w:p>
        </w:tc>
        <w:tc>
          <w:tcPr>
            <w:tcW w:w="1234" w:type="dxa"/>
          </w:tcPr>
          <w:p w14:paraId="71F72B8A" w14:textId="77777777" w:rsidR="000A2D10" w:rsidRDefault="000A2D10" w:rsidP="00ED004D">
            <w:pPr>
              <w:jc w:val="center"/>
              <w:rPr>
                <w:b/>
                <w:color w:val="000000"/>
              </w:rPr>
            </w:pPr>
            <w:r>
              <w:rPr>
                <w:b/>
                <w:color w:val="000000"/>
                <w:sz w:val="22"/>
                <w:szCs w:val="22"/>
              </w:rPr>
              <w:t>NOVENO</w:t>
            </w:r>
          </w:p>
        </w:tc>
        <w:tc>
          <w:tcPr>
            <w:tcW w:w="1359" w:type="dxa"/>
          </w:tcPr>
          <w:p w14:paraId="324E464B" w14:textId="77777777" w:rsidR="000A2D10" w:rsidRDefault="000A2D10" w:rsidP="00ED004D">
            <w:pPr>
              <w:ind w:right="-98"/>
              <w:jc w:val="center"/>
              <w:rPr>
                <w:b/>
                <w:color w:val="000000"/>
              </w:rPr>
            </w:pPr>
            <w:r>
              <w:rPr>
                <w:b/>
                <w:color w:val="000000"/>
                <w:sz w:val="22"/>
                <w:szCs w:val="22"/>
              </w:rPr>
              <w:t>PARALELO:</w:t>
            </w:r>
          </w:p>
        </w:tc>
        <w:tc>
          <w:tcPr>
            <w:tcW w:w="2521" w:type="dxa"/>
          </w:tcPr>
          <w:p w14:paraId="7FEB7A24" w14:textId="77777777" w:rsidR="000A2D10" w:rsidRDefault="000A2D10" w:rsidP="00ED004D">
            <w:pPr>
              <w:jc w:val="center"/>
              <w:rPr>
                <w:b/>
                <w:color w:val="000000"/>
              </w:rPr>
            </w:pPr>
          </w:p>
        </w:tc>
      </w:tr>
      <w:tr w:rsidR="000A2D10" w14:paraId="2596C98C" w14:textId="77777777" w:rsidTr="006F1EBF">
        <w:trPr>
          <w:cnfStyle w:val="000000100000" w:firstRow="0" w:lastRow="0" w:firstColumn="0" w:lastColumn="0" w:oddVBand="0" w:evenVBand="0" w:oddHBand="1" w:evenHBand="0" w:firstRowFirstColumn="0" w:firstRowLastColumn="0" w:lastRowFirstColumn="0" w:lastRowLastColumn="0"/>
          <w:trHeight w:val="1140"/>
        </w:trPr>
        <w:tc>
          <w:tcPr>
            <w:tcW w:w="1319" w:type="dxa"/>
            <w:gridSpan w:val="2"/>
          </w:tcPr>
          <w:p w14:paraId="7C42E51B" w14:textId="77777777" w:rsidR="000A2D10" w:rsidRDefault="000A2D10" w:rsidP="00ED004D">
            <w:pPr>
              <w:jc w:val="center"/>
              <w:rPr>
                <w:b/>
                <w:color w:val="000000"/>
              </w:rPr>
            </w:pPr>
            <w:r>
              <w:rPr>
                <w:b/>
                <w:color w:val="000000"/>
                <w:sz w:val="22"/>
                <w:szCs w:val="22"/>
              </w:rPr>
              <w:t xml:space="preserve">N.º DE UNIDAD DE PLANIFICACIÓN: </w:t>
            </w:r>
          </w:p>
        </w:tc>
        <w:tc>
          <w:tcPr>
            <w:tcW w:w="420" w:type="dxa"/>
            <w:gridSpan w:val="2"/>
          </w:tcPr>
          <w:p w14:paraId="2D5C476D" w14:textId="77777777" w:rsidR="000A2D10" w:rsidRDefault="000A2D10" w:rsidP="00ED004D">
            <w:pPr>
              <w:jc w:val="center"/>
              <w:rPr>
                <w:b/>
                <w:color w:val="000000"/>
              </w:rPr>
            </w:pPr>
            <w:r>
              <w:rPr>
                <w:b/>
                <w:color w:val="000000"/>
              </w:rPr>
              <w:t>3</w:t>
            </w:r>
          </w:p>
        </w:tc>
        <w:tc>
          <w:tcPr>
            <w:tcW w:w="1710" w:type="dxa"/>
          </w:tcPr>
          <w:p w14:paraId="482CFBEF" w14:textId="77777777" w:rsidR="000A2D10" w:rsidRDefault="000A2D10" w:rsidP="00ED004D">
            <w:pPr>
              <w:jc w:val="center"/>
              <w:rPr>
                <w:b/>
                <w:color w:val="000000"/>
              </w:rPr>
            </w:pPr>
            <w:r>
              <w:rPr>
                <w:b/>
                <w:color w:val="000000"/>
                <w:sz w:val="22"/>
                <w:szCs w:val="22"/>
              </w:rPr>
              <w:t xml:space="preserve">TÍTULO DE UNIDAD DE PLANIFICACIÓN: </w:t>
            </w:r>
          </w:p>
        </w:tc>
        <w:tc>
          <w:tcPr>
            <w:tcW w:w="1530" w:type="dxa"/>
            <w:gridSpan w:val="2"/>
          </w:tcPr>
          <w:p w14:paraId="00C9E9C7" w14:textId="77777777" w:rsidR="000A2D10" w:rsidRDefault="000A2D10" w:rsidP="00ED004D">
            <w:pPr>
              <w:rPr>
                <w:b/>
                <w:color w:val="000000"/>
              </w:rPr>
            </w:pPr>
            <w:r>
              <w:rPr>
                <w:b/>
                <w:color w:val="000000"/>
              </w:rPr>
              <w:t>Los drones y los</w:t>
            </w:r>
          </w:p>
          <w:p w14:paraId="5D1A24A0" w14:textId="77777777" w:rsidR="000A2D10" w:rsidRDefault="000A2D10" w:rsidP="00ED004D">
            <w:pPr>
              <w:rPr>
                <w:color w:val="000000"/>
                <w:sz w:val="22"/>
                <w:szCs w:val="22"/>
              </w:rPr>
            </w:pPr>
            <w:r>
              <w:rPr>
                <w:b/>
                <w:color w:val="000000"/>
              </w:rPr>
              <w:t>números reales (R)</w:t>
            </w:r>
          </w:p>
        </w:tc>
        <w:tc>
          <w:tcPr>
            <w:tcW w:w="1909" w:type="dxa"/>
            <w:gridSpan w:val="3"/>
          </w:tcPr>
          <w:p w14:paraId="4EFBE3D8" w14:textId="77777777" w:rsidR="000A2D10" w:rsidRDefault="000A2D10" w:rsidP="00ED004D">
            <w:pPr>
              <w:jc w:val="center"/>
              <w:rPr>
                <w:b/>
                <w:color w:val="000000"/>
              </w:rPr>
            </w:pPr>
            <w:r>
              <w:rPr>
                <w:b/>
                <w:color w:val="000000"/>
                <w:sz w:val="22"/>
                <w:szCs w:val="22"/>
              </w:rPr>
              <w:t>OBJETIVOS ESPECÍFICOS DE LA UNIDAD DE PLANIFICACIÓN:</w:t>
            </w:r>
          </w:p>
        </w:tc>
        <w:tc>
          <w:tcPr>
            <w:tcW w:w="8700" w:type="dxa"/>
            <w:gridSpan w:val="9"/>
          </w:tcPr>
          <w:p w14:paraId="3060B2FB" w14:textId="77777777" w:rsidR="000A2D10" w:rsidRDefault="000A2D10" w:rsidP="00ED004D">
            <w:pPr>
              <w:rPr>
                <w:color w:val="000000"/>
              </w:rPr>
            </w:pPr>
            <w:r>
              <w:rPr>
                <w:color w:val="000000"/>
              </w:rPr>
              <w:t>O.M.4.4. Aplicar las operaciones básicas, la radicación y la potenciación en la resolución de problemas con números enteros, racionales, irracionales y reales, para desarrollar el pensamiento lógico y crítico</w:t>
            </w:r>
          </w:p>
          <w:p w14:paraId="08BF150A" w14:textId="77777777" w:rsidR="000A2D10" w:rsidRDefault="000A2D10" w:rsidP="00ED004D">
            <w:pPr>
              <w:rPr>
                <w:color w:val="000000"/>
                <w:sz w:val="22"/>
                <w:szCs w:val="22"/>
              </w:rPr>
            </w:pPr>
            <w:r>
              <w:rPr>
                <w:color w:val="000000"/>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tc>
      </w:tr>
      <w:tr w:rsidR="000A2D10" w14:paraId="43F57046" w14:textId="77777777" w:rsidTr="006F1EBF">
        <w:trPr>
          <w:trHeight w:val="260"/>
        </w:trPr>
        <w:tc>
          <w:tcPr>
            <w:tcW w:w="15588" w:type="dxa"/>
            <w:gridSpan w:val="19"/>
          </w:tcPr>
          <w:p w14:paraId="24BEBA15" w14:textId="77777777" w:rsidR="000A2D10" w:rsidRDefault="000A2D10" w:rsidP="00ED004D">
            <w:pPr>
              <w:jc w:val="both"/>
              <w:rPr>
                <w:b/>
                <w:color w:val="000000"/>
              </w:rPr>
            </w:pPr>
            <w:r>
              <w:rPr>
                <w:b/>
                <w:color w:val="000000"/>
              </w:rPr>
              <w:t>2. PLANIFICACIÓN</w:t>
            </w:r>
          </w:p>
        </w:tc>
      </w:tr>
      <w:tr w:rsidR="000A2D10" w14:paraId="5478091E" w14:textId="77777777" w:rsidTr="006F1EBF">
        <w:trPr>
          <w:cnfStyle w:val="000000100000" w:firstRow="0" w:lastRow="0" w:firstColumn="0" w:lastColumn="0" w:oddVBand="0" w:evenVBand="0" w:oddHBand="1" w:evenHBand="0" w:firstRowFirstColumn="0" w:firstRowLastColumn="0" w:lastRowFirstColumn="0" w:lastRowLastColumn="0"/>
          <w:trHeight w:val="40"/>
        </w:trPr>
        <w:tc>
          <w:tcPr>
            <w:tcW w:w="6993" w:type="dxa"/>
            <w:gridSpan w:val="11"/>
          </w:tcPr>
          <w:p w14:paraId="39E1138F" w14:textId="77777777" w:rsidR="000A2D10" w:rsidRDefault="000A2D10" w:rsidP="00ED004D">
            <w:pPr>
              <w:jc w:val="center"/>
              <w:rPr>
                <w:b/>
                <w:color w:val="000000"/>
              </w:rPr>
            </w:pPr>
            <w:r>
              <w:rPr>
                <w:b/>
                <w:color w:val="000000"/>
                <w:sz w:val="22"/>
                <w:szCs w:val="22"/>
              </w:rPr>
              <w:t xml:space="preserve">DESTREZAS CON CRITERIOS DE DESEMPEÑO A SER DESARROLLADAS: </w:t>
            </w:r>
          </w:p>
        </w:tc>
        <w:tc>
          <w:tcPr>
            <w:tcW w:w="8595" w:type="dxa"/>
            <w:gridSpan w:val="8"/>
          </w:tcPr>
          <w:p w14:paraId="0AB81E88" w14:textId="77777777" w:rsidR="000A2D10" w:rsidRDefault="000A2D10" w:rsidP="00ED004D">
            <w:pPr>
              <w:jc w:val="center"/>
              <w:rPr>
                <w:b/>
                <w:color w:val="000000"/>
              </w:rPr>
            </w:pPr>
            <w:r>
              <w:rPr>
                <w:b/>
                <w:color w:val="000000"/>
                <w:sz w:val="22"/>
                <w:szCs w:val="22"/>
              </w:rPr>
              <w:t xml:space="preserve">INDICADORES ESENCIALES DE EVALUACIÓN: </w:t>
            </w:r>
          </w:p>
        </w:tc>
      </w:tr>
      <w:tr w:rsidR="000A2D10" w14:paraId="13BB040B" w14:textId="77777777" w:rsidTr="006F1EBF">
        <w:trPr>
          <w:trHeight w:val="500"/>
        </w:trPr>
        <w:tc>
          <w:tcPr>
            <w:tcW w:w="6993" w:type="dxa"/>
            <w:gridSpan w:val="11"/>
          </w:tcPr>
          <w:p w14:paraId="1C02A934" w14:textId="77777777" w:rsidR="000A2D10" w:rsidRDefault="000A2D10" w:rsidP="00ED004D">
            <w:pPr>
              <w:rPr>
                <w:color w:val="000000"/>
              </w:rPr>
            </w:pPr>
            <w:r>
              <w:rPr>
                <w:b/>
                <w:color w:val="000000"/>
              </w:rPr>
              <w:t xml:space="preserve">DCCD: M.4.1.28. </w:t>
            </w:r>
            <w:r>
              <w:rPr>
                <w:color w:val="000000"/>
              </w:rPr>
              <w:t>Reconocer el conjunto de los números reales (R) e identificar sus elementos.</w:t>
            </w:r>
          </w:p>
          <w:p w14:paraId="2D21F98C" w14:textId="77777777" w:rsidR="000A2D10" w:rsidRDefault="000A2D10" w:rsidP="00ED004D">
            <w:pPr>
              <w:rPr>
                <w:color w:val="000000"/>
              </w:rPr>
            </w:pPr>
            <w:r>
              <w:rPr>
                <w:b/>
                <w:color w:val="000000"/>
              </w:rPr>
              <w:t xml:space="preserve">DCCD: M.4.1.29. </w:t>
            </w:r>
            <w:r>
              <w:rPr>
                <w:color w:val="000000"/>
              </w:rPr>
              <w:t>Aproximar números reales a números decimales para resolver problemas.</w:t>
            </w:r>
          </w:p>
          <w:p w14:paraId="0B6F388B" w14:textId="77777777" w:rsidR="000A2D10" w:rsidRDefault="000A2D10" w:rsidP="00ED004D">
            <w:pPr>
              <w:rPr>
                <w:color w:val="000000"/>
              </w:rPr>
            </w:pPr>
            <w:r>
              <w:rPr>
                <w:b/>
                <w:color w:val="000000"/>
              </w:rPr>
              <w:t xml:space="preserve">DCCD: M.4.1.30. </w:t>
            </w:r>
            <w:r>
              <w:rPr>
                <w:rFonts w:ascii="Gungsuh" w:eastAsia="Gungsuh" w:hAnsi="Gungsuh" w:cs="Gungsuh"/>
                <w:color w:val="000000"/>
              </w:rPr>
              <w:t>Establecer relaciones de orden en un conjunto de números reales utilizando la recta numérica y la simbología matemática (=, &lt;, ≤, &gt;, ≥).</w:t>
            </w:r>
          </w:p>
          <w:p w14:paraId="44D8E751" w14:textId="77777777" w:rsidR="000A2D10" w:rsidRDefault="000A2D10" w:rsidP="00ED004D">
            <w:pPr>
              <w:rPr>
                <w:color w:val="000000"/>
              </w:rPr>
            </w:pPr>
            <w:r>
              <w:rPr>
                <w:b/>
                <w:color w:val="000000"/>
              </w:rPr>
              <w:t xml:space="preserve">DCCD: M.4.1.31. </w:t>
            </w:r>
            <w:r>
              <w:rPr>
                <w:color w:val="000000"/>
              </w:rPr>
              <w:t>Calcular adiciones y multiplicaciones con números reales y con términos algebraicos aplicando propiedades en R (propiedad distributiva de la</w:t>
            </w:r>
          </w:p>
          <w:p w14:paraId="502ED874" w14:textId="77777777" w:rsidR="000A2D10" w:rsidRDefault="000A2D10" w:rsidP="00ED004D">
            <w:pPr>
              <w:rPr>
                <w:color w:val="000000"/>
              </w:rPr>
            </w:pPr>
            <w:r>
              <w:rPr>
                <w:color w:val="000000"/>
              </w:rPr>
              <w:t>suma con respecto al producto).</w:t>
            </w:r>
          </w:p>
          <w:p w14:paraId="3032C5AA" w14:textId="77777777" w:rsidR="000A2D10" w:rsidRDefault="000A2D10" w:rsidP="00ED004D">
            <w:pPr>
              <w:rPr>
                <w:color w:val="000000"/>
              </w:rPr>
            </w:pPr>
            <w:r>
              <w:rPr>
                <w:b/>
                <w:color w:val="000000"/>
              </w:rPr>
              <w:t xml:space="preserve">DCCD: M.4.1.34. </w:t>
            </w:r>
            <w:r>
              <w:rPr>
                <w:color w:val="000000"/>
              </w:rPr>
              <w:t>Aplicar las potencias de números reales con exponentes enteros para la notación científica.</w:t>
            </w:r>
          </w:p>
          <w:p w14:paraId="26D5D756" w14:textId="77777777" w:rsidR="000A2D10" w:rsidRDefault="000A2D10" w:rsidP="00ED004D">
            <w:pPr>
              <w:rPr>
                <w:color w:val="000000"/>
              </w:rPr>
            </w:pPr>
            <w:r>
              <w:rPr>
                <w:b/>
                <w:color w:val="000000"/>
              </w:rPr>
              <w:t xml:space="preserve">DCCD: M.4.1.35. </w:t>
            </w:r>
            <w:r>
              <w:rPr>
                <w:color w:val="000000"/>
              </w:rPr>
              <w:t>Calcular raíces cuadradas de números reales no negativos y raíces cúbicas de números reales, aplicando las propiedades en R.</w:t>
            </w:r>
          </w:p>
          <w:p w14:paraId="74B2CA24" w14:textId="77777777" w:rsidR="000A2D10" w:rsidRDefault="000A2D10" w:rsidP="00ED004D">
            <w:pPr>
              <w:rPr>
                <w:color w:val="000000"/>
              </w:rPr>
            </w:pPr>
            <w:r>
              <w:rPr>
                <w:b/>
                <w:color w:val="000000"/>
              </w:rPr>
              <w:t xml:space="preserve">DCCD: M.4.1.36. </w:t>
            </w:r>
            <w:r>
              <w:rPr>
                <w:color w:val="000000"/>
              </w:rPr>
              <w:t>Reescribir expresiones numéricas o algebraicas con raíces en el denominador utilizando propiedades en R (racionalización).</w:t>
            </w:r>
          </w:p>
          <w:p w14:paraId="0A01C75C" w14:textId="77777777" w:rsidR="000A2D10" w:rsidRDefault="000A2D10" w:rsidP="00ED004D">
            <w:pPr>
              <w:rPr>
                <w:color w:val="000000"/>
              </w:rPr>
            </w:pPr>
            <w:r>
              <w:rPr>
                <w:b/>
                <w:color w:val="000000"/>
              </w:rPr>
              <w:t xml:space="preserve">DCCD: M.4.1.37. </w:t>
            </w:r>
            <w:r>
              <w:rPr>
                <w:color w:val="000000"/>
              </w:rPr>
              <w:t>Identificar las raíces como potencias con exponentes racionales para calcular potencias de números reales no negativos con exponentes racionales en R.</w:t>
            </w:r>
          </w:p>
          <w:p w14:paraId="0149C6B4" w14:textId="77777777" w:rsidR="000A2D10" w:rsidRDefault="000A2D10" w:rsidP="00ED004D">
            <w:pPr>
              <w:rPr>
                <w:color w:val="000000"/>
              </w:rPr>
            </w:pPr>
          </w:p>
          <w:p w14:paraId="0658964D" w14:textId="77777777" w:rsidR="000A2D10" w:rsidRDefault="000A2D10" w:rsidP="00ED004D">
            <w:pPr>
              <w:rPr>
                <w:color w:val="000000"/>
              </w:rPr>
            </w:pPr>
            <w:r>
              <w:rPr>
                <w:b/>
                <w:color w:val="000000"/>
              </w:rPr>
              <w:t xml:space="preserve">DCCD: M.4.2.12. </w:t>
            </w:r>
            <w:r>
              <w:rPr>
                <w:color w:val="000000"/>
              </w:rPr>
              <w:t>Definir y dibujar medianas y baricentro, mediatrices y circuncentro, alturas y ortocentro, bisectrices e incentro en un triángulo.</w:t>
            </w:r>
          </w:p>
          <w:p w14:paraId="0F8AB037" w14:textId="77777777" w:rsidR="000A2D10" w:rsidRDefault="000A2D10" w:rsidP="00ED004D">
            <w:pPr>
              <w:rPr>
                <w:color w:val="000000"/>
                <w:sz w:val="22"/>
                <w:szCs w:val="22"/>
              </w:rPr>
            </w:pPr>
            <w:r>
              <w:rPr>
                <w:b/>
                <w:color w:val="000000"/>
              </w:rPr>
              <w:t xml:space="preserve">DCCD: M.4.2.13. </w:t>
            </w:r>
            <w:r>
              <w:rPr>
                <w:color w:val="000000"/>
              </w:rPr>
              <w:t>Plantear y resolver problemas que impliquen la identificación de las características de las rectas y puntos notables de un triángulo.</w:t>
            </w:r>
          </w:p>
        </w:tc>
        <w:tc>
          <w:tcPr>
            <w:tcW w:w="8595" w:type="dxa"/>
            <w:gridSpan w:val="8"/>
          </w:tcPr>
          <w:p w14:paraId="5696DB58" w14:textId="77777777" w:rsidR="000A2D10" w:rsidRDefault="000A2D10" w:rsidP="00ED004D">
            <w:pPr>
              <w:widowControl w:val="0"/>
              <w:rPr>
                <w:color w:val="000000"/>
              </w:rPr>
            </w:pPr>
            <w:r>
              <w:rPr>
                <w:color w:val="000000"/>
              </w:rPr>
              <w:t>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 I.M.4.2.3. Expresa raíces como potencias con exponentes racionales, y emplea las potencias de números reales con exponentes enteros para leer y escribir en notación científica información que contenga números muy grandes o muy pequeños. (I.3., I.4.)</w:t>
            </w:r>
          </w:p>
          <w:p w14:paraId="7469A3BA" w14:textId="77777777" w:rsidR="000A2D10" w:rsidRDefault="000A2D10" w:rsidP="00ED004D">
            <w:pPr>
              <w:widowControl w:val="0"/>
              <w:rPr>
                <w:color w:val="000000"/>
                <w:sz w:val="22"/>
                <w:szCs w:val="22"/>
              </w:rPr>
            </w:pPr>
            <w:r>
              <w:rPr>
                <w:color w:val="000000"/>
              </w:rPr>
              <w:t>I.M.4.5.2. Construye triángulos dadas algunas medidas de ángulos o lados; dibuja sus rectas y puntos notables como estrategia para plantear y resolver problemas de perímetro y área de triángulos; comunica los procesos y estrategias utilizados. (I.3.)</w:t>
            </w:r>
          </w:p>
        </w:tc>
      </w:tr>
      <w:tr w:rsidR="000A2D10" w14:paraId="17186A6B" w14:textId="77777777" w:rsidTr="006F1EBF">
        <w:trPr>
          <w:cnfStyle w:val="000000100000" w:firstRow="0" w:lastRow="0" w:firstColumn="0" w:lastColumn="0" w:oddVBand="0" w:evenVBand="0" w:oddHBand="1" w:evenHBand="0" w:firstRowFirstColumn="0" w:firstRowLastColumn="0" w:lastRowFirstColumn="0" w:lastRowLastColumn="0"/>
          <w:trHeight w:val="300"/>
        </w:trPr>
        <w:tc>
          <w:tcPr>
            <w:tcW w:w="1582" w:type="dxa"/>
            <w:gridSpan w:val="3"/>
            <w:vMerge w:val="restart"/>
          </w:tcPr>
          <w:p w14:paraId="0896DC03" w14:textId="77777777" w:rsidR="000A2D10" w:rsidRDefault="000A2D10" w:rsidP="00ED004D">
            <w:pPr>
              <w:jc w:val="center"/>
              <w:rPr>
                <w:b/>
                <w:color w:val="000000"/>
              </w:rPr>
            </w:pPr>
            <w:r>
              <w:rPr>
                <w:b/>
                <w:color w:val="000000"/>
                <w:sz w:val="22"/>
                <w:szCs w:val="22"/>
              </w:rPr>
              <w:t xml:space="preserve">EJES TRANSVERSALES: </w:t>
            </w:r>
          </w:p>
        </w:tc>
        <w:tc>
          <w:tcPr>
            <w:tcW w:w="2692" w:type="dxa"/>
            <w:gridSpan w:val="3"/>
            <w:vMerge w:val="restart"/>
          </w:tcPr>
          <w:p w14:paraId="1E83138B" w14:textId="77777777" w:rsidR="000A2D10" w:rsidRDefault="000A2D10" w:rsidP="00ED004D">
            <w:pPr>
              <w:rPr>
                <w:b/>
                <w:color w:val="000000"/>
                <w:sz w:val="22"/>
                <w:szCs w:val="22"/>
              </w:rPr>
            </w:pPr>
            <w:r>
              <w:rPr>
                <w:sz w:val="22"/>
                <w:szCs w:val="22"/>
              </w:rPr>
              <w:t>Educación para la salud (nutrición, higiene, trastornos alimenticios)</w:t>
            </w:r>
          </w:p>
        </w:tc>
        <w:tc>
          <w:tcPr>
            <w:tcW w:w="1698" w:type="dxa"/>
            <w:gridSpan w:val="3"/>
            <w:vMerge w:val="restart"/>
          </w:tcPr>
          <w:p w14:paraId="259174AB" w14:textId="77777777" w:rsidR="000A2D10" w:rsidRDefault="000A2D10" w:rsidP="00ED004D">
            <w:pPr>
              <w:jc w:val="center"/>
              <w:rPr>
                <w:b/>
                <w:color w:val="000000"/>
              </w:rPr>
            </w:pPr>
          </w:p>
          <w:p w14:paraId="58358E4D" w14:textId="77777777" w:rsidR="000A2D10" w:rsidRDefault="000A2D10" w:rsidP="00ED004D">
            <w:pPr>
              <w:jc w:val="center"/>
              <w:rPr>
                <w:b/>
                <w:color w:val="000000"/>
              </w:rPr>
            </w:pPr>
            <w:r>
              <w:rPr>
                <w:b/>
                <w:color w:val="000000"/>
                <w:sz w:val="22"/>
                <w:szCs w:val="22"/>
              </w:rPr>
              <w:t xml:space="preserve">PERIODOS: </w:t>
            </w:r>
          </w:p>
        </w:tc>
        <w:tc>
          <w:tcPr>
            <w:tcW w:w="1021" w:type="dxa"/>
            <w:gridSpan w:val="2"/>
            <w:vMerge w:val="restart"/>
          </w:tcPr>
          <w:p w14:paraId="19A0F312" w14:textId="77777777" w:rsidR="000A2D10" w:rsidRDefault="000A2D10" w:rsidP="00ED004D">
            <w:pPr>
              <w:jc w:val="center"/>
              <w:rPr>
                <w:b/>
                <w:color w:val="000000"/>
              </w:rPr>
            </w:pPr>
          </w:p>
        </w:tc>
        <w:tc>
          <w:tcPr>
            <w:tcW w:w="3346" w:type="dxa"/>
            <w:gridSpan w:val="4"/>
          </w:tcPr>
          <w:p w14:paraId="4E99BDE0" w14:textId="77777777" w:rsidR="000A2D10" w:rsidRDefault="000A2D10" w:rsidP="00ED004D">
            <w:pPr>
              <w:jc w:val="center"/>
              <w:rPr>
                <w:b/>
                <w:color w:val="000000"/>
              </w:rPr>
            </w:pPr>
            <w:r>
              <w:rPr>
                <w:b/>
                <w:color w:val="000000"/>
                <w:sz w:val="22"/>
                <w:szCs w:val="22"/>
              </w:rPr>
              <w:t>SEMANA DE INICIO:</w:t>
            </w:r>
          </w:p>
        </w:tc>
        <w:tc>
          <w:tcPr>
            <w:tcW w:w="5249" w:type="dxa"/>
            <w:gridSpan w:val="4"/>
          </w:tcPr>
          <w:p w14:paraId="7B160706" w14:textId="77777777" w:rsidR="000A2D10" w:rsidRDefault="000A2D10" w:rsidP="00ED004D">
            <w:pPr>
              <w:jc w:val="center"/>
              <w:rPr>
                <w:b/>
                <w:color w:val="000000"/>
              </w:rPr>
            </w:pPr>
          </w:p>
        </w:tc>
      </w:tr>
      <w:tr w:rsidR="000A2D10" w14:paraId="61B2B71B" w14:textId="77777777" w:rsidTr="006F1EBF">
        <w:trPr>
          <w:trHeight w:val="300"/>
        </w:trPr>
        <w:tc>
          <w:tcPr>
            <w:tcW w:w="1582" w:type="dxa"/>
            <w:gridSpan w:val="3"/>
            <w:vMerge/>
          </w:tcPr>
          <w:p w14:paraId="1EB73A74" w14:textId="77777777" w:rsidR="000A2D10" w:rsidRDefault="000A2D10" w:rsidP="00ED004D">
            <w:pPr>
              <w:jc w:val="center"/>
              <w:rPr>
                <w:rFonts w:ascii="Calibri" w:eastAsia="Calibri" w:hAnsi="Calibri" w:cs="Calibri"/>
                <w:b/>
                <w:color w:val="000000"/>
              </w:rPr>
            </w:pPr>
          </w:p>
        </w:tc>
        <w:tc>
          <w:tcPr>
            <w:tcW w:w="2692" w:type="dxa"/>
            <w:gridSpan w:val="3"/>
            <w:vMerge/>
          </w:tcPr>
          <w:p w14:paraId="764A34BA" w14:textId="77777777" w:rsidR="000A2D10" w:rsidRDefault="000A2D10" w:rsidP="00ED004D">
            <w:pPr>
              <w:jc w:val="center"/>
              <w:rPr>
                <w:rFonts w:ascii="Calibri" w:eastAsia="Calibri" w:hAnsi="Calibri" w:cs="Calibri"/>
                <w:b/>
                <w:color w:val="000000"/>
              </w:rPr>
            </w:pPr>
          </w:p>
        </w:tc>
        <w:tc>
          <w:tcPr>
            <w:tcW w:w="1698" w:type="dxa"/>
            <w:gridSpan w:val="3"/>
            <w:vMerge/>
          </w:tcPr>
          <w:p w14:paraId="17D5B371" w14:textId="77777777" w:rsidR="000A2D10" w:rsidRDefault="000A2D10" w:rsidP="00ED004D">
            <w:pPr>
              <w:jc w:val="center"/>
              <w:rPr>
                <w:rFonts w:ascii="Calibri" w:eastAsia="Calibri" w:hAnsi="Calibri" w:cs="Calibri"/>
                <w:b/>
                <w:color w:val="000000"/>
              </w:rPr>
            </w:pPr>
          </w:p>
        </w:tc>
        <w:tc>
          <w:tcPr>
            <w:tcW w:w="1021" w:type="dxa"/>
            <w:gridSpan w:val="2"/>
            <w:vMerge/>
          </w:tcPr>
          <w:p w14:paraId="7C51B0DE" w14:textId="77777777" w:rsidR="000A2D10" w:rsidRDefault="000A2D10" w:rsidP="00ED004D">
            <w:pPr>
              <w:jc w:val="center"/>
              <w:rPr>
                <w:rFonts w:ascii="Calibri" w:eastAsia="Calibri" w:hAnsi="Calibri" w:cs="Calibri"/>
                <w:b/>
                <w:color w:val="000000"/>
              </w:rPr>
            </w:pPr>
          </w:p>
        </w:tc>
        <w:tc>
          <w:tcPr>
            <w:tcW w:w="3346" w:type="dxa"/>
            <w:gridSpan w:val="4"/>
          </w:tcPr>
          <w:p w14:paraId="64FB250A" w14:textId="77777777" w:rsidR="000A2D10" w:rsidRDefault="000A2D10" w:rsidP="00ED004D">
            <w:pPr>
              <w:jc w:val="center"/>
              <w:rPr>
                <w:b/>
                <w:color w:val="000000"/>
              </w:rPr>
            </w:pPr>
            <w:r>
              <w:rPr>
                <w:b/>
                <w:color w:val="000000"/>
                <w:sz w:val="22"/>
                <w:szCs w:val="22"/>
              </w:rPr>
              <w:t>SEMANA DE FINALIZACIÓN:</w:t>
            </w:r>
          </w:p>
        </w:tc>
        <w:tc>
          <w:tcPr>
            <w:tcW w:w="5249" w:type="dxa"/>
            <w:gridSpan w:val="4"/>
          </w:tcPr>
          <w:p w14:paraId="11C8DC28" w14:textId="77777777" w:rsidR="000A2D10" w:rsidRDefault="000A2D10" w:rsidP="00ED004D">
            <w:pPr>
              <w:jc w:val="center"/>
              <w:rPr>
                <w:b/>
                <w:color w:val="000000"/>
              </w:rPr>
            </w:pPr>
          </w:p>
        </w:tc>
      </w:tr>
      <w:tr w:rsidR="000A2D10" w14:paraId="20EF42AA" w14:textId="77777777" w:rsidTr="006F1EBF">
        <w:trPr>
          <w:cnfStyle w:val="000000100000" w:firstRow="0" w:lastRow="0" w:firstColumn="0" w:lastColumn="0" w:oddVBand="0" w:evenVBand="0" w:oddHBand="1" w:evenHBand="0" w:firstRowFirstColumn="0" w:firstRowLastColumn="0" w:lastRowFirstColumn="0" w:lastRowLastColumn="0"/>
          <w:trHeight w:val="400"/>
        </w:trPr>
        <w:tc>
          <w:tcPr>
            <w:tcW w:w="5084" w:type="dxa"/>
            <w:gridSpan w:val="8"/>
          </w:tcPr>
          <w:p w14:paraId="20277914" w14:textId="77777777" w:rsidR="000A2D10" w:rsidRDefault="000A2D10" w:rsidP="00ED004D">
            <w:pPr>
              <w:jc w:val="center"/>
              <w:rPr>
                <w:b/>
                <w:color w:val="000000"/>
              </w:rPr>
            </w:pPr>
            <w:r>
              <w:rPr>
                <w:b/>
                <w:color w:val="000000"/>
                <w:sz w:val="22"/>
                <w:szCs w:val="22"/>
              </w:rPr>
              <w:t>Estrategias metodológicas</w:t>
            </w:r>
          </w:p>
        </w:tc>
        <w:tc>
          <w:tcPr>
            <w:tcW w:w="1909" w:type="dxa"/>
            <w:gridSpan w:val="3"/>
          </w:tcPr>
          <w:p w14:paraId="255CA7D1" w14:textId="77777777" w:rsidR="000A2D10" w:rsidRDefault="000A2D10" w:rsidP="00ED004D">
            <w:pPr>
              <w:jc w:val="center"/>
              <w:rPr>
                <w:b/>
                <w:color w:val="000000"/>
              </w:rPr>
            </w:pPr>
            <w:r>
              <w:rPr>
                <w:b/>
                <w:color w:val="000000"/>
                <w:sz w:val="22"/>
                <w:szCs w:val="22"/>
              </w:rPr>
              <w:t>Recursos</w:t>
            </w:r>
          </w:p>
        </w:tc>
        <w:tc>
          <w:tcPr>
            <w:tcW w:w="3346" w:type="dxa"/>
            <w:gridSpan w:val="4"/>
          </w:tcPr>
          <w:p w14:paraId="6E9ED590" w14:textId="77777777" w:rsidR="000A2D10" w:rsidRDefault="000A2D10" w:rsidP="00ED004D">
            <w:pPr>
              <w:jc w:val="center"/>
              <w:rPr>
                <w:b/>
                <w:color w:val="000000"/>
              </w:rPr>
            </w:pPr>
            <w:r>
              <w:rPr>
                <w:b/>
                <w:color w:val="000000"/>
                <w:sz w:val="22"/>
                <w:szCs w:val="22"/>
              </w:rPr>
              <w:t>Indicadores de logro</w:t>
            </w:r>
          </w:p>
        </w:tc>
        <w:tc>
          <w:tcPr>
            <w:tcW w:w="5249" w:type="dxa"/>
            <w:gridSpan w:val="4"/>
          </w:tcPr>
          <w:p w14:paraId="5E73F0F1" w14:textId="77777777" w:rsidR="000A2D10" w:rsidRDefault="000A2D10" w:rsidP="00ED004D">
            <w:pPr>
              <w:jc w:val="center"/>
              <w:rPr>
                <w:b/>
                <w:color w:val="000000"/>
              </w:rPr>
            </w:pPr>
            <w:r>
              <w:rPr>
                <w:b/>
                <w:color w:val="000000"/>
                <w:sz w:val="22"/>
                <w:szCs w:val="22"/>
              </w:rPr>
              <w:t xml:space="preserve">Actividades de evaluación/ Técnicas / instrumentos </w:t>
            </w:r>
          </w:p>
        </w:tc>
      </w:tr>
      <w:tr w:rsidR="000A2D10" w14:paraId="45A3B58D" w14:textId="77777777" w:rsidTr="006F1EBF">
        <w:trPr>
          <w:trHeight w:val="220"/>
        </w:trPr>
        <w:tc>
          <w:tcPr>
            <w:tcW w:w="5084" w:type="dxa"/>
            <w:gridSpan w:val="8"/>
          </w:tcPr>
          <w:p w14:paraId="15DD49EE" w14:textId="77777777" w:rsidR="000A2D10" w:rsidRDefault="000A2D10" w:rsidP="00ED004D">
            <w:pPr>
              <w:spacing w:line="276" w:lineRule="auto"/>
              <w:ind w:left="720"/>
              <w:rPr>
                <w:color w:val="000000"/>
              </w:rPr>
            </w:pPr>
          </w:p>
          <w:p w14:paraId="6569DE97" w14:textId="77777777" w:rsidR="000A2D10" w:rsidRDefault="000A2D10" w:rsidP="000A2D10">
            <w:pPr>
              <w:numPr>
                <w:ilvl w:val="0"/>
                <w:numId w:val="5"/>
              </w:numPr>
              <w:spacing w:line="276" w:lineRule="auto"/>
              <w:contextualSpacing/>
              <w:rPr>
                <w:color w:val="000000"/>
              </w:rPr>
            </w:pPr>
            <w:r>
              <w:rPr>
                <w:color w:val="000000"/>
              </w:rPr>
              <w:t>Leer el diálogo y comento en clase.</w:t>
            </w:r>
          </w:p>
          <w:p w14:paraId="298D2A5D" w14:textId="77777777" w:rsidR="000A2D10" w:rsidRDefault="000A2D10" w:rsidP="000A2D10">
            <w:pPr>
              <w:numPr>
                <w:ilvl w:val="0"/>
                <w:numId w:val="5"/>
              </w:numPr>
              <w:spacing w:line="276" w:lineRule="auto"/>
              <w:contextualSpacing/>
              <w:rPr>
                <w:color w:val="000000"/>
              </w:rPr>
            </w:pPr>
            <w:r>
              <w:rPr>
                <w:color w:val="000000"/>
              </w:rPr>
              <w:t>Ver el vídeo y comentar posibles soluciones</w:t>
            </w:r>
          </w:p>
          <w:p w14:paraId="279EEDA8" w14:textId="77777777" w:rsidR="000A2D10" w:rsidRDefault="000A2D10" w:rsidP="00ED004D">
            <w:pPr>
              <w:rPr>
                <w:b/>
                <w:color w:val="000000"/>
              </w:rPr>
            </w:pPr>
            <w:r>
              <w:rPr>
                <w:b/>
                <w:color w:val="000000"/>
              </w:rPr>
              <w:t>Matemática activa</w:t>
            </w:r>
          </w:p>
          <w:p w14:paraId="170FFE88" w14:textId="77777777" w:rsidR="000A2D10" w:rsidRDefault="000A2D10" w:rsidP="000A2D10">
            <w:pPr>
              <w:numPr>
                <w:ilvl w:val="0"/>
                <w:numId w:val="6"/>
              </w:numPr>
              <w:spacing w:line="276" w:lineRule="auto"/>
              <w:contextualSpacing/>
              <w:rPr>
                <w:color w:val="000000"/>
              </w:rPr>
            </w:pPr>
            <w:r>
              <w:rPr>
                <w:color w:val="000000"/>
              </w:rPr>
              <w:t>Leer, analizar y contestar.</w:t>
            </w:r>
          </w:p>
          <w:p w14:paraId="5BA4593B" w14:textId="77777777" w:rsidR="000A2D10" w:rsidRDefault="000A2D10" w:rsidP="000A2D10">
            <w:pPr>
              <w:numPr>
                <w:ilvl w:val="0"/>
                <w:numId w:val="6"/>
              </w:numPr>
              <w:spacing w:line="276" w:lineRule="auto"/>
              <w:contextualSpacing/>
              <w:rPr>
                <w:color w:val="000000"/>
              </w:rPr>
            </w:pPr>
            <w:r>
              <w:rPr>
                <w:color w:val="000000"/>
              </w:rPr>
              <w:t>Explorar los conocimientos a partir de una experiencia</w:t>
            </w:r>
          </w:p>
          <w:p w14:paraId="4B00249E" w14:textId="77777777" w:rsidR="000A2D10" w:rsidRDefault="000A2D10" w:rsidP="00ED004D">
            <w:pPr>
              <w:rPr>
                <w:color w:val="000000"/>
              </w:rPr>
            </w:pPr>
          </w:p>
          <w:p w14:paraId="5F89A8B9" w14:textId="77777777" w:rsidR="000A2D10" w:rsidRDefault="000A2D10" w:rsidP="00ED004D">
            <w:pPr>
              <w:jc w:val="center"/>
              <w:rPr>
                <w:b/>
                <w:color w:val="000000"/>
              </w:rPr>
            </w:pPr>
          </w:p>
          <w:p w14:paraId="3F1AAD8E" w14:textId="77777777" w:rsidR="000A2D10" w:rsidRDefault="000A2D10" w:rsidP="00ED004D">
            <w:pPr>
              <w:rPr>
                <w:color w:val="000000"/>
              </w:rPr>
            </w:pPr>
            <w:r>
              <w:rPr>
                <w:color w:val="000000"/>
              </w:rPr>
              <w:t xml:space="preserve">• Activar conocimientos previos a través de la </w:t>
            </w:r>
            <w:r>
              <w:rPr>
                <w:b/>
                <w:color w:val="000000"/>
              </w:rPr>
              <w:t xml:space="preserve">ESTRATEGIA PREGUNTAS EXPLORATORIAS </w:t>
            </w:r>
          </w:p>
          <w:p w14:paraId="7D80ED16" w14:textId="77777777" w:rsidR="000A2D10" w:rsidRDefault="000A2D10" w:rsidP="00ED004D">
            <w:pPr>
              <w:rPr>
                <w:color w:val="000000"/>
              </w:rPr>
            </w:pPr>
            <w:r>
              <w:rPr>
                <w:color w:val="000000"/>
              </w:rPr>
              <w:t>• Presentar el objetivo de la clase</w:t>
            </w:r>
          </w:p>
          <w:p w14:paraId="5614504A" w14:textId="77777777" w:rsidR="000A2D10" w:rsidRDefault="000A2D10" w:rsidP="00ED004D">
            <w:pPr>
              <w:rPr>
                <w:color w:val="000000"/>
              </w:rPr>
            </w:pPr>
            <w:r>
              <w:rPr>
                <w:color w:val="000000"/>
              </w:rPr>
              <w:t>• Reciclar botellas plásticas.</w:t>
            </w:r>
          </w:p>
          <w:p w14:paraId="645904EA" w14:textId="77777777" w:rsidR="000A2D10" w:rsidRDefault="000A2D10" w:rsidP="00ED004D">
            <w:pPr>
              <w:rPr>
                <w:color w:val="000000"/>
              </w:rPr>
            </w:pPr>
          </w:p>
          <w:p w14:paraId="461E83A3" w14:textId="77777777" w:rsidR="000A2D10" w:rsidRDefault="000A2D10" w:rsidP="00ED004D">
            <w:pPr>
              <w:rPr>
                <w:color w:val="000000"/>
              </w:rPr>
            </w:pPr>
          </w:p>
          <w:p w14:paraId="1BACDD02" w14:textId="77777777" w:rsidR="000A2D10" w:rsidRDefault="000A2D10" w:rsidP="00ED004D">
            <w:pPr>
              <w:rPr>
                <w:color w:val="000000"/>
              </w:rPr>
            </w:pPr>
          </w:p>
        </w:tc>
        <w:tc>
          <w:tcPr>
            <w:tcW w:w="1909" w:type="dxa"/>
            <w:gridSpan w:val="3"/>
          </w:tcPr>
          <w:p w14:paraId="51A75291" w14:textId="77777777" w:rsidR="000A2D10" w:rsidRDefault="000A2D10" w:rsidP="00ED004D">
            <w:pPr>
              <w:rPr>
                <w:b/>
                <w:color w:val="000000"/>
              </w:rPr>
            </w:pPr>
          </w:p>
          <w:p w14:paraId="1B177166" w14:textId="77777777" w:rsidR="000A2D10" w:rsidRDefault="000A2D10" w:rsidP="00ED004D">
            <w:pPr>
              <w:widowControl w:val="0"/>
              <w:rPr>
                <w:color w:val="000000"/>
              </w:rPr>
            </w:pPr>
            <w:r>
              <w:rPr>
                <w:color w:val="000000"/>
              </w:rPr>
              <w:t>Texto</w:t>
            </w:r>
          </w:p>
          <w:p w14:paraId="6D661F08" w14:textId="77777777" w:rsidR="000A2D10" w:rsidRDefault="000A2D10" w:rsidP="00ED004D">
            <w:pPr>
              <w:widowControl w:val="0"/>
              <w:rPr>
                <w:color w:val="000000"/>
              </w:rPr>
            </w:pPr>
            <w:r>
              <w:rPr>
                <w:color w:val="000000"/>
              </w:rPr>
              <w:t>Cartulina</w:t>
            </w:r>
          </w:p>
          <w:p w14:paraId="01C172F7" w14:textId="77777777" w:rsidR="000A2D10" w:rsidRDefault="000A2D10" w:rsidP="00ED004D">
            <w:pPr>
              <w:widowControl w:val="0"/>
              <w:rPr>
                <w:color w:val="000000"/>
              </w:rPr>
            </w:pPr>
            <w:r>
              <w:rPr>
                <w:color w:val="000000"/>
              </w:rPr>
              <w:t>Internet</w:t>
            </w:r>
          </w:p>
          <w:p w14:paraId="75642759" w14:textId="77777777" w:rsidR="000A2D10" w:rsidRDefault="000A2D10" w:rsidP="00ED004D">
            <w:pPr>
              <w:widowControl w:val="0"/>
              <w:rPr>
                <w:color w:val="000000"/>
              </w:rPr>
            </w:pPr>
            <w:r>
              <w:rPr>
                <w:color w:val="000000"/>
              </w:rPr>
              <w:t>Computadora</w:t>
            </w:r>
          </w:p>
          <w:p w14:paraId="1E467553" w14:textId="77777777" w:rsidR="000A2D10" w:rsidRDefault="000A2D10" w:rsidP="00ED004D">
            <w:pPr>
              <w:widowControl w:val="0"/>
              <w:rPr>
                <w:color w:val="000000"/>
              </w:rPr>
            </w:pPr>
            <w:r>
              <w:rPr>
                <w:color w:val="000000"/>
              </w:rPr>
              <w:t>Lápiz</w:t>
            </w:r>
          </w:p>
          <w:p w14:paraId="100FC29A" w14:textId="77777777" w:rsidR="000A2D10" w:rsidRDefault="000A2D10" w:rsidP="00ED004D">
            <w:pPr>
              <w:widowControl w:val="0"/>
              <w:rPr>
                <w:color w:val="000000"/>
              </w:rPr>
            </w:pPr>
            <w:r>
              <w:rPr>
                <w:color w:val="000000"/>
              </w:rPr>
              <w:t>Hojas</w:t>
            </w:r>
          </w:p>
          <w:p w14:paraId="47A9526E" w14:textId="77777777" w:rsidR="000A2D10" w:rsidRDefault="000A2D10" w:rsidP="00ED004D">
            <w:pPr>
              <w:widowControl w:val="0"/>
              <w:rPr>
                <w:color w:val="000000"/>
              </w:rPr>
            </w:pPr>
            <w:r>
              <w:rPr>
                <w:color w:val="000000"/>
              </w:rPr>
              <w:t>Tijeras</w:t>
            </w:r>
          </w:p>
          <w:p w14:paraId="45CC208D" w14:textId="77777777" w:rsidR="000A2D10" w:rsidRDefault="000A2D10" w:rsidP="00ED004D">
            <w:pPr>
              <w:widowControl w:val="0"/>
              <w:rPr>
                <w:color w:val="000000"/>
              </w:rPr>
            </w:pPr>
            <w:r>
              <w:rPr>
                <w:color w:val="000000"/>
              </w:rPr>
              <w:t xml:space="preserve">Compas </w:t>
            </w:r>
          </w:p>
          <w:p w14:paraId="43098BDA" w14:textId="77777777" w:rsidR="000A2D10" w:rsidRDefault="000A2D10" w:rsidP="00ED004D">
            <w:pPr>
              <w:widowControl w:val="0"/>
              <w:rPr>
                <w:color w:val="000000"/>
              </w:rPr>
            </w:pPr>
            <w:r>
              <w:rPr>
                <w:color w:val="000000"/>
              </w:rPr>
              <w:t>Graduador</w:t>
            </w:r>
          </w:p>
          <w:p w14:paraId="604700BC" w14:textId="77777777" w:rsidR="000A2D10" w:rsidRDefault="000A2D10" w:rsidP="00ED004D">
            <w:pPr>
              <w:widowControl w:val="0"/>
              <w:rPr>
                <w:color w:val="000000"/>
              </w:rPr>
            </w:pPr>
            <w:r>
              <w:rPr>
                <w:color w:val="000000"/>
              </w:rPr>
              <w:t>Regla</w:t>
            </w:r>
          </w:p>
          <w:p w14:paraId="1EF424A2" w14:textId="77777777" w:rsidR="000A2D10" w:rsidRDefault="000A2D10" w:rsidP="00ED004D">
            <w:pPr>
              <w:widowControl w:val="0"/>
              <w:rPr>
                <w:color w:val="000000"/>
              </w:rPr>
            </w:pPr>
            <w:r>
              <w:rPr>
                <w:color w:val="000000"/>
              </w:rPr>
              <w:t>Papel brillante</w:t>
            </w:r>
          </w:p>
        </w:tc>
        <w:tc>
          <w:tcPr>
            <w:tcW w:w="3346" w:type="dxa"/>
            <w:gridSpan w:val="4"/>
          </w:tcPr>
          <w:p w14:paraId="172E29C1" w14:textId="77777777" w:rsidR="000A2D10" w:rsidRDefault="000A2D10" w:rsidP="00ED004D">
            <w:pPr>
              <w:spacing w:line="256" w:lineRule="auto"/>
              <w:rPr>
                <w:color w:val="000000"/>
              </w:rPr>
            </w:pPr>
            <w:r>
              <w:rPr>
                <w:color w:val="000000"/>
              </w:rPr>
              <w:t>Tareas: recaba la información. Necesaria como punto de partida para el conocimiento</w:t>
            </w:r>
          </w:p>
          <w:p w14:paraId="61048EDA" w14:textId="77777777" w:rsidR="000A2D10" w:rsidRDefault="000A2D10" w:rsidP="00ED004D">
            <w:pPr>
              <w:spacing w:line="256" w:lineRule="auto"/>
              <w:rPr>
                <w:color w:val="000000"/>
              </w:rPr>
            </w:pPr>
            <w:r>
              <w:rPr>
                <w:color w:val="000000"/>
              </w:rPr>
              <w:t>Deberes: mecanización de sistemas para memorizar aspectos necesarios</w:t>
            </w:r>
          </w:p>
          <w:p w14:paraId="06E934D0" w14:textId="77777777" w:rsidR="000A2D10" w:rsidRDefault="000A2D10" w:rsidP="00ED004D">
            <w:pPr>
              <w:spacing w:line="256" w:lineRule="auto"/>
              <w:rPr>
                <w:color w:val="000000"/>
              </w:rPr>
            </w:pPr>
            <w:r>
              <w:rPr>
                <w:color w:val="000000"/>
              </w:rPr>
              <w:t>Bloque Trabajo y aprendo</w:t>
            </w:r>
          </w:p>
          <w:p w14:paraId="3B9BCD74" w14:textId="77777777" w:rsidR="000A2D10" w:rsidRDefault="000A2D10" w:rsidP="00ED004D">
            <w:pPr>
              <w:spacing w:line="256" w:lineRule="auto"/>
              <w:rPr>
                <w:color w:val="000000"/>
              </w:rPr>
            </w:pPr>
          </w:p>
          <w:p w14:paraId="6325B654" w14:textId="77777777" w:rsidR="000A2D10" w:rsidRDefault="000A2D10" w:rsidP="00ED004D">
            <w:pPr>
              <w:spacing w:line="256" w:lineRule="auto"/>
              <w:rPr>
                <w:color w:val="000000"/>
              </w:rPr>
            </w:pPr>
            <w:r>
              <w:rPr>
                <w:color w:val="000000"/>
              </w:rPr>
              <w:t>Consultas: trabajos bibliográficos sobre el tema</w:t>
            </w:r>
          </w:p>
          <w:p w14:paraId="38D09087" w14:textId="77777777" w:rsidR="000A2D10" w:rsidRDefault="000A2D10" w:rsidP="00ED004D">
            <w:pPr>
              <w:spacing w:line="256" w:lineRule="auto"/>
              <w:rPr>
                <w:color w:val="000000"/>
              </w:rPr>
            </w:pPr>
            <w:r>
              <w:rPr>
                <w:color w:val="000000"/>
              </w:rPr>
              <w:t>Bloque Exploremos los conocimientos</w:t>
            </w:r>
          </w:p>
          <w:p w14:paraId="344566FB" w14:textId="77777777" w:rsidR="000A2D10" w:rsidRDefault="000A2D10" w:rsidP="00ED004D">
            <w:pPr>
              <w:spacing w:line="256" w:lineRule="auto"/>
              <w:rPr>
                <w:color w:val="000000"/>
              </w:rPr>
            </w:pPr>
          </w:p>
          <w:p w14:paraId="658C8026" w14:textId="77777777" w:rsidR="000A2D10" w:rsidRDefault="000A2D10" w:rsidP="00ED004D">
            <w:pPr>
              <w:spacing w:line="256" w:lineRule="auto"/>
              <w:rPr>
                <w:color w:val="000000"/>
              </w:rPr>
            </w:pPr>
            <w:r>
              <w:rPr>
                <w:color w:val="000000"/>
              </w:rPr>
              <w:t>Investigaciones: determina un proceso de análisis, síntesis y conclusiones con respecto a los temas estudiados</w:t>
            </w:r>
          </w:p>
          <w:p w14:paraId="5A1D3142" w14:textId="77777777" w:rsidR="000A2D10" w:rsidRDefault="000A2D10" w:rsidP="00ED004D">
            <w:pPr>
              <w:spacing w:line="256" w:lineRule="auto"/>
              <w:rPr>
                <w:color w:val="000000"/>
              </w:rPr>
            </w:pPr>
            <w:r>
              <w:rPr>
                <w:color w:val="000000"/>
              </w:rPr>
              <w:t>Bloque Para Indagar</w:t>
            </w:r>
          </w:p>
          <w:p w14:paraId="2CF789B1" w14:textId="77777777" w:rsidR="000A2D10" w:rsidRDefault="000A2D10" w:rsidP="00ED004D">
            <w:pPr>
              <w:spacing w:line="256" w:lineRule="auto"/>
              <w:rPr>
                <w:color w:val="000000"/>
              </w:rPr>
            </w:pPr>
          </w:p>
          <w:p w14:paraId="2F6A278A" w14:textId="77777777" w:rsidR="000A2D10" w:rsidRDefault="000A2D10" w:rsidP="00ED004D">
            <w:pPr>
              <w:spacing w:line="256" w:lineRule="auto"/>
              <w:rPr>
                <w:color w:val="000000"/>
              </w:rPr>
            </w:pPr>
            <w:r>
              <w:rPr>
                <w:color w:val="000000"/>
              </w:rPr>
              <w:t>Bloque Exploremos los conocimientos</w:t>
            </w:r>
          </w:p>
          <w:p w14:paraId="167BA39D" w14:textId="77777777" w:rsidR="000A2D10" w:rsidRDefault="000A2D10" w:rsidP="00ED004D">
            <w:pPr>
              <w:spacing w:line="256" w:lineRule="auto"/>
              <w:rPr>
                <w:color w:val="000000"/>
              </w:rPr>
            </w:pPr>
          </w:p>
          <w:p w14:paraId="204086A5" w14:textId="77777777" w:rsidR="000A2D10" w:rsidRDefault="000A2D10" w:rsidP="00ED004D">
            <w:pPr>
              <w:spacing w:line="256" w:lineRule="auto"/>
              <w:rPr>
                <w:color w:val="000000"/>
              </w:rPr>
            </w:pPr>
            <w:r>
              <w:rPr>
                <w:color w:val="000000"/>
              </w:rPr>
              <w:t>Bloque Exploremos los conocimientos</w:t>
            </w:r>
          </w:p>
        </w:tc>
        <w:tc>
          <w:tcPr>
            <w:tcW w:w="5249" w:type="dxa"/>
            <w:gridSpan w:val="4"/>
          </w:tcPr>
          <w:p w14:paraId="667A1BCA" w14:textId="77777777" w:rsidR="000A2D10" w:rsidRDefault="000A2D10" w:rsidP="00ED004D">
            <w:pPr>
              <w:rPr>
                <w:color w:val="000000"/>
              </w:rPr>
            </w:pPr>
          </w:p>
          <w:p w14:paraId="758908E5" w14:textId="77777777" w:rsidR="000A2D10" w:rsidRDefault="000A2D10" w:rsidP="00ED004D">
            <w:pPr>
              <w:spacing w:line="256" w:lineRule="auto"/>
              <w:rPr>
                <w:color w:val="000000"/>
              </w:rPr>
            </w:pPr>
          </w:p>
          <w:p w14:paraId="25272457" w14:textId="77777777" w:rsidR="000A2D10" w:rsidRDefault="000A2D10" w:rsidP="00ED004D">
            <w:pPr>
              <w:spacing w:line="256" w:lineRule="auto"/>
              <w:rPr>
                <w:color w:val="000000"/>
              </w:rPr>
            </w:pPr>
            <w:r>
              <w:rPr>
                <w:color w:val="000000"/>
              </w:rPr>
              <w:t>EVALUACIÓN FORMATIVA</w:t>
            </w:r>
          </w:p>
          <w:p w14:paraId="69A9EDDA" w14:textId="77777777" w:rsidR="000A2D10" w:rsidRDefault="000A2D10" w:rsidP="00ED004D">
            <w:pPr>
              <w:spacing w:line="256" w:lineRule="auto"/>
              <w:rPr>
                <w:color w:val="000000"/>
              </w:rPr>
            </w:pPr>
          </w:p>
          <w:p w14:paraId="3716B2A4" w14:textId="77777777" w:rsidR="000A2D10" w:rsidRDefault="000A2D10" w:rsidP="00ED004D">
            <w:pPr>
              <w:spacing w:line="256" w:lineRule="auto"/>
              <w:rPr>
                <w:color w:val="000000"/>
              </w:rPr>
            </w:pPr>
            <w:r>
              <w:rPr>
                <w:color w:val="000000"/>
              </w:rPr>
              <w:t>Determinar el procedimiento a través de los trabajos, tareas, deberes, entre otros.</w:t>
            </w:r>
          </w:p>
          <w:p w14:paraId="7CD00D60" w14:textId="77777777" w:rsidR="000A2D10" w:rsidRDefault="000A2D10" w:rsidP="00ED004D">
            <w:pPr>
              <w:spacing w:line="256" w:lineRule="auto"/>
              <w:rPr>
                <w:color w:val="000000"/>
              </w:rPr>
            </w:pPr>
            <w:r>
              <w:rPr>
                <w:color w:val="000000"/>
              </w:rPr>
              <w:t>El bloque de trabajo y aprendo</w:t>
            </w:r>
          </w:p>
          <w:p w14:paraId="549E06DF" w14:textId="77777777" w:rsidR="000A2D10" w:rsidRDefault="000A2D10" w:rsidP="00ED004D">
            <w:pPr>
              <w:spacing w:line="256" w:lineRule="auto"/>
              <w:rPr>
                <w:color w:val="000000"/>
              </w:rPr>
            </w:pPr>
          </w:p>
          <w:p w14:paraId="4D7A8189" w14:textId="77777777" w:rsidR="000A2D10" w:rsidRDefault="000A2D10" w:rsidP="00ED004D">
            <w:pPr>
              <w:spacing w:line="256" w:lineRule="auto"/>
              <w:rPr>
                <w:color w:val="000000"/>
              </w:rPr>
            </w:pPr>
          </w:p>
          <w:p w14:paraId="6FC84D84" w14:textId="77777777" w:rsidR="000A2D10" w:rsidRDefault="000A2D10" w:rsidP="00ED004D">
            <w:pPr>
              <w:spacing w:line="256" w:lineRule="auto"/>
              <w:rPr>
                <w:color w:val="000000"/>
              </w:rPr>
            </w:pPr>
            <w:r>
              <w:rPr>
                <w:color w:val="000000"/>
              </w:rPr>
              <w:t>EVALUACIÓN SUMATIVA</w:t>
            </w:r>
          </w:p>
          <w:p w14:paraId="7252BE9B" w14:textId="77777777" w:rsidR="000A2D10" w:rsidRDefault="000A2D10" w:rsidP="00ED004D">
            <w:pPr>
              <w:spacing w:line="256" w:lineRule="auto"/>
              <w:rPr>
                <w:color w:val="000000"/>
              </w:rPr>
            </w:pPr>
          </w:p>
          <w:p w14:paraId="6B6731AC" w14:textId="77777777" w:rsidR="000A2D10" w:rsidRDefault="000A2D10" w:rsidP="00ED004D">
            <w:pPr>
              <w:spacing w:line="256" w:lineRule="auto"/>
              <w:rPr>
                <w:color w:val="000000"/>
              </w:rPr>
            </w:pPr>
            <w:r>
              <w:rPr>
                <w:color w:val="000000"/>
              </w:rPr>
              <w:t>Determinar la medición del aprendizaje a través de pruebas abiertas y de base estructurada</w:t>
            </w:r>
          </w:p>
          <w:p w14:paraId="70E98CF1" w14:textId="77777777" w:rsidR="000A2D10" w:rsidRDefault="000A2D10" w:rsidP="00ED004D">
            <w:pPr>
              <w:spacing w:line="256" w:lineRule="auto"/>
              <w:rPr>
                <w:rFonts w:ascii="Calibri" w:eastAsia="Calibri" w:hAnsi="Calibri" w:cs="Calibri"/>
                <w:i/>
                <w:sz w:val="20"/>
                <w:szCs w:val="20"/>
              </w:rPr>
            </w:pPr>
            <w:r>
              <w:rPr>
                <w:color w:val="000000"/>
              </w:rPr>
              <w:t xml:space="preserve"> Prueba de fin de unidad</w:t>
            </w:r>
          </w:p>
          <w:p w14:paraId="4AD0E453" w14:textId="77777777" w:rsidR="000A2D10" w:rsidRDefault="000A2D10" w:rsidP="00ED004D">
            <w:pPr>
              <w:jc w:val="both"/>
              <w:rPr>
                <w:rFonts w:ascii="Calibri" w:eastAsia="Calibri" w:hAnsi="Calibri" w:cs="Calibri"/>
                <w:color w:val="000000"/>
                <w:sz w:val="20"/>
                <w:szCs w:val="20"/>
              </w:rPr>
            </w:pPr>
          </w:p>
          <w:p w14:paraId="4AD417D9" w14:textId="77777777" w:rsidR="000A2D10" w:rsidRDefault="000A2D10" w:rsidP="00ED004D">
            <w:pPr>
              <w:rPr>
                <w:b/>
                <w:color w:val="000000"/>
              </w:rPr>
            </w:pPr>
          </w:p>
        </w:tc>
      </w:tr>
      <w:tr w:rsidR="000A2D10" w14:paraId="15A890F0" w14:textId="77777777" w:rsidTr="006F1EBF">
        <w:trPr>
          <w:cnfStyle w:val="000000100000" w:firstRow="0" w:lastRow="0" w:firstColumn="0" w:lastColumn="0" w:oddVBand="0" w:evenVBand="0" w:oddHBand="1" w:evenHBand="0" w:firstRowFirstColumn="0" w:firstRowLastColumn="0" w:lastRowFirstColumn="0" w:lastRowLastColumn="0"/>
          <w:trHeight w:val="360"/>
        </w:trPr>
        <w:tc>
          <w:tcPr>
            <w:tcW w:w="15588" w:type="dxa"/>
            <w:gridSpan w:val="19"/>
          </w:tcPr>
          <w:p w14:paraId="3478B445" w14:textId="77777777" w:rsidR="000A2D10" w:rsidRDefault="000A2D10" w:rsidP="00ED004D">
            <w:pPr>
              <w:jc w:val="both"/>
              <w:rPr>
                <w:b/>
                <w:color w:val="000000"/>
              </w:rPr>
            </w:pPr>
            <w:r>
              <w:rPr>
                <w:b/>
                <w:color w:val="000000"/>
              </w:rPr>
              <w:t>3. ADAPTACIONES CURRICULARES</w:t>
            </w:r>
          </w:p>
        </w:tc>
      </w:tr>
      <w:tr w:rsidR="000A2D10" w14:paraId="6338C962" w14:textId="77777777" w:rsidTr="006F1EBF">
        <w:trPr>
          <w:trHeight w:val="420"/>
        </w:trPr>
        <w:tc>
          <w:tcPr>
            <w:tcW w:w="3449" w:type="dxa"/>
            <w:gridSpan w:val="5"/>
          </w:tcPr>
          <w:p w14:paraId="7ECD00CE" w14:textId="77777777" w:rsidR="000A2D10" w:rsidRDefault="000A2D10" w:rsidP="00ED004D">
            <w:pPr>
              <w:jc w:val="center"/>
              <w:rPr>
                <w:b/>
                <w:color w:val="000000"/>
              </w:rPr>
            </w:pPr>
            <w:r>
              <w:rPr>
                <w:b/>
                <w:color w:val="000000"/>
              </w:rPr>
              <w:t>Especificación de la necesidad educativa</w:t>
            </w:r>
          </w:p>
        </w:tc>
        <w:tc>
          <w:tcPr>
            <w:tcW w:w="12139" w:type="dxa"/>
            <w:gridSpan w:val="14"/>
          </w:tcPr>
          <w:p w14:paraId="19A4D2D4" w14:textId="77777777" w:rsidR="000A2D10" w:rsidRDefault="000A2D10" w:rsidP="00ED004D">
            <w:pPr>
              <w:jc w:val="center"/>
              <w:rPr>
                <w:b/>
                <w:color w:val="000000"/>
              </w:rPr>
            </w:pPr>
            <w:r>
              <w:rPr>
                <w:b/>
                <w:color w:val="000000"/>
              </w:rPr>
              <w:t>Especificación de la adaptación  a ser aplicada</w:t>
            </w:r>
          </w:p>
        </w:tc>
      </w:tr>
      <w:tr w:rsidR="000A2D10" w14:paraId="12CCA716" w14:textId="77777777" w:rsidTr="006F1EBF">
        <w:trPr>
          <w:cnfStyle w:val="000000100000" w:firstRow="0" w:lastRow="0" w:firstColumn="0" w:lastColumn="0" w:oddVBand="0" w:evenVBand="0" w:oddHBand="1" w:evenHBand="0" w:firstRowFirstColumn="0" w:firstRowLastColumn="0" w:lastRowFirstColumn="0" w:lastRowLastColumn="0"/>
          <w:trHeight w:val="200"/>
        </w:trPr>
        <w:tc>
          <w:tcPr>
            <w:tcW w:w="3449" w:type="dxa"/>
            <w:gridSpan w:val="5"/>
          </w:tcPr>
          <w:p w14:paraId="1492A18D" w14:textId="77777777" w:rsidR="000A2D10" w:rsidRDefault="000A2D10" w:rsidP="00ED004D">
            <w:pPr>
              <w:jc w:val="both"/>
              <w:rPr>
                <w:color w:val="000000"/>
              </w:rPr>
            </w:pPr>
            <w:r>
              <w:rPr>
                <w:color w:val="000000"/>
              </w:rPr>
              <w:t xml:space="preserve"> DISCALCULIA CARACTERÍSTICAS</w:t>
            </w:r>
          </w:p>
          <w:p w14:paraId="584C55BE" w14:textId="77777777" w:rsidR="000A2D10" w:rsidRDefault="000A2D10" w:rsidP="00ED004D">
            <w:pPr>
              <w:jc w:val="both"/>
              <w:rPr>
                <w:color w:val="000000"/>
              </w:rPr>
            </w:pPr>
            <w:r>
              <w:rPr>
                <w:color w:val="000000"/>
              </w:rPr>
              <w:t>-Dificultades de inversiones numéricas.</w:t>
            </w:r>
          </w:p>
          <w:p w14:paraId="03824AB8" w14:textId="77777777" w:rsidR="000A2D10" w:rsidRDefault="000A2D10" w:rsidP="00ED004D">
            <w:pPr>
              <w:jc w:val="both"/>
              <w:rPr>
                <w:color w:val="000000"/>
              </w:rPr>
            </w:pPr>
            <w:r>
              <w:rPr>
                <w:color w:val="000000"/>
              </w:rPr>
              <w:t>-Confusión de signos aritméticos.</w:t>
            </w:r>
          </w:p>
          <w:p w14:paraId="38792F83" w14:textId="77777777" w:rsidR="000A2D10" w:rsidRDefault="000A2D10" w:rsidP="00ED004D">
            <w:pPr>
              <w:jc w:val="both"/>
              <w:rPr>
                <w:color w:val="000000"/>
              </w:rPr>
            </w:pPr>
            <w:r>
              <w:rPr>
                <w:color w:val="000000"/>
              </w:rPr>
              <w:t>-Errores en la seriaciones numéricas.</w:t>
            </w:r>
          </w:p>
          <w:p w14:paraId="1C20970C" w14:textId="77777777" w:rsidR="000A2D10" w:rsidRDefault="000A2D10" w:rsidP="00ED004D">
            <w:pPr>
              <w:jc w:val="both"/>
              <w:rPr>
                <w:color w:val="000000"/>
              </w:rPr>
            </w:pPr>
            <w:r>
              <w:rPr>
                <w:color w:val="000000"/>
              </w:rPr>
              <w:t>-Escritura incorrecta de los números.</w:t>
            </w:r>
          </w:p>
        </w:tc>
        <w:tc>
          <w:tcPr>
            <w:tcW w:w="12139" w:type="dxa"/>
            <w:gridSpan w:val="14"/>
          </w:tcPr>
          <w:p w14:paraId="294F74C3" w14:textId="77777777" w:rsidR="000A2D10" w:rsidRDefault="000A2D10" w:rsidP="00ED004D">
            <w:pPr>
              <w:jc w:val="both"/>
              <w:rPr>
                <w:color w:val="000000"/>
              </w:rPr>
            </w:pPr>
            <w:r>
              <w:rPr>
                <w:color w:val="000000"/>
              </w:rPr>
              <w:t> • Composición y descomposición de números.</w:t>
            </w:r>
          </w:p>
          <w:p w14:paraId="683F28AA" w14:textId="77777777" w:rsidR="000A2D10" w:rsidRDefault="000A2D10" w:rsidP="00ED004D">
            <w:pPr>
              <w:jc w:val="both"/>
              <w:rPr>
                <w:color w:val="000000"/>
              </w:rPr>
            </w:pPr>
            <w:r>
              <w:rPr>
                <w:color w:val="000000"/>
              </w:rPr>
              <w:t>• Enseñar diversas estrategias para resolver un problema.</w:t>
            </w:r>
          </w:p>
          <w:p w14:paraId="5A07FB11" w14:textId="77777777" w:rsidR="000A2D10" w:rsidRDefault="000A2D10" w:rsidP="00ED004D">
            <w:pPr>
              <w:jc w:val="both"/>
              <w:rPr>
                <w:color w:val="000000"/>
              </w:rPr>
            </w:pPr>
            <w:r>
              <w:rPr>
                <w:color w:val="000000"/>
              </w:rPr>
              <w:t xml:space="preserve">• Trabajar con hojas a cuadros y poner puntos de  referencia para que encolumne. </w:t>
            </w:r>
          </w:p>
          <w:p w14:paraId="7F3797EF" w14:textId="77777777" w:rsidR="000A2D10" w:rsidRDefault="000A2D10" w:rsidP="00ED004D">
            <w:pPr>
              <w:jc w:val="both"/>
              <w:rPr>
                <w:color w:val="000000"/>
              </w:rPr>
            </w:pPr>
            <w:r>
              <w:rPr>
                <w:color w:val="000000"/>
              </w:rPr>
              <w:t>• Dejar que se ayude con los dedos si el caso lo requiere para que haga los cálculos que necesita.</w:t>
            </w:r>
          </w:p>
        </w:tc>
      </w:tr>
      <w:tr w:rsidR="000A2D10" w14:paraId="4CD85B43" w14:textId="77777777" w:rsidTr="006F1EBF">
        <w:trPr>
          <w:trHeight w:val="420"/>
        </w:trPr>
        <w:tc>
          <w:tcPr>
            <w:tcW w:w="3449" w:type="dxa"/>
            <w:gridSpan w:val="5"/>
          </w:tcPr>
          <w:p w14:paraId="5032A2D3" w14:textId="77777777" w:rsidR="000A2D10" w:rsidRDefault="000A2D10" w:rsidP="00ED004D">
            <w:pPr>
              <w:jc w:val="both"/>
              <w:rPr>
                <w:b/>
                <w:color w:val="000000"/>
              </w:rPr>
            </w:pPr>
            <w:r>
              <w:rPr>
                <w:b/>
                <w:color w:val="000000"/>
              </w:rPr>
              <w:t>ELABORADO</w:t>
            </w:r>
          </w:p>
        </w:tc>
        <w:tc>
          <w:tcPr>
            <w:tcW w:w="5365" w:type="dxa"/>
            <w:gridSpan w:val="9"/>
          </w:tcPr>
          <w:p w14:paraId="419D5C75" w14:textId="77777777" w:rsidR="000A2D10" w:rsidRDefault="000A2D10" w:rsidP="00ED004D">
            <w:pPr>
              <w:jc w:val="both"/>
              <w:rPr>
                <w:b/>
                <w:color w:val="000000"/>
              </w:rPr>
            </w:pPr>
            <w:r>
              <w:rPr>
                <w:b/>
                <w:color w:val="000000"/>
              </w:rPr>
              <w:t>REVISADO</w:t>
            </w:r>
          </w:p>
        </w:tc>
        <w:tc>
          <w:tcPr>
            <w:tcW w:w="6774" w:type="dxa"/>
            <w:gridSpan w:val="5"/>
          </w:tcPr>
          <w:p w14:paraId="4CF0CC3F" w14:textId="77777777" w:rsidR="000A2D10" w:rsidRDefault="000A2D10" w:rsidP="00ED004D">
            <w:pPr>
              <w:jc w:val="both"/>
              <w:rPr>
                <w:b/>
                <w:color w:val="000000"/>
              </w:rPr>
            </w:pPr>
            <w:r>
              <w:rPr>
                <w:b/>
                <w:color w:val="000000"/>
              </w:rPr>
              <w:t>APROBADO</w:t>
            </w:r>
          </w:p>
        </w:tc>
      </w:tr>
      <w:tr w:rsidR="000A2D10" w14:paraId="1C744B18" w14:textId="77777777" w:rsidTr="006F1EBF">
        <w:trPr>
          <w:cnfStyle w:val="000000100000" w:firstRow="0" w:lastRow="0" w:firstColumn="0" w:lastColumn="0" w:oddVBand="0" w:evenVBand="0" w:oddHBand="1" w:evenHBand="0" w:firstRowFirstColumn="0" w:firstRowLastColumn="0" w:lastRowFirstColumn="0" w:lastRowLastColumn="0"/>
          <w:trHeight w:val="180"/>
        </w:trPr>
        <w:tc>
          <w:tcPr>
            <w:tcW w:w="3449" w:type="dxa"/>
            <w:gridSpan w:val="5"/>
          </w:tcPr>
          <w:p w14:paraId="2331F308" w14:textId="77777777" w:rsidR="000A2D10" w:rsidRDefault="000A2D10" w:rsidP="00ED004D">
            <w:pPr>
              <w:jc w:val="both"/>
              <w:rPr>
                <w:color w:val="000000"/>
              </w:rPr>
            </w:pPr>
            <w:r>
              <w:rPr>
                <w:b/>
                <w:color w:val="000000"/>
              </w:rPr>
              <w:t>Docente:</w:t>
            </w:r>
          </w:p>
        </w:tc>
        <w:tc>
          <w:tcPr>
            <w:tcW w:w="5365" w:type="dxa"/>
            <w:gridSpan w:val="9"/>
          </w:tcPr>
          <w:p w14:paraId="4E453DA4" w14:textId="77777777" w:rsidR="000A2D10" w:rsidRDefault="000A2D10" w:rsidP="00ED004D">
            <w:pPr>
              <w:jc w:val="both"/>
              <w:rPr>
                <w:color w:val="000000"/>
              </w:rPr>
            </w:pPr>
            <w:r>
              <w:rPr>
                <w:b/>
                <w:color w:val="000000"/>
              </w:rPr>
              <w:t>Director:</w:t>
            </w:r>
          </w:p>
        </w:tc>
        <w:tc>
          <w:tcPr>
            <w:tcW w:w="6774" w:type="dxa"/>
            <w:gridSpan w:val="5"/>
          </w:tcPr>
          <w:p w14:paraId="515A9E35" w14:textId="77777777" w:rsidR="000A2D10" w:rsidRDefault="000A2D10" w:rsidP="00ED004D">
            <w:pPr>
              <w:jc w:val="both"/>
              <w:rPr>
                <w:b/>
                <w:color w:val="000000"/>
              </w:rPr>
            </w:pPr>
            <w:r>
              <w:rPr>
                <w:b/>
                <w:color w:val="000000"/>
              </w:rPr>
              <w:t>Líder pedagógico:</w:t>
            </w:r>
          </w:p>
        </w:tc>
      </w:tr>
      <w:tr w:rsidR="000A2D10" w14:paraId="05F4F856" w14:textId="77777777" w:rsidTr="006F1EBF">
        <w:trPr>
          <w:trHeight w:val="220"/>
        </w:trPr>
        <w:tc>
          <w:tcPr>
            <w:tcW w:w="3449" w:type="dxa"/>
            <w:gridSpan w:val="5"/>
          </w:tcPr>
          <w:p w14:paraId="3471AA84" w14:textId="77777777" w:rsidR="000A2D10" w:rsidRDefault="000A2D10" w:rsidP="00ED004D">
            <w:pPr>
              <w:jc w:val="both"/>
              <w:rPr>
                <w:color w:val="000000"/>
              </w:rPr>
            </w:pPr>
            <w:r>
              <w:rPr>
                <w:color w:val="000000"/>
              </w:rPr>
              <w:t>Firma:</w:t>
            </w:r>
          </w:p>
        </w:tc>
        <w:tc>
          <w:tcPr>
            <w:tcW w:w="5365" w:type="dxa"/>
            <w:gridSpan w:val="9"/>
          </w:tcPr>
          <w:p w14:paraId="07A758C8" w14:textId="77777777" w:rsidR="000A2D10" w:rsidRDefault="000A2D10" w:rsidP="00ED004D">
            <w:pPr>
              <w:jc w:val="both"/>
              <w:rPr>
                <w:color w:val="000000"/>
              </w:rPr>
            </w:pPr>
            <w:r>
              <w:rPr>
                <w:color w:val="000000"/>
              </w:rPr>
              <w:t>Firma:</w:t>
            </w:r>
          </w:p>
        </w:tc>
        <w:tc>
          <w:tcPr>
            <w:tcW w:w="6774" w:type="dxa"/>
            <w:gridSpan w:val="5"/>
          </w:tcPr>
          <w:p w14:paraId="3A05A76E" w14:textId="77777777" w:rsidR="000A2D10" w:rsidRDefault="000A2D10" w:rsidP="00ED004D">
            <w:pPr>
              <w:jc w:val="both"/>
              <w:rPr>
                <w:color w:val="000000"/>
              </w:rPr>
            </w:pPr>
            <w:r>
              <w:rPr>
                <w:color w:val="000000"/>
              </w:rPr>
              <w:t>Firma:</w:t>
            </w:r>
          </w:p>
        </w:tc>
      </w:tr>
      <w:tr w:rsidR="000A2D10" w14:paraId="5BCD605D" w14:textId="77777777" w:rsidTr="006F1EBF">
        <w:trPr>
          <w:cnfStyle w:val="000000100000" w:firstRow="0" w:lastRow="0" w:firstColumn="0" w:lastColumn="0" w:oddVBand="0" w:evenVBand="0" w:oddHBand="1" w:evenHBand="0" w:firstRowFirstColumn="0" w:firstRowLastColumn="0" w:lastRowFirstColumn="0" w:lastRowLastColumn="0"/>
          <w:trHeight w:val="240"/>
        </w:trPr>
        <w:tc>
          <w:tcPr>
            <w:tcW w:w="3449" w:type="dxa"/>
            <w:gridSpan w:val="5"/>
          </w:tcPr>
          <w:p w14:paraId="21E7B8C3" w14:textId="77777777" w:rsidR="000A2D10" w:rsidRDefault="000A2D10" w:rsidP="00ED004D">
            <w:pPr>
              <w:jc w:val="both"/>
              <w:rPr>
                <w:color w:val="000000"/>
              </w:rPr>
            </w:pPr>
            <w:r>
              <w:rPr>
                <w:color w:val="000000"/>
              </w:rPr>
              <w:t xml:space="preserve">Fecha: </w:t>
            </w:r>
          </w:p>
        </w:tc>
        <w:tc>
          <w:tcPr>
            <w:tcW w:w="5365" w:type="dxa"/>
            <w:gridSpan w:val="9"/>
          </w:tcPr>
          <w:p w14:paraId="51A7C92F" w14:textId="77777777" w:rsidR="000A2D10" w:rsidRDefault="000A2D10" w:rsidP="00ED004D">
            <w:pPr>
              <w:jc w:val="both"/>
              <w:rPr>
                <w:color w:val="000000"/>
              </w:rPr>
            </w:pPr>
            <w:r>
              <w:rPr>
                <w:color w:val="000000"/>
              </w:rPr>
              <w:t>Fecha:</w:t>
            </w:r>
          </w:p>
        </w:tc>
        <w:tc>
          <w:tcPr>
            <w:tcW w:w="6774" w:type="dxa"/>
            <w:gridSpan w:val="5"/>
          </w:tcPr>
          <w:p w14:paraId="2CDE00B1" w14:textId="77777777" w:rsidR="000A2D10" w:rsidRDefault="000A2D10" w:rsidP="00ED004D">
            <w:pPr>
              <w:jc w:val="both"/>
              <w:rPr>
                <w:color w:val="000000"/>
              </w:rPr>
            </w:pPr>
            <w:r>
              <w:rPr>
                <w:color w:val="000000"/>
              </w:rPr>
              <w:t>Fecha:</w:t>
            </w:r>
          </w:p>
        </w:tc>
      </w:tr>
    </w:tbl>
    <w:p w14:paraId="70F6B65C" w14:textId="77777777" w:rsidR="000A2D10" w:rsidRDefault="000A2D10" w:rsidP="000A2D10">
      <w:pPr>
        <w:rPr>
          <w:rFonts w:ascii="Calibri" w:eastAsia="Calibri" w:hAnsi="Calibri" w:cs="Calibri"/>
        </w:rPr>
      </w:pPr>
    </w:p>
    <w:p w14:paraId="43BEDAD0" w14:textId="77777777" w:rsidR="000A2D10" w:rsidRDefault="000A2D10" w:rsidP="000A2D10">
      <w:pPr>
        <w:rPr>
          <w:rFonts w:ascii="Calibri" w:eastAsia="Calibri" w:hAnsi="Calibri" w:cs="Calibri"/>
        </w:rPr>
      </w:pPr>
    </w:p>
    <w:p w14:paraId="0BDD2CEA" w14:textId="77777777" w:rsidR="006F1EBF" w:rsidRDefault="006F1EBF" w:rsidP="000A2D10">
      <w:pPr>
        <w:rPr>
          <w:rFonts w:ascii="Calibri" w:eastAsia="Calibri" w:hAnsi="Calibri" w:cs="Calibri"/>
        </w:rPr>
      </w:pPr>
    </w:p>
    <w:p w14:paraId="3F10CE32" w14:textId="77777777" w:rsidR="006F1EBF" w:rsidRDefault="006F1EBF" w:rsidP="000A2D10">
      <w:pPr>
        <w:rPr>
          <w:rFonts w:ascii="Calibri" w:eastAsia="Calibri" w:hAnsi="Calibri" w:cs="Calibri"/>
        </w:rPr>
      </w:pPr>
    </w:p>
    <w:p w14:paraId="02C32F0E" w14:textId="77777777" w:rsidR="006F1EBF" w:rsidRDefault="006F1EBF" w:rsidP="000A2D10">
      <w:pPr>
        <w:rPr>
          <w:rFonts w:ascii="Calibri" w:eastAsia="Calibri" w:hAnsi="Calibri" w:cs="Calibri"/>
        </w:rPr>
      </w:pPr>
    </w:p>
    <w:p w14:paraId="14F0EC3A" w14:textId="77777777" w:rsidR="006F1EBF" w:rsidRDefault="006F1EBF" w:rsidP="000A2D10">
      <w:pPr>
        <w:rPr>
          <w:rFonts w:ascii="Calibri" w:eastAsia="Calibri" w:hAnsi="Calibri" w:cs="Calibri"/>
        </w:rPr>
      </w:pPr>
    </w:p>
    <w:p w14:paraId="79A33321" w14:textId="77777777" w:rsidR="006F1EBF" w:rsidRDefault="006F1EBF" w:rsidP="000A2D10">
      <w:pPr>
        <w:rPr>
          <w:rFonts w:ascii="Calibri" w:eastAsia="Calibri" w:hAnsi="Calibri" w:cs="Calibri"/>
        </w:rPr>
      </w:pPr>
    </w:p>
    <w:p w14:paraId="04ED6377" w14:textId="77777777" w:rsidR="006F1EBF" w:rsidRDefault="006F1EBF" w:rsidP="000A2D10">
      <w:pPr>
        <w:rPr>
          <w:rFonts w:ascii="Calibri" w:eastAsia="Calibri" w:hAnsi="Calibri" w:cs="Calibri"/>
        </w:rPr>
      </w:pPr>
    </w:p>
    <w:p w14:paraId="220D840E" w14:textId="77777777" w:rsidR="006F1EBF" w:rsidRDefault="006F1EBF" w:rsidP="000A2D10">
      <w:pPr>
        <w:rPr>
          <w:rFonts w:ascii="Calibri" w:eastAsia="Calibri" w:hAnsi="Calibri" w:cs="Calibri"/>
        </w:rPr>
      </w:pPr>
    </w:p>
    <w:p w14:paraId="7B8FCCEC" w14:textId="77777777" w:rsidR="006F1EBF" w:rsidRDefault="006F1EBF" w:rsidP="000A2D10">
      <w:pPr>
        <w:rPr>
          <w:rFonts w:ascii="Calibri" w:eastAsia="Calibri" w:hAnsi="Calibri" w:cs="Calibri"/>
        </w:rPr>
      </w:pPr>
    </w:p>
    <w:p w14:paraId="56B570A5" w14:textId="77777777" w:rsidR="006F1EBF" w:rsidRDefault="006F1EBF" w:rsidP="000A2D10">
      <w:pPr>
        <w:rPr>
          <w:rFonts w:ascii="Calibri" w:eastAsia="Calibri" w:hAnsi="Calibri" w:cs="Calibri"/>
        </w:rPr>
      </w:pPr>
    </w:p>
    <w:p w14:paraId="09AF4DF9" w14:textId="77777777" w:rsidR="006F1EBF" w:rsidRDefault="006F1EBF" w:rsidP="000A2D10">
      <w:pPr>
        <w:rPr>
          <w:rFonts w:ascii="Calibri" w:eastAsia="Calibri" w:hAnsi="Calibri" w:cs="Calibri"/>
        </w:rPr>
      </w:pPr>
    </w:p>
    <w:p w14:paraId="254F0FBE" w14:textId="77777777" w:rsidR="006F1EBF" w:rsidRDefault="006F1EBF" w:rsidP="000A2D10">
      <w:pPr>
        <w:rPr>
          <w:rFonts w:ascii="Calibri" w:eastAsia="Calibri" w:hAnsi="Calibri" w:cs="Calibri"/>
        </w:rPr>
      </w:pPr>
    </w:p>
    <w:p w14:paraId="651BAE09" w14:textId="77777777" w:rsidR="006F1EBF" w:rsidRDefault="006F1EBF" w:rsidP="000A2D10">
      <w:pPr>
        <w:rPr>
          <w:rFonts w:ascii="Calibri" w:eastAsia="Calibri" w:hAnsi="Calibri" w:cs="Calibri"/>
        </w:rPr>
      </w:pPr>
    </w:p>
    <w:p w14:paraId="71F06A14" w14:textId="77777777" w:rsidR="000A2D10" w:rsidRDefault="000A2D10" w:rsidP="000A2D10">
      <w:pPr>
        <w:rPr>
          <w:rFonts w:ascii="Calibri" w:eastAsia="Calibri" w:hAnsi="Calibri" w:cs="Calibri"/>
        </w:rPr>
      </w:pPr>
    </w:p>
    <w:tbl>
      <w:tblPr>
        <w:tblStyle w:val="GridTable4-Accent3"/>
        <w:tblW w:w="15588" w:type="dxa"/>
        <w:tblLayout w:type="fixed"/>
        <w:tblLook w:val="0400" w:firstRow="0" w:lastRow="0" w:firstColumn="0" w:lastColumn="0" w:noHBand="0" w:noVBand="1"/>
      </w:tblPr>
      <w:tblGrid>
        <w:gridCol w:w="1359"/>
        <w:gridCol w:w="102"/>
        <w:gridCol w:w="263"/>
        <w:gridCol w:w="157"/>
        <w:gridCol w:w="1560"/>
        <w:gridCol w:w="975"/>
        <w:gridCol w:w="705"/>
        <w:gridCol w:w="105"/>
        <w:gridCol w:w="888"/>
        <w:gridCol w:w="916"/>
        <w:gridCol w:w="10"/>
        <w:gridCol w:w="1538"/>
        <w:gridCol w:w="119"/>
        <w:gridCol w:w="157"/>
        <w:gridCol w:w="1525"/>
        <w:gridCol w:w="135"/>
        <w:gridCol w:w="1234"/>
        <w:gridCol w:w="1359"/>
        <w:gridCol w:w="2481"/>
      </w:tblGrid>
      <w:tr w:rsidR="000A2D10" w14:paraId="75D5BC3E" w14:textId="77777777" w:rsidTr="006F1EBF">
        <w:trPr>
          <w:cnfStyle w:val="000000100000" w:firstRow="0" w:lastRow="0" w:firstColumn="0" w:lastColumn="0" w:oddVBand="0" w:evenVBand="0" w:oddHBand="1" w:evenHBand="0" w:firstRowFirstColumn="0" w:firstRowLastColumn="0" w:lastRowFirstColumn="0" w:lastRowLastColumn="0"/>
          <w:trHeight w:val="360"/>
        </w:trPr>
        <w:tc>
          <w:tcPr>
            <w:tcW w:w="1359" w:type="dxa"/>
          </w:tcPr>
          <w:p w14:paraId="2F22872A" w14:textId="77777777" w:rsidR="000A2D10" w:rsidRDefault="000A2D10" w:rsidP="00ED004D">
            <w:pPr>
              <w:jc w:val="both"/>
              <w:rPr>
                <w:b/>
                <w:color w:val="000000"/>
              </w:rPr>
            </w:pPr>
          </w:p>
        </w:tc>
        <w:tc>
          <w:tcPr>
            <w:tcW w:w="7219" w:type="dxa"/>
            <w:gridSpan w:val="11"/>
          </w:tcPr>
          <w:p w14:paraId="5AA82083" w14:textId="77777777" w:rsidR="000A2D10" w:rsidRDefault="000A2D10" w:rsidP="00ED004D">
            <w:pPr>
              <w:jc w:val="both"/>
              <w:rPr>
                <w:b/>
                <w:color w:val="000000"/>
              </w:rPr>
            </w:pPr>
            <w:r>
              <w:rPr>
                <w:b/>
                <w:color w:val="000000"/>
              </w:rPr>
              <w:t>UNIDAD EDUCATIVA</w:t>
            </w:r>
          </w:p>
        </w:tc>
        <w:tc>
          <w:tcPr>
            <w:tcW w:w="7010" w:type="dxa"/>
            <w:gridSpan w:val="7"/>
          </w:tcPr>
          <w:p w14:paraId="7EF41BA6" w14:textId="77777777" w:rsidR="000A2D10" w:rsidRDefault="000A2D10" w:rsidP="00ED004D">
            <w:pPr>
              <w:jc w:val="center"/>
              <w:rPr>
                <w:b/>
                <w:color w:val="000000"/>
              </w:rPr>
            </w:pPr>
            <w:r>
              <w:rPr>
                <w:b/>
                <w:color w:val="000000"/>
              </w:rPr>
              <w:t>AÑO LECTIVO: 2017-2018</w:t>
            </w:r>
          </w:p>
        </w:tc>
      </w:tr>
      <w:tr w:rsidR="000A2D10" w14:paraId="53F1854D" w14:textId="77777777" w:rsidTr="006F1EBF">
        <w:trPr>
          <w:trHeight w:val="220"/>
        </w:trPr>
        <w:tc>
          <w:tcPr>
            <w:tcW w:w="15588" w:type="dxa"/>
            <w:gridSpan w:val="19"/>
          </w:tcPr>
          <w:p w14:paraId="23A389FD" w14:textId="77777777" w:rsidR="000A2D10" w:rsidRDefault="000A2D10" w:rsidP="00ED004D">
            <w:pPr>
              <w:jc w:val="center"/>
              <w:rPr>
                <w:b/>
                <w:color w:val="000000"/>
              </w:rPr>
            </w:pPr>
            <w:r>
              <w:rPr>
                <w:b/>
                <w:color w:val="000000"/>
              </w:rPr>
              <w:t>PLAN DE  DESTREZAS CON CRITERIO DE DESEMPEÑO</w:t>
            </w:r>
          </w:p>
        </w:tc>
      </w:tr>
      <w:tr w:rsidR="000A2D10" w14:paraId="0707A4A8" w14:textId="77777777" w:rsidTr="006F1EBF">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19"/>
          </w:tcPr>
          <w:p w14:paraId="7393C55E" w14:textId="77777777" w:rsidR="000A2D10" w:rsidRDefault="000A2D10" w:rsidP="00ED004D">
            <w:pPr>
              <w:jc w:val="both"/>
              <w:rPr>
                <w:b/>
                <w:color w:val="000000"/>
              </w:rPr>
            </w:pPr>
            <w:r>
              <w:rPr>
                <w:b/>
                <w:color w:val="000000"/>
              </w:rPr>
              <w:t>1. DATOS INFORMATIVOS:</w:t>
            </w:r>
          </w:p>
        </w:tc>
      </w:tr>
      <w:tr w:rsidR="000A2D10" w14:paraId="5D4D4569" w14:textId="77777777" w:rsidTr="006F1EBF">
        <w:trPr>
          <w:trHeight w:val="340"/>
        </w:trPr>
        <w:tc>
          <w:tcPr>
            <w:tcW w:w="1461" w:type="dxa"/>
            <w:gridSpan w:val="2"/>
          </w:tcPr>
          <w:p w14:paraId="4B447E19" w14:textId="77777777" w:rsidR="000A2D10" w:rsidRDefault="000A2D10" w:rsidP="00ED004D">
            <w:pPr>
              <w:jc w:val="center"/>
              <w:rPr>
                <w:b/>
                <w:color w:val="000000"/>
                <w:sz w:val="22"/>
                <w:szCs w:val="22"/>
              </w:rPr>
            </w:pPr>
            <w:r>
              <w:rPr>
                <w:b/>
                <w:color w:val="000000"/>
                <w:sz w:val="22"/>
                <w:szCs w:val="22"/>
              </w:rPr>
              <w:t>DOCEN</w:t>
            </w:r>
          </w:p>
          <w:p w14:paraId="1DA66059" w14:textId="77777777" w:rsidR="000A2D10" w:rsidRDefault="000A2D10" w:rsidP="00ED004D">
            <w:pPr>
              <w:jc w:val="center"/>
              <w:rPr>
                <w:b/>
                <w:color w:val="000000"/>
              </w:rPr>
            </w:pPr>
            <w:r>
              <w:rPr>
                <w:b/>
                <w:color w:val="000000"/>
                <w:sz w:val="22"/>
                <w:szCs w:val="22"/>
              </w:rPr>
              <w:t>TE:</w:t>
            </w:r>
          </w:p>
        </w:tc>
        <w:tc>
          <w:tcPr>
            <w:tcW w:w="1980" w:type="dxa"/>
            <w:gridSpan w:val="3"/>
          </w:tcPr>
          <w:p w14:paraId="12CAF2F4" w14:textId="77777777" w:rsidR="000A2D10" w:rsidRDefault="000A2D10" w:rsidP="00ED004D">
            <w:pPr>
              <w:jc w:val="center"/>
              <w:rPr>
                <w:b/>
                <w:color w:val="000000"/>
              </w:rPr>
            </w:pPr>
          </w:p>
        </w:tc>
        <w:tc>
          <w:tcPr>
            <w:tcW w:w="3589" w:type="dxa"/>
            <w:gridSpan w:val="5"/>
          </w:tcPr>
          <w:p w14:paraId="0ED72C19" w14:textId="77777777" w:rsidR="000A2D10" w:rsidRDefault="000A2D10" w:rsidP="00ED004D">
            <w:pPr>
              <w:jc w:val="center"/>
              <w:rPr>
                <w:b/>
                <w:color w:val="000000"/>
              </w:rPr>
            </w:pPr>
            <w:r>
              <w:rPr>
                <w:b/>
                <w:color w:val="000000"/>
                <w:sz w:val="22"/>
                <w:szCs w:val="22"/>
              </w:rPr>
              <w:t>ÁREA/ASIGNATURA:</w:t>
            </w:r>
          </w:p>
        </w:tc>
        <w:tc>
          <w:tcPr>
            <w:tcW w:w="1667" w:type="dxa"/>
            <w:gridSpan w:val="3"/>
          </w:tcPr>
          <w:p w14:paraId="6FC36A0F" w14:textId="77777777" w:rsidR="000A2D10" w:rsidRDefault="000A2D10" w:rsidP="00ED004D">
            <w:pPr>
              <w:jc w:val="center"/>
              <w:rPr>
                <w:b/>
                <w:color w:val="000000"/>
              </w:rPr>
            </w:pPr>
            <w:r>
              <w:rPr>
                <w:b/>
                <w:color w:val="000000"/>
                <w:sz w:val="22"/>
                <w:szCs w:val="22"/>
              </w:rPr>
              <w:t>MATEMÁTICA</w:t>
            </w:r>
          </w:p>
        </w:tc>
        <w:tc>
          <w:tcPr>
            <w:tcW w:w="1817" w:type="dxa"/>
            <w:gridSpan w:val="3"/>
          </w:tcPr>
          <w:p w14:paraId="36C8BD62" w14:textId="77777777" w:rsidR="000A2D10" w:rsidRDefault="000A2D10" w:rsidP="00ED004D">
            <w:pPr>
              <w:ind w:right="-64"/>
              <w:jc w:val="center"/>
              <w:rPr>
                <w:b/>
                <w:color w:val="000000"/>
              </w:rPr>
            </w:pPr>
            <w:r>
              <w:rPr>
                <w:b/>
                <w:color w:val="000000"/>
                <w:sz w:val="22"/>
                <w:szCs w:val="22"/>
              </w:rPr>
              <w:t>GRADO/CURSO:</w:t>
            </w:r>
          </w:p>
        </w:tc>
        <w:tc>
          <w:tcPr>
            <w:tcW w:w="1234" w:type="dxa"/>
          </w:tcPr>
          <w:p w14:paraId="4E161CDC" w14:textId="77777777" w:rsidR="000A2D10" w:rsidRDefault="000A2D10" w:rsidP="00ED004D">
            <w:pPr>
              <w:jc w:val="center"/>
              <w:rPr>
                <w:b/>
                <w:color w:val="000000"/>
              </w:rPr>
            </w:pPr>
            <w:r>
              <w:rPr>
                <w:b/>
                <w:color w:val="000000"/>
                <w:sz w:val="22"/>
                <w:szCs w:val="22"/>
              </w:rPr>
              <w:t>NOVENO</w:t>
            </w:r>
          </w:p>
        </w:tc>
        <w:tc>
          <w:tcPr>
            <w:tcW w:w="1359" w:type="dxa"/>
          </w:tcPr>
          <w:p w14:paraId="415E0FF8" w14:textId="77777777" w:rsidR="000A2D10" w:rsidRDefault="000A2D10" w:rsidP="00ED004D">
            <w:pPr>
              <w:ind w:right="-98"/>
              <w:jc w:val="center"/>
              <w:rPr>
                <w:b/>
                <w:color w:val="000000"/>
              </w:rPr>
            </w:pPr>
            <w:r>
              <w:rPr>
                <w:b/>
                <w:color w:val="000000"/>
                <w:sz w:val="22"/>
                <w:szCs w:val="22"/>
              </w:rPr>
              <w:t>PARALELO:</w:t>
            </w:r>
          </w:p>
        </w:tc>
        <w:tc>
          <w:tcPr>
            <w:tcW w:w="2481" w:type="dxa"/>
          </w:tcPr>
          <w:p w14:paraId="50977416" w14:textId="77777777" w:rsidR="000A2D10" w:rsidRDefault="000A2D10" w:rsidP="00ED004D">
            <w:pPr>
              <w:jc w:val="center"/>
              <w:rPr>
                <w:b/>
                <w:color w:val="000000"/>
              </w:rPr>
            </w:pPr>
          </w:p>
        </w:tc>
      </w:tr>
      <w:tr w:rsidR="000A2D10" w14:paraId="1E930625" w14:textId="77777777" w:rsidTr="006F1EBF">
        <w:trPr>
          <w:cnfStyle w:val="000000100000" w:firstRow="0" w:lastRow="0" w:firstColumn="0" w:lastColumn="0" w:oddVBand="0" w:evenVBand="0" w:oddHBand="1" w:evenHBand="0" w:firstRowFirstColumn="0" w:firstRowLastColumn="0" w:lastRowFirstColumn="0" w:lastRowLastColumn="0"/>
          <w:trHeight w:val="1140"/>
        </w:trPr>
        <w:tc>
          <w:tcPr>
            <w:tcW w:w="1461" w:type="dxa"/>
            <w:gridSpan w:val="2"/>
          </w:tcPr>
          <w:p w14:paraId="786CA9AE" w14:textId="77777777" w:rsidR="000A2D10" w:rsidRDefault="000A2D10" w:rsidP="00ED004D">
            <w:pPr>
              <w:jc w:val="center"/>
              <w:rPr>
                <w:b/>
                <w:color w:val="000000"/>
              </w:rPr>
            </w:pPr>
            <w:r>
              <w:rPr>
                <w:b/>
                <w:color w:val="000000"/>
                <w:sz w:val="22"/>
                <w:szCs w:val="22"/>
              </w:rPr>
              <w:t xml:space="preserve">N.º DE UNIDAD DE PLANIFICACIÓN: </w:t>
            </w:r>
          </w:p>
        </w:tc>
        <w:tc>
          <w:tcPr>
            <w:tcW w:w="420" w:type="dxa"/>
            <w:gridSpan w:val="2"/>
          </w:tcPr>
          <w:p w14:paraId="7BB65E8F" w14:textId="77777777" w:rsidR="000A2D10" w:rsidRDefault="000A2D10" w:rsidP="00ED004D">
            <w:pPr>
              <w:jc w:val="center"/>
              <w:rPr>
                <w:b/>
                <w:color w:val="000000"/>
              </w:rPr>
            </w:pPr>
            <w:r>
              <w:rPr>
                <w:b/>
                <w:color w:val="000000"/>
              </w:rPr>
              <w:t>4</w:t>
            </w:r>
          </w:p>
        </w:tc>
        <w:tc>
          <w:tcPr>
            <w:tcW w:w="1560" w:type="dxa"/>
          </w:tcPr>
          <w:p w14:paraId="1E5698F3" w14:textId="77777777" w:rsidR="000A2D10" w:rsidRDefault="000A2D10" w:rsidP="00ED004D">
            <w:pPr>
              <w:jc w:val="center"/>
              <w:rPr>
                <w:b/>
                <w:color w:val="000000"/>
              </w:rPr>
            </w:pPr>
            <w:r>
              <w:rPr>
                <w:b/>
                <w:color w:val="000000"/>
                <w:sz w:val="22"/>
                <w:szCs w:val="22"/>
              </w:rPr>
              <w:t xml:space="preserve">TÍTULO DE UNIDAD DE PLANIFICACIÓN: </w:t>
            </w:r>
          </w:p>
        </w:tc>
        <w:tc>
          <w:tcPr>
            <w:tcW w:w="1680" w:type="dxa"/>
            <w:gridSpan w:val="2"/>
          </w:tcPr>
          <w:p w14:paraId="7B3665A2" w14:textId="77777777" w:rsidR="000A2D10" w:rsidRDefault="000A2D10" w:rsidP="00ED004D">
            <w:pPr>
              <w:tabs>
                <w:tab w:val="left" w:pos="924"/>
              </w:tabs>
              <w:jc w:val="both"/>
              <w:rPr>
                <w:b/>
                <w:color w:val="000000"/>
              </w:rPr>
            </w:pPr>
            <w:r>
              <w:rPr>
                <w:b/>
                <w:color w:val="000000"/>
              </w:rPr>
              <w:t>Las telecomunicaciones</w:t>
            </w:r>
          </w:p>
          <w:p w14:paraId="70E6035E" w14:textId="77777777" w:rsidR="000A2D10" w:rsidRDefault="000A2D10" w:rsidP="00ED004D">
            <w:pPr>
              <w:tabs>
                <w:tab w:val="left" w:pos="924"/>
              </w:tabs>
              <w:jc w:val="both"/>
              <w:rPr>
                <w:color w:val="000000"/>
                <w:sz w:val="22"/>
                <w:szCs w:val="22"/>
              </w:rPr>
            </w:pPr>
            <w:r>
              <w:rPr>
                <w:b/>
                <w:color w:val="000000"/>
              </w:rPr>
              <w:t>y los polinomios</w:t>
            </w:r>
          </w:p>
        </w:tc>
        <w:tc>
          <w:tcPr>
            <w:tcW w:w="1909" w:type="dxa"/>
            <w:gridSpan w:val="3"/>
          </w:tcPr>
          <w:p w14:paraId="431C0F61" w14:textId="77777777" w:rsidR="000A2D10" w:rsidRDefault="000A2D10" w:rsidP="00ED004D">
            <w:pPr>
              <w:jc w:val="center"/>
              <w:rPr>
                <w:b/>
                <w:color w:val="000000"/>
              </w:rPr>
            </w:pPr>
            <w:r>
              <w:rPr>
                <w:b/>
                <w:color w:val="000000"/>
                <w:sz w:val="22"/>
                <w:szCs w:val="22"/>
              </w:rPr>
              <w:t>OBJETIVOS ESPECÍFICOS DE LA UNIDAD DE PLANIFICACIÓN:</w:t>
            </w:r>
          </w:p>
        </w:tc>
        <w:tc>
          <w:tcPr>
            <w:tcW w:w="8558" w:type="dxa"/>
            <w:gridSpan w:val="9"/>
          </w:tcPr>
          <w:p w14:paraId="2686DB2D" w14:textId="77777777" w:rsidR="000A2D10" w:rsidRDefault="000A2D10" w:rsidP="00ED004D">
            <w:pPr>
              <w:rPr>
                <w:b/>
                <w:color w:val="000000"/>
                <w:sz w:val="22"/>
                <w:szCs w:val="22"/>
              </w:rPr>
            </w:pPr>
            <w:r>
              <w:rPr>
                <w:color w:val="000000"/>
              </w:rPr>
              <w:t xml:space="preserve">O.M.4.2. Reconocer y aplicar las propiedades conmutativa, asociativa y distributiva; las cuatro operaciones básicas; y la potenciación y radicación para la simplificación de polinomios, a través de la resolución de problemas. </w:t>
            </w:r>
          </w:p>
        </w:tc>
      </w:tr>
      <w:tr w:rsidR="000A2D10" w14:paraId="30D057C8" w14:textId="77777777" w:rsidTr="006F1EBF">
        <w:trPr>
          <w:trHeight w:val="260"/>
        </w:trPr>
        <w:tc>
          <w:tcPr>
            <w:tcW w:w="15588" w:type="dxa"/>
            <w:gridSpan w:val="19"/>
          </w:tcPr>
          <w:p w14:paraId="095F8725" w14:textId="77777777" w:rsidR="000A2D10" w:rsidRDefault="000A2D10" w:rsidP="00ED004D">
            <w:pPr>
              <w:jc w:val="both"/>
              <w:rPr>
                <w:b/>
                <w:color w:val="000000"/>
              </w:rPr>
            </w:pPr>
            <w:r>
              <w:rPr>
                <w:b/>
                <w:color w:val="000000"/>
              </w:rPr>
              <w:t>2. PLANIFICACIÓN</w:t>
            </w:r>
          </w:p>
        </w:tc>
      </w:tr>
      <w:tr w:rsidR="000A2D10" w14:paraId="56D53AB3" w14:textId="77777777" w:rsidTr="006F1EBF">
        <w:trPr>
          <w:cnfStyle w:val="000000100000" w:firstRow="0" w:lastRow="0" w:firstColumn="0" w:lastColumn="0" w:oddVBand="0" w:evenVBand="0" w:oddHBand="1" w:evenHBand="0" w:firstRowFirstColumn="0" w:firstRowLastColumn="0" w:lastRowFirstColumn="0" w:lastRowLastColumn="0"/>
          <w:trHeight w:val="40"/>
        </w:trPr>
        <w:tc>
          <w:tcPr>
            <w:tcW w:w="7040" w:type="dxa"/>
            <w:gridSpan w:val="11"/>
          </w:tcPr>
          <w:p w14:paraId="43C4561E" w14:textId="77777777" w:rsidR="000A2D10" w:rsidRDefault="000A2D10" w:rsidP="00ED004D">
            <w:pPr>
              <w:jc w:val="center"/>
              <w:rPr>
                <w:b/>
                <w:color w:val="000000"/>
              </w:rPr>
            </w:pPr>
            <w:r>
              <w:rPr>
                <w:b/>
                <w:color w:val="000000"/>
                <w:sz w:val="22"/>
                <w:szCs w:val="22"/>
              </w:rPr>
              <w:t xml:space="preserve">DESTREZAS CON CRITERIOS DE DESEMPEÑO A SER DESARROLLADAS: </w:t>
            </w:r>
          </w:p>
        </w:tc>
        <w:tc>
          <w:tcPr>
            <w:tcW w:w="8548" w:type="dxa"/>
            <w:gridSpan w:val="8"/>
          </w:tcPr>
          <w:p w14:paraId="5E289B28" w14:textId="77777777" w:rsidR="000A2D10" w:rsidRDefault="000A2D10" w:rsidP="00ED004D">
            <w:pPr>
              <w:jc w:val="center"/>
              <w:rPr>
                <w:b/>
                <w:color w:val="000000"/>
              </w:rPr>
            </w:pPr>
            <w:r>
              <w:rPr>
                <w:b/>
                <w:color w:val="000000"/>
                <w:sz w:val="22"/>
                <w:szCs w:val="22"/>
              </w:rPr>
              <w:t xml:space="preserve">INDICADORES ESENCIALES DE EVALUACIÓN: </w:t>
            </w:r>
          </w:p>
        </w:tc>
      </w:tr>
      <w:tr w:rsidR="000A2D10" w14:paraId="5D1A14EF" w14:textId="77777777" w:rsidTr="006F1EBF">
        <w:trPr>
          <w:trHeight w:val="500"/>
        </w:trPr>
        <w:tc>
          <w:tcPr>
            <w:tcW w:w="7040" w:type="dxa"/>
            <w:gridSpan w:val="11"/>
          </w:tcPr>
          <w:p w14:paraId="4D39D7D1" w14:textId="77777777" w:rsidR="000A2D10" w:rsidRDefault="000A2D10" w:rsidP="00ED004D">
            <w:pPr>
              <w:rPr>
                <w:color w:val="000000"/>
              </w:rPr>
            </w:pPr>
            <w:r>
              <w:rPr>
                <w:b/>
                <w:color w:val="000000"/>
              </w:rPr>
              <w:t xml:space="preserve">DCCD: M.4.1.23. </w:t>
            </w:r>
            <w:r>
              <w:rPr>
                <w:color w:val="000000"/>
              </w:rPr>
              <w:t>Definir y reconocer polinomios de grados 1 y 2.</w:t>
            </w:r>
          </w:p>
          <w:p w14:paraId="3F195141" w14:textId="77777777" w:rsidR="000A2D10" w:rsidRDefault="000A2D10" w:rsidP="00ED004D">
            <w:pPr>
              <w:rPr>
                <w:color w:val="000000"/>
              </w:rPr>
            </w:pPr>
            <w:r>
              <w:rPr>
                <w:b/>
                <w:color w:val="000000"/>
              </w:rPr>
              <w:t xml:space="preserve">DCCD: M.4.1.24. </w:t>
            </w:r>
            <w:r>
              <w:rPr>
                <w:rFonts w:ascii="Gungsuh" w:eastAsia="Gungsuh" w:hAnsi="Gungsuh" w:cs="Gungsuh"/>
                <w:color w:val="000000"/>
              </w:rPr>
              <w:t>Operar con polinomios de grado ≤ 2 (adición y producto por escalar) en ejercicios numéricos y algebraicos.</w:t>
            </w:r>
          </w:p>
          <w:p w14:paraId="494F0CC5" w14:textId="77777777" w:rsidR="000A2D10" w:rsidRDefault="000A2D10" w:rsidP="00ED004D">
            <w:pPr>
              <w:rPr>
                <w:color w:val="000000"/>
              </w:rPr>
            </w:pPr>
            <w:r>
              <w:rPr>
                <w:b/>
                <w:color w:val="000000"/>
              </w:rPr>
              <w:t xml:space="preserve">DCCD: M.4.1.32. </w:t>
            </w:r>
            <w:r>
              <w:rPr>
                <w:color w:val="000000"/>
              </w:rPr>
              <w:t xml:space="preserve">Calcular expresiones numéricas y algebraicas usando las operaciones básicas y las propiedades algebraicas en </w:t>
            </w:r>
            <w:r>
              <w:rPr>
                <w:rFonts w:ascii="Cambria Math" w:hAnsi="Cambria Math" w:cs="Cambria Math"/>
                <w:color w:val="000000"/>
              </w:rPr>
              <w:t>ℝ</w:t>
            </w:r>
            <w:r>
              <w:rPr>
                <w:color w:val="000000"/>
              </w:rPr>
              <w:t>.</w:t>
            </w:r>
          </w:p>
          <w:p w14:paraId="78A9B974" w14:textId="77777777" w:rsidR="000A2D10" w:rsidRDefault="000A2D10" w:rsidP="00ED004D">
            <w:pPr>
              <w:rPr>
                <w:color w:val="000000"/>
              </w:rPr>
            </w:pPr>
            <w:r>
              <w:rPr>
                <w:b/>
                <w:color w:val="000000"/>
              </w:rPr>
              <w:t xml:space="preserve">DCCD: M.4.3.5. </w:t>
            </w:r>
            <w:r>
              <w:rPr>
                <w:color w:val="000000"/>
              </w:rPr>
              <w:t xml:space="preserve">Definir y utilizar variables cualitativas y cuantitativas. </w:t>
            </w:r>
          </w:p>
          <w:p w14:paraId="223C99D1" w14:textId="77777777" w:rsidR="000A2D10" w:rsidRDefault="000A2D10" w:rsidP="00ED004D">
            <w:pPr>
              <w:rPr>
                <w:color w:val="000000"/>
              </w:rPr>
            </w:pPr>
            <w:r>
              <w:rPr>
                <w:b/>
                <w:color w:val="000000"/>
              </w:rPr>
              <w:t xml:space="preserve">DCCD: M.4.3.6. </w:t>
            </w:r>
            <w:r>
              <w:rPr>
                <w:color w:val="000000"/>
              </w:rPr>
              <w:t>Definir y aplicar niveles de medición: nominal, ordinal, intervalo y razón.</w:t>
            </w:r>
          </w:p>
          <w:p w14:paraId="09E5B860" w14:textId="77777777" w:rsidR="000A2D10" w:rsidRDefault="000A2D10" w:rsidP="00ED004D">
            <w:pPr>
              <w:rPr>
                <w:color w:val="000000"/>
                <w:sz w:val="22"/>
                <w:szCs w:val="22"/>
              </w:rPr>
            </w:pPr>
            <w:r>
              <w:rPr>
                <w:b/>
                <w:color w:val="000000"/>
              </w:rPr>
              <w:t xml:space="preserve">DCCD: M.4.3.7. </w:t>
            </w:r>
            <w:r>
              <w:rPr>
                <w:color w:val="000000"/>
              </w:rPr>
              <w:t>Calcular e interpretar las medidas de tendencia central (media, mediana, moda) de un conjunto de datos en la solución de problemas.</w:t>
            </w:r>
          </w:p>
        </w:tc>
        <w:tc>
          <w:tcPr>
            <w:tcW w:w="8548" w:type="dxa"/>
            <w:gridSpan w:val="8"/>
          </w:tcPr>
          <w:p w14:paraId="4CDEFF5C" w14:textId="77777777" w:rsidR="000A2D10" w:rsidRDefault="000A2D10" w:rsidP="00ED004D">
            <w:pPr>
              <w:rPr>
                <w:color w:val="000000"/>
              </w:rPr>
            </w:pPr>
            <w:r>
              <w:rPr>
                <w:rFonts w:ascii="Gungsuh" w:eastAsia="Gungsuh" w:hAnsi="Gungsuh" w:cs="Gungsuh"/>
                <w:color w:val="000000"/>
              </w:rPr>
              <w:t>I.M.4.2.1. Emplea las operaciones con polinomios de grado ≤2 en la solución de ejercicios numéricos y algebraicos; expresa polinomios de grado 2 como la multiplicación de polinomios de grado 1. (I.4.)</w:t>
            </w:r>
          </w:p>
          <w:p w14:paraId="21F74703" w14:textId="77777777" w:rsidR="000A2D10" w:rsidRDefault="000A2D10" w:rsidP="00ED004D">
            <w:pPr>
              <w:rPr>
                <w:color w:val="000000"/>
              </w:rPr>
            </w:pPr>
            <w:r>
              <w:rPr>
                <w:color w:val="000000"/>
              </w:rPr>
              <w:t>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w:t>
            </w:r>
          </w:p>
          <w:p w14:paraId="266C08B8" w14:textId="77777777" w:rsidR="000A2D10" w:rsidRDefault="000A2D10" w:rsidP="00ED004D">
            <w:pPr>
              <w:rPr>
                <w:color w:val="000000"/>
              </w:rPr>
            </w:pPr>
            <w:r>
              <w:rPr>
                <w:color w:val="000000"/>
              </w:rPr>
              <w:t>I.M.4.8.1. Utiliza información cuantificable del contexto social; utiliza variables; aplica niveles de medición; calcula e interpreta medidas de tendencia central (media, mediana y moda), de dispersión (rango, varianza y desviación estándar) y de posición (cuartiles, deciles, percentiles); analiza críticamente información a través de tablas o gráficos; resuelve problemas en forma grupal e individual; y comunica estrategias, opiniones y resultados. (I.4., S.4.)</w:t>
            </w:r>
          </w:p>
          <w:p w14:paraId="19975163" w14:textId="77777777" w:rsidR="000A2D10" w:rsidRDefault="000A2D10" w:rsidP="00ED004D">
            <w:pPr>
              <w:widowControl w:val="0"/>
              <w:rPr>
                <w:color w:val="000000"/>
                <w:sz w:val="22"/>
                <w:szCs w:val="22"/>
              </w:rPr>
            </w:pPr>
          </w:p>
        </w:tc>
      </w:tr>
      <w:tr w:rsidR="000A2D10" w14:paraId="01EC2873" w14:textId="77777777" w:rsidTr="006F1EBF">
        <w:trPr>
          <w:cnfStyle w:val="000000100000" w:firstRow="0" w:lastRow="0" w:firstColumn="0" w:lastColumn="0" w:oddVBand="0" w:evenVBand="0" w:oddHBand="1" w:evenHBand="0" w:firstRowFirstColumn="0" w:firstRowLastColumn="0" w:lastRowFirstColumn="0" w:lastRowLastColumn="0"/>
          <w:trHeight w:val="300"/>
        </w:trPr>
        <w:tc>
          <w:tcPr>
            <w:tcW w:w="1724" w:type="dxa"/>
            <w:gridSpan w:val="3"/>
            <w:vMerge w:val="restart"/>
          </w:tcPr>
          <w:p w14:paraId="4CA20A16" w14:textId="77777777" w:rsidR="000A2D10" w:rsidRDefault="000A2D10" w:rsidP="00ED004D">
            <w:pPr>
              <w:jc w:val="center"/>
              <w:rPr>
                <w:b/>
                <w:color w:val="000000"/>
              </w:rPr>
            </w:pPr>
            <w:r>
              <w:rPr>
                <w:b/>
                <w:color w:val="000000"/>
              </w:rPr>
              <w:t xml:space="preserve">EJES TRANSVERSALES: </w:t>
            </w:r>
          </w:p>
        </w:tc>
        <w:tc>
          <w:tcPr>
            <w:tcW w:w="2692" w:type="dxa"/>
            <w:gridSpan w:val="3"/>
            <w:vMerge w:val="restart"/>
          </w:tcPr>
          <w:p w14:paraId="7F69D218" w14:textId="77777777" w:rsidR="000A2D10" w:rsidRDefault="000A2D10" w:rsidP="00ED004D">
            <w:pPr>
              <w:rPr>
                <w:b/>
                <w:color w:val="000000"/>
              </w:rPr>
            </w:pPr>
            <w:r>
              <w:t>Educación para la interculturalidad Inclusión y equidad</w:t>
            </w:r>
          </w:p>
        </w:tc>
        <w:tc>
          <w:tcPr>
            <w:tcW w:w="1698" w:type="dxa"/>
            <w:gridSpan w:val="3"/>
            <w:vMerge w:val="restart"/>
          </w:tcPr>
          <w:p w14:paraId="19ADD656" w14:textId="77777777" w:rsidR="000A2D10" w:rsidRDefault="000A2D10" w:rsidP="00ED004D">
            <w:pPr>
              <w:jc w:val="center"/>
              <w:rPr>
                <w:b/>
                <w:color w:val="000000"/>
              </w:rPr>
            </w:pPr>
          </w:p>
          <w:p w14:paraId="3D045F35" w14:textId="77777777" w:rsidR="000A2D10" w:rsidRDefault="000A2D10" w:rsidP="00ED004D">
            <w:pPr>
              <w:jc w:val="center"/>
              <w:rPr>
                <w:b/>
                <w:color w:val="000000"/>
              </w:rPr>
            </w:pPr>
            <w:r>
              <w:rPr>
                <w:b/>
                <w:color w:val="000000"/>
              </w:rPr>
              <w:t xml:space="preserve">PERIODOS: </w:t>
            </w:r>
          </w:p>
        </w:tc>
        <w:tc>
          <w:tcPr>
            <w:tcW w:w="926" w:type="dxa"/>
            <w:gridSpan w:val="2"/>
            <w:vMerge w:val="restart"/>
          </w:tcPr>
          <w:p w14:paraId="6BC55668" w14:textId="77777777" w:rsidR="000A2D10" w:rsidRDefault="000A2D10" w:rsidP="00ED004D">
            <w:pPr>
              <w:jc w:val="center"/>
              <w:rPr>
                <w:b/>
                <w:color w:val="000000"/>
              </w:rPr>
            </w:pPr>
          </w:p>
        </w:tc>
        <w:tc>
          <w:tcPr>
            <w:tcW w:w="3339" w:type="dxa"/>
            <w:gridSpan w:val="4"/>
          </w:tcPr>
          <w:p w14:paraId="0C90D20A" w14:textId="77777777" w:rsidR="000A2D10" w:rsidRDefault="000A2D10" w:rsidP="00ED004D">
            <w:pPr>
              <w:jc w:val="center"/>
              <w:rPr>
                <w:b/>
                <w:color w:val="000000"/>
              </w:rPr>
            </w:pPr>
            <w:r>
              <w:rPr>
                <w:b/>
                <w:color w:val="000000"/>
                <w:sz w:val="22"/>
                <w:szCs w:val="22"/>
              </w:rPr>
              <w:t>SEMANA DE INICIO:</w:t>
            </w:r>
          </w:p>
        </w:tc>
        <w:tc>
          <w:tcPr>
            <w:tcW w:w="5209" w:type="dxa"/>
            <w:gridSpan w:val="4"/>
          </w:tcPr>
          <w:p w14:paraId="2AD67FA8" w14:textId="77777777" w:rsidR="000A2D10" w:rsidRDefault="000A2D10" w:rsidP="00ED004D">
            <w:pPr>
              <w:jc w:val="center"/>
              <w:rPr>
                <w:b/>
                <w:color w:val="000000"/>
              </w:rPr>
            </w:pPr>
          </w:p>
        </w:tc>
      </w:tr>
      <w:tr w:rsidR="000A2D10" w14:paraId="6A73DE70" w14:textId="77777777" w:rsidTr="006F1EBF">
        <w:trPr>
          <w:trHeight w:val="300"/>
        </w:trPr>
        <w:tc>
          <w:tcPr>
            <w:tcW w:w="1724" w:type="dxa"/>
            <w:gridSpan w:val="3"/>
            <w:vMerge/>
          </w:tcPr>
          <w:p w14:paraId="5BD88424" w14:textId="77777777" w:rsidR="000A2D10" w:rsidRDefault="000A2D10" w:rsidP="00ED004D">
            <w:pPr>
              <w:jc w:val="center"/>
              <w:rPr>
                <w:rFonts w:ascii="Calibri" w:eastAsia="Calibri" w:hAnsi="Calibri" w:cs="Calibri"/>
                <w:b/>
                <w:color w:val="000000"/>
              </w:rPr>
            </w:pPr>
          </w:p>
        </w:tc>
        <w:tc>
          <w:tcPr>
            <w:tcW w:w="2692" w:type="dxa"/>
            <w:gridSpan w:val="3"/>
            <w:vMerge/>
          </w:tcPr>
          <w:p w14:paraId="1C52340C" w14:textId="77777777" w:rsidR="000A2D10" w:rsidRDefault="000A2D10" w:rsidP="00ED004D">
            <w:pPr>
              <w:jc w:val="center"/>
              <w:rPr>
                <w:rFonts w:ascii="Calibri" w:eastAsia="Calibri" w:hAnsi="Calibri" w:cs="Calibri"/>
                <w:b/>
                <w:color w:val="000000"/>
              </w:rPr>
            </w:pPr>
          </w:p>
        </w:tc>
        <w:tc>
          <w:tcPr>
            <w:tcW w:w="1698" w:type="dxa"/>
            <w:gridSpan w:val="3"/>
            <w:vMerge/>
          </w:tcPr>
          <w:p w14:paraId="18A3681C" w14:textId="77777777" w:rsidR="000A2D10" w:rsidRDefault="000A2D10" w:rsidP="00ED004D">
            <w:pPr>
              <w:jc w:val="center"/>
              <w:rPr>
                <w:rFonts w:ascii="Calibri" w:eastAsia="Calibri" w:hAnsi="Calibri" w:cs="Calibri"/>
                <w:b/>
                <w:color w:val="000000"/>
              </w:rPr>
            </w:pPr>
          </w:p>
        </w:tc>
        <w:tc>
          <w:tcPr>
            <w:tcW w:w="926" w:type="dxa"/>
            <w:gridSpan w:val="2"/>
            <w:vMerge/>
          </w:tcPr>
          <w:p w14:paraId="4FDDB30B" w14:textId="77777777" w:rsidR="000A2D10" w:rsidRDefault="000A2D10" w:rsidP="00ED004D">
            <w:pPr>
              <w:jc w:val="center"/>
              <w:rPr>
                <w:rFonts w:ascii="Calibri" w:eastAsia="Calibri" w:hAnsi="Calibri" w:cs="Calibri"/>
                <w:b/>
                <w:color w:val="000000"/>
              </w:rPr>
            </w:pPr>
          </w:p>
        </w:tc>
        <w:tc>
          <w:tcPr>
            <w:tcW w:w="3339" w:type="dxa"/>
            <w:gridSpan w:val="4"/>
          </w:tcPr>
          <w:p w14:paraId="072A81AB" w14:textId="77777777" w:rsidR="000A2D10" w:rsidRDefault="000A2D10" w:rsidP="00ED004D">
            <w:pPr>
              <w:jc w:val="center"/>
              <w:rPr>
                <w:b/>
                <w:color w:val="000000"/>
              </w:rPr>
            </w:pPr>
            <w:r>
              <w:rPr>
                <w:b/>
                <w:color w:val="000000"/>
                <w:sz w:val="22"/>
                <w:szCs w:val="22"/>
              </w:rPr>
              <w:t>SEMANA DE FINALIZACIÓN:</w:t>
            </w:r>
          </w:p>
        </w:tc>
        <w:tc>
          <w:tcPr>
            <w:tcW w:w="5209" w:type="dxa"/>
            <w:gridSpan w:val="4"/>
          </w:tcPr>
          <w:p w14:paraId="04BD3A57" w14:textId="77777777" w:rsidR="000A2D10" w:rsidRDefault="000A2D10" w:rsidP="00ED004D">
            <w:pPr>
              <w:jc w:val="center"/>
              <w:rPr>
                <w:b/>
                <w:color w:val="000000"/>
              </w:rPr>
            </w:pPr>
          </w:p>
        </w:tc>
      </w:tr>
      <w:tr w:rsidR="000A2D10" w14:paraId="625C7F0C" w14:textId="77777777" w:rsidTr="006F1EBF">
        <w:trPr>
          <w:cnfStyle w:val="000000100000" w:firstRow="0" w:lastRow="0" w:firstColumn="0" w:lastColumn="0" w:oddVBand="0" w:evenVBand="0" w:oddHBand="1" w:evenHBand="0" w:firstRowFirstColumn="0" w:firstRowLastColumn="0" w:lastRowFirstColumn="0" w:lastRowLastColumn="0"/>
          <w:trHeight w:val="400"/>
        </w:trPr>
        <w:tc>
          <w:tcPr>
            <w:tcW w:w="5226" w:type="dxa"/>
            <w:gridSpan w:val="8"/>
          </w:tcPr>
          <w:p w14:paraId="7A296FC9" w14:textId="77777777" w:rsidR="000A2D10" w:rsidRDefault="000A2D10" w:rsidP="00ED004D">
            <w:pPr>
              <w:jc w:val="center"/>
              <w:rPr>
                <w:b/>
                <w:color w:val="000000"/>
              </w:rPr>
            </w:pPr>
            <w:r>
              <w:rPr>
                <w:b/>
                <w:color w:val="000000"/>
              </w:rPr>
              <w:t>Estrategias metodológicas</w:t>
            </w:r>
          </w:p>
        </w:tc>
        <w:tc>
          <w:tcPr>
            <w:tcW w:w="1814" w:type="dxa"/>
            <w:gridSpan w:val="3"/>
          </w:tcPr>
          <w:p w14:paraId="22B270F3" w14:textId="77777777" w:rsidR="000A2D10" w:rsidRDefault="000A2D10" w:rsidP="00ED004D">
            <w:pPr>
              <w:jc w:val="center"/>
              <w:rPr>
                <w:b/>
                <w:color w:val="000000"/>
              </w:rPr>
            </w:pPr>
            <w:r>
              <w:rPr>
                <w:b/>
                <w:color w:val="000000"/>
              </w:rPr>
              <w:t>Recursos</w:t>
            </w:r>
          </w:p>
        </w:tc>
        <w:tc>
          <w:tcPr>
            <w:tcW w:w="3339" w:type="dxa"/>
            <w:gridSpan w:val="4"/>
          </w:tcPr>
          <w:p w14:paraId="32A3E8BA" w14:textId="77777777" w:rsidR="000A2D10" w:rsidRDefault="000A2D10" w:rsidP="00ED004D">
            <w:pPr>
              <w:jc w:val="center"/>
              <w:rPr>
                <w:b/>
                <w:color w:val="000000"/>
              </w:rPr>
            </w:pPr>
            <w:r>
              <w:rPr>
                <w:b/>
                <w:color w:val="000000"/>
                <w:sz w:val="22"/>
                <w:szCs w:val="22"/>
              </w:rPr>
              <w:t>Indicadores de logro</w:t>
            </w:r>
          </w:p>
        </w:tc>
        <w:tc>
          <w:tcPr>
            <w:tcW w:w="5209" w:type="dxa"/>
            <w:gridSpan w:val="4"/>
          </w:tcPr>
          <w:p w14:paraId="5524083A" w14:textId="77777777" w:rsidR="000A2D10" w:rsidRDefault="000A2D10" w:rsidP="00ED004D">
            <w:pPr>
              <w:jc w:val="center"/>
              <w:rPr>
                <w:b/>
                <w:color w:val="000000"/>
              </w:rPr>
            </w:pPr>
            <w:r>
              <w:rPr>
                <w:b/>
                <w:color w:val="000000"/>
              </w:rPr>
              <w:t xml:space="preserve">Actividades de evaluación/ Técnicas / instrumentos </w:t>
            </w:r>
          </w:p>
        </w:tc>
      </w:tr>
      <w:tr w:rsidR="000A2D10" w14:paraId="65BC404E" w14:textId="77777777" w:rsidTr="006F1EBF">
        <w:trPr>
          <w:trHeight w:val="220"/>
        </w:trPr>
        <w:tc>
          <w:tcPr>
            <w:tcW w:w="5226" w:type="dxa"/>
            <w:gridSpan w:val="8"/>
          </w:tcPr>
          <w:p w14:paraId="1182D15E" w14:textId="77777777" w:rsidR="000A2D10" w:rsidRDefault="000A2D10" w:rsidP="00ED004D">
            <w:pPr>
              <w:spacing w:line="276" w:lineRule="auto"/>
              <w:ind w:left="720"/>
              <w:rPr>
                <w:color w:val="000000"/>
              </w:rPr>
            </w:pPr>
          </w:p>
          <w:p w14:paraId="62A6CD1A" w14:textId="77777777" w:rsidR="000A2D10" w:rsidRDefault="000A2D10" w:rsidP="000A2D10">
            <w:pPr>
              <w:numPr>
                <w:ilvl w:val="0"/>
                <w:numId w:val="5"/>
              </w:numPr>
              <w:spacing w:line="276" w:lineRule="auto"/>
              <w:contextualSpacing/>
              <w:rPr>
                <w:color w:val="000000"/>
              </w:rPr>
            </w:pPr>
            <w:r>
              <w:rPr>
                <w:color w:val="000000"/>
              </w:rPr>
              <w:t>Leer el diálogo y comento en clase.</w:t>
            </w:r>
          </w:p>
          <w:p w14:paraId="34174300" w14:textId="77777777" w:rsidR="000A2D10" w:rsidRDefault="000A2D10" w:rsidP="000A2D10">
            <w:pPr>
              <w:numPr>
                <w:ilvl w:val="0"/>
                <w:numId w:val="5"/>
              </w:numPr>
              <w:spacing w:line="276" w:lineRule="auto"/>
              <w:contextualSpacing/>
              <w:rPr>
                <w:color w:val="000000"/>
              </w:rPr>
            </w:pPr>
            <w:r>
              <w:rPr>
                <w:color w:val="000000"/>
              </w:rPr>
              <w:t>Ver el vídeo y comentar posibles soluciones</w:t>
            </w:r>
          </w:p>
          <w:p w14:paraId="7B7227B2" w14:textId="77777777" w:rsidR="000A2D10" w:rsidRDefault="000A2D10" w:rsidP="00ED004D">
            <w:pPr>
              <w:rPr>
                <w:b/>
                <w:color w:val="000000"/>
              </w:rPr>
            </w:pPr>
            <w:r>
              <w:rPr>
                <w:b/>
                <w:color w:val="000000"/>
              </w:rPr>
              <w:t>Matemática activa</w:t>
            </w:r>
          </w:p>
          <w:p w14:paraId="6569C98E" w14:textId="77777777" w:rsidR="000A2D10" w:rsidRDefault="000A2D10" w:rsidP="000A2D10">
            <w:pPr>
              <w:numPr>
                <w:ilvl w:val="0"/>
                <w:numId w:val="6"/>
              </w:numPr>
              <w:spacing w:line="276" w:lineRule="auto"/>
              <w:contextualSpacing/>
              <w:rPr>
                <w:color w:val="000000"/>
              </w:rPr>
            </w:pPr>
            <w:r>
              <w:rPr>
                <w:color w:val="000000"/>
              </w:rPr>
              <w:t>Leer, analizar y contestar.</w:t>
            </w:r>
          </w:p>
          <w:p w14:paraId="26662A06" w14:textId="77777777" w:rsidR="000A2D10" w:rsidRDefault="000A2D10" w:rsidP="000A2D10">
            <w:pPr>
              <w:numPr>
                <w:ilvl w:val="0"/>
                <w:numId w:val="6"/>
              </w:numPr>
              <w:spacing w:line="276" w:lineRule="auto"/>
              <w:contextualSpacing/>
              <w:rPr>
                <w:color w:val="000000"/>
              </w:rPr>
            </w:pPr>
            <w:r>
              <w:rPr>
                <w:color w:val="000000"/>
              </w:rPr>
              <w:t>Explorar los conocimientos a partir de una experiencia</w:t>
            </w:r>
          </w:p>
          <w:p w14:paraId="3866EF10" w14:textId="77777777" w:rsidR="000A2D10" w:rsidRDefault="000A2D10" w:rsidP="00ED004D">
            <w:pPr>
              <w:rPr>
                <w:color w:val="000000"/>
              </w:rPr>
            </w:pPr>
          </w:p>
          <w:p w14:paraId="5FEE0C35" w14:textId="77777777" w:rsidR="000A2D10" w:rsidRDefault="000A2D10" w:rsidP="00ED004D">
            <w:pPr>
              <w:jc w:val="center"/>
              <w:rPr>
                <w:b/>
                <w:color w:val="000000"/>
              </w:rPr>
            </w:pPr>
          </w:p>
          <w:p w14:paraId="4A572D76" w14:textId="77777777" w:rsidR="000A2D10" w:rsidRDefault="000A2D10" w:rsidP="00ED004D">
            <w:pPr>
              <w:rPr>
                <w:color w:val="000000"/>
              </w:rPr>
            </w:pPr>
            <w:r>
              <w:rPr>
                <w:color w:val="000000"/>
              </w:rPr>
              <w:t xml:space="preserve">• Activar conocimientos previos a través de la </w:t>
            </w:r>
            <w:r>
              <w:rPr>
                <w:b/>
                <w:color w:val="000000"/>
              </w:rPr>
              <w:t xml:space="preserve">ESTRATEGIA PREGUNTAS EXPLORATORIAS </w:t>
            </w:r>
          </w:p>
          <w:p w14:paraId="0D77EA67" w14:textId="77777777" w:rsidR="000A2D10" w:rsidRDefault="000A2D10" w:rsidP="00ED004D">
            <w:pPr>
              <w:rPr>
                <w:color w:val="000000"/>
              </w:rPr>
            </w:pPr>
            <w:r>
              <w:rPr>
                <w:color w:val="000000"/>
              </w:rPr>
              <w:t>• Presentar el objetivo de la clase</w:t>
            </w:r>
          </w:p>
          <w:p w14:paraId="4C681F6C" w14:textId="77777777" w:rsidR="000A2D10" w:rsidRDefault="000A2D10" w:rsidP="00ED004D">
            <w:pPr>
              <w:rPr>
                <w:color w:val="000000"/>
              </w:rPr>
            </w:pPr>
            <w:r>
              <w:rPr>
                <w:color w:val="000000"/>
              </w:rPr>
              <w:t>• Formar grupos de trabajo y conseguir cartulina, regla, lápiz, lápices de colores, semillas secas que no sean muy pequeñas, y una hoja para registrar datos.</w:t>
            </w:r>
          </w:p>
          <w:p w14:paraId="518A604E" w14:textId="77777777" w:rsidR="000A2D10" w:rsidRDefault="000A2D10" w:rsidP="00ED004D">
            <w:pPr>
              <w:rPr>
                <w:color w:val="000000"/>
              </w:rPr>
            </w:pPr>
          </w:p>
          <w:p w14:paraId="449D63A8" w14:textId="77777777" w:rsidR="000A2D10" w:rsidRDefault="000A2D10" w:rsidP="00ED004D">
            <w:pPr>
              <w:rPr>
                <w:color w:val="000000"/>
              </w:rPr>
            </w:pPr>
          </w:p>
          <w:p w14:paraId="6504FD45" w14:textId="77777777" w:rsidR="000A2D10" w:rsidRDefault="000A2D10" w:rsidP="00ED004D">
            <w:pPr>
              <w:rPr>
                <w:color w:val="000000"/>
              </w:rPr>
            </w:pPr>
          </w:p>
          <w:p w14:paraId="0B7526B9" w14:textId="77777777" w:rsidR="000A2D10" w:rsidRDefault="000A2D10" w:rsidP="00ED004D">
            <w:pPr>
              <w:rPr>
                <w:color w:val="000000"/>
              </w:rPr>
            </w:pPr>
          </w:p>
        </w:tc>
        <w:tc>
          <w:tcPr>
            <w:tcW w:w="1814" w:type="dxa"/>
            <w:gridSpan w:val="3"/>
          </w:tcPr>
          <w:p w14:paraId="285B34D7" w14:textId="77777777" w:rsidR="000A2D10" w:rsidRDefault="000A2D10" w:rsidP="00ED004D">
            <w:pPr>
              <w:widowControl w:val="0"/>
              <w:rPr>
                <w:color w:val="000000"/>
              </w:rPr>
            </w:pPr>
            <w:r>
              <w:rPr>
                <w:color w:val="000000"/>
              </w:rPr>
              <w:t>Texto</w:t>
            </w:r>
          </w:p>
          <w:p w14:paraId="4E06E755" w14:textId="77777777" w:rsidR="000A2D10" w:rsidRDefault="000A2D10" w:rsidP="00ED004D">
            <w:pPr>
              <w:widowControl w:val="0"/>
              <w:rPr>
                <w:color w:val="000000"/>
              </w:rPr>
            </w:pPr>
            <w:r>
              <w:rPr>
                <w:color w:val="000000"/>
              </w:rPr>
              <w:t>Cartulina</w:t>
            </w:r>
          </w:p>
          <w:p w14:paraId="79E58FCD" w14:textId="77777777" w:rsidR="000A2D10" w:rsidRDefault="000A2D10" w:rsidP="00ED004D">
            <w:pPr>
              <w:widowControl w:val="0"/>
              <w:rPr>
                <w:color w:val="000000"/>
              </w:rPr>
            </w:pPr>
            <w:r>
              <w:rPr>
                <w:color w:val="000000"/>
              </w:rPr>
              <w:t>Internet</w:t>
            </w:r>
          </w:p>
          <w:p w14:paraId="76CAA933" w14:textId="77777777" w:rsidR="000A2D10" w:rsidRDefault="000A2D10" w:rsidP="00ED004D">
            <w:pPr>
              <w:widowControl w:val="0"/>
              <w:rPr>
                <w:color w:val="000000"/>
              </w:rPr>
            </w:pPr>
            <w:r>
              <w:rPr>
                <w:color w:val="000000"/>
              </w:rPr>
              <w:t>Computadora</w:t>
            </w:r>
          </w:p>
          <w:p w14:paraId="57CA01F0" w14:textId="77777777" w:rsidR="000A2D10" w:rsidRDefault="000A2D10" w:rsidP="00ED004D">
            <w:pPr>
              <w:widowControl w:val="0"/>
              <w:rPr>
                <w:color w:val="000000"/>
              </w:rPr>
            </w:pPr>
            <w:r>
              <w:rPr>
                <w:color w:val="000000"/>
              </w:rPr>
              <w:t>Lápiz</w:t>
            </w:r>
          </w:p>
          <w:p w14:paraId="7BB92A20" w14:textId="77777777" w:rsidR="000A2D10" w:rsidRDefault="000A2D10" w:rsidP="00ED004D">
            <w:pPr>
              <w:widowControl w:val="0"/>
              <w:rPr>
                <w:color w:val="000000"/>
              </w:rPr>
            </w:pPr>
            <w:r>
              <w:rPr>
                <w:color w:val="000000"/>
              </w:rPr>
              <w:t>Hojas</w:t>
            </w:r>
          </w:p>
          <w:p w14:paraId="09921AF2" w14:textId="77777777" w:rsidR="000A2D10" w:rsidRDefault="000A2D10" w:rsidP="00ED004D">
            <w:pPr>
              <w:widowControl w:val="0"/>
              <w:rPr>
                <w:color w:val="000000"/>
              </w:rPr>
            </w:pPr>
            <w:r>
              <w:rPr>
                <w:color w:val="000000"/>
              </w:rPr>
              <w:t>Tijeras</w:t>
            </w:r>
          </w:p>
          <w:p w14:paraId="45205935" w14:textId="77777777" w:rsidR="000A2D10" w:rsidRDefault="000A2D10" w:rsidP="00ED004D">
            <w:pPr>
              <w:widowControl w:val="0"/>
              <w:rPr>
                <w:color w:val="000000"/>
              </w:rPr>
            </w:pPr>
            <w:r>
              <w:rPr>
                <w:color w:val="000000"/>
              </w:rPr>
              <w:t>Regla</w:t>
            </w:r>
          </w:p>
        </w:tc>
        <w:tc>
          <w:tcPr>
            <w:tcW w:w="3339" w:type="dxa"/>
            <w:gridSpan w:val="4"/>
          </w:tcPr>
          <w:p w14:paraId="050B0EF0" w14:textId="77777777" w:rsidR="000A2D10" w:rsidRDefault="000A2D10" w:rsidP="00ED004D">
            <w:pPr>
              <w:spacing w:line="256" w:lineRule="auto"/>
              <w:rPr>
                <w:color w:val="000000"/>
              </w:rPr>
            </w:pPr>
            <w:r>
              <w:rPr>
                <w:color w:val="000000"/>
              </w:rPr>
              <w:t>Tareas: recaba la información. Necesaria como punto de partida para el conocimiento</w:t>
            </w:r>
          </w:p>
          <w:p w14:paraId="1448C802" w14:textId="77777777" w:rsidR="000A2D10" w:rsidRDefault="000A2D10" w:rsidP="00ED004D">
            <w:pPr>
              <w:spacing w:line="256" w:lineRule="auto"/>
              <w:rPr>
                <w:color w:val="000000"/>
              </w:rPr>
            </w:pPr>
            <w:r>
              <w:rPr>
                <w:color w:val="000000"/>
              </w:rPr>
              <w:t>Deberes: mecanización de sistemas para memorizar aspectos necesarios</w:t>
            </w:r>
          </w:p>
          <w:p w14:paraId="472DBEC1" w14:textId="77777777" w:rsidR="000A2D10" w:rsidRDefault="000A2D10" w:rsidP="00ED004D">
            <w:pPr>
              <w:spacing w:line="256" w:lineRule="auto"/>
              <w:rPr>
                <w:color w:val="000000"/>
              </w:rPr>
            </w:pPr>
            <w:r>
              <w:rPr>
                <w:color w:val="000000"/>
              </w:rPr>
              <w:t>Bloque Trabajo y aprendo</w:t>
            </w:r>
          </w:p>
          <w:p w14:paraId="40FBDDA3" w14:textId="77777777" w:rsidR="000A2D10" w:rsidRDefault="000A2D10" w:rsidP="00ED004D">
            <w:pPr>
              <w:spacing w:line="256" w:lineRule="auto"/>
              <w:rPr>
                <w:color w:val="000000"/>
              </w:rPr>
            </w:pPr>
          </w:p>
          <w:p w14:paraId="197282CB" w14:textId="77777777" w:rsidR="000A2D10" w:rsidRDefault="000A2D10" w:rsidP="00ED004D">
            <w:pPr>
              <w:spacing w:line="256" w:lineRule="auto"/>
              <w:rPr>
                <w:color w:val="000000"/>
              </w:rPr>
            </w:pPr>
            <w:r>
              <w:rPr>
                <w:color w:val="000000"/>
              </w:rPr>
              <w:t>Consultas: trabajos bibliográficos sobre el tema</w:t>
            </w:r>
          </w:p>
          <w:p w14:paraId="591071A6" w14:textId="77777777" w:rsidR="000A2D10" w:rsidRDefault="000A2D10" w:rsidP="00ED004D">
            <w:pPr>
              <w:spacing w:line="256" w:lineRule="auto"/>
              <w:rPr>
                <w:color w:val="000000"/>
              </w:rPr>
            </w:pPr>
            <w:r>
              <w:rPr>
                <w:color w:val="000000"/>
              </w:rPr>
              <w:t>Bloque Exploremos los conocimientos</w:t>
            </w:r>
          </w:p>
          <w:p w14:paraId="66E4C737" w14:textId="77777777" w:rsidR="000A2D10" w:rsidRDefault="000A2D10" w:rsidP="00ED004D">
            <w:pPr>
              <w:spacing w:line="256" w:lineRule="auto"/>
              <w:rPr>
                <w:color w:val="000000"/>
              </w:rPr>
            </w:pPr>
          </w:p>
          <w:p w14:paraId="71BB87FB" w14:textId="77777777" w:rsidR="000A2D10" w:rsidRDefault="000A2D10" w:rsidP="00ED004D">
            <w:pPr>
              <w:spacing w:line="256" w:lineRule="auto"/>
              <w:rPr>
                <w:color w:val="000000"/>
              </w:rPr>
            </w:pPr>
            <w:r>
              <w:rPr>
                <w:color w:val="000000"/>
              </w:rPr>
              <w:t>Investigaciones: determina un proceso de análisis, síntesis y conclusiones con respecto a los temas estudiados</w:t>
            </w:r>
          </w:p>
          <w:p w14:paraId="425CA3D1" w14:textId="77777777" w:rsidR="000A2D10" w:rsidRDefault="000A2D10" w:rsidP="00ED004D">
            <w:pPr>
              <w:spacing w:line="256" w:lineRule="auto"/>
              <w:rPr>
                <w:color w:val="000000"/>
              </w:rPr>
            </w:pPr>
            <w:r>
              <w:rPr>
                <w:color w:val="000000"/>
              </w:rPr>
              <w:t>Bloque Para Indagar</w:t>
            </w:r>
          </w:p>
          <w:p w14:paraId="770557AC" w14:textId="77777777" w:rsidR="000A2D10" w:rsidRDefault="000A2D10" w:rsidP="00ED004D">
            <w:pPr>
              <w:spacing w:line="256" w:lineRule="auto"/>
              <w:rPr>
                <w:color w:val="000000"/>
              </w:rPr>
            </w:pPr>
          </w:p>
          <w:p w14:paraId="23015E04" w14:textId="77777777" w:rsidR="000A2D10" w:rsidRDefault="000A2D10" w:rsidP="00ED004D">
            <w:pPr>
              <w:spacing w:line="256" w:lineRule="auto"/>
              <w:rPr>
                <w:color w:val="000000"/>
              </w:rPr>
            </w:pPr>
            <w:r>
              <w:rPr>
                <w:color w:val="000000"/>
              </w:rPr>
              <w:t>Bloque Exploremos los conocimientos</w:t>
            </w:r>
          </w:p>
          <w:p w14:paraId="0680951A" w14:textId="77777777" w:rsidR="000A2D10" w:rsidRDefault="000A2D10" w:rsidP="00ED004D">
            <w:pPr>
              <w:spacing w:line="256" w:lineRule="auto"/>
              <w:rPr>
                <w:color w:val="000000"/>
              </w:rPr>
            </w:pPr>
          </w:p>
          <w:p w14:paraId="0DE4AB2A" w14:textId="77777777" w:rsidR="000A2D10" w:rsidRDefault="000A2D10" w:rsidP="00ED004D">
            <w:pPr>
              <w:spacing w:line="256" w:lineRule="auto"/>
              <w:rPr>
                <w:color w:val="000000"/>
              </w:rPr>
            </w:pPr>
            <w:r>
              <w:rPr>
                <w:color w:val="000000"/>
              </w:rPr>
              <w:t>Bloque Exploremos los conocimientos</w:t>
            </w:r>
          </w:p>
        </w:tc>
        <w:tc>
          <w:tcPr>
            <w:tcW w:w="5209" w:type="dxa"/>
            <w:gridSpan w:val="4"/>
          </w:tcPr>
          <w:p w14:paraId="18871DE3" w14:textId="77777777" w:rsidR="000A2D10" w:rsidRDefault="000A2D10" w:rsidP="00ED004D">
            <w:pPr>
              <w:rPr>
                <w:color w:val="000000"/>
              </w:rPr>
            </w:pPr>
          </w:p>
          <w:p w14:paraId="129246B7" w14:textId="77777777" w:rsidR="000A2D10" w:rsidRDefault="000A2D10" w:rsidP="00ED004D">
            <w:pPr>
              <w:spacing w:line="256" w:lineRule="auto"/>
              <w:rPr>
                <w:color w:val="000000"/>
              </w:rPr>
            </w:pPr>
          </w:p>
          <w:p w14:paraId="10AF8545" w14:textId="77777777" w:rsidR="000A2D10" w:rsidRDefault="000A2D10" w:rsidP="00ED004D">
            <w:pPr>
              <w:spacing w:line="256" w:lineRule="auto"/>
              <w:rPr>
                <w:color w:val="000000"/>
              </w:rPr>
            </w:pPr>
            <w:r>
              <w:rPr>
                <w:color w:val="000000"/>
              </w:rPr>
              <w:t>EVALUACIÓN FORMATIVA</w:t>
            </w:r>
          </w:p>
          <w:p w14:paraId="389850AE" w14:textId="77777777" w:rsidR="000A2D10" w:rsidRDefault="000A2D10" w:rsidP="00ED004D">
            <w:pPr>
              <w:spacing w:line="256" w:lineRule="auto"/>
              <w:rPr>
                <w:color w:val="000000"/>
              </w:rPr>
            </w:pPr>
          </w:p>
          <w:p w14:paraId="465BE7EC" w14:textId="77777777" w:rsidR="000A2D10" w:rsidRDefault="000A2D10" w:rsidP="00ED004D">
            <w:pPr>
              <w:spacing w:line="256" w:lineRule="auto"/>
              <w:rPr>
                <w:color w:val="000000"/>
              </w:rPr>
            </w:pPr>
            <w:r>
              <w:rPr>
                <w:color w:val="000000"/>
              </w:rPr>
              <w:t>Determinar el procedimiento a través de los trabajos, tareas, deberes, entre otros.</w:t>
            </w:r>
          </w:p>
          <w:p w14:paraId="4EDD11DD" w14:textId="77777777" w:rsidR="000A2D10" w:rsidRDefault="000A2D10" w:rsidP="00ED004D">
            <w:pPr>
              <w:spacing w:line="256" w:lineRule="auto"/>
              <w:rPr>
                <w:color w:val="000000"/>
              </w:rPr>
            </w:pPr>
            <w:r>
              <w:rPr>
                <w:color w:val="000000"/>
              </w:rPr>
              <w:t>El bloque de trabajo y aprendo</w:t>
            </w:r>
          </w:p>
          <w:p w14:paraId="12032FEB" w14:textId="77777777" w:rsidR="000A2D10" w:rsidRDefault="000A2D10" w:rsidP="00ED004D">
            <w:pPr>
              <w:spacing w:line="256" w:lineRule="auto"/>
              <w:rPr>
                <w:color w:val="000000"/>
              </w:rPr>
            </w:pPr>
          </w:p>
          <w:p w14:paraId="1F51FBAD" w14:textId="77777777" w:rsidR="000A2D10" w:rsidRDefault="000A2D10" w:rsidP="00ED004D">
            <w:pPr>
              <w:spacing w:line="256" w:lineRule="auto"/>
              <w:rPr>
                <w:color w:val="000000"/>
              </w:rPr>
            </w:pPr>
          </w:p>
          <w:p w14:paraId="2730E342" w14:textId="77777777" w:rsidR="000A2D10" w:rsidRDefault="000A2D10" w:rsidP="00ED004D">
            <w:pPr>
              <w:spacing w:line="256" w:lineRule="auto"/>
              <w:rPr>
                <w:color w:val="000000"/>
              </w:rPr>
            </w:pPr>
            <w:r>
              <w:rPr>
                <w:color w:val="000000"/>
              </w:rPr>
              <w:t>EVALUACIÓN SUMATIVA</w:t>
            </w:r>
          </w:p>
          <w:p w14:paraId="198B126D" w14:textId="77777777" w:rsidR="000A2D10" w:rsidRDefault="000A2D10" w:rsidP="00ED004D">
            <w:pPr>
              <w:spacing w:line="256" w:lineRule="auto"/>
              <w:rPr>
                <w:color w:val="000000"/>
              </w:rPr>
            </w:pPr>
          </w:p>
          <w:p w14:paraId="074EA2F6" w14:textId="77777777" w:rsidR="000A2D10" w:rsidRDefault="000A2D10" w:rsidP="00ED004D">
            <w:pPr>
              <w:spacing w:line="256" w:lineRule="auto"/>
              <w:rPr>
                <w:color w:val="000000"/>
              </w:rPr>
            </w:pPr>
            <w:r>
              <w:rPr>
                <w:color w:val="000000"/>
              </w:rPr>
              <w:t>Determinar la medición del aprendizaje a través de pruebas abiertas y de base estructurada</w:t>
            </w:r>
          </w:p>
          <w:p w14:paraId="6ECE7628" w14:textId="77777777" w:rsidR="000A2D10" w:rsidRDefault="000A2D10" w:rsidP="00ED004D">
            <w:pPr>
              <w:spacing w:line="256" w:lineRule="auto"/>
              <w:rPr>
                <w:rFonts w:ascii="Calibri" w:eastAsia="Calibri" w:hAnsi="Calibri" w:cs="Calibri"/>
                <w:i/>
                <w:sz w:val="20"/>
                <w:szCs w:val="20"/>
              </w:rPr>
            </w:pPr>
            <w:r>
              <w:rPr>
                <w:color w:val="000000"/>
              </w:rPr>
              <w:t xml:space="preserve"> Prueba de fin de unidad</w:t>
            </w:r>
          </w:p>
          <w:p w14:paraId="0197BE9E" w14:textId="77777777" w:rsidR="000A2D10" w:rsidRDefault="000A2D10" w:rsidP="00ED004D">
            <w:pPr>
              <w:jc w:val="both"/>
              <w:rPr>
                <w:rFonts w:ascii="Calibri" w:eastAsia="Calibri" w:hAnsi="Calibri" w:cs="Calibri"/>
                <w:color w:val="000000"/>
                <w:sz w:val="20"/>
                <w:szCs w:val="20"/>
              </w:rPr>
            </w:pPr>
          </w:p>
          <w:p w14:paraId="35785E09" w14:textId="77777777" w:rsidR="000A2D10" w:rsidRDefault="000A2D10" w:rsidP="00ED004D">
            <w:pPr>
              <w:rPr>
                <w:b/>
                <w:color w:val="000000"/>
              </w:rPr>
            </w:pPr>
          </w:p>
        </w:tc>
      </w:tr>
      <w:tr w:rsidR="000A2D10" w14:paraId="39111243" w14:textId="77777777" w:rsidTr="006F1EBF">
        <w:trPr>
          <w:cnfStyle w:val="000000100000" w:firstRow="0" w:lastRow="0" w:firstColumn="0" w:lastColumn="0" w:oddVBand="0" w:evenVBand="0" w:oddHBand="1" w:evenHBand="0" w:firstRowFirstColumn="0" w:firstRowLastColumn="0" w:lastRowFirstColumn="0" w:lastRowLastColumn="0"/>
          <w:trHeight w:val="360"/>
        </w:trPr>
        <w:tc>
          <w:tcPr>
            <w:tcW w:w="15588" w:type="dxa"/>
            <w:gridSpan w:val="19"/>
          </w:tcPr>
          <w:p w14:paraId="01FBEF1E" w14:textId="77777777" w:rsidR="000A2D10" w:rsidRDefault="000A2D10" w:rsidP="00ED004D">
            <w:pPr>
              <w:jc w:val="both"/>
              <w:rPr>
                <w:b/>
                <w:color w:val="000000"/>
              </w:rPr>
            </w:pPr>
            <w:r>
              <w:rPr>
                <w:b/>
                <w:color w:val="000000"/>
              </w:rPr>
              <w:t>3. ADAPTACIONES CURRICULARES</w:t>
            </w:r>
          </w:p>
        </w:tc>
      </w:tr>
      <w:tr w:rsidR="000A2D10" w14:paraId="688DB1A5" w14:textId="77777777" w:rsidTr="006F1EBF">
        <w:trPr>
          <w:trHeight w:val="420"/>
        </w:trPr>
        <w:tc>
          <w:tcPr>
            <w:tcW w:w="3441" w:type="dxa"/>
            <w:gridSpan w:val="5"/>
          </w:tcPr>
          <w:p w14:paraId="5EF66F4E" w14:textId="77777777" w:rsidR="000A2D10" w:rsidRDefault="000A2D10" w:rsidP="00ED004D">
            <w:pPr>
              <w:jc w:val="center"/>
              <w:rPr>
                <w:b/>
                <w:color w:val="000000"/>
              </w:rPr>
            </w:pPr>
            <w:r>
              <w:rPr>
                <w:b/>
                <w:color w:val="000000"/>
              </w:rPr>
              <w:t>Especificación de la necesidad educativa</w:t>
            </w:r>
          </w:p>
        </w:tc>
        <w:tc>
          <w:tcPr>
            <w:tcW w:w="12147" w:type="dxa"/>
            <w:gridSpan w:val="14"/>
          </w:tcPr>
          <w:p w14:paraId="2F18E172" w14:textId="77777777" w:rsidR="000A2D10" w:rsidRDefault="000A2D10" w:rsidP="00ED004D">
            <w:pPr>
              <w:jc w:val="center"/>
              <w:rPr>
                <w:b/>
                <w:color w:val="000000"/>
              </w:rPr>
            </w:pPr>
            <w:r>
              <w:rPr>
                <w:b/>
                <w:color w:val="000000"/>
              </w:rPr>
              <w:t>Especificación de la adaptación  a ser aplicada</w:t>
            </w:r>
          </w:p>
        </w:tc>
      </w:tr>
      <w:tr w:rsidR="000A2D10" w14:paraId="702BF338" w14:textId="77777777" w:rsidTr="006F1EBF">
        <w:trPr>
          <w:cnfStyle w:val="000000100000" w:firstRow="0" w:lastRow="0" w:firstColumn="0" w:lastColumn="0" w:oddVBand="0" w:evenVBand="0" w:oddHBand="1" w:evenHBand="0" w:firstRowFirstColumn="0" w:firstRowLastColumn="0" w:lastRowFirstColumn="0" w:lastRowLastColumn="0"/>
          <w:trHeight w:val="200"/>
        </w:trPr>
        <w:tc>
          <w:tcPr>
            <w:tcW w:w="3441" w:type="dxa"/>
            <w:gridSpan w:val="5"/>
          </w:tcPr>
          <w:p w14:paraId="1EE501FA" w14:textId="77777777" w:rsidR="000A2D10" w:rsidRDefault="000A2D10" w:rsidP="00ED004D">
            <w:pPr>
              <w:jc w:val="both"/>
              <w:rPr>
                <w:color w:val="000000"/>
              </w:rPr>
            </w:pPr>
            <w:r>
              <w:rPr>
                <w:color w:val="000000"/>
              </w:rPr>
              <w:t xml:space="preserve"> DISCALCULIA CARACTERÍSTICAS</w:t>
            </w:r>
          </w:p>
          <w:p w14:paraId="52899109" w14:textId="77777777" w:rsidR="000A2D10" w:rsidRDefault="000A2D10" w:rsidP="00ED004D">
            <w:pPr>
              <w:jc w:val="both"/>
              <w:rPr>
                <w:color w:val="000000"/>
              </w:rPr>
            </w:pPr>
            <w:r>
              <w:rPr>
                <w:color w:val="000000"/>
              </w:rPr>
              <w:t>-Dificultades de inversiones numéricas.</w:t>
            </w:r>
          </w:p>
          <w:p w14:paraId="028DEF79" w14:textId="77777777" w:rsidR="000A2D10" w:rsidRDefault="000A2D10" w:rsidP="00ED004D">
            <w:pPr>
              <w:jc w:val="both"/>
              <w:rPr>
                <w:color w:val="000000"/>
              </w:rPr>
            </w:pPr>
            <w:r>
              <w:rPr>
                <w:color w:val="000000"/>
              </w:rPr>
              <w:t>-Confusión de signos aritméticos.</w:t>
            </w:r>
          </w:p>
          <w:p w14:paraId="1A28A956" w14:textId="77777777" w:rsidR="000A2D10" w:rsidRDefault="000A2D10" w:rsidP="00ED004D">
            <w:pPr>
              <w:jc w:val="both"/>
              <w:rPr>
                <w:color w:val="000000"/>
              </w:rPr>
            </w:pPr>
            <w:r>
              <w:rPr>
                <w:color w:val="000000"/>
              </w:rPr>
              <w:t>-Errores en la seriaciones numéricas.</w:t>
            </w:r>
          </w:p>
          <w:p w14:paraId="24F4FA73" w14:textId="77777777" w:rsidR="000A2D10" w:rsidRDefault="000A2D10" w:rsidP="00ED004D">
            <w:pPr>
              <w:jc w:val="both"/>
              <w:rPr>
                <w:color w:val="000000"/>
              </w:rPr>
            </w:pPr>
            <w:r>
              <w:rPr>
                <w:color w:val="000000"/>
              </w:rPr>
              <w:t>-Escritura incorrecta de los números.</w:t>
            </w:r>
          </w:p>
        </w:tc>
        <w:tc>
          <w:tcPr>
            <w:tcW w:w="12147" w:type="dxa"/>
            <w:gridSpan w:val="14"/>
          </w:tcPr>
          <w:p w14:paraId="6538CCB7" w14:textId="77777777" w:rsidR="000A2D10" w:rsidRDefault="000A2D10" w:rsidP="00ED004D">
            <w:pPr>
              <w:jc w:val="both"/>
              <w:rPr>
                <w:color w:val="000000"/>
              </w:rPr>
            </w:pPr>
            <w:r>
              <w:rPr>
                <w:color w:val="000000"/>
              </w:rPr>
              <w:t> • Composición y descomposición de números.</w:t>
            </w:r>
          </w:p>
          <w:p w14:paraId="4F12787F" w14:textId="77777777" w:rsidR="000A2D10" w:rsidRDefault="000A2D10" w:rsidP="00ED004D">
            <w:pPr>
              <w:jc w:val="both"/>
              <w:rPr>
                <w:color w:val="000000"/>
              </w:rPr>
            </w:pPr>
            <w:r>
              <w:rPr>
                <w:color w:val="000000"/>
              </w:rPr>
              <w:t>• Enseñar diversas estrategias para resolver un problema.</w:t>
            </w:r>
          </w:p>
          <w:p w14:paraId="12A58F2F" w14:textId="77777777" w:rsidR="000A2D10" w:rsidRDefault="000A2D10" w:rsidP="00ED004D">
            <w:pPr>
              <w:jc w:val="both"/>
              <w:rPr>
                <w:color w:val="000000"/>
              </w:rPr>
            </w:pPr>
            <w:r>
              <w:rPr>
                <w:color w:val="000000"/>
              </w:rPr>
              <w:t xml:space="preserve">• Trabajar con hojas a cuadros y poner puntos de  referencia para que encolumne. </w:t>
            </w:r>
          </w:p>
          <w:p w14:paraId="7472B8E4" w14:textId="77777777" w:rsidR="000A2D10" w:rsidRDefault="000A2D10" w:rsidP="00ED004D">
            <w:pPr>
              <w:jc w:val="both"/>
              <w:rPr>
                <w:color w:val="000000"/>
              </w:rPr>
            </w:pPr>
            <w:r>
              <w:rPr>
                <w:color w:val="000000"/>
              </w:rPr>
              <w:t>• Dejar que se ayude con los dedos si el caso lo requiere para que haga los cálculos que necesita.</w:t>
            </w:r>
          </w:p>
        </w:tc>
      </w:tr>
      <w:tr w:rsidR="000A2D10" w14:paraId="062FE76A" w14:textId="77777777" w:rsidTr="006F1EBF">
        <w:trPr>
          <w:trHeight w:val="420"/>
        </w:trPr>
        <w:tc>
          <w:tcPr>
            <w:tcW w:w="3441" w:type="dxa"/>
            <w:gridSpan w:val="5"/>
          </w:tcPr>
          <w:p w14:paraId="611E96DD" w14:textId="77777777" w:rsidR="000A2D10" w:rsidRDefault="000A2D10" w:rsidP="00ED004D">
            <w:pPr>
              <w:jc w:val="both"/>
              <w:rPr>
                <w:b/>
                <w:color w:val="000000"/>
              </w:rPr>
            </w:pPr>
            <w:r>
              <w:rPr>
                <w:b/>
                <w:color w:val="000000"/>
              </w:rPr>
              <w:t>ELABORADO</w:t>
            </w:r>
          </w:p>
        </w:tc>
        <w:tc>
          <w:tcPr>
            <w:tcW w:w="5413" w:type="dxa"/>
            <w:gridSpan w:val="9"/>
          </w:tcPr>
          <w:p w14:paraId="6D8E8F4C" w14:textId="77777777" w:rsidR="000A2D10" w:rsidRDefault="000A2D10" w:rsidP="00ED004D">
            <w:pPr>
              <w:jc w:val="both"/>
              <w:rPr>
                <w:b/>
                <w:color w:val="000000"/>
              </w:rPr>
            </w:pPr>
            <w:r>
              <w:rPr>
                <w:b/>
                <w:color w:val="000000"/>
              </w:rPr>
              <w:t>REVISADO</w:t>
            </w:r>
          </w:p>
        </w:tc>
        <w:tc>
          <w:tcPr>
            <w:tcW w:w="6734" w:type="dxa"/>
            <w:gridSpan w:val="5"/>
          </w:tcPr>
          <w:p w14:paraId="111C4FD9" w14:textId="77777777" w:rsidR="000A2D10" w:rsidRDefault="000A2D10" w:rsidP="00ED004D">
            <w:pPr>
              <w:jc w:val="both"/>
              <w:rPr>
                <w:b/>
                <w:color w:val="000000"/>
              </w:rPr>
            </w:pPr>
            <w:r>
              <w:rPr>
                <w:b/>
                <w:color w:val="000000"/>
              </w:rPr>
              <w:t>APROBADO</w:t>
            </w:r>
          </w:p>
        </w:tc>
      </w:tr>
      <w:tr w:rsidR="000A2D10" w14:paraId="15D753E1" w14:textId="77777777" w:rsidTr="006F1EBF">
        <w:trPr>
          <w:cnfStyle w:val="000000100000" w:firstRow="0" w:lastRow="0" w:firstColumn="0" w:lastColumn="0" w:oddVBand="0" w:evenVBand="0" w:oddHBand="1" w:evenHBand="0" w:firstRowFirstColumn="0" w:firstRowLastColumn="0" w:lastRowFirstColumn="0" w:lastRowLastColumn="0"/>
          <w:trHeight w:val="180"/>
        </w:trPr>
        <w:tc>
          <w:tcPr>
            <w:tcW w:w="3441" w:type="dxa"/>
            <w:gridSpan w:val="5"/>
          </w:tcPr>
          <w:p w14:paraId="76CD8E18" w14:textId="77777777" w:rsidR="000A2D10" w:rsidRDefault="000A2D10" w:rsidP="00ED004D">
            <w:pPr>
              <w:jc w:val="both"/>
              <w:rPr>
                <w:color w:val="000000"/>
              </w:rPr>
            </w:pPr>
            <w:r>
              <w:rPr>
                <w:b/>
                <w:color w:val="000000"/>
              </w:rPr>
              <w:t>Docente:</w:t>
            </w:r>
          </w:p>
        </w:tc>
        <w:tc>
          <w:tcPr>
            <w:tcW w:w="5413" w:type="dxa"/>
            <w:gridSpan w:val="9"/>
          </w:tcPr>
          <w:p w14:paraId="46D11E96" w14:textId="77777777" w:rsidR="000A2D10" w:rsidRDefault="000A2D10" w:rsidP="00ED004D">
            <w:pPr>
              <w:jc w:val="both"/>
              <w:rPr>
                <w:color w:val="000000"/>
              </w:rPr>
            </w:pPr>
            <w:r>
              <w:rPr>
                <w:b/>
                <w:color w:val="000000"/>
              </w:rPr>
              <w:t>Director:</w:t>
            </w:r>
          </w:p>
        </w:tc>
        <w:tc>
          <w:tcPr>
            <w:tcW w:w="6734" w:type="dxa"/>
            <w:gridSpan w:val="5"/>
          </w:tcPr>
          <w:p w14:paraId="5F8F41AC" w14:textId="77777777" w:rsidR="000A2D10" w:rsidRDefault="000A2D10" w:rsidP="00ED004D">
            <w:pPr>
              <w:jc w:val="both"/>
              <w:rPr>
                <w:b/>
                <w:color w:val="000000"/>
              </w:rPr>
            </w:pPr>
            <w:r>
              <w:rPr>
                <w:b/>
                <w:color w:val="000000"/>
              </w:rPr>
              <w:t>Líder pedagógico:</w:t>
            </w:r>
          </w:p>
        </w:tc>
      </w:tr>
      <w:tr w:rsidR="000A2D10" w14:paraId="75B70A23" w14:textId="77777777" w:rsidTr="006F1EBF">
        <w:trPr>
          <w:trHeight w:val="220"/>
        </w:trPr>
        <w:tc>
          <w:tcPr>
            <w:tcW w:w="3441" w:type="dxa"/>
            <w:gridSpan w:val="5"/>
          </w:tcPr>
          <w:p w14:paraId="00B9A3E7" w14:textId="77777777" w:rsidR="000A2D10" w:rsidRDefault="000A2D10" w:rsidP="00ED004D">
            <w:pPr>
              <w:jc w:val="both"/>
              <w:rPr>
                <w:color w:val="000000"/>
              </w:rPr>
            </w:pPr>
            <w:r>
              <w:rPr>
                <w:color w:val="000000"/>
              </w:rPr>
              <w:t>Firma:</w:t>
            </w:r>
          </w:p>
        </w:tc>
        <w:tc>
          <w:tcPr>
            <w:tcW w:w="5413" w:type="dxa"/>
            <w:gridSpan w:val="9"/>
          </w:tcPr>
          <w:p w14:paraId="6CD17B21" w14:textId="77777777" w:rsidR="000A2D10" w:rsidRDefault="000A2D10" w:rsidP="00ED004D">
            <w:pPr>
              <w:jc w:val="both"/>
              <w:rPr>
                <w:color w:val="000000"/>
              </w:rPr>
            </w:pPr>
            <w:r>
              <w:rPr>
                <w:color w:val="000000"/>
              </w:rPr>
              <w:t>Firma:</w:t>
            </w:r>
          </w:p>
        </w:tc>
        <w:tc>
          <w:tcPr>
            <w:tcW w:w="6734" w:type="dxa"/>
            <w:gridSpan w:val="5"/>
          </w:tcPr>
          <w:p w14:paraId="3B6D9341" w14:textId="77777777" w:rsidR="000A2D10" w:rsidRDefault="000A2D10" w:rsidP="00ED004D">
            <w:pPr>
              <w:jc w:val="both"/>
              <w:rPr>
                <w:color w:val="000000"/>
              </w:rPr>
            </w:pPr>
            <w:r>
              <w:rPr>
                <w:color w:val="000000"/>
              </w:rPr>
              <w:t>Firma:</w:t>
            </w:r>
          </w:p>
        </w:tc>
      </w:tr>
      <w:tr w:rsidR="000A2D10" w14:paraId="2A2AC8BF" w14:textId="77777777" w:rsidTr="006F1EBF">
        <w:trPr>
          <w:cnfStyle w:val="000000100000" w:firstRow="0" w:lastRow="0" w:firstColumn="0" w:lastColumn="0" w:oddVBand="0" w:evenVBand="0" w:oddHBand="1" w:evenHBand="0" w:firstRowFirstColumn="0" w:firstRowLastColumn="0" w:lastRowFirstColumn="0" w:lastRowLastColumn="0"/>
          <w:trHeight w:val="240"/>
        </w:trPr>
        <w:tc>
          <w:tcPr>
            <w:tcW w:w="3441" w:type="dxa"/>
            <w:gridSpan w:val="5"/>
          </w:tcPr>
          <w:p w14:paraId="0A0CE5A4" w14:textId="77777777" w:rsidR="000A2D10" w:rsidRDefault="000A2D10" w:rsidP="00ED004D">
            <w:pPr>
              <w:jc w:val="both"/>
              <w:rPr>
                <w:color w:val="000000"/>
              </w:rPr>
            </w:pPr>
            <w:r>
              <w:rPr>
                <w:color w:val="000000"/>
              </w:rPr>
              <w:t xml:space="preserve">Fecha: </w:t>
            </w:r>
          </w:p>
        </w:tc>
        <w:tc>
          <w:tcPr>
            <w:tcW w:w="5413" w:type="dxa"/>
            <w:gridSpan w:val="9"/>
          </w:tcPr>
          <w:p w14:paraId="2BD2810C" w14:textId="77777777" w:rsidR="000A2D10" w:rsidRDefault="000A2D10" w:rsidP="00ED004D">
            <w:pPr>
              <w:jc w:val="both"/>
              <w:rPr>
                <w:color w:val="000000"/>
              </w:rPr>
            </w:pPr>
            <w:r>
              <w:rPr>
                <w:color w:val="000000"/>
              </w:rPr>
              <w:t>Fecha:</w:t>
            </w:r>
          </w:p>
        </w:tc>
        <w:tc>
          <w:tcPr>
            <w:tcW w:w="6734" w:type="dxa"/>
            <w:gridSpan w:val="5"/>
          </w:tcPr>
          <w:p w14:paraId="45AD733D" w14:textId="77777777" w:rsidR="000A2D10" w:rsidRDefault="000A2D10" w:rsidP="00ED004D">
            <w:pPr>
              <w:jc w:val="both"/>
              <w:rPr>
                <w:color w:val="000000"/>
              </w:rPr>
            </w:pPr>
            <w:r>
              <w:rPr>
                <w:color w:val="000000"/>
              </w:rPr>
              <w:t>Fecha:</w:t>
            </w:r>
          </w:p>
        </w:tc>
      </w:tr>
    </w:tbl>
    <w:p w14:paraId="46641C35" w14:textId="77777777" w:rsidR="000A2D10" w:rsidRDefault="000A2D10" w:rsidP="000A2D10">
      <w:pPr>
        <w:rPr>
          <w:rFonts w:ascii="Calibri" w:eastAsia="Calibri" w:hAnsi="Calibri" w:cs="Calibri"/>
        </w:rPr>
      </w:pPr>
    </w:p>
    <w:p w14:paraId="099AE869" w14:textId="77777777" w:rsidR="000A2D10" w:rsidRDefault="000A2D10" w:rsidP="000A2D10">
      <w:pPr>
        <w:rPr>
          <w:rFonts w:ascii="Calibri" w:eastAsia="Calibri" w:hAnsi="Calibri" w:cs="Calibri"/>
        </w:rPr>
      </w:pPr>
    </w:p>
    <w:p w14:paraId="16D2BEBE" w14:textId="77777777" w:rsidR="000A2D10" w:rsidRDefault="000A2D10" w:rsidP="000A2D10">
      <w:pPr>
        <w:rPr>
          <w:rFonts w:ascii="Calibri" w:eastAsia="Calibri" w:hAnsi="Calibri" w:cs="Calibri"/>
        </w:rPr>
      </w:pPr>
    </w:p>
    <w:p w14:paraId="2DEC3426" w14:textId="77777777" w:rsidR="006F1EBF" w:rsidRDefault="006F1EBF" w:rsidP="000A2D10">
      <w:pPr>
        <w:rPr>
          <w:rFonts w:ascii="Calibri" w:eastAsia="Calibri" w:hAnsi="Calibri" w:cs="Calibri"/>
        </w:rPr>
      </w:pPr>
    </w:p>
    <w:p w14:paraId="59996753" w14:textId="77777777" w:rsidR="006F1EBF" w:rsidRDefault="006F1EBF" w:rsidP="000A2D10">
      <w:pPr>
        <w:rPr>
          <w:rFonts w:ascii="Calibri" w:eastAsia="Calibri" w:hAnsi="Calibri" w:cs="Calibri"/>
        </w:rPr>
      </w:pPr>
    </w:p>
    <w:p w14:paraId="6D1DCCF7" w14:textId="77777777" w:rsidR="006F1EBF" w:rsidRDefault="006F1EBF" w:rsidP="000A2D10">
      <w:pPr>
        <w:rPr>
          <w:rFonts w:ascii="Calibri" w:eastAsia="Calibri" w:hAnsi="Calibri" w:cs="Calibri"/>
        </w:rPr>
      </w:pPr>
    </w:p>
    <w:p w14:paraId="2B4D1C90" w14:textId="77777777" w:rsidR="006F1EBF" w:rsidRDefault="006F1EBF" w:rsidP="000A2D10">
      <w:pPr>
        <w:rPr>
          <w:rFonts w:ascii="Calibri" w:eastAsia="Calibri" w:hAnsi="Calibri" w:cs="Calibri"/>
        </w:rPr>
      </w:pPr>
    </w:p>
    <w:p w14:paraId="484D8B77" w14:textId="77777777" w:rsidR="006F1EBF" w:rsidRDefault="006F1EBF" w:rsidP="000A2D10">
      <w:pPr>
        <w:rPr>
          <w:rFonts w:ascii="Calibri" w:eastAsia="Calibri" w:hAnsi="Calibri" w:cs="Calibri"/>
        </w:rPr>
      </w:pPr>
    </w:p>
    <w:p w14:paraId="61EC3530" w14:textId="77777777" w:rsidR="006F1EBF" w:rsidRDefault="006F1EBF" w:rsidP="000A2D10">
      <w:pPr>
        <w:rPr>
          <w:rFonts w:ascii="Calibri" w:eastAsia="Calibri" w:hAnsi="Calibri" w:cs="Calibri"/>
        </w:rPr>
      </w:pPr>
    </w:p>
    <w:p w14:paraId="3DC14DED" w14:textId="77777777" w:rsidR="006F1EBF" w:rsidRDefault="006F1EBF" w:rsidP="000A2D10">
      <w:pPr>
        <w:rPr>
          <w:rFonts w:ascii="Calibri" w:eastAsia="Calibri" w:hAnsi="Calibri" w:cs="Calibri"/>
        </w:rPr>
      </w:pPr>
    </w:p>
    <w:p w14:paraId="3BD74E9F" w14:textId="77777777" w:rsidR="006F1EBF" w:rsidRDefault="006F1EBF" w:rsidP="000A2D10">
      <w:pPr>
        <w:rPr>
          <w:rFonts w:ascii="Calibri" w:eastAsia="Calibri" w:hAnsi="Calibri" w:cs="Calibri"/>
        </w:rPr>
      </w:pPr>
    </w:p>
    <w:p w14:paraId="4DEFF537" w14:textId="77777777" w:rsidR="006F1EBF" w:rsidRDefault="006F1EBF" w:rsidP="000A2D10">
      <w:pPr>
        <w:rPr>
          <w:rFonts w:ascii="Calibri" w:eastAsia="Calibri" w:hAnsi="Calibri" w:cs="Calibri"/>
        </w:rPr>
      </w:pPr>
    </w:p>
    <w:p w14:paraId="099F1574" w14:textId="77777777" w:rsidR="006F1EBF" w:rsidRDefault="006F1EBF" w:rsidP="000A2D10">
      <w:pPr>
        <w:rPr>
          <w:rFonts w:ascii="Calibri" w:eastAsia="Calibri" w:hAnsi="Calibri" w:cs="Calibri"/>
        </w:rPr>
      </w:pPr>
    </w:p>
    <w:p w14:paraId="3706A7C8" w14:textId="77777777" w:rsidR="006F1EBF" w:rsidRDefault="006F1EBF" w:rsidP="000A2D10">
      <w:pPr>
        <w:rPr>
          <w:rFonts w:ascii="Calibri" w:eastAsia="Calibri" w:hAnsi="Calibri" w:cs="Calibri"/>
        </w:rPr>
      </w:pPr>
    </w:p>
    <w:p w14:paraId="155F76AE" w14:textId="77777777" w:rsidR="006F1EBF" w:rsidRDefault="006F1EBF" w:rsidP="000A2D10">
      <w:pPr>
        <w:rPr>
          <w:rFonts w:ascii="Calibri" w:eastAsia="Calibri" w:hAnsi="Calibri" w:cs="Calibri"/>
        </w:rPr>
      </w:pPr>
    </w:p>
    <w:p w14:paraId="0A58AE95" w14:textId="77777777" w:rsidR="006F1EBF" w:rsidRDefault="006F1EBF" w:rsidP="000A2D10">
      <w:pPr>
        <w:rPr>
          <w:rFonts w:ascii="Calibri" w:eastAsia="Calibri" w:hAnsi="Calibri" w:cs="Calibri"/>
        </w:rPr>
      </w:pPr>
    </w:p>
    <w:p w14:paraId="072E348B" w14:textId="77777777" w:rsidR="006F1EBF" w:rsidRDefault="006F1EBF" w:rsidP="000A2D10">
      <w:pPr>
        <w:rPr>
          <w:rFonts w:ascii="Calibri" w:eastAsia="Calibri" w:hAnsi="Calibri" w:cs="Calibri"/>
        </w:rPr>
      </w:pPr>
    </w:p>
    <w:p w14:paraId="12A264A2" w14:textId="77777777" w:rsidR="006F1EBF" w:rsidRDefault="006F1EBF" w:rsidP="000A2D10">
      <w:pPr>
        <w:rPr>
          <w:rFonts w:ascii="Calibri" w:eastAsia="Calibri" w:hAnsi="Calibri" w:cs="Calibri"/>
        </w:rPr>
      </w:pPr>
    </w:p>
    <w:p w14:paraId="7AFB4DCD" w14:textId="77777777" w:rsidR="006F1EBF" w:rsidRDefault="006F1EBF" w:rsidP="000A2D10">
      <w:pPr>
        <w:rPr>
          <w:rFonts w:ascii="Calibri" w:eastAsia="Calibri" w:hAnsi="Calibri" w:cs="Calibri"/>
        </w:rPr>
      </w:pPr>
    </w:p>
    <w:p w14:paraId="15E49F18" w14:textId="77777777" w:rsidR="006F1EBF" w:rsidRDefault="006F1EBF" w:rsidP="000A2D10">
      <w:pPr>
        <w:rPr>
          <w:rFonts w:ascii="Calibri" w:eastAsia="Calibri" w:hAnsi="Calibri" w:cs="Calibri"/>
        </w:rPr>
      </w:pPr>
    </w:p>
    <w:p w14:paraId="7EB82BAA" w14:textId="77777777" w:rsidR="006F1EBF" w:rsidRDefault="006F1EBF" w:rsidP="000A2D10">
      <w:pPr>
        <w:rPr>
          <w:rFonts w:ascii="Calibri" w:eastAsia="Calibri" w:hAnsi="Calibri" w:cs="Calibri"/>
        </w:rPr>
      </w:pPr>
    </w:p>
    <w:p w14:paraId="7A7011B0" w14:textId="77777777" w:rsidR="006F1EBF" w:rsidRDefault="006F1EBF" w:rsidP="000A2D10">
      <w:pPr>
        <w:rPr>
          <w:rFonts w:ascii="Calibri" w:eastAsia="Calibri" w:hAnsi="Calibri" w:cs="Calibri"/>
        </w:rPr>
      </w:pPr>
    </w:p>
    <w:p w14:paraId="386393BC" w14:textId="77777777" w:rsidR="006F1EBF" w:rsidRDefault="006F1EBF" w:rsidP="000A2D10">
      <w:pPr>
        <w:rPr>
          <w:rFonts w:ascii="Calibri" w:eastAsia="Calibri" w:hAnsi="Calibri" w:cs="Calibri"/>
        </w:rPr>
      </w:pPr>
    </w:p>
    <w:p w14:paraId="5F276471" w14:textId="77777777" w:rsidR="006F1EBF" w:rsidRDefault="006F1EBF" w:rsidP="000A2D10">
      <w:pPr>
        <w:rPr>
          <w:rFonts w:ascii="Calibri" w:eastAsia="Calibri" w:hAnsi="Calibri" w:cs="Calibri"/>
        </w:rPr>
      </w:pPr>
    </w:p>
    <w:p w14:paraId="05453864" w14:textId="77777777" w:rsidR="006F1EBF" w:rsidRDefault="006F1EBF" w:rsidP="000A2D10">
      <w:pPr>
        <w:rPr>
          <w:rFonts w:ascii="Calibri" w:eastAsia="Calibri" w:hAnsi="Calibri" w:cs="Calibri"/>
        </w:rPr>
      </w:pPr>
    </w:p>
    <w:p w14:paraId="4B911909" w14:textId="77777777" w:rsidR="006F1EBF" w:rsidRDefault="006F1EBF" w:rsidP="000A2D10">
      <w:pPr>
        <w:rPr>
          <w:rFonts w:ascii="Calibri" w:eastAsia="Calibri" w:hAnsi="Calibri" w:cs="Calibri"/>
        </w:rPr>
      </w:pPr>
    </w:p>
    <w:p w14:paraId="187A5DC4" w14:textId="77777777" w:rsidR="000A2D10" w:rsidRDefault="000A2D10" w:rsidP="000A2D10">
      <w:pPr>
        <w:rPr>
          <w:rFonts w:ascii="Calibri" w:eastAsia="Calibri" w:hAnsi="Calibri" w:cs="Calibri"/>
        </w:rPr>
      </w:pPr>
    </w:p>
    <w:p w14:paraId="296BE678" w14:textId="77777777" w:rsidR="000A2D10" w:rsidRDefault="000A2D10" w:rsidP="000A2D10">
      <w:pPr>
        <w:rPr>
          <w:rFonts w:ascii="Calibri" w:eastAsia="Calibri" w:hAnsi="Calibri" w:cs="Calibri"/>
        </w:rPr>
      </w:pPr>
    </w:p>
    <w:tbl>
      <w:tblPr>
        <w:tblStyle w:val="GridTable3-Accent3"/>
        <w:tblW w:w="15588" w:type="dxa"/>
        <w:tblLayout w:type="fixed"/>
        <w:tblLook w:val="0400" w:firstRow="0" w:lastRow="0" w:firstColumn="0" w:lastColumn="0" w:noHBand="0" w:noVBand="1"/>
      </w:tblPr>
      <w:tblGrid>
        <w:gridCol w:w="1199"/>
        <w:gridCol w:w="105"/>
        <w:gridCol w:w="270"/>
        <w:gridCol w:w="150"/>
        <w:gridCol w:w="1965"/>
        <w:gridCol w:w="570"/>
        <w:gridCol w:w="810"/>
        <w:gridCol w:w="105"/>
        <w:gridCol w:w="840"/>
        <w:gridCol w:w="915"/>
        <w:gridCol w:w="105"/>
        <w:gridCol w:w="1545"/>
        <w:gridCol w:w="120"/>
        <w:gridCol w:w="150"/>
        <w:gridCol w:w="1530"/>
        <w:gridCol w:w="135"/>
        <w:gridCol w:w="1230"/>
        <w:gridCol w:w="1365"/>
        <w:gridCol w:w="2479"/>
      </w:tblGrid>
      <w:tr w:rsidR="000A2D10" w14:paraId="2DFECEE4" w14:textId="77777777" w:rsidTr="006F1EBF">
        <w:trPr>
          <w:cnfStyle w:val="000000100000" w:firstRow="0" w:lastRow="0" w:firstColumn="0" w:lastColumn="0" w:oddVBand="0" w:evenVBand="0" w:oddHBand="1" w:evenHBand="0" w:firstRowFirstColumn="0" w:firstRowLastColumn="0" w:lastRowFirstColumn="0" w:lastRowLastColumn="0"/>
          <w:trHeight w:val="360"/>
        </w:trPr>
        <w:tc>
          <w:tcPr>
            <w:tcW w:w="1199" w:type="dxa"/>
          </w:tcPr>
          <w:p w14:paraId="2B756143" w14:textId="77777777" w:rsidR="000A2D10" w:rsidRDefault="000A2D10" w:rsidP="00ED004D">
            <w:pPr>
              <w:jc w:val="both"/>
              <w:rPr>
                <w:rFonts w:ascii="Calibri" w:eastAsia="Calibri" w:hAnsi="Calibri" w:cs="Calibri"/>
                <w:b/>
                <w:color w:val="000000"/>
              </w:rPr>
            </w:pPr>
          </w:p>
        </w:tc>
        <w:tc>
          <w:tcPr>
            <w:tcW w:w="7380" w:type="dxa"/>
            <w:gridSpan w:val="11"/>
          </w:tcPr>
          <w:p w14:paraId="51210EBF" w14:textId="77777777" w:rsidR="000A2D10" w:rsidRDefault="000A2D10" w:rsidP="00ED004D">
            <w:pPr>
              <w:jc w:val="both"/>
              <w:rPr>
                <w:rFonts w:ascii="Calibri" w:eastAsia="Calibri" w:hAnsi="Calibri" w:cs="Calibri"/>
                <w:b/>
                <w:color w:val="000000"/>
              </w:rPr>
            </w:pPr>
            <w:r>
              <w:rPr>
                <w:rFonts w:ascii="Calibri" w:eastAsia="Calibri" w:hAnsi="Calibri" w:cs="Calibri"/>
                <w:b/>
                <w:color w:val="000000"/>
              </w:rPr>
              <w:t>UNIDAD EDUCATIVA</w:t>
            </w:r>
          </w:p>
        </w:tc>
        <w:tc>
          <w:tcPr>
            <w:tcW w:w="7009" w:type="dxa"/>
            <w:gridSpan w:val="7"/>
          </w:tcPr>
          <w:p w14:paraId="7C3F9332" w14:textId="77777777" w:rsidR="000A2D10" w:rsidRDefault="000A2D10" w:rsidP="00ED004D">
            <w:pPr>
              <w:jc w:val="center"/>
              <w:rPr>
                <w:b/>
                <w:color w:val="000000"/>
              </w:rPr>
            </w:pPr>
            <w:r>
              <w:rPr>
                <w:b/>
                <w:color w:val="000000"/>
              </w:rPr>
              <w:t>AÑO LECTIVO: 2017-2018</w:t>
            </w:r>
          </w:p>
        </w:tc>
      </w:tr>
      <w:tr w:rsidR="000A2D10" w14:paraId="5EEDD259" w14:textId="77777777" w:rsidTr="006F1EBF">
        <w:trPr>
          <w:trHeight w:val="220"/>
        </w:trPr>
        <w:tc>
          <w:tcPr>
            <w:tcW w:w="15588" w:type="dxa"/>
            <w:gridSpan w:val="19"/>
          </w:tcPr>
          <w:p w14:paraId="2353BFB2" w14:textId="77777777" w:rsidR="000A2D10" w:rsidRDefault="000A2D10" w:rsidP="00ED004D">
            <w:pPr>
              <w:jc w:val="center"/>
              <w:rPr>
                <w:b/>
                <w:color w:val="000000"/>
              </w:rPr>
            </w:pPr>
            <w:r>
              <w:rPr>
                <w:b/>
                <w:color w:val="000000"/>
              </w:rPr>
              <w:t>PLAN DE  DESTREZAS CON CRITERIO DE DESEMPEÑO</w:t>
            </w:r>
          </w:p>
        </w:tc>
      </w:tr>
      <w:tr w:rsidR="000A2D10" w14:paraId="25464FF2" w14:textId="77777777" w:rsidTr="006F1EBF">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19"/>
          </w:tcPr>
          <w:p w14:paraId="64AB937F" w14:textId="77777777" w:rsidR="000A2D10" w:rsidRDefault="000A2D10" w:rsidP="00ED004D">
            <w:pPr>
              <w:jc w:val="both"/>
              <w:rPr>
                <w:b/>
                <w:color w:val="000000"/>
              </w:rPr>
            </w:pPr>
            <w:r>
              <w:rPr>
                <w:b/>
                <w:color w:val="000000"/>
              </w:rPr>
              <w:t>1. DATOS INFORMATIVOS:</w:t>
            </w:r>
          </w:p>
        </w:tc>
      </w:tr>
      <w:tr w:rsidR="000A2D10" w14:paraId="25D3DCF3" w14:textId="77777777" w:rsidTr="006F1EBF">
        <w:trPr>
          <w:trHeight w:val="340"/>
        </w:trPr>
        <w:tc>
          <w:tcPr>
            <w:tcW w:w="1304" w:type="dxa"/>
            <w:gridSpan w:val="2"/>
          </w:tcPr>
          <w:p w14:paraId="1575C478" w14:textId="77777777" w:rsidR="000A2D10" w:rsidRDefault="000A2D10" w:rsidP="00ED004D">
            <w:pPr>
              <w:jc w:val="center"/>
              <w:rPr>
                <w:b/>
                <w:color w:val="000000"/>
                <w:sz w:val="22"/>
                <w:szCs w:val="22"/>
              </w:rPr>
            </w:pPr>
            <w:r>
              <w:rPr>
                <w:b/>
                <w:color w:val="000000"/>
                <w:sz w:val="22"/>
                <w:szCs w:val="22"/>
              </w:rPr>
              <w:t>DOCEN</w:t>
            </w:r>
          </w:p>
          <w:p w14:paraId="61FEE2FE" w14:textId="77777777" w:rsidR="000A2D10" w:rsidRDefault="000A2D10" w:rsidP="00ED004D">
            <w:pPr>
              <w:jc w:val="center"/>
              <w:rPr>
                <w:b/>
                <w:color w:val="000000"/>
              </w:rPr>
            </w:pPr>
            <w:r>
              <w:rPr>
                <w:b/>
                <w:color w:val="000000"/>
                <w:sz w:val="22"/>
                <w:szCs w:val="22"/>
              </w:rPr>
              <w:t>TE:</w:t>
            </w:r>
          </w:p>
        </w:tc>
        <w:tc>
          <w:tcPr>
            <w:tcW w:w="2385" w:type="dxa"/>
            <w:gridSpan w:val="3"/>
          </w:tcPr>
          <w:p w14:paraId="0A571B58" w14:textId="77777777" w:rsidR="000A2D10" w:rsidRDefault="000A2D10" w:rsidP="00ED004D">
            <w:pPr>
              <w:jc w:val="center"/>
              <w:rPr>
                <w:b/>
                <w:color w:val="000000"/>
              </w:rPr>
            </w:pPr>
          </w:p>
        </w:tc>
        <w:tc>
          <w:tcPr>
            <w:tcW w:w="3240" w:type="dxa"/>
            <w:gridSpan w:val="5"/>
          </w:tcPr>
          <w:p w14:paraId="4AC0B61E" w14:textId="77777777" w:rsidR="000A2D10" w:rsidRDefault="000A2D10" w:rsidP="00ED004D">
            <w:pPr>
              <w:jc w:val="center"/>
              <w:rPr>
                <w:b/>
                <w:color w:val="000000"/>
              </w:rPr>
            </w:pPr>
            <w:r>
              <w:rPr>
                <w:b/>
                <w:color w:val="000000"/>
                <w:sz w:val="22"/>
                <w:szCs w:val="22"/>
              </w:rPr>
              <w:t>ÁREA/ASIGNATURA:</w:t>
            </w:r>
          </w:p>
        </w:tc>
        <w:tc>
          <w:tcPr>
            <w:tcW w:w="1770" w:type="dxa"/>
            <w:gridSpan w:val="3"/>
          </w:tcPr>
          <w:p w14:paraId="5E176ABF" w14:textId="77777777" w:rsidR="000A2D10" w:rsidRDefault="000A2D10" w:rsidP="00ED004D">
            <w:pPr>
              <w:jc w:val="center"/>
              <w:rPr>
                <w:b/>
                <w:color w:val="000000"/>
              </w:rPr>
            </w:pPr>
            <w:r>
              <w:rPr>
                <w:b/>
                <w:color w:val="000000"/>
                <w:sz w:val="22"/>
                <w:szCs w:val="22"/>
              </w:rPr>
              <w:t>MATEMÁTICAS</w:t>
            </w:r>
          </w:p>
        </w:tc>
        <w:tc>
          <w:tcPr>
            <w:tcW w:w="1815" w:type="dxa"/>
            <w:gridSpan w:val="3"/>
          </w:tcPr>
          <w:p w14:paraId="43671706" w14:textId="77777777" w:rsidR="000A2D10" w:rsidRDefault="000A2D10" w:rsidP="00ED004D">
            <w:pPr>
              <w:ind w:right="-64"/>
              <w:jc w:val="center"/>
              <w:rPr>
                <w:b/>
                <w:color w:val="000000"/>
              </w:rPr>
            </w:pPr>
            <w:r>
              <w:rPr>
                <w:b/>
                <w:color w:val="000000"/>
                <w:sz w:val="22"/>
                <w:szCs w:val="22"/>
              </w:rPr>
              <w:t>GRADO/CURSO:</w:t>
            </w:r>
          </w:p>
        </w:tc>
        <w:tc>
          <w:tcPr>
            <w:tcW w:w="1230" w:type="dxa"/>
          </w:tcPr>
          <w:p w14:paraId="64EB21C3" w14:textId="77777777" w:rsidR="000A2D10" w:rsidRDefault="000A2D10" w:rsidP="00ED004D">
            <w:pPr>
              <w:jc w:val="center"/>
              <w:rPr>
                <w:b/>
                <w:color w:val="000000"/>
              </w:rPr>
            </w:pPr>
            <w:r>
              <w:rPr>
                <w:b/>
                <w:color w:val="000000"/>
                <w:sz w:val="22"/>
                <w:szCs w:val="22"/>
              </w:rPr>
              <w:t>NOVENO</w:t>
            </w:r>
          </w:p>
        </w:tc>
        <w:tc>
          <w:tcPr>
            <w:tcW w:w="1365" w:type="dxa"/>
          </w:tcPr>
          <w:p w14:paraId="2B7B14DA" w14:textId="77777777" w:rsidR="000A2D10" w:rsidRDefault="000A2D10" w:rsidP="00ED004D">
            <w:pPr>
              <w:ind w:right="-98"/>
              <w:jc w:val="center"/>
              <w:rPr>
                <w:b/>
                <w:color w:val="000000"/>
              </w:rPr>
            </w:pPr>
            <w:r>
              <w:rPr>
                <w:b/>
                <w:color w:val="000000"/>
                <w:sz w:val="22"/>
                <w:szCs w:val="22"/>
              </w:rPr>
              <w:t>PARALELO:</w:t>
            </w:r>
          </w:p>
        </w:tc>
        <w:tc>
          <w:tcPr>
            <w:tcW w:w="2479" w:type="dxa"/>
          </w:tcPr>
          <w:p w14:paraId="2BDBAEF6" w14:textId="77777777" w:rsidR="000A2D10" w:rsidRDefault="000A2D10" w:rsidP="00ED004D">
            <w:pPr>
              <w:jc w:val="center"/>
              <w:rPr>
                <w:b/>
                <w:color w:val="000000"/>
              </w:rPr>
            </w:pPr>
          </w:p>
        </w:tc>
      </w:tr>
      <w:tr w:rsidR="000A2D10" w14:paraId="7C274C63" w14:textId="77777777" w:rsidTr="006F1EBF">
        <w:trPr>
          <w:cnfStyle w:val="000000100000" w:firstRow="0" w:lastRow="0" w:firstColumn="0" w:lastColumn="0" w:oddVBand="0" w:evenVBand="0" w:oddHBand="1" w:evenHBand="0" w:firstRowFirstColumn="0" w:firstRowLastColumn="0" w:lastRowFirstColumn="0" w:lastRowLastColumn="0"/>
          <w:trHeight w:val="1140"/>
        </w:trPr>
        <w:tc>
          <w:tcPr>
            <w:tcW w:w="1304" w:type="dxa"/>
            <w:gridSpan w:val="2"/>
          </w:tcPr>
          <w:p w14:paraId="4BD017FD" w14:textId="77777777" w:rsidR="000A2D10" w:rsidRDefault="000A2D10" w:rsidP="00ED004D">
            <w:pPr>
              <w:jc w:val="center"/>
              <w:rPr>
                <w:b/>
                <w:color w:val="000000"/>
              </w:rPr>
            </w:pPr>
            <w:r>
              <w:rPr>
                <w:b/>
                <w:color w:val="000000"/>
                <w:sz w:val="22"/>
                <w:szCs w:val="22"/>
              </w:rPr>
              <w:t xml:space="preserve">N.º DE UNIDAD DE PLANIFICACIÓN: </w:t>
            </w:r>
          </w:p>
        </w:tc>
        <w:tc>
          <w:tcPr>
            <w:tcW w:w="420" w:type="dxa"/>
            <w:gridSpan w:val="2"/>
          </w:tcPr>
          <w:p w14:paraId="09352A38" w14:textId="77777777" w:rsidR="000A2D10" w:rsidRDefault="000A2D10" w:rsidP="00ED004D">
            <w:pPr>
              <w:jc w:val="center"/>
              <w:rPr>
                <w:b/>
                <w:color w:val="000000"/>
              </w:rPr>
            </w:pPr>
            <w:r>
              <w:rPr>
                <w:b/>
                <w:color w:val="000000"/>
              </w:rPr>
              <w:t>5</w:t>
            </w:r>
          </w:p>
        </w:tc>
        <w:tc>
          <w:tcPr>
            <w:tcW w:w="1965" w:type="dxa"/>
          </w:tcPr>
          <w:p w14:paraId="57A149A2" w14:textId="77777777" w:rsidR="000A2D10" w:rsidRDefault="000A2D10" w:rsidP="00ED004D">
            <w:pPr>
              <w:jc w:val="center"/>
              <w:rPr>
                <w:b/>
                <w:color w:val="000000"/>
              </w:rPr>
            </w:pPr>
            <w:r>
              <w:rPr>
                <w:b/>
                <w:color w:val="000000"/>
                <w:sz w:val="22"/>
                <w:szCs w:val="22"/>
              </w:rPr>
              <w:t xml:space="preserve">TÍTULO DE UNIDAD DE PLANIFICACIÓN: </w:t>
            </w:r>
          </w:p>
        </w:tc>
        <w:tc>
          <w:tcPr>
            <w:tcW w:w="1485" w:type="dxa"/>
            <w:gridSpan w:val="3"/>
          </w:tcPr>
          <w:p w14:paraId="6192BAE5" w14:textId="77777777" w:rsidR="000A2D10" w:rsidRDefault="000A2D10" w:rsidP="00ED004D">
            <w:pPr>
              <w:tabs>
                <w:tab w:val="left" w:pos="924"/>
              </w:tabs>
              <w:jc w:val="both"/>
              <w:rPr>
                <w:b/>
                <w:color w:val="000000"/>
              </w:rPr>
            </w:pPr>
            <w:r>
              <w:rPr>
                <w:b/>
                <w:color w:val="000000"/>
              </w:rPr>
              <w:t>Productos notables,</w:t>
            </w:r>
          </w:p>
          <w:p w14:paraId="5518C45F" w14:textId="77777777" w:rsidR="000A2D10" w:rsidRDefault="000A2D10" w:rsidP="00ED004D">
            <w:pPr>
              <w:tabs>
                <w:tab w:val="left" w:pos="924"/>
              </w:tabs>
              <w:jc w:val="both"/>
              <w:rPr>
                <w:b/>
                <w:color w:val="000000"/>
              </w:rPr>
            </w:pPr>
            <w:r>
              <w:rPr>
                <w:b/>
                <w:color w:val="000000"/>
              </w:rPr>
              <w:t>dispersión y celulares</w:t>
            </w:r>
          </w:p>
          <w:p w14:paraId="323260E8" w14:textId="77777777" w:rsidR="000A2D10" w:rsidRDefault="000A2D10" w:rsidP="00ED004D">
            <w:pPr>
              <w:tabs>
                <w:tab w:val="left" w:pos="924"/>
              </w:tabs>
              <w:jc w:val="both"/>
              <w:rPr>
                <w:color w:val="000000"/>
                <w:sz w:val="22"/>
                <w:szCs w:val="22"/>
              </w:rPr>
            </w:pPr>
          </w:p>
        </w:tc>
        <w:tc>
          <w:tcPr>
            <w:tcW w:w="1755" w:type="dxa"/>
            <w:gridSpan w:val="2"/>
          </w:tcPr>
          <w:p w14:paraId="51BC6970" w14:textId="77777777" w:rsidR="000A2D10" w:rsidRDefault="000A2D10" w:rsidP="00ED004D">
            <w:pPr>
              <w:jc w:val="center"/>
              <w:rPr>
                <w:b/>
                <w:color w:val="000000"/>
              </w:rPr>
            </w:pPr>
            <w:r>
              <w:rPr>
                <w:b/>
                <w:color w:val="000000"/>
                <w:sz w:val="22"/>
                <w:szCs w:val="22"/>
              </w:rPr>
              <w:t>OBJETIVOS ESPECÍFICOS DE LA UNIDAD DE PLANIFICACIÓN:</w:t>
            </w:r>
          </w:p>
        </w:tc>
        <w:tc>
          <w:tcPr>
            <w:tcW w:w="8659" w:type="dxa"/>
            <w:gridSpan w:val="9"/>
          </w:tcPr>
          <w:p w14:paraId="4425E0A1" w14:textId="77777777" w:rsidR="000A2D10" w:rsidRDefault="000A2D10" w:rsidP="00ED004D">
            <w:pPr>
              <w:rPr>
                <w:color w:val="000000"/>
                <w:sz w:val="22"/>
                <w:szCs w:val="22"/>
              </w:rPr>
            </w:pPr>
            <w:r>
              <w:rPr>
                <w:color w:val="000000"/>
              </w:rPr>
              <w:t>O.M.4.7. Representar, analizar e interpretar datos estadísticos y situaciones probabilísticas con el uso de las TIC, para conocer y comprender mejor el entorno social y económico, con pensamiento crítico y reflexivo.</w:t>
            </w:r>
          </w:p>
        </w:tc>
      </w:tr>
      <w:tr w:rsidR="000A2D10" w14:paraId="47ED8D2A" w14:textId="77777777" w:rsidTr="006F1EBF">
        <w:trPr>
          <w:trHeight w:val="260"/>
        </w:trPr>
        <w:tc>
          <w:tcPr>
            <w:tcW w:w="15588" w:type="dxa"/>
            <w:gridSpan w:val="19"/>
          </w:tcPr>
          <w:p w14:paraId="0AAA723F" w14:textId="77777777" w:rsidR="000A2D10" w:rsidRDefault="000A2D10" w:rsidP="00ED004D">
            <w:pPr>
              <w:jc w:val="both"/>
              <w:rPr>
                <w:b/>
                <w:color w:val="000000"/>
              </w:rPr>
            </w:pPr>
            <w:r>
              <w:rPr>
                <w:b/>
                <w:color w:val="000000"/>
              </w:rPr>
              <w:t>2. PLANIFICACIÓN</w:t>
            </w:r>
          </w:p>
        </w:tc>
      </w:tr>
      <w:tr w:rsidR="000A2D10" w14:paraId="52EBA83F" w14:textId="77777777" w:rsidTr="006F1EBF">
        <w:trPr>
          <w:cnfStyle w:val="000000100000" w:firstRow="0" w:lastRow="0" w:firstColumn="0" w:lastColumn="0" w:oddVBand="0" w:evenVBand="0" w:oddHBand="1" w:evenHBand="0" w:firstRowFirstColumn="0" w:firstRowLastColumn="0" w:lastRowFirstColumn="0" w:lastRowLastColumn="0"/>
          <w:trHeight w:val="40"/>
        </w:trPr>
        <w:tc>
          <w:tcPr>
            <w:tcW w:w="7034" w:type="dxa"/>
            <w:gridSpan w:val="11"/>
          </w:tcPr>
          <w:p w14:paraId="7F4D5986" w14:textId="77777777" w:rsidR="000A2D10" w:rsidRDefault="000A2D10" w:rsidP="00ED004D">
            <w:pPr>
              <w:jc w:val="center"/>
              <w:rPr>
                <w:b/>
                <w:color w:val="000000"/>
              </w:rPr>
            </w:pPr>
            <w:r>
              <w:rPr>
                <w:b/>
                <w:color w:val="000000"/>
                <w:sz w:val="22"/>
                <w:szCs w:val="22"/>
              </w:rPr>
              <w:t xml:space="preserve">DESTREZAS CON CRITERIOS DE DESEMPEÑO A SER DESARROLLADAS: </w:t>
            </w:r>
          </w:p>
        </w:tc>
        <w:tc>
          <w:tcPr>
            <w:tcW w:w="8554" w:type="dxa"/>
            <w:gridSpan w:val="8"/>
          </w:tcPr>
          <w:p w14:paraId="55705EA4" w14:textId="77777777" w:rsidR="000A2D10" w:rsidRDefault="000A2D10" w:rsidP="00ED004D">
            <w:pPr>
              <w:jc w:val="center"/>
              <w:rPr>
                <w:b/>
                <w:color w:val="000000"/>
              </w:rPr>
            </w:pPr>
            <w:r>
              <w:rPr>
                <w:b/>
                <w:color w:val="000000"/>
                <w:sz w:val="22"/>
                <w:szCs w:val="22"/>
              </w:rPr>
              <w:t xml:space="preserve">INDICADORES ESENCIALES DE EVALUACIÓN: </w:t>
            </w:r>
          </w:p>
        </w:tc>
      </w:tr>
      <w:tr w:rsidR="000A2D10" w14:paraId="02A94E85" w14:textId="77777777" w:rsidTr="006F1EBF">
        <w:trPr>
          <w:trHeight w:val="500"/>
        </w:trPr>
        <w:tc>
          <w:tcPr>
            <w:tcW w:w="7034" w:type="dxa"/>
            <w:gridSpan w:val="11"/>
          </w:tcPr>
          <w:p w14:paraId="35A25D97" w14:textId="77777777" w:rsidR="000A2D10" w:rsidRDefault="000A2D10" w:rsidP="00ED004D">
            <w:pPr>
              <w:rPr>
                <w:color w:val="000000"/>
              </w:rPr>
            </w:pPr>
            <w:r>
              <w:rPr>
                <w:b/>
                <w:color w:val="000000"/>
              </w:rPr>
              <w:t xml:space="preserve">DCCD: M.4.1.25. </w:t>
            </w:r>
            <w:r>
              <w:rPr>
                <w:color w:val="000000"/>
              </w:rPr>
              <w:t xml:space="preserve">Reescribir polinomios de grado 2 con la multiplicación de grado 1. </w:t>
            </w:r>
          </w:p>
          <w:p w14:paraId="30ED487E" w14:textId="77777777" w:rsidR="000A2D10" w:rsidRDefault="000A2D10" w:rsidP="00ED004D">
            <w:pPr>
              <w:rPr>
                <w:color w:val="000000"/>
              </w:rPr>
            </w:pPr>
            <w:r>
              <w:rPr>
                <w:b/>
                <w:color w:val="000000"/>
              </w:rPr>
              <w:t xml:space="preserve">DCCD: M.4.1.33. </w:t>
            </w:r>
            <w:r>
              <w:rPr>
                <w:color w:val="000000"/>
              </w:rPr>
              <w:t>Reconocer y calcular productos notables e identificar factores de expresiones algebraicas.</w:t>
            </w:r>
          </w:p>
          <w:p w14:paraId="1A02CD10" w14:textId="77777777" w:rsidR="000A2D10" w:rsidRDefault="000A2D10" w:rsidP="00ED004D">
            <w:pPr>
              <w:rPr>
                <w:color w:val="000000"/>
              </w:rPr>
            </w:pPr>
            <w:r>
              <w:rPr>
                <w:b/>
                <w:color w:val="000000"/>
              </w:rPr>
              <w:t xml:space="preserve">DCCD: M.4.3.7. </w:t>
            </w:r>
            <w:r>
              <w:rPr>
                <w:color w:val="000000"/>
              </w:rPr>
              <w:t>Calcular e interpretar las medidas de tendencia central (media, mediana y moda) y medidas de dispersión (rango, varianza y desviación estándar) de un conjunto de datos no agrupados y agrupados en la solución de problemas.</w:t>
            </w:r>
          </w:p>
          <w:p w14:paraId="788196A2" w14:textId="77777777" w:rsidR="000A2D10" w:rsidRDefault="000A2D10" w:rsidP="00ED004D">
            <w:pPr>
              <w:rPr>
                <w:color w:val="000000"/>
                <w:sz w:val="22"/>
                <w:szCs w:val="22"/>
              </w:rPr>
            </w:pPr>
          </w:p>
          <w:p w14:paraId="1E7CAB0E" w14:textId="77777777" w:rsidR="000A2D10" w:rsidRDefault="000A2D10" w:rsidP="00ED004D">
            <w:pPr>
              <w:rPr>
                <w:color w:val="868686"/>
                <w:sz w:val="16"/>
                <w:szCs w:val="16"/>
              </w:rPr>
            </w:pPr>
          </w:p>
        </w:tc>
        <w:tc>
          <w:tcPr>
            <w:tcW w:w="8554" w:type="dxa"/>
            <w:gridSpan w:val="8"/>
          </w:tcPr>
          <w:p w14:paraId="2FBB08A3" w14:textId="77777777" w:rsidR="000A2D10" w:rsidRDefault="000A2D10" w:rsidP="00ED004D">
            <w:pPr>
              <w:widowControl w:val="0"/>
              <w:rPr>
                <w:color w:val="000000"/>
              </w:rPr>
            </w:pPr>
            <w:r>
              <w:rPr>
                <w:rFonts w:ascii="Gungsuh" w:eastAsia="Gungsuh" w:hAnsi="Gungsuh" w:cs="Gungsuh"/>
                <w:color w:val="000000"/>
              </w:rPr>
              <w:t>I.M.4.2.1. Emplea las operaciones con polinomios de grado ≤2 en la solución de ejercicios numéricos y algebraicos; expresa polinomios de grado 2 como la multiplicación de polinomios de grado 1. (I.4.) I.M.4.2.2. Establece relaciones de orden en el conjunto de los números reales; aproxima a decimales; y aplica las propiedades algebraicas de los números reales en el cálculo de operaciones (adición, producto, potencias, raíces) y la solución de expresiones numéricas (con radicales en el denominador) y algebraicas (productos notables). (I.4.)</w:t>
            </w:r>
          </w:p>
          <w:p w14:paraId="354712CF" w14:textId="77777777" w:rsidR="000A2D10" w:rsidRDefault="000A2D10" w:rsidP="00ED004D">
            <w:pPr>
              <w:widowControl w:val="0"/>
              <w:rPr>
                <w:color w:val="000000"/>
                <w:sz w:val="22"/>
                <w:szCs w:val="22"/>
              </w:rPr>
            </w:pPr>
            <w:r>
              <w:rPr>
                <w:color w:val="000000"/>
              </w:rPr>
              <w:t>I.M.4.8.1. Utiliza información cuantificable del contexto social; utiliza variables; aplica niveles de medición; calcula e interpreta medidas de tendencia central (media, mediana y moda), de dispersión (rango, varianza y desviación estándar) y de posición (cuartiles, deciles, percentiles); analiza críticamente información a través de tablas o gráficos; resuelve problemas en forma grupal e individual; y comunica estrategias, opiniones y resultados. (I.4., S.4.)</w:t>
            </w:r>
          </w:p>
        </w:tc>
      </w:tr>
      <w:tr w:rsidR="000A2D10" w14:paraId="67DCBB8F" w14:textId="77777777" w:rsidTr="006F1EBF">
        <w:trPr>
          <w:cnfStyle w:val="000000100000" w:firstRow="0" w:lastRow="0" w:firstColumn="0" w:lastColumn="0" w:oddVBand="0" w:evenVBand="0" w:oddHBand="1" w:evenHBand="0" w:firstRowFirstColumn="0" w:firstRowLastColumn="0" w:lastRowFirstColumn="0" w:lastRowLastColumn="0"/>
          <w:trHeight w:val="300"/>
        </w:trPr>
        <w:tc>
          <w:tcPr>
            <w:tcW w:w="1574" w:type="dxa"/>
            <w:gridSpan w:val="3"/>
            <w:vMerge w:val="restart"/>
          </w:tcPr>
          <w:p w14:paraId="3435E416" w14:textId="77777777" w:rsidR="000A2D10" w:rsidRDefault="000A2D10" w:rsidP="00ED004D">
            <w:pPr>
              <w:jc w:val="center"/>
              <w:rPr>
                <w:b/>
                <w:color w:val="000000"/>
              </w:rPr>
            </w:pPr>
            <w:r>
              <w:rPr>
                <w:b/>
                <w:color w:val="000000"/>
                <w:sz w:val="22"/>
                <w:szCs w:val="22"/>
              </w:rPr>
              <w:t xml:space="preserve">EJES TRANSVERSALES: </w:t>
            </w:r>
          </w:p>
        </w:tc>
        <w:tc>
          <w:tcPr>
            <w:tcW w:w="2685" w:type="dxa"/>
            <w:gridSpan w:val="3"/>
            <w:vMerge w:val="restart"/>
          </w:tcPr>
          <w:p w14:paraId="127BFA70" w14:textId="77777777" w:rsidR="000A2D10" w:rsidRDefault="000A2D10" w:rsidP="00ED004D">
            <w:pPr>
              <w:rPr>
                <w:b/>
                <w:color w:val="000000"/>
                <w:sz w:val="22"/>
                <w:szCs w:val="22"/>
              </w:rPr>
            </w:pPr>
            <w:r>
              <w:rPr>
                <w:sz w:val="22"/>
                <w:szCs w:val="22"/>
              </w:rPr>
              <w:t>Trabajo y seguridad humana y social Educación para una ciudadanía democrática y la participación social</w:t>
            </w:r>
          </w:p>
        </w:tc>
        <w:tc>
          <w:tcPr>
            <w:tcW w:w="1755" w:type="dxa"/>
            <w:gridSpan w:val="3"/>
            <w:vMerge w:val="restart"/>
          </w:tcPr>
          <w:p w14:paraId="39434805" w14:textId="77777777" w:rsidR="000A2D10" w:rsidRDefault="000A2D10" w:rsidP="00ED004D">
            <w:pPr>
              <w:jc w:val="center"/>
              <w:rPr>
                <w:b/>
                <w:color w:val="000000"/>
              </w:rPr>
            </w:pPr>
          </w:p>
          <w:p w14:paraId="652EBD88" w14:textId="77777777" w:rsidR="000A2D10" w:rsidRDefault="000A2D10" w:rsidP="00ED004D">
            <w:pPr>
              <w:jc w:val="center"/>
              <w:rPr>
                <w:b/>
                <w:color w:val="000000"/>
              </w:rPr>
            </w:pPr>
            <w:r>
              <w:rPr>
                <w:b/>
                <w:color w:val="000000"/>
                <w:sz w:val="22"/>
                <w:szCs w:val="22"/>
              </w:rPr>
              <w:t xml:space="preserve">PERIODOS: </w:t>
            </w:r>
          </w:p>
        </w:tc>
        <w:tc>
          <w:tcPr>
            <w:tcW w:w="1020" w:type="dxa"/>
            <w:gridSpan w:val="2"/>
            <w:vMerge w:val="restart"/>
          </w:tcPr>
          <w:p w14:paraId="4D2A02D1" w14:textId="77777777" w:rsidR="000A2D10" w:rsidRDefault="000A2D10" w:rsidP="00ED004D">
            <w:pPr>
              <w:jc w:val="center"/>
              <w:rPr>
                <w:b/>
                <w:color w:val="000000"/>
              </w:rPr>
            </w:pPr>
          </w:p>
        </w:tc>
        <w:tc>
          <w:tcPr>
            <w:tcW w:w="3345" w:type="dxa"/>
            <w:gridSpan w:val="4"/>
          </w:tcPr>
          <w:p w14:paraId="5FBAE1CB" w14:textId="77777777" w:rsidR="000A2D10" w:rsidRDefault="000A2D10" w:rsidP="00ED004D">
            <w:pPr>
              <w:jc w:val="center"/>
              <w:rPr>
                <w:b/>
                <w:color w:val="000000"/>
              </w:rPr>
            </w:pPr>
            <w:r>
              <w:rPr>
                <w:b/>
                <w:color w:val="000000"/>
                <w:sz w:val="22"/>
                <w:szCs w:val="22"/>
              </w:rPr>
              <w:t>SEMANA DE INICIO:</w:t>
            </w:r>
          </w:p>
        </w:tc>
        <w:tc>
          <w:tcPr>
            <w:tcW w:w="5209" w:type="dxa"/>
            <w:gridSpan w:val="4"/>
          </w:tcPr>
          <w:p w14:paraId="1F7508BB" w14:textId="77777777" w:rsidR="000A2D10" w:rsidRDefault="000A2D10" w:rsidP="00ED004D">
            <w:pPr>
              <w:jc w:val="center"/>
              <w:rPr>
                <w:b/>
                <w:color w:val="000000"/>
              </w:rPr>
            </w:pPr>
          </w:p>
        </w:tc>
      </w:tr>
      <w:tr w:rsidR="000A2D10" w14:paraId="4EBA700D" w14:textId="77777777" w:rsidTr="006F1EBF">
        <w:trPr>
          <w:trHeight w:val="300"/>
        </w:trPr>
        <w:tc>
          <w:tcPr>
            <w:tcW w:w="1574" w:type="dxa"/>
            <w:gridSpan w:val="3"/>
            <w:vMerge/>
          </w:tcPr>
          <w:p w14:paraId="1A143DAF" w14:textId="77777777" w:rsidR="000A2D10" w:rsidRDefault="000A2D10" w:rsidP="00ED004D">
            <w:pPr>
              <w:jc w:val="center"/>
              <w:rPr>
                <w:rFonts w:ascii="Calibri" w:eastAsia="Calibri" w:hAnsi="Calibri" w:cs="Calibri"/>
                <w:b/>
                <w:color w:val="000000"/>
              </w:rPr>
            </w:pPr>
          </w:p>
        </w:tc>
        <w:tc>
          <w:tcPr>
            <w:tcW w:w="2685" w:type="dxa"/>
            <w:gridSpan w:val="3"/>
            <w:vMerge/>
          </w:tcPr>
          <w:p w14:paraId="158F2929" w14:textId="77777777" w:rsidR="000A2D10" w:rsidRDefault="000A2D10" w:rsidP="00ED004D">
            <w:pPr>
              <w:jc w:val="center"/>
              <w:rPr>
                <w:rFonts w:ascii="Calibri" w:eastAsia="Calibri" w:hAnsi="Calibri" w:cs="Calibri"/>
                <w:b/>
                <w:color w:val="000000"/>
              </w:rPr>
            </w:pPr>
          </w:p>
        </w:tc>
        <w:tc>
          <w:tcPr>
            <w:tcW w:w="1755" w:type="dxa"/>
            <w:gridSpan w:val="3"/>
            <w:vMerge/>
          </w:tcPr>
          <w:p w14:paraId="302AC16B" w14:textId="77777777" w:rsidR="000A2D10" w:rsidRDefault="000A2D10" w:rsidP="00ED004D">
            <w:pPr>
              <w:jc w:val="center"/>
              <w:rPr>
                <w:rFonts w:ascii="Calibri" w:eastAsia="Calibri" w:hAnsi="Calibri" w:cs="Calibri"/>
                <w:b/>
                <w:color w:val="000000"/>
              </w:rPr>
            </w:pPr>
          </w:p>
        </w:tc>
        <w:tc>
          <w:tcPr>
            <w:tcW w:w="1020" w:type="dxa"/>
            <w:gridSpan w:val="2"/>
            <w:vMerge/>
          </w:tcPr>
          <w:p w14:paraId="734AF032" w14:textId="77777777" w:rsidR="000A2D10" w:rsidRDefault="000A2D10" w:rsidP="00ED004D">
            <w:pPr>
              <w:jc w:val="center"/>
              <w:rPr>
                <w:rFonts w:ascii="Calibri" w:eastAsia="Calibri" w:hAnsi="Calibri" w:cs="Calibri"/>
                <w:b/>
                <w:color w:val="000000"/>
              </w:rPr>
            </w:pPr>
          </w:p>
        </w:tc>
        <w:tc>
          <w:tcPr>
            <w:tcW w:w="3345" w:type="dxa"/>
            <w:gridSpan w:val="4"/>
          </w:tcPr>
          <w:p w14:paraId="1CEDB590" w14:textId="77777777" w:rsidR="000A2D10" w:rsidRDefault="000A2D10" w:rsidP="00ED004D">
            <w:pPr>
              <w:jc w:val="center"/>
              <w:rPr>
                <w:b/>
                <w:color w:val="000000"/>
              </w:rPr>
            </w:pPr>
            <w:r>
              <w:rPr>
                <w:b/>
                <w:color w:val="000000"/>
                <w:sz w:val="22"/>
                <w:szCs w:val="22"/>
              </w:rPr>
              <w:t>SEMANA DE FINALIZACIÓN:</w:t>
            </w:r>
          </w:p>
        </w:tc>
        <w:tc>
          <w:tcPr>
            <w:tcW w:w="5209" w:type="dxa"/>
            <w:gridSpan w:val="4"/>
          </w:tcPr>
          <w:p w14:paraId="665B117A" w14:textId="77777777" w:rsidR="000A2D10" w:rsidRDefault="000A2D10" w:rsidP="00ED004D">
            <w:pPr>
              <w:jc w:val="center"/>
              <w:rPr>
                <w:b/>
                <w:color w:val="000000"/>
              </w:rPr>
            </w:pPr>
          </w:p>
        </w:tc>
      </w:tr>
      <w:tr w:rsidR="000A2D10" w14:paraId="703415E3" w14:textId="77777777" w:rsidTr="006F1EBF">
        <w:trPr>
          <w:cnfStyle w:val="000000100000" w:firstRow="0" w:lastRow="0" w:firstColumn="0" w:lastColumn="0" w:oddVBand="0" w:evenVBand="0" w:oddHBand="1" w:evenHBand="0" w:firstRowFirstColumn="0" w:firstRowLastColumn="0" w:lastRowFirstColumn="0" w:lastRowLastColumn="0"/>
          <w:trHeight w:val="400"/>
        </w:trPr>
        <w:tc>
          <w:tcPr>
            <w:tcW w:w="5069" w:type="dxa"/>
            <w:gridSpan w:val="7"/>
          </w:tcPr>
          <w:p w14:paraId="616990CA" w14:textId="77777777" w:rsidR="000A2D10" w:rsidRDefault="000A2D10" w:rsidP="00ED004D">
            <w:pPr>
              <w:jc w:val="center"/>
              <w:rPr>
                <w:b/>
                <w:color w:val="000000"/>
              </w:rPr>
            </w:pPr>
            <w:r>
              <w:rPr>
                <w:b/>
                <w:color w:val="000000"/>
                <w:sz w:val="22"/>
                <w:szCs w:val="22"/>
              </w:rPr>
              <w:t>Estrategias metodológicas</w:t>
            </w:r>
          </w:p>
        </w:tc>
        <w:tc>
          <w:tcPr>
            <w:tcW w:w="1965" w:type="dxa"/>
            <w:gridSpan w:val="4"/>
          </w:tcPr>
          <w:p w14:paraId="29E48F11" w14:textId="77777777" w:rsidR="000A2D10" w:rsidRDefault="000A2D10" w:rsidP="00ED004D">
            <w:pPr>
              <w:jc w:val="center"/>
              <w:rPr>
                <w:b/>
                <w:color w:val="000000"/>
              </w:rPr>
            </w:pPr>
            <w:r>
              <w:rPr>
                <w:b/>
                <w:color w:val="000000"/>
                <w:sz w:val="22"/>
                <w:szCs w:val="22"/>
              </w:rPr>
              <w:t>Recursos</w:t>
            </w:r>
          </w:p>
        </w:tc>
        <w:tc>
          <w:tcPr>
            <w:tcW w:w="3345" w:type="dxa"/>
            <w:gridSpan w:val="4"/>
          </w:tcPr>
          <w:p w14:paraId="4051586A" w14:textId="77777777" w:rsidR="000A2D10" w:rsidRDefault="000A2D10" w:rsidP="00ED004D">
            <w:pPr>
              <w:jc w:val="center"/>
              <w:rPr>
                <w:b/>
                <w:color w:val="000000"/>
              </w:rPr>
            </w:pPr>
            <w:r>
              <w:rPr>
                <w:b/>
                <w:color w:val="000000"/>
                <w:sz w:val="22"/>
                <w:szCs w:val="22"/>
              </w:rPr>
              <w:t>Indicadores de logro</w:t>
            </w:r>
          </w:p>
        </w:tc>
        <w:tc>
          <w:tcPr>
            <w:tcW w:w="5209" w:type="dxa"/>
            <w:gridSpan w:val="4"/>
          </w:tcPr>
          <w:p w14:paraId="0BB9C12A" w14:textId="77777777" w:rsidR="000A2D10" w:rsidRDefault="000A2D10" w:rsidP="00ED004D">
            <w:pPr>
              <w:jc w:val="center"/>
              <w:rPr>
                <w:b/>
                <w:color w:val="000000"/>
              </w:rPr>
            </w:pPr>
            <w:r>
              <w:rPr>
                <w:b/>
                <w:color w:val="000000"/>
                <w:sz w:val="22"/>
                <w:szCs w:val="22"/>
              </w:rPr>
              <w:t xml:space="preserve">Actividades de evaluación/ Técnicas / instrumentos </w:t>
            </w:r>
          </w:p>
        </w:tc>
      </w:tr>
      <w:tr w:rsidR="000A2D10" w14:paraId="2A577E31" w14:textId="77777777" w:rsidTr="006F1EBF">
        <w:trPr>
          <w:trHeight w:val="220"/>
        </w:trPr>
        <w:tc>
          <w:tcPr>
            <w:tcW w:w="5069" w:type="dxa"/>
            <w:gridSpan w:val="7"/>
          </w:tcPr>
          <w:p w14:paraId="1938970F" w14:textId="77777777" w:rsidR="000A2D10" w:rsidRDefault="000A2D10" w:rsidP="00ED004D">
            <w:pPr>
              <w:spacing w:line="276" w:lineRule="auto"/>
              <w:ind w:left="720"/>
              <w:rPr>
                <w:color w:val="000000"/>
              </w:rPr>
            </w:pPr>
          </w:p>
          <w:p w14:paraId="2B07DC03" w14:textId="77777777" w:rsidR="000A2D10" w:rsidRDefault="000A2D10" w:rsidP="000A2D10">
            <w:pPr>
              <w:numPr>
                <w:ilvl w:val="0"/>
                <w:numId w:val="5"/>
              </w:numPr>
              <w:spacing w:line="276" w:lineRule="auto"/>
              <w:contextualSpacing/>
              <w:rPr>
                <w:color w:val="000000"/>
              </w:rPr>
            </w:pPr>
            <w:r>
              <w:rPr>
                <w:color w:val="000000"/>
              </w:rPr>
              <w:t>Leer el diálogo y comento en clase.</w:t>
            </w:r>
          </w:p>
          <w:p w14:paraId="67903674" w14:textId="77777777" w:rsidR="000A2D10" w:rsidRDefault="000A2D10" w:rsidP="000A2D10">
            <w:pPr>
              <w:numPr>
                <w:ilvl w:val="0"/>
                <w:numId w:val="5"/>
              </w:numPr>
              <w:spacing w:line="276" w:lineRule="auto"/>
              <w:contextualSpacing/>
              <w:rPr>
                <w:color w:val="000000"/>
              </w:rPr>
            </w:pPr>
            <w:r>
              <w:rPr>
                <w:color w:val="000000"/>
              </w:rPr>
              <w:t>Ver el vídeo y comentar posibles soluciones</w:t>
            </w:r>
          </w:p>
          <w:p w14:paraId="2285F867" w14:textId="77777777" w:rsidR="000A2D10" w:rsidRDefault="000A2D10" w:rsidP="00ED004D">
            <w:pPr>
              <w:rPr>
                <w:b/>
                <w:color w:val="000000"/>
              </w:rPr>
            </w:pPr>
            <w:r>
              <w:rPr>
                <w:b/>
                <w:color w:val="000000"/>
              </w:rPr>
              <w:t>Matemática activa</w:t>
            </w:r>
          </w:p>
          <w:p w14:paraId="08974F5A" w14:textId="77777777" w:rsidR="000A2D10" w:rsidRDefault="000A2D10" w:rsidP="000A2D10">
            <w:pPr>
              <w:numPr>
                <w:ilvl w:val="0"/>
                <w:numId w:val="6"/>
              </w:numPr>
              <w:spacing w:line="276" w:lineRule="auto"/>
              <w:contextualSpacing/>
              <w:rPr>
                <w:color w:val="000000"/>
              </w:rPr>
            </w:pPr>
            <w:r>
              <w:rPr>
                <w:color w:val="000000"/>
              </w:rPr>
              <w:t>Leer, analizar y contestar.</w:t>
            </w:r>
          </w:p>
          <w:p w14:paraId="2FCBF18F" w14:textId="77777777" w:rsidR="000A2D10" w:rsidRDefault="000A2D10" w:rsidP="000A2D10">
            <w:pPr>
              <w:numPr>
                <w:ilvl w:val="0"/>
                <w:numId w:val="6"/>
              </w:numPr>
              <w:spacing w:line="276" w:lineRule="auto"/>
              <w:contextualSpacing/>
              <w:rPr>
                <w:color w:val="000000"/>
              </w:rPr>
            </w:pPr>
            <w:r>
              <w:rPr>
                <w:color w:val="000000"/>
              </w:rPr>
              <w:t>Explorar los conocimientos a partir de una experiencia</w:t>
            </w:r>
          </w:p>
          <w:p w14:paraId="3DFEC7D3" w14:textId="77777777" w:rsidR="000A2D10" w:rsidRDefault="000A2D10" w:rsidP="00ED004D">
            <w:pPr>
              <w:rPr>
                <w:color w:val="000000"/>
              </w:rPr>
            </w:pPr>
          </w:p>
          <w:p w14:paraId="7244D16D" w14:textId="77777777" w:rsidR="000A2D10" w:rsidRDefault="000A2D10" w:rsidP="00ED004D">
            <w:pPr>
              <w:jc w:val="center"/>
              <w:rPr>
                <w:b/>
                <w:color w:val="000000"/>
              </w:rPr>
            </w:pPr>
          </w:p>
          <w:p w14:paraId="55233264" w14:textId="77777777" w:rsidR="000A2D10" w:rsidRDefault="000A2D10" w:rsidP="00ED004D">
            <w:pPr>
              <w:rPr>
                <w:color w:val="000000"/>
              </w:rPr>
            </w:pPr>
            <w:r>
              <w:rPr>
                <w:color w:val="000000"/>
              </w:rPr>
              <w:t xml:space="preserve">• Activar conocimientos previos a través de la </w:t>
            </w:r>
            <w:r>
              <w:rPr>
                <w:b/>
                <w:color w:val="000000"/>
              </w:rPr>
              <w:t xml:space="preserve">ESTRATEGIA PREGUNTAS EXPLORATORIAS </w:t>
            </w:r>
          </w:p>
          <w:p w14:paraId="42510078" w14:textId="77777777" w:rsidR="000A2D10" w:rsidRDefault="000A2D10" w:rsidP="00ED004D">
            <w:pPr>
              <w:rPr>
                <w:color w:val="000000"/>
              </w:rPr>
            </w:pPr>
            <w:r>
              <w:rPr>
                <w:color w:val="000000"/>
              </w:rPr>
              <w:t>• Presentar el objetivo de la clase</w:t>
            </w:r>
          </w:p>
          <w:p w14:paraId="388BC2C7" w14:textId="77777777" w:rsidR="000A2D10" w:rsidRDefault="000A2D10" w:rsidP="00ED004D">
            <w:pPr>
              <w:rPr>
                <w:color w:val="000000"/>
              </w:rPr>
            </w:pPr>
            <w:r>
              <w:rPr>
                <w:color w:val="000000"/>
              </w:rPr>
              <w:t>• Formar grupos de trabajo y conseguir cartulina, regla, lápiz y tijeras.</w:t>
            </w:r>
          </w:p>
          <w:p w14:paraId="64BC1532" w14:textId="77777777" w:rsidR="000A2D10" w:rsidRDefault="000A2D10" w:rsidP="00ED004D">
            <w:pPr>
              <w:rPr>
                <w:color w:val="000000"/>
                <w:sz w:val="22"/>
                <w:szCs w:val="22"/>
              </w:rPr>
            </w:pPr>
          </w:p>
          <w:p w14:paraId="1E861541" w14:textId="77777777" w:rsidR="000A2D10" w:rsidRDefault="000A2D10" w:rsidP="00ED004D">
            <w:pPr>
              <w:rPr>
                <w:color w:val="000000"/>
              </w:rPr>
            </w:pPr>
          </w:p>
          <w:p w14:paraId="18EA1C48" w14:textId="77777777" w:rsidR="000A2D10" w:rsidRDefault="000A2D10" w:rsidP="00ED004D">
            <w:pPr>
              <w:rPr>
                <w:color w:val="000000"/>
              </w:rPr>
            </w:pPr>
          </w:p>
          <w:p w14:paraId="684BBC70" w14:textId="77777777" w:rsidR="000A2D10" w:rsidRDefault="000A2D10" w:rsidP="00ED004D">
            <w:pPr>
              <w:rPr>
                <w:color w:val="000000"/>
              </w:rPr>
            </w:pPr>
          </w:p>
          <w:p w14:paraId="3C88FD10" w14:textId="77777777" w:rsidR="000A2D10" w:rsidRDefault="000A2D10" w:rsidP="00ED004D">
            <w:pPr>
              <w:rPr>
                <w:color w:val="000000"/>
              </w:rPr>
            </w:pPr>
          </w:p>
        </w:tc>
        <w:tc>
          <w:tcPr>
            <w:tcW w:w="1965" w:type="dxa"/>
            <w:gridSpan w:val="4"/>
          </w:tcPr>
          <w:p w14:paraId="6E6129A0" w14:textId="77777777" w:rsidR="000A2D10" w:rsidRDefault="000A2D10" w:rsidP="00ED004D">
            <w:pPr>
              <w:widowControl w:val="0"/>
              <w:rPr>
                <w:color w:val="000000"/>
              </w:rPr>
            </w:pPr>
            <w:r>
              <w:rPr>
                <w:color w:val="000000"/>
              </w:rPr>
              <w:t>Texto</w:t>
            </w:r>
          </w:p>
          <w:p w14:paraId="2086BEA9" w14:textId="77777777" w:rsidR="000A2D10" w:rsidRDefault="000A2D10" w:rsidP="00ED004D">
            <w:pPr>
              <w:widowControl w:val="0"/>
              <w:rPr>
                <w:color w:val="000000"/>
              </w:rPr>
            </w:pPr>
            <w:r>
              <w:rPr>
                <w:color w:val="000000"/>
              </w:rPr>
              <w:t>Cartulina</w:t>
            </w:r>
          </w:p>
          <w:p w14:paraId="6C4D23A5" w14:textId="77777777" w:rsidR="000A2D10" w:rsidRDefault="000A2D10" w:rsidP="00ED004D">
            <w:pPr>
              <w:widowControl w:val="0"/>
              <w:rPr>
                <w:color w:val="000000"/>
              </w:rPr>
            </w:pPr>
            <w:r>
              <w:rPr>
                <w:color w:val="000000"/>
              </w:rPr>
              <w:t>Internet</w:t>
            </w:r>
          </w:p>
          <w:p w14:paraId="665D715E" w14:textId="77777777" w:rsidR="000A2D10" w:rsidRDefault="000A2D10" w:rsidP="00ED004D">
            <w:pPr>
              <w:widowControl w:val="0"/>
              <w:rPr>
                <w:color w:val="000000"/>
              </w:rPr>
            </w:pPr>
            <w:r>
              <w:rPr>
                <w:color w:val="000000"/>
              </w:rPr>
              <w:t>Computadora</w:t>
            </w:r>
          </w:p>
          <w:p w14:paraId="29D309E0" w14:textId="77777777" w:rsidR="000A2D10" w:rsidRDefault="000A2D10" w:rsidP="00ED004D">
            <w:pPr>
              <w:widowControl w:val="0"/>
              <w:rPr>
                <w:color w:val="000000"/>
              </w:rPr>
            </w:pPr>
            <w:r>
              <w:rPr>
                <w:color w:val="000000"/>
              </w:rPr>
              <w:t>Lápiz</w:t>
            </w:r>
          </w:p>
          <w:p w14:paraId="202EB157" w14:textId="77777777" w:rsidR="000A2D10" w:rsidRDefault="000A2D10" w:rsidP="00ED004D">
            <w:pPr>
              <w:widowControl w:val="0"/>
              <w:rPr>
                <w:color w:val="000000"/>
              </w:rPr>
            </w:pPr>
            <w:r>
              <w:rPr>
                <w:color w:val="000000"/>
              </w:rPr>
              <w:t>Hojas</w:t>
            </w:r>
          </w:p>
          <w:p w14:paraId="3A561DB7" w14:textId="77777777" w:rsidR="000A2D10" w:rsidRDefault="000A2D10" w:rsidP="00ED004D">
            <w:pPr>
              <w:widowControl w:val="0"/>
              <w:rPr>
                <w:color w:val="000000"/>
              </w:rPr>
            </w:pPr>
            <w:r>
              <w:rPr>
                <w:color w:val="000000"/>
              </w:rPr>
              <w:t>Tijeras</w:t>
            </w:r>
          </w:p>
          <w:p w14:paraId="14BEB76C" w14:textId="77777777" w:rsidR="000A2D10" w:rsidRDefault="000A2D10" w:rsidP="00ED004D">
            <w:pPr>
              <w:widowControl w:val="0"/>
              <w:rPr>
                <w:color w:val="000000"/>
              </w:rPr>
            </w:pPr>
            <w:r>
              <w:rPr>
                <w:color w:val="000000"/>
              </w:rPr>
              <w:t>Regla</w:t>
            </w:r>
          </w:p>
          <w:p w14:paraId="738F57B7" w14:textId="77777777" w:rsidR="000A2D10" w:rsidRDefault="000A2D10" w:rsidP="00ED004D">
            <w:pPr>
              <w:widowControl w:val="0"/>
              <w:rPr>
                <w:color w:val="000000"/>
              </w:rPr>
            </w:pPr>
            <w:r>
              <w:rPr>
                <w:color w:val="000000"/>
              </w:rPr>
              <w:t>Formato de encuesta</w:t>
            </w:r>
          </w:p>
          <w:p w14:paraId="5D24EB22" w14:textId="77777777" w:rsidR="000A2D10" w:rsidRDefault="000A2D10" w:rsidP="00ED004D">
            <w:pPr>
              <w:widowControl w:val="0"/>
              <w:rPr>
                <w:color w:val="000000"/>
              </w:rPr>
            </w:pPr>
            <w:r>
              <w:rPr>
                <w:color w:val="000000"/>
              </w:rPr>
              <w:t>Excel</w:t>
            </w:r>
          </w:p>
          <w:p w14:paraId="6C5D67AB" w14:textId="77777777" w:rsidR="000A2D10" w:rsidRDefault="000A2D10" w:rsidP="00ED004D">
            <w:pPr>
              <w:rPr>
                <w:color w:val="000000"/>
              </w:rPr>
            </w:pPr>
          </w:p>
        </w:tc>
        <w:tc>
          <w:tcPr>
            <w:tcW w:w="3345" w:type="dxa"/>
            <w:gridSpan w:val="4"/>
          </w:tcPr>
          <w:p w14:paraId="565EEFAD" w14:textId="77777777" w:rsidR="000A2D10" w:rsidRDefault="000A2D10" w:rsidP="00ED004D">
            <w:pPr>
              <w:spacing w:line="256" w:lineRule="auto"/>
              <w:rPr>
                <w:color w:val="000000"/>
              </w:rPr>
            </w:pPr>
            <w:r>
              <w:rPr>
                <w:color w:val="000000"/>
              </w:rPr>
              <w:t>Tareas: recaba la información. Necesaria como punto de partida para el conocimiento</w:t>
            </w:r>
          </w:p>
          <w:p w14:paraId="131D90B3" w14:textId="77777777" w:rsidR="000A2D10" w:rsidRDefault="000A2D10" w:rsidP="00ED004D">
            <w:pPr>
              <w:spacing w:line="256" w:lineRule="auto"/>
              <w:rPr>
                <w:color w:val="000000"/>
              </w:rPr>
            </w:pPr>
            <w:r>
              <w:rPr>
                <w:color w:val="000000"/>
              </w:rPr>
              <w:t>Deberes: mecanización de sistemas para memorizar aspectos necesarios</w:t>
            </w:r>
          </w:p>
          <w:p w14:paraId="7044D620" w14:textId="77777777" w:rsidR="000A2D10" w:rsidRDefault="000A2D10" w:rsidP="00ED004D">
            <w:pPr>
              <w:spacing w:line="256" w:lineRule="auto"/>
              <w:rPr>
                <w:color w:val="000000"/>
              </w:rPr>
            </w:pPr>
            <w:r>
              <w:rPr>
                <w:color w:val="000000"/>
              </w:rPr>
              <w:t>Bloque Trabajo y aprendo</w:t>
            </w:r>
          </w:p>
          <w:p w14:paraId="1BD7852F" w14:textId="77777777" w:rsidR="000A2D10" w:rsidRDefault="000A2D10" w:rsidP="00ED004D">
            <w:pPr>
              <w:spacing w:line="256" w:lineRule="auto"/>
              <w:rPr>
                <w:color w:val="000000"/>
              </w:rPr>
            </w:pPr>
          </w:p>
          <w:p w14:paraId="361D23C8" w14:textId="77777777" w:rsidR="000A2D10" w:rsidRDefault="000A2D10" w:rsidP="00ED004D">
            <w:pPr>
              <w:spacing w:line="256" w:lineRule="auto"/>
              <w:rPr>
                <w:color w:val="000000"/>
              </w:rPr>
            </w:pPr>
            <w:r>
              <w:rPr>
                <w:color w:val="000000"/>
              </w:rPr>
              <w:t>Consultas: trabajos bibliográficos sobre el tema</w:t>
            </w:r>
          </w:p>
          <w:p w14:paraId="16F282FB" w14:textId="77777777" w:rsidR="000A2D10" w:rsidRDefault="000A2D10" w:rsidP="00ED004D">
            <w:pPr>
              <w:spacing w:line="256" w:lineRule="auto"/>
              <w:rPr>
                <w:color w:val="000000"/>
              </w:rPr>
            </w:pPr>
            <w:r>
              <w:rPr>
                <w:color w:val="000000"/>
              </w:rPr>
              <w:t>Bloque Exploremos los conocimientos</w:t>
            </w:r>
          </w:p>
          <w:p w14:paraId="70978A0F" w14:textId="77777777" w:rsidR="000A2D10" w:rsidRDefault="000A2D10" w:rsidP="00ED004D">
            <w:pPr>
              <w:spacing w:line="256" w:lineRule="auto"/>
              <w:rPr>
                <w:color w:val="000000"/>
              </w:rPr>
            </w:pPr>
          </w:p>
          <w:p w14:paraId="0098481B" w14:textId="77777777" w:rsidR="000A2D10" w:rsidRDefault="000A2D10" w:rsidP="00ED004D">
            <w:pPr>
              <w:spacing w:line="256" w:lineRule="auto"/>
              <w:rPr>
                <w:color w:val="000000"/>
              </w:rPr>
            </w:pPr>
            <w:r>
              <w:rPr>
                <w:color w:val="000000"/>
              </w:rPr>
              <w:t>Investigaciones: determina un proceso de análisis, síntesis y conclusiones con respecto a los temas estudiados</w:t>
            </w:r>
          </w:p>
          <w:p w14:paraId="6D12E196" w14:textId="77777777" w:rsidR="000A2D10" w:rsidRDefault="000A2D10" w:rsidP="00ED004D">
            <w:pPr>
              <w:spacing w:line="256" w:lineRule="auto"/>
              <w:rPr>
                <w:color w:val="000000"/>
              </w:rPr>
            </w:pPr>
            <w:r>
              <w:rPr>
                <w:color w:val="000000"/>
              </w:rPr>
              <w:t>Bloque Para Indagar</w:t>
            </w:r>
          </w:p>
          <w:p w14:paraId="08653706" w14:textId="77777777" w:rsidR="000A2D10" w:rsidRDefault="000A2D10" w:rsidP="00ED004D">
            <w:pPr>
              <w:spacing w:line="256" w:lineRule="auto"/>
              <w:rPr>
                <w:color w:val="000000"/>
              </w:rPr>
            </w:pPr>
          </w:p>
          <w:p w14:paraId="2DFCA60A" w14:textId="77777777" w:rsidR="000A2D10" w:rsidRDefault="000A2D10" w:rsidP="00ED004D">
            <w:pPr>
              <w:spacing w:line="256" w:lineRule="auto"/>
              <w:rPr>
                <w:color w:val="000000"/>
              </w:rPr>
            </w:pPr>
            <w:r>
              <w:rPr>
                <w:color w:val="000000"/>
              </w:rPr>
              <w:t>Bloque Exploremos los conocimientos</w:t>
            </w:r>
          </w:p>
          <w:p w14:paraId="507AA4B3" w14:textId="77777777" w:rsidR="000A2D10" w:rsidRDefault="000A2D10" w:rsidP="00ED004D">
            <w:pPr>
              <w:spacing w:line="256" w:lineRule="auto"/>
              <w:rPr>
                <w:color w:val="000000"/>
              </w:rPr>
            </w:pPr>
          </w:p>
          <w:p w14:paraId="0C0D436B" w14:textId="77777777" w:rsidR="000A2D10" w:rsidRDefault="000A2D10" w:rsidP="00ED004D">
            <w:pPr>
              <w:spacing w:line="256" w:lineRule="auto"/>
              <w:rPr>
                <w:color w:val="000000"/>
              </w:rPr>
            </w:pPr>
            <w:r>
              <w:rPr>
                <w:color w:val="000000"/>
              </w:rPr>
              <w:t>Bloque Exploremos los conocimientos</w:t>
            </w:r>
          </w:p>
        </w:tc>
        <w:tc>
          <w:tcPr>
            <w:tcW w:w="5209" w:type="dxa"/>
            <w:gridSpan w:val="4"/>
          </w:tcPr>
          <w:p w14:paraId="73E011EC" w14:textId="77777777" w:rsidR="000A2D10" w:rsidRDefault="000A2D10" w:rsidP="00ED004D">
            <w:pPr>
              <w:rPr>
                <w:color w:val="000000"/>
              </w:rPr>
            </w:pPr>
          </w:p>
          <w:p w14:paraId="761C7175" w14:textId="77777777" w:rsidR="000A2D10" w:rsidRDefault="000A2D10" w:rsidP="00ED004D">
            <w:pPr>
              <w:spacing w:line="256" w:lineRule="auto"/>
              <w:rPr>
                <w:color w:val="000000"/>
              </w:rPr>
            </w:pPr>
          </w:p>
          <w:p w14:paraId="3C3996E8" w14:textId="77777777" w:rsidR="000A2D10" w:rsidRDefault="000A2D10" w:rsidP="00ED004D">
            <w:pPr>
              <w:spacing w:line="256" w:lineRule="auto"/>
              <w:rPr>
                <w:color w:val="000000"/>
              </w:rPr>
            </w:pPr>
            <w:r>
              <w:rPr>
                <w:color w:val="000000"/>
              </w:rPr>
              <w:t>EVALUACIÓN FORMATIVA</w:t>
            </w:r>
          </w:p>
          <w:p w14:paraId="085F106F" w14:textId="77777777" w:rsidR="000A2D10" w:rsidRDefault="000A2D10" w:rsidP="00ED004D">
            <w:pPr>
              <w:spacing w:line="256" w:lineRule="auto"/>
              <w:rPr>
                <w:color w:val="000000"/>
              </w:rPr>
            </w:pPr>
          </w:p>
          <w:p w14:paraId="4206371C" w14:textId="77777777" w:rsidR="000A2D10" w:rsidRDefault="000A2D10" w:rsidP="00ED004D">
            <w:pPr>
              <w:spacing w:line="256" w:lineRule="auto"/>
              <w:rPr>
                <w:color w:val="000000"/>
              </w:rPr>
            </w:pPr>
            <w:r>
              <w:rPr>
                <w:color w:val="000000"/>
              </w:rPr>
              <w:t>Determinar el procedimiento a través de los trabajos, tareas, deberes, entre otros.</w:t>
            </w:r>
          </w:p>
          <w:p w14:paraId="037CFD46" w14:textId="77777777" w:rsidR="000A2D10" w:rsidRDefault="000A2D10" w:rsidP="00ED004D">
            <w:pPr>
              <w:spacing w:line="256" w:lineRule="auto"/>
              <w:rPr>
                <w:color w:val="000000"/>
              </w:rPr>
            </w:pPr>
            <w:r>
              <w:rPr>
                <w:color w:val="000000"/>
              </w:rPr>
              <w:t>El bloque de trabajo y aprendo</w:t>
            </w:r>
          </w:p>
          <w:p w14:paraId="6D0D2092" w14:textId="77777777" w:rsidR="000A2D10" w:rsidRDefault="000A2D10" w:rsidP="00ED004D">
            <w:pPr>
              <w:spacing w:line="256" w:lineRule="auto"/>
              <w:rPr>
                <w:color w:val="000000"/>
              </w:rPr>
            </w:pPr>
          </w:p>
          <w:p w14:paraId="2BA77F72" w14:textId="77777777" w:rsidR="000A2D10" w:rsidRDefault="000A2D10" w:rsidP="00ED004D">
            <w:pPr>
              <w:spacing w:line="256" w:lineRule="auto"/>
              <w:rPr>
                <w:color w:val="000000"/>
              </w:rPr>
            </w:pPr>
          </w:p>
          <w:p w14:paraId="53D0FC60" w14:textId="77777777" w:rsidR="000A2D10" w:rsidRDefault="000A2D10" w:rsidP="00ED004D">
            <w:pPr>
              <w:spacing w:line="256" w:lineRule="auto"/>
              <w:rPr>
                <w:color w:val="000000"/>
              </w:rPr>
            </w:pPr>
            <w:r>
              <w:rPr>
                <w:color w:val="000000"/>
              </w:rPr>
              <w:t>EVALUACIÓN SUMATIVA</w:t>
            </w:r>
          </w:p>
          <w:p w14:paraId="136EBF0D" w14:textId="77777777" w:rsidR="000A2D10" w:rsidRDefault="000A2D10" w:rsidP="00ED004D">
            <w:pPr>
              <w:spacing w:line="256" w:lineRule="auto"/>
              <w:rPr>
                <w:color w:val="000000"/>
              </w:rPr>
            </w:pPr>
          </w:p>
          <w:p w14:paraId="1AA416D7" w14:textId="77777777" w:rsidR="000A2D10" w:rsidRDefault="000A2D10" w:rsidP="00ED004D">
            <w:pPr>
              <w:spacing w:line="256" w:lineRule="auto"/>
              <w:rPr>
                <w:color w:val="000000"/>
              </w:rPr>
            </w:pPr>
            <w:r>
              <w:rPr>
                <w:color w:val="000000"/>
              </w:rPr>
              <w:t>Determinar la medición del aprendizaje a través de pruebas abiertas y de base estructurada</w:t>
            </w:r>
          </w:p>
          <w:p w14:paraId="240CE3AA" w14:textId="77777777" w:rsidR="000A2D10" w:rsidRDefault="000A2D10" w:rsidP="00ED004D">
            <w:pPr>
              <w:spacing w:line="256" w:lineRule="auto"/>
              <w:rPr>
                <w:rFonts w:ascii="Calibri" w:eastAsia="Calibri" w:hAnsi="Calibri" w:cs="Calibri"/>
                <w:i/>
                <w:sz w:val="20"/>
                <w:szCs w:val="20"/>
              </w:rPr>
            </w:pPr>
            <w:r>
              <w:rPr>
                <w:color w:val="000000"/>
              </w:rPr>
              <w:t xml:space="preserve"> Prueba de fin de unidad</w:t>
            </w:r>
          </w:p>
          <w:p w14:paraId="1D86B505" w14:textId="77777777" w:rsidR="000A2D10" w:rsidRDefault="000A2D10" w:rsidP="00ED004D">
            <w:pPr>
              <w:jc w:val="both"/>
              <w:rPr>
                <w:rFonts w:ascii="Calibri" w:eastAsia="Calibri" w:hAnsi="Calibri" w:cs="Calibri"/>
                <w:color w:val="000000"/>
                <w:sz w:val="20"/>
                <w:szCs w:val="20"/>
              </w:rPr>
            </w:pPr>
          </w:p>
          <w:p w14:paraId="53DB4680" w14:textId="77777777" w:rsidR="000A2D10" w:rsidRDefault="000A2D10" w:rsidP="00ED004D">
            <w:pPr>
              <w:rPr>
                <w:b/>
                <w:color w:val="000000"/>
              </w:rPr>
            </w:pPr>
          </w:p>
          <w:p w14:paraId="1E2C737E" w14:textId="77777777" w:rsidR="000A2D10" w:rsidRDefault="000A2D10" w:rsidP="00ED004D">
            <w:pPr>
              <w:rPr>
                <w:color w:val="000000"/>
              </w:rPr>
            </w:pPr>
          </w:p>
        </w:tc>
      </w:tr>
      <w:tr w:rsidR="000A2D10" w14:paraId="49E09B98" w14:textId="77777777" w:rsidTr="006F1EBF">
        <w:trPr>
          <w:cnfStyle w:val="000000100000" w:firstRow="0" w:lastRow="0" w:firstColumn="0" w:lastColumn="0" w:oddVBand="0" w:evenVBand="0" w:oddHBand="1" w:evenHBand="0" w:firstRowFirstColumn="0" w:firstRowLastColumn="0" w:lastRowFirstColumn="0" w:lastRowLastColumn="0"/>
          <w:trHeight w:val="360"/>
        </w:trPr>
        <w:tc>
          <w:tcPr>
            <w:tcW w:w="15588" w:type="dxa"/>
            <w:gridSpan w:val="19"/>
          </w:tcPr>
          <w:p w14:paraId="7990FA56" w14:textId="77777777" w:rsidR="000A2D10" w:rsidRDefault="000A2D10" w:rsidP="00ED004D">
            <w:pPr>
              <w:jc w:val="both"/>
              <w:rPr>
                <w:b/>
                <w:color w:val="000000"/>
              </w:rPr>
            </w:pPr>
            <w:r>
              <w:rPr>
                <w:b/>
                <w:color w:val="000000"/>
              </w:rPr>
              <w:t>3. ADAPTACIONES CURRICULARES</w:t>
            </w:r>
          </w:p>
        </w:tc>
      </w:tr>
      <w:tr w:rsidR="000A2D10" w14:paraId="24FC94A8" w14:textId="77777777" w:rsidTr="006F1EBF">
        <w:trPr>
          <w:trHeight w:val="420"/>
        </w:trPr>
        <w:tc>
          <w:tcPr>
            <w:tcW w:w="3689" w:type="dxa"/>
            <w:gridSpan w:val="5"/>
          </w:tcPr>
          <w:p w14:paraId="48BDF4DA" w14:textId="77777777" w:rsidR="000A2D10" w:rsidRDefault="000A2D10" w:rsidP="00ED004D">
            <w:pPr>
              <w:jc w:val="center"/>
              <w:rPr>
                <w:b/>
                <w:color w:val="000000"/>
              </w:rPr>
            </w:pPr>
            <w:r>
              <w:rPr>
                <w:b/>
                <w:color w:val="000000"/>
              </w:rPr>
              <w:t>Especificación de la necesidad educativa</w:t>
            </w:r>
          </w:p>
        </w:tc>
        <w:tc>
          <w:tcPr>
            <w:tcW w:w="11899" w:type="dxa"/>
            <w:gridSpan w:val="14"/>
          </w:tcPr>
          <w:p w14:paraId="3A6738D8" w14:textId="77777777" w:rsidR="000A2D10" w:rsidRDefault="000A2D10" w:rsidP="00ED004D">
            <w:pPr>
              <w:jc w:val="center"/>
              <w:rPr>
                <w:b/>
                <w:color w:val="000000"/>
              </w:rPr>
            </w:pPr>
            <w:r>
              <w:rPr>
                <w:b/>
                <w:color w:val="000000"/>
              </w:rPr>
              <w:t>Especificación de la adaptación  a ser aplicada</w:t>
            </w:r>
          </w:p>
        </w:tc>
      </w:tr>
      <w:tr w:rsidR="000A2D10" w14:paraId="4EBFA298" w14:textId="77777777" w:rsidTr="006F1EBF">
        <w:trPr>
          <w:cnfStyle w:val="000000100000" w:firstRow="0" w:lastRow="0" w:firstColumn="0" w:lastColumn="0" w:oddVBand="0" w:evenVBand="0" w:oddHBand="1" w:evenHBand="0" w:firstRowFirstColumn="0" w:firstRowLastColumn="0" w:lastRowFirstColumn="0" w:lastRowLastColumn="0"/>
          <w:trHeight w:val="200"/>
        </w:trPr>
        <w:tc>
          <w:tcPr>
            <w:tcW w:w="3689" w:type="dxa"/>
            <w:gridSpan w:val="5"/>
          </w:tcPr>
          <w:p w14:paraId="08DFB0E0" w14:textId="77777777" w:rsidR="000A2D10" w:rsidRDefault="000A2D10" w:rsidP="00ED004D">
            <w:pPr>
              <w:jc w:val="both"/>
              <w:rPr>
                <w:color w:val="000000"/>
              </w:rPr>
            </w:pPr>
            <w:r>
              <w:rPr>
                <w:color w:val="000000"/>
              </w:rPr>
              <w:t xml:space="preserve"> DISCALCULIA CARACTERÍSTICAS</w:t>
            </w:r>
          </w:p>
          <w:p w14:paraId="08912B90" w14:textId="77777777" w:rsidR="000A2D10" w:rsidRDefault="000A2D10" w:rsidP="00ED004D">
            <w:pPr>
              <w:jc w:val="both"/>
              <w:rPr>
                <w:color w:val="000000"/>
              </w:rPr>
            </w:pPr>
            <w:r>
              <w:rPr>
                <w:color w:val="000000"/>
              </w:rPr>
              <w:t>-Dificultades de inversiones numéricas.</w:t>
            </w:r>
          </w:p>
          <w:p w14:paraId="4440F0E7" w14:textId="77777777" w:rsidR="000A2D10" w:rsidRDefault="000A2D10" w:rsidP="00ED004D">
            <w:pPr>
              <w:jc w:val="both"/>
              <w:rPr>
                <w:color w:val="000000"/>
              </w:rPr>
            </w:pPr>
            <w:r>
              <w:rPr>
                <w:color w:val="000000"/>
              </w:rPr>
              <w:t>-Confusión de signos aritméticos.</w:t>
            </w:r>
          </w:p>
          <w:p w14:paraId="0A66B399" w14:textId="77777777" w:rsidR="000A2D10" w:rsidRDefault="000A2D10" w:rsidP="00ED004D">
            <w:pPr>
              <w:jc w:val="both"/>
              <w:rPr>
                <w:color w:val="000000"/>
              </w:rPr>
            </w:pPr>
            <w:r>
              <w:rPr>
                <w:color w:val="000000"/>
              </w:rPr>
              <w:t>-Errores en la seriaciones numéricas.</w:t>
            </w:r>
          </w:p>
          <w:p w14:paraId="2104BAB8" w14:textId="77777777" w:rsidR="000A2D10" w:rsidRDefault="000A2D10" w:rsidP="00ED004D">
            <w:pPr>
              <w:jc w:val="both"/>
              <w:rPr>
                <w:color w:val="000000"/>
              </w:rPr>
            </w:pPr>
            <w:r>
              <w:rPr>
                <w:color w:val="000000"/>
              </w:rPr>
              <w:t>-Escritura incorrecta de los números.</w:t>
            </w:r>
          </w:p>
        </w:tc>
        <w:tc>
          <w:tcPr>
            <w:tcW w:w="11899" w:type="dxa"/>
            <w:gridSpan w:val="14"/>
          </w:tcPr>
          <w:p w14:paraId="4D7BD8EB" w14:textId="77777777" w:rsidR="000A2D10" w:rsidRDefault="000A2D10" w:rsidP="00ED004D">
            <w:pPr>
              <w:jc w:val="both"/>
              <w:rPr>
                <w:color w:val="000000"/>
              </w:rPr>
            </w:pPr>
            <w:r>
              <w:rPr>
                <w:color w:val="000000"/>
              </w:rPr>
              <w:t> • Composición y descomposición de números.</w:t>
            </w:r>
          </w:p>
          <w:p w14:paraId="233D926E" w14:textId="77777777" w:rsidR="000A2D10" w:rsidRDefault="000A2D10" w:rsidP="00ED004D">
            <w:pPr>
              <w:jc w:val="both"/>
              <w:rPr>
                <w:color w:val="000000"/>
              </w:rPr>
            </w:pPr>
            <w:r>
              <w:rPr>
                <w:color w:val="000000"/>
              </w:rPr>
              <w:t>• Enseñar diversas estrategias para resolver un problema.</w:t>
            </w:r>
          </w:p>
          <w:p w14:paraId="0C273E63" w14:textId="77777777" w:rsidR="000A2D10" w:rsidRDefault="000A2D10" w:rsidP="00ED004D">
            <w:pPr>
              <w:jc w:val="both"/>
              <w:rPr>
                <w:color w:val="000000"/>
              </w:rPr>
            </w:pPr>
            <w:r>
              <w:rPr>
                <w:color w:val="000000"/>
              </w:rPr>
              <w:t xml:space="preserve">• Trabajar con hojas a cuadros y poner puntos de  referencia para que encolumne. </w:t>
            </w:r>
          </w:p>
          <w:p w14:paraId="589106D3" w14:textId="77777777" w:rsidR="000A2D10" w:rsidRDefault="000A2D10" w:rsidP="00ED004D">
            <w:pPr>
              <w:jc w:val="both"/>
              <w:rPr>
                <w:color w:val="000000"/>
              </w:rPr>
            </w:pPr>
            <w:r>
              <w:rPr>
                <w:color w:val="000000"/>
              </w:rPr>
              <w:t>• Dejar que se ayude con los dedos si el caso lo requiere para que haga los cálculos que necesita.</w:t>
            </w:r>
          </w:p>
        </w:tc>
      </w:tr>
      <w:tr w:rsidR="000A2D10" w14:paraId="0CDC2E61" w14:textId="77777777" w:rsidTr="006F1EBF">
        <w:trPr>
          <w:trHeight w:val="420"/>
        </w:trPr>
        <w:tc>
          <w:tcPr>
            <w:tcW w:w="3689" w:type="dxa"/>
            <w:gridSpan w:val="5"/>
          </w:tcPr>
          <w:p w14:paraId="28CD882C" w14:textId="77777777" w:rsidR="000A2D10" w:rsidRDefault="000A2D10" w:rsidP="00ED004D">
            <w:pPr>
              <w:jc w:val="both"/>
              <w:rPr>
                <w:b/>
                <w:color w:val="000000"/>
              </w:rPr>
            </w:pPr>
            <w:r>
              <w:rPr>
                <w:b/>
                <w:color w:val="000000"/>
              </w:rPr>
              <w:t>ELABORADO</w:t>
            </w:r>
          </w:p>
        </w:tc>
        <w:tc>
          <w:tcPr>
            <w:tcW w:w="5160" w:type="dxa"/>
            <w:gridSpan w:val="9"/>
          </w:tcPr>
          <w:p w14:paraId="6FEDC97D" w14:textId="77777777" w:rsidR="000A2D10" w:rsidRDefault="000A2D10" w:rsidP="00ED004D">
            <w:pPr>
              <w:jc w:val="both"/>
              <w:rPr>
                <w:b/>
                <w:color w:val="000000"/>
              </w:rPr>
            </w:pPr>
            <w:r>
              <w:rPr>
                <w:b/>
                <w:color w:val="000000"/>
              </w:rPr>
              <w:t>REVISADO</w:t>
            </w:r>
          </w:p>
        </w:tc>
        <w:tc>
          <w:tcPr>
            <w:tcW w:w="6739" w:type="dxa"/>
            <w:gridSpan w:val="5"/>
          </w:tcPr>
          <w:p w14:paraId="1057A185" w14:textId="77777777" w:rsidR="000A2D10" w:rsidRDefault="000A2D10" w:rsidP="00ED004D">
            <w:pPr>
              <w:jc w:val="both"/>
              <w:rPr>
                <w:b/>
                <w:color w:val="000000"/>
              </w:rPr>
            </w:pPr>
            <w:r>
              <w:rPr>
                <w:b/>
                <w:color w:val="000000"/>
              </w:rPr>
              <w:t>APROBADO</w:t>
            </w:r>
          </w:p>
        </w:tc>
      </w:tr>
      <w:tr w:rsidR="000A2D10" w14:paraId="59FEFC20" w14:textId="77777777" w:rsidTr="006F1EBF">
        <w:trPr>
          <w:cnfStyle w:val="000000100000" w:firstRow="0" w:lastRow="0" w:firstColumn="0" w:lastColumn="0" w:oddVBand="0" w:evenVBand="0" w:oddHBand="1" w:evenHBand="0" w:firstRowFirstColumn="0" w:firstRowLastColumn="0" w:lastRowFirstColumn="0" w:lastRowLastColumn="0"/>
          <w:trHeight w:val="180"/>
        </w:trPr>
        <w:tc>
          <w:tcPr>
            <w:tcW w:w="3689" w:type="dxa"/>
            <w:gridSpan w:val="5"/>
          </w:tcPr>
          <w:p w14:paraId="75EC0884" w14:textId="77777777" w:rsidR="000A2D10" w:rsidRDefault="000A2D10" w:rsidP="00ED004D">
            <w:pPr>
              <w:jc w:val="both"/>
              <w:rPr>
                <w:color w:val="000000"/>
              </w:rPr>
            </w:pPr>
            <w:r>
              <w:rPr>
                <w:b/>
                <w:color w:val="000000"/>
              </w:rPr>
              <w:t>Docente:</w:t>
            </w:r>
          </w:p>
        </w:tc>
        <w:tc>
          <w:tcPr>
            <w:tcW w:w="5160" w:type="dxa"/>
            <w:gridSpan w:val="9"/>
          </w:tcPr>
          <w:p w14:paraId="7B0FA284" w14:textId="77777777" w:rsidR="000A2D10" w:rsidRDefault="000A2D10" w:rsidP="00ED004D">
            <w:pPr>
              <w:jc w:val="both"/>
              <w:rPr>
                <w:color w:val="000000"/>
              </w:rPr>
            </w:pPr>
            <w:r>
              <w:rPr>
                <w:b/>
                <w:color w:val="000000"/>
              </w:rPr>
              <w:t>Director:</w:t>
            </w:r>
          </w:p>
        </w:tc>
        <w:tc>
          <w:tcPr>
            <w:tcW w:w="6739" w:type="dxa"/>
            <w:gridSpan w:val="5"/>
          </w:tcPr>
          <w:p w14:paraId="21DA97D1" w14:textId="77777777" w:rsidR="000A2D10" w:rsidRDefault="000A2D10" w:rsidP="00ED004D">
            <w:pPr>
              <w:jc w:val="both"/>
              <w:rPr>
                <w:b/>
                <w:color w:val="000000"/>
              </w:rPr>
            </w:pPr>
            <w:r>
              <w:rPr>
                <w:b/>
                <w:color w:val="000000"/>
              </w:rPr>
              <w:t>Líder pedagógico:</w:t>
            </w:r>
          </w:p>
        </w:tc>
      </w:tr>
      <w:tr w:rsidR="000A2D10" w14:paraId="228A3A78" w14:textId="77777777" w:rsidTr="006F1EBF">
        <w:trPr>
          <w:trHeight w:val="220"/>
        </w:trPr>
        <w:tc>
          <w:tcPr>
            <w:tcW w:w="3689" w:type="dxa"/>
            <w:gridSpan w:val="5"/>
          </w:tcPr>
          <w:p w14:paraId="261B313E" w14:textId="77777777" w:rsidR="000A2D10" w:rsidRDefault="000A2D10" w:rsidP="00ED004D">
            <w:pPr>
              <w:jc w:val="both"/>
              <w:rPr>
                <w:color w:val="000000"/>
              </w:rPr>
            </w:pPr>
            <w:r>
              <w:rPr>
                <w:color w:val="000000"/>
              </w:rPr>
              <w:t>Firma:</w:t>
            </w:r>
          </w:p>
        </w:tc>
        <w:tc>
          <w:tcPr>
            <w:tcW w:w="5160" w:type="dxa"/>
            <w:gridSpan w:val="9"/>
          </w:tcPr>
          <w:p w14:paraId="7C3CD449" w14:textId="77777777" w:rsidR="000A2D10" w:rsidRDefault="000A2D10" w:rsidP="00ED004D">
            <w:pPr>
              <w:jc w:val="both"/>
              <w:rPr>
                <w:color w:val="000000"/>
              </w:rPr>
            </w:pPr>
            <w:r>
              <w:rPr>
                <w:color w:val="000000"/>
              </w:rPr>
              <w:t>Firma:</w:t>
            </w:r>
          </w:p>
        </w:tc>
        <w:tc>
          <w:tcPr>
            <w:tcW w:w="6739" w:type="dxa"/>
            <w:gridSpan w:val="5"/>
          </w:tcPr>
          <w:p w14:paraId="44A900A3" w14:textId="77777777" w:rsidR="000A2D10" w:rsidRDefault="000A2D10" w:rsidP="00ED004D">
            <w:pPr>
              <w:jc w:val="both"/>
              <w:rPr>
                <w:color w:val="000000"/>
              </w:rPr>
            </w:pPr>
            <w:r>
              <w:rPr>
                <w:color w:val="000000"/>
              </w:rPr>
              <w:t>Firma:</w:t>
            </w:r>
          </w:p>
        </w:tc>
      </w:tr>
      <w:tr w:rsidR="000A2D10" w14:paraId="55019D23" w14:textId="77777777" w:rsidTr="006F1EBF">
        <w:trPr>
          <w:cnfStyle w:val="000000100000" w:firstRow="0" w:lastRow="0" w:firstColumn="0" w:lastColumn="0" w:oddVBand="0" w:evenVBand="0" w:oddHBand="1" w:evenHBand="0" w:firstRowFirstColumn="0" w:firstRowLastColumn="0" w:lastRowFirstColumn="0" w:lastRowLastColumn="0"/>
          <w:trHeight w:val="240"/>
        </w:trPr>
        <w:tc>
          <w:tcPr>
            <w:tcW w:w="3689" w:type="dxa"/>
            <w:gridSpan w:val="5"/>
          </w:tcPr>
          <w:p w14:paraId="2BF1CB7C" w14:textId="77777777" w:rsidR="000A2D10" w:rsidRDefault="000A2D10" w:rsidP="00ED004D">
            <w:pPr>
              <w:jc w:val="both"/>
              <w:rPr>
                <w:color w:val="000000"/>
              </w:rPr>
            </w:pPr>
            <w:r>
              <w:rPr>
                <w:color w:val="000000"/>
              </w:rPr>
              <w:t xml:space="preserve">Fecha: </w:t>
            </w:r>
          </w:p>
        </w:tc>
        <w:tc>
          <w:tcPr>
            <w:tcW w:w="5160" w:type="dxa"/>
            <w:gridSpan w:val="9"/>
          </w:tcPr>
          <w:p w14:paraId="76182F3B" w14:textId="77777777" w:rsidR="000A2D10" w:rsidRDefault="000A2D10" w:rsidP="00ED004D">
            <w:pPr>
              <w:jc w:val="both"/>
              <w:rPr>
                <w:color w:val="000000"/>
              </w:rPr>
            </w:pPr>
            <w:r>
              <w:rPr>
                <w:color w:val="000000"/>
              </w:rPr>
              <w:t>Fecha:</w:t>
            </w:r>
          </w:p>
        </w:tc>
        <w:tc>
          <w:tcPr>
            <w:tcW w:w="6739" w:type="dxa"/>
            <w:gridSpan w:val="5"/>
          </w:tcPr>
          <w:p w14:paraId="18D8ECD0" w14:textId="77777777" w:rsidR="000A2D10" w:rsidRDefault="000A2D10" w:rsidP="00ED004D">
            <w:pPr>
              <w:jc w:val="both"/>
              <w:rPr>
                <w:color w:val="000000"/>
              </w:rPr>
            </w:pPr>
            <w:r>
              <w:rPr>
                <w:color w:val="000000"/>
              </w:rPr>
              <w:t>Fecha:</w:t>
            </w:r>
          </w:p>
        </w:tc>
      </w:tr>
    </w:tbl>
    <w:p w14:paraId="39F61CAF" w14:textId="77777777" w:rsidR="000A2D10" w:rsidRDefault="000A2D10" w:rsidP="000A2D10">
      <w:pPr>
        <w:rPr>
          <w:rFonts w:ascii="Calibri" w:eastAsia="Calibri" w:hAnsi="Calibri" w:cs="Calibri"/>
        </w:rPr>
      </w:pPr>
    </w:p>
    <w:p w14:paraId="31B73EAA" w14:textId="77777777" w:rsidR="000A2D10" w:rsidRDefault="000A2D10" w:rsidP="000A2D10">
      <w:pPr>
        <w:rPr>
          <w:rFonts w:ascii="Calibri" w:eastAsia="Calibri" w:hAnsi="Calibri" w:cs="Calibri"/>
        </w:rPr>
      </w:pPr>
    </w:p>
    <w:p w14:paraId="5DEBD879" w14:textId="77777777" w:rsidR="000A2D10" w:rsidRDefault="000A2D10" w:rsidP="000A2D10">
      <w:pPr>
        <w:rPr>
          <w:rFonts w:ascii="Calibri" w:eastAsia="Calibri" w:hAnsi="Calibri" w:cs="Calibri"/>
        </w:rPr>
      </w:pPr>
    </w:p>
    <w:p w14:paraId="3BDC7632" w14:textId="77777777" w:rsidR="000A2D10" w:rsidRDefault="000A2D10" w:rsidP="000A2D10">
      <w:pPr>
        <w:rPr>
          <w:rFonts w:ascii="Calibri" w:eastAsia="Calibri" w:hAnsi="Calibri" w:cs="Calibri"/>
        </w:rPr>
      </w:pPr>
    </w:p>
    <w:p w14:paraId="13AF26A5" w14:textId="77777777" w:rsidR="000A2D10" w:rsidRDefault="000A2D10" w:rsidP="000A2D10">
      <w:pPr>
        <w:rPr>
          <w:rFonts w:ascii="Calibri" w:eastAsia="Calibri" w:hAnsi="Calibri" w:cs="Calibri"/>
        </w:rPr>
      </w:pPr>
    </w:p>
    <w:p w14:paraId="416A508C" w14:textId="77777777" w:rsidR="006F1EBF" w:rsidRDefault="006F1EBF" w:rsidP="000A2D10">
      <w:pPr>
        <w:rPr>
          <w:rFonts w:ascii="Calibri" w:eastAsia="Calibri" w:hAnsi="Calibri" w:cs="Calibri"/>
        </w:rPr>
      </w:pPr>
    </w:p>
    <w:p w14:paraId="26A0E513" w14:textId="77777777" w:rsidR="006F1EBF" w:rsidRDefault="006F1EBF" w:rsidP="000A2D10">
      <w:pPr>
        <w:rPr>
          <w:rFonts w:ascii="Calibri" w:eastAsia="Calibri" w:hAnsi="Calibri" w:cs="Calibri"/>
        </w:rPr>
      </w:pPr>
    </w:p>
    <w:p w14:paraId="0580D80E" w14:textId="77777777" w:rsidR="006F1EBF" w:rsidRDefault="006F1EBF" w:rsidP="000A2D10">
      <w:pPr>
        <w:rPr>
          <w:rFonts w:ascii="Calibri" w:eastAsia="Calibri" w:hAnsi="Calibri" w:cs="Calibri"/>
        </w:rPr>
      </w:pPr>
    </w:p>
    <w:p w14:paraId="3AED55DF" w14:textId="77777777" w:rsidR="006F1EBF" w:rsidRDefault="006F1EBF" w:rsidP="000A2D10">
      <w:pPr>
        <w:rPr>
          <w:rFonts w:ascii="Calibri" w:eastAsia="Calibri" w:hAnsi="Calibri" w:cs="Calibri"/>
        </w:rPr>
      </w:pPr>
    </w:p>
    <w:p w14:paraId="3E041C1C" w14:textId="77777777" w:rsidR="006F1EBF" w:rsidRDefault="006F1EBF" w:rsidP="000A2D10">
      <w:pPr>
        <w:rPr>
          <w:rFonts w:ascii="Calibri" w:eastAsia="Calibri" w:hAnsi="Calibri" w:cs="Calibri"/>
        </w:rPr>
      </w:pPr>
    </w:p>
    <w:p w14:paraId="3EB73EAE" w14:textId="77777777" w:rsidR="006F1EBF" w:rsidRDefault="006F1EBF" w:rsidP="000A2D10">
      <w:pPr>
        <w:rPr>
          <w:rFonts w:ascii="Calibri" w:eastAsia="Calibri" w:hAnsi="Calibri" w:cs="Calibri"/>
        </w:rPr>
      </w:pPr>
    </w:p>
    <w:p w14:paraId="16EC7141" w14:textId="77777777" w:rsidR="006F1EBF" w:rsidRDefault="006F1EBF" w:rsidP="000A2D10">
      <w:pPr>
        <w:rPr>
          <w:rFonts w:ascii="Calibri" w:eastAsia="Calibri" w:hAnsi="Calibri" w:cs="Calibri"/>
        </w:rPr>
      </w:pPr>
    </w:p>
    <w:p w14:paraId="07C18E81" w14:textId="77777777" w:rsidR="006F1EBF" w:rsidRDefault="006F1EBF" w:rsidP="000A2D10">
      <w:pPr>
        <w:rPr>
          <w:rFonts w:ascii="Calibri" w:eastAsia="Calibri" w:hAnsi="Calibri" w:cs="Calibri"/>
        </w:rPr>
      </w:pPr>
    </w:p>
    <w:p w14:paraId="27848DB5" w14:textId="77777777" w:rsidR="006F1EBF" w:rsidRDefault="006F1EBF" w:rsidP="000A2D10">
      <w:pPr>
        <w:rPr>
          <w:rFonts w:ascii="Calibri" w:eastAsia="Calibri" w:hAnsi="Calibri" w:cs="Calibri"/>
        </w:rPr>
      </w:pPr>
    </w:p>
    <w:p w14:paraId="233D1DFD" w14:textId="77777777" w:rsidR="006F1EBF" w:rsidRDefault="006F1EBF" w:rsidP="000A2D10">
      <w:pPr>
        <w:rPr>
          <w:rFonts w:ascii="Calibri" w:eastAsia="Calibri" w:hAnsi="Calibri" w:cs="Calibri"/>
        </w:rPr>
      </w:pPr>
    </w:p>
    <w:p w14:paraId="7AB44674" w14:textId="77777777" w:rsidR="006F1EBF" w:rsidRDefault="006F1EBF" w:rsidP="000A2D10">
      <w:pPr>
        <w:rPr>
          <w:rFonts w:ascii="Calibri" w:eastAsia="Calibri" w:hAnsi="Calibri" w:cs="Calibri"/>
        </w:rPr>
      </w:pPr>
    </w:p>
    <w:p w14:paraId="70FFBE48" w14:textId="77777777" w:rsidR="006F1EBF" w:rsidRDefault="006F1EBF" w:rsidP="000A2D10">
      <w:pPr>
        <w:rPr>
          <w:rFonts w:ascii="Calibri" w:eastAsia="Calibri" w:hAnsi="Calibri" w:cs="Calibri"/>
        </w:rPr>
      </w:pPr>
    </w:p>
    <w:p w14:paraId="1E33D0F6" w14:textId="77777777" w:rsidR="006F1EBF" w:rsidRDefault="006F1EBF" w:rsidP="000A2D10">
      <w:pPr>
        <w:rPr>
          <w:rFonts w:ascii="Calibri" w:eastAsia="Calibri" w:hAnsi="Calibri" w:cs="Calibri"/>
        </w:rPr>
      </w:pPr>
    </w:p>
    <w:p w14:paraId="44E42A22" w14:textId="77777777" w:rsidR="006F1EBF" w:rsidRDefault="006F1EBF" w:rsidP="000A2D10">
      <w:pPr>
        <w:rPr>
          <w:rFonts w:ascii="Calibri" w:eastAsia="Calibri" w:hAnsi="Calibri" w:cs="Calibri"/>
        </w:rPr>
      </w:pPr>
    </w:p>
    <w:p w14:paraId="0031401C" w14:textId="77777777" w:rsidR="006F1EBF" w:rsidRDefault="006F1EBF" w:rsidP="000A2D10">
      <w:pPr>
        <w:rPr>
          <w:rFonts w:ascii="Calibri" w:eastAsia="Calibri" w:hAnsi="Calibri" w:cs="Calibri"/>
        </w:rPr>
      </w:pPr>
    </w:p>
    <w:p w14:paraId="7C7518E8" w14:textId="77777777" w:rsidR="006F1EBF" w:rsidRDefault="006F1EBF" w:rsidP="000A2D10">
      <w:pPr>
        <w:rPr>
          <w:rFonts w:ascii="Calibri" w:eastAsia="Calibri" w:hAnsi="Calibri" w:cs="Calibri"/>
        </w:rPr>
      </w:pPr>
    </w:p>
    <w:p w14:paraId="334978F7" w14:textId="77777777" w:rsidR="006F1EBF" w:rsidRDefault="006F1EBF" w:rsidP="000A2D10">
      <w:pPr>
        <w:rPr>
          <w:rFonts w:ascii="Calibri" w:eastAsia="Calibri" w:hAnsi="Calibri" w:cs="Calibri"/>
        </w:rPr>
      </w:pPr>
    </w:p>
    <w:p w14:paraId="24B2672F" w14:textId="77777777" w:rsidR="006F1EBF" w:rsidRDefault="006F1EBF" w:rsidP="000A2D10">
      <w:pPr>
        <w:rPr>
          <w:rFonts w:ascii="Calibri" w:eastAsia="Calibri" w:hAnsi="Calibri" w:cs="Calibri"/>
        </w:rPr>
      </w:pPr>
    </w:p>
    <w:p w14:paraId="6B2D4C8A" w14:textId="77777777" w:rsidR="000A2D10" w:rsidRDefault="000A2D10" w:rsidP="000A2D10">
      <w:pPr>
        <w:rPr>
          <w:rFonts w:ascii="Calibri" w:eastAsia="Calibri" w:hAnsi="Calibri" w:cs="Calibri"/>
        </w:rPr>
      </w:pPr>
    </w:p>
    <w:p w14:paraId="43DE3B80" w14:textId="77777777" w:rsidR="000A2D10" w:rsidRDefault="000A2D10" w:rsidP="000A2D10">
      <w:pPr>
        <w:rPr>
          <w:rFonts w:ascii="Calibri" w:eastAsia="Calibri" w:hAnsi="Calibri" w:cs="Calibri"/>
        </w:rPr>
      </w:pPr>
    </w:p>
    <w:p w14:paraId="3F9D7099" w14:textId="77777777" w:rsidR="000A2D10" w:rsidRDefault="000A2D10" w:rsidP="000A2D10">
      <w:pPr>
        <w:rPr>
          <w:rFonts w:ascii="Calibri" w:eastAsia="Calibri" w:hAnsi="Calibri" w:cs="Calibri"/>
        </w:rPr>
      </w:pPr>
    </w:p>
    <w:tbl>
      <w:tblPr>
        <w:tblStyle w:val="GridTable3-Accent3"/>
        <w:tblW w:w="15730" w:type="dxa"/>
        <w:tblLayout w:type="fixed"/>
        <w:tblLook w:val="0400" w:firstRow="0" w:lastRow="0" w:firstColumn="0" w:lastColumn="0" w:noHBand="0" w:noVBand="1"/>
      </w:tblPr>
      <w:tblGrid>
        <w:gridCol w:w="1501"/>
        <w:gridCol w:w="102"/>
        <w:gridCol w:w="263"/>
        <w:gridCol w:w="157"/>
        <w:gridCol w:w="1560"/>
        <w:gridCol w:w="975"/>
        <w:gridCol w:w="705"/>
        <w:gridCol w:w="105"/>
        <w:gridCol w:w="888"/>
        <w:gridCol w:w="916"/>
        <w:gridCol w:w="10"/>
        <w:gridCol w:w="1538"/>
        <w:gridCol w:w="119"/>
        <w:gridCol w:w="157"/>
        <w:gridCol w:w="1525"/>
        <w:gridCol w:w="135"/>
        <w:gridCol w:w="1234"/>
        <w:gridCol w:w="1359"/>
        <w:gridCol w:w="2481"/>
      </w:tblGrid>
      <w:tr w:rsidR="000A2D10" w14:paraId="54BB0684" w14:textId="77777777" w:rsidTr="006F1EBF">
        <w:trPr>
          <w:cnfStyle w:val="000000100000" w:firstRow="0" w:lastRow="0" w:firstColumn="0" w:lastColumn="0" w:oddVBand="0" w:evenVBand="0" w:oddHBand="1" w:evenHBand="0" w:firstRowFirstColumn="0" w:firstRowLastColumn="0" w:lastRowFirstColumn="0" w:lastRowLastColumn="0"/>
          <w:trHeight w:val="360"/>
        </w:trPr>
        <w:tc>
          <w:tcPr>
            <w:tcW w:w="1501" w:type="dxa"/>
          </w:tcPr>
          <w:p w14:paraId="15F561EB" w14:textId="77777777" w:rsidR="000A2D10" w:rsidRDefault="000A2D10" w:rsidP="00ED004D">
            <w:pPr>
              <w:jc w:val="both"/>
              <w:rPr>
                <w:rFonts w:ascii="Calibri" w:eastAsia="Calibri" w:hAnsi="Calibri" w:cs="Calibri"/>
                <w:b/>
                <w:color w:val="000000"/>
              </w:rPr>
            </w:pPr>
          </w:p>
        </w:tc>
        <w:tc>
          <w:tcPr>
            <w:tcW w:w="7219" w:type="dxa"/>
            <w:gridSpan w:val="11"/>
          </w:tcPr>
          <w:p w14:paraId="01BA4107" w14:textId="77777777" w:rsidR="000A2D10" w:rsidRDefault="000A2D10" w:rsidP="00ED004D">
            <w:pPr>
              <w:jc w:val="both"/>
              <w:rPr>
                <w:rFonts w:ascii="Calibri" w:eastAsia="Calibri" w:hAnsi="Calibri" w:cs="Calibri"/>
                <w:b/>
                <w:color w:val="000000"/>
              </w:rPr>
            </w:pPr>
            <w:r>
              <w:rPr>
                <w:rFonts w:ascii="Calibri" w:eastAsia="Calibri" w:hAnsi="Calibri" w:cs="Calibri"/>
                <w:b/>
                <w:color w:val="000000"/>
              </w:rPr>
              <w:t>UNIDAD EDUCATIVA</w:t>
            </w:r>
          </w:p>
        </w:tc>
        <w:tc>
          <w:tcPr>
            <w:tcW w:w="7010" w:type="dxa"/>
            <w:gridSpan w:val="7"/>
          </w:tcPr>
          <w:p w14:paraId="615D560C" w14:textId="77777777" w:rsidR="000A2D10" w:rsidRDefault="000A2D10" w:rsidP="006F1EBF">
            <w:pPr>
              <w:jc w:val="center"/>
              <w:rPr>
                <w:b/>
                <w:color w:val="000000"/>
              </w:rPr>
            </w:pPr>
            <w:r>
              <w:rPr>
                <w:b/>
                <w:color w:val="000000"/>
              </w:rPr>
              <w:t xml:space="preserve">AÑO LECTIVO: </w:t>
            </w:r>
          </w:p>
        </w:tc>
      </w:tr>
      <w:tr w:rsidR="000A2D10" w14:paraId="65844A23" w14:textId="77777777" w:rsidTr="006F1EBF">
        <w:trPr>
          <w:trHeight w:val="220"/>
        </w:trPr>
        <w:tc>
          <w:tcPr>
            <w:tcW w:w="15730" w:type="dxa"/>
            <w:gridSpan w:val="19"/>
          </w:tcPr>
          <w:p w14:paraId="25F5E5F9" w14:textId="77777777" w:rsidR="000A2D10" w:rsidRDefault="000A2D10" w:rsidP="00ED004D">
            <w:pPr>
              <w:jc w:val="center"/>
              <w:rPr>
                <w:b/>
                <w:color w:val="000000"/>
              </w:rPr>
            </w:pPr>
            <w:r>
              <w:rPr>
                <w:b/>
                <w:color w:val="000000"/>
              </w:rPr>
              <w:t>PLAN DE  DESTREZAS CON CRITERIO DE DESEMPEÑO</w:t>
            </w:r>
          </w:p>
        </w:tc>
      </w:tr>
      <w:tr w:rsidR="000A2D10" w14:paraId="36DE9E96" w14:textId="77777777" w:rsidTr="006F1EBF">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19"/>
          </w:tcPr>
          <w:p w14:paraId="1F1D01E6" w14:textId="77777777" w:rsidR="000A2D10" w:rsidRDefault="000A2D10" w:rsidP="00ED004D">
            <w:pPr>
              <w:jc w:val="both"/>
              <w:rPr>
                <w:b/>
                <w:color w:val="000000"/>
              </w:rPr>
            </w:pPr>
            <w:r>
              <w:rPr>
                <w:b/>
                <w:color w:val="000000"/>
              </w:rPr>
              <w:t>1. DATOS INFORMATIVOS:</w:t>
            </w:r>
          </w:p>
        </w:tc>
      </w:tr>
      <w:tr w:rsidR="000A2D10" w14:paraId="2D2854F8" w14:textId="77777777" w:rsidTr="006F1EBF">
        <w:trPr>
          <w:trHeight w:val="340"/>
        </w:trPr>
        <w:tc>
          <w:tcPr>
            <w:tcW w:w="1603" w:type="dxa"/>
            <w:gridSpan w:val="2"/>
          </w:tcPr>
          <w:p w14:paraId="1576A5A7" w14:textId="77777777" w:rsidR="000A2D10" w:rsidRDefault="000A2D10" w:rsidP="00ED004D">
            <w:pPr>
              <w:jc w:val="center"/>
              <w:rPr>
                <w:b/>
                <w:color w:val="000000"/>
                <w:sz w:val="22"/>
                <w:szCs w:val="22"/>
              </w:rPr>
            </w:pPr>
            <w:r>
              <w:rPr>
                <w:b/>
                <w:color w:val="000000"/>
                <w:sz w:val="22"/>
                <w:szCs w:val="22"/>
              </w:rPr>
              <w:t>DOCEN</w:t>
            </w:r>
          </w:p>
          <w:p w14:paraId="03BDC440" w14:textId="77777777" w:rsidR="000A2D10" w:rsidRDefault="000A2D10" w:rsidP="00ED004D">
            <w:pPr>
              <w:jc w:val="center"/>
              <w:rPr>
                <w:b/>
                <w:color w:val="000000"/>
              </w:rPr>
            </w:pPr>
            <w:r>
              <w:rPr>
                <w:b/>
                <w:color w:val="000000"/>
                <w:sz w:val="22"/>
                <w:szCs w:val="22"/>
              </w:rPr>
              <w:t>TE:</w:t>
            </w:r>
          </w:p>
        </w:tc>
        <w:tc>
          <w:tcPr>
            <w:tcW w:w="1980" w:type="dxa"/>
            <w:gridSpan w:val="3"/>
          </w:tcPr>
          <w:p w14:paraId="221E70CB" w14:textId="77777777" w:rsidR="000A2D10" w:rsidRDefault="000A2D10" w:rsidP="00ED004D">
            <w:pPr>
              <w:jc w:val="center"/>
              <w:rPr>
                <w:b/>
                <w:color w:val="000000"/>
              </w:rPr>
            </w:pPr>
          </w:p>
        </w:tc>
        <w:tc>
          <w:tcPr>
            <w:tcW w:w="3589" w:type="dxa"/>
            <w:gridSpan w:val="5"/>
          </w:tcPr>
          <w:p w14:paraId="04D9CF4D" w14:textId="77777777" w:rsidR="000A2D10" w:rsidRDefault="000A2D10" w:rsidP="00ED004D">
            <w:pPr>
              <w:jc w:val="center"/>
              <w:rPr>
                <w:b/>
                <w:color w:val="000000"/>
              </w:rPr>
            </w:pPr>
            <w:r>
              <w:rPr>
                <w:b/>
                <w:color w:val="000000"/>
                <w:sz w:val="22"/>
                <w:szCs w:val="22"/>
              </w:rPr>
              <w:t>ÁREA/ASIGNATURA:</w:t>
            </w:r>
          </w:p>
        </w:tc>
        <w:tc>
          <w:tcPr>
            <w:tcW w:w="1667" w:type="dxa"/>
            <w:gridSpan w:val="3"/>
          </w:tcPr>
          <w:p w14:paraId="32F26F40" w14:textId="77777777" w:rsidR="000A2D10" w:rsidRDefault="000A2D10" w:rsidP="00ED004D">
            <w:pPr>
              <w:jc w:val="center"/>
              <w:rPr>
                <w:b/>
                <w:color w:val="000000"/>
              </w:rPr>
            </w:pPr>
            <w:r>
              <w:rPr>
                <w:b/>
                <w:color w:val="000000"/>
                <w:sz w:val="22"/>
                <w:szCs w:val="22"/>
              </w:rPr>
              <w:t>MATEMÁTICAS</w:t>
            </w:r>
          </w:p>
        </w:tc>
        <w:tc>
          <w:tcPr>
            <w:tcW w:w="1817" w:type="dxa"/>
            <w:gridSpan w:val="3"/>
          </w:tcPr>
          <w:p w14:paraId="19A2BF85" w14:textId="77777777" w:rsidR="000A2D10" w:rsidRDefault="000A2D10" w:rsidP="00ED004D">
            <w:pPr>
              <w:ind w:right="-64"/>
              <w:jc w:val="center"/>
              <w:rPr>
                <w:b/>
                <w:color w:val="000000"/>
              </w:rPr>
            </w:pPr>
            <w:r>
              <w:rPr>
                <w:b/>
                <w:color w:val="000000"/>
                <w:sz w:val="22"/>
                <w:szCs w:val="22"/>
              </w:rPr>
              <w:t>GRADO/CURSO:</w:t>
            </w:r>
          </w:p>
        </w:tc>
        <w:tc>
          <w:tcPr>
            <w:tcW w:w="1234" w:type="dxa"/>
          </w:tcPr>
          <w:p w14:paraId="139A1FEB" w14:textId="77777777" w:rsidR="000A2D10" w:rsidRDefault="000A2D10" w:rsidP="00ED004D">
            <w:pPr>
              <w:jc w:val="center"/>
              <w:rPr>
                <w:b/>
                <w:color w:val="000000"/>
              </w:rPr>
            </w:pPr>
            <w:r>
              <w:rPr>
                <w:b/>
                <w:color w:val="000000"/>
                <w:sz w:val="22"/>
                <w:szCs w:val="22"/>
              </w:rPr>
              <w:t>NOVENO</w:t>
            </w:r>
          </w:p>
        </w:tc>
        <w:tc>
          <w:tcPr>
            <w:tcW w:w="1359" w:type="dxa"/>
          </w:tcPr>
          <w:p w14:paraId="1AC7429B" w14:textId="77777777" w:rsidR="000A2D10" w:rsidRDefault="000A2D10" w:rsidP="00ED004D">
            <w:pPr>
              <w:ind w:right="-98"/>
              <w:jc w:val="center"/>
              <w:rPr>
                <w:b/>
                <w:color w:val="000000"/>
              </w:rPr>
            </w:pPr>
            <w:r>
              <w:rPr>
                <w:b/>
                <w:color w:val="000000"/>
                <w:sz w:val="22"/>
                <w:szCs w:val="22"/>
              </w:rPr>
              <w:t>PARALELO:</w:t>
            </w:r>
          </w:p>
        </w:tc>
        <w:tc>
          <w:tcPr>
            <w:tcW w:w="2481" w:type="dxa"/>
          </w:tcPr>
          <w:p w14:paraId="6952EBAE" w14:textId="77777777" w:rsidR="000A2D10" w:rsidRDefault="000A2D10" w:rsidP="00ED004D">
            <w:pPr>
              <w:jc w:val="center"/>
              <w:rPr>
                <w:b/>
                <w:color w:val="000000"/>
              </w:rPr>
            </w:pPr>
          </w:p>
        </w:tc>
      </w:tr>
      <w:tr w:rsidR="000A2D10" w14:paraId="15C758C5" w14:textId="77777777" w:rsidTr="006F1EBF">
        <w:trPr>
          <w:cnfStyle w:val="000000100000" w:firstRow="0" w:lastRow="0" w:firstColumn="0" w:lastColumn="0" w:oddVBand="0" w:evenVBand="0" w:oddHBand="1" w:evenHBand="0" w:firstRowFirstColumn="0" w:firstRowLastColumn="0" w:lastRowFirstColumn="0" w:lastRowLastColumn="0"/>
          <w:trHeight w:val="1140"/>
        </w:trPr>
        <w:tc>
          <w:tcPr>
            <w:tcW w:w="1603" w:type="dxa"/>
            <w:gridSpan w:val="2"/>
          </w:tcPr>
          <w:p w14:paraId="7F507100" w14:textId="77777777" w:rsidR="000A2D10" w:rsidRDefault="000A2D10" w:rsidP="00ED004D">
            <w:pPr>
              <w:jc w:val="center"/>
              <w:rPr>
                <w:b/>
                <w:color w:val="000000"/>
              </w:rPr>
            </w:pPr>
            <w:r>
              <w:rPr>
                <w:b/>
                <w:color w:val="000000"/>
                <w:sz w:val="22"/>
                <w:szCs w:val="22"/>
              </w:rPr>
              <w:t xml:space="preserve">N.º DE UNIDAD DE PLANIFICACIÓN: </w:t>
            </w:r>
          </w:p>
        </w:tc>
        <w:tc>
          <w:tcPr>
            <w:tcW w:w="420" w:type="dxa"/>
            <w:gridSpan w:val="2"/>
          </w:tcPr>
          <w:p w14:paraId="4C0C1512" w14:textId="77777777" w:rsidR="000A2D10" w:rsidRDefault="000A2D10" w:rsidP="00ED004D">
            <w:pPr>
              <w:jc w:val="center"/>
              <w:rPr>
                <w:b/>
                <w:color w:val="000000"/>
              </w:rPr>
            </w:pPr>
            <w:r>
              <w:rPr>
                <w:b/>
                <w:color w:val="000000"/>
              </w:rPr>
              <w:t>6</w:t>
            </w:r>
          </w:p>
        </w:tc>
        <w:tc>
          <w:tcPr>
            <w:tcW w:w="1560" w:type="dxa"/>
          </w:tcPr>
          <w:p w14:paraId="069127FD" w14:textId="77777777" w:rsidR="000A2D10" w:rsidRDefault="000A2D10" w:rsidP="00ED004D">
            <w:pPr>
              <w:jc w:val="center"/>
              <w:rPr>
                <w:b/>
                <w:color w:val="000000"/>
              </w:rPr>
            </w:pPr>
            <w:r>
              <w:rPr>
                <w:b/>
                <w:color w:val="000000"/>
                <w:sz w:val="22"/>
                <w:szCs w:val="22"/>
              </w:rPr>
              <w:t xml:space="preserve">TÍTULO DE UNIDAD DE PLANIFICACIÓN: </w:t>
            </w:r>
          </w:p>
        </w:tc>
        <w:tc>
          <w:tcPr>
            <w:tcW w:w="1680" w:type="dxa"/>
            <w:gridSpan w:val="2"/>
          </w:tcPr>
          <w:p w14:paraId="09B7BD3A" w14:textId="77777777" w:rsidR="000A2D10" w:rsidRDefault="000A2D10" w:rsidP="00ED004D">
            <w:pPr>
              <w:rPr>
                <w:b/>
                <w:color w:val="000000"/>
              </w:rPr>
            </w:pPr>
            <w:r>
              <w:rPr>
                <w:b/>
                <w:color w:val="000000"/>
              </w:rPr>
              <w:t>Ecuaciones,</w:t>
            </w:r>
          </w:p>
          <w:p w14:paraId="68E302E7" w14:textId="77777777" w:rsidR="000A2D10" w:rsidRDefault="000A2D10" w:rsidP="00ED004D">
            <w:pPr>
              <w:rPr>
                <w:b/>
                <w:color w:val="000000"/>
              </w:rPr>
            </w:pPr>
            <w:r>
              <w:rPr>
                <w:b/>
                <w:color w:val="000000"/>
              </w:rPr>
              <w:t>inecuaciones,</w:t>
            </w:r>
          </w:p>
          <w:p w14:paraId="67F357E5" w14:textId="77777777" w:rsidR="000A2D10" w:rsidRDefault="000A2D10" w:rsidP="00ED004D">
            <w:pPr>
              <w:rPr>
                <w:b/>
                <w:color w:val="000000"/>
              </w:rPr>
            </w:pPr>
            <w:r>
              <w:rPr>
                <w:b/>
                <w:color w:val="000000"/>
              </w:rPr>
              <w:t>estadística y dinero</w:t>
            </w:r>
          </w:p>
          <w:p w14:paraId="7D7FCF51" w14:textId="77777777" w:rsidR="000A2D10" w:rsidRDefault="000A2D10" w:rsidP="00ED004D">
            <w:pPr>
              <w:rPr>
                <w:b/>
                <w:color w:val="000000"/>
              </w:rPr>
            </w:pPr>
            <w:r>
              <w:rPr>
                <w:b/>
                <w:color w:val="000000"/>
              </w:rPr>
              <w:t>electrónico</w:t>
            </w:r>
          </w:p>
          <w:p w14:paraId="2B41628B" w14:textId="77777777" w:rsidR="000A2D10" w:rsidRDefault="000A2D10" w:rsidP="00ED004D">
            <w:pPr>
              <w:tabs>
                <w:tab w:val="left" w:pos="924"/>
              </w:tabs>
              <w:jc w:val="both"/>
              <w:rPr>
                <w:color w:val="000000"/>
                <w:sz w:val="22"/>
                <w:szCs w:val="22"/>
              </w:rPr>
            </w:pPr>
          </w:p>
        </w:tc>
        <w:tc>
          <w:tcPr>
            <w:tcW w:w="1909" w:type="dxa"/>
            <w:gridSpan w:val="3"/>
          </w:tcPr>
          <w:p w14:paraId="066E3BC0" w14:textId="77777777" w:rsidR="000A2D10" w:rsidRDefault="000A2D10" w:rsidP="00ED004D">
            <w:pPr>
              <w:jc w:val="center"/>
              <w:rPr>
                <w:b/>
                <w:color w:val="000000"/>
              </w:rPr>
            </w:pPr>
            <w:r>
              <w:rPr>
                <w:b/>
                <w:color w:val="000000"/>
                <w:sz w:val="22"/>
                <w:szCs w:val="22"/>
              </w:rPr>
              <w:t>OBJETIVOS ESPECÍFICOS DE LA UNIDAD DE PLANIFICACIÓN:</w:t>
            </w:r>
          </w:p>
        </w:tc>
        <w:tc>
          <w:tcPr>
            <w:tcW w:w="8558" w:type="dxa"/>
            <w:gridSpan w:val="9"/>
          </w:tcPr>
          <w:p w14:paraId="4DF6F2A4" w14:textId="77777777" w:rsidR="000A2D10" w:rsidRDefault="000A2D10" w:rsidP="00ED004D">
            <w:pPr>
              <w:rPr>
                <w:b/>
                <w:color w:val="000000"/>
                <w:sz w:val="22"/>
                <w:szCs w:val="22"/>
              </w:rPr>
            </w:pPr>
            <w:r>
              <w:rPr>
                <w:color w:val="000000"/>
              </w:rPr>
              <w:t>O.M.4.3. Representar y resolver de manera gráfica (utilizando las TIC) y analítica ecuaciones e inecuaciones con una variable; ecuaciones de segundo grado con una variable; y sistemas de dos ecuaciones lineales con dos incógnitas, para aplicarlos en la solución de situaciones concretas.</w:t>
            </w:r>
          </w:p>
        </w:tc>
      </w:tr>
      <w:tr w:rsidR="000A2D10" w14:paraId="18052B62" w14:textId="77777777" w:rsidTr="006F1EBF">
        <w:trPr>
          <w:trHeight w:val="260"/>
        </w:trPr>
        <w:tc>
          <w:tcPr>
            <w:tcW w:w="15730" w:type="dxa"/>
            <w:gridSpan w:val="19"/>
          </w:tcPr>
          <w:p w14:paraId="1BA53338" w14:textId="77777777" w:rsidR="000A2D10" w:rsidRDefault="000A2D10" w:rsidP="00ED004D">
            <w:pPr>
              <w:jc w:val="both"/>
              <w:rPr>
                <w:b/>
                <w:color w:val="000000"/>
              </w:rPr>
            </w:pPr>
          </w:p>
          <w:p w14:paraId="2BAAA0EB" w14:textId="77777777" w:rsidR="000A2D10" w:rsidRDefault="000A2D10" w:rsidP="00ED004D">
            <w:pPr>
              <w:jc w:val="both"/>
              <w:rPr>
                <w:b/>
                <w:color w:val="000000"/>
              </w:rPr>
            </w:pPr>
          </w:p>
          <w:p w14:paraId="4BEC2C57" w14:textId="77777777" w:rsidR="000A2D10" w:rsidRDefault="000A2D10" w:rsidP="00ED004D">
            <w:pPr>
              <w:jc w:val="both"/>
              <w:rPr>
                <w:b/>
                <w:color w:val="000000"/>
              </w:rPr>
            </w:pPr>
          </w:p>
          <w:p w14:paraId="3E6DDEB2" w14:textId="77777777" w:rsidR="000A2D10" w:rsidRDefault="000A2D10" w:rsidP="00ED004D">
            <w:pPr>
              <w:jc w:val="both"/>
              <w:rPr>
                <w:b/>
                <w:color w:val="000000"/>
              </w:rPr>
            </w:pPr>
            <w:r>
              <w:rPr>
                <w:b/>
                <w:color w:val="000000"/>
              </w:rPr>
              <w:t>2. PLANIFICACIÓN</w:t>
            </w:r>
          </w:p>
        </w:tc>
      </w:tr>
      <w:tr w:rsidR="000A2D10" w14:paraId="61E62F14" w14:textId="77777777" w:rsidTr="006F1EBF">
        <w:trPr>
          <w:cnfStyle w:val="000000100000" w:firstRow="0" w:lastRow="0" w:firstColumn="0" w:lastColumn="0" w:oddVBand="0" w:evenVBand="0" w:oddHBand="1" w:evenHBand="0" w:firstRowFirstColumn="0" w:firstRowLastColumn="0" w:lastRowFirstColumn="0" w:lastRowLastColumn="0"/>
          <w:trHeight w:val="40"/>
        </w:trPr>
        <w:tc>
          <w:tcPr>
            <w:tcW w:w="7182" w:type="dxa"/>
            <w:gridSpan w:val="11"/>
          </w:tcPr>
          <w:p w14:paraId="195E047A" w14:textId="77777777" w:rsidR="000A2D10" w:rsidRDefault="000A2D10" w:rsidP="00ED004D">
            <w:pPr>
              <w:jc w:val="center"/>
              <w:rPr>
                <w:b/>
                <w:color w:val="000000"/>
              </w:rPr>
            </w:pPr>
            <w:r>
              <w:rPr>
                <w:b/>
                <w:color w:val="000000"/>
                <w:sz w:val="22"/>
                <w:szCs w:val="22"/>
              </w:rPr>
              <w:t xml:space="preserve">DESTREZAS CON CRITERIOS DE DESEMPEÑO A SER DESARROLLADAS: </w:t>
            </w:r>
          </w:p>
        </w:tc>
        <w:tc>
          <w:tcPr>
            <w:tcW w:w="8548" w:type="dxa"/>
            <w:gridSpan w:val="8"/>
          </w:tcPr>
          <w:p w14:paraId="46DE86CD" w14:textId="77777777" w:rsidR="000A2D10" w:rsidRDefault="000A2D10" w:rsidP="00ED004D">
            <w:pPr>
              <w:jc w:val="center"/>
              <w:rPr>
                <w:b/>
                <w:color w:val="000000"/>
              </w:rPr>
            </w:pPr>
            <w:r>
              <w:rPr>
                <w:b/>
                <w:color w:val="000000"/>
                <w:sz w:val="22"/>
                <w:szCs w:val="22"/>
              </w:rPr>
              <w:t xml:space="preserve">INDICADORES ESENCIALES DE EVALUACIÓN: </w:t>
            </w:r>
          </w:p>
        </w:tc>
      </w:tr>
      <w:tr w:rsidR="000A2D10" w14:paraId="46DFE640" w14:textId="77777777" w:rsidTr="006F1EBF">
        <w:trPr>
          <w:trHeight w:val="500"/>
        </w:trPr>
        <w:tc>
          <w:tcPr>
            <w:tcW w:w="7182" w:type="dxa"/>
            <w:gridSpan w:val="11"/>
          </w:tcPr>
          <w:p w14:paraId="56A8EC7A" w14:textId="77777777" w:rsidR="000A2D10" w:rsidRDefault="000A2D10" w:rsidP="00ED004D">
            <w:pPr>
              <w:rPr>
                <w:color w:val="000000"/>
              </w:rPr>
            </w:pPr>
          </w:p>
          <w:p w14:paraId="2984F8D6" w14:textId="77777777" w:rsidR="000A2D10" w:rsidRDefault="000A2D10" w:rsidP="00ED004D">
            <w:pPr>
              <w:jc w:val="both"/>
              <w:rPr>
                <w:color w:val="000000"/>
              </w:rPr>
            </w:pPr>
            <w:r>
              <w:rPr>
                <w:b/>
                <w:color w:val="000000"/>
              </w:rPr>
              <w:t xml:space="preserve">DCCD: M.4.1.21. </w:t>
            </w:r>
            <w:r>
              <w:rPr>
                <w:color w:val="000000"/>
              </w:rPr>
              <w:t>Resolver inecuaciones de primer grado con una incógnita en Q de manera algebraica.</w:t>
            </w:r>
          </w:p>
          <w:p w14:paraId="6D4AEE86" w14:textId="77777777" w:rsidR="000A2D10" w:rsidRDefault="000A2D10" w:rsidP="00ED004D">
            <w:pPr>
              <w:jc w:val="both"/>
              <w:rPr>
                <w:color w:val="000000"/>
              </w:rPr>
            </w:pPr>
            <w:r>
              <w:rPr>
                <w:b/>
                <w:color w:val="000000"/>
              </w:rPr>
              <w:t xml:space="preserve">DCCD: M.4.1.22. </w:t>
            </w:r>
            <w:r>
              <w:rPr>
                <w:color w:val="000000"/>
              </w:rPr>
              <w:t>Resolver y plantear problemas de aplicación con enunciados que involucren ecuaciones o inecuaciones de primer grado con una incógnita en Q, e interpretar y juzgar la validez de las soluciones obtenidas dentro del contexto del problema.</w:t>
            </w:r>
          </w:p>
          <w:p w14:paraId="6EAD8124" w14:textId="77777777" w:rsidR="000A2D10" w:rsidRDefault="000A2D10" w:rsidP="00ED004D">
            <w:pPr>
              <w:jc w:val="both"/>
              <w:rPr>
                <w:color w:val="000000"/>
              </w:rPr>
            </w:pPr>
            <w:r>
              <w:rPr>
                <w:b/>
                <w:color w:val="000000"/>
              </w:rPr>
              <w:t xml:space="preserve">DCCD: M.4.1.38. </w:t>
            </w:r>
            <w:r>
              <w:rPr>
                <w:color w:val="000000"/>
              </w:rPr>
              <w:t>Resolver ecuaciones de primer grado con una incógnita en R para resolver problemas sencillos.</w:t>
            </w:r>
          </w:p>
          <w:p w14:paraId="114022AA" w14:textId="77777777" w:rsidR="000A2D10" w:rsidRDefault="000A2D10" w:rsidP="00ED004D">
            <w:pPr>
              <w:jc w:val="both"/>
              <w:rPr>
                <w:color w:val="000000"/>
              </w:rPr>
            </w:pPr>
            <w:r>
              <w:rPr>
                <w:b/>
                <w:color w:val="000000"/>
              </w:rPr>
              <w:t xml:space="preserve">DCCD: M.4.1.39. </w:t>
            </w:r>
            <w:r>
              <w:rPr>
                <w:color w:val="000000"/>
              </w:rPr>
              <w:t>Representar un intervalo en R de manera algebraica y gráfica, y reconocer el intervalo como la solución de una inecuación de primer grado con una incógnita en R.</w:t>
            </w:r>
          </w:p>
          <w:p w14:paraId="647E8C7A" w14:textId="77777777" w:rsidR="000A2D10" w:rsidRDefault="000A2D10" w:rsidP="00ED004D">
            <w:pPr>
              <w:jc w:val="both"/>
              <w:rPr>
                <w:b/>
                <w:color w:val="000000"/>
              </w:rPr>
            </w:pPr>
          </w:p>
          <w:p w14:paraId="65E0116A" w14:textId="77777777" w:rsidR="000A2D10" w:rsidRDefault="000A2D10" w:rsidP="00ED004D">
            <w:pPr>
              <w:jc w:val="both"/>
              <w:rPr>
                <w:color w:val="000000"/>
              </w:rPr>
            </w:pPr>
            <w:r>
              <w:rPr>
                <w:b/>
                <w:color w:val="000000"/>
              </w:rPr>
              <w:t xml:space="preserve">DCCD: M.4.3.8. </w:t>
            </w:r>
            <w:r>
              <w:rPr>
                <w:color w:val="000000"/>
              </w:rPr>
              <w:t>Determinar las medidas de posición: cuartiles, deciles y percentiles, para resolver problemas.</w:t>
            </w:r>
          </w:p>
          <w:p w14:paraId="6008FB54" w14:textId="77777777" w:rsidR="000A2D10" w:rsidRDefault="000A2D10" w:rsidP="00ED004D">
            <w:pPr>
              <w:jc w:val="both"/>
              <w:rPr>
                <w:color w:val="000000"/>
              </w:rPr>
            </w:pPr>
          </w:p>
          <w:p w14:paraId="539EADF7" w14:textId="77777777" w:rsidR="000A2D10" w:rsidRDefault="000A2D10" w:rsidP="00ED004D">
            <w:pPr>
              <w:rPr>
                <w:color w:val="000000"/>
                <w:sz w:val="22"/>
                <w:szCs w:val="22"/>
              </w:rPr>
            </w:pPr>
          </w:p>
        </w:tc>
        <w:tc>
          <w:tcPr>
            <w:tcW w:w="8548" w:type="dxa"/>
            <w:gridSpan w:val="8"/>
          </w:tcPr>
          <w:p w14:paraId="0984BE84" w14:textId="77777777" w:rsidR="000A2D10" w:rsidRDefault="000A2D10" w:rsidP="00ED004D">
            <w:pPr>
              <w:rPr>
                <w:color w:val="000000"/>
              </w:rPr>
            </w:pPr>
            <w:r>
              <w:rPr>
                <w:color w:val="000000"/>
              </w:rPr>
              <w:t>I.M.4.1.4. Formula y resuelve problemas aplicando las propiedades algebraicas de los números racionales y el planteamiento y resolución de ecuaciones e inecuaciones de primer grado con una incógnita. (I.2.)</w:t>
            </w:r>
          </w:p>
          <w:p w14:paraId="448D8301" w14:textId="77777777" w:rsidR="000A2D10" w:rsidRDefault="000A2D10" w:rsidP="00ED004D">
            <w:pPr>
              <w:widowControl w:val="0"/>
              <w:rPr>
                <w:color w:val="000000"/>
              </w:rPr>
            </w:pPr>
            <w:r>
              <w:rPr>
                <w:color w:val="000000"/>
              </w:rPr>
              <w:t>I.M.4.2.4. Resuelve problemas que requieran de ecuaciones de primer grado con una incógnita en R; utiliza las distintas notaciones para los intervalos y su representación gráfica en la solución de inecuaciones de primer grado y sistemas de inecuaciones lineales con dos incógnitas de manera gráfica, en R. (I.1., I.4.)</w:t>
            </w:r>
          </w:p>
          <w:p w14:paraId="03E787EC" w14:textId="77777777" w:rsidR="000A2D10" w:rsidRDefault="000A2D10" w:rsidP="00ED004D">
            <w:pPr>
              <w:rPr>
                <w:color w:val="000000"/>
              </w:rPr>
            </w:pPr>
          </w:p>
          <w:p w14:paraId="645611F1" w14:textId="77777777" w:rsidR="000A2D10" w:rsidRDefault="000A2D10" w:rsidP="00ED004D">
            <w:pPr>
              <w:rPr>
                <w:color w:val="000000"/>
              </w:rPr>
            </w:pPr>
            <w:r>
              <w:rPr>
                <w:color w:val="000000"/>
              </w:rPr>
              <w:t>I.M.4.8.1. Utiliza información cuantificable del contexto social; utiliza variables; aplica niveles de medición; calcula e interpreta medidas de tendencia central (media, mediana y moda), de dispersión (rango, varianza y desviación estándar) y de posición (cuartiles, deciles, percentiles); analiza críticamente información a través de tablas o gráficos; resuelve problemas en forma grupal e individual; y comunica estrategias, opiniones y resultados. (I.4., S.4.)</w:t>
            </w:r>
          </w:p>
          <w:p w14:paraId="54FB4701" w14:textId="77777777" w:rsidR="000A2D10" w:rsidRDefault="000A2D10" w:rsidP="00ED004D">
            <w:pPr>
              <w:widowControl w:val="0"/>
              <w:rPr>
                <w:color w:val="000000"/>
                <w:sz w:val="22"/>
                <w:szCs w:val="22"/>
              </w:rPr>
            </w:pPr>
          </w:p>
        </w:tc>
      </w:tr>
      <w:tr w:rsidR="000A2D10" w14:paraId="20517D39" w14:textId="77777777" w:rsidTr="006F1EBF">
        <w:trPr>
          <w:cnfStyle w:val="000000100000" w:firstRow="0" w:lastRow="0" w:firstColumn="0" w:lastColumn="0" w:oddVBand="0" w:evenVBand="0" w:oddHBand="1" w:evenHBand="0" w:firstRowFirstColumn="0" w:firstRowLastColumn="0" w:lastRowFirstColumn="0" w:lastRowLastColumn="0"/>
          <w:trHeight w:val="300"/>
        </w:trPr>
        <w:tc>
          <w:tcPr>
            <w:tcW w:w="1866" w:type="dxa"/>
            <w:gridSpan w:val="3"/>
            <w:vMerge w:val="restart"/>
          </w:tcPr>
          <w:p w14:paraId="16910CE1" w14:textId="77777777" w:rsidR="000A2D10" w:rsidRDefault="000A2D10" w:rsidP="00ED004D">
            <w:pPr>
              <w:jc w:val="center"/>
              <w:rPr>
                <w:b/>
                <w:color w:val="000000"/>
              </w:rPr>
            </w:pPr>
            <w:r>
              <w:rPr>
                <w:b/>
                <w:color w:val="000000"/>
                <w:sz w:val="22"/>
                <w:szCs w:val="22"/>
              </w:rPr>
              <w:t xml:space="preserve">EJES TRANSVERSALES: </w:t>
            </w:r>
          </w:p>
        </w:tc>
        <w:tc>
          <w:tcPr>
            <w:tcW w:w="2692" w:type="dxa"/>
            <w:gridSpan w:val="3"/>
            <w:vMerge w:val="restart"/>
          </w:tcPr>
          <w:p w14:paraId="55A7CF3B" w14:textId="77777777" w:rsidR="000A2D10" w:rsidRDefault="000A2D10" w:rsidP="00ED004D">
            <w:pPr>
              <w:rPr>
                <w:b/>
                <w:color w:val="000000"/>
                <w:sz w:val="22"/>
                <w:szCs w:val="22"/>
              </w:rPr>
            </w:pPr>
            <w:r>
              <w:rPr>
                <w:sz w:val="22"/>
                <w:szCs w:val="22"/>
              </w:rPr>
              <w:t>Trabajo, seguridad humana y social Educación para los derechos humanos y constitucionales</w:t>
            </w:r>
          </w:p>
        </w:tc>
        <w:tc>
          <w:tcPr>
            <w:tcW w:w="1698" w:type="dxa"/>
            <w:gridSpan w:val="3"/>
            <w:vMerge w:val="restart"/>
          </w:tcPr>
          <w:p w14:paraId="21C5ECD1" w14:textId="77777777" w:rsidR="000A2D10" w:rsidRDefault="000A2D10" w:rsidP="00ED004D">
            <w:pPr>
              <w:jc w:val="center"/>
              <w:rPr>
                <w:b/>
                <w:color w:val="000000"/>
              </w:rPr>
            </w:pPr>
          </w:p>
          <w:p w14:paraId="411AD45C" w14:textId="77777777" w:rsidR="000A2D10" w:rsidRDefault="000A2D10" w:rsidP="00ED004D">
            <w:pPr>
              <w:jc w:val="center"/>
              <w:rPr>
                <w:b/>
                <w:color w:val="000000"/>
              </w:rPr>
            </w:pPr>
            <w:r>
              <w:rPr>
                <w:b/>
                <w:color w:val="000000"/>
                <w:sz w:val="22"/>
                <w:szCs w:val="22"/>
              </w:rPr>
              <w:t xml:space="preserve">PERIODOS: </w:t>
            </w:r>
          </w:p>
        </w:tc>
        <w:tc>
          <w:tcPr>
            <w:tcW w:w="926" w:type="dxa"/>
            <w:gridSpan w:val="2"/>
            <w:vMerge w:val="restart"/>
          </w:tcPr>
          <w:p w14:paraId="3D519D5F" w14:textId="77777777" w:rsidR="000A2D10" w:rsidRDefault="000A2D10" w:rsidP="00ED004D">
            <w:pPr>
              <w:jc w:val="center"/>
              <w:rPr>
                <w:b/>
                <w:color w:val="000000"/>
              </w:rPr>
            </w:pPr>
          </w:p>
        </w:tc>
        <w:tc>
          <w:tcPr>
            <w:tcW w:w="3339" w:type="dxa"/>
            <w:gridSpan w:val="4"/>
          </w:tcPr>
          <w:p w14:paraId="7F0F1814" w14:textId="77777777" w:rsidR="000A2D10" w:rsidRDefault="000A2D10" w:rsidP="00ED004D">
            <w:pPr>
              <w:jc w:val="center"/>
              <w:rPr>
                <w:b/>
                <w:color w:val="000000"/>
              </w:rPr>
            </w:pPr>
            <w:r>
              <w:rPr>
                <w:b/>
                <w:color w:val="000000"/>
                <w:sz w:val="22"/>
                <w:szCs w:val="22"/>
              </w:rPr>
              <w:t>SEMANA DE INICIO:</w:t>
            </w:r>
          </w:p>
        </w:tc>
        <w:tc>
          <w:tcPr>
            <w:tcW w:w="5209" w:type="dxa"/>
            <w:gridSpan w:val="4"/>
          </w:tcPr>
          <w:p w14:paraId="011BBDEA" w14:textId="77777777" w:rsidR="000A2D10" w:rsidRDefault="000A2D10" w:rsidP="00ED004D">
            <w:pPr>
              <w:jc w:val="center"/>
              <w:rPr>
                <w:b/>
                <w:color w:val="000000"/>
              </w:rPr>
            </w:pPr>
          </w:p>
        </w:tc>
      </w:tr>
      <w:tr w:rsidR="000A2D10" w14:paraId="4185A79F" w14:textId="77777777" w:rsidTr="006F1EBF">
        <w:trPr>
          <w:trHeight w:val="300"/>
        </w:trPr>
        <w:tc>
          <w:tcPr>
            <w:tcW w:w="1866" w:type="dxa"/>
            <w:gridSpan w:val="3"/>
            <w:vMerge/>
          </w:tcPr>
          <w:p w14:paraId="713DA48F" w14:textId="77777777" w:rsidR="000A2D10" w:rsidRDefault="000A2D10" w:rsidP="00ED004D">
            <w:pPr>
              <w:jc w:val="center"/>
              <w:rPr>
                <w:rFonts w:ascii="Calibri" w:eastAsia="Calibri" w:hAnsi="Calibri" w:cs="Calibri"/>
                <w:b/>
                <w:color w:val="000000"/>
              </w:rPr>
            </w:pPr>
          </w:p>
        </w:tc>
        <w:tc>
          <w:tcPr>
            <w:tcW w:w="2692" w:type="dxa"/>
            <w:gridSpan w:val="3"/>
            <w:vMerge/>
          </w:tcPr>
          <w:p w14:paraId="64DEF7C6" w14:textId="77777777" w:rsidR="000A2D10" w:rsidRDefault="000A2D10" w:rsidP="00ED004D">
            <w:pPr>
              <w:jc w:val="center"/>
              <w:rPr>
                <w:rFonts w:ascii="Calibri" w:eastAsia="Calibri" w:hAnsi="Calibri" w:cs="Calibri"/>
                <w:b/>
                <w:color w:val="000000"/>
              </w:rPr>
            </w:pPr>
          </w:p>
        </w:tc>
        <w:tc>
          <w:tcPr>
            <w:tcW w:w="1698" w:type="dxa"/>
            <w:gridSpan w:val="3"/>
            <w:vMerge/>
          </w:tcPr>
          <w:p w14:paraId="58D445DD" w14:textId="77777777" w:rsidR="000A2D10" w:rsidRDefault="000A2D10" w:rsidP="00ED004D">
            <w:pPr>
              <w:jc w:val="center"/>
              <w:rPr>
                <w:rFonts w:ascii="Calibri" w:eastAsia="Calibri" w:hAnsi="Calibri" w:cs="Calibri"/>
                <w:b/>
                <w:color w:val="000000"/>
              </w:rPr>
            </w:pPr>
          </w:p>
        </w:tc>
        <w:tc>
          <w:tcPr>
            <w:tcW w:w="926" w:type="dxa"/>
            <w:gridSpan w:val="2"/>
            <w:vMerge/>
          </w:tcPr>
          <w:p w14:paraId="62890E71" w14:textId="77777777" w:rsidR="000A2D10" w:rsidRDefault="000A2D10" w:rsidP="00ED004D">
            <w:pPr>
              <w:jc w:val="center"/>
              <w:rPr>
                <w:rFonts w:ascii="Calibri" w:eastAsia="Calibri" w:hAnsi="Calibri" w:cs="Calibri"/>
                <w:b/>
                <w:color w:val="000000"/>
              </w:rPr>
            </w:pPr>
          </w:p>
        </w:tc>
        <w:tc>
          <w:tcPr>
            <w:tcW w:w="3339" w:type="dxa"/>
            <w:gridSpan w:val="4"/>
          </w:tcPr>
          <w:p w14:paraId="3EFBF91D" w14:textId="77777777" w:rsidR="000A2D10" w:rsidRDefault="000A2D10" w:rsidP="00ED004D">
            <w:pPr>
              <w:jc w:val="center"/>
              <w:rPr>
                <w:b/>
                <w:color w:val="000000"/>
              </w:rPr>
            </w:pPr>
            <w:r>
              <w:rPr>
                <w:b/>
                <w:color w:val="000000"/>
                <w:sz w:val="22"/>
                <w:szCs w:val="22"/>
              </w:rPr>
              <w:t>SEMANA DE FINALIZACIÓN:</w:t>
            </w:r>
          </w:p>
        </w:tc>
        <w:tc>
          <w:tcPr>
            <w:tcW w:w="5209" w:type="dxa"/>
            <w:gridSpan w:val="4"/>
          </w:tcPr>
          <w:p w14:paraId="6390B53C" w14:textId="77777777" w:rsidR="000A2D10" w:rsidRDefault="000A2D10" w:rsidP="00ED004D">
            <w:pPr>
              <w:jc w:val="center"/>
              <w:rPr>
                <w:b/>
                <w:color w:val="000000"/>
              </w:rPr>
            </w:pPr>
          </w:p>
        </w:tc>
      </w:tr>
      <w:tr w:rsidR="000A2D10" w14:paraId="53D03D32" w14:textId="77777777" w:rsidTr="006F1EBF">
        <w:trPr>
          <w:cnfStyle w:val="000000100000" w:firstRow="0" w:lastRow="0" w:firstColumn="0" w:lastColumn="0" w:oddVBand="0" w:evenVBand="0" w:oddHBand="1" w:evenHBand="0" w:firstRowFirstColumn="0" w:firstRowLastColumn="0" w:lastRowFirstColumn="0" w:lastRowLastColumn="0"/>
          <w:trHeight w:val="400"/>
        </w:trPr>
        <w:tc>
          <w:tcPr>
            <w:tcW w:w="5368" w:type="dxa"/>
            <w:gridSpan w:val="8"/>
          </w:tcPr>
          <w:p w14:paraId="3F7C5D06" w14:textId="77777777" w:rsidR="000A2D10" w:rsidRDefault="000A2D10" w:rsidP="00ED004D">
            <w:pPr>
              <w:jc w:val="center"/>
              <w:rPr>
                <w:b/>
                <w:color w:val="000000"/>
              </w:rPr>
            </w:pPr>
            <w:r>
              <w:rPr>
                <w:b/>
                <w:color w:val="000000"/>
                <w:sz w:val="22"/>
                <w:szCs w:val="22"/>
              </w:rPr>
              <w:t>Estrategias metodológicas</w:t>
            </w:r>
          </w:p>
        </w:tc>
        <w:tc>
          <w:tcPr>
            <w:tcW w:w="1814" w:type="dxa"/>
            <w:gridSpan w:val="3"/>
          </w:tcPr>
          <w:p w14:paraId="210975FD" w14:textId="77777777" w:rsidR="000A2D10" w:rsidRDefault="000A2D10" w:rsidP="00ED004D">
            <w:pPr>
              <w:jc w:val="center"/>
              <w:rPr>
                <w:b/>
                <w:color w:val="000000"/>
              </w:rPr>
            </w:pPr>
            <w:r>
              <w:rPr>
                <w:b/>
                <w:color w:val="000000"/>
                <w:sz w:val="22"/>
                <w:szCs w:val="22"/>
              </w:rPr>
              <w:t>Recursos</w:t>
            </w:r>
          </w:p>
        </w:tc>
        <w:tc>
          <w:tcPr>
            <w:tcW w:w="3339" w:type="dxa"/>
            <w:gridSpan w:val="4"/>
          </w:tcPr>
          <w:p w14:paraId="03003757" w14:textId="77777777" w:rsidR="000A2D10" w:rsidRDefault="000A2D10" w:rsidP="00ED004D">
            <w:pPr>
              <w:jc w:val="center"/>
              <w:rPr>
                <w:b/>
                <w:color w:val="000000"/>
              </w:rPr>
            </w:pPr>
            <w:r>
              <w:rPr>
                <w:b/>
                <w:color w:val="000000"/>
                <w:sz w:val="22"/>
                <w:szCs w:val="22"/>
              </w:rPr>
              <w:t>Indicadores de logro</w:t>
            </w:r>
          </w:p>
        </w:tc>
        <w:tc>
          <w:tcPr>
            <w:tcW w:w="5209" w:type="dxa"/>
            <w:gridSpan w:val="4"/>
          </w:tcPr>
          <w:p w14:paraId="3A57C292" w14:textId="77777777" w:rsidR="000A2D10" w:rsidRDefault="000A2D10" w:rsidP="00ED004D">
            <w:pPr>
              <w:jc w:val="center"/>
              <w:rPr>
                <w:b/>
                <w:color w:val="000000"/>
              </w:rPr>
            </w:pPr>
            <w:r>
              <w:rPr>
                <w:b/>
                <w:color w:val="000000"/>
                <w:sz w:val="22"/>
                <w:szCs w:val="22"/>
              </w:rPr>
              <w:t xml:space="preserve">Actividades de evaluación/ Técnicas / instrumentos </w:t>
            </w:r>
          </w:p>
        </w:tc>
      </w:tr>
      <w:tr w:rsidR="000A2D10" w14:paraId="1633CD0A" w14:textId="77777777" w:rsidTr="006F1EBF">
        <w:trPr>
          <w:trHeight w:val="220"/>
        </w:trPr>
        <w:tc>
          <w:tcPr>
            <w:tcW w:w="5368" w:type="dxa"/>
            <w:gridSpan w:val="8"/>
          </w:tcPr>
          <w:p w14:paraId="76C8960E" w14:textId="77777777" w:rsidR="000A2D10" w:rsidRDefault="000A2D10" w:rsidP="00ED004D">
            <w:pPr>
              <w:spacing w:line="276" w:lineRule="auto"/>
              <w:ind w:left="720"/>
              <w:rPr>
                <w:color w:val="000000"/>
              </w:rPr>
            </w:pPr>
          </w:p>
          <w:p w14:paraId="083190B3" w14:textId="77777777" w:rsidR="000A2D10" w:rsidRDefault="000A2D10" w:rsidP="000A2D10">
            <w:pPr>
              <w:numPr>
                <w:ilvl w:val="0"/>
                <w:numId w:val="5"/>
              </w:numPr>
              <w:spacing w:line="276" w:lineRule="auto"/>
              <w:contextualSpacing/>
              <w:rPr>
                <w:color w:val="000000"/>
              </w:rPr>
            </w:pPr>
            <w:r>
              <w:rPr>
                <w:color w:val="000000"/>
              </w:rPr>
              <w:t>Leer el diálogo y comento en clase.</w:t>
            </w:r>
          </w:p>
          <w:p w14:paraId="7088CF02" w14:textId="77777777" w:rsidR="000A2D10" w:rsidRDefault="000A2D10" w:rsidP="000A2D10">
            <w:pPr>
              <w:numPr>
                <w:ilvl w:val="0"/>
                <w:numId w:val="5"/>
              </w:numPr>
              <w:spacing w:line="276" w:lineRule="auto"/>
              <w:contextualSpacing/>
              <w:rPr>
                <w:color w:val="000000"/>
              </w:rPr>
            </w:pPr>
            <w:r>
              <w:rPr>
                <w:color w:val="000000"/>
              </w:rPr>
              <w:t>Ver el vídeo y comentar posibles soluciones</w:t>
            </w:r>
          </w:p>
          <w:p w14:paraId="4B7A7178" w14:textId="77777777" w:rsidR="000A2D10" w:rsidRDefault="000A2D10" w:rsidP="00ED004D">
            <w:pPr>
              <w:rPr>
                <w:b/>
                <w:color w:val="000000"/>
              </w:rPr>
            </w:pPr>
            <w:r>
              <w:rPr>
                <w:b/>
                <w:color w:val="000000"/>
              </w:rPr>
              <w:t>Matemática activa</w:t>
            </w:r>
          </w:p>
          <w:p w14:paraId="335FD83E" w14:textId="77777777" w:rsidR="000A2D10" w:rsidRDefault="000A2D10" w:rsidP="000A2D10">
            <w:pPr>
              <w:numPr>
                <w:ilvl w:val="0"/>
                <w:numId w:val="6"/>
              </w:numPr>
              <w:spacing w:line="276" w:lineRule="auto"/>
              <w:contextualSpacing/>
              <w:rPr>
                <w:color w:val="000000"/>
              </w:rPr>
            </w:pPr>
            <w:r>
              <w:rPr>
                <w:color w:val="000000"/>
              </w:rPr>
              <w:t>Leer, analizar y contestar.</w:t>
            </w:r>
          </w:p>
          <w:p w14:paraId="7EF79F95" w14:textId="77777777" w:rsidR="000A2D10" w:rsidRDefault="000A2D10" w:rsidP="000A2D10">
            <w:pPr>
              <w:numPr>
                <w:ilvl w:val="0"/>
                <w:numId w:val="6"/>
              </w:numPr>
              <w:spacing w:line="276" w:lineRule="auto"/>
              <w:contextualSpacing/>
              <w:rPr>
                <w:color w:val="000000"/>
              </w:rPr>
            </w:pPr>
            <w:r>
              <w:rPr>
                <w:color w:val="000000"/>
              </w:rPr>
              <w:t>Explorar los conocimientos a partir de una experiencia</w:t>
            </w:r>
          </w:p>
          <w:p w14:paraId="7CB207E5" w14:textId="77777777" w:rsidR="000A2D10" w:rsidRDefault="000A2D10" w:rsidP="00ED004D">
            <w:pPr>
              <w:rPr>
                <w:color w:val="000000"/>
              </w:rPr>
            </w:pPr>
          </w:p>
          <w:p w14:paraId="54E5C444" w14:textId="77777777" w:rsidR="000A2D10" w:rsidRDefault="000A2D10" w:rsidP="00ED004D">
            <w:pPr>
              <w:jc w:val="center"/>
              <w:rPr>
                <w:b/>
                <w:color w:val="000000"/>
              </w:rPr>
            </w:pPr>
          </w:p>
          <w:p w14:paraId="0DA74A16" w14:textId="77777777" w:rsidR="000A2D10" w:rsidRDefault="000A2D10" w:rsidP="00ED004D">
            <w:pPr>
              <w:rPr>
                <w:color w:val="000000"/>
              </w:rPr>
            </w:pPr>
            <w:r>
              <w:rPr>
                <w:color w:val="000000"/>
              </w:rPr>
              <w:t xml:space="preserve">• Activar conocimientos previos a través de la </w:t>
            </w:r>
            <w:r>
              <w:rPr>
                <w:b/>
                <w:color w:val="000000"/>
              </w:rPr>
              <w:t xml:space="preserve">ESTRATEGIA PREGUNTAS EXPLORATORIAS </w:t>
            </w:r>
          </w:p>
          <w:p w14:paraId="65D1D840" w14:textId="77777777" w:rsidR="000A2D10" w:rsidRDefault="000A2D10" w:rsidP="00ED004D">
            <w:pPr>
              <w:rPr>
                <w:color w:val="000000"/>
              </w:rPr>
            </w:pPr>
            <w:r>
              <w:rPr>
                <w:color w:val="000000"/>
              </w:rPr>
              <w:t>• Presentar el objetivo de la clase</w:t>
            </w:r>
          </w:p>
          <w:p w14:paraId="3E61FA2C" w14:textId="77777777" w:rsidR="000A2D10" w:rsidRDefault="000A2D10" w:rsidP="00ED004D">
            <w:pPr>
              <w:rPr>
                <w:color w:val="000000"/>
                <w:sz w:val="22"/>
                <w:szCs w:val="22"/>
              </w:rPr>
            </w:pPr>
            <w:r>
              <w:rPr>
                <w:color w:val="000000"/>
              </w:rPr>
              <w:t>• Formar grupos de trabajo y conseguir 50 monedas de 1 cent., 10 vasos plásticos reciclados y una hoja para registrar datos.</w:t>
            </w:r>
          </w:p>
          <w:p w14:paraId="4FC74B8A" w14:textId="77777777" w:rsidR="000A2D10" w:rsidRDefault="000A2D10" w:rsidP="00ED004D">
            <w:pPr>
              <w:rPr>
                <w:color w:val="000000"/>
              </w:rPr>
            </w:pPr>
          </w:p>
          <w:p w14:paraId="2BA9DA01" w14:textId="77777777" w:rsidR="000A2D10" w:rsidRDefault="000A2D10" w:rsidP="00ED004D">
            <w:pPr>
              <w:rPr>
                <w:color w:val="000000"/>
                <w:sz w:val="22"/>
                <w:szCs w:val="22"/>
              </w:rPr>
            </w:pPr>
          </w:p>
          <w:p w14:paraId="2E1D2F48" w14:textId="77777777" w:rsidR="000A2D10" w:rsidRDefault="000A2D10" w:rsidP="00ED004D">
            <w:pPr>
              <w:rPr>
                <w:color w:val="000000"/>
              </w:rPr>
            </w:pPr>
          </w:p>
          <w:p w14:paraId="30ABAB9C" w14:textId="77777777" w:rsidR="000A2D10" w:rsidRDefault="000A2D10" w:rsidP="00ED004D">
            <w:pPr>
              <w:rPr>
                <w:color w:val="000000"/>
              </w:rPr>
            </w:pPr>
          </w:p>
          <w:p w14:paraId="44E339F7" w14:textId="77777777" w:rsidR="000A2D10" w:rsidRDefault="000A2D10" w:rsidP="00ED004D">
            <w:pPr>
              <w:rPr>
                <w:color w:val="000000"/>
              </w:rPr>
            </w:pPr>
          </w:p>
          <w:p w14:paraId="5C339EB5" w14:textId="77777777" w:rsidR="000A2D10" w:rsidRDefault="000A2D10" w:rsidP="00ED004D">
            <w:pPr>
              <w:rPr>
                <w:color w:val="000000"/>
              </w:rPr>
            </w:pPr>
          </w:p>
          <w:p w14:paraId="435C67C3" w14:textId="77777777" w:rsidR="000A2D10" w:rsidRDefault="000A2D10" w:rsidP="00ED004D">
            <w:pPr>
              <w:rPr>
                <w:color w:val="000000"/>
              </w:rPr>
            </w:pPr>
          </w:p>
          <w:p w14:paraId="4B056DCB" w14:textId="77777777" w:rsidR="000A2D10" w:rsidRDefault="000A2D10" w:rsidP="00ED004D">
            <w:pPr>
              <w:rPr>
                <w:color w:val="000000"/>
              </w:rPr>
            </w:pPr>
          </w:p>
          <w:p w14:paraId="2A51E94D" w14:textId="77777777" w:rsidR="000A2D10" w:rsidRDefault="000A2D10" w:rsidP="00ED004D">
            <w:pPr>
              <w:rPr>
                <w:color w:val="000000"/>
              </w:rPr>
            </w:pPr>
          </w:p>
          <w:p w14:paraId="236FFFAC" w14:textId="77777777" w:rsidR="000A2D10" w:rsidRDefault="000A2D10" w:rsidP="00ED004D">
            <w:pPr>
              <w:rPr>
                <w:color w:val="000000"/>
              </w:rPr>
            </w:pPr>
          </w:p>
          <w:p w14:paraId="1AB03504" w14:textId="77777777" w:rsidR="000A2D10" w:rsidRDefault="000A2D10" w:rsidP="00ED004D">
            <w:pPr>
              <w:rPr>
                <w:color w:val="000000"/>
              </w:rPr>
            </w:pPr>
          </w:p>
          <w:p w14:paraId="74EE9186" w14:textId="77777777" w:rsidR="000A2D10" w:rsidRDefault="000A2D10" w:rsidP="00ED004D">
            <w:pPr>
              <w:rPr>
                <w:color w:val="000000"/>
              </w:rPr>
            </w:pPr>
          </w:p>
          <w:p w14:paraId="7F51AEEC" w14:textId="77777777" w:rsidR="000A2D10" w:rsidRDefault="000A2D10" w:rsidP="00ED004D">
            <w:pPr>
              <w:rPr>
                <w:color w:val="000000"/>
              </w:rPr>
            </w:pPr>
          </w:p>
          <w:p w14:paraId="7BB08DA4" w14:textId="77777777" w:rsidR="000A2D10" w:rsidRDefault="000A2D10" w:rsidP="00ED004D">
            <w:pPr>
              <w:rPr>
                <w:color w:val="000000"/>
              </w:rPr>
            </w:pPr>
          </w:p>
          <w:p w14:paraId="3F36BACC" w14:textId="77777777" w:rsidR="000A2D10" w:rsidRDefault="000A2D10" w:rsidP="00ED004D">
            <w:pPr>
              <w:rPr>
                <w:color w:val="000000"/>
              </w:rPr>
            </w:pPr>
          </w:p>
          <w:p w14:paraId="31A90571" w14:textId="77777777" w:rsidR="000A2D10" w:rsidRDefault="000A2D10" w:rsidP="00ED004D">
            <w:pPr>
              <w:rPr>
                <w:color w:val="000000"/>
              </w:rPr>
            </w:pPr>
          </w:p>
          <w:p w14:paraId="3C429804" w14:textId="77777777" w:rsidR="000A2D10" w:rsidRDefault="000A2D10" w:rsidP="00ED004D">
            <w:pPr>
              <w:rPr>
                <w:color w:val="000000"/>
              </w:rPr>
            </w:pPr>
          </w:p>
        </w:tc>
        <w:tc>
          <w:tcPr>
            <w:tcW w:w="1814" w:type="dxa"/>
            <w:gridSpan w:val="3"/>
          </w:tcPr>
          <w:p w14:paraId="61CEB4BB" w14:textId="77777777" w:rsidR="000A2D10" w:rsidRDefault="000A2D10" w:rsidP="00ED004D">
            <w:pPr>
              <w:rPr>
                <w:color w:val="000000"/>
              </w:rPr>
            </w:pPr>
          </w:p>
          <w:p w14:paraId="51F85D9F" w14:textId="77777777" w:rsidR="000A2D10" w:rsidRDefault="000A2D10" w:rsidP="00ED004D">
            <w:pPr>
              <w:widowControl w:val="0"/>
              <w:rPr>
                <w:color w:val="000000"/>
              </w:rPr>
            </w:pPr>
            <w:r>
              <w:rPr>
                <w:color w:val="000000"/>
              </w:rPr>
              <w:t>Texto</w:t>
            </w:r>
          </w:p>
          <w:p w14:paraId="402C87FC" w14:textId="77777777" w:rsidR="000A2D10" w:rsidRDefault="000A2D10" w:rsidP="00ED004D">
            <w:pPr>
              <w:widowControl w:val="0"/>
              <w:rPr>
                <w:color w:val="000000"/>
              </w:rPr>
            </w:pPr>
            <w:r>
              <w:rPr>
                <w:color w:val="000000"/>
              </w:rPr>
              <w:t>Cartulina</w:t>
            </w:r>
          </w:p>
          <w:p w14:paraId="0769A59E" w14:textId="77777777" w:rsidR="000A2D10" w:rsidRDefault="000A2D10" w:rsidP="00ED004D">
            <w:pPr>
              <w:widowControl w:val="0"/>
              <w:rPr>
                <w:color w:val="000000"/>
              </w:rPr>
            </w:pPr>
            <w:r>
              <w:rPr>
                <w:color w:val="000000"/>
              </w:rPr>
              <w:t>Internet</w:t>
            </w:r>
          </w:p>
          <w:p w14:paraId="7B03546B" w14:textId="77777777" w:rsidR="000A2D10" w:rsidRDefault="000A2D10" w:rsidP="00ED004D">
            <w:pPr>
              <w:widowControl w:val="0"/>
              <w:rPr>
                <w:color w:val="000000"/>
              </w:rPr>
            </w:pPr>
            <w:r>
              <w:rPr>
                <w:color w:val="000000"/>
              </w:rPr>
              <w:t>Computadora</w:t>
            </w:r>
          </w:p>
          <w:p w14:paraId="49CA8BA6" w14:textId="77777777" w:rsidR="000A2D10" w:rsidRDefault="000A2D10" w:rsidP="00ED004D">
            <w:pPr>
              <w:widowControl w:val="0"/>
              <w:rPr>
                <w:color w:val="000000"/>
              </w:rPr>
            </w:pPr>
            <w:r>
              <w:rPr>
                <w:color w:val="000000"/>
              </w:rPr>
              <w:t>Lápiz</w:t>
            </w:r>
          </w:p>
          <w:p w14:paraId="7A5C4607" w14:textId="77777777" w:rsidR="000A2D10" w:rsidRDefault="000A2D10" w:rsidP="00ED004D">
            <w:pPr>
              <w:widowControl w:val="0"/>
              <w:rPr>
                <w:color w:val="000000"/>
              </w:rPr>
            </w:pPr>
            <w:r>
              <w:rPr>
                <w:color w:val="000000"/>
              </w:rPr>
              <w:t>Hojas</w:t>
            </w:r>
          </w:p>
          <w:p w14:paraId="40F77BDF" w14:textId="77777777" w:rsidR="000A2D10" w:rsidRDefault="000A2D10" w:rsidP="00ED004D">
            <w:pPr>
              <w:widowControl w:val="0"/>
              <w:rPr>
                <w:color w:val="000000"/>
              </w:rPr>
            </w:pPr>
            <w:r>
              <w:rPr>
                <w:color w:val="000000"/>
              </w:rPr>
              <w:t>Tijeras</w:t>
            </w:r>
          </w:p>
          <w:p w14:paraId="7157E144" w14:textId="77777777" w:rsidR="000A2D10" w:rsidRDefault="000A2D10" w:rsidP="00ED004D">
            <w:pPr>
              <w:widowControl w:val="0"/>
              <w:rPr>
                <w:color w:val="000000"/>
              </w:rPr>
            </w:pPr>
            <w:r>
              <w:rPr>
                <w:color w:val="000000"/>
              </w:rPr>
              <w:t>Regla</w:t>
            </w:r>
          </w:p>
          <w:p w14:paraId="5369E3F0" w14:textId="77777777" w:rsidR="000A2D10" w:rsidRDefault="000A2D10" w:rsidP="00ED004D">
            <w:pPr>
              <w:widowControl w:val="0"/>
              <w:rPr>
                <w:color w:val="000000"/>
              </w:rPr>
            </w:pPr>
            <w:r>
              <w:rPr>
                <w:color w:val="000000"/>
              </w:rPr>
              <w:t>Calculadora</w:t>
            </w:r>
          </w:p>
          <w:p w14:paraId="205A604E" w14:textId="77777777" w:rsidR="000A2D10" w:rsidRDefault="000A2D10" w:rsidP="00ED004D">
            <w:pPr>
              <w:widowControl w:val="0"/>
              <w:rPr>
                <w:color w:val="000000"/>
              </w:rPr>
            </w:pPr>
            <w:r>
              <w:rPr>
                <w:color w:val="000000"/>
              </w:rPr>
              <w:t>Formato de encuesta.</w:t>
            </w:r>
          </w:p>
          <w:p w14:paraId="462D5C50" w14:textId="77777777" w:rsidR="000A2D10" w:rsidRDefault="000A2D10" w:rsidP="00ED004D">
            <w:pPr>
              <w:widowControl w:val="0"/>
              <w:rPr>
                <w:color w:val="000000"/>
              </w:rPr>
            </w:pPr>
            <w:r>
              <w:rPr>
                <w:color w:val="000000"/>
              </w:rPr>
              <w:t>Excel</w:t>
            </w:r>
          </w:p>
          <w:p w14:paraId="553B49F2" w14:textId="77777777" w:rsidR="000A2D10" w:rsidRDefault="000A2D10" w:rsidP="00ED004D">
            <w:pPr>
              <w:rPr>
                <w:color w:val="000000"/>
              </w:rPr>
            </w:pPr>
          </w:p>
        </w:tc>
        <w:tc>
          <w:tcPr>
            <w:tcW w:w="3339" w:type="dxa"/>
            <w:gridSpan w:val="4"/>
          </w:tcPr>
          <w:p w14:paraId="5E909D6E" w14:textId="77777777" w:rsidR="000A2D10" w:rsidRDefault="000A2D10" w:rsidP="00ED004D">
            <w:pPr>
              <w:spacing w:line="256" w:lineRule="auto"/>
              <w:rPr>
                <w:color w:val="000000"/>
              </w:rPr>
            </w:pPr>
            <w:r>
              <w:rPr>
                <w:color w:val="000000"/>
              </w:rPr>
              <w:t>Tareas: recaba la información. Necesaria como punto de partida para el conocimiento</w:t>
            </w:r>
          </w:p>
          <w:p w14:paraId="6CF480F7" w14:textId="77777777" w:rsidR="000A2D10" w:rsidRDefault="000A2D10" w:rsidP="00ED004D">
            <w:pPr>
              <w:spacing w:line="256" w:lineRule="auto"/>
              <w:rPr>
                <w:color w:val="000000"/>
              </w:rPr>
            </w:pPr>
            <w:r>
              <w:rPr>
                <w:color w:val="000000"/>
              </w:rPr>
              <w:t>Deberes: mecanización de sistemas para memorizar aspectos necesarios</w:t>
            </w:r>
          </w:p>
          <w:p w14:paraId="7B04752B" w14:textId="77777777" w:rsidR="000A2D10" w:rsidRDefault="000A2D10" w:rsidP="00ED004D">
            <w:pPr>
              <w:spacing w:line="256" w:lineRule="auto"/>
              <w:rPr>
                <w:color w:val="000000"/>
              </w:rPr>
            </w:pPr>
            <w:r>
              <w:rPr>
                <w:color w:val="000000"/>
              </w:rPr>
              <w:t>Bloque Trabajo y aprendo</w:t>
            </w:r>
          </w:p>
          <w:p w14:paraId="750FF31F" w14:textId="77777777" w:rsidR="000A2D10" w:rsidRDefault="000A2D10" w:rsidP="00ED004D">
            <w:pPr>
              <w:spacing w:line="256" w:lineRule="auto"/>
              <w:rPr>
                <w:color w:val="000000"/>
              </w:rPr>
            </w:pPr>
          </w:p>
          <w:p w14:paraId="7FEED9E1" w14:textId="77777777" w:rsidR="000A2D10" w:rsidRDefault="000A2D10" w:rsidP="00ED004D">
            <w:pPr>
              <w:spacing w:line="256" w:lineRule="auto"/>
              <w:rPr>
                <w:color w:val="000000"/>
              </w:rPr>
            </w:pPr>
            <w:r>
              <w:rPr>
                <w:color w:val="000000"/>
              </w:rPr>
              <w:t>Consultas: trabajos bibliográficos sobre el tema</w:t>
            </w:r>
          </w:p>
          <w:p w14:paraId="0929830E" w14:textId="77777777" w:rsidR="000A2D10" w:rsidRDefault="000A2D10" w:rsidP="00ED004D">
            <w:pPr>
              <w:spacing w:line="256" w:lineRule="auto"/>
              <w:rPr>
                <w:color w:val="000000"/>
              </w:rPr>
            </w:pPr>
            <w:r>
              <w:rPr>
                <w:color w:val="000000"/>
              </w:rPr>
              <w:t>Bloque Exploremos los conocimientos</w:t>
            </w:r>
          </w:p>
          <w:p w14:paraId="18955C5F" w14:textId="77777777" w:rsidR="000A2D10" w:rsidRDefault="000A2D10" w:rsidP="00ED004D">
            <w:pPr>
              <w:spacing w:line="256" w:lineRule="auto"/>
              <w:rPr>
                <w:color w:val="000000"/>
              </w:rPr>
            </w:pPr>
          </w:p>
          <w:p w14:paraId="35056967" w14:textId="77777777" w:rsidR="000A2D10" w:rsidRDefault="000A2D10" w:rsidP="00ED004D">
            <w:pPr>
              <w:spacing w:line="256" w:lineRule="auto"/>
              <w:rPr>
                <w:color w:val="000000"/>
              </w:rPr>
            </w:pPr>
            <w:r>
              <w:rPr>
                <w:color w:val="000000"/>
              </w:rPr>
              <w:t>Investigaciones: determina un proceso de análisis, síntesis y conclusiones con respecto a los temas estudiados</w:t>
            </w:r>
          </w:p>
          <w:p w14:paraId="2BA9536F" w14:textId="77777777" w:rsidR="000A2D10" w:rsidRDefault="000A2D10" w:rsidP="00ED004D">
            <w:pPr>
              <w:spacing w:line="256" w:lineRule="auto"/>
              <w:rPr>
                <w:color w:val="000000"/>
              </w:rPr>
            </w:pPr>
            <w:r>
              <w:rPr>
                <w:color w:val="000000"/>
              </w:rPr>
              <w:t>Bloque Para Indagar</w:t>
            </w:r>
          </w:p>
          <w:p w14:paraId="19F299F3" w14:textId="77777777" w:rsidR="000A2D10" w:rsidRDefault="000A2D10" w:rsidP="00ED004D">
            <w:pPr>
              <w:spacing w:line="256" w:lineRule="auto"/>
              <w:rPr>
                <w:color w:val="000000"/>
              </w:rPr>
            </w:pPr>
          </w:p>
          <w:p w14:paraId="0B08C3D7" w14:textId="77777777" w:rsidR="000A2D10" w:rsidRDefault="000A2D10" w:rsidP="00ED004D">
            <w:pPr>
              <w:spacing w:line="256" w:lineRule="auto"/>
              <w:rPr>
                <w:color w:val="000000"/>
              </w:rPr>
            </w:pPr>
            <w:r>
              <w:rPr>
                <w:color w:val="000000"/>
              </w:rPr>
              <w:t>Bloque Exploremos los conocimientos</w:t>
            </w:r>
          </w:p>
          <w:p w14:paraId="6A4DCA4C" w14:textId="77777777" w:rsidR="000A2D10" w:rsidRDefault="000A2D10" w:rsidP="00ED004D">
            <w:pPr>
              <w:spacing w:line="256" w:lineRule="auto"/>
              <w:rPr>
                <w:color w:val="000000"/>
              </w:rPr>
            </w:pPr>
          </w:p>
          <w:p w14:paraId="4556B27B" w14:textId="77777777" w:rsidR="000A2D10" w:rsidRDefault="000A2D10" w:rsidP="00ED004D">
            <w:pPr>
              <w:spacing w:line="256" w:lineRule="auto"/>
              <w:rPr>
                <w:color w:val="000000"/>
              </w:rPr>
            </w:pPr>
            <w:r>
              <w:rPr>
                <w:color w:val="000000"/>
              </w:rPr>
              <w:t>Bloque Exploremos los conocimientos</w:t>
            </w:r>
          </w:p>
        </w:tc>
        <w:tc>
          <w:tcPr>
            <w:tcW w:w="5209" w:type="dxa"/>
            <w:gridSpan w:val="4"/>
          </w:tcPr>
          <w:p w14:paraId="2A09EF9A" w14:textId="77777777" w:rsidR="000A2D10" w:rsidRDefault="000A2D10" w:rsidP="00ED004D">
            <w:pPr>
              <w:rPr>
                <w:color w:val="000000"/>
              </w:rPr>
            </w:pPr>
          </w:p>
          <w:p w14:paraId="5A39B565" w14:textId="77777777" w:rsidR="000A2D10" w:rsidRDefault="000A2D10" w:rsidP="00ED004D">
            <w:pPr>
              <w:spacing w:line="256" w:lineRule="auto"/>
              <w:rPr>
                <w:color w:val="000000"/>
              </w:rPr>
            </w:pPr>
          </w:p>
          <w:p w14:paraId="72F0C459" w14:textId="77777777" w:rsidR="000A2D10" w:rsidRDefault="000A2D10" w:rsidP="00ED004D">
            <w:pPr>
              <w:spacing w:line="256" w:lineRule="auto"/>
              <w:rPr>
                <w:color w:val="000000"/>
              </w:rPr>
            </w:pPr>
            <w:r>
              <w:rPr>
                <w:color w:val="000000"/>
              </w:rPr>
              <w:t>EVALUACIÓN FORMATIVA</w:t>
            </w:r>
          </w:p>
          <w:p w14:paraId="19A97050" w14:textId="77777777" w:rsidR="000A2D10" w:rsidRDefault="000A2D10" w:rsidP="00ED004D">
            <w:pPr>
              <w:spacing w:line="256" w:lineRule="auto"/>
              <w:rPr>
                <w:color w:val="000000"/>
              </w:rPr>
            </w:pPr>
          </w:p>
          <w:p w14:paraId="144668C9" w14:textId="77777777" w:rsidR="000A2D10" w:rsidRDefault="000A2D10" w:rsidP="00ED004D">
            <w:pPr>
              <w:spacing w:line="256" w:lineRule="auto"/>
              <w:rPr>
                <w:color w:val="000000"/>
              </w:rPr>
            </w:pPr>
            <w:r>
              <w:rPr>
                <w:color w:val="000000"/>
              </w:rPr>
              <w:t>Determinar el procedimiento a través de los trabajos, tareas, deberes, entre otros.</w:t>
            </w:r>
          </w:p>
          <w:p w14:paraId="6C2E9194" w14:textId="77777777" w:rsidR="000A2D10" w:rsidRDefault="000A2D10" w:rsidP="00ED004D">
            <w:pPr>
              <w:spacing w:line="256" w:lineRule="auto"/>
              <w:rPr>
                <w:color w:val="000000"/>
              </w:rPr>
            </w:pPr>
            <w:r>
              <w:rPr>
                <w:color w:val="000000"/>
              </w:rPr>
              <w:t>El bloque de trabajo y aprendo</w:t>
            </w:r>
          </w:p>
          <w:p w14:paraId="5193BB33" w14:textId="77777777" w:rsidR="000A2D10" w:rsidRDefault="000A2D10" w:rsidP="00ED004D">
            <w:pPr>
              <w:spacing w:line="256" w:lineRule="auto"/>
              <w:rPr>
                <w:color w:val="000000"/>
              </w:rPr>
            </w:pPr>
          </w:p>
          <w:p w14:paraId="2B8164AD" w14:textId="77777777" w:rsidR="000A2D10" w:rsidRDefault="000A2D10" w:rsidP="00ED004D">
            <w:pPr>
              <w:spacing w:line="256" w:lineRule="auto"/>
              <w:rPr>
                <w:color w:val="000000"/>
              </w:rPr>
            </w:pPr>
          </w:p>
          <w:p w14:paraId="1E000FD3" w14:textId="77777777" w:rsidR="000A2D10" w:rsidRDefault="000A2D10" w:rsidP="00ED004D">
            <w:pPr>
              <w:spacing w:line="256" w:lineRule="auto"/>
              <w:rPr>
                <w:color w:val="000000"/>
              </w:rPr>
            </w:pPr>
            <w:r>
              <w:rPr>
                <w:color w:val="000000"/>
              </w:rPr>
              <w:t>EVALUACIÓN SUMATIVA</w:t>
            </w:r>
          </w:p>
          <w:p w14:paraId="036BD65E" w14:textId="77777777" w:rsidR="000A2D10" w:rsidRDefault="000A2D10" w:rsidP="00ED004D">
            <w:pPr>
              <w:spacing w:line="256" w:lineRule="auto"/>
              <w:rPr>
                <w:color w:val="000000"/>
              </w:rPr>
            </w:pPr>
          </w:p>
          <w:p w14:paraId="5B0B76EA" w14:textId="77777777" w:rsidR="000A2D10" w:rsidRDefault="000A2D10" w:rsidP="00ED004D">
            <w:pPr>
              <w:spacing w:line="256" w:lineRule="auto"/>
              <w:rPr>
                <w:color w:val="000000"/>
              </w:rPr>
            </w:pPr>
            <w:r>
              <w:rPr>
                <w:color w:val="000000"/>
              </w:rPr>
              <w:t>Determinar la medición del aprendizaje a través de pruebas abiertas y de base estructurada</w:t>
            </w:r>
          </w:p>
          <w:p w14:paraId="61DDD3A3" w14:textId="77777777" w:rsidR="000A2D10" w:rsidRDefault="000A2D10" w:rsidP="00ED004D">
            <w:pPr>
              <w:spacing w:line="256" w:lineRule="auto"/>
              <w:rPr>
                <w:rFonts w:ascii="Calibri" w:eastAsia="Calibri" w:hAnsi="Calibri" w:cs="Calibri"/>
                <w:i/>
                <w:sz w:val="20"/>
                <w:szCs w:val="20"/>
              </w:rPr>
            </w:pPr>
            <w:r>
              <w:rPr>
                <w:color w:val="000000"/>
              </w:rPr>
              <w:t xml:space="preserve"> Prueba de fin de unidad</w:t>
            </w:r>
          </w:p>
          <w:p w14:paraId="160CEBE2" w14:textId="77777777" w:rsidR="000A2D10" w:rsidRDefault="000A2D10" w:rsidP="00ED004D">
            <w:pPr>
              <w:jc w:val="both"/>
              <w:rPr>
                <w:rFonts w:ascii="Calibri" w:eastAsia="Calibri" w:hAnsi="Calibri" w:cs="Calibri"/>
                <w:color w:val="000000"/>
                <w:sz w:val="20"/>
                <w:szCs w:val="20"/>
              </w:rPr>
            </w:pPr>
          </w:p>
          <w:p w14:paraId="08C20483" w14:textId="77777777" w:rsidR="000A2D10" w:rsidRDefault="000A2D10" w:rsidP="00ED004D">
            <w:pPr>
              <w:rPr>
                <w:b/>
                <w:color w:val="000000"/>
              </w:rPr>
            </w:pPr>
          </w:p>
        </w:tc>
      </w:tr>
      <w:tr w:rsidR="000A2D10" w14:paraId="2D31E46E" w14:textId="77777777" w:rsidTr="006F1EBF">
        <w:trPr>
          <w:cnfStyle w:val="000000100000" w:firstRow="0" w:lastRow="0" w:firstColumn="0" w:lastColumn="0" w:oddVBand="0" w:evenVBand="0" w:oddHBand="1" w:evenHBand="0" w:firstRowFirstColumn="0" w:firstRowLastColumn="0" w:lastRowFirstColumn="0" w:lastRowLastColumn="0"/>
          <w:trHeight w:val="360"/>
        </w:trPr>
        <w:tc>
          <w:tcPr>
            <w:tcW w:w="15730" w:type="dxa"/>
            <w:gridSpan w:val="19"/>
          </w:tcPr>
          <w:p w14:paraId="5C4DBBFE" w14:textId="77777777" w:rsidR="000A2D10" w:rsidRDefault="000A2D10" w:rsidP="00ED004D">
            <w:pPr>
              <w:jc w:val="both"/>
              <w:rPr>
                <w:b/>
                <w:color w:val="000000"/>
              </w:rPr>
            </w:pPr>
            <w:r>
              <w:rPr>
                <w:b/>
                <w:color w:val="000000"/>
              </w:rPr>
              <w:t>3. ADAPTACIONES CURRICULARES</w:t>
            </w:r>
          </w:p>
        </w:tc>
      </w:tr>
      <w:tr w:rsidR="000A2D10" w14:paraId="6AAF6FC8" w14:textId="77777777" w:rsidTr="006F1EBF">
        <w:trPr>
          <w:trHeight w:val="420"/>
        </w:trPr>
        <w:tc>
          <w:tcPr>
            <w:tcW w:w="3583" w:type="dxa"/>
            <w:gridSpan w:val="5"/>
          </w:tcPr>
          <w:p w14:paraId="6E150BAD" w14:textId="77777777" w:rsidR="000A2D10" w:rsidRDefault="000A2D10" w:rsidP="00ED004D">
            <w:pPr>
              <w:jc w:val="center"/>
              <w:rPr>
                <w:b/>
                <w:color w:val="000000"/>
              </w:rPr>
            </w:pPr>
            <w:r>
              <w:rPr>
                <w:b/>
                <w:color w:val="000000"/>
              </w:rPr>
              <w:t>Especificación de la necesidad educativa</w:t>
            </w:r>
          </w:p>
        </w:tc>
        <w:tc>
          <w:tcPr>
            <w:tcW w:w="12147" w:type="dxa"/>
            <w:gridSpan w:val="14"/>
          </w:tcPr>
          <w:p w14:paraId="386DE322" w14:textId="77777777" w:rsidR="000A2D10" w:rsidRDefault="000A2D10" w:rsidP="00ED004D">
            <w:pPr>
              <w:jc w:val="center"/>
              <w:rPr>
                <w:b/>
                <w:color w:val="000000"/>
              </w:rPr>
            </w:pPr>
            <w:r>
              <w:rPr>
                <w:b/>
                <w:color w:val="000000"/>
              </w:rPr>
              <w:t>Especificación de la adaptación  a ser aplicada</w:t>
            </w:r>
          </w:p>
        </w:tc>
      </w:tr>
      <w:tr w:rsidR="000A2D10" w14:paraId="22721A16" w14:textId="77777777" w:rsidTr="006F1EBF">
        <w:trPr>
          <w:cnfStyle w:val="000000100000" w:firstRow="0" w:lastRow="0" w:firstColumn="0" w:lastColumn="0" w:oddVBand="0" w:evenVBand="0" w:oddHBand="1" w:evenHBand="0" w:firstRowFirstColumn="0" w:firstRowLastColumn="0" w:lastRowFirstColumn="0" w:lastRowLastColumn="0"/>
          <w:trHeight w:val="200"/>
        </w:trPr>
        <w:tc>
          <w:tcPr>
            <w:tcW w:w="3583" w:type="dxa"/>
            <w:gridSpan w:val="5"/>
          </w:tcPr>
          <w:p w14:paraId="67604317" w14:textId="77777777" w:rsidR="000A2D10" w:rsidRDefault="000A2D10" w:rsidP="00ED004D">
            <w:pPr>
              <w:jc w:val="both"/>
              <w:rPr>
                <w:color w:val="000000"/>
              </w:rPr>
            </w:pPr>
            <w:r>
              <w:rPr>
                <w:color w:val="000000"/>
              </w:rPr>
              <w:t xml:space="preserve"> DISCALCULIA CARACTERÍSTICAS</w:t>
            </w:r>
          </w:p>
          <w:p w14:paraId="72FAB7B9" w14:textId="77777777" w:rsidR="000A2D10" w:rsidRDefault="000A2D10" w:rsidP="00ED004D">
            <w:pPr>
              <w:jc w:val="both"/>
              <w:rPr>
                <w:color w:val="000000"/>
              </w:rPr>
            </w:pPr>
            <w:r>
              <w:rPr>
                <w:color w:val="000000"/>
              </w:rPr>
              <w:t>-Dificultades de inversiones numéricas.</w:t>
            </w:r>
          </w:p>
          <w:p w14:paraId="17672367" w14:textId="77777777" w:rsidR="000A2D10" w:rsidRDefault="000A2D10" w:rsidP="00ED004D">
            <w:pPr>
              <w:jc w:val="both"/>
              <w:rPr>
                <w:color w:val="000000"/>
              </w:rPr>
            </w:pPr>
            <w:r>
              <w:rPr>
                <w:color w:val="000000"/>
              </w:rPr>
              <w:t>-Confusión de signos aritméticos.</w:t>
            </w:r>
          </w:p>
          <w:p w14:paraId="6AC5EF2C" w14:textId="77777777" w:rsidR="000A2D10" w:rsidRDefault="000A2D10" w:rsidP="00ED004D">
            <w:pPr>
              <w:jc w:val="both"/>
              <w:rPr>
                <w:color w:val="000000"/>
              </w:rPr>
            </w:pPr>
            <w:r>
              <w:rPr>
                <w:color w:val="000000"/>
              </w:rPr>
              <w:t>-Errores en la seriaciones numéricas.</w:t>
            </w:r>
          </w:p>
          <w:p w14:paraId="46755322" w14:textId="77777777" w:rsidR="000A2D10" w:rsidRDefault="000A2D10" w:rsidP="00ED004D">
            <w:pPr>
              <w:jc w:val="both"/>
              <w:rPr>
                <w:color w:val="000000"/>
              </w:rPr>
            </w:pPr>
            <w:r>
              <w:rPr>
                <w:color w:val="000000"/>
              </w:rPr>
              <w:t>-Escritura incorrecta de los números.</w:t>
            </w:r>
          </w:p>
        </w:tc>
        <w:tc>
          <w:tcPr>
            <w:tcW w:w="12147" w:type="dxa"/>
            <w:gridSpan w:val="14"/>
          </w:tcPr>
          <w:p w14:paraId="1E032BC6" w14:textId="77777777" w:rsidR="000A2D10" w:rsidRDefault="000A2D10" w:rsidP="00ED004D">
            <w:pPr>
              <w:jc w:val="both"/>
              <w:rPr>
                <w:color w:val="000000"/>
              </w:rPr>
            </w:pPr>
            <w:r>
              <w:rPr>
                <w:color w:val="000000"/>
              </w:rPr>
              <w:t> • Composición y descomposición de números.</w:t>
            </w:r>
          </w:p>
          <w:p w14:paraId="7AB31E66" w14:textId="77777777" w:rsidR="000A2D10" w:rsidRDefault="000A2D10" w:rsidP="00ED004D">
            <w:pPr>
              <w:jc w:val="both"/>
              <w:rPr>
                <w:color w:val="000000"/>
              </w:rPr>
            </w:pPr>
            <w:r>
              <w:rPr>
                <w:color w:val="000000"/>
              </w:rPr>
              <w:t>• Enseñar diversas estrategias para resolver un problema.</w:t>
            </w:r>
          </w:p>
          <w:p w14:paraId="44A2163B" w14:textId="77777777" w:rsidR="000A2D10" w:rsidRDefault="000A2D10" w:rsidP="00ED004D">
            <w:pPr>
              <w:jc w:val="both"/>
              <w:rPr>
                <w:color w:val="000000"/>
              </w:rPr>
            </w:pPr>
            <w:r>
              <w:rPr>
                <w:color w:val="000000"/>
              </w:rPr>
              <w:t xml:space="preserve">• Trabajar con hojas a cuadros y poner puntos de  referencia para que encolumne. </w:t>
            </w:r>
          </w:p>
          <w:p w14:paraId="193BB3EC" w14:textId="77777777" w:rsidR="000A2D10" w:rsidRDefault="000A2D10" w:rsidP="00ED004D">
            <w:pPr>
              <w:jc w:val="both"/>
              <w:rPr>
                <w:color w:val="000000"/>
              </w:rPr>
            </w:pPr>
            <w:r>
              <w:rPr>
                <w:color w:val="000000"/>
              </w:rPr>
              <w:t>• Dejar que se ayude con los dedos si el caso lo requiere para que haga los cálculos que necesita.</w:t>
            </w:r>
          </w:p>
        </w:tc>
      </w:tr>
      <w:tr w:rsidR="000A2D10" w14:paraId="7EACD502" w14:textId="77777777" w:rsidTr="006F1EBF">
        <w:trPr>
          <w:trHeight w:val="420"/>
        </w:trPr>
        <w:tc>
          <w:tcPr>
            <w:tcW w:w="3583" w:type="dxa"/>
            <w:gridSpan w:val="5"/>
          </w:tcPr>
          <w:p w14:paraId="0E5F7E0F" w14:textId="77777777" w:rsidR="000A2D10" w:rsidRDefault="000A2D10" w:rsidP="00ED004D">
            <w:pPr>
              <w:jc w:val="both"/>
              <w:rPr>
                <w:b/>
                <w:color w:val="000000"/>
              </w:rPr>
            </w:pPr>
            <w:r>
              <w:rPr>
                <w:b/>
                <w:color w:val="000000"/>
              </w:rPr>
              <w:t>ELABORADO</w:t>
            </w:r>
          </w:p>
        </w:tc>
        <w:tc>
          <w:tcPr>
            <w:tcW w:w="5413" w:type="dxa"/>
            <w:gridSpan w:val="9"/>
          </w:tcPr>
          <w:p w14:paraId="0073C48B" w14:textId="77777777" w:rsidR="000A2D10" w:rsidRDefault="000A2D10" w:rsidP="00ED004D">
            <w:pPr>
              <w:jc w:val="both"/>
              <w:rPr>
                <w:b/>
                <w:color w:val="000000"/>
              </w:rPr>
            </w:pPr>
            <w:r>
              <w:rPr>
                <w:b/>
                <w:color w:val="000000"/>
              </w:rPr>
              <w:t>REVISADO</w:t>
            </w:r>
          </w:p>
        </w:tc>
        <w:tc>
          <w:tcPr>
            <w:tcW w:w="6734" w:type="dxa"/>
            <w:gridSpan w:val="5"/>
          </w:tcPr>
          <w:p w14:paraId="7447B9B9" w14:textId="77777777" w:rsidR="000A2D10" w:rsidRDefault="000A2D10" w:rsidP="00ED004D">
            <w:pPr>
              <w:jc w:val="both"/>
              <w:rPr>
                <w:b/>
                <w:color w:val="000000"/>
              </w:rPr>
            </w:pPr>
            <w:r>
              <w:rPr>
                <w:b/>
                <w:color w:val="000000"/>
              </w:rPr>
              <w:t>APROBADO</w:t>
            </w:r>
          </w:p>
        </w:tc>
      </w:tr>
      <w:tr w:rsidR="000A2D10" w14:paraId="1C40A873" w14:textId="77777777" w:rsidTr="006F1EBF">
        <w:trPr>
          <w:cnfStyle w:val="000000100000" w:firstRow="0" w:lastRow="0" w:firstColumn="0" w:lastColumn="0" w:oddVBand="0" w:evenVBand="0" w:oddHBand="1" w:evenHBand="0" w:firstRowFirstColumn="0" w:firstRowLastColumn="0" w:lastRowFirstColumn="0" w:lastRowLastColumn="0"/>
          <w:trHeight w:val="180"/>
        </w:trPr>
        <w:tc>
          <w:tcPr>
            <w:tcW w:w="3583" w:type="dxa"/>
            <w:gridSpan w:val="5"/>
          </w:tcPr>
          <w:p w14:paraId="47749B32" w14:textId="77777777" w:rsidR="000A2D10" w:rsidRDefault="000A2D10" w:rsidP="00ED004D">
            <w:pPr>
              <w:jc w:val="both"/>
              <w:rPr>
                <w:color w:val="000000"/>
              </w:rPr>
            </w:pPr>
            <w:r>
              <w:rPr>
                <w:b/>
                <w:color w:val="000000"/>
              </w:rPr>
              <w:t>Docente:</w:t>
            </w:r>
          </w:p>
        </w:tc>
        <w:tc>
          <w:tcPr>
            <w:tcW w:w="5413" w:type="dxa"/>
            <w:gridSpan w:val="9"/>
          </w:tcPr>
          <w:p w14:paraId="5F72B58A" w14:textId="77777777" w:rsidR="000A2D10" w:rsidRDefault="000A2D10" w:rsidP="00ED004D">
            <w:pPr>
              <w:jc w:val="both"/>
              <w:rPr>
                <w:color w:val="000000"/>
              </w:rPr>
            </w:pPr>
            <w:r>
              <w:rPr>
                <w:b/>
                <w:color w:val="000000"/>
              </w:rPr>
              <w:t>Director:</w:t>
            </w:r>
          </w:p>
        </w:tc>
        <w:tc>
          <w:tcPr>
            <w:tcW w:w="6734" w:type="dxa"/>
            <w:gridSpan w:val="5"/>
          </w:tcPr>
          <w:p w14:paraId="4EAB49F2" w14:textId="77777777" w:rsidR="000A2D10" w:rsidRDefault="000A2D10" w:rsidP="00ED004D">
            <w:pPr>
              <w:jc w:val="both"/>
              <w:rPr>
                <w:b/>
                <w:color w:val="000000"/>
              </w:rPr>
            </w:pPr>
            <w:r>
              <w:rPr>
                <w:b/>
                <w:color w:val="000000"/>
              </w:rPr>
              <w:t>Líder pedagógico:</w:t>
            </w:r>
          </w:p>
        </w:tc>
      </w:tr>
      <w:tr w:rsidR="000A2D10" w14:paraId="7AF7A52D" w14:textId="77777777" w:rsidTr="006F1EBF">
        <w:trPr>
          <w:trHeight w:val="220"/>
        </w:trPr>
        <w:tc>
          <w:tcPr>
            <w:tcW w:w="3583" w:type="dxa"/>
            <w:gridSpan w:val="5"/>
          </w:tcPr>
          <w:p w14:paraId="778B0DF4" w14:textId="77777777" w:rsidR="000A2D10" w:rsidRDefault="000A2D10" w:rsidP="00ED004D">
            <w:pPr>
              <w:jc w:val="both"/>
              <w:rPr>
                <w:color w:val="000000"/>
              </w:rPr>
            </w:pPr>
            <w:r>
              <w:rPr>
                <w:color w:val="000000"/>
              </w:rPr>
              <w:t>Firma:</w:t>
            </w:r>
          </w:p>
        </w:tc>
        <w:tc>
          <w:tcPr>
            <w:tcW w:w="5413" w:type="dxa"/>
            <w:gridSpan w:val="9"/>
          </w:tcPr>
          <w:p w14:paraId="2CA3431A" w14:textId="77777777" w:rsidR="000A2D10" w:rsidRDefault="000A2D10" w:rsidP="00ED004D">
            <w:pPr>
              <w:jc w:val="both"/>
              <w:rPr>
                <w:color w:val="000000"/>
              </w:rPr>
            </w:pPr>
            <w:r>
              <w:rPr>
                <w:color w:val="000000"/>
              </w:rPr>
              <w:t>Firma:</w:t>
            </w:r>
          </w:p>
        </w:tc>
        <w:tc>
          <w:tcPr>
            <w:tcW w:w="6734" w:type="dxa"/>
            <w:gridSpan w:val="5"/>
          </w:tcPr>
          <w:p w14:paraId="0E5200DC" w14:textId="77777777" w:rsidR="000A2D10" w:rsidRDefault="000A2D10" w:rsidP="00ED004D">
            <w:pPr>
              <w:jc w:val="both"/>
              <w:rPr>
                <w:color w:val="000000"/>
              </w:rPr>
            </w:pPr>
            <w:r>
              <w:rPr>
                <w:color w:val="000000"/>
              </w:rPr>
              <w:t>Firma:</w:t>
            </w:r>
          </w:p>
        </w:tc>
      </w:tr>
      <w:tr w:rsidR="000A2D10" w14:paraId="225DDD3D" w14:textId="77777777" w:rsidTr="006F1EBF">
        <w:trPr>
          <w:cnfStyle w:val="000000100000" w:firstRow="0" w:lastRow="0" w:firstColumn="0" w:lastColumn="0" w:oddVBand="0" w:evenVBand="0" w:oddHBand="1" w:evenHBand="0" w:firstRowFirstColumn="0" w:firstRowLastColumn="0" w:lastRowFirstColumn="0" w:lastRowLastColumn="0"/>
          <w:trHeight w:val="240"/>
        </w:trPr>
        <w:tc>
          <w:tcPr>
            <w:tcW w:w="3583" w:type="dxa"/>
            <w:gridSpan w:val="5"/>
          </w:tcPr>
          <w:p w14:paraId="0988A477" w14:textId="77777777" w:rsidR="000A2D10" w:rsidRDefault="000A2D10" w:rsidP="00ED004D">
            <w:pPr>
              <w:jc w:val="both"/>
              <w:rPr>
                <w:color w:val="000000"/>
              </w:rPr>
            </w:pPr>
            <w:r>
              <w:rPr>
                <w:color w:val="000000"/>
              </w:rPr>
              <w:t xml:space="preserve">Fecha: </w:t>
            </w:r>
          </w:p>
        </w:tc>
        <w:tc>
          <w:tcPr>
            <w:tcW w:w="5413" w:type="dxa"/>
            <w:gridSpan w:val="9"/>
          </w:tcPr>
          <w:p w14:paraId="5A1A191C" w14:textId="77777777" w:rsidR="000A2D10" w:rsidRDefault="000A2D10" w:rsidP="00ED004D">
            <w:pPr>
              <w:jc w:val="both"/>
              <w:rPr>
                <w:color w:val="000000"/>
              </w:rPr>
            </w:pPr>
            <w:r>
              <w:rPr>
                <w:color w:val="000000"/>
              </w:rPr>
              <w:t>Fecha:</w:t>
            </w:r>
          </w:p>
        </w:tc>
        <w:tc>
          <w:tcPr>
            <w:tcW w:w="6734" w:type="dxa"/>
            <w:gridSpan w:val="5"/>
          </w:tcPr>
          <w:p w14:paraId="364223A2" w14:textId="77777777" w:rsidR="000A2D10" w:rsidRDefault="000A2D10" w:rsidP="00ED004D">
            <w:pPr>
              <w:jc w:val="both"/>
              <w:rPr>
                <w:color w:val="000000"/>
              </w:rPr>
            </w:pPr>
            <w:r>
              <w:rPr>
                <w:color w:val="000000"/>
              </w:rPr>
              <w:t>Fecha:</w:t>
            </w:r>
          </w:p>
        </w:tc>
      </w:tr>
    </w:tbl>
    <w:p w14:paraId="05FD2968" w14:textId="77777777" w:rsidR="000A2D10" w:rsidRDefault="000A2D10" w:rsidP="000A2D10">
      <w:pPr>
        <w:rPr>
          <w:rFonts w:ascii="Calibri" w:eastAsia="Calibri" w:hAnsi="Calibri" w:cs="Calibri"/>
        </w:rPr>
      </w:pPr>
    </w:p>
    <w:p w14:paraId="5C2A2FC1" w14:textId="77777777" w:rsidR="000A2D10" w:rsidRDefault="000A2D10" w:rsidP="000A2D10">
      <w:pPr>
        <w:rPr>
          <w:rFonts w:ascii="Calibri" w:eastAsia="Calibri" w:hAnsi="Calibri" w:cs="Calibri"/>
          <w:sz w:val="16"/>
          <w:szCs w:val="16"/>
        </w:rPr>
      </w:pPr>
    </w:p>
    <w:p w14:paraId="5976E910" w14:textId="77777777" w:rsidR="000A2D10" w:rsidRDefault="000A2D10" w:rsidP="000A2D10">
      <w:pPr>
        <w:rPr>
          <w:rFonts w:ascii="Calibri" w:eastAsia="Calibri" w:hAnsi="Calibri" w:cs="Calibri"/>
          <w:sz w:val="16"/>
          <w:szCs w:val="16"/>
        </w:rPr>
      </w:pPr>
    </w:p>
    <w:p w14:paraId="41D7DE82" w14:textId="77777777" w:rsidR="000A2D10" w:rsidRDefault="000A2D10" w:rsidP="00365CAF"/>
    <w:p w14:paraId="117FF6F3" w14:textId="77777777" w:rsidR="006F1EBF" w:rsidRDefault="006F1EBF" w:rsidP="00365CAF"/>
    <w:p w14:paraId="753173F5" w14:textId="77777777" w:rsidR="006F1EBF" w:rsidRDefault="006F1EBF" w:rsidP="00365CAF"/>
    <w:p w14:paraId="053A7A3D" w14:textId="77777777" w:rsidR="006F1EBF" w:rsidRDefault="006F1EBF" w:rsidP="00365CAF"/>
    <w:p w14:paraId="2F702FEE" w14:textId="77777777" w:rsidR="006F1EBF" w:rsidRDefault="006F1EBF" w:rsidP="00365CAF"/>
    <w:p w14:paraId="7DEB9905" w14:textId="77777777" w:rsidR="006F1EBF" w:rsidRDefault="006F1EBF" w:rsidP="00365CAF"/>
    <w:p w14:paraId="525A53AB" w14:textId="77777777" w:rsidR="006F1EBF" w:rsidRDefault="006F1EBF" w:rsidP="00365CAF"/>
    <w:p w14:paraId="6E48B4E3" w14:textId="77777777" w:rsidR="006F1EBF" w:rsidRDefault="006F1EBF" w:rsidP="00365CAF"/>
    <w:p w14:paraId="76506CA3" w14:textId="77777777" w:rsidR="006F1EBF" w:rsidRDefault="006F1EBF" w:rsidP="00365CAF"/>
    <w:p w14:paraId="066492F1" w14:textId="77777777" w:rsidR="006F1EBF" w:rsidRDefault="006F1EBF" w:rsidP="00365CAF"/>
    <w:p w14:paraId="5B65E66A" w14:textId="77777777" w:rsidR="006F1EBF" w:rsidRDefault="006F1EBF" w:rsidP="00365CAF"/>
    <w:p w14:paraId="6F45598E" w14:textId="77777777" w:rsidR="006F1EBF" w:rsidRDefault="006F1EBF" w:rsidP="00365CAF"/>
    <w:p w14:paraId="52898FC0" w14:textId="77777777" w:rsidR="006F1EBF" w:rsidRDefault="006F1EBF" w:rsidP="00365CAF">
      <w:pPr>
        <w:sectPr w:rsidR="006F1EBF" w:rsidSect="00DA4F76">
          <w:pgSz w:w="16839" w:h="11907" w:orient="landscape"/>
          <w:pgMar w:top="1559" w:right="720" w:bottom="170" w:left="720" w:header="708" w:footer="708" w:gutter="0"/>
          <w:cols w:space="708"/>
          <w:docGrid w:linePitch="360"/>
        </w:sectPr>
      </w:pPr>
    </w:p>
    <w:p w14:paraId="025C99A3"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708"/>
        <w:jc w:val="center"/>
        <w:rPr>
          <w:rFonts w:ascii="Calibri" w:eastAsia="Calibri" w:hAnsi="Calibri"/>
          <w:color w:val="auto"/>
          <w:sz w:val="22"/>
          <w:szCs w:val="22"/>
          <w:lang w:val="es-EC" w:eastAsia="en-US"/>
        </w:rPr>
      </w:pPr>
      <w:r w:rsidRPr="001A1101">
        <w:rPr>
          <w:rFonts w:ascii="Calibri" w:eastAsia="Calibri" w:hAnsi="Calibri"/>
          <w:color w:val="auto"/>
          <w:sz w:val="22"/>
          <w:szCs w:val="22"/>
          <w:lang w:val="es-EC" w:eastAsia="en-US"/>
        </w:rPr>
        <w:t>SIMULADOR EXAMEN DEL PRIMER QUIMESTRE</w:t>
      </w:r>
      <w:r w:rsidRPr="001A1101">
        <w:rPr>
          <w:rFonts w:ascii="Calibri" w:eastAsia="Calibri" w:hAnsi="Calibri"/>
          <w:color w:val="auto"/>
          <w:sz w:val="22"/>
          <w:szCs w:val="22"/>
          <w:lang w:val="es-EC" w:eastAsia="en-US"/>
        </w:rPr>
        <w:br/>
        <w:t>MATEMÁTICA</w:t>
      </w:r>
    </w:p>
    <w:p w14:paraId="357EB05F"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708"/>
        <w:jc w:val="center"/>
        <w:rPr>
          <w:rFonts w:ascii="Calibri" w:eastAsia="Calibri" w:hAnsi="Calibri"/>
          <w:color w:val="auto"/>
          <w:sz w:val="22"/>
          <w:szCs w:val="22"/>
          <w:lang w:val="es-EC" w:eastAsia="en-US"/>
        </w:rPr>
      </w:pPr>
      <w:r w:rsidRPr="001A1101">
        <w:rPr>
          <w:rFonts w:ascii="Calibri" w:eastAsia="Calibri" w:hAnsi="Calibri"/>
          <w:color w:val="auto"/>
          <w:sz w:val="22"/>
          <w:szCs w:val="22"/>
          <w:lang w:val="es-EC" w:eastAsia="en-US"/>
        </w:rPr>
        <w:t>DÉCIMO EDUCACIÓN GENERAL BÁSICA</w:t>
      </w:r>
    </w:p>
    <w:p w14:paraId="58410228"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eastAsia="Calibri" w:hAnsi="Calibri"/>
          <w:color w:val="auto"/>
          <w:sz w:val="22"/>
          <w:szCs w:val="22"/>
          <w:lang w:val="es-EC" w:eastAsia="en-US"/>
        </w:rPr>
      </w:pPr>
      <w:r w:rsidRPr="001A1101">
        <w:rPr>
          <w:rFonts w:ascii="Calibri" w:eastAsia="Calibri" w:hAnsi="Calibri"/>
          <w:color w:val="auto"/>
          <w:sz w:val="22"/>
          <w:szCs w:val="22"/>
          <w:lang w:val="es-EC" w:eastAsia="en-US"/>
        </w:rPr>
        <w:t>1) A continuación se presentan un cierto número de propiedades de los radicales y exponentes clasifíquelos como verdadero o falso y selecciones la opción adecuada.</w:t>
      </w:r>
    </w:p>
    <w:p w14:paraId="50FC9A9D"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m:oMathPara>
        <m:oMathParaPr>
          <m:jc m:val="left"/>
        </m:oMathParaPr>
        <m:oMath>
          <m:r>
            <w:rPr>
              <w:rFonts w:ascii="Cambria Math" w:eastAsia="Calibri" w:hAnsi="Cambria Math"/>
              <w:color w:val="auto"/>
              <w:sz w:val="22"/>
              <w:szCs w:val="22"/>
              <w:lang w:val="es-EC" w:eastAsia="en-US"/>
            </w:rPr>
            <m:t>i)</m:t>
          </m:r>
          <m:sSup>
            <m:sSupPr>
              <m:ctrlPr>
                <w:rPr>
                  <w:rFonts w:ascii="Cambria Math" w:eastAsia="Calibri" w:hAnsi="Cambria Math"/>
                  <w:i/>
                  <w:color w:val="auto"/>
                  <w:sz w:val="22"/>
                  <w:szCs w:val="22"/>
                  <w:lang w:val="es-EC" w:eastAsia="en-US"/>
                </w:rPr>
              </m:ctrlPr>
            </m:sSupPr>
            <m:e>
              <m:d>
                <m:dPr>
                  <m:ctrlPr>
                    <w:rPr>
                      <w:rFonts w:ascii="Cambria Math" w:eastAsia="Calibri" w:hAnsi="Cambria Math"/>
                      <w:i/>
                      <w:color w:val="auto"/>
                      <w:sz w:val="22"/>
                      <w:szCs w:val="22"/>
                      <w:lang w:val="es-EC" w:eastAsia="en-US"/>
                    </w:rPr>
                  </m:ctrlPr>
                </m:dPr>
                <m:e>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a</m:t>
                      </m:r>
                    </m:e>
                    <m:sup>
                      <m:r>
                        <w:rPr>
                          <w:rFonts w:ascii="Cambria Math" w:eastAsia="Calibri" w:hAnsi="Cambria Math"/>
                          <w:color w:val="auto"/>
                          <w:sz w:val="22"/>
                          <w:szCs w:val="22"/>
                          <w:lang w:val="es-EC" w:eastAsia="en-US"/>
                        </w:rPr>
                        <m:t>x</m:t>
                      </m:r>
                    </m:sup>
                  </m:sSup>
                </m:e>
              </m:d>
            </m:e>
            <m:sup>
              <m:r>
                <w:rPr>
                  <w:rFonts w:ascii="Cambria Math" w:eastAsia="Calibri" w:hAnsi="Cambria Math"/>
                  <w:color w:val="auto"/>
                  <w:sz w:val="22"/>
                  <w:szCs w:val="22"/>
                  <w:lang w:val="es-EC" w:eastAsia="en-US"/>
                </w:rPr>
                <m:t>y</m:t>
              </m:r>
            </m:sup>
          </m:sSup>
          <m:r>
            <w:rPr>
              <w:rFonts w:ascii="Cambria Math" w:eastAsia="Calibri" w:hAnsi="Cambria Math"/>
              <w:color w:val="auto"/>
              <w:sz w:val="22"/>
              <w:szCs w:val="22"/>
              <w:lang w:val="es-EC" w:eastAsia="en-US"/>
            </w:rPr>
            <m:t>=</m:t>
          </m:r>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a</m:t>
              </m:r>
            </m:e>
            <m:sup>
              <m:r>
                <w:rPr>
                  <w:rFonts w:ascii="Cambria Math" w:eastAsia="Calibri" w:hAnsi="Cambria Math"/>
                  <w:color w:val="auto"/>
                  <w:sz w:val="22"/>
                  <w:szCs w:val="22"/>
                  <w:lang w:val="es-EC" w:eastAsia="en-US"/>
                </w:rPr>
                <m:t>x+y</m:t>
              </m:r>
            </m:sup>
          </m:sSup>
          <m:r>
            <w:rPr>
              <w:rFonts w:ascii="Cambria Math" w:eastAsia="Calibri" w:hAnsi="Cambria Math"/>
              <w:color w:val="auto"/>
              <w:sz w:val="22"/>
              <w:szCs w:val="22"/>
              <w:lang w:val="es-EC" w:eastAsia="en-US"/>
            </w:rPr>
            <m:t xml:space="preserve">   (      )           ii)</m:t>
          </m:r>
          <m:rad>
            <m:radPr>
              <m:ctrlPr>
                <w:rPr>
                  <w:rFonts w:ascii="Cambria Math" w:eastAsia="Calibri" w:hAnsi="Cambria Math"/>
                  <w:i/>
                  <w:color w:val="auto"/>
                  <w:sz w:val="22"/>
                  <w:szCs w:val="22"/>
                  <w:lang w:val="es-EC" w:eastAsia="en-US"/>
                </w:rPr>
              </m:ctrlPr>
            </m:radPr>
            <m:deg>
              <m:r>
                <w:rPr>
                  <w:rFonts w:ascii="Cambria Math" w:eastAsia="Calibri" w:hAnsi="Cambria Math"/>
                  <w:color w:val="auto"/>
                  <w:sz w:val="22"/>
                  <w:szCs w:val="22"/>
                  <w:lang w:val="es-EC" w:eastAsia="en-US"/>
                </w:rPr>
                <m:t>x</m:t>
              </m:r>
            </m:deg>
            <m:e>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a</m:t>
                  </m:r>
                </m:e>
                <m:sup>
                  <m:r>
                    <w:rPr>
                      <w:rFonts w:ascii="Cambria Math" w:eastAsia="Calibri" w:hAnsi="Cambria Math"/>
                      <w:color w:val="auto"/>
                      <w:sz w:val="22"/>
                      <w:szCs w:val="22"/>
                      <w:lang w:val="es-EC" w:eastAsia="en-US"/>
                    </w:rPr>
                    <m:t>y</m:t>
                  </m:r>
                </m:sup>
              </m:sSup>
            </m:e>
          </m:rad>
          <m:r>
            <w:rPr>
              <w:rFonts w:ascii="Cambria Math" w:eastAsia="Calibri" w:hAnsi="Cambria Math"/>
              <w:color w:val="auto"/>
              <w:sz w:val="22"/>
              <w:szCs w:val="22"/>
              <w:lang w:val="es-EC" w:eastAsia="en-US"/>
            </w:rPr>
            <m:t>=</m:t>
          </m:r>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a</m:t>
              </m:r>
            </m:e>
            <m:sup>
              <m:f>
                <m:fPr>
                  <m:ctrlPr>
                    <w:rPr>
                      <w:rFonts w:ascii="Cambria Math" w:eastAsia="Calibri" w:hAnsi="Cambria Math"/>
                      <w:i/>
                      <w:color w:val="auto"/>
                      <w:sz w:val="22"/>
                      <w:szCs w:val="22"/>
                      <w:lang w:val="es-EC" w:eastAsia="en-US"/>
                    </w:rPr>
                  </m:ctrlPr>
                </m:fPr>
                <m:num>
                  <m:r>
                    <w:rPr>
                      <w:rFonts w:ascii="Cambria Math" w:eastAsia="Calibri" w:hAnsi="Cambria Math"/>
                      <w:color w:val="auto"/>
                      <w:sz w:val="22"/>
                      <w:szCs w:val="22"/>
                      <w:lang w:val="es-EC" w:eastAsia="en-US"/>
                    </w:rPr>
                    <m:t>y</m:t>
                  </m:r>
                </m:num>
                <m:den>
                  <m:r>
                    <w:rPr>
                      <w:rFonts w:ascii="Cambria Math" w:eastAsia="Calibri" w:hAnsi="Cambria Math"/>
                      <w:color w:val="auto"/>
                      <w:sz w:val="22"/>
                      <w:szCs w:val="22"/>
                      <w:lang w:val="es-EC" w:eastAsia="en-US"/>
                    </w:rPr>
                    <m:t>x</m:t>
                  </m:r>
                </m:den>
              </m:f>
            </m:sup>
          </m:sSup>
          <m:r>
            <w:rPr>
              <w:rFonts w:ascii="Cambria Math" w:eastAsia="Calibri" w:hAnsi="Cambria Math"/>
              <w:color w:val="auto"/>
              <w:sz w:val="22"/>
              <w:szCs w:val="22"/>
              <w:lang w:val="es-EC" w:eastAsia="en-US"/>
            </w:rPr>
            <m:t xml:space="preserve">             (      )             iii)</m:t>
          </m:r>
          <m:rad>
            <m:radPr>
              <m:degHide m:val="1"/>
              <m:ctrlPr>
                <w:rPr>
                  <w:rFonts w:ascii="Cambria Math" w:eastAsia="Calibri" w:hAnsi="Cambria Math"/>
                  <w:i/>
                  <w:color w:val="auto"/>
                  <w:sz w:val="22"/>
                  <w:szCs w:val="22"/>
                  <w:lang w:val="es-EC" w:eastAsia="en-US"/>
                </w:rPr>
              </m:ctrlPr>
            </m:radPr>
            <m:deg/>
            <m:e>
              <m:r>
                <w:rPr>
                  <w:rFonts w:ascii="Cambria Math" w:eastAsia="Calibri" w:hAnsi="Cambria Math"/>
                  <w:color w:val="auto"/>
                  <w:sz w:val="22"/>
                  <w:szCs w:val="22"/>
                  <w:lang w:val="es-EC" w:eastAsia="en-US"/>
                </w:rPr>
                <m:t>a+b</m:t>
              </m:r>
            </m:e>
          </m:rad>
          <m:r>
            <w:rPr>
              <w:rFonts w:ascii="Cambria Math" w:eastAsia="Calibri" w:hAnsi="Cambria Math"/>
              <w:color w:val="auto"/>
              <w:sz w:val="22"/>
              <w:szCs w:val="22"/>
              <w:lang w:val="es-EC" w:eastAsia="en-US"/>
            </w:rPr>
            <m:t>=</m:t>
          </m:r>
          <m:rad>
            <m:radPr>
              <m:degHide m:val="1"/>
              <m:ctrlPr>
                <w:rPr>
                  <w:rFonts w:ascii="Cambria Math" w:eastAsia="Calibri" w:hAnsi="Cambria Math"/>
                  <w:i/>
                  <w:color w:val="auto"/>
                  <w:sz w:val="22"/>
                  <w:szCs w:val="22"/>
                  <w:lang w:val="es-EC" w:eastAsia="en-US"/>
                </w:rPr>
              </m:ctrlPr>
            </m:radPr>
            <m:deg/>
            <m:e>
              <m:r>
                <w:rPr>
                  <w:rFonts w:ascii="Cambria Math" w:eastAsia="Calibri" w:hAnsi="Cambria Math"/>
                  <w:color w:val="auto"/>
                  <w:sz w:val="22"/>
                  <w:szCs w:val="22"/>
                  <w:lang w:val="es-EC" w:eastAsia="en-US"/>
                </w:rPr>
                <m:t>a</m:t>
              </m:r>
            </m:e>
          </m:rad>
          <m:r>
            <w:rPr>
              <w:rFonts w:ascii="Cambria Math" w:eastAsia="Calibri" w:hAnsi="Cambria Math"/>
              <w:color w:val="auto"/>
              <w:sz w:val="22"/>
              <w:szCs w:val="22"/>
              <w:lang w:val="es-EC" w:eastAsia="en-US"/>
            </w:rPr>
            <m:t>+</m:t>
          </m:r>
          <m:rad>
            <m:radPr>
              <m:degHide m:val="1"/>
              <m:ctrlPr>
                <w:rPr>
                  <w:rFonts w:ascii="Cambria Math" w:eastAsia="Calibri" w:hAnsi="Cambria Math"/>
                  <w:i/>
                  <w:color w:val="auto"/>
                  <w:sz w:val="22"/>
                  <w:szCs w:val="22"/>
                  <w:lang w:val="es-EC" w:eastAsia="en-US"/>
                </w:rPr>
              </m:ctrlPr>
            </m:radPr>
            <m:deg/>
            <m:e>
              <m:r>
                <w:rPr>
                  <w:rFonts w:ascii="Cambria Math" w:eastAsia="Calibri" w:hAnsi="Cambria Math"/>
                  <w:color w:val="auto"/>
                  <w:sz w:val="22"/>
                  <w:szCs w:val="22"/>
                  <w:lang w:val="es-EC" w:eastAsia="en-US"/>
                </w:rPr>
                <m:t>b</m:t>
              </m:r>
            </m:e>
          </m:rad>
          <m:r>
            <w:rPr>
              <w:rFonts w:ascii="Cambria Math" w:eastAsia="Calibri" w:hAnsi="Cambria Math"/>
              <w:color w:val="auto"/>
              <w:sz w:val="22"/>
              <w:szCs w:val="22"/>
              <w:lang w:val="es-EC" w:eastAsia="en-US"/>
            </w:rPr>
            <m:t xml:space="preserve">        (      )</m:t>
          </m:r>
          <m:r>
            <m:rPr>
              <m:sty m:val="p"/>
            </m:rPr>
            <w:rPr>
              <w:rFonts w:ascii="Cambria Math" w:eastAsia="Calibri" w:hAnsi="Cambria Math"/>
              <w:color w:val="auto"/>
              <w:sz w:val="22"/>
              <w:szCs w:val="22"/>
              <w:lang w:val="es-EC" w:eastAsia="en-US"/>
            </w:rPr>
            <w:br/>
          </m:r>
        </m:oMath>
      </m:oMathPara>
    </w:p>
    <w:p w14:paraId="05C449F6"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mbria Math" w:eastAsia="Calibri" w:hAnsi="Cambria Math"/>
          <w:color w:val="auto"/>
          <w:sz w:val="22"/>
          <w:szCs w:val="22"/>
          <w:lang w:val="es-EC" w:eastAsia="en-US"/>
          <w:oMath/>
        </w:rPr>
      </w:pPr>
      <m:oMathPara>
        <m:oMath>
          <m:r>
            <w:rPr>
              <w:rFonts w:ascii="Cambria Math" w:eastAsia="Calibri" w:hAnsi="Cambria Math"/>
              <w:color w:val="auto"/>
              <w:sz w:val="22"/>
              <w:szCs w:val="22"/>
              <w:lang w:val="es-EC" w:eastAsia="en-US"/>
            </w:rPr>
            <m:t>iv)</m:t>
          </m:r>
          <m:rad>
            <m:radPr>
              <m:ctrlPr>
                <w:rPr>
                  <w:rFonts w:ascii="Cambria Math" w:eastAsia="Calibri" w:hAnsi="Cambria Math"/>
                  <w:i/>
                  <w:color w:val="auto"/>
                  <w:sz w:val="22"/>
                  <w:szCs w:val="22"/>
                  <w:lang w:val="es-EC" w:eastAsia="en-US"/>
                </w:rPr>
              </m:ctrlPr>
            </m:radPr>
            <m:deg>
              <m:r>
                <w:rPr>
                  <w:rFonts w:ascii="Cambria Math" w:eastAsia="Calibri" w:hAnsi="Cambria Math"/>
                  <w:color w:val="auto"/>
                  <w:sz w:val="22"/>
                  <w:szCs w:val="22"/>
                  <w:lang w:val="es-EC" w:eastAsia="en-US"/>
                </w:rPr>
                <m:t>x</m:t>
              </m:r>
            </m:deg>
            <m:e>
              <m:rad>
                <m:radPr>
                  <m:ctrlPr>
                    <w:rPr>
                      <w:rFonts w:ascii="Cambria Math" w:eastAsia="Calibri" w:hAnsi="Cambria Math"/>
                      <w:i/>
                      <w:color w:val="auto"/>
                      <w:sz w:val="22"/>
                      <w:szCs w:val="22"/>
                      <w:lang w:val="es-EC" w:eastAsia="en-US"/>
                    </w:rPr>
                  </m:ctrlPr>
                </m:radPr>
                <m:deg>
                  <m:r>
                    <w:rPr>
                      <w:rFonts w:ascii="Cambria Math" w:eastAsia="Calibri" w:hAnsi="Cambria Math"/>
                      <w:color w:val="auto"/>
                      <w:sz w:val="22"/>
                      <w:szCs w:val="22"/>
                      <w:lang w:val="es-EC" w:eastAsia="en-US"/>
                    </w:rPr>
                    <m:t>y</m:t>
                  </m:r>
                </m:deg>
                <m:e>
                  <m:r>
                    <w:rPr>
                      <w:rFonts w:ascii="Cambria Math" w:eastAsia="Calibri" w:hAnsi="Cambria Math"/>
                      <w:color w:val="auto"/>
                      <w:sz w:val="22"/>
                      <w:szCs w:val="22"/>
                      <w:lang w:val="es-EC" w:eastAsia="en-US"/>
                    </w:rPr>
                    <m:t>a</m:t>
                  </m:r>
                </m:e>
              </m:rad>
            </m:e>
          </m:rad>
          <m:r>
            <w:rPr>
              <w:rFonts w:ascii="Cambria Math" w:hAnsi="Cambria Math"/>
              <w:color w:val="auto"/>
              <w:sz w:val="22"/>
              <w:szCs w:val="22"/>
              <w:lang w:val="es-EC" w:eastAsia="en-US"/>
            </w:rPr>
            <m:t>=</m:t>
          </m:r>
          <m:rad>
            <m:radPr>
              <m:ctrlPr>
                <w:rPr>
                  <w:rFonts w:ascii="Cambria Math" w:hAnsi="Cambria Math"/>
                  <w:i/>
                  <w:color w:val="auto"/>
                  <w:sz w:val="22"/>
                  <w:szCs w:val="22"/>
                  <w:lang w:val="es-EC" w:eastAsia="en-US"/>
                </w:rPr>
              </m:ctrlPr>
            </m:radPr>
            <m:deg>
              <m:r>
                <w:rPr>
                  <w:rFonts w:ascii="Cambria Math" w:hAnsi="Cambria Math"/>
                  <w:color w:val="auto"/>
                  <w:sz w:val="22"/>
                  <w:szCs w:val="22"/>
                  <w:lang w:val="es-EC" w:eastAsia="en-US"/>
                </w:rPr>
                <m:t>xy</m:t>
              </m:r>
            </m:deg>
            <m:e>
              <m:r>
                <w:rPr>
                  <w:rFonts w:ascii="Cambria Math" w:hAnsi="Cambria Math"/>
                  <w:color w:val="auto"/>
                  <w:sz w:val="22"/>
                  <w:szCs w:val="22"/>
                  <w:lang w:val="es-EC" w:eastAsia="en-US"/>
                </w:rPr>
                <m:t>a</m:t>
              </m:r>
            </m:e>
          </m:rad>
          <m:r>
            <w:rPr>
              <w:rFonts w:ascii="Cambria Math" w:eastAsia="Calibri" w:hAnsi="Cambria Math"/>
              <w:color w:val="auto"/>
              <w:sz w:val="22"/>
              <w:szCs w:val="22"/>
              <w:lang w:val="es-EC" w:eastAsia="en-US"/>
            </w:rPr>
            <m:t xml:space="preserve">  (      )           v)</m:t>
          </m:r>
          <m:sSup>
            <m:sSupPr>
              <m:ctrlPr>
                <w:rPr>
                  <w:rFonts w:ascii="Cambria Math" w:eastAsia="Calibri" w:hAnsi="Cambria Math"/>
                  <w:i/>
                  <w:color w:val="auto"/>
                  <w:sz w:val="22"/>
                  <w:szCs w:val="22"/>
                  <w:lang w:val="es-EC" w:eastAsia="en-US"/>
                </w:rPr>
              </m:ctrlPr>
            </m:sSupPr>
            <m:e>
              <m:d>
                <m:dPr>
                  <m:ctrlPr>
                    <w:rPr>
                      <w:rFonts w:ascii="Cambria Math" w:eastAsia="Calibri" w:hAnsi="Cambria Math"/>
                      <w:i/>
                      <w:color w:val="auto"/>
                      <w:sz w:val="22"/>
                      <w:szCs w:val="22"/>
                      <w:lang w:val="es-EC" w:eastAsia="en-US"/>
                    </w:rPr>
                  </m:ctrlPr>
                </m:dPr>
                <m:e>
                  <m:r>
                    <w:rPr>
                      <w:rFonts w:ascii="Cambria Math" w:eastAsia="Calibri" w:hAnsi="Cambria Math"/>
                      <w:color w:val="auto"/>
                      <w:sz w:val="22"/>
                      <w:szCs w:val="22"/>
                      <w:lang w:val="es-EC" w:eastAsia="en-US"/>
                    </w:rPr>
                    <m:t>ab</m:t>
                  </m:r>
                </m:e>
              </m:d>
            </m:e>
            <m:sup>
              <m:r>
                <w:rPr>
                  <w:rFonts w:ascii="Cambria Math" w:eastAsia="Calibri" w:hAnsi="Cambria Math"/>
                  <w:color w:val="auto"/>
                  <w:sz w:val="22"/>
                  <w:szCs w:val="22"/>
                  <w:lang w:val="es-EC" w:eastAsia="en-US"/>
                </w:rPr>
                <m:t>x</m:t>
              </m:r>
            </m:sup>
          </m:sSup>
          <m:r>
            <w:rPr>
              <w:rFonts w:ascii="Cambria Math" w:eastAsia="Calibri" w:hAnsi="Cambria Math"/>
              <w:color w:val="auto"/>
              <w:sz w:val="22"/>
              <w:szCs w:val="22"/>
              <w:lang w:val="es-EC" w:eastAsia="en-US"/>
            </w:rPr>
            <m:t>=</m:t>
          </m:r>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a</m:t>
              </m:r>
            </m:e>
            <m:sup>
              <m:r>
                <w:rPr>
                  <w:rFonts w:ascii="Cambria Math" w:eastAsia="Calibri" w:hAnsi="Cambria Math"/>
                  <w:color w:val="auto"/>
                  <w:sz w:val="22"/>
                  <w:szCs w:val="22"/>
                  <w:lang w:val="es-EC" w:eastAsia="en-US"/>
                </w:rPr>
                <m:t>x</m:t>
              </m:r>
            </m:sup>
          </m:sSup>
          <m:r>
            <w:rPr>
              <w:rFonts w:ascii="Cambria Math" w:eastAsia="Calibri" w:hAnsi="Cambria Math"/>
              <w:color w:val="auto"/>
              <w:sz w:val="22"/>
              <w:szCs w:val="22"/>
              <w:lang w:val="es-EC" w:eastAsia="en-US"/>
            </w:rPr>
            <m:t>+</m:t>
          </m:r>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b</m:t>
              </m:r>
            </m:e>
            <m:sup>
              <m:r>
                <w:rPr>
                  <w:rFonts w:ascii="Cambria Math" w:eastAsia="Calibri" w:hAnsi="Cambria Math"/>
                  <w:color w:val="auto"/>
                  <w:sz w:val="22"/>
                  <w:szCs w:val="22"/>
                  <w:lang w:val="es-EC" w:eastAsia="en-US"/>
                </w:rPr>
                <m:t>x</m:t>
              </m:r>
            </m:sup>
          </m:sSup>
          <m:r>
            <w:rPr>
              <w:rFonts w:ascii="Cambria Math" w:eastAsia="Calibri" w:hAnsi="Cambria Math"/>
              <w:color w:val="auto"/>
              <w:sz w:val="22"/>
              <w:szCs w:val="22"/>
              <w:lang w:val="es-EC" w:eastAsia="en-US"/>
            </w:rPr>
            <m:t xml:space="preserve"> (      )             vi)</m:t>
          </m:r>
          <m:f>
            <m:fPr>
              <m:ctrlPr>
                <w:rPr>
                  <w:rFonts w:ascii="Cambria Math" w:eastAsia="Calibri" w:hAnsi="Cambria Math"/>
                  <w:i/>
                  <w:color w:val="auto"/>
                  <w:sz w:val="22"/>
                  <w:szCs w:val="22"/>
                  <w:lang w:val="es-EC" w:eastAsia="en-US"/>
                </w:rPr>
              </m:ctrlPr>
            </m:fPr>
            <m:num>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a</m:t>
                  </m:r>
                </m:e>
                <m:sup>
                  <m:r>
                    <w:rPr>
                      <w:rFonts w:ascii="Cambria Math" w:eastAsia="Calibri" w:hAnsi="Cambria Math"/>
                      <w:color w:val="auto"/>
                      <w:sz w:val="22"/>
                      <w:szCs w:val="22"/>
                      <w:lang w:val="es-EC" w:eastAsia="en-US"/>
                    </w:rPr>
                    <m:t>x</m:t>
                  </m:r>
                </m:sup>
              </m:sSup>
            </m:num>
            <m:den>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b</m:t>
                  </m:r>
                </m:e>
                <m:sup>
                  <m:r>
                    <w:rPr>
                      <w:rFonts w:ascii="Cambria Math" w:eastAsia="Calibri" w:hAnsi="Cambria Math"/>
                      <w:color w:val="auto"/>
                      <w:sz w:val="22"/>
                      <w:szCs w:val="22"/>
                      <w:lang w:val="es-EC" w:eastAsia="en-US"/>
                    </w:rPr>
                    <m:t>y</m:t>
                  </m:r>
                </m:sup>
              </m:sSup>
            </m:den>
          </m:f>
          <m:r>
            <w:rPr>
              <w:rFonts w:ascii="Cambria Math" w:eastAsia="Calibri" w:hAnsi="Cambria Math"/>
              <w:color w:val="auto"/>
              <w:sz w:val="22"/>
              <w:szCs w:val="22"/>
              <w:lang w:val="es-EC" w:eastAsia="en-US"/>
            </w:rPr>
            <m:t>=</m:t>
          </m:r>
          <m:sSup>
            <m:sSupPr>
              <m:ctrlPr>
                <w:rPr>
                  <w:rFonts w:ascii="Cambria Math" w:eastAsia="Calibri" w:hAnsi="Cambria Math"/>
                  <w:i/>
                  <w:color w:val="auto"/>
                  <w:sz w:val="22"/>
                  <w:szCs w:val="22"/>
                  <w:lang w:val="es-EC" w:eastAsia="en-US"/>
                </w:rPr>
              </m:ctrlPr>
            </m:sSupPr>
            <m:e>
              <m:d>
                <m:dPr>
                  <m:ctrlPr>
                    <w:rPr>
                      <w:rFonts w:ascii="Cambria Math" w:eastAsia="Calibri" w:hAnsi="Cambria Math"/>
                      <w:i/>
                      <w:color w:val="auto"/>
                      <w:sz w:val="22"/>
                      <w:szCs w:val="22"/>
                      <w:lang w:val="es-EC" w:eastAsia="en-US"/>
                    </w:rPr>
                  </m:ctrlPr>
                </m:dPr>
                <m:e>
                  <m:f>
                    <m:fPr>
                      <m:ctrlPr>
                        <w:rPr>
                          <w:rFonts w:ascii="Cambria Math" w:eastAsia="Calibri" w:hAnsi="Cambria Math"/>
                          <w:i/>
                          <w:color w:val="auto"/>
                          <w:sz w:val="22"/>
                          <w:szCs w:val="22"/>
                          <w:lang w:val="es-EC" w:eastAsia="en-US"/>
                        </w:rPr>
                      </m:ctrlPr>
                    </m:fPr>
                    <m:num>
                      <m:r>
                        <w:rPr>
                          <w:rFonts w:ascii="Cambria Math" w:eastAsia="Calibri" w:hAnsi="Cambria Math"/>
                          <w:color w:val="auto"/>
                          <w:sz w:val="22"/>
                          <w:szCs w:val="22"/>
                          <w:lang w:val="es-EC" w:eastAsia="en-US"/>
                        </w:rPr>
                        <m:t>a</m:t>
                      </m:r>
                    </m:num>
                    <m:den>
                      <m:r>
                        <w:rPr>
                          <w:rFonts w:ascii="Cambria Math" w:eastAsia="Calibri" w:hAnsi="Cambria Math"/>
                          <w:color w:val="auto"/>
                          <w:sz w:val="22"/>
                          <w:szCs w:val="22"/>
                          <w:lang w:val="es-EC" w:eastAsia="en-US"/>
                        </w:rPr>
                        <m:t>b</m:t>
                      </m:r>
                    </m:den>
                  </m:f>
                </m:e>
              </m:d>
            </m:e>
            <m:sup>
              <m:r>
                <w:rPr>
                  <w:rFonts w:ascii="Cambria Math" w:eastAsia="Calibri" w:hAnsi="Cambria Math"/>
                  <w:color w:val="auto"/>
                  <w:sz w:val="22"/>
                  <w:szCs w:val="22"/>
                  <w:lang w:val="es-EC" w:eastAsia="en-US"/>
                </w:rPr>
                <m:t>y-x</m:t>
              </m:r>
            </m:sup>
          </m:sSup>
          <m:r>
            <w:rPr>
              <w:rFonts w:ascii="Cambria Math" w:eastAsia="Calibri" w:hAnsi="Cambria Math"/>
              <w:color w:val="auto"/>
              <w:sz w:val="22"/>
              <w:szCs w:val="22"/>
              <w:lang w:val="es-EC" w:eastAsia="en-US"/>
            </w:rPr>
            <m:t xml:space="preserve">      (       )</m:t>
          </m:r>
        </m:oMath>
      </m:oMathPara>
    </w:p>
    <w:p w14:paraId="56561C70"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A) Hay 3 falsas y 3 verdaderas</w:t>
      </w:r>
      <w:r w:rsidRPr="001A1101">
        <w:rPr>
          <w:rFonts w:ascii="Calibri" w:hAnsi="Calibri"/>
          <w:color w:val="auto"/>
          <w:sz w:val="22"/>
          <w:szCs w:val="22"/>
          <w:lang w:val="es-EC" w:eastAsia="en-US"/>
        </w:rPr>
        <w:br/>
        <w:t>B) Hay 1 verdadera y 5 falsas</w:t>
      </w:r>
      <w:r w:rsidRPr="001A1101">
        <w:rPr>
          <w:rFonts w:ascii="Calibri" w:hAnsi="Calibri"/>
          <w:color w:val="auto"/>
          <w:sz w:val="22"/>
          <w:szCs w:val="22"/>
          <w:lang w:val="es-EC" w:eastAsia="en-US"/>
        </w:rPr>
        <w:br/>
        <w:t>C) Todas son falsas</w:t>
      </w:r>
      <w:r w:rsidRPr="001A1101">
        <w:rPr>
          <w:rFonts w:ascii="Calibri" w:hAnsi="Calibri"/>
          <w:color w:val="auto"/>
          <w:sz w:val="22"/>
          <w:szCs w:val="22"/>
          <w:lang w:val="es-EC" w:eastAsia="en-US"/>
        </w:rPr>
        <w:br/>
        <w:t xml:space="preserve">D) Hay 4 falsas y 2 verdaderas </w:t>
      </w:r>
    </w:p>
    <w:p w14:paraId="408DC5C3"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 xml:space="preserve">2) Al resolver la siguiente operación, </w:t>
      </w:r>
    </w:p>
    <w:p w14:paraId="19E891D9" w14:textId="77777777" w:rsidR="00BC445C" w:rsidRPr="001A1101" w:rsidRDefault="00F053E7"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m:oMathPara>
        <m:oMath>
          <m:f>
            <m:fPr>
              <m:ctrlPr>
                <w:rPr>
                  <w:rFonts w:ascii="Cambria Math" w:hAnsi="Cambria Math"/>
                  <w:i/>
                  <w:color w:val="auto"/>
                  <w:sz w:val="22"/>
                  <w:szCs w:val="22"/>
                  <w:lang w:val="es-EC" w:eastAsia="en-US"/>
                </w:rPr>
              </m:ctrlPr>
            </m:fPr>
            <m:num>
              <m:rad>
                <m:radPr>
                  <m:degHide m:val="1"/>
                  <m:ctrlPr>
                    <w:rPr>
                      <w:rFonts w:ascii="Cambria Math" w:hAnsi="Cambria Math"/>
                      <w:i/>
                      <w:color w:val="auto"/>
                      <w:sz w:val="22"/>
                      <w:szCs w:val="22"/>
                      <w:lang w:val="es-EC" w:eastAsia="en-US"/>
                    </w:rPr>
                  </m:ctrlPr>
                </m:radPr>
                <m:deg/>
                <m:e>
                  <m:sSup>
                    <m:sSupPr>
                      <m:ctrlPr>
                        <w:rPr>
                          <w:rFonts w:ascii="Cambria Math" w:hAnsi="Cambria Math"/>
                          <w:i/>
                          <w:color w:val="auto"/>
                          <w:sz w:val="22"/>
                          <w:szCs w:val="22"/>
                          <w:lang w:val="es-EC" w:eastAsia="en-US"/>
                        </w:rPr>
                      </m:ctrlPr>
                    </m:sSupPr>
                    <m:e>
                      <m:d>
                        <m:dPr>
                          <m:ctrlPr>
                            <w:rPr>
                              <w:rFonts w:ascii="Cambria Math" w:hAnsi="Cambria Math"/>
                              <w:i/>
                              <w:color w:val="auto"/>
                              <w:sz w:val="22"/>
                              <w:szCs w:val="22"/>
                              <w:lang w:val="es-EC" w:eastAsia="en-US"/>
                            </w:rPr>
                          </m:ctrlPr>
                        </m:dPr>
                        <m:e>
                          <m:rad>
                            <m:radPr>
                              <m:ctrlPr>
                                <w:rPr>
                                  <w:rFonts w:ascii="Cambria Math" w:hAnsi="Cambria Math"/>
                                  <w:i/>
                                  <w:color w:val="auto"/>
                                  <w:sz w:val="22"/>
                                  <w:szCs w:val="22"/>
                                  <w:lang w:val="es-EC" w:eastAsia="en-US"/>
                                </w:rPr>
                              </m:ctrlPr>
                            </m:radPr>
                            <m:deg>
                              <m:r>
                                <w:rPr>
                                  <w:rFonts w:ascii="Cambria Math" w:hAnsi="Cambria Math"/>
                                  <w:color w:val="auto"/>
                                  <w:sz w:val="22"/>
                                  <w:szCs w:val="22"/>
                                  <w:lang w:val="es-EC" w:eastAsia="en-US"/>
                                </w:rPr>
                                <m:t>3</m:t>
                              </m:r>
                            </m:deg>
                            <m:e>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8</m:t>
                                  </m:r>
                                </m:num>
                                <m:den>
                                  <m:r>
                                    <w:rPr>
                                      <w:rFonts w:ascii="Cambria Math" w:hAnsi="Cambria Math"/>
                                      <w:color w:val="auto"/>
                                      <w:sz w:val="22"/>
                                      <w:szCs w:val="22"/>
                                      <w:lang w:val="es-EC" w:eastAsia="en-US"/>
                                    </w:rPr>
                                    <m:t>64</m:t>
                                  </m:r>
                                </m:den>
                              </m:f>
                            </m:e>
                          </m:rad>
                          <m:r>
                            <w:rPr>
                              <w:rFonts w:ascii="Cambria Math" w:hAnsi="Cambria Math"/>
                              <w:color w:val="auto"/>
                              <w:sz w:val="22"/>
                              <w:szCs w:val="22"/>
                              <w:lang w:val="es-EC" w:eastAsia="en-US"/>
                            </w:rPr>
                            <m: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2</m:t>
                              </m:r>
                            </m:num>
                            <m:den>
                              <m:r>
                                <w:rPr>
                                  <w:rFonts w:ascii="Cambria Math" w:hAnsi="Cambria Math"/>
                                  <w:color w:val="auto"/>
                                  <w:sz w:val="22"/>
                                  <w:szCs w:val="22"/>
                                  <w:lang w:val="es-EC" w:eastAsia="en-US"/>
                                </w:rPr>
                                <m:t>25</m:t>
                              </m:r>
                            </m:den>
                          </m:f>
                        </m:e>
                      </m:d>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25</m:t>
                      </m:r>
                    </m:num>
                    <m:den>
                      <m:r>
                        <w:rPr>
                          <w:rFonts w:ascii="Cambria Math" w:hAnsi="Cambria Math"/>
                          <w:color w:val="auto"/>
                          <w:sz w:val="22"/>
                          <w:szCs w:val="22"/>
                          <w:lang w:val="es-EC" w:eastAsia="en-US"/>
                        </w:rPr>
                        <m:t>400</m:t>
                      </m:r>
                    </m:den>
                  </m:f>
                  <m:r>
                    <w:rPr>
                      <w:rFonts w:ascii="Cambria Math" w:hAnsi="Cambria Math"/>
                      <w:color w:val="auto"/>
                      <w:sz w:val="22"/>
                      <w:szCs w:val="22"/>
                      <w:lang w:val="es-EC" w:eastAsia="en-US"/>
                    </w:rPr>
                    <m:t xml:space="preserve"> </m:t>
                  </m:r>
                </m:e>
              </m:rad>
            </m:num>
            <m:den>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 xml:space="preserve"> </m:t>
                  </m:r>
                  <m:d>
                    <m:dPr>
                      <m:begChr m:val="["/>
                      <m:endChr m:val="]"/>
                      <m:ctrlPr>
                        <w:rPr>
                          <w:rFonts w:ascii="Cambria Math" w:hAnsi="Cambria Math"/>
                          <w:i/>
                          <w:color w:val="auto"/>
                          <w:sz w:val="22"/>
                          <w:szCs w:val="22"/>
                          <w:lang w:val="es-EC" w:eastAsia="en-US"/>
                        </w:rPr>
                      </m:ctrlPr>
                    </m:dPr>
                    <m:e>
                      <m:sSup>
                        <m:sSupPr>
                          <m:ctrlPr>
                            <w:rPr>
                              <w:rFonts w:ascii="Cambria Math" w:hAnsi="Cambria Math"/>
                              <w:i/>
                              <w:color w:val="auto"/>
                              <w:sz w:val="22"/>
                              <w:szCs w:val="22"/>
                              <w:lang w:val="es-EC" w:eastAsia="en-US"/>
                            </w:rPr>
                          </m:ctrlPr>
                        </m:sSupPr>
                        <m:e>
                          <m:d>
                            <m:dPr>
                              <m:ctrlPr>
                                <w:rPr>
                                  <w:rFonts w:ascii="Cambria Math" w:hAnsi="Cambria Math"/>
                                  <w:i/>
                                  <w:color w:val="auto"/>
                                  <w:sz w:val="22"/>
                                  <w:szCs w:val="22"/>
                                  <w:lang w:val="es-EC" w:eastAsia="en-US"/>
                                </w:rPr>
                              </m:ctrlPr>
                            </m:dPr>
                            <m:e>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2</m:t>
                                  </m:r>
                                </m:num>
                                <m:den>
                                  <m:r>
                                    <w:rPr>
                                      <w:rFonts w:ascii="Cambria Math" w:hAnsi="Cambria Math"/>
                                      <w:color w:val="auto"/>
                                      <w:sz w:val="22"/>
                                      <w:szCs w:val="22"/>
                                      <w:lang w:val="es-EC" w:eastAsia="en-US"/>
                                    </w:rPr>
                                    <m:t>5</m:t>
                                  </m:r>
                                </m:den>
                              </m:f>
                            </m:e>
                          </m:d>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5</m:t>
                          </m:r>
                        </m:num>
                        <m:den>
                          <m:r>
                            <w:rPr>
                              <w:rFonts w:ascii="Cambria Math" w:hAnsi="Cambria Math"/>
                              <w:color w:val="auto"/>
                              <w:sz w:val="22"/>
                              <w:szCs w:val="22"/>
                              <w:lang w:val="es-EC" w:eastAsia="en-US"/>
                            </w:rPr>
                            <m:t>8</m:t>
                          </m:r>
                        </m:den>
                      </m:f>
                      <m:r>
                        <w:rPr>
                          <w:rFonts w:ascii="Cambria Math" w:hAnsi="Cambria Math"/>
                          <w:color w:val="auto"/>
                          <w:sz w:val="22"/>
                          <w:szCs w:val="22"/>
                          <w:lang w:val="es-EC" w:eastAsia="en-US"/>
                        </w:rPr>
                        <m: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3</m:t>
                          </m:r>
                        </m:num>
                        <m:den>
                          <m:r>
                            <w:rPr>
                              <w:rFonts w:ascii="Cambria Math" w:hAnsi="Cambria Math"/>
                              <w:color w:val="auto"/>
                              <w:sz w:val="22"/>
                              <w:szCs w:val="22"/>
                              <w:lang w:val="es-EC" w:eastAsia="en-US"/>
                            </w:rPr>
                            <m:t>4</m:t>
                          </m:r>
                        </m:den>
                      </m:f>
                      <m:r>
                        <w:rPr>
                          <w:rFonts w:ascii="Cambria Math" w:hAnsi="Cambria Math"/>
                          <w:color w:val="auto"/>
                          <w:sz w:val="22"/>
                          <w:szCs w:val="22"/>
                          <w:lang w:val="es-EC" w:eastAsia="en-US"/>
                        </w:rPr>
                        <m: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6</m:t>
                          </m:r>
                        </m:num>
                        <m:den>
                          <m:r>
                            <w:rPr>
                              <w:rFonts w:ascii="Cambria Math" w:hAnsi="Cambria Math"/>
                              <w:color w:val="auto"/>
                              <w:sz w:val="22"/>
                              <w:szCs w:val="22"/>
                              <w:lang w:val="es-EC" w:eastAsia="en-US"/>
                            </w:rPr>
                            <m:t>200</m:t>
                          </m:r>
                        </m:den>
                      </m:f>
                      <m:r>
                        <w:rPr>
                          <w:rFonts w:ascii="Cambria Math" w:hAnsi="Cambria Math"/>
                          <w:color w:val="auto"/>
                          <w:sz w:val="22"/>
                          <w:szCs w:val="22"/>
                          <w:lang w:val="es-EC" w:eastAsia="en-US"/>
                        </w:rPr>
                        <m:t xml:space="preserve"> </m:t>
                      </m:r>
                    </m:e>
                  </m:d>
                </m:e>
                <m:sup>
                  <m:r>
                    <w:rPr>
                      <w:rFonts w:ascii="Cambria Math" w:hAnsi="Cambria Math"/>
                      <w:color w:val="auto"/>
                      <w:sz w:val="22"/>
                      <w:szCs w:val="22"/>
                      <w:lang w:val="es-EC" w:eastAsia="en-US"/>
                    </w:rPr>
                    <m:t>-1</m:t>
                  </m:r>
                </m:sup>
              </m:sSup>
              <m:r>
                <w:rPr>
                  <w:rFonts w:ascii="Cambria Math" w:hAnsi="Cambria Math"/>
                  <w:color w:val="auto"/>
                  <w:sz w:val="22"/>
                  <w:szCs w:val="22"/>
                  <w:lang w:val="es-EC" w:eastAsia="en-US"/>
                </w:rPr>
                <m:t xml:space="preserve"> </m:t>
              </m:r>
            </m:den>
          </m:f>
        </m:oMath>
      </m:oMathPara>
    </w:p>
    <w:p w14:paraId="0A2FFAAA"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A) 8</w:t>
      </w:r>
      <w:r w:rsidRPr="001A1101">
        <w:rPr>
          <w:rFonts w:ascii="Calibri" w:hAnsi="Calibri"/>
          <w:color w:val="auto"/>
          <w:sz w:val="22"/>
          <w:szCs w:val="22"/>
          <w:lang w:val="es-EC" w:eastAsia="en-US"/>
        </w:rPr>
        <w:br/>
        <w:t>B) 1/8</w:t>
      </w:r>
      <w:r w:rsidRPr="001A1101">
        <w:rPr>
          <w:rFonts w:ascii="Calibri" w:hAnsi="Calibri"/>
          <w:color w:val="auto"/>
          <w:sz w:val="22"/>
          <w:szCs w:val="22"/>
          <w:lang w:val="es-EC" w:eastAsia="en-US"/>
        </w:rPr>
        <w:br/>
        <w:t>C) -8</w:t>
      </w:r>
      <w:r w:rsidRPr="001A1101">
        <w:rPr>
          <w:rFonts w:ascii="Calibri" w:hAnsi="Calibri"/>
          <w:color w:val="auto"/>
          <w:sz w:val="22"/>
          <w:szCs w:val="22"/>
          <w:lang w:val="es-EC" w:eastAsia="en-US"/>
        </w:rPr>
        <w:br/>
        <w:t>D) -1/8</w:t>
      </w:r>
    </w:p>
    <w:p w14:paraId="6DB01483"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 xml:space="preserve">3) Dada la figura,  </w:t>
      </w:r>
      <w:r w:rsidRPr="001A1101">
        <w:rPr>
          <w:rFonts w:ascii="Calibri" w:hAnsi="Calibri"/>
          <w:color w:val="FF0000"/>
          <w:sz w:val="22"/>
          <w:szCs w:val="22"/>
          <w:lang w:val="es-EC" w:eastAsia="en-US"/>
        </w:rPr>
        <w:t xml:space="preserve">(figura </w:t>
      </w:r>
      <w:proofErr w:type="spellStart"/>
      <w:r w:rsidRPr="001A1101">
        <w:rPr>
          <w:rFonts w:ascii="Calibri" w:hAnsi="Calibri"/>
          <w:color w:val="FF0000"/>
          <w:sz w:val="22"/>
          <w:szCs w:val="22"/>
          <w:lang w:val="es-EC" w:eastAsia="en-US"/>
        </w:rPr>
        <w:t>pag.</w:t>
      </w:r>
      <w:proofErr w:type="spellEnd"/>
      <w:r w:rsidRPr="001A1101">
        <w:rPr>
          <w:rFonts w:ascii="Calibri" w:hAnsi="Calibri"/>
          <w:color w:val="FF0000"/>
          <w:sz w:val="22"/>
          <w:szCs w:val="22"/>
          <w:lang w:val="es-EC" w:eastAsia="en-US"/>
        </w:rPr>
        <w:t xml:space="preserve"> 40 literal </w:t>
      </w:r>
      <w:proofErr w:type="gramStart"/>
      <w:r w:rsidRPr="001A1101">
        <w:rPr>
          <w:rFonts w:ascii="Calibri" w:hAnsi="Calibri"/>
          <w:color w:val="FF0000"/>
          <w:sz w:val="22"/>
          <w:szCs w:val="22"/>
          <w:lang w:val="es-EC" w:eastAsia="en-US"/>
        </w:rPr>
        <w:t>c ,</w:t>
      </w:r>
      <w:proofErr w:type="gramEnd"/>
      <w:r w:rsidRPr="001A1101">
        <w:rPr>
          <w:rFonts w:ascii="Calibri" w:hAnsi="Calibri"/>
          <w:color w:val="FF0000"/>
          <w:sz w:val="22"/>
          <w:szCs w:val="22"/>
          <w:lang w:val="es-EC" w:eastAsia="en-US"/>
        </w:rPr>
        <w:t xml:space="preserve">9no) </w:t>
      </w:r>
      <w:r w:rsidRPr="001A1101">
        <w:rPr>
          <w:rFonts w:ascii="Calibri" w:hAnsi="Calibri"/>
          <w:color w:val="auto"/>
          <w:sz w:val="22"/>
          <w:szCs w:val="22"/>
          <w:lang w:val="es-EC" w:eastAsia="en-US"/>
        </w:rPr>
        <w:t xml:space="preserve">donde </w:t>
      </w:r>
      <m:oMath>
        <m:r>
          <w:rPr>
            <w:rFonts w:ascii="Cambria Math" w:hAnsi="Cambria Math"/>
            <w:color w:val="auto"/>
            <w:sz w:val="22"/>
            <w:szCs w:val="22"/>
            <w:lang w:val="es-EC" w:eastAsia="en-US"/>
          </w:rPr>
          <m:t>∆ABC≅∆ADC</m:t>
        </m:r>
      </m:oMath>
      <w:r w:rsidRPr="001A1101">
        <w:rPr>
          <w:rFonts w:ascii="Calibri" w:hAnsi="Calibri"/>
          <w:color w:val="auto"/>
          <w:sz w:val="22"/>
          <w:szCs w:val="22"/>
          <w:lang w:val="es-EC" w:eastAsia="en-US"/>
        </w:rPr>
        <w:t xml:space="preserve">  entonces el valor de </w:t>
      </w:r>
      <m:oMath>
        <m:r>
          <w:rPr>
            <w:rFonts w:ascii="Cambria Math" w:hAnsi="Cambria Math"/>
            <w:color w:val="auto"/>
            <w:sz w:val="22"/>
            <w:szCs w:val="22"/>
            <w:lang w:val="es-EC" w:eastAsia="en-US"/>
          </w:rPr>
          <m:t>x+y</m:t>
        </m:r>
      </m:oMath>
      <w:r w:rsidRPr="001A1101">
        <w:rPr>
          <w:rFonts w:ascii="Calibri" w:hAnsi="Calibri"/>
          <w:color w:val="auto"/>
          <w:sz w:val="22"/>
          <w:szCs w:val="22"/>
          <w:lang w:val="es-EC" w:eastAsia="en-US"/>
        </w:rPr>
        <w:t xml:space="preserve"> es:</w:t>
      </w:r>
    </w:p>
    <w:p w14:paraId="170FCDBE"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FF0000"/>
          <w:sz w:val="22"/>
          <w:szCs w:val="22"/>
          <w:lang w:val="es-EC" w:eastAsia="en-US"/>
        </w:rPr>
      </w:pPr>
      <w:r w:rsidRPr="001A1101">
        <w:rPr>
          <w:rFonts w:ascii="Calibri" w:hAnsi="Calibri"/>
          <w:color w:val="FF0000"/>
          <w:sz w:val="22"/>
          <w:szCs w:val="22"/>
          <w:lang w:val="es-EC" w:eastAsia="en-US"/>
        </w:rPr>
        <w:t xml:space="preserve">(lado de y ángulo de 50° y lado de x ángulo de 23°) </w:t>
      </w:r>
    </w:p>
    <w:p w14:paraId="5454B815" w14:textId="77777777" w:rsidR="00BC445C" w:rsidRPr="001A1101" w:rsidRDefault="00BC445C" w:rsidP="00BC445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r w:rsidRPr="001A1101">
        <w:rPr>
          <w:rFonts w:ascii="Calibri" w:hAnsi="Calibri"/>
          <w:color w:val="auto"/>
          <w:sz w:val="22"/>
          <w:szCs w:val="22"/>
          <w:lang w:val="es-EC" w:eastAsia="en-US"/>
        </w:rPr>
        <w:t>59°</w:t>
      </w:r>
      <w:r w:rsidRPr="001A1101">
        <w:rPr>
          <w:rFonts w:ascii="Calibri" w:hAnsi="Calibri"/>
          <w:color w:val="auto"/>
          <w:sz w:val="22"/>
          <w:szCs w:val="22"/>
          <w:lang w:val="es-EC" w:eastAsia="en-US"/>
        </w:rPr>
        <w:br/>
        <w:t>B) 53°</w:t>
      </w:r>
      <w:r w:rsidRPr="001A1101">
        <w:rPr>
          <w:rFonts w:ascii="Calibri" w:hAnsi="Calibri"/>
          <w:color w:val="auto"/>
          <w:sz w:val="22"/>
          <w:szCs w:val="22"/>
          <w:lang w:val="es-EC" w:eastAsia="en-US"/>
        </w:rPr>
        <w:br/>
        <w:t>C) 51°</w:t>
      </w:r>
      <w:r w:rsidRPr="001A1101">
        <w:rPr>
          <w:rFonts w:ascii="Calibri" w:hAnsi="Calibri"/>
          <w:color w:val="auto"/>
          <w:sz w:val="22"/>
          <w:szCs w:val="22"/>
          <w:lang w:val="es-EC" w:eastAsia="en-US"/>
        </w:rPr>
        <w:br/>
        <w:t>D) 43°</w:t>
      </w:r>
    </w:p>
    <w:p w14:paraId="5126D119"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59309342"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378E2963"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63D68FB5"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3953FD4D"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6629580D"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5B23C5D6"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b/>
          <w:color w:val="auto"/>
          <w:sz w:val="22"/>
          <w:szCs w:val="22"/>
          <w:lang w:val="es-EC" w:eastAsia="en-US"/>
        </w:rPr>
      </w:pPr>
      <w:r w:rsidRPr="001A1101">
        <w:rPr>
          <w:rFonts w:ascii="Calibri" w:hAnsi="Calibri"/>
          <w:color w:val="auto"/>
          <w:sz w:val="22"/>
          <w:szCs w:val="22"/>
          <w:lang w:val="es-EC" w:eastAsia="en-US"/>
        </w:rPr>
        <w:t xml:space="preserve">4) Escoja la alternativa </w:t>
      </w:r>
      <w:r w:rsidRPr="001A1101">
        <w:rPr>
          <w:rFonts w:ascii="Calibri" w:hAnsi="Calibri"/>
          <w:b/>
          <w:color w:val="auto"/>
          <w:sz w:val="22"/>
          <w:szCs w:val="22"/>
          <w:lang w:val="es-EC" w:eastAsia="en-US"/>
        </w:rPr>
        <w:t>Incorrecta</w:t>
      </w:r>
    </w:p>
    <w:p w14:paraId="066977CA"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 xml:space="preserve">A) </w:t>
      </w:r>
      <m:oMath>
        <m:r>
          <w:rPr>
            <w:rFonts w:ascii="Cambria Math" w:hAnsi="Cambria Math"/>
            <w:color w:val="auto"/>
            <w:sz w:val="22"/>
            <w:szCs w:val="22"/>
            <w:lang w:val="es-EC" w:eastAsia="en-US"/>
          </w:rPr>
          <m:t>-</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3</m:t>
            </m:r>
          </m:e>
        </m:rad>
        <m:r>
          <w:rPr>
            <w:rFonts w:ascii="Cambria Math" w:hAnsi="Cambria Math"/>
            <w:color w:val="auto"/>
            <w:sz w:val="22"/>
            <w:szCs w:val="22"/>
            <w:lang w:val="es-EC" w:eastAsia="en-US"/>
          </w:rPr>
          <m:t>&lt;</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3</m:t>
            </m:r>
          </m:e>
        </m:rad>
        <m:r>
          <w:rPr>
            <w:rFonts w:ascii="Cambria Math" w:hAnsi="Cambria Math"/>
            <w:color w:val="auto"/>
            <w:sz w:val="22"/>
            <w:szCs w:val="22"/>
            <w:lang w:val="es-EC" w:eastAsia="en-US"/>
          </w:rPr>
          <m:t>&lt;π&lt;</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11</m:t>
            </m:r>
          </m:e>
        </m:rad>
      </m:oMath>
      <w:r w:rsidRPr="001A1101">
        <w:rPr>
          <w:rFonts w:ascii="Calibri" w:hAnsi="Calibri"/>
          <w:color w:val="auto"/>
          <w:sz w:val="22"/>
          <w:szCs w:val="22"/>
          <w:lang w:val="es-EC" w:eastAsia="en-US"/>
        </w:rPr>
        <w:br/>
        <w:t xml:space="preserve">B)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5</m:t>
                </m:r>
              </m:e>
            </m:rad>
          </m:num>
          <m:den>
            <m:r>
              <w:rPr>
                <w:rFonts w:ascii="Cambria Math" w:hAnsi="Cambria Math"/>
                <w:color w:val="auto"/>
                <w:sz w:val="22"/>
                <w:szCs w:val="22"/>
                <w:lang w:val="es-EC" w:eastAsia="en-US"/>
              </w:rPr>
              <m:t>2</m:t>
            </m:r>
          </m:den>
        </m:f>
        <m:r>
          <w:rPr>
            <w:rFonts w:ascii="Cambria Math" w:hAnsi="Cambria Math"/>
            <w:color w:val="auto"/>
            <w:sz w:val="22"/>
            <w:szCs w:val="22"/>
            <w:lang w:val="es-EC" w:eastAsia="en-US"/>
          </w:rPr>
          <m:t>&lt;-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m:t>
            </m:r>
          </m:num>
          <m:den>
            <m:r>
              <w:rPr>
                <w:rFonts w:ascii="Cambria Math" w:hAnsi="Cambria Math"/>
                <w:color w:val="auto"/>
                <w:sz w:val="22"/>
                <w:szCs w:val="22"/>
                <w:lang w:val="es-EC" w:eastAsia="en-US"/>
              </w:rPr>
              <m:t>2</m:t>
            </m:r>
          </m:den>
        </m:f>
        <m:r>
          <w:rPr>
            <w:rFonts w:ascii="Cambria Math" w:hAnsi="Cambria Math"/>
            <w:color w:val="auto"/>
            <w:sz w:val="22"/>
            <w:szCs w:val="22"/>
            <w:lang w:val="es-EC" w:eastAsia="en-US"/>
          </w:rPr>
          <m:t>&lt;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5</m:t>
                </m:r>
              </m:e>
            </m:rad>
          </m:num>
          <m:den>
            <m:r>
              <w:rPr>
                <w:rFonts w:ascii="Cambria Math" w:hAnsi="Cambria Math"/>
                <w:color w:val="auto"/>
                <w:sz w:val="22"/>
                <w:szCs w:val="22"/>
                <w:lang w:val="es-EC" w:eastAsia="en-US"/>
              </w:rPr>
              <m:t>2</m:t>
            </m:r>
          </m:den>
        </m:f>
        <m:r>
          <w:rPr>
            <w:rFonts w:ascii="Cambria Math" w:hAnsi="Cambria Math"/>
            <w:color w:val="auto"/>
            <w:sz w:val="22"/>
            <w:szCs w:val="22"/>
            <w:lang w:val="es-EC" w:eastAsia="en-US"/>
          </w:rPr>
          <m:t>&lt;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2π</m:t>
            </m:r>
          </m:num>
          <m:den>
            <m:r>
              <w:rPr>
                <w:rFonts w:ascii="Cambria Math" w:hAnsi="Cambria Math"/>
                <w:color w:val="auto"/>
                <w:sz w:val="22"/>
                <w:szCs w:val="22"/>
                <w:lang w:val="es-EC" w:eastAsia="en-US"/>
              </w:rPr>
              <m:t>3</m:t>
            </m:r>
          </m:den>
        </m:f>
      </m:oMath>
      <w:r w:rsidRPr="001A1101">
        <w:rPr>
          <w:rFonts w:ascii="Calibri" w:hAnsi="Calibri"/>
          <w:color w:val="auto"/>
          <w:sz w:val="22"/>
          <w:szCs w:val="22"/>
          <w:lang w:val="es-EC" w:eastAsia="en-US"/>
        </w:rPr>
        <w:br/>
        <w:t xml:space="preserve">C) </w:t>
      </w:r>
      <m:oMath>
        <m:r>
          <w:rPr>
            <w:rFonts w:ascii="Cambria Math" w:hAnsi="Cambria Math"/>
            <w:color w:val="auto"/>
            <w:sz w:val="22"/>
            <w:szCs w:val="22"/>
            <w:lang w:val="es-EC" w:eastAsia="en-US"/>
          </w:rPr>
          <m:t>-</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7</m:t>
            </m:r>
          </m:e>
        </m:rad>
        <m:r>
          <w:rPr>
            <w:rFonts w:ascii="Cambria Math" w:hAnsi="Cambria Math"/>
            <w:color w:val="auto"/>
            <w:sz w:val="22"/>
            <w:szCs w:val="22"/>
            <w:lang w:val="es-EC" w:eastAsia="en-US"/>
          </w:rPr>
          <m:t>&lt;-</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π</m:t>
            </m:r>
          </m:e>
        </m:rad>
        <m:r>
          <w:rPr>
            <w:rFonts w:ascii="Cambria Math" w:hAnsi="Cambria Math"/>
            <w:color w:val="auto"/>
            <w:sz w:val="22"/>
            <w:szCs w:val="22"/>
            <w:lang w:val="es-EC" w:eastAsia="en-US"/>
          </w:rPr>
          <m:t>&lt;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7</m:t>
                </m:r>
              </m:e>
            </m:rad>
          </m:num>
          <m:den>
            <m:r>
              <w:rPr>
                <w:rFonts w:ascii="Cambria Math" w:hAnsi="Cambria Math"/>
                <w:color w:val="auto"/>
                <w:sz w:val="22"/>
                <w:szCs w:val="22"/>
                <w:lang w:val="es-EC" w:eastAsia="en-US"/>
              </w:rPr>
              <m:t>2</m:t>
            </m:r>
          </m:den>
        </m:f>
        <m:r>
          <w:rPr>
            <w:rFonts w:ascii="Cambria Math" w:hAnsi="Cambria Math"/>
            <w:color w:val="auto"/>
            <w:sz w:val="22"/>
            <w:szCs w:val="22"/>
            <w:lang w:val="es-EC" w:eastAsia="en-US"/>
          </w:rPr>
          <m:t>&lt;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m:t>
            </m:r>
          </m:num>
          <m:den>
            <m:r>
              <w:rPr>
                <w:rFonts w:ascii="Cambria Math" w:hAnsi="Cambria Math"/>
                <w:color w:val="auto"/>
                <w:sz w:val="22"/>
                <w:szCs w:val="22"/>
                <w:lang w:val="es-EC" w:eastAsia="en-US"/>
              </w:rPr>
              <m:t>2</m:t>
            </m:r>
          </m:den>
        </m:f>
      </m:oMath>
      <w:r w:rsidRPr="001A1101">
        <w:rPr>
          <w:rFonts w:ascii="Calibri" w:hAnsi="Calibri"/>
          <w:color w:val="auto"/>
          <w:sz w:val="22"/>
          <w:szCs w:val="22"/>
          <w:lang w:val="es-EC" w:eastAsia="en-US"/>
        </w:rPr>
        <w:br/>
        <w:t xml:space="preserve">D)  </w:t>
      </w:r>
      <m:oMath>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13</m:t>
            </m:r>
          </m:e>
        </m:rad>
        <m:r>
          <w:rPr>
            <w:rFonts w:ascii="Cambria Math" w:hAnsi="Cambria Math"/>
            <w:color w:val="auto"/>
            <w:sz w:val="22"/>
            <w:szCs w:val="22"/>
            <w:lang w:val="es-EC" w:eastAsia="en-US"/>
          </w:rPr>
          <m:t>&gt;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10</m:t>
            </m:r>
          </m:num>
          <m:den>
            <m:r>
              <w:rPr>
                <w:rFonts w:ascii="Cambria Math" w:hAnsi="Cambria Math"/>
                <w:color w:val="auto"/>
                <w:sz w:val="22"/>
                <w:szCs w:val="22"/>
                <w:lang w:val="es-EC" w:eastAsia="en-US"/>
              </w:rPr>
              <m:t>3</m:t>
            </m:r>
          </m:den>
        </m:f>
        <m:r>
          <w:rPr>
            <w:rFonts w:ascii="Cambria Math" w:hAnsi="Cambria Math"/>
            <w:color w:val="auto"/>
            <w:sz w:val="22"/>
            <w:szCs w:val="22"/>
            <w:lang w:val="es-EC" w:eastAsia="en-US"/>
          </w:rPr>
          <m:t>&gt;</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2</m:t>
            </m:r>
          </m:e>
        </m:rad>
        <m:r>
          <w:rPr>
            <w:rFonts w:ascii="Cambria Math" w:hAnsi="Cambria Math"/>
            <w:color w:val="auto"/>
            <w:sz w:val="22"/>
            <w:szCs w:val="22"/>
            <w:lang w:val="es-EC" w:eastAsia="en-US"/>
          </w:rPr>
          <m:t>&gt;-π</m:t>
        </m:r>
      </m:oMath>
    </w:p>
    <w:p w14:paraId="17253A15"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 xml:space="preserve">5) Al efectuar y racionalizar la siguiente operación,   </w:t>
      </w:r>
      <m:oMath>
        <m:f>
          <m:fPr>
            <m:ctrlPr>
              <w:rPr>
                <w:rFonts w:ascii="Cambria Math" w:hAnsi="Cambria Math"/>
                <w:i/>
                <w:color w:val="auto"/>
                <w:sz w:val="28"/>
                <w:szCs w:val="28"/>
                <w:lang w:val="es-EC" w:eastAsia="en-US"/>
              </w:rPr>
            </m:ctrlPr>
          </m:fPr>
          <m:num>
            <m:r>
              <w:rPr>
                <w:rFonts w:ascii="Cambria Math" w:hAnsi="Cambria Math"/>
                <w:color w:val="auto"/>
                <w:sz w:val="28"/>
                <w:szCs w:val="28"/>
                <w:lang w:val="es-EC" w:eastAsia="en-US"/>
              </w:rPr>
              <m:t>3</m:t>
            </m:r>
          </m:num>
          <m:den>
            <m:rad>
              <m:radPr>
                <m:degHide m:val="1"/>
                <m:ctrlPr>
                  <w:rPr>
                    <w:rFonts w:ascii="Cambria Math" w:hAnsi="Cambria Math"/>
                    <w:i/>
                    <w:color w:val="auto"/>
                    <w:sz w:val="28"/>
                    <w:szCs w:val="28"/>
                    <w:lang w:val="es-EC" w:eastAsia="en-US"/>
                  </w:rPr>
                </m:ctrlPr>
              </m:radPr>
              <m:deg/>
              <m:e>
                <m:r>
                  <w:rPr>
                    <w:rFonts w:ascii="Cambria Math" w:hAnsi="Cambria Math"/>
                    <w:color w:val="auto"/>
                    <w:sz w:val="28"/>
                    <w:szCs w:val="28"/>
                    <w:lang w:val="es-EC" w:eastAsia="en-US"/>
                  </w:rPr>
                  <m:t>2</m:t>
                </m:r>
              </m:e>
            </m:rad>
          </m:den>
        </m:f>
        <m:r>
          <w:rPr>
            <w:rFonts w:ascii="Cambria Math" w:hAnsi="Cambria Math"/>
            <w:color w:val="auto"/>
            <w:sz w:val="28"/>
            <w:szCs w:val="28"/>
            <w:lang w:val="es-EC" w:eastAsia="en-US"/>
          </w:rPr>
          <m:t>-</m:t>
        </m:r>
        <m:f>
          <m:fPr>
            <m:ctrlPr>
              <w:rPr>
                <w:rFonts w:ascii="Cambria Math" w:hAnsi="Cambria Math"/>
                <w:i/>
                <w:color w:val="auto"/>
                <w:sz w:val="28"/>
                <w:szCs w:val="28"/>
                <w:lang w:val="es-EC" w:eastAsia="en-US"/>
              </w:rPr>
            </m:ctrlPr>
          </m:fPr>
          <m:num>
            <m:r>
              <w:rPr>
                <w:rFonts w:ascii="Cambria Math" w:hAnsi="Cambria Math"/>
                <w:color w:val="auto"/>
                <w:sz w:val="28"/>
                <w:szCs w:val="28"/>
                <w:lang w:val="es-EC" w:eastAsia="en-US"/>
              </w:rPr>
              <m:t>3</m:t>
            </m:r>
          </m:num>
          <m:den>
            <m:rad>
              <m:radPr>
                <m:degHide m:val="1"/>
                <m:ctrlPr>
                  <w:rPr>
                    <w:rFonts w:ascii="Cambria Math" w:hAnsi="Cambria Math"/>
                    <w:i/>
                    <w:color w:val="auto"/>
                    <w:sz w:val="28"/>
                    <w:szCs w:val="28"/>
                    <w:lang w:val="es-EC" w:eastAsia="en-US"/>
                  </w:rPr>
                </m:ctrlPr>
              </m:radPr>
              <m:deg/>
              <m:e>
                <m:r>
                  <w:rPr>
                    <w:rFonts w:ascii="Cambria Math" w:hAnsi="Cambria Math"/>
                    <w:color w:val="auto"/>
                    <w:sz w:val="28"/>
                    <w:szCs w:val="28"/>
                    <w:lang w:val="es-EC" w:eastAsia="en-US"/>
                  </w:rPr>
                  <m:t>50</m:t>
                </m:r>
              </m:e>
            </m:rad>
          </m:den>
        </m:f>
        <m:r>
          <w:rPr>
            <w:rFonts w:ascii="Cambria Math" w:hAnsi="Cambria Math"/>
            <w:color w:val="auto"/>
            <w:sz w:val="28"/>
            <w:szCs w:val="28"/>
            <w:lang w:val="es-EC" w:eastAsia="en-US"/>
          </w:rPr>
          <m:t>-</m:t>
        </m:r>
        <m:f>
          <m:fPr>
            <m:ctrlPr>
              <w:rPr>
                <w:rFonts w:ascii="Cambria Math" w:hAnsi="Cambria Math"/>
                <w:i/>
                <w:color w:val="auto"/>
                <w:sz w:val="28"/>
                <w:szCs w:val="28"/>
                <w:lang w:val="es-EC" w:eastAsia="en-US"/>
              </w:rPr>
            </m:ctrlPr>
          </m:fPr>
          <m:num>
            <m:r>
              <w:rPr>
                <w:rFonts w:ascii="Cambria Math" w:hAnsi="Cambria Math"/>
                <w:color w:val="auto"/>
                <w:sz w:val="28"/>
                <w:szCs w:val="28"/>
                <w:lang w:val="es-EC" w:eastAsia="en-US"/>
              </w:rPr>
              <m:t>5</m:t>
            </m:r>
          </m:num>
          <m:den>
            <m:rad>
              <m:radPr>
                <m:degHide m:val="1"/>
                <m:ctrlPr>
                  <w:rPr>
                    <w:rFonts w:ascii="Cambria Math" w:hAnsi="Cambria Math"/>
                    <w:i/>
                    <w:color w:val="auto"/>
                    <w:sz w:val="28"/>
                    <w:szCs w:val="28"/>
                    <w:lang w:val="es-EC" w:eastAsia="en-US"/>
                  </w:rPr>
                </m:ctrlPr>
              </m:radPr>
              <m:deg/>
              <m:e>
                <m:r>
                  <w:rPr>
                    <w:rFonts w:ascii="Cambria Math" w:hAnsi="Cambria Math"/>
                    <w:color w:val="auto"/>
                    <w:sz w:val="28"/>
                    <w:szCs w:val="28"/>
                    <w:lang w:val="es-EC" w:eastAsia="en-US"/>
                  </w:rPr>
                  <m:t>18</m:t>
                </m:r>
              </m:e>
            </m:rad>
          </m:den>
        </m:f>
      </m:oMath>
      <w:r w:rsidRPr="001A1101">
        <w:rPr>
          <w:rFonts w:ascii="Calibri" w:hAnsi="Calibri"/>
          <w:color w:val="auto"/>
          <w:sz w:val="22"/>
          <w:szCs w:val="22"/>
          <w:lang w:val="es-EC" w:eastAsia="en-US"/>
        </w:rPr>
        <w:t xml:space="preserve">   se obtiene como resultado:</w:t>
      </w:r>
    </w:p>
    <w:p w14:paraId="0A31E5DD"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 xml:space="preserve">A)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15</m:t>
            </m:r>
          </m:num>
          <m:den>
            <m:r>
              <w:rPr>
                <w:rFonts w:ascii="Cambria Math" w:hAnsi="Cambria Math"/>
                <w:color w:val="auto"/>
                <w:sz w:val="22"/>
                <w:szCs w:val="22"/>
                <w:lang w:val="es-EC" w:eastAsia="en-US"/>
              </w:rPr>
              <m:t>11</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2</m:t>
                </m:r>
              </m:e>
            </m:rad>
          </m:den>
        </m:f>
      </m:oMath>
      <w:r w:rsidRPr="001A1101">
        <w:rPr>
          <w:rFonts w:ascii="Calibri" w:hAnsi="Calibri"/>
          <w:color w:val="auto"/>
          <w:sz w:val="22"/>
          <w:szCs w:val="22"/>
          <w:lang w:val="es-EC" w:eastAsia="en-US"/>
        </w:rPr>
        <w:br/>
        <w:t xml:space="preserve">B)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11</m:t>
            </m:r>
          </m:num>
          <m:den>
            <m:r>
              <w:rPr>
                <w:rFonts w:ascii="Cambria Math" w:hAnsi="Cambria Math"/>
                <w:color w:val="auto"/>
                <w:sz w:val="22"/>
                <w:szCs w:val="22"/>
                <w:lang w:val="es-EC" w:eastAsia="en-US"/>
              </w:rPr>
              <m:t>30</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2</m:t>
                </m:r>
              </m:e>
            </m:rad>
          </m:den>
        </m:f>
      </m:oMath>
      <w:r w:rsidRPr="001A1101">
        <w:rPr>
          <w:rFonts w:ascii="Calibri" w:hAnsi="Calibri"/>
          <w:color w:val="auto"/>
          <w:sz w:val="22"/>
          <w:szCs w:val="22"/>
          <w:lang w:val="es-EC" w:eastAsia="en-US"/>
        </w:rPr>
        <w:br/>
        <w:t xml:space="preserve">C)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15</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2</m:t>
                </m:r>
              </m:e>
            </m:rad>
          </m:num>
          <m:den>
            <m:r>
              <w:rPr>
                <w:rFonts w:ascii="Cambria Math" w:hAnsi="Cambria Math"/>
                <w:color w:val="auto"/>
                <w:sz w:val="22"/>
                <w:szCs w:val="22"/>
                <w:lang w:val="es-EC" w:eastAsia="en-US"/>
              </w:rPr>
              <m:t>11</m:t>
            </m:r>
          </m:den>
        </m:f>
      </m:oMath>
      <w:r w:rsidRPr="001A1101">
        <w:rPr>
          <w:rFonts w:ascii="Calibri" w:hAnsi="Calibri"/>
          <w:color w:val="auto"/>
          <w:sz w:val="22"/>
          <w:szCs w:val="22"/>
          <w:lang w:val="es-EC" w:eastAsia="en-US"/>
        </w:rPr>
        <w:br/>
        <w:t xml:space="preserve">D)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11</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2</m:t>
                </m:r>
              </m:e>
            </m:rad>
          </m:num>
          <m:den>
            <m:r>
              <w:rPr>
                <w:rFonts w:ascii="Cambria Math" w:hAnsi="Cambria Math"/>
                <w:color w:val="auto"/>
                <w:sz w:val="22"/>
                <w:szCs w:val="22"/>
                <w:lang w:val="es-EC" w:eastAsia="en-US"/>
              </w:rPr>
              <m:t>30</m:t>
            </m:r>
          </m:den>
        </m:f>
      </m:oMath>
    </w:p>
    <w:p w14:paraId="374C0589"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FF0000"/>
          <w:sz w:val="22"/>
          <w:szCs w:val="22"/>
          <w:lang w:val="es-EC" w:eastAsia="en-US"/>
        </w:rPr>
      </w:pPr>
      <w:r w:rsidRPr="001A1101">
        <w:rPr>
          <w:rFonts w:ascii="Calibri" w:hAnsi="Calibri"/>
          <w:color w:val="auto"/>
          <w:sz w:val="22"/>
          <w:szCs w:val="22"/>
          <w:lang w:val="es-EC" w:eastAsia="en-US"/>
        </w:rPr>
        <w:t xml:space="preserve">6) Los triángulos que se muestran a continuación son semejantes, encuentre el valor del segmento </w:t>
      </w:r>
      <m:oMath>
        <m:acc>
          <m:accPr>
            <m:chr m:val="̅"/>
            <m:ctrlPr>
              <w:rPr>
                <w:rFonts w:ascii="Cambria Math" w:hAnsi="Cambria Math"/>
                <w:i/>
                <w:color w:val="auto"/>
                <w:sz w:val="22"/>
                <w:szCs w:val="22"/>
                <w:lang w:val="es-EC" w:eastAsia="en-US"/>
              </w:rPr>
            </m:ctrlPr>
          </m:accPr>
          <m:e>
            <m:r>
              <w:rPr>
                <w:rFonts w:ascii="Cambria Math" w:hAnsi="Cambria Math"/>
                <w:color w:val="auto"/>
                <w:sz w:val="22"/>
                <w:szCs w:val="22"/>
                <w:lang w:val="es-EC" w:eastAsia="en-US"/>
              </w:rPr>
              <m:t>AB</m:t>
            </m:r>
          </m:e>
        </m:acc>
      </m:oMath>
      <w:r w:rsidRPr="001A1101">
        <w:rPr>
          <w:rFonts w:ascii="Calibri" w:hAnsi="Calibri"/>
          <w:color w:val="auto"/>
          <w:sz w:val="22"/>
          <w:szCs w:val="22"/>
          <w:lang w:val="es-EC" w:eastAsia="en-US"/>
        </w:rPr>
        <w:t xml:space="preserve">. </w:t>
      </w:r>
      <w:r w:rsidRPr="001A1101">
        <w:rPr>
          <w:rFonts w:ascii="Calibri" w:hAnsi="Calibri"/>
          <w:color w:val="FF0000"/>
          <w:sz w:val="22"/>
          <w:szCs w:val="22"/>
          <w:lang w:val="es-EC" w:eastAsia="en-US"/>
        </w:rPr>
        <w:t xml:space="preserve">(Figura literal b </w:t>
      </w:r>
      <w:proofErr w:type="spellStart"/>
      <w:r w:rsidRPr="001A1101">
        <w:rPr>
          <w:rFonts w:ascii="Calibri" w:hAnsi="Calibri"/>
          <w:color w:val="FF0000"/>
          <w:sz w:val="22"/>
          <w:szCs w:val="22"/>
          <w:lang w:val="es-EC" w:eastAsia="en-US"/>
        </w:rPr>
        <w:t>pag.</w:t>
      </w:r>
      <w:proofErr w:type="spellEnd"/>
      <w:r w:rsidRPr="001A1101">
        <w:rPr>
          <w:rFonts w:ascii="Calibri" w:hAnsi="Calibri"/>
          <w:color w:val="FF0000"/>
          <w:sz w:val="22"/>
          <w:szCs w:val="22"/>
          <w:lang w:val="es-EC" w:eastAsia="en-US"/>
        </w:rPr>
        <w:t xml:space="preserve"> 80 </w:t>
      </w:r>
      <m:oMath>
        <m:acc>
          <m:accPr>
            <m:chr m:val="̅"/>
            <m:ctrlPr>
              <w:rPr>
                <w:rFonts w:ascii="Cambria Math" w:hAnsi="Cambria Math"/>
                <w:i/>
                <w:color w:val="FF0000"/>
                <w:sz w:val="22"/>
                <w:szCs w:val="22"/>
                <w:lang w:val="es-EC" w:eastAsia="en-US"/>
              </w:rPr>
            </m:ctrlPr>
          </m:accPr>
          <m:e>
            <m:r>
              <w:rPr>
                <w:rFonts w:ascii="Cambria Math" w:hAnsi="Cambria Math"/>
                <w:color w:val="FF0000"/>
                <w:sz w:val="22"/>
                <w:szCs w:val="22"/>
                <w:lang w:val="es-EC" w:eastAsia="en-US"/>
              </w:rPr>
              <m:t>BE</m:t>
            </m:r>
          </m:e>
        </m:acc>
        <m:r>
          <w:rPr>
            <w:rFonts w:ascii="Cambria Math" w:hAnsi="Cambria Math"/>
            <w:color w:val="FF0000"/>
            <w:sz w:val="22"/>
            <w:szCs w:val="22"/>
            <w:lang w:val="es-EC" w:eastAsia="en-US"/>
          </w:rPr>
          <m:t xml:space="preserve">=15m    </m:t>
        </m:r>
        <m:acc>
          <m:accPr>
            <m:chr m:val="̅"/>
            <m:ctrlPr>
              <w:rPr>
                <w:rFonts w:ascii="Cambria Math" w:hAnsi="Cambria Math"/>
                <w:i/>
                <w:color w:val="FF0000"/>
                <w:sz w:val="22"/>
                <w:szCs w:val="22"/>
                <w:lang w:val="es-EC" w:eastAsia="en-US"/>
              </w:rPr>
            </m:ctrlPr>
          </m:accPr>
          <m:e>
            <m:r>
              <w:rPr>
                <w:rFonts w:ascii="Cambria Math" w:hAnsi="Cambria Math"/>
                <w:color w:val="FF0000"/>
                <w:sz w:val="22"/>
                <w:szCs w:val="22"/>
                <w:lang w:val="es-EC" w:eastAsia="en-US"/>
              </w:rPr>
              <m:t>CE</m:t>
            </m:r>
          </m:e>
        </m:acc>
        <m:r>
          <w:rPr>
            <w:rFonts w:ascii="Cambria Math" w:hAnsi="Cambria Math"/>
            <w:color w:val="FF0000"/>
            <w:sz w:val="22"/>
            <w:szCs w:val="22"/>
            <w:lang w:val="es-EC" w:eastAsia="en-US"/>
          </w:rPr>
          <m:t xml:space="preserve">=5m   </m:t>
        </m:r>
        <m:acc>
          <m:accPr>
            <m:chr m:val="̅"/>
            <m:ctrlPr>
              <w:rPr>
                <w:rFonts w:ascii="Cambria Math" w:hAnsi="Cambria Math"/>
                <w:i/>
                <w:color w:val="FF0000"/>
                <w:sz w:val="22"/>
                <w:szCs w:val="22"/>
                <w:lang w:val="es-EC" w:eastAsia="en-US"/>
              </w:rPr>
            </m:ctrlPr>
          </m:accPr>
          <m:e>
            <m:r>
              <w:rPr>
                <w:rFonts w:ascii="Cambria Math" w:hAnsi="Cambria Math"/>
                <w:color w:val="FF0000"/>
                <w:sz w:val="22"/>
                <w:szCs w:val="22"/>
                <w:lang w:val="es-EC" w:eastAsia="en-US"/>
              </w:rPr>
              <m:t>CD</m:t>
            </m:r>
          </m:e>
        </m:acc>
        <m:r>
          <w:rPr>
            <w:rFonts w:ascii="Cambria Math" w:hAnsi="Cambria Math"/>
            <w:color w:val="FF0000"/>
            <w:sz w:val="22"/>
            <w:szCs w:val="22"/>
            <w:lang w:val="es-EC" w:eastAsia="en-US"/>
          </w:rPr>
          <m:t>=3m</m:t>
        </m:r>
      </m:oMath>
      <w:r w:rsidRPr="001A1101">
        <w:rPr>
          <w:rFonts w:ascii="Calibri" w:hAnsi="Calibri"/>
          <w:color w:val="FF0000"/>
          <w:sz w:val="22"/>
          <w:szCs w:val="22"/>
          <w:lang w:val="es-EC" w:eastAsia="en-US"/>
        </w:rPr>
        <w:t xml:space="preserve"> )</w:t>
      </w:r>
    </w:p>
    <w:p w14:paraId="7A7D1FB9"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A) 1m</w:t>
      </w:r>
      <w:r w:rsidRPr="001A1101">
        <w:rPr>
          <w:rFonts w:ascii="Calibri" w:hAnsi="Calibri"/>
          <w:color w:val="auto"/>
          <w:sz w:val="22"/>
          <w:szCs w:val="22"/>
          <w:lang w:val="es-EC" w:eastAsia="en-US"/>
        </w:rPr>
        <w:br/>
        <w:t>B) 8m</w:t>
      </w:r>
      <w:r w:rsidRPr="001A1101">
        <w:rPr>
          <w:rFonts w:ascii="Calibri" w:hAnsi="Calibri"/>
          <w:color w:val="auto"/>
          <w:sz w:val="22"/>
          <w:szCs w:val="22"/>
          <w:lang w:val="es-EC" w:eastAsia="en-US"/>
        </w:rPr>
        <w:br/>
        <w:t>C) 9m</w:t>
      </w:r>
      <w:r w:rsidRPr="001A1101">
        <w:rPr>
          <w:rFonts w:ascii="Calibri" w:hAnsi="Calibri"/>
          <w:color w:val="auto"/>
          <w:sz w:val="22"/>
          <w:szCs w:val="22"/>
          <w:lang w:val="es-EC" w:eastAsia="en-US"/>
        </w:rPr>
        <w:br/>
        <w:t>D) 25m</w:t>
      </w:r>
    </w:p>
    <w:p w14:paraId="2D36FCEF"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 xml:space="preserve">7) Dada las funciones </w:t>
      </w:r>
      <m:oMath>
        <m:r>
          <w:rPr>
            <w:rFonts w:ascii="Cambria Math" w:hAnsi="Cambria Math"/>
            <w:color w:val="auto"/>
            <w:sz w:val="22"/>
            <w:szCs w:val="22"/>
            <w:lang w:val="es-EC" w:eastAsia="en-US"/>
          </w:rPr>
          <m:t>f</m:t>
        </m:r>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x</m:t>
            </m:r>
          </m:e>
        </m:d>
        <m:r>
          <w:rPr>
            <w:rFonts w:ascii="Cambria Math" w:hAnsi="Cambria Math"/>
            <w:color w:val="auto"/>
            <w:sz w:val="22"/>
            <w:szCs w:val="22"/>
            <w:lang w:val="es-EC" w:eastAsia="en-US"/>
          </w:rPr>
          <m:t>=</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3-2x</m:t>
            </m:r>
          </m:e>
        </m:rad>
        <m:r>
          <w:rPr>
            <w:rFonts w:ascii="Cambria Math" w:hAnsi="Cambria Math"/>
            <w:color w:val="auto"/>
            <w:sz w:val="22"/>
            <w:szCs w:val="22"/>
            <w:lang w:val="es-EC" w:eastAsia="en-US"/>
          </w:rPr>
          <m:t xml:space="preserve">    y    g</m:t>
        </m:r>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x</m:t>
            </m:r>
          </m:e>
        </m:d>
        <m:r>
          <w:rPr>
            <w:rFonts w:ascii="Cambria Math" w:hAnsi="Cambria Math"/>
            <w:color w:val="auto"/>
            <w:sz w:val="22"/>
            <w:szCs w:val="22"/>
            <w:lang w:val="es-EC" w:eastAsia="en-US"/>
          </w:rPr>
          <m:t>=</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4x+8</m:t>
            </m:r>
          </m:e>
        </m:rad>
      </m:oMath>
      <w:r w:rsidRPr="001A1101">
        <w:rPr>
          <w:rFonts w:ascii="Calibri" w:hAnsi="Calibri"/>
          <w:color w:val="auto"/>
          <w:sz w:val="22"/>
          <w:szCs w:val="22"/>
          <w:lang w:val="es-EC" w:eastAsia="en-US"/>
        </w:rPr>
        <w:t xml:space="preserve"> , encuentre el valor de </w:t>
      </w:r>
      <m:oMath>
        <m:f>
          <m:fPr>
            <m:ctrlPr>
              <w:rPr>
                <w:rFonts w:ascii="Cambria Math" w:hAnsi="Cambria Math"/>
                <w:i/>
                <w:color w:val="auto"/>
                <w:sz w:val="28"/>
                <w:szCs w:val="28"/>
                <w:lang w:val="es-EC" w:eastAsia="en-US"/>
              </w:rPr>
            </m:ctrlPr>
          </m:fPr>
          <m:num>
            <m:r>
              <w:rPr>
                <w:rFonts w:ascii="Cambria Math" w:hAnsi="Cambria Math"/>
                <w:color w:val="auto"/>
                <w:sz w:val="28"/>
                <w:szCs w:val="28"/>
                <w:lang w:val="es-EC" w:eastAsia="en-US"/>
              </w:rPr>
              <m:t>f</m:t>
            </m:r>
            <m:d>
              <m:dPr>
                <m:ctrlPr>
                  <w:rPr>
                    <w:rFonts w:ascii="Cambria Math" w:hAnsi="Cambria Math"/>
                    <w:i/>
                    <w:color w:val="auto"/>
                    <w:sz w:val="28"/>
                    <w:szCs w:val="28"/>
                    <w:lang w:val="es-EC" w:eastAsia="en-US"/>
                  </w:rPr>
                </m:ctrlPr>
              </m:dPr>
              <m:e>
                <m:r>
                  <w:rPr>
                    <w:rFonts w:ascii="Cambria Math" w:hAnsi="Cambria Math"/>
                    <w:color w:val="auto"/>
                    <w:sz w:val="28"/>
                    <w:szCs w:val="28"/>
                    <w:lang w:val="es-EC" w:eastAsia="en-US"/>
                  </w:rPr>
                  <m:t>-1</m:t>
                </m:r>
              </m:e>
            </m:d>
            <m:r>
              <w:rPr>
                <w:rFonts w:ascii="Cambria Math" w:hAnsi="Cambria Math"/>
                <w:color w:val="auto"/>
                <w:sz w:val="28"/>
                <w:szCs w:val="28"/>
                <w:lang w:val="es-EC" w:eastAsia="en-US"/>
              </w:rPr>
              <m:t>+g(-1)</m:t>
            </m:r>
          </m:num>
          <m:den>
            <m:r>
              <w:rPr>
                <w:rFonts w:ascii="Cambria Math" w:hAnsi="Cambria Math"/>
                <w:color w:val="auto"/>
                <w:sz w:val="28"/>
                <w:szCs w:val="28"/>
                <w:lang w:val="es-EC" w:eastAsia="en-US"/>
              </w:rPr>
              <m:t>g(0)</m:t>
            </m:r>
          </m:den>
        </m:f>
      </m:oMath>
      <w:r w:rsidRPr="001A1101">
        <w:rPr>
          <w:rFonts w:ascii="Calibri" w:hAnsi="Calibri"/>
          <w:color w:val="auto"/>
          <w:sz w:val="22"/>
          <w:szCs w:val="22"/>
          <w:lang w:val="es-EC" w:eastAsia="en-US"/>
        </w:rPr>
        <w:t xml:space="preserve">   </w:t>
      </w:r>
    </w:p>
    <w:p w14:paraId="31923910"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 xml:space="preserve">A)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3</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2</m:t>
                </m:r>
              </m:e>
            </m:rad>
          </m:num>
          <m:den>
            <m:r>
              <w:rPr>
                <w:rFonts w:ascii="Cambria Math" w:hAnsi="Cambria Math"/>
                <w:color w:val="auto"/>
                <w:sz w:val="22"/>
                <w:szCs w:val="22"/>
                <w:lang w:val="es-EC" w:eastAsia="en-US"/>
              </w:rPr>
              <m:t>4</m:t>
            </m:r>
          </m:den>
        </m:f>
      </m:oMath>
      <w:r w:rsidRPr="001A1101">
        <w:rPr>
          <w:rFonts w:ascii="Calibri" w:hAnsi="Calibri"/>
          <w:color w:val="auto"/>
          <w:sz w:val="22"/>
          <w:szCs w:val="22"/>
          <w:lang w:val="es-EC" w:eastAsia="en-US"/>
        </w:rPr>
        <w:br/>
        <w:t xml:space="preserve">B) </w:t>
      </w:r>
      <m:oMath>
        <m:f>
          <m:fPr>
            <m:ctrlPr>
              <w:rPr>
                <w:rFonts w:ascii="Cambria Math" w:hAnsi="Cambria Math"/>
                <w:i/>
                <w:color w:val="auto"/>
                <w:sz w:val="22"/>
                <w:szCs w:val="22"/>
                <w:lang w:val="es-EC" w:eastAsia="en-US"/>
              </w:rPr>
            </m:ctrlPr>
          </m:fPr>
          <m:num>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10</m:t>
                </m:r>
              </m:e>
            </m:rad>
            <m:r>
              <w:rPr>
                <w:rFonts w:ascii="Cambria Math" w:hAnsi="Cambria Math"/>
                <w:color w:val="auto"/>
                <w:sz w:val="22"/>
                <w:szCs w:val="22"/>
                <w:lang w:val="es-EC" w:eastAsia="en-US"/>
              </w:rPr>
              <m:t>+2</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2</m:t>
                </m:r>
              </m:e>
            </m:rad>
          </m:num>
          <m:den>
            <m:r>
              <w:rPr>
                <w:rFonts w:ascii="Cambria Math" w:hAnsi="Cambria Math"/>
                <w:color w:val="auto"/>
                <w:sz w:val="22"/>
                <w:szCs w:val="22"/>
                <w:lang w:val="es-EC" w:eastAsia="en-US"/>
              </w:rPr>
              <m:t>4</m:t>
            </m:r>
          </m:den>
        </m:f>
      </m:oMath>
      <w:r w:rsidRPr="001A1101">
        <w:rPr>
          <w:rFonts w:ascii="Calibri" w:hAnsi="Calibri"/>
          <w:color w:val="auto"/>
          <w:sz w:val="22"/>
          <w:szCs w:val="22"/>
          <w:lang w:val="es-EC" w:eastAsia="en-US"/>
        </w:rPr>
        <w:t xml:space="preserve"> </w:t>
      </w:r>
      <w:r w:rsidRPr="001A1101">
        <w:rPr>
          <w:rFonts w:ascii="Calibri" w:hAnsi="Calibri"/>
          <w:color w:val="auto"/>
          <w:sz w:val="22"/>
          <w:szCs w:val="22"/>
          <w:lang w:val="es-EC" w:eastAsia="en-US"/>
        </w:rPr>
        <w:br/>
        <w:t xml:space="preserve">C) </w:t>
      </w:r>
      <m:oMath>
        <m:f>
          <m:fPr>
            <m:ctrlPr>
              <w:rPr>
                <w:rFonts w:ascii="Cambria Math" w:hAnsi="Cambria Math"/>
                <w:i/>
                <w:color w:val="auto"/>
                <w:sz w:val="22"/>
                <w:szCs w:val="22"/>
                <w:lang w:val="es-EC" w:eastAsia="en-US"/>
              </w:rPr>
            </m:ctrlPr>
          </m:fPr>
          <m:num>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3</m:t>
                </m:r>
              </m:e>
            </m:rad>
            <m:r>
              <w:rPr>
                <w:rFonts w:ascii="Cambria Math" w:hAnsi="Cambria Math"/>
                <w:color w:val="auto"/>
                <w:sz w:val="22"/>
                <w:szCs w:val="22"/>
                <w:lang w:val="es-EC" w:eastAsia="en-US"/>
              </w:rPr>
              <m:t>+6</m:t>
            </m:r>
          </m:num>
          <m:den>
            <m:r>
              <w:rPr>
                <w:rFonts w:ascii="Cambria Math" w:hAnsi="Cambria Math"/>
                <w:color w:val="auto"/>
                <w:sz w:val="22"/>
                <w:szCs w:val="22"/>
                <w:lang w:val="es-EC" w:eastAsia="en-US"/>
              </w:rPr>
              <m:t>3</m:t>
            </m:r>
          </m:den>
        </m:f>
      </m:oMath>
      <w:r w:rsidRPr="001A1101">
        <w:rPr>
          <w:rFonts w:ascii="Calibri" w:hAnsi="Calibri"/>
          <w:color w:val="auto"/>
          <w:sz w:val="22"/>
          <w:szCs w:val="22"/>
          <w:lang w:val="es-EC" w:eastAsia="en-US"/>
        </w:rPr>
        <w:br/>
        <w:t xml:space="preserve">D) </w:t>
      </w:r>
      <m:oMath>
        <m:f>
          <m:fPr>
            <m:ctrlPr>
              <w:rPr>
                <w:rFonts w:ascii="Cambria Math" w:hAnsi="Cambria Math"/>
                <w:i/>
                <w:color w:val="auto"/>
                <w:sz w:val="22"/>
                <w:szCs w:val="22"/>
                <w:lang w:val="es-EC" w:eastAsia="en-US"/>
              </w:rPr>
            </m:ctrlPr>
          </m:fPr>
          <m:num>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15</m:t>
                </m:r>
              </m:e>
            </m:rad>
            <m:r>
              <w:rPr>
                <w:rFonts w:ascii="Cambria Math" w:hAnsi="Cambria Math"/>
                <w:color w:val="auto"/>
                <w:sz w:val="22"/>
                <w:szCs w:val="22"/>
                <w:lang w:val="es-EC" w:eastAsia="en-US"/>
              </w:rPr>
              <m:t>+6</m:t>
            </m:r>
          </m:num>
          <m:den>
            <m:r>
              <w:rPr>
                <w:rFonts w:ascii="Cambria Math" w:hAnsi="Cambria Math"/>
                <w:color w:val="auto"/>
                <w:sz w:val="22"/>
                <w:szCs w:val="22"/>
                <w:lang w:val="es-EC" w:eastAsia="en-US"/>
              </w:rPr>
              <m:t>3</m:t>
            </m:r>
          </m:den>
        </m:f>
      </m:oMath>
    </w:p>
    <w:p w14:paraId="51A3E54A"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17A036DB"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78652368"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5B0C414B"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0031C579"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 xml:space="preserve">8) En la parte superior de una torre, a </w:t>
      </w:r>
      <m:oMath>
        <m:r>
          <w:rPr>
            <w:rFonts w:ascii="Cambria Math" w:hAnsi="Cambria Math"/>
            <w:color w:val="auto"/>
            <w:sz w:val="22"/>
            <w:szCs w:val="22"/>
            <w:lang w:val="es-EC" w:eastAsia="en-US"/>
          </w:rPr>
          <m:t>20</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7</m:t>
            </m:r>
          </m:e>
        </m:rad>
      </m:oMath>
      <w:r w:rsidRPr="001A1101">
        <w:rPr>
          <w:rFonts w:ascii="Calibri" w:hAnsi="Calibri"/>
          <w:color w:val="auto"/>
          <w:sz w:val="22"/>
          <w:szCs w:val="22"/>
          <w:lang w:val="es-EC" w:eastAsia="en-US"/>
        </w:rPr>
        <w:t xml:space="preserve"> m de altura, se encuentra una persona. Desde este punto observa un incendio en la superficie terrestre a </w:t>
      </w:r>
      <m:oMath>
        <m:r>
          <w:rPr>
            <w:rFonts w:ascii="Cambria Math" w:hAnsi="Cambria Math"/>
            <w:color w:val="auto"/>
            <w:sz w:val="22"/>
            <w:szCs w:val="22"/>
            <w:lang w:val="es-EC" w:eastAsia="en-US"/>
          </w:rPr>
          <m:t>40</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3</m:t>
            </m:r>
          </m:e>
        </m:rad>
      </m:oMath>
      <w:r w:rsidRPr="001A1101">
        <w:rPr>
          <w:rFonts w:ascii="Calibri" w:hAnsi="Calibri"/>
          <w:color w:val="auto"/>
          <w:sz w:val="22"/>
          <w:szCs w:val="22"/>
          <w:lang w:val="es-EC" w:eastAsia="en-US"/>
        </w:rPr>
        <w:t xml:space="preserve"> m como se muestra en la figura. ¿A qué distancia de la base de la torre es el incendio? </w:t>
      </w:r>
      <w:r w:rsidRPr="001A1101">
        <w:rPr>
          <w:rFonts w:ascii="Calibri" w:hAnsi="Calibri"/>
          <w:color w:val="FF0000"/>
          <w:sz w:val="22"/>
          <w:szCs w:val="22"/>
          <w:lang w:val="es-EC" w:eastAsia="en-US"/>
        </w:rPr>
        <w:t>(figura pag.115 libro de 9no)</w:t>
      </w:r>
    </w:p>
    <w:p w14:paraId="107163AA"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 xml:space="preserve">A) </w:t>
      </w:r>
      <m:oMath>
        <m:r>
          <w:rPr>
            <w:rFonts w:ascii="Cambria Math" w:hAnsi="Cambria Math"/>
            <w:color w:val="auto"/>
            <w:sz w:val="22"/>
            <w:szCs w:val="22"/>
            <w:lang w:val="es-EC" w:eastAsia="en-US"/>
          </w:rPr>
          <m:t>20</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5</m:t>
            </m:r>
          </m:e>
        </m:rad>
        <m:r>
          <w:rPr>
            <w:rFonts w:ascii="Cambria Math" w:hAnsi="Cambria Math"/>
            <w:color w:val="auto"/>
            <w:sz w:val="22"/>
            <w:szCs w:val="22"/>
            <w:lang w:val="es-EC" w:eastAsia="en-US"/>
          </w:rPr>
          <m:t xml:space="preserve"> m</m:t>
        </m:r>
      </m:oMath>
      <w:r w:rsidRPr="001A1101">
        <w:rPr>
          <w:rFonts w:ascii="Calibri" w:hAnsi="Calibri"/>
          <w:color w:val="auto"/>
          <w:sz w:val="22"/>
          <w:szCs w:val="22"/>
          <w:lang w:val="es-EC" w:eastAsia="en-US"/>
        </w:rPr>
        <w:br/>
        <w:t xml:space="preserve">B) </w:t>
      </w:r>
      <m:oMath>
        <m:r>
          <w:rPr>
            <w:rFonts w:ascii="Cambria Math" w:hAnsi="Cambria Math"/>
            <w:color w:val="auto"/>
            <w:sz w:val="22"/>
            <w:szCs w:val="22"/>
            <w:lang w:val="es-EC" w:eastAsia="en-US"/>
          </w:rPr>
          <m:t>10</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2</m:t>
            </m:r>
          </m:e>
        </m:rad>
        <m:r>
          <w:rPr>
            <w:rFonts w:ascii="Cambria Math" w:hAnsi="Cambria Math"/>
            <w:color w:val="auto"/>
            <w:sz w:val="22"/>
            <w:szCs w:val="22"/>
            <w:lang w:val="es-EC" w:eastAsia="en-US"/>
          </w:rPr>
          <m:t xml:space="preserve"> m</m:t>
        </m:r>
      </m:oMath>
      <w:r w:rsidRPr="001A1101">
        <w:rPr>
          <w:rFonts w:ascii="Calibri" w:hAnsi="Calibri"/>
          <w:color w:val="auto"/>
          <w:sz w:val="22"/>
          <w:szCs w:val="22"/>
          <w:lang w:val="es-EC" w:eastAsia="en-US"/>
        </w:rPr>
        <w:br/>
        <w:t xml:space="preserve">C) </w:t>
      </w:r>
      <m:oMath>
        <m:r>
          <w:rPr>
            <w:rFonts w:ascii="Cambria Math" w:hAnsi="Cambria Math"/>
            <w:color w:val="auto"/>
            <w:sz w:val="22"/>
            <w:szCs w:val="22"/>
            <w:lang w:val="es-EC" w:eastAsia="en-US"/>
          </w:rPr>
          <m:t>200 m</m:t>
        </m:r>
      </m:oMath>
      <w:r w:rsidRPr="001A1101">
        <w:rPr>
          <w:rFonts w:ascii="Calibri" w:hAnsi="Calibri"/>
          <w:color w:val="auto"/>
          <w:sz w:val="22"/>
          <w:szCs w:val="22"/>
          <w:lang w:val="es-EC" w:eastAsia="en-US"/>
        </w:rPr>
        <w:br/>
        <w:t xml:space="preserve">D) </w:t>
      </w:r>
      <m:oMath>
        <m:r>
          <w:rPr>
            <w:rFonts w:ascii="Cambria Math" w:hAnsi="Cambria Math"/>
            <w:color w:val="auto"/>
            <w:sz w:val="22"/>
            <w:szCs w:val="22"/>
            <w:lang w:val="es-EC" w:eastAsia="en-US"/>
          </w:rPr>
          <m:t>20</m:t>
        </m:r>
        <m:rad>
          <m:radPr>
            <m:degHide m:val="1"/>
            <m:ctrlPr>
              <w:rPr>
                <w:rFonts w:ascii="Cambria Math" w:hAnsi="Cambria Math"/>
                <w:i/>
                <w:color w:val="auto"/>
                <w:sz w:val="22"/>
                <w:szCs w:val="22"/>
                <w:lang w:val="es-EC" w:eastAsia="en-US"/>
              </w:rPr>
            </m:ctrlPr>
          </m:radPr>
          <m:deg/>
          <m:e>
            <m:r>
              <w:rPr>
                <w:rFonts w:ascii="Cambria Math" w:hAnsi="Cambria Math"/>
                <w:color w:val="auto"/>
                <w:sz w:val="22"/>
                <w:szCs w:val="22"/>
                <w:lang w:val="es-EC" w:eastAsia="en-US"/>
              </w:rPr>
              <m:t>3</m:t>
            </m:r>
          </m:e>
        </m:rad>
        <m:r>
          <w:rPr>
            <w:rFonts w:ascii="Cambria Math" w:hAnsi="Cambria Math"/>
            <w:color w:val="auto"/>
            <w:sz w:val="22"/>
            <w:szCs w:val="22"/>
            <w:lang w:val="es-EC" w:eastAsia="en-US"/>
          </w:rPr>
          <m:t xml:space="preserve"> m</m:t>
        </m:r>
      </m:oMath>
    </w:p>
    <w:p w14:paraId="690926C8"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9) El ortocentro de una circunferencia está determinado  por la intersección de:</w:t>
      </w:r>
    </w:p>
    <w:p w14:paraId="1F21AD71"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A) Las bisectrices</w:t>
      </w:r>
      <w:r w:rsidRPr="001A1101">
        <w:rPr>
          <w:rFonts w:ascii="Calibri" w:hAnsi="Calibri"/>
          <w:color w:val="auto"/>
          <w:sz w:val="22"/>
          <w:szCs w:val="22"/>
          <w:lang w:val="es-EC" w:eastAsia="en-US"/>
        </w:rPr>
        <w:br/>
        <w:t>B) Las mediatrices</w:t>
      </w:r>
      <w:r w:rsidRPr="001A1101">
        <w:rPr>
          <w:rFonts w:ascii="Calibri" w:hAnsi="Calibri"/>
          <w:color w:val="auto"/>
          <w:sz w:val="22"/>
          <w:szCs w:val="22"/>
          <w:lang w:val="es-EC" w:eastAsia="en-US"/>
        </w:rPr>
        <w:br/>
        <w:t>C) Las medianas</w:t>
      </w:r>
      <w:r w:rsidRPr="001A1101">
        <w:rPr>
          <w:rFonts w:ascii="Calibri" w:hAnsi="Calibri"/>
          <w:color w:val="auto"/>
          <w:sz w:val="22"/>
          <w:szCs w:val="22"/>
          <w:lang w:val="es-EC" w:eastAsia="en-US"/>
        </w:rPr>
        <w:br/>
        <w:t xml:space="preserve">D) Las alturas </w:t>
      </w:r>
    </w:p>
    <w:p w14:paraId="6A078B7C"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3E7F002B"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10) El valor del área sombreada es:</w:t>
      </w:r>
      <w:proofErr w:type="gramStart"/>
      <w:r w:rsidRPr="001A1101">
        <w:rPr>
          <w:rFonts w:ascii="Calibri" w:hAnsi="Calibri"/>
          <w:color w:val="auto"/>
          <w:sz w:val="22"/>
          <w:szCs w:val="22"/>
          <w:lang w:val="es-EC" w:eastAsia="en-US"/>
        </w:rPr>
        <w:t xml:space="preserve">   </w:t>
      </w:r>
      <w:r w:rsidRPr="001A1101">
        <w:rPr>
          <w:rFonts w:ascii="Calibri" w:hAnsi="Calibri"/>
          <w:color w:val="FF0000"/>
          <w:sz w:val="22"/>
          <w:szCs w:val="22"/>
          <w:lang w:val="es-EC" w:eastAsia="en-US"/>
        </w:rPr>
        <w:t>(</w:t>
      </w:r>
      <w:proofErr w:type="gramEnd"/>
      <w:r w:rsidRPr="001A1101">
        <w:rPr>
          <w:rFonts w:ascii="Calibri" w:hAnsi="Calibri"/>
          <w:color w:val="FF0000"/>
          <w:sz w:val="22"/>
          <w:szCs w:val="22"/>
          <w:lang w:val="es-EC" w:eastAsia="en-US"/>
        </w:rPr>
        <w:t xml:space="preserve">figura página 116 libro 9no.  ) </w:t>
      </w:r>
    </w:p>
    <w:p w14:paraId="29364F95"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1A1101">
        <w:rPr>
          <w:rFonts w:ascii="Calibri" w:hAnsi="Calibri"/>
          <w:color w:val="auto"/>
          <w:sz w:val="22"/>
          <w:szCs w:val="22"/>
          <w:lang w:val="es-EC" w:eastAsia="en-US"/>
        </w:rPr>
        <w:t>A) 48</w:t>
      </w:r>
      <w:r w:rsidRPr="001A1101">
        <w:rPr>
          <w:rFonts w:ascii="Calibri" w:hAnsi="Calibri"/>
          <w:color w:val="auto"/>
          <w:sz w:val="22"/>
          <w:szCs w:val="22"/>
          <w:lang w:val="es-EC" w:eastAsia="en-US"/>
        </w:rPr>
        <w:br/>
        <w:t>B) 96</w:t>
      </w:r>
      <w:r w:rsidRPr="001A1101">
        <w:rPr>
          <w:rFonts w:ascii="Calibri" w:hAnsi="Calibri"/>
          <w:color w:val="auto"/>
          <w:sz w:val="22"/>
          <w:szCs w:val="22"/>
          <w:lang w:val="es-EC" w:eastAsia="en-US"/>
        </w:rPr>
        <w:br/>
        <w:t>C) 144</w:t>
      </w:r>
      <w:r w:rsidRPr="001A1101">
        <w:rPr>
          <w:rFonts w:ascii="Calibri" w:hAnsi="Calibri"/>
          <w:color w:val="auto"/>
          <w:sz w:val="22"/>
          <w:szCs w:val="22"/>
          <w:lang w:val="es-EC" w:eastAsia="en-US"/>
        </w:rPr>
        <w:br/>
        <w:t>D) 168</w:t>
      </w:r>
    </w:p>
    <w:p w14:paraId="2397D86E" w14:textId="77777777" w:rsidR="00BC445C" w:rsidRPr="001A1101"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1356AA83" w14:textId="77777777" w:rsidR="00BC445C" w:rsidRDefault="00BC445C" w:rsidP="00BC445C">
      <w:pPr>
        <w:rPr>
          <w:rFonts w:ascii="Calibri" w:eastAsia="Calibri" w:hAnsi="Calibri" w:cs="Calibri"/>
          <w:sz w:val="16"/>
          <w:szCs w:val="16"/>
        </w:rPr>
      </w:pPr>
    </w:p>
    <w:p w14:paraId="7ED8200E" w14:textId="77777777" w:rsidR="00BC445C" w:rsidRDefault="00BC445C" w:rsidP="00BC445C">
      <w:pPr>
        <w:rPr>
          <w:rFonts w:ascii="Calibri" w:eastAsia="Calibri" w:hAnsi="Calibri" w:cs="Calibri"/>
          <w:sz w:val="16"/>
          <w:szCs w:val="16"/>
        </w:rPr>
      </w:pPr>
    </w:p>
    <w:p w14:paraId="4452A954" w14:textId="77777777" w:rsidR="00BC445C" w:rsidRDefault="00BC445C" w:rsidP="00BC445C">
      <w:pPr>
        <w:rPr>
          <w:rFonts w:ascii="Calibri" w:eastAsia="Calibri" w:hAnsi="Calibri" w:cs="Calibri"/>
          <w:sz w:val="16"/>
          <w:szCs w:val="16"/>
        </w:rPr>
      </w:pPr>
    </w:p>
    <w:p w14:paraId="3236D941" w14:textId="77777777" w:rsidR="00BC445C" w:rsidRDefault="00BC445C" w:rsidP="00BC445C">
      <w:pPr>
        <w:rPr>
          <w:rFonts w:ascii="Calibri" w:eastAsia="Calibri" w:hAnsi="Calibri" w:cs="Calibri"/>
          <w:sz w:val="16"/>
          <w:szCs w:val="16"/>
        </w:rPr>
      </w:pPr>
    </w:p>
    <w:p w14:paraId="7D394F01" w14:textId="77777777" w:rsidR="00BC445C" w:rsidRDefault="00BC445C" w:rsidP="00BC445C">
      <w:pPr>
        <w:rPr>
          <w:rFonts w:ascii="Calibri" w:eastAsia="Calibri" w:hAnsi="Calibri" w:cs="Calibri"/>
          <w:sz w:val="16"/>
          <w:szCs w:val="16"/>
        </w:rPr>
      </w:pPr>
    </w:p>
    <w:p w14:paraId="1A98C2A4" w14:textId="77777777" w:rsidR="00BC445C" w:rsidRDefault="00BC445C" w:rsidP="00BC445C">
      <w:pPr>
        <w:rPr>
          <w:rFonts w:ascii="Calibri" w:eastAsia="Calibri" w:hAnsi="Calibri" w:cs="Calibri"/>
          <w:sz w:val="16"/>
          <w:szCs w:val="16"/>
        </w:rPr>
      </w:pPr>
    </w:p>
    <w:p w14:paraId="716FC8FE" w14:textId="77777777" w:rsidR="00BC445C" w:rsidRDefault="00BC445C" w:rsidP="00BC445C">
      <w:pPr>
        <w:rPr>
          <w:rFonts w:ascii="Calibri" w:eastAsia="Calibri" w:hAnsi="Calibri" w:cs="Calibri"/>
          <w:sz w:val="16"/>
          <w:szCs w:val="16"/>
        </w:rPr>
      </w:pPr>
    </w:p>
    <w:p w14:paraId="687EBA0C" w14:textId="77777777" w:rsidR="00BC445C" w:rsidRDefault="00BC445C" w:rsidP="00BC445C">
      <w:pPr>
        <w:rPr>
          <w:rFonts w:ascii="Calibri" w:eastAsia="Calibri" w:hAnsi="Calibri" w:cs="Calibri"/>
          <w:sz w:val="16"/>
          <w:szCs w:val="16"/>
        </w:rPr>
      </w:pPr>
    </w:p>
    <w:p w14:paraId="60B44F46" w14:textId="77777777" w:rsidR="00BC445C" w:rsidRDefault="00BC445C" w:rsidP="00BC445C">
      <w:pPr>
        <w:rPr>
          <w:rFonts w:ascii="Calibri" w:eastAsia="Calibri" w:hAnsi="Calibri" w:cs="Calibri"/>
          <w:sz w:val="16"/>
          <w:szCs w:val="16"/>
        </w:rPr>
      </w:pPr>
    </w:p>
    <w:p w14:paraId="0052265F" w14:textId="77777777" w:rsidR="00BC445C" w:rsidRDefault="00BC445C" w:rsidP="00BC445C">
      <w:pPr>
        <w:rPr>
          <w:rFonts w:ascii="Calibri" w:eastAsia="Calibri" w:hAnsi="Calibri" w:cs="Calibri"/>
          <w:sz w:val="16"/>
          <w:szCs w:val="16"/>
        </w:rPr>
      </w:pPr>
    </w:p>
    <w:p w14:paraId="6A96BA3D" w14:textId="77777777" w:rsidR="00BC445C" w:rsidRDefault="00BC445C" w:rsidP="00BC445C">
      <w:pPr>
        <w:rPr>
          <w:rFonts w:ascii="Calibri" w:eastAsia="Calibri" w:hAnsi="Calibri" w:cs="Calibri"/>
          <w:sz w:val="16"/>
          <w:szCs w:val="16"/>
        </w:rPr>
      </w:pPr>
    </w:p>
    <w:p w14:paraId="3373AB0D" w14:textId="77777777" w:rsidR="00BC445C" w:rsidRDefault="00BC445C" w:rsidP="00BC445C">
      <w:pPr>
        <w:rPr>
          <w:rFonts w:ascii="Calibri" w:eastAsia="Calibri" w:hAnsi="Calibri" w:cs="Calibri"/>
          <w:sz w:val="16"/>
          <w:szCs w:val="16"/>
        </w:rPr>
      </w:pPr>
    </w:p>
    <w:p w14:paraId="7775E15E" w14:textId="77777777" w:rsidR="00BC445C" w:rsidRDefault="00BC445C" w:rsidP="00BC445C">
      <w:pPr>
        <w:rPr>
          <w:rFonts w:ascii="Calibri" w:eastAsia="Calibri" w:hAnsi="Calibri" w:cs="Calibri"/>
          <w:sz w:val="16"/>
          <w:szCs w:val="16"/>
        </w:rPr>
      </w:pPr>
    </w:p>
    <w:p w14:paraId="0053D694" w14:textId="77777777" w:rsidR="00BC445C" w:rsidRDefault="00BC445C" w:rsidP="00BC445C">
      <w:pPr>
        <w:rPr>
          <w:rFonts w:ascii="Calibri" w:eastAsia="Calibri" w:hAnsi="Calibri" w:cs="Calibri"/>
          <w:sz w:val="16"/>
          <w:szCs w:val="16"/>
        </w:rPr>
      </w:pPr>
    </w:p>
    <w:p w14:paraId="2B5B8FF5" w14:textId="77777777" w:rsidR="00BC445C" w:rsidRDefault="00BC445C" w:rsidP="00BC445C">
      <w:pPr>
        <w:rPr>
          <w:rFonts w:ascii="Calibri" w:eastAsia="Calibri" w:hAnsi="Calibri" w:cs="Calibri"/>
          <w:sz w:val="16"/>
          <w:szCs w:val="16"/>
        </w:rPr>
      </w:pPr>
    </w:p>
    <w:p w14:paraId="72AE7994" w14:textId="77777777" w:rsidR="00BC445C" w:rsidRDefault="00BC445C" w:rsidP="00BC445C">
      <w:pPr>
        <w:rPr>
          <w:rFonts w:ascii="Calibri" w:eastAsia="Calibri" w:hAnsi="Calibri" w:cs="Calibri"/>
          <w:sz w:val="16"/>
          <w:szCs w:val="16"/>
        </w:rPr>
      </w:pPr>
    </w:p>
    <w:p w14:paraId="2A7B073F" w14:textId="77777777" w:rsidR="00BC445C" w:rsidRDefault="00BC445C" w:rsidP="00BC445C">
      <w:pPr>
        <w:rPr>
          <w:rFonts w:ascii="Calibri" w:eastAsia="Calibri" w:hAnsi="Calibri" w:cs="Calibri"/>
          <w:sz w:val="16"/>
          <w:szCs w:val="16"/>
        </w:rPr>
      </w:pPr>
    </w:p>
    <w:p w14:paraId="4CD1C5B1" w14:textId="77777777" w:rsidR="00BC445C" w:rsidRDefault="00BC445C" w:rsidP="00BC445C">
      <w:pPr>
        <w:rPr>
          <w:rFonts w:ascii="Calibri" w:eastAsia="Calibri" w:hAnsi="Calibri" w:cs="Calibri"/>
          <w:sz w:val="16"/>
          <w:szCs w:val="16"/>
        </w:rPr>
      </w:pPr>
    </w:p>
    <w:p w14:paraId="2699EDEB" w14:textId="77777777" w:rsidR="00BC445C" w:rsidRDefault="00BC445C" w:rsidP="00BC445C">
      <w:pPr>
        <w:rPr>
          <w:rFonts w:ascii="Calibri" w:eastAsia="Calibri" w:hAnsi="Calibri" w:cs="Calibri"/>
          <w:sz w:val="16"/>
          <w:szCs w:val="16"/>
        </w:rPr>
      </w:pPr>
    </w:p>
    <w:p w14:paraId="7A49294F" w14:textId="77777777" w:rsidR="00BC445C" w:rsidRDefault="00BC445C" w:rsidP="00BC445C">
      <w:pPr>
        <w:rPr>
          <w:rFonts w:ascii="Calibri" w:eastAsia="Calibri" w:hAnsi="Calibri" w:cs="Calibri"/>
          <w:sz w:val="16"/>
          <w:szCs w:val="16"/>
        </w:rPr>
      </w:pPr>
    </w:p>
    <w:p w14:paraId="63C2ACD7" w14:textId="77777777" w:rsidR="00BC445C" w:rsidRDefault="00BC445C" w:rsidP="00BC445C">
      <w:pPr>
        <w:rPr>
          <w:rFonts w:ascii="Calibri" w:eastAsia="Calibri" w:hAnsi="Calibri" w:cs="Calibri"/>
          <w:sz w:val="16"/>
          <w:szCs w:val="16"/>
        </w:rPr>
      </w:pPr>
    </w:p>
    <w:p w14:paraId="3E6D98BC" w14:textId="77777777" w:rsidR="00BC445C" w:rsidRDefault="00BC445C" w:rsidP="00BC445C">
      <w:pPr>
        <w:rPr>
          <w:rFonts w:ascii="Calibri" w:eastAsia="Calibri" w:hAnsi="Calibri" w:cs="Calibri"/>
          <w:sz w:val="16"/>
          <w:szCs w:val="16"/>
        </w:rPr>
      </w:pPr>
    </w:p>
    <w:p w14:paraId="0D893BF7" w14:textId="77777777" w:rsidR="00BC445C" w:rsidRDefault="00BC445C" w:rsidP="00BC445C">
      <w:pPr>
        <w:rPr>
          <w:rFonts w:ascii="Calibri" w:eastAsia="Calibri" w:hAnsi="Calibri" w:cs="Calibri"/>
          <w:sz w:val="16"/>
          <w:szCs w:val="16"/>
        </w:rPr>
      </w:pPr>
    </w:p>
    <w:p w14:paraId="64CE3A23" w14:textId="77777777" w:rsidR="00BC445C" w:rsidRDefault="00BC445C" w:rsidP="00BC445C">
      <w:pPr>
        <w:rPr>
          <w:rFonts w:ascii="Calibri" w:eastAsia="Calibri" w:hAnsi="Calibri" w:cs="Calibri"/>
          <w:sz w:val="16"/>
          <w:szCs w:val="16"/>
        </w:rPr>
      </w:pPr>
    </w:p>
    <w:p w14:paraId="56992E86" w14:textId="77777777" w:rsidR="00BC445C" w:rsidRDefault="00BC445C" w:rsidP="00BC445C">
      <w:pPr>
        <w:rPr>
          <w:rFonts w:ascii="Calibri" w:eastAsia="Calibri" w:hAnsi="Calibri" w:cs="Calibri"/>
          <w:sz w:val="16"/>
          <w:szCs w:val="16"/>
        </w:rPr>
      </w:pPr>
    </w:p>
    <w:p w14:paraId="4D9AB467" w14:textId="77777777" w:rsidR="00BC445C" w:rsidRDefault="00BC445C" w:rsidP="00BC445C">
      <w:pPr>
        <w:rPr>
          <w:rFonts w:ascii="Calibri" w:eastAsia="Calibri" w:hAnsi="Calibri" w:cs="Calibri"/>
          <w:sz w:val="16"/>
          <w:szCs w:val="16"/>
        </w:rPr>
      </w:pPr>
    </w:p>
    <w:p w14:paraId="4307B892" w14:textId="77777777" w:rsidR="00BC445C" w:rsidRDefault="00BC445C" w:rsidP="00BC445C">
      <w:pPr>
        <w:rPr>
          <w:rFonts w:ascii="Calibri" w:eastAsia="Calibri" w:hAnsi="Calibri" w:cs="Calibri"/>
          <w:sz w:val="16"/>
          <w:szCs w:val="16"/>
        </w:rPr>
      </w:pPr>
    </w:p>
    <w:p w14:paraId="1A409B1F" w14:textId="77777777" w:rsidR="00BC445C" w:rsidRDefault="00BC445C" w:rsidP="00BC445C">
      <w:pPr>
        <w:rPr>
          <w:rFonts w:ascii="Calibri" w:eastAsia="Calibri" w:hAnsi="Calibri" w:cs="Calibri"/>
          <w:sz w:val="16"/>
          <w:szCs w:val="16"/>
        </w:rPr>
      </w:pPr>
    </w:p>
    <w:p w14:paraId="3B8BC52F" w14:textId="77777777" w:rsidR="00BC445C" w:rsidRDefault="00BC445C" w:rsidP="00BC445C">
      <w:pPr>
        <w:rPr>
          <w:rFonts w:ascii="Calibri" w:eastAsia="Calibri" w:hAnsi="Calibri" w:cs="Calibri"/>
          <w:sz w:val="16"/>
          <w:szCs w:val="16"/>
        </w:rPr>
      </w:pPr>
    </w:p>
    <w:p w14:paraId="7C187C81" w14:textId="77777777" w:rsidR="00BC445C" w:rsidRDefault="00BC445C" w:rsidP="00BC445C">
      <w:pPr>
        <w:rPr>
          <w:rFonts w:ascii="Calibri" w:eastAsia="Calibri" w:hAnsi="Calibri" w:cs="Calibri"/>
          <w:sz w:val="16"/>
          <w:szCs w:val="16"/>
        </w:rPr>
      </w:pPr>
    </w:p>
    <w:p w14:paraId="526D584C" w14:textId="77777777" w:rsidR="00BC445C" w:rsidRDefault="00BC445C" w:rsidP="00BC445C">
      <w:pPr>
        <w:rPr>
          <w:rFonts w:ascii="Calibri" w:eastAsia="Calibri" w:hAnsi="Calibri" w:cs="Calibri"/>
          <w:sz w:val="16"/>
          <w:szCs w:val="16"/>
        </w:rPr>
      </w:pPr>
    </w:p>
    <w:p w14:paraId="47E14A21" w14:textId="77777777" w:rsidR="00BC445C" w:rsidRDefault="00BC445C" w:rsidP="00BC445C">
      <w:pPr>
        <w:rPr>
          <w:rFonts w:ascii="Calibri" w:eastAsia="Calibri" w:hAnsi="Calibri" w:cs="Calibri"/>
          <w:sz w:val="16"/>
          <w:szCs w:val="16"/>
        </w:rPr>
      </w:pPr>
    </w:p>
    <w:p w14:paraId="28E5AAC2" w14:textId="77777777" w:rsidR="00BC445C" w:rsidRDefault="00BC445C" w:rsidP="00BC445C">
      <w:pPr>
        <w:rPr>
          <w:rFonts w:ascii="Calibri" w:eastAsia="Calibri" w:hAnsi="Calibri" w:cs="Calibri"/>
          <w:sz w:val="16"/>
          <w:szCs w:val="16"/>
        </w:rPr>
      </w:pPr>
    </w:p>
    <w:p w14:paraId="0DD494FE" w14:textId="77777777" w:rsidR="00BC445C" w:rsidRDefault="00BC445C" w:rsidP="00BC445C">
      <w:pPr>
        <w:rPr>
          <w:rFonts w:ascii="Calibri" w:eastAsia="Calibri" w:hAnsi="Calibri" w:cs="Calibri"/>
          <w:sz w:val="16"/>
          <w:szCs w:val="16"/>
        </w:rPr>
      </w:pPr>
    </w:p>
    <w:p w14:paraId="2F6496D0" w14:textId="77777777" w:rsidR="00BC445C" w:rsidRDefault="00BC445C" w:rsidP="00BC445C">
      <w:pPr>
        <w:rPr>
          <w:rFonts w:ascii="Calibri" w:eastAsia="Calibri" w:hAnsi="Calibri" w:cs="Calibri"/>
          <w:sz w:val="16"/>
          <w:szCs w:val="16"/>
        </w:rPr>
      </w:pPr>
    </w:p>
    <w:p w14:paraId="40FA686D" w14:textId="77777777" w:rsidR="00BC445C" w:rsidRDefault="00BC445C" w:rsidP="00BC445C">
      <w:pPr>
        <w:ind w:left="708"/>
        <w:rPr>
          <w:rFonts w:ascii="Calibri" w:eastAsia="Calibri" w:hAnsi="Calibri" w:cs="Calibri"/>
          <w:sz w:val="28"/>
          <w:szCs w:val="16"/>
        </w:rPr>
      </w:pPr>
      <w:r>
        <w:rPr>
          <w:rFonts w:ascii="Calibri" w:eastAsia="Calibri" w:hAnsi="Calibri" w:cs="Calibri"/>
          <w:sz w:val="28"/>
          <w:szCs w:val="16"/>
        </w:rPr>
        <w:t>CLAVES DE ÍTEMS</w:t>
      </w:r>
    </w:p>
    <w:p w14:paraId="618506A5" w14:textId="77777777" w:rsidR="00BC445C" w:rsidRDefault="00BC445C" w:rsidP="00BC445C">
      <w:pPr>
        <w:ind w:left="708"/>
        <w:rPr>
          <w:rFonts w:ascii="Calibri" w:eastAsia="Calibri" w:hAnsi="Calibri" w:cs="Calibri"/>
          <w:sz w:val="28"/>
          <w:szCs w:val="16"/>
        </w:rPr>
      </w:pPr>
    </w:p>
    <w:p w14:paraId="475CDB1B" w14:textId="77777777" w:rsidR="00BC445C" w:rsidRDefault="00BC445C" w:rsidP="00BC445C">
      <w:pPr>
        <w:ind w:left="708"/>
        <w:rPr>
          <w:rFonts w:ascii="Calibri" w:eastAsia="Calibri" w:hAnsi="Calibri" w:cs="Calibri"/>
          <w:sz w:val="28"/>
          <w:szCs w:val="16"/>
        </w:rPr>
      </w:pPr>
      <w:r>
        <w:rPr>
          <w:rFonts w:ascii="Calibri" w:eastAsia="Calibri" w:hAnsi="Calibri" w:cs="Calibri"/>
          <w:sz w:val="28"/>
          <w:szCs w:val="16"/>
        </w:rPr>
        <w:t xml:space="preserve">ÍTEM 1 </w:t>
      </w:r>
    </w:p>
    <w:tbl>
      <w:tblPr>
        <w:tblW w:w="9679" w:type="dxa"/>
        <w:tblInd w:w="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964"/>
      </w:tblGrid>
      <w:tr w:rsidR="00BC445C" w:rsidRPr="00D84A98" w14:paraId="526255D9" w14:textId="77777777" w:rsidTr="00E8751E">
        <w:trPr>
          <w:trHeight w:val="630"/>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4E7B9E" w14:textId="77777777" w:rsidR="00BC445C" w:rsidRPr="00D84A98" w:rsidRDefault="00BC445C" w:rsidP="00E8751E">
            <w:pPr>
              <w:pStyle w:val="Normal1"/>
              <w:ind w:left="193" w:hanging="193"/>
              <w:rPr>
                <w:b/>
              </w:rPr>
            </w:pPr>
            <w:r w:rsidRPr="00D84A98">
              <w:rPr>
                <w:b/>
              </w:rPr>
              <w:t>Opciones de respuesta</w:t>
            </w:r>
          </w:p>
          <w:p w14:paraId="6DE929F2" w14:textId="77777777" w:rsidR="00BC445C" w:rsidRPr="00D84A98" w:rsidRDefault="00BC445C" w:rsidP="00E8751E">
            <w:pPr>
              <w:pStyle w:val="Normal1"/>
              <w:ind w:left="193" w:hanging="193"/>
              <w:rPr>
                <w:b/>
              </w:rPr>
            </w:pPr>
          </w:p>
        </w:tc>
        <w:tc>
          <w:tcPr>
            <w:tcW w:w="69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FB290B" w14:textId="77777777" w:rsidR="00BC445C" w:rsidRPr="00D84A98" w:rsidRDefault="00BC445C" w:rsidP="00E8751E">
            <w:pPr>
              <w:pStyle w:val="Normal1"/>
              <w:spacing w:after="160" w:line="259" w:lineRule="auto"/>
              <w:ind w:left="193" w:hanging="193"/>
              <w:rPr>
                <w:b/>
              </w:rPr>
            </w:pPr>
            <w:r w:rsidRPr="00D84A98">
              <w:rPr>
                <w:b/>
              </w:rPr>
              <w:t>Argumentaciones</w:t>
            </w:r>
          </w:p>
        </w:tc>
      </w:tr>
      <w:tr w:rsidR="00BC445C" w14:paraId="61A3BB3A" w14:textId="77777777" w:rsidTr="00E8751E">
        <w:trPr>
          <w:trHeight w:val="980"/>
        </w:trPr>
        <w:tc>
          <w:tcPr>
            <w:tcW w:w="2715" w:type="dxa"/>
            <w:shd w:val="clear" w:color="auto" w:fill="auto"/>
            <w:tcMar>
              <w:top w:w="100" w:type="dxa"/>
              <w:left w:w="100" w:type="dxa"/>
              <w:bottom w:w="100" w:type="dxa"/>
              <w:right w:w="100" w:type="dxa"/>
            </w:tcMar>
            <w:vAlign w:val="center"/>
          </w:tcPr>
          <w:p w14:paraId="21845148" w14:textId="77777777" w:rsidR="00BC445C" w:rsidRDefault="00BC445C" w:rsidP="00E8751E">
            <w:pPr>
              <w:rPr>
                <w:rFonts w:eastAsiaTheme="minorEastAsia"/>
              </w:rPr>
            </w:pPr>
            <w:r>
              <w:rPr>
                <w:rFonts w:eastAsiaTheme="minorEastAsia"/>
              </w:rPr>
              <w:t>A) Hay 3 falsas y 3 verdaderas</w:t>
            </w:r>
            <w:r>
              <w:rPr>
                <w:rFonts w:eastAsiaTheme="minorEastAsia"/>
              </w:rPr>
              <w:br/>
            </w:r>
          </w:p>
        </w:tc>
        <w:tc>
          <w:tcPr>
            <w:tcW w:w="6964" w:type="dxa"/>
            <w:shd w:val="clear" w:color="auto" w:fill="auto"/>
            <w:tcMar>
              <w:top w:w="100" w:type="dxa"/>
              <w:left w:w="100" w:type="dxa"/>
              <w:bottom w:w="100" w:type="dxa"/>
              <w:right w:w="100" w:type="dxa"/>
            </w:tcMar>
          </w:tcPr>
          <w:p w14:paraId="6C2EFCC3" w14:textId="77777777" w:rsidR="00BC445C" w:rsidRDefault="00BC445C" w:rsidP="00E8751E">
            <w:pPr>
              <w:rPr>
                <w:rFonts w:eastAsiaTheme="minorEastAsia"/>
              </w:rPr>
            </w:pPr>
            <w:r>
              <w:rPr>
                <w:rFonts w:eastAsiaTheme="minorEastAsia"/>
              </w:rPr>
              <w:t>Incorrecta porque el literal a) presenta que existen 3 falsas donde son en total 4 propiedades incorrectas.</w:t>
            </w:r>
          </w:p>
        </w:tc>
      </w:tr>
      <w:tr w:rsidR="00BC445C" w14:paraId="6C54A240" w14:textId="77777777" w:rsidTr="00E8751E">
        <w:trPr>
          <w:trHeight w:val="640"/>
        </w:trPr>
        <w:tc>
          <w:tcPr>
            <w:tcW w:w="2715" w:type="dxa"/>
            <w:shd w:val="clear" w:color="auto" w:fill="auto"/>
            <w:tcMar>
              <w:top w:w="100" w:type="dxa"/>
              <w:left w:w="100" w:type="dxa"/>
              <w:bottom w:w="100" w:type="dxa"/>
              <w:right w:w="100" w:type="dxa"/>
            </w:tcMar>
          </w:tcPr>
          <w:p w14:paraId="6152799C" w14:textId="77777777" w:rsidR="00BC445C" w:rsidRDefault="00BC445C" w:rsidP="00E8751E">
            <w:pPr>
              <w:rPr>
                <w:rFonts w:eastAsiaTheme="minorEastAsia"/>
              </w:rPr>
            </w:pPr>
            <w:r>
              <w:rPr>
                <w:rFonts w:eastAsiaTheme="minorEastAsia"/>
              </w:rPr>
              <w:t>B) Hay 1 verdadera y 5 falsas</w:t>
            </w:r>
            <w:r>
              <w:rPr>
                <w:rFonts w:eastAsiaTheme="minorEastAsia"/>
              </w:rPr>
              <w:br/>
            </w:r>
          </w:p>
        </w:tc>
        <w:tc>
          <w:tcPr>
            <w:tcW w:w="6964" w:type="dxa"/>
            <w:shd w:val="clear" w:color="auto" w:fill="auto"/>
            <w:tcMar>
              <w:top w:w="100" w:type="dxa"/>
              <w:left w:w="100" w:type="dxa"/>
              <w:bottom w:w="100" w:type="dxa"/>
              <w:right w:w="100" w:type="dxa"/>
            </w:tcMar>
          </w:tcPr>
          <w:p w14:paraId="341031D6" w14:textId="77777777" w:rsidR="00BC445C" w:rsidRDefault="00BC445C" w:rsidP="00E8751E">
            <w:pPr>
              <w:rPr>
                <w:rFonts w:eastAsiaTheme="minorEastAsia"/>
              </w:rPr>
            </w:pPr>
            <w:r>
              <w:rPr>
                <w:rFonts w:eastAsiaTheme="minorEastAsia"/>
              </w:rPr>
              <w:t>Incorrecta porque el literal b) presenta que hay 1 verdadera cuando existen 2 verdaderas.</w:t>
            </w:r>
          </w:p>
        </w:tc>
      </w:tr>
      <w:tr w:rsidR="00BC445C" w14:paraId="6C02E215" w14:textId="77777777" w:rsidTr="00E8751E">
        <w:tc>
          <w:tcPr>
            <w:tcW w:w="2715" w:type="dxa"/>
            <w:shd w:val="clear" w:color="auto" w:fill="auto"/>
            <w:tcMar>
              <w:top w:w="100" w:type="dxa"/>
              <w:left w:w="100" w:type="dxa"/>
              <w:bottom w:w="100" w:type="dxa"/>
              <w:right w:w="100" w:type="dxa"/>
            </w:tcMar>
          </w:tcPr>
          <w:p w14:paraId="05E16458" w14:textId="77777777" w:rsidR="00BC445C" w:rsidRDefault="00BC445C" w:rsidP="00E8751E">
            <w:pPr>
              <w:rPr>
                <w:rFonts w:eastAsiaTheme="minorEastAsia"/>
              </w:rPr>
            </w:pPr>
            <w:r>
              <w:rPr>
                <w:rFonts w:eastAsiaTheme="minorEastAsia"/>
              </w:rPr>
              <w:t>C) Todas son falsas</w:t>
            </w:r>
            <w:r>
              <w:rPr>
                <w:rFonts w:eastAsiaTheme="minorEastAsia"/>
              </w:rPr>
              <w:br/>
            </w:r>
          </w:p>
        </w:tc>
        <w:tc>
          <w:tcPr>
            <w:tcW w:w="6964" w:type="dxa"/>
            <w:shd w:val="clear" w:color="auto" w:fill="auto"/>
            <w:tcMar>
              <w:top w:w="100" w:type="dxa"/>
              <w:left w:w="100" w:type="dxa"/>
              <w:bottom w:w="100" w:type="dxa"/>
              <w:right w:w="100" w:type="dxa"/>
            </w:tcMar>
          </w:tcPr>
          <w:p w14:paraId="32D33772" w14:textId="77777777" w:rsidR="00BC445C" w:rsidRDefault="00BC445C" w:rsidP="00E8751E">
            <w:pPr>
              <w:rPr>
                <w:rFonts w:eastAsiaTheme="minorEastAsia"/>
              </w:rPr>
            </w:pPr>
            <w:r>
              <w:rPr>
                <w:rFonts w:eastAsiaTheme="minorEastAsia"/>
              </w:rPr>
              <w:t>Incorrecta porque le literal c) presenta que todas son falsas y existen solo 4 falsas.</w:t>
            </w:r>
          </w:p>
        </w:tc>
      </w:tr>
      <w:tr w:rsidR="00BC445C" w14:paraId="715650A3" w14:textId="77777777" w:rsidTr="00E8751E">
        <w:trPr>
          <w:trHeight w:val="358"/>
        </w:trPr>
        <w:tc>
          <w:tcPr>
            <w:tcW w:w="2715" w:type="dxa"/>
            <w:shd w:val="clear" w:color="auto" w:fill="auto"/>
            <w:tcMar>
              <w:top w:w="100" w:type="dxa"/>
              <w:left w:w="100" w:type="dxa"/>
              <w:bottom w:w="100" w:type="dxa"/>
              <w:right w:w="100" w:type="dxa"/>
            </w:tcMar>
          </w:tcPr>
          <w:p w14:paraId="45A83F62" w14:textId="77777777" w:rsidR="00BC445C" w:rsidRDefault="00BC445C" w:rsidP="00E8751E">
            <w:pPr>
              <w:rPr>
                <w:rFonts w:eastAsiaTheme="minorEastAsia"/>
              </w:rPr>
            </w:pPr>
            <w:r>
              <w:rPr>
                <w:rFonts w:eastAsiaTheme="minorEastAsia"/>
              </w:rPr>
              <w:t>D) Hay 4 falsas y 2 verdaderas</w:t>
            </w:r>
          </w:p>
        </w:tc>
        <w:tc>
          <w:tcPr>
            <w:tcW w:w="6964" w:type="dxa"/>
            <w:shd w:val="clear" w:color="auto" w:fill="auto"/>
            <w:tcMar>
              <w:top w:w="100" w:type="dxa"/>
              <w:left w:w="100" w:type="dxa"/>
              <w:bottom w:w="100" w:type="dxa"/>
              <w:right w:w="100" w:type="dxa"/>
            </w:tcMar>
          </w:tcPr>
          <w:p w14:paraId="629460E6" w14:textId="77777777" w:rsidR="00BC445C" w:rsidRDefault="00BC445C" w:rsidP="00E8751E">
            <w:pPr>
              <w:rPr>
                <w:rFonts w:eastAsiaTheme="minorEastAsia"/>
              </w:rPr>
            </w:pPr>
            <w:r>
              <w:rPr>
                <w:rFonts w:eastAsiaTheme="minorEastAsia"/>
              </w:rPr>
              <w:t xml:space="preserve">Correcta porque el literal d) presenta 4 falsas y 2 verdaderas </w:t>
            </w:r>
          </w:p>
        </w:tc>
      </w:tr>
    </w:tbl>
    <w:p w14:paraId="17606B70" w14:textId="77777777" w:rsidR="00BC445C" w:rsidRDefault="00BC445C" w:rsidP="00BC445C">
      <w:pPr>
        <w:ind w:left="708"/>
        <w:rPr>
          <w:rFonts w:ascii="Calibri" w:eastAsia="Calibri" w:hAnsi="Calibri" w:cs="Calibri"/>
          <w:sz w:val="28"/>
          <w:szCs w:val="16"/>
        </w:rPr>
      </w:pPr>
    </w:p>
    <w:p w14:paraId="690662A7" w14:textId="77777777" w:rsidR="00BC445C" w:rsidRPr="000A1BDA" w:rsidRDefault="00BC445C" w:rsidP="00BC445C">
      <w:pPr>
        <w:ind w:left="708"/>
        <w:rPr>
          <w:rFonts w:ascii="Calibri" w:eastAsia="Calibri" w:hAnsi="Calibri" w:cs="Calibri"/>
          <w:b/>
          <w:sz w:val="28"/>
          <w:szCs w:val="16"/>
        </w:rPr>
      </w:pPr>
      <w:r w:rsidRPr="000A1BDA">
        <w:rPr>
          <w:rFonts w:ascii="Calibri" w:eastAsia="Calibri" w:hAnsi="Calibri" w:cs="Calibri"/>
          <w:b/>
          <w:sz w:val="28"/>
          <w:szCs w:val="16"/>
        </w:rPr>
        <w:t xml:space="preserve">ÍTEM 2 </w:t>
      </w:r>
    </w:p>
    <w:p w14:paraId="35039F00" w14:textId="77777777" w:rsidR="00BC445C" w:rsidRDefault="00BC445C" w:rsidP="00BC445C">
      <w:pPr>
        <w:ind w:left="708"/>
        <w:rPr>
          <w:rFonts w:ascii="Calibri" w:eastAsia="Calibri" w:hAnsi="Calibri" w:cs="Calibri"/>
          <w:sz w:val="28"/>
          <w:szCs w:val="16"/>
        </w:rPr>
      </w:pPr>
    </w:p>
    <w:tbl>
      <w:tblPr>
        <w:tblStyle w:val="TableGrid"/>
        <w:tblW w:w="9781" w:type="dxa"/>
        <w:tblInd w:w="562" w:type="dxa"/>
        <w:tblLayout w:type="fixed"/>
        <w:tblLook w:val="04A0" w:firstRow="1" w:lastRow="0" w:firstColumn="1" w:lastColumn="0" w:noHBand="0" w:noVBand="1"/>
      </w:tblPr>
      <w:tblGrid>
        <w:gridCol w:w="2835"/>
        <w:gridCol w:w="6946"/>
      </w:tblGrid>
      <w:tr w:rsidR="00BC445C" w:rsidRPr="00D84A98" w14:paraId="2BAF5588" w14:textId="77777777" w:rsidTr="00E8751E">
        <w:trPr>
          <w:trHeight w:val="630"/>
        </w:trPr>
        <w:tc>
          <w:tcPr>
            <w:tcW w:w="2835" w:type="dxa"/>
          </w:tcPr>
          <w:p w14:paraId="66F77FEA" w14:textId="77777777" w:rsidR="00BC445C" w:rsidRPr="000A1BDA" w:rsidRDefault="00BC445C" w:rsidP="00E8751E">
            <w:pPr>
              <w:pStyle w:val="NoSpacing"/>
              <w:rPr>
                <w:b/>
              </w:rPr>
            </w:pPr>
            <w:r w:rsidRPr="000A1BDA">
              <w:rPr>
                <w:b/>
              </w:rPr>
              <w:t>Opciones de respuesta</w:t>
            </w:r>
          </w:p>
          <w:p w14:paraId="3FF327B3" w14:textId="77777777" w:rsidR="00BC445C" w:rsidRPr="000A1BDA" w:rsidRDefault="00BC445C" w:rsidP="00E8751E">
            <w:pPr>
              <w:pStyle w:val="NoSpacing"/>
              <w:rPr>
                <w:b/>
              </w:rPr>
            </w:pPr>
          </w:p>
        </w:tc>
        <w:tc>
          <w:tcPr>
            <w:tcW w:w="6946" w:type="dxa"/>
          </w:tcPr>
          <w:p w14:paraId="6E46C2E2" w14:textId="77777777" w:rsidR="00BC445C" w:rsidRPr="000A1BDA" w:rsidRDefault="00BC445C" w:rsidP="00E8751E">
            <w:pPr>
              <w:pStyle w:val="NoSpacing"/>
              <w:rPr>
                <w:b/>
              </w:rPr>
            </w:pPr>
            <w:r w:rsidRPr="000A1BDA">
              <w:rPr>
                <w:b/>
              </w:rPr>
              <w:t>Argumentaciones</w:t>
            </w:r>
          </w:p>
        </w:tc>
      </w:tr>
      <w:tr w:rsidR="00BC445C" w14:paraId="691C53A1" w14:textId="77777777" w:rsidTr="00E8751E">
        <w:tc>
          <w:tcPr>
            <w:tcW w:w="2835" w:type="dxa"/>
            <w:vAlign w:val="center"/>
          </w:tcPr>
          <w:p w14:paraId="00711EF2" w14:textId="77777777" w:rsidR="00BC445C" w:rsidRDefault="00BC445C" w:rsidP="00E8751E">
            <w:pPr>
              <w:rPr>
                <w:rFonts w:eastAsiaTheme="minorEastAsia"/>
              </w:rPr>
            </w:pPr>
          </w:p>
          <w:p w14:paraId="0EBCE9E8" w14:textId="77777777" w:rsidR="00BC445C" w:rsidRPr="0002302E" w:rsidRDefault="00BC445C" w:rsidP="00E8751E">
            <w:pPr>
              <w:rPr>
                <w:rFonts w:eastAsiaTheme="minorEastAsia"/>
              </w:rPr>
            </w:pPr>
            <w:r>
              <w:rPr>
                <w:rFonts w:eastAsiaTheme="minorEastAsia"/>
              </w:rPr>
              <w:t>A) 8</w:t>
            </w:r>
            <w:r>
              <w:rPr>
                <w:rFonts w:eastAsiaTheme="minorEastAsia"/>
              </w:rPr>
              <w:br/>
            </w:r>
          </w:p>
        </w:tc>
        <w:tc>
          <w:tcPr>
            <w:tcW w:w="6946" w:type="dxa"/>
          </w:tcPr>
          <w:p w14:paraId="00662168" w14:textId="77777777" w:rsidR="00BC445C" w:rsidRDefault="00BC445C" w:rsidP="00E8751E">
            <w:pPr>
              <w:rPr>
                <w:rFonts w:eastAsiaTheme="minorEastAsia"/>
              </w:rPr>
            </w:pPr>
            <w:r>
              <w:rPr>
                <w:rFonts w:eastAsiaTheme="minorEastAsia"/>
              </w:rPr>
              <w:t>Incorrecta porque el literal a) presenta una respuesta errónea.</w:t>
            </w:r>
          </w:p>
        </w:tc>
      </w:tr>
      <w:tr w:rsidR="00BC445C" w14:paraId="09E08E65" w14:textId="77777777" w:rsidTr="00E8751E">
        <w:tc>
          <w:tcPr>
            <w:tcW w:w="2835" w:type="dxa"/>
          </w:tcPr>
          <w:p w14:paraId="7EC13C90" w14:textId="77777777" w:rsidR="00BC445C" w:rsidRDefault="00BC445C" w:rsidP="00E8751E">
            <w:pPr>
              <w:rPr>
                <w:rFonts w:eastAsiaTheme="minorEastAsia"/>
              </w:rPr>
            </w:pPr>
            <w:r>
              <w:rPr>
                <w:rFonts w:eastAsiaTheme="minorEastAsia"/>
              </w:rPr>
              <w:t>B) 1/8</w:t>
            </w:r>
            <w:r>
              <w:rPr>
                <w:rFonts w:eastAsiaTheme="minorEastAsia"/>
              </w:rPr>
              <w:br/>
            </w:r>
          </w:p>
        </w:tc>
        <w:tc>
          <w:tcPr>
            <w:tcW w:w="6946" w:type="dxa"/>
          </w:tcPr>
          <w:p w14:paraId="563D5486" w14:textId="77777777" w:rsidR="00BC445C" w:rsidRDefault="00BC445C" w:rsidP="00E8751E">
            <w:pPr>
              <w:rPr>
                <w:rFonts w:eastAsiaTheme="minorEastAsia"/>
              </w:rPr>
            </w:pPr>
            <w:r>
              <w:rPr>
                <w:rFonts w:eastAsiaTheme="minorEastAsia"/>
              </w:rPr>
              <w:t>Correcta porque el literal b) presenta la respuesta correcta y simplificada de manera correcta.</w:t>
            </w:r>
          </w:p>
        </w:tc>
      </w:tr>
      <w:tr w:rsidR="00BC445C" w14:paraId="4B8AEBA0" w14:textId="77777777" w:rsidTr="00E8751E">
        <w:tc>
          <w:tcPr>
            <w:tcW w:w="2835" w:type="dxa"/>
          </w:tcPr>
          <w:p w14:paraId="06C379E2" w14:textId="77777777" w:rsidR="00BC445C" w:rsidRDefault="00BC445C" w:rsidP="00E8751E">
            <w:pPr>
              <w:rPr>
                <w:rFonts w:eastAsiaTheme="minorEastAsia"/>
              </w:rPr>
            </w:pPr>
            <w:r>
              <w:rPr>
                <w:rFonts w:eastAsiaTheme="minorEastAsia"/>
              </w:rPr>
              <w:t>C) -8</w:t>
            </w:r>
            <w:r>
              <w:rPr>
                <w:rFonts w:eastAsiaTheme="minorEastAsia"/>
              </w:rPr>
              <w:br/>
            </w:r>
          </w:p>
        </w:tc>
        <w:tc>
          <w:tcPr>
            <w:tcW w:w="6946" w:type="dxa"/>
          </w:tcPr>
          <w:p w14:paraId="142787A1" w14:textId="77777777" w:rsidR="00BC445C" w:rsidRDefault="00BC445C" w:rsidP="00E8751E">
            <w:pPr>
              <w:rPr>
                <w:rFonts w:eastAsiaTheme="minorEastAsia"/>
              </w:rPr>
            </w:pPr>
            <w:r>
              <w:rPr>
                <w:rFonts w:eastAsiaTheme="minorEastAsia"/>
              </w:rPr>
              <w:t>Incorrecta porque el literal c) presenta una respuesta errónea de mal signo.</w:t>
            </w:r>
          </w:p>
        </w:tc>
      </w:tr>
      <w:tr w:rsidR="00BC445C" w14:paraId="550A80B1" w14:textId="77777777" w:rsidTr="00E8751E">
        <w:tc>
          <w:tcPr>
            <w:tcW w:w="2835" w:type="dxa"/>
          </w:tcPr>
          <w:p w14:paraId="2B7E458C" w14:textId="77777777" w:rsidR="00BC445C" w:rsidRDefault="00BC445C" w:rsidP="00E8751E">
            <w:pPr>
              <w:rPr>
                <w:rFonts w:eastAsiaTheme="minorEastAsia"/>
              </w:rPr>
            </w:pPr>
            <w:r>
              <w:rPr>
                <w:rFonts w:eastAsiaTheme="minorEastAsia"/>
              </w:rPr>
              <w:t>D) -1/8</w:t>
            </w:r>
          </w:p>
        </w:tc>
        <w:tc>
          <w:tcPr>
            <w:tcW w:w="6946" w:type="dxa"/>
          </w:tcPr>
          <w:p w14:paraId="263EDF55" w14:textId="77777777" w:rsidR="00BC445C" w:rsidRDefault="00BC445C" w:rsidP="00E8751E">
            <w:pPr>
              <w:rPr>
                <w:rFonts w:eastAsiaTheme="minorEastAsia"/>
              </w:rPr>
            </w:pPr>
            <w:r>
              <w:rPr>
                <w:rFonts w:eastAsiaTheme="minorEastAsia"/>
              </w:rPr>
              <w:t>Incorrecta porque el literal d) presenta una respuesta numérica valida pero de signo contrario.</w:t>
            </w:r>
          </w:p>
        </w:tc>
      </w:tr>
    </w:tbl>
    <w:p w14:paraId="0EF7E4B7" w14:textId="77777777" w:rsidR="00BC445C" w:rsidRDefault="00BC445C" w:rsidP="00BC445C">
      <w:pPr>
        <w:rPr>
          <w:rFonts w:eastAsiaTheme="minorEastAsia"/>
        </w:rPr>
      </w:pPr>
    </w:p>
    <w:p w14:paraId="570DEEDC" w14:textId="77777777" w:rsidR="00BC445C" w:rsidRDefault="00BC445C" w:rsidP="00BC445C">
      <w:pPr>
        <w:rPr>
          <w:rFonts w:eastAsiaTheme="minorEastAsia"/>
        </w:rPr>
      </w:pPr>
    </w:p>
    <w:p w14:paraId="4C915878" w14:textId="77777777" w:rsidR="00BC445C" w:rsidRDefault="00BC445C" w:rsidP="00BC445C">
      <w:pPr>
        <w:rPr>
          <w:rFonts w:eastAsiaTheme="minorEastAsia"/>
        </w:rPr>
      </w:pPr>
      <w:r>
        <w:rPr>
          <w:rFonts w:eastAsiaTheme="minorEastAsia"/>
        </w:rPr>
        <w:t xml:space="preserve">            </w:t>
      </w:r>
    </w:p>
    <w:p w14:paraId="7EFBD8AB" w14:textId="77777777" w:rsidR="00BC445C" w:rsidRPr="000A1BDA" w:rsidRDefault="00BC445C" w:rsidP="00BC445C">
      <w:pPr>
        <w:rPr>
          <w:rFonts w:eastAsiaTheme="minorEastAsia"/>
          <w:b/>
        </w:rPr>
      </w:pPr>
      <w:r>
        <w:rPr>
          <w:rFonts w:eastAsiaTheme="minorEastAsia"/>
        </w:rPr>
        <w:t xml:space="preserve">           </w:t>
      </w:r>
      <w:r w:rsidRPr="000A1BDA">
        <w:rPr>
          <w:rFonts w:eastAsiaTheme="minorEastAsia"/>
          <w:b/>
        </w:rPr>
        <w:t xml:space="preserve">ÍTEM 3 </w:t>
      </w:r>
    </w:p>
    <w:p w14:paraId="1EB41999" w14:textId="77777777" w:rsidR="00BC445C" w:rsidRDefault="00BC445C" w:rsidP="00BC445C">
      <w:pPr>
        <w:rPr>
          <w:rFonts w:eastAsiaTheme="minorEastAsia"/>
        </w:rPr>
      </w:pPr>
    </w:p>
    <w:tbl>
      <w:tblPr>
        <w:tblStyle w:val="TableGrid"/>
        <w:tblW w:w="9781" w:type="dxa"/>
        <w:tblInd w:w="562" w:type="dxa"/>
        <w:tblLayout w:type="fixed"/>
        <w:tblLook w:val="04A0" w:firstRow="1" w:lastRow="0" w:firstColumn="1" w:lastColumn="0" w:noHBand="0" w:noVBand="1"/>
      </w:tblPr>
      <w:tblGrid>
        <w:gridCol w:w="2835"/>
        <w:gridCol w:w="6946"/>
      </w:tblGrid>
      <w:tr w:rsidR="00BC445C" w:rsidRPr="000A1BDA" w14:paraId="13B99C8D" w14:textId="77777777" w:rsidTr="00E8751E">
        <w:trPr>
          <w:trHeight w:val="630"/>
        </w:trPr>
        <w:tc>
          <w:tcPr>
            <w:tcW w:w="2835" w:type="dxa"/>
          </w:tcPr>
          <w:p w14:paraId="7E46D79F" w14:textId="77777777" w:rsidR="00BC445C" w:rsidRPr="000A1BDA" w:rsidRDefault="00BC445C" w:rsidP="00E8751E">
            <w:pPr>
              <w:pStyle w:val="NoSpacing"/>
              <w:rPr>
                <w:b/>
              </w:rPr>
            </w:pPr>
            <w:r w:rsidRPr="000A1BDA">
              <w:rPr>
                <w:b/>
              </w:rPr>
              <w:t>Opciones de respuesta</w:t>
            </w:r>
          </w:p>
          <w:p w14:paraId="7ECAF52E" w14:textId="77777777" w:rsidR="00BC445C" w:rsidRPr="000A1BDA" w:rsidRDefault="00BC445C" w:rsidP="00E8751E">
            <w:pPr>
              <w:pStyle w:val="NoSpacing"/>
              <w:rPr>
                <w:b/>
              </w:rPr>
            </w:pPr>
          </w:p>
        </w:tc>
        <w:tc>
          <w:tcPr>
            <w:tcW w:w="6946" w:type="dxa"/>
          </w:tcPr>
          <w:p w14:paraId="4B2CE0D1" w14:textId="77777777" w:rsidR="00BC445C" w:rsidRPr="000A1BDA" w:rsidRDefault="00BC445C" w:rsidP="00E8751E">
            <w:pPr>
              <w:pStyle w:val="NoSpacing"/>
              <w:rPr>
                <w:b/>
              </w:rPr>
            </w:pPr>
            <w:r w:rsidRPr="000A1BDA">
              <w:rPr>
                <w:b/>
              </w:rPr>
              <w:t>Argumentaciones</w:t>
            </w:r>
          </w:p>
        </w:tc>
      </w:tr>
      <w:tr w:rsidR="00BC445C" w14:paraId="735043D8" w14:textId="77777777" w:rsidTr="00E8751E">
        <w:tc>
          <w:tcPr>
            <w:tcW w:w="2835" w:type="dxa"/>
            <w:vAlign w:val="center"/>
          </w:tcPr>
          <w:p w14:paraId="52B792E8" w14:textId="77777777" w:rsidR="00BC445C" w:rsidRPr="007355D7" w:rsidRDefault="00BC445C" w:rsidP="00E8751E">
            <w:pPr>
              <w:rPr>
                <w:rFonts w:eastAsiaTheme="minorEastAsia"/>
              </w:rPr>
            </w:pPr>
            <w:r>
              <w:rPr>
                <w:rFonts w:eastAsiaTheme="minorEastAsia"/>
              </w:rPr>
              <w:t>A) 59°</w:t>
            </w:r>
            <w:r>
              <w:rPr>
                <w:rFonts w:eastAsiaTheme="minorEastAsia"/>
              </w:rPr>
              <w:br/>
            </w:r>
          </w:p>
        </w:tc>
        <w:tc>
          <w:tcPr>
            <w:tcW w:w="6946" w:type="dxa"/>
          </w:tcPr>
          <w:p w14:paraId="678BA545" w14:textId="77777777" w:rsidR="00BC445C" w:rsidRDefault="00BC445C" w:rsidP="00E8751E">
            <w:pPr>
              <w:rPr>
                <w:rFonts w:eastAsiaTheme="minorEastAsia"/>
              </w:rPr>
            </w:pPr>
            <w:r>
              <w:rPr>
                <w:rFonts w:eastAsiaTheme="minorEastAsia"/>
              </w:rPr>
              <w:t xml:space="preserve">Correcto porque el literal a) presenta la suma correcta de los 2 ángulos solicitados. </w:t>
            </w:r>
          </w:p>
        </w:tc>
      </w:tr>
      <w:tr w:rsidR="00BC445C" w14:paraId="597FF0DB" w14:textId="77777777" w:rsidTr="00E8751E">
        <w:tc>
          <w:tcPr>
            <w:tcW w:w="2835" w:type="dxa"/>
          </w:tcPr>
          <w:p w14:paraId="6947B85E" w14:textId="77777777" w:rsidR="00BC445C" w:rsidRDefault="00BC445C" w:rsidP="00E8751E">
            <w:pPr>
              <w:rPr>
                <w:rFonts w:eastAsiaTheme="minorEastAsia"/>
              </w:rPr>
            </w:pPr>
            <w:r>
              <w:rPr>
                <w:rFonts w:eastAsiaTheme="minorEastAsia"/>
              </w:rPr>
              <w:t>B) 53°</w:t>
            </w:r>
            <w:r>
              <w:rPr>
                <w:rFonts w:eastAsiaTheme="minorEastAsia"/>
              </w:rPr>
              <w:br/>
            </w:r>
          </w:p>
        </w:tc>
        <w:tc>
          <w:tcPr>
            <w:tcW w:w="6946" w:type="dxa"/>
          </w:tcPr>
          <w:p w14:paraId="7F78D492" w14:textId="77777777" w:rsidR="00BC445C" w:rsidRDefault="00BC445C" w:rsidP="00E8751E">
            <w:pPr>
              <w:rPr>
                <w:rFonts w:eastAsiaTheme="minorEastAsia"/>
              </w:rPr>
            </w:pPr>
            <w:r>
              <w:rPr>
                <w:rFonts w:eastAsiaTheme="minorEastAsia"/>
              </w:rPr>
              <w:t>Incorrecto porque el literal b) presenta la resta de los ángulos.</w:t>
            </w:r>
          </w:p>
        </w:tc>
      </w:tr>
      <w:tr w:rsidR="00BC445C" w14:paraId="36A08906" w14:textId="77777777" w:rsidTr="00E8751E">
        <w:tc>
          <w:tcPr>
            <w:tcW w:w="2835" w:type="dxa"/>
          </w:tcPr>
          <w:p w14:paraId="1C47D94D" w14:textId="77777777" w:rsidR="00BC445C" w:rsidRDefault="00BC445C" w:rsidP="00E8751E">
            <w:pPr>
              <w:rPr>
                <w:rFonts w:eastAsiaTheme="minorEastAsia"/>
              </w:rPr>
            </w:pPr>
            <w:r>
              <w:rPr>
                <w:rFonts w:eastAsiaTheme="minorEastAsia"/>
              </w:rPr>
              <w:t>C) 51°</w:t>
            </w:r>
            <w:r>
              <w:rPr>
                <w:rFonts w:eastAsiaTheme="minorEastAsia"/>
              </w:rPr>
              <w:br/>
            </w:r>
          </w:p>
        </w:tc>
        <w:tc>
          <w:tcPr>
            <w:tcW w:w="6946" w:type="dxa"/>
          </w:tcPr>
          <w:p w14:paraId="0B682D5A" w14:textId="77777777" w:rsidR="00BC445C" w:rsidRDefault="00BC445C" w:rsidP="00E8751E">
            <w:pPr>
              <w:rPr>
                <w:rFonts w:eastAsiaTheme="minorEastAsia"/>
              </w:rPr>
            </w:pPr>
            <w:r>
              <w:rPr>
                <w:rFonts w:eastAsiaTheme="minorEastAsia"/>
              </w:rPr>
              <w:t>Incorrecto porque el literal c) presenta un ángulo producto de un error en encontrar uno de los ángulos.</w:t>
            </w:r>
          </w:p>
        </w:tc>
      </w:tr>
      <w:tr w:rsidR="00BC445C" w14:paraId="6B25A90D" w14:textId="77777777" w:rsidTr="00E8751E">
        <w:tc>
          <w:tcPr>
            <w:tcW w:w="2835" w:type="dxa"/>
          </w:tcPr>
          <w:p w14:paraId="47B56EEA" w14:textId="77777777" w:rsidR="00BC445C" w:rsidRDefault="00BC445C" w:rsidP="00E8751E">
            <w:pPr>
              <w:rPr>
                <w:rFonts w:eastAsiaTheme="minorEastAsia"/>
              </w:rPr>
            </w:pPr>
            <w:r>
              <w:rPr>
                <w:rFonts w:eastAsiaTheme="minorEastAsia"/>
              </w:rPr>
              <w:t>D) 43°</w:t>
            </w:r>
          </w:p>
        </w:tc>
        <w:tc>
          <w:tcPr>
            <w:tcW w:w="6946" w:type="dxa"/>
          </w:tcPr>
          <w:p w14:paraId="166CE8A4" w14:textId="77777777" w:rsidR="00BC445C" w:rsidRDefault="00BC445C" w:rsidP="00E8751E">
            <w:pPr>
              <w:rPr>
                <w:rFonts w:eastAsiaTheme="minorEastAsia"/>
              </w:rPr>
            </w:pPr>
            <w:r>
              <w:rPr>
                <w:rFonts w:eastAsiaTheme="minorEastAsia"/>
              </w:rPr>
              <w:t>Incorrecto porque el literal d) presenta un error al encontrar uno de los ángulos lo que da como resultado una respuesta errónea.</w:t>
            </w:r>
          </w:p>
        </w:tc>
      </w:tr>
    </w:tbl>
    <w:p w14:paraId="1ED350E2" w14:textId="77777777" w:rsidR="00BC445C" w:rsidRDefault="00BC445C" w:rsidP="00BC445C">
      <w:pPr>
        <w:spacing w:line="480" w:lineRule="auto"/>
        <w:rPr>
          <w:rFonts w:eastAsiaTheme="minorEastAsia"/>
        </w:rPr>
      </w:pPr>
    </w:p>
    <w:p w14:paraId="2BD2BD01" w14:textId="77777777" w:rsidR="00BC445C" w:rsidRPr="000A1BDA" w:rsidRDefault="00BC445C" w:rsidP="00BC445C">
      <w:pPr>
        <w:spacing w:line="480" w:lineRule="auto"/>
        <w:ind w:left="708"/>
        <w:rPr>
          <w:rFonts w:eastAsiaTheme="minorEastAsia"/>
          <w:b/>
        </w:rPr>
      </w:pPr>
      <w:r w:rsidRPr="000A1BDA">
        <w:rPr>
          <w:rFonts w:eastAsiaTheme="minorEastAsia"/>
          <w:b/>
        </w:rPr>
        <w:t>ÍTEM 4</w:t>
      </w:r>
    </w:p>
    <w:tbl>
      <w:tblPr>
        <w:tblStyle w:val="TableGrid"/>
        <w:tblW w:w="9635" w:type="dxa"/>
        <w:tblInd w:w="708" w:type="dxa"/>
        <w:tblLayout w:type="fixed"/>
        <w:tblLook w:val="04A0" w:firstRow="1" w:lastRow="0" w:firstColumn="1" w:lastColumn="0" w:noHBand="0" w:noVBand="1"/>
      </w:tblPr>
      <w:tblGrid>
        <w:gridCol w:w="2694"/>
        <w:gridCol w:w="6941"/>
      </w:tblGrid>
      <w:tr w:rsidR="00BC445C" w:rsidRPr="000A1BDA" w14:paraId="7CC0AD93" w14:textId="77777777" w:rsidTr="00E8751E">
        <w:trPr>
          <w:trHeight w:val="630"/>
        </w:trPr>
        <w:tc>
          <w:tcPr>
            <w:tcW w:w="2694" w:type="dxa"/>
          </w:tcPr>
          <w:p w14:paraId="4EA98D1B" w14:textId="77777777" w:rsidR="00BC445C" w:rsidRPr="000A1BDA" w:rsidRDefault="00BC445C" w:rsidP="00E8751E">
            <w:pPr>
              <w:pStyle w:val="NoSpacing"/>
              <w:rPr>
                <w:b/>
              </w:rPr>
            </w:pPr>
            <w:r w:rsidRPr="000A1BDA">
              <w:rPr>
                <w:b/>
              </w:rPr>
              <w:t>Opciones de respuesta</w:t>
            </w:r>
          </w:p>
          <w:p w14:paraId="5997120F" w14:textId="77777777" w:rsidR="00BC445C" w:rsidRPr="000A1BDA" w:rsidRDefault="00BC445C" w:rsidP="00E8751E">
            <w:pPr>
              <w:pStyle w:val="NoSpacing"/>
              <w:rPr>
                <w:b/>
              </w:rPr>
            </w:pPr>
          </w:p>
        </w:tc>
        <w:tc>
          <w:tcPr>
            <w:tcW w:w="6941" w:type="dxa"/>
          </w:tcPr>
          <w:p w14:paraId="139CADB5" w14:textId="77777777" w:rsidR="00BC445C" w:rsidRPr="000A1BDA" w:rsidRDefault="00BC445C" w:rsidP="00E8751E">
            <w:pPr>
              <w:pStyle w:val="NoSpacing"/>
              <w:rPr>
                <w:b/>
              </w:rPr>
            </w:pPr>
            <w:r w:rsidRPr="000A1BDA">
              <w:rPr>
                <w:b/>
              </w:rPr>
              <w:t>Argumentaciones</w:t>
            </w:r>
          </w:p>
        </w:tc>
      </w:tr>
      <w:tr w:rsidR="00BC445C" w14:paraId="407D5467" w14:textId="77777777" w:rsidTr="00E8751E">
        <w:tc>
          <w:tcPr>
            <w:tcW w:w="2694" w:type="dxa"/>
            <w:vAlign w:val="center"/>
          </w:tcPr>
          <w:p w14:paraId="06CFE2C8" w14:textId="77777777" w:rsidR="00BC445C" w:rsidRPr="005129AD" w:rsidRDefault="00BC445C" w:rsidP="00E8751E">
            <w:pPr>
              <w:spacing w:line="480" w:lineRule="auto"/>
              <w:ind w:left="-255" w:firstLine="255"/>
              <w:rPr>
                <w:rFonts w:eastAsiaTheme="minorEastAsia"/>
              </w:rPr>
            </w:pPr>
            <w:r>
              <w:rPr>
                <w:rFonts w:eastAsiaTheme="minorEastAsia"/>
              </w:rPr>
              <w:t xml:space="preserve">A) </w:t>
            </w: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&lt;</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&lt;π&lt;</m:t>
              </m:r>
              <m:rad>
                <m:radPr>
                  <m:degHide m:val="1"/>
                  <m:ctrlPr>
                    <w:rPr>
                      <w:rFonts w:ascii="Cambria Math" w:eastAsiaTheme="minorEastAsia" w:hAnsi="Cambria Math"/>
                      <w:i/>
                    </w:rPr>
                  </m:ctrlPr>
                </m:radPr>
                <m:deg/>
                <m:e>
                  <m:r>
                    <w:rPr>
                      <w:rFonts w:ascii="Cambria Math" w:eastAsiaTheme="minorEastAsia" w:hAnsi="Cambria Math"/>
                    </w:rPr>
                    <m:t>11</m:t>
                  </m:r>
                </m:e>
              </m:rad>
            </m:oMath>
          </w:p>
        </w:tc>
        <w:tc>
          <w:tcPr>
            <w:tcW w:w="6941" w:type="dxa"/>
          </w:tcPr>
          <w:p w14:paraId="703BC83A" w14:textId="77777777" w:rsidR="00BC445C" w:rsidRDefault="00BC445C" w:rsidP="00E8751E">
            <w:pPr>
              <w:rPr>
                <w:rFonts w:eastAsiaTheme="minorEastAsia"/>
              </w:rPr>
            </w:pPr>
            <w:r>
              <w:rPr>
                <w:rFonts w:eastAsiaTheme="minorEastAsia"/>
              </w:rPr>
              <w:t>Correcta porque en el literal a) está correctamente ordenado de forma ascendente siendo el de la izquierda siempre menor q el de la derecha.</w:t>
            </w:r>
          </w:p>
        </w:tc>
      </w:tr>
      <w:tr w:rsidR="00BC445C" w14:paraId="693D2091" w14:textId="77777777" w:rsidTr="00E8751E">
        <w:tc>
          <w:tcPr>
            <w:tcW w:w="2694" w:type="dxa"/>
          </w:tcPr>
          <w:p w14:paraId="231BCCA9" w14:textId="77777777" w:rsidR="00BC445C" w:rsidRDefault="00BC445C" w:rsidP="00E8751E">
            <w:pPr>
              <w:rPr>
                <w:rFonts w:eastAsiaTheme="minorEastAsia"/>
              </w:rPr>
            </w:pPr>
            <w:r>
              <w:rPr>
                <w:rFonts w:eastAsiaTheme="minorEastAsia"/>
              </w:rPr>
              <w:t xml:space="preserve">B) </w:t>
            </w:r>
            <m:oMath>
              <m:f>
                <m:fPr>
                  <m:ctrlPr>
                    <w:rPr>
                      <w:rFonts w:ascii="Cambria Math" w:eastAsiaTheme="minorEastAsia" w:hAnsi="Cambria Math"/>
                      <w:i/>
                    </w:rPr>
                  </m:ctrlPr>
                </m:fPr>
                <m:num>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5</m:t>
                      </m:r>
                    </m:e>
                  </m:rad>
                </m:num>
                <m:den>
                  <m:r>
                    <w:rPr>
                      <w:rFonts w:ascii="Cambria Math" w:eastAsiaTheme="minorEastAsia" w:hAnsi="Cambria Math"/>
                    </w:rPr>
                    <m:t>2</m:t>
                  </m:r>
                </m:den>
              </m:f>
              <m:r>
                <w:rPr>
                  <w:rFonts w:ascii="Cambria Math" w:eastAsiaTheme="minorEastAsia" w:hAnsi="Cambria Math"/>
                </w:rPr>
                <m:t>&lt;-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&lt;</m:t>
              </m:r>
              <m:f>
                <m:fPr>
                  <m:ctrlPr>
                    <w:rPr>
                      <w:rFonts w:ascii="Cambria Math" w:eastAsiaTheme="minorEastAsia" w:hAnsi="Cambria Math"/>
                      <w:i/>
                    </w:rPr>
                  </m:ctrlPr>
                </m:fPr>
                <m:num>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5</m:t>
                      </m:r>
                    </m:e>
                  </m:rad>
                </m:num>
                <m:den>
                  <m:r>
                    <w:rPr>
                      <w:rFonts w:ascii="Cambria Math" w:eastAsiaTheme="minorEastAsia" w:hAnsi="Cambria Math"/>
                    </w:rPr>
                    <m:t>2</m:t>
                  </m:r>
                </m:den>
              </m:f>
              <m:r>
                <w:rPr>
                  <w:rFonts w:ascii="Cambria Math" w:eastAsiaTheme="minorEastAsia" w:hAnsi="Cambria Math"/>
                </w:rPr>
                <m:t>&lt;</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3</m:t>
                  </m:r>
                </m:den>
              </m:f>
            </m:oMath>
            <w:r>
              <w:rPr>
                <w:rFonts w:eastAsiaTheme="minorEastAsia"/>
              </w:rPr>
              <w:br/>
            </w:r>
          </w:p>
        </w:tc>
        <w:tc>
          <w:tcPr>
            <w:tcW w:w="6941" w:type="dxa"/>
          </w:tcPr>
          <w:p w14:paraId="7C872FAE" w14:textId="77777777" w:rsidR="00BC445C" w:rsidRDefault="00BC445C" w:rsidP="00E8751E">
            <w:pPr>
              <w:rPr>
                <w:rFonts w:eastAsiaTheme="minorEastAsia"/>
              </w:rPr>
            </w:pPr>
            <w:r>
              <w:rPr>
                <w:rFonts w:eastAsiaTheme="minorEastAsia"/>
              </w:rPr>
              <w:t>Correcta porque en el literal b) se presenta un orden creciente correcto.</w:t>
            </w:r>
          </w:p>
        </w:tc>
      </w:tr>
      <w:tr w:rsidR="00BC445C" w14:paraId="38C5C5BF" w14:textId="77777777" w:rsidTr="00E8751E">
        <w:tc>
          <w:tcPr>
            <w:tcW w:w="2694" w:type="dxa"/>
          </w:tcPr>
          <w:p w14:paraId="69174C57" w14:textId="77777777" w:rsidR="00BC445C" w:rsidRDefault="00BC445C" w:rsidP="00E8751E">
            <w:pPr>
              <w:rPr>
                <w:rFonts w:eastAsiaTheme="minorEastAsia"/>
              </w:rPr>
            </w:pPr>
            <w:r>
              <w:rPr>
                <w:rFonts w:eastAsiaTheme="minorEastAsia"/>
              </w:rPr>
              <w:t xml:space="preserve">C) </w:t>
            </w: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&lt;-</m:t>
              </m:r>
              <m:rad>
                <m:radPr>
                  <m:degHide m:val="1"/>
                  <m:ctrlPr>
                    <w:rPr>
                      <w:rFonts w:ascii="Cambria Math" w:eastAsiaTheme="minorEastAsia" w:hAnsi="Cambria Math"/>
                      <w:i/>
                    </w:rPr>
                  </m:ctrlPr>
                </m:radPr>
                <m:deg/>
                <m:e>
                  <m:r>
                    <w:rPr>
                      <w:rFonts w:ascii="Cambria Math" w:eastAsiaTheme="minorEastAsia" w:hAnsi="Cambria Math"/>
                    </w:rPr>
                    <m:t>π</m:t>
                  </m:r>
                </m:e>
              </m:rad>
              <m:r>
                <w:rPr>
                  <w:rFonts w:ascii="Cambria Math" w:eastAsiaTheme="minorEastAsia" w:hAnsi="Cambria Math"/>
                </w:rPr>
                <m:t>&lt;</m:t>
              </m:r>
              <m:f>
                <m:fPr>
                  <m:ctrlPr>
                    <w:rPr>
                      <w:rFonts w:ascii="Cambria Math" w:eastAsiaTheme="minorEastAsia" w:hAnsi="Cambria Math"/>
                      <w:i/>
                    </w:rPr>
                  </m:ctrlPr>
                </m:fPr>
                <m:num>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7</m:t>
                      </m:r>
                    </m:e>
                  </m:rad>
                </m:num>
                <m:den>
                  <m:r>
                    <w:rPr>
                      <w:rFonts w:ascii="Cambria Math" w:eastAsiaTheme="minorEastAsia" w:hAnsi="Cambria Math"/>
                    </w:rPr>
                    <m:t>2</m:t>
                  </m:r>
                </m:den>
              </m:f>
              <m:r>
                <w:rPr>
                  <w:rFonts w:ascii="Cambria Math" w:eastAsiaTheme="minorEastAsia" w:hAnsi="Cambria Math"/>
                </w:rPr>
                <m:t>&lt;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br/>
            </w:r>
          </w:p>
        </w:tc>
        <w:tc>
          <w:tcPr>
            <w:tcW w:w="6941" w:type="dxa"/>
          </w:tcPr>
          <w:p w14:paraId="3DD89480" w14:textId="77777777" w:rsidR="00BC445C" w:rsidRDefault="00BC445C" w:rsidP="00E8751E">
            <w:pPr>
              <w:rPr>
                <w:rFonts w:eastAsiaTheme="minorEastAsia"/>
              </w:rPr>
            </w:pPr>
            <w:r>
              <w:rPr>
                <w:rFonts w:eastAsiaTheme="minorEastAsia"/>
              </w:rPr>
              <w:t xml:space="preserve">Incorrecto por en el literal c) el </w:t>
            </w: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oMath>
            <w:r>
              <w:rPr>
                <w:rFonts w:eastAsiaTheme="minorEastAsia"/>
              </w:rPr>
              <w:t xml:space="preserve"> es menor a  </w:t>
            </w: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π</m:t>
                  </m:r>
                </m:e>
              </m:rad>
            </m:oMath>
            <w:r>
              <w:rPr>
                <w:rFonts w:eastAsiaTheme="minorEastAsia"/>
              </w:rPr>
              <w:t xml:space="preserve"> , pero este no es menor a </w:t>
            </w:r>
            <m:oMath>
              <m:f>
                <m:fPr>
                  <m:ctrlPr>
                    <w:rPr>
                      <w:rFonts w:ascii="Cambria Math" w:eastAsiaTheme="minorEastAsia" w:hAnsi="Cambria Math"/>
                      <w:i/>
                    </w:rPr>
                  </m:ctrlPr>
                </m:fPr>
                <m:num>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7</m:t>
                      </m:r>
                    </m:e>
                  </m:rad>
                </m:num>
                <m:den>
                  <m:r>
                    <w:rPr>
                      <w:rFonts w:ascii="Cambria Math" w:eastAsiaTheme="minorEastAsia" w:hAnsi="Cambria Math"/>
                    </w:rPr>
                    <m:t>2</m:t>
                  </m:r>
                </m:den>
              </m:f>
            </m:oMath>
            <w:r>
              <w:rPr>
                <w:rFonts w:eastAsiaTheme="minorEastAsia"/>
              </w:rPr>
              <w:t>, es mayor por lo tanto no sigue un orden ascendente.</w:t>
            </w:r>
          </w:p>
        </w:tc>
      </w:tr>
      <w:tr w:rsidR="00BC445C" w14:paraId="57279F74" w14:textId="77777777" w:rsidTr="00E8751E">
        <w:trPr>
          <w:trHeight w:val="109"/>
        </w:trPr>
        <w:tc>
          <w:tcPr>
            <w:tcW w:w="2694" w:type="dxa"/>
          </w:tcPr>
          <w:p w14:paraId="164002A9" w14:textId="77777777" w:rsidR="00BC445C" w:rsidRDefault="00BC445C" w:rsidP="00E8751E">
            <w:pPr>
              <w:rPr>
                <w:rFonts w:eastAsiaTheme="minorEastAsia"/>
              </w:rPr>
            </w:pPr>
            <w:r>
              <w:rPr>
                <w:rFonts w:eastAsiaTheme="minorEastAsia"/>
              </w:rPr>
              <w:t xml:space="preserve">D)  </w:t>
            </w:r>
            <m:oMath>
              <m:rad>
                <m:radPr>
                  <m:degHide m:val="1"/>
                  <m:ctrlPr>
                    <w:rPr>
                      <w:rFonts w:ascii="Cambria Math" w:eastAsiaTheme="minorEastAsia" w:hAnsi="Cambria Math"/>
                      <w:i/>
                    </w:rPr>
                  </m:ctrlPr>
                </m:radPr>
                <m:deg/>
                <m:e>
                  <m:r>
                    <w:rPr>
                      <w:rFonts w:ascii="Cambria Math" w:eastAsiaTheme="minorEastAsia" w:hAnsi="Cambria Math"/>
                    </w:rPr>
                    <m:t>13</m:t>
                  </m:r>
                </m:e>
              </m:rad>
              <m:r>
                <w:rPr>
                  <w:rFonts w:ascii="Cambria Math" w:eastAsiaTheme="minorEastAsia" w:hAnsi="Cambria Math"/>
                </w:rPr>
                <m:t>&gt;</m:t>
              </m:r>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3</m:t>
                  </m:r>
                </m:den>
              </m:f>
              <m:r>
                <w:rPr>
                  <w:rFonts w:ascii="Cambria Math" w:eastAsiaTheme="minorEastAsia" w:hAnsi="Cambria Math"/>
                </w:rPr>
                <m:t>&gt;</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&gt;-π</m:t>
              </m:r>
            </m:oMath>
            <w:r>
              <w:rPr>
                <w:rFonts w:eastAsiaTheme="minorEastAsia"/>
              </w:rPr>
              <w:t xml:space="preserve"> </w:t>
            </w:r>
          </w:p>
        </w:tc>
        <w:tc>
          <w:tcPr>
            <w:tcW w:w="6941" w:type="dxa"/>
          </w:tcPr>
          <w:p w14:paraId="30B2D1CE" w14:textId="77777777" w:rsidR="00BC445C" w:rsidRDefault="00BC445C" w:rsidP="00E8751E">
            <w:pPr>
              <w:rPr>
                <w:rFonts w:eastAsiaTheme="minorEastAsia"/>
              </w:rPr>
            </w:pPr>
            <w:r>
              <w:rPr>
                <w:rFonts w:eastAsiaTheme="minorEastAsia"/>
              </w:rPr>
              <w:t>Correcto porque en el literal d) muestra un correcto orden descendente de los números irracionales.</w:t>
            </w:r>
          </w:p>
        </w:tc>
      </w:tr>
    </w:tbl>
    <w:p w14:paraId="261D1A41" w14:textId="77777777" w:rsidR="00BC445C" w:rsidRDefault="00BC445C" w:rsidP="00BC445C">
      <w:pPr>
        <w:rPr>
          <w:rFonts w:eastAsiaTheme="minorEastAsia"/>
        </w:rPr>
      </w:pPr>
    </w:p>
    <w:p w14:paraId="458505C8" w14:textId="77777777" w:rsidR="00BC445C" w:rsidRPr="000A1BDA" w:rsidRDefault="00BC445C" w:rsidP="00BC445C">
      <w:pPr>
        <w:rPr>
          <w:rFonts w:eastAsiaTheme="minorEastAsia"/>
          <w:b/>
        </w:rPr>
      </w:pPr>
    </w:p>
    <w:p w14:paraId="1B3B9F27" w14:textId="77777777" w:rsidR="00BC445C" w:rsidRPr="000A1BDA" w:rsidRDefault="00BC445C" w:rsidP="00BC445C">
      <w:pPr>
        <w:spacing w:line="480" w:lineRule="auto"/>
        <w:rPr>
          <w:rFonts w:eastAsiaTheme="minorEastAsia"/>
          <w:b/>
        </w:rPr>
      </w:pPr>
      <w:r w:rsidRPr="000A1BDA">
        <w:rPr>
          <w:rFonts w:eastAsiaTheme="minorEastAsia"/>
          <w:b/>
        </w:rPr>
        <w:t xml:space="preserve">             ÍTEM 5 </w:t>
      </w:r>
    </w:p>
    <w:tbl>
      <w:tblPr>
        <w:tblStyle w:val="TableGrid"/>
        <w:tblpPr w:leftFromText="141" w:rightFromText="141" w:vertAnchor="text" w:tblpX="704" w:tblpY="1"/>
        <w:tblOverlap w:val="never"/>
        <w:tblW w:w="9634" w:type="dxa"/>
        <w:tblLayout w:type="fixed"/>
        <w:tblLook w:val="04A0" w:firstRow="1" w:lastRow="0" w:firstColumn="1" w:lastColumn="0" w:noHBand="0" w:noVBand="1"/>
      </w:tblPr>
      <w:tblGrid>
        <w:gridCol w:w="2689"/>
        <w:gridCol w:w="6945"/>
      </w:tblGrid>
      <w:tr w:rsidR="00BC445C" w:rsidRPr="000A1BDA" w14:paraId="71BC16FA" w14:textId="77777777" w:rsidTr="00E8751E">
        <w:trPr>
          <w:trHeight w:val="630"/>
        </w:trPr>
        <w:tc>
          <w:tcPr>
            <w:tcW w:w="2689" w:type="dxa"/>
          </w:tcPr>
          <w:p w14:paraId="5955584F" w14:textId="77777777" w:rsidR="00BC445C" w:rsidRPr="000A1BDA" w:rsidRDefault="00BC445C" w:rsidP="00E8751E">
            <w:pPr>
              <w:pStyle w:val="NoSpacing"/>
              <w:rPr>
                <w:b/>
              </w:rPr>
            </w:pPr>
            <w:r w:rsidRPr="000A1BDA">
              <w:rPr>
                <w:b/>
              </w:rPr>
              <w:t>Opciones de respuesta</w:t>
            </w:r>
          </w:p>
          <w:p w14:paraId="3A29B0EE" w14:textId="77777777" w:rsidR="00BC445C" w:rsidRPr="000A1BDA" w:rsidRDefault="00BC445C" w:rsidP="00E8751E">
            <w:pPr>
              <w:pStyle w:val="NoSpacing"/>
              <w:rPr>
                <w:b/>
              </w:rPr>
            </w:pPr>
          </w:p>
        </w:tc>
        <w:tc>
          <w:tcPr>
            <w:tcW w:w="6945" w:type="dxa"/>
          </w:tcPr>
          <w:p w14:paraId="6C757951" w14:textId="77777777" w:rsidR="00BC445C" w:rsidRPr="000A1BDA" w:rsidRDefault="00BC445C" w:rsidP="00E8751E">
            <w:pPr>
              <w:pStyle w:val="NoSpacing"/>
              <w:rPr>
                <w:b/>
              </w:rPr>
            </w:pPr>
            <w:r w:rsidRPr="000A1BDA">
              <w:rPr>
                <w:b/>
              </w:rPr>
              <w:t>Argumentaciones</w:t>
            </w:r>
          </w:p>
        </w:tc>
      </w:tr>
      <w:tr w:rsidR="00BC445C" w14:paraId="0084E40D" w14:textId="77777777" w:rsidTr="00E8751E">
        <w:trPr>
          <w:trHeight w:val="909"/>
        </w:trPr>
        <w:tc>
          <w:tcPr>
            <w:tcW w:w="2689" w:type="dxa"/>
            <w:vAlign w:val="center"/>
          </w:tcPr>
          <w:p w14:paraId="57CA6D14" w14:textId="77777777" w:rsidR="00BC445C" w:rsidRPr="00862C44" w:rsidRDefault="00BC445C" w:rsidP="00E8751E">
            <w:pPr>
              <w:spacing w:line="480" w:lineRule="auto"/>
              <w:rPr>
                <w:rFonts w:eastAsiaTheme="minorEastAsia"/>
              </w:rPr>
            </w:pPr>
            <w:r>
              <w:rPr>
                <w:rFonts w:eastAsiaTheme="minorEastAsia"/>
              </w:rPr>
              <w:t xml:space="preserve">A) </w:t>
            </w:r>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11</m:t>
                  </m:r>
                  <m:rad>
                    <m:radPr>
                      <m:degHide m:val="1"/>
                      <m:ctrlPr>
                        <w:rPr>
                          <w:rFonts w:ascii="Cambria Math" w:eastAsiaTheme="minorEastAsia" w:hAnsi="Cambria Math"/>
                          <w:i/>
                        </w:rPr>
                      </m:ctrlPr>
                    </m:radPr>
                    <m:deg/>
                    <m:e>
                      <m:r>
                        <w:rPr>
                          <w:rFonts w:ascii="Cambria Math" w:eastAsiaTheme="minorEastAsia" w:hAnsi="Cambria Math"/>
                        </w:rPr>
                        <m:t>2</m:t>
                      </m:r>
                    </m:e>
                  </m:rad>
                </m:den>
              </m:f>
            </m:oMath>
          </w:p>
        </w:tc>
        <w:tc>
          <w:tcPr>
            <w:tcW w:w="6945" w:type="dxa"/>
          </w:tcPr>
          <w:p w14:paraId="0BC786A3" w14:textId="77777777" w:rsidR="00BC445C" w:rsidRDefault="00BC445C" w:rsidP="00E8751E">
            <w:pPr>
              <w:rPr>
                <w:rFonts w:eastAsiaTheme="minorEastAsia"/>
              </w:rPr>
            </w:pPr>
            <w:r>
              <w:rPr>
                <w:rFonts w:eastAsiaTheme="minorEastAsia"/>
              </w:rPr>
              <w:t>Incorrecto porque el literal a) muestra una respuesta no racionalizada.</w:t>
            </w:r>
          </w:p>
        </w:tc>
      </w:tr>
      <w:tr w:rsidR="00BC445C" w14:paraId="6E17E257" w14:textId="77777777" w:rsidTr="00E8751E">
        <w:tc>
          <w:tcPr>
            <w:tcW w:w="2689" w:type="dxa"/>
          </w:tcPr>
          <w:p w14:paraId="052D691E" w14:textId="77777777" w:rsidR="00BC445C" w:rsidRDefault="00BC445C" w:rsidP="00E8751E">
            <w:pPr>
              <w:rPr>
                <w:rFonts w:eastAsiaTheme="minorEastAsia"/>
              </w:rPr>
            </w:pPr>
            <w:r>
              <w:rPr>
                <w:rFonts w:eastAsiaTheme="minorEastAsia"/>
              </w:rPr>
              <w:t xml:space="preserve">B) </w:t>
            </w:r>
            <m:oMath>
              <m:f>
                <m:fPr>
                  <m:ctrlPr>
                    <w:rPr>
                      <w:rFonts w:ascii="Cambria Math" w:eastAsiaTheme="minorEastAsia" w:hAnsi="Cambria Math"/>
                      <w:i/>
                    </w:rPr>
                  </m:ctrlPr>
                </m:fPr>
                <m:num>
                  <m:r>
                    <w:rPr>
                      <w:rFonts w:ascii="Cambria Math" w:eastAsiaTheme="minorEastAsia" w:hAnsi="Cambria Math"/>
                    </w:rPr>
                    <m:t>11</m:t>
                  </m:r>
                </m:num>
                <m:den>
                  <m:r>
                    <w:rPr>
                      <w:rFonts w:ascii="Cambria Math" w:eastAsiaTheme="minorEastAsia" w:hAnsi="Cambria Math"/>
                    </w:rPr>
                    <m:t>30</m:t>
                  </m:r>
                  <m:rad>
                    <m:radPr>
                      <m:degHide m:val="1"/>
                      <m:ctrlPr>
                        <w:rPr>
                          <w:rFonts w:ascii="Cambria Math" w:eastAsiaTheme="minorEastAsia" w:hAnsi="Cambria Math"/>
                          <w:i/>
                        </w:rPr>
                      </m:ctrlPr>
                    </m:radPr>
                    <m:deg/>
                    <m:e>
                      <m:r>
                        <w:rPr>
                          <w:rFonts w:ascii="Cambria Math" w:eastAsiaTheme="minorEastAsia" w:hAnsi="Cambria Math"/>
                        </w:rPr>
                        <m:t>2</m:t>
                      </m:r>
                    </m:e>
                  </m:rad>
                </m:den>
              </m:f>
            </m:oMath>
            <w:r>
              <w:rPr>
                <w:rFonts w:eastAsiaTheme="minorEastAsia"/>
              </w:rPr>
              <w:br/>
            </w:r>
          </w:p>
        </w:tc>
        <w:tc>
          <w:tcPr>
            <w:tcW w:w="6945" w:type="dxa"/>
          </w:tcPr>
          <w:p w14:paraId="3A2665B0" w14:textId="77777777" w:rsidR="00BC445C" w:rsidRDefault="00BC445C" w:rsidP="00E8751E">
            <w:pPr>
              <w:rPr>
                <w:rFonts w:eastAsiaTheme="minorEastAsia"/>
              </w:rPr>
            </w:pPr>
            <w:r>
              <w:rPr>
                <w:rFonts w:eastAsiaTheme="minorEastAsia"/>
              </w:rPr>
              <w:t>Incorrecta porque el literal b) muestra una respuesta sin racionalizar.</w:t>
            </w:r>
          </w:p>
        </w:tc>
      </w:tr>
      <w:tr w:rsidR="00BC445C" w14:paraId="09530680" w14:textId="77777777" w:rsidTr="00E8751E">
        <w:tc>
          <w:tcPr>
            <w:tcW w:w="2689" w:type="dxa"/>
          </w:tcPr>
          <w:p w14:paraId="2553168C" w14:textId="77777777" w:rsidR="00BC445C" w:rsidRDefault="00BC445C" w:rsidP="00E8751E">
            <w:pPr>
              <w:rPr>
                <w:rFonts w:eastAsiaTheme="minorEastAsia"/>
              </w:rPr>
            </w:pPr>
            <w:r>
              <w:rPr>
                <w:rFonts w:eastAsiaTheme="minorEastAsia"/>
              </w:rPr>
              <w:t xml:space="preserve">C) </w:t>
            </w:r>
            <m:oMath>
              <m:f>
                <m:fPr>
                  <m:ctrlPr>
                    <w:rPr>
                      <w:rFonts w:ascii="Cambria Math" w:eastAsiaTheme="minorEastAsia" w:hAnsi="Cambria Math"/>
                      <w:i/>
                    </w:rPr>
                  </m:ctrlPr>
                </m:fPr>
                <m:num>
                  <m:r>
                    <w:rPr>
                      <w:rFonts w:ascii="Cambria Math" w:eastAsiaTheme="minorEastAsia" w:hAnsi="Cambria Math"/>
                    </w:rPr>
                    <m:t>15</m:t>
                  </m:r>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11</m:t>
                  </m:r>
                </m:den>
              </m:f>
            </m:oMath>
            <w:r>
              <w:rPr>
                <w:rFonts w:eastAsiaTheme="minorEastAsia"/>
              </w:rPr>
              <w:br/>
            </w:r>
          </w:p>
        </w:tc>
        <w:tc>
          <w:tcPr>
            <w:tcW w:w="6945" w:type="dxa"/>
          </w:tcPr>
          <w:p w14:paraId="7F94C4E8" w14:textId="77777777" w:rsidR="00BC445C" w:rsidRDefault="00BC445C" w:rsidP="00E8751E">
            <w:pPr>
              <w:rPr>
                <w:rFonts w:eastAsiaTheme="minorEastAsia"/>
              </w:rPr>
            </w:pPr>
            <w:r>
              <w:rPr>
                <w:rFonts w:eastAsiaTheme="minorEastAsia"/>
              </w:rPr>
              <w:t xml:space="preserve">Incorrecta porque el literal c) muestra una respuesta equivocada al momento de la operación aritmética. </w:t>
            </w:r>
          </w:p>
        </w:tc>
      </w:tr>
      <w:tr w:rsidR="00BC445C" w14:paraId="3A6C5FB9" w14:textId="77777777" w:rsidTr="00E8751E">
        <w:tc>
          <w:tcPr>
            <w:tcW w:w="2689" w:type="dxa"/>
          </w:tcPr>
          <w:p w14:paraId="512D06AF" w14:textId="77777777" w:rsidR="00BC445C" w:rsidRDefault="00BC445C" w:rsidP="00E8751E">
            <w:pPr>
              <w:rPr>
                <w:rFonts w:eastAsiaTheme="minorEastAsia"/>
              </w:rPr>
            </w:pPr>
            <w:r>
              <w:rPr>
                <w:rFonts w:eastAsiaTheme="minorEastAsia"/>
              </w:rPr>
              <w:t xml:space="preserve">D) </w:t>
            </w:r>
            <m:oMath>
              <m:f>
                <m:fPr>
                  <m:ctrlPr>
                    <w:rPr>
                      <w:rFonts w:ascii="Cambria Math" w:eastAsiaTheme="minorEastAsia" w:hAnsi="Cambria Math"/>
                      <w:i/>
                    </w:rPr>
                  </m:ctrlPr>
                </m:fPr>
                <m:num>
                  <m:r>
                    <w:rPr>
                      <w:rFonts w:ascii="Cambria Math" w:eastAsiaTheme="minorEastAsia" w:hAnsi="Cambria Math"/>
                    </w:rPr>
                    <m:t>11</m:t>
                  </m:r>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30</m:t>
                  </m:r>
                </m:den>
              </m:f>
            </m:oMath>
            <w:r>
              <w:rPr>
                <w:rFonts w:eastAsiaTheme="minorEastAsia"/>
              </w:rPr>
              <w:t xml:space="preserve"> </w:t>
            </w:r>
          </w:p>
        </w:tc>
        <w:tc>
          <w:tcPr>
            <w:tcW w:w="6945" w:type="dxa"/>
          </w:tcPr>
          <w:p w14:paraId="47664B87" w14:textId="77777777" w:rsidR="00BC445C" w:rsidRDefault="00BC445C" w:rsidP="00E8751E">
            <w:pPr>
              <w:rPr>
                <w:rFonts w:eastAsiaTheme="minorEastAsia"/>
              </w:rPr>
            </w:pPr>
            <w:r>
              <w:rPr>
                <w:rFonts w:eastAsiaTheme="minorEastAsia"/>
              </w:rPr>
              <w:t>Correcta porque el literal d) muestra una respuesta correctamente racionalizada.</w:t>
            </w:r>
          </w:p>
        </w:tc>
      </w:tr>
    </w:tbl>
    <w:p w14:paraId="6AA10256" w14:textId="77777777" w:rsidR="00BC445C" w:rsidRPr="000A1BDA" w:rsidRDefault="00BC445C" w:rsidP="00BC445C">
      <w:pPr>
        <w:rPr>
          <w:rFonts w:eastAsiaTheme="minorEastAsia"/>
          <w:b/>
        </w:rPr>
      </w:pPr>
      <w:r>
        <w:rPr>
          <w:rFonts w:eastAsiaTheme="minorEastAsia"/>
        </w:rPr>
        <w:br w:type="textWrapping" w:clear="all"/>
      </w:r>
    </w:p>
    <w:p w14:paraId="3DE39E0B" w14:textId="77777777" w:rsidR="00BC445C" w:rsidRDefault="00BC445C" w:rsidP="00BC445C">
      <w:pPr>
        <w:rPr>
          <w:rFonts w:eastAsiaTheme="minorEastAsia"/>
          <w:b/>
        </w:rPr>
      </w:pPr>
      <w:r w:rsidRPr="000A1BDA">
        <w:rPr>
          <w:rFonts w:eastAsiaTheme="minorEastAsia"/>
          <w:b/>
        </w:rPr>
        <w:t xml:space="preserve">           ÍTEM  6 </w:t>
      </w:r>
    </w:p>
    <w:p w14:paraId="6032EF0D" w14:textId="77777777" w:rsidR="00BC445C" w:rsidRDefault="00BC445C" w:rsidP="00BC445C">
      <w:pPr>
        <w:rPr>
          <w:rFonts w:eastAsiaTheme="minorEastAsia"/>
          <w:b/>
        </w:rPr>
      </w:pPr>
    </w:p>
    <w:tbl>
      <w:tblPr>
        <w:tblStyle w:val="TableGrid"/>
        <w:tblW w:w="9639" w:type="dxa"/>
        <w:tblInd w:w="704" w:type="dxa"/>
        <w:tblLayout w:type="fixed"/>
        <w:tblLook w:val="04A0" w:firstRow="1" w:lastRow="0" w:firstColumn="1" w:lastColumn="0" w:noHBand="0" w:noVBand="1"/>
      </w:tblPr>
      <w:tblGrid>
        <w:gridCol w:w="2552"/>
        <w:gridCol w:w="7087"/>
      </w:tblGrid>
      <w:tr w:rsidR="00BC445C" w:rsidRPr="000A1BDA" w14:paraId="096286CD" w14:textId="77777777" w:rsidTr="00E8751E">
        <w:trPr>
          <w:trHeight w:val="630"/>
        </w:trPr>
        <w:tc>
          <w:tcPr>
            <w:tcW w:w="2552" w:type="dxa"/>
          </w:tcPr>
          <w:p w14:paraId="1D09A482" w14:textId="77777777" w:rsidR="00BC445C" w:rsidRPr="000A1BDA" w:rsidRDefault="00BC445C" w:rsidP="00E8751E">
            <w:pPr>
              <w:pStyle w:val="NoSpacing"/>
              <w:rPr>
                <w:b/>
              </w:rPr>
            </w:pPr>
            <w:r w:rsidRPr="000A1BDA">
              <w:rPr>
                <w:b/>
              </w:rPr>
              <w:t>Opciones de respuesta</w:t>
            </w:r>
          </w:p>
          <w:p w14:paraId="15F8E074" w14:textId="77777777" w:rsidR="00BC445C" w:rsidRPr="000A1BDA" w:rsidRDefault="00BC445C" w:rsidP="00E8751E">
            <w:pPr>
              <w:pStyle w:val="NoSpacing"/>
              <w:rPr>
                <w:b/>
              </w:rPr>
            </w:pPr>
          </w:p>
        </w:tc>
        <w:tc>
          <w:tcPr>
            <w:tcW w:w="7087" w:type="dxa"/>
          </w:tcPr>
          <w:p w14:paraId="07C771B9" w14:textId="77777777" w:rsidR="00BC445C" w:rsidRPr="000A1BDA" w:rsidRDefault="00BC445C" w:rsidP="00E8751E">
            <w:pPr>
              <w:pStyle w:val="NoSpacing"/>
              <w:rPr>
                <w:b/>
              </w:rPr>
            </w:pPr>
            <w:r w:rsidRPr="000A1BDA">
              <w:rPr>
                <w:b/>
              </w:rPr>
              <w:t>Argumentaciones</w:t>
            </w:r>
          </w:p>
        </w:tc>
      </w:tr>
      <w:tr w:rsidR="00BC445C" w14:paraId="34922781" w14:textId="77777777" w:rsidTr="00E8751E">
        <w:tc>
          <w:tcPr>
            <w:tcW w:w="2552" w:type="dxa"/>
            <w:vAlign w:val="center"/>
          </w:tcPr>
          <w:p w14:paraId="23DA099E" w14:textId="77777777" w:rsidR="00BC445C" w:rsidRDefault="00BC445C" w:rsidP="00E8751E">
            <w:pPr>
              <w:rPr>
                <w:rFonts w:eastAsiaTheme="minorEastAsia"/>
              </w:rPr>
            </w:pPr>
            <w:r>
              <w:rPr>
                <w:rFonts w:eastAsiaTheme="minorEastAsia"/>
              </w:rPr>
              <w:t>A) 1m</w:t>
            </w:r>
            <w:r>
              <w:rPr>
                <w:rFonts w:eastAsiaTheme="minorEastAsia"/>
              </w:rPr>
              <w:br/>
            </w:r>
          </w:p>
        </w:tc>
        <w:tc>
          <w:tcPr>
            <w:tcW w:w="7087" w:type="dxa"/>
          </w:tcPr>
          <w:p w14:paraId="7EAFAD24" w14:textId="77777777" w:rsidR="00BC445C" w:rsidRDefault="00BC445C" w:rsidP="00E8751E">
            <w:pPr>
              <w:rPr>
                <w:rFonts w:eastAsiaTheme="minorEastAsia"/>
              </w:rPr>
            </w:pPr>
            <w:r>
              <w:rPr>
                <w:rFonts w:eastAsiaTheme="minorEastAsia"/>
              </w:rPr>
              <w:t>Incorrecta porque el literal a) presenta una respuesta errónea donde existe un error en el planteamiento de semejanza.</w:t>
            </w:r>
          </w:p>
        </w:tc>
      </w:tr>
      <w:tr w:rsidR="00BC445C" w14:paraId="56AFDF41" w14:textId="77777777" w:rsidTr="00E8751E">
        <w:tc>
          <w:tcPr>
            <w:tcW w:w="2552" w:type="dxa"/>
          </w:tcPr>
          <w:p w14:paraId="66024937" w14:textId="77777777" w:rsidR="00BC445C" w:rsidRPr="00450894" w:rsidRDefault="00BC445C" w:rsidP="00E8751E">
            <w:pPr>
              <w:rPr>
                <w:rFonts w:eastAsiaTheme="minorEastAsia"/>
              </w:rPr>
            </w:pPr>
            <w:r>
              <w:rPr>
                <w:rFonts w:eastAsiaTheme="minorEastAsia"/>
              </w:rPr>
              <w:t>B) 8m</w:t>
            </w:r>
            <w:r>
              <w:rPr>
                <w:rFonts w:eastAsiaTheme="minorEastAsia"/>
              </w:rPr>
              <w:br/>
            </w:r>
          </w:p>
        </w:tc>
        <w:tc>
          <w:tcPr>
            <w:tcW w:w="7087" w:type="dxa"/>
          </w:tcPr>
          <w:p w14:paraId="00BFBC85" w14:textId="77777777" w:rsidR="00BC445C" w:rsidRDefault="00BC445C" w:rsidP="00E8751E">
            <w:pPr>
              <w:rPr>
                <w:rFonts w:eastAsiaTheme="minorEastAsia"/>
              </w:rPr>
            </w:pPr>
            <w:r>
              <w:rPr>
                <w:rFonts w:eastAsiaTheme="minorEastAsia"/>
              </w:rPr>
              <w:t xml:space="preserve">Incorrecta porque el literal b) presenta una respuesta equivocada. </w:t>
            </w:r>
          </w:p>
        </w:tc>
      </w:tr>
      <w:tr w:rsidR="00BC445C" w14:paraId="7D977D70" w14:textId="77777777" w:rsidTr="00E8751E">
        <w:tc>
          <w:tcPr>
            <w:tcW w:w="2552" w:type="dxa"/>
          </w:tcPr>
          <w:p w14:paraId="3414AF82" w14:textId="77777777" w:rsidR="00BC445C" w:rsidRDefault="00BC445C" w:rsidP="00E8751E">
            <w:pPr>
              <w:rPr>
                <w:rFonts w:eastAsiaTheme="minorEastAsia"/>
              </w:rPr>
            </w:pPr>
            <w:r>
              <w:rPr>
                <w:rFonts w:eastAsiaTheme="minorEastAsia"/>
              </w:rPr>
              <w:t>C) 9m</w:t>
            </w:r>
          </w:p>
        </w:tc>
        <w:tc>
          <w:tcPr>
            <w:tcW w:w="7087" w:type="dxa"/>
          </w:tcPr>
          <w:p w14:paraId="189DECF0" w14:textId="77777777" w:rsidR="00BC445C" w:rsidRDefault="00BC445C" w:rsidP="00E8751E">
            <w:pPr>
              <w:rPr>
                <w:rFonts w:eastAsiaTheme="minorEastAsia"/>
              </w:rPr>
            </w:pPr>
            <w:r>
              <w:rPr>
                <w:rFonts w:eastAsiaTheme="minorEastAsia"/>
              </w:rPr>
              <w:t xml:space="preserve">Correcta porque el literal c) presenta el valor simplificado a la relación de semejanza </w:t>
            </w:r>
            <m:oMath>
              <m:f>
                <m:fPr>
                  <m:ctrlPr>
                    <w:rPr>
                      <w:rFonts w:ascii="Cambria Math" w:eastAsiaTheme="minorEastAsia" w:hAnsi="Cambria Math"/>
                      <w:i/>
                      <w:sz w:val="28"/>
                      <w:szCs w:val="28"/>
                    </w:rPr>
                  </m:ctrlPr>
                </m:fPr>
                <m:num>
                  <m:acc>
                    <m:accPr>
                      <m:chr m:val="̅"/>
                      <m:ctrlPr>
                        <w:rPr>
                          <w:rFonts w:ascii="Cambria Math" w:eastAsiaTheme="minorEastAsia" w:hAnsi="Cambria Math"/>
                          <w:i/>
                          <w:sz w:val="28"/>
                          <w:szCs w:val="28"/>
                        </w:rPr>
                      </m:ctrlPr>
                    </m:accPr>
                    <m:e>
                      <m:r>
                        <w:rPr>
                          <w:rFonts w:ascii="Cambria Math" w:eastAsiaTheme="minorEastAsia" w:hAnsi="Cambria Math"/>
                          <w:sz w:val="28"/>
                          <w:szCs w:val="28"/>
                        </w:rPr>
                        <m:t>CE</m:t>
                      </m:r>
                    </m:e>
                  </m:acc>
                </m:num>
                <m:den>
                  <m:acc>
                    <m:accPr>
                      <m:chr m:val="̅"/>
                      <m:ctrlPr>
                        <w:rPr>
                          <w:rFonts w:ascii="Cambria Math" w:eastAsiaTheme="minorEastAsia" w:hAnsi="Cambria Math"/>
                          <w:i/>
                          <w:sz w:val="28"/>
                          <w:szCs w:val="28"/>
                        </w:rPr>
                      </m:ctrlPr>
                    </m:accPr>
                    <m:e>
                      <m:r>
                        <w:rPr>
                          <w:rFonts w:ascii="Cambria Math" w:eastAsiaTheme="minorEastAsia" w:hAnsi="Cambria Math"/>
                          <w:sz w:val="28"/>
                          <w:szCs w:val="28"/>
                        </w:rPr>
                        <m:t>BE</m:t>
                      </m:r>
                    </m:e>
                  </m:acc>
                </m:den>
              </m:f>
              <m:r>
                <w:rPr>
                  <w:rFonts w:ascii="Cambria Math" w:eastAsiaTheme="minorEastAsia" w:hAnsi="Cambria Math"/>
                  <w:sz w:val="28"/>
                  <w:szCs w:val="28"/>
                </w:rPr>
                <m:t>=</m:t>
              </m:r>
              <m:f>
                <m:fPr>
                  <m:ctrlPr>
                    <w:rPr>
                      <w:rFonts w:ascii="Cambria Math" w:eastAsiaTheme="minorEastAsia" w:hAnsi="Cambria Math"/>
                      <w:i/>
                      <w:sz w:val="28"/>
                      <w:szCs w:val="28"/>
                    </w:rPr>
                  </m:ctrlPr>
                </m:fPr>
                <m:num>
                  <m:acc>
                    <m:accPr>
                      <m:chr m:val="̅"/>
                      <m:ctrlPr>
                        <w:rPr>
                          <w:rFonts w:ascii="Cambria Math" w:eastAsiaTheme="minorEastAsia" w:hAnsi="Cambria Math"/>
                          <w:i/>
                          <w:sz w:val="28"/>
                          <w:szCs w:val="28"/>
                        </w:rPr>
                      </m:ctrlPr>
                    </m:accPr>
                    <m:e>
                      <m:r>
                        <w:rPr>
                          <w:rFonts w:ascii="Cambria Math" w:eastAsiaTheme="minorEastAsia" w:hAnsi="Cambria Math"/>
                          <w:sz w:val="28"/>
                          <w:szCs w:val="28"/>
                        </w:rPr>
                        <m:t>CD</m:t>
                      </m:r>
                    </m:e>
                  </m:acc>
                </m:num>
                <m:den>
                  <m:acc>
                    <m:accPr>
                      <m:chr m:val="̅"/>
                      <m:ctrlPr>
                        <w:rPr>
                          <w:rFonts w:ascii="Cambria Math" w:eastAsiaTheme="minorEastAsia" w:hAnsi="Cambria Math"/>
                          <w:i/>
                          <w:sz w:val="28"/>
                          <w:szCs w:val="28"/>
                        </w:rPr>
                      </m:ctrlPr>
                    </m:accPr>
                    <m:e>
                      <m:r>
                        <w:rPr>
                          <w:rFonts w:ascii="Cambria Math" w:eastAsiaTheme="minorEastAsia" w:hAnsi="Cambria Math"/>
                          <w:sz w:val="28"/>
                          <w:szCs w:val="28"/>
                        </w:rPr>
                        <m:t>AB</m:t>
                      </m:r>
                    </m:e>
                  </m:acc>
                </m:den>
              </m:f>
            </m:oMath>
            <w:r>
              <w:rPr>
                <w:rFonts w:eastAsiaTheme="minorEastAsia"/>
                <w:sz w:val="28"/>
                <w:szCs w:val="28"/>
              </w:rPr>
              <w:t>.</w:t>
            </w:r>
          </w:p>
        </w:tc>
      </w:tr>
      <w:tr w:rsidR="00BC445C" w14:paraId="131A0A4E" w14:textId="77777777" w:rsidTr="00E8751E">
        <w:tc>
          <w:tcPr>
            <w:tcW w:w="2552" w:type="dxa"/>
          </w:tcPr>
          <w:p w14:paraId="37B4321E" w14:textId="77777777" w:rsidR="00BC445C" w:rsidRDefault="00BC445C" w:rsidP="00E8751E">
            <w:pPr>
              <w:rPr>
                <w:rFonts w:eastAsiaTheme="minorEastAsia"/>
              </w:rPr>
            </w:pPr>
            <w:r>
              <w:rPr>
                <w:rFonts w:eastAsiaTheme="minorEastAsia"/>
              </w:rPr>
              <w:t>D) 25m</w:t>
            </w:r>
          </w:p>
        </w:tc>
        <w:tc>
          <w:tcPr>
            <w:tcW w:w="7087" w:type="dxa"/>
          </w:tcPr>
          <w:p w14:paraId="16F36944" w14:textId="77777777" w:rsidR="00BC445C" w:rsidRDefault="00BC445C" w:rsidP="00E8751E">
            <w:pPr>
              <w:rPr>
                <w:rFonts w:eastAsiaTheme="minorEastAsia"/>
              </w:rPr>
            </w:pPr>
            <w:r>
              <w:rPr>
                <w:rFonts w:eastAsiaTheme="minorEastAsia"/>
              </w:rPr>
              <w:t>Incorrecta porque el literal d) muestra un valor correspondiente a un mal planteamiento de las semejanzas de triángulos.</w:t>
            </w:r>
          </w:p>
        </w:tc>
      </w:tr>
    </w:tbl>
    <w:p w14:paraId="690A1971" w14:textId="77777777" w:rsidR="00BC445C" w:rsidRDefault="00BC445C" w:rsidP="00BC445C">
      <w:pPr>
        <w:rPr>
          <w:rFonts w:eastAsiaTheme="minorEastAsia"/>
        </w:rPr>
      </w:pPr>
    </w:p>
    <w:p w14:paraId="437EEC5A" w14:textId="77777777" w:rsidR="00BC445C" w:rsidRDefault="00BC445C" w:rsidP="00BC445C">
      <w:pPr>
        <w:rPr>
          <w:rFonts w:eastAsiaTheme="minorEastAsia"/>
        </w:rPr>
      </w:pPr>
    </w:p>
    <w:p w14:paraId="773E0C89" w14:textId="77777777" w:rsidR="00BC445C" w:rsidRDefault="00BC445C" w:rsidP="00BC445C">
      <w:pPr>
        <w:rPr>
          <w:rFonts w:eastAsiaTheme="minorEastAsia"/>
        </w:rPr>
      </w:pPr>
    </w:p>
    <w:p w14:paraId="2273EDCA" w14:textId="77777777" w:rsidR="00BC445C" w:rsidRDefault="00BC445C" w:rsidP="00BC445C">
      <w:pPr>
        <w:rPr>
          <w:rFonts w:eastAsiaTheme="minorEastAsia"/>
        </w:rPr>
      </w:pPr>
    </w:p>
    <w:p w14:paraId="54762856" w14:textId="77777777" w:rsidR="00BC445C" w:rsidRDefault="00BC445C" w:rsidP="00BC445C">
      <w:pPr>
        <w:rPr>
          <w:rFonts w:eastAsiaTheme="minorEastAsia"/>
        </w:rPr>
      </w:pPr>
    </w:p>
    <w:p w14:paraId="53F64FCC" w14:textId="77777777" w:rsidR="00BC445C" w:rsidRDefault="00BC445C" w:rsidP="00BC445C">
      <w:pPr>
        <w:rPr>
          <w:rFonts w:eastAsiaTheme="minorEastAsia"/>
        </w:rPr>
      </w:pPr>
    </w:p>
    <w:p w14:paraId="2B6015CF" w14:textId="77777777" w:rsidR="00BC445C" w:rsidRDefault="00BC445C" w:rsidP="00BC445C">
      <w:pPr>
        <w:rPr>
          <w:rFonts w:eastAsiaTheme="minorEastAsia"/>
        </w:rPr>
      </w:pPr>
    </w:p>
    <w:p w14:paraId="203171BB" w14:textId="77777777" w:rsidR="00BC445C" w:rsidRDefault="00BC445C" w:rsidP="00BC445C">
      <w:pPr>
        <w:rPr>
          <w:rFonts w:eastAsiaTheme="minorEastAsia"/>
        </w:rPr>
      </w:pPr>
    </w:p>
    <w:p w14:paraId="23E4CA02" w14:textId="77777777" w:rsidR="00BC445C" w:rsidRDefault="00BC445C" w:rsidP="00BC445C">
      <w:pPr>
        <w:spacing w:line="480" w:lineRule="auto"/>
        <w:rPr>
          <w:rFonts w:eastAsiaTheme="minorEastAsia"/>
        </w:rPr>
      </w:pPr>
      <w:r>
        <w:rPr>
          <w:rFonts w:eastAsiaTheme="minorEastAsia"/>
        </w:rPr>
        <w:t xml:space="preserve">            ÍTEM 7 </w:t>
      </w:r>
    </w:p>
    <w:tbl>
      <w:tblPr>
        <w:tblStyle w:val="TableGrid"/>
        <w:tblW w:w="9781" w:type="dxa"/>
        <w:tblInd w:w="562" w:type="dxa"/>
        <w:tblLayout w:type="fixed"/>
        <w:tblLook w:val="04A0" w:firstRow="1" w:lastRow="0" w:firstColumn="1" w:lastColumn="0" w:noHBand="0" w:noVBand="1"/>
      </w:tblPr>
      <w:tblGrid>
        <w:gridCol w:w="2694"/>
        <w:gridCol w:w="7087"/>
      </w:tblGrid>
      <w:tr w:rsidR="00BC445C" w:rsidRPr="000A1BDA" w14:paraId="11B6EB23" w14:textId="77777777" w:rsidTr="00E8751E">
        <w:trPr>
          <w:trHeight w:val="630"/>
        </w:trPr>
        <w:tc>
          <w:tcPr>
            <w:tcW w:w="2694" w:type="dxa"/>
          </w:tcPr>
          <w:p w14:paraId="1B26759C" w14:textId="77777777" w:rsidR="00BC445C" w:rsidRPr="000A1BDA" w:rsidRDefault="00BC445C" w:rsidP="00E8751E">
            <w:pPr>
              <w:pStyle w:val="NoSpacing"/>
              <w:rPr>
                <w:b/>
              </w:rPr>
            </w:pPr>
            <w:r w:rsidRPr="000A1BDA">
              <w:rPr>
                <w:b/>
              </w:rPr>
              <w:t>Opciones de respuesta</w:t>
            </w:r>
          </w:p>
          <w:p w14:paraId="2D7AB512" w14:textId="77777777" w:rsidR="00BC445C" w:rsidRPr="000A1BDA" w:rsidRDefault="00BC445C" w:rsidP="00E8751E">
            <w:pPr>
              <w:pStyle w:val="NoSpacing"/>
              <w:rPr>
                <w:b/>
              </w:rPr>
            </w:pPr>
          </w:p>
        </w:tc>
        <w:tc>
          <w:tcPr>
            <w:tcW w:w="7087" w:type="dxa"/>
          </w:tcPr>
          <w:p w14:paraId="57812D62" w14:textId="77777777" w:rsidR="00BC445C" w:rsidRPr="000A1BDA" w:rsidRDefault="00BC445C" w:rsidP="00E8751E">
            <w:pPr>
              <w:pStyle w:val="NoSpacing"/>
              <w:rPr>
                <w:b/>
              </w:rPr>
            </w:pPr>
            <w:r w:rsidRPr="000A1BDA">
              <w:rPr>
                <w:b/>
              </w:rPr>
              <w:t>Argumentaciones</w:t>
            </w:r>
          </w:p>
        </w:tc>
      </w:tr>
      <w:tr w:rsidR="00BC445C" w14:paraId="7D5F4753" w14:textId="77777777" w:rsidTr="00E8751E">
        <w:tc>
          <w:tcPr>
            <w:tcW w:w="2694" w:type="dxa"/>
            <w:vAlign w:val="center"/>
          </w:tcPr>
          <w:p w14:paraId="31674BB9" w14:textId="77777777" w:rsidR="00BC445C" w:rsidRDefault="00BC445C" w:rsidP="00E8751E">
            <w:pPr>
              <w:spacing w:line="480" w:lineRule="auto"/>
              <w:rPr>
                <w:rFonts w:eastAsiaTheme="minorEastAsia"/>
              </w:rPr>
            </w:pPr>
            <w:r>
              <w:rPr>
                <w:rFonts w:eastAsiaTheme="minorEastAsia"/>
              </w:rPr>
              <w:t xml:space="preserve">A) </w:t>
            </w:r>
            <m:oMath>
              <m:f>
                <m:fPr>
                  <m:ctrlPr>
                    <w:rPr>
                      <w:rFonts w:ascii="Cambria Math" w:eastAsiaTheme="minorEastAsia" w:hAnsi="Cambria Math"/>
                      <w:i/>
                    </w:rPr>
                  </m:ctrlPr>
                </m:fPr>
                <m:num>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4</m:t>
                  </m:r>
                </m:den>
              </m:f>
            </m:oMath>
          </w:p>
        </w:tc>
        <w:tc>
          <w:tcPr>
            <w:tcW w:w="7087" w:type="dxa"/>
          </w:tcPr>
          <w:p w14:paraId="62D0BFE9" w14:textId="77777777" w:rsidR="00BC445C" w:rsidRDefault="00BC445C" w:rsidP="00E8751E">
            <w:pPr>
              <w:rPr>
                <w:rFonts w:eastAsiaTheme="minorEastAsia"/>
              </w:rPr>
            </w:pPr>
            <w:r>
              <w:rPr>
                <w:rFonts w:eastAsiaTheme="minorEastAsia"/>
              </w:rPr>
              <w:t>Incorrecta porque el literal a) muestra un error en la evaluación de los valores en la función que conlleva a una respuesta equivocada.</w:t>
            </w:r>
          </w:p>
        </w:tc>
      </w:tr>
      <w:tr w:rsidR="00BC445C" w14:paraId="74C9E711" w14:textId="77777777" w:rsidTr="00E8751E">
        <w:tc>
          <w:tcPr>
            <w:tcW w:w="2694" w:type="dxa"/>
          </w:tcPr>
          <w:p w14:paraId="4B403AC1" w14:textId="77777777" w:rsidR="00BC445C" w:rsidRDefault="00BC445C" w:rsidP="00E8751E">
            <w:pPr>
              <w:spacing w:line="480" w:lineRule="auto"/>
              <w:rPr>
                <w:rFonts w:eastAsiaTheme="minorEastAsia"/>
              </w:rPr>
            </w:pPr>
            <w:r>
              <w:rPr>
                <w:rFonts w:eastAsiaTheme="minorEastAsia"/>
              </w:rPr>
              <w:t xml:space="preserve">B)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10</m:t>
                      </m:r>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4</m:t>
                  </m:r>
                </m:den>
              </m:f>
            </m:oMath>
            <w:r>
              <w:rPr>
                <w:rFonts w:eastAsiaTheme="minorEastAsia"/>
              </w:rPr>
              <w:t xml:space="preserve"> </w:t>
            </w:r>
          </w:p>
        </w:tc>
        <w:tc>
          <w:tcPr>
            <w:tcW w:w="7087" w:type="dxa"/>
          </w:tcPr>
          <w:p w14:paraId="7A1AE4D6" w14:textId="77777777" w:rsidR="00BC445C" w:rsidRDefault="00BC445C" w:rsidP="00E8751E">
            <w:pPr>
              <w:rPr>
                <w:rFonts w:eastAsiaTheme="minorEastAsia"/>
              </w:rPr>
            </w:pPr>
            <w:r>
              <w:rPr>
                <w:rFonts w:eastAsiaTheme="minorEastAsia"/>
              </w:rPr>
              <w:t>Correcta porque el literal b) muestra una correcta racionalización sin errores en la evaluación de las funciones.</w:t>
            </w:r>
          </w:p>
        </w:tc>
      </w:tr>
      <w:tr w:rsidR="00BC445C" w14:paraId="46423005" w14:textId="77777777" w:rsidTr="00E8751E">
        <w:tc>
          <w:tcPr>
            <w:tcW w:w="2694" w:type="dxa"/>
          </w:tcPr>
          <w:p w14:paraId="00B264CD" w14:textId="77777777" w:rsidR="00BC445C" w:rsidRPr="00073931" w:rsidRDefault="00BC445C" w:rsidP="00E8751E">
            <w:pPr>
              <w:spacing w:line="480" w:lineRule="auto"/>
              <w:rPr>
                <w:rFonts w:eastAsiaTheme="minorEastAsia"/>
              </w:rPr>
            </w:pPr>
            <w:r>
              <w:rPr>
                <w:rFonts w:eastAsiaTheme="minorEastAsia"/>
              </w:rPr>
              <w:t xml:space="preserve">C)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+6</m:t>
                  </m:r>
                </m:num>
                <m:den>
                  <m:r>
                    <w:rPr>
                      <w:rFonts w:ascii="Cambria Math" w:eastAsiaTheme="minorEastAsia" w:hAnsi="Cambria Math"/>
                    </w:rPr>
                    <m:t>3</m:t>
                  </m:r>
                </m:den>
              </m:f>
            </m:oMath>
          </w:p>
        </w:tc>
        <w:tc>
          <w:tcPr>
            <w:tcW w:w="7087" w:type="dxa"/>
          </w:tcPr>
          <w:p w14:paraId="56D1B60F" w14:textId="77777777" w:rsidR="00BC445C" w:rsidRDefault="00BC445C" w:rsidP="00E8751E">
            <w:pPr>
              <w:rPr>
                <w:rFonts w:eastAsiaTheme="minorEastAsia"/>
              </w:rPr>
            </w:pPr>
            <w:r>
              <w:rPr>
                <w:rFonts w:eastAsiaTheme="minorEastAsia"/>
              </w:rPr>
              <w:t>Incorrecta porque el literal c) corresponde a un error de signo en la evaluación de la función f(x).</w:t>
            </w:r>
          </w:p>
        </w:tc>
      </w:tr>
      <w:tr w:rsidR="00BC445C" w14:paraId="22D305BA" w14:textId="77777777" w:rsidTr="00E8751E">
        <w:tc>
          <w:tcPr>
            <w:tcW w:w="2694" w:type="dxa"/>
          </w:tcPr>
          <w:p w14:paraId="74391B8F" w14:textId="77777777" w:rsidR="00BC445C" w:rsidRDefault="00BC445C" w:rsidP="00E8751E">
            <w:pPr>
              <w:rPr>
                <w:rFonts w:eastAsiaTheme="minorEastAsia"/>
              </w:rPr>
            </w:pPr>
            <w:r>
              <w:rPr>
                <w:rFonts w:eastAsiaTheme="minorEastAsia"/>
              </w:rPr>
              <w:t xml:space="preserve">D)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15</m:t>
                      </m:r>
                    </m:e>
                  </m:rad>
                  <m:r>
                    <w:rPr>
                      <w:rFonts w:ascii="Cambria Math" w:eastAsiaTheme="minorEastAsia" w:hAnsi="Cambria Math"/>
                    </w:rPr>
                    <m:t>+6</m:t>
                  </m:r>
                </m:num>
                <m:den>
                  <m:r>
                    <w:rPr>
                      <w:rFonts w:ascii="Cambria Math" w:eastAsiaTheme="minorEastAsia" w:hAnsi="Cambria Math"/>
                    </w:rPr>
                    <m:t>3</m:t>
                  </m:r>
                </m:den>
              </m:f>
            </m:oMath>
          </w:p>
        </w:tc>
        <w:tc>
          <w:tcPr>
            <w:tcW w:w="7087" w:type="dxa"/>
          </w:tcPr>
          <w:p w14:paraId="4DE344CB" w14:textId="77777777" w:rsidR="00BC445C" w:rsidRDefault="00BC445C" w:rsidP="00E8751E">
            <w:pPr>
              <w:rPr>
                <w:rFonts w:eastAsiaTheme="minorEastAsia"/>
              </w:rPr>
            </w:pPr>
            <w:r>
              <w:rPr>
                <w:rFonts w:eastAsiaTheme="minorEastAsia"/>
              </w:rPr>
              <w:t>Incorrecta porque el literal d) muestra una respuesta dada por un error de evaluación en las función f(x) y g(x) y de signo.</w:t>
            </w:r>
          </w:p>
        </w:tc>
      </w:tr>
    </w:tbl>
    <w:p w14:paraId="148F6C37" w14:textId="77777777" w:rsidR="00BC445C" w:rsidRDefault="00BC445C" w:rsidP="00BC445C">
      <w:pPr>
        <w:rPr>
          <w:rFonts w:eastAsiaTheme="minorEastAsia"/>
        </w:rPr>
      </w:pPr>
    </w:p>
    <w:p w14:paraId="5D3743EF" w14:textId="77777777" w:rsidR="00BC445C" w:rsidRDefault="00BC445C" w:rsidP="00BC445C">
      <w:pPr>
        <w:rPr>
          <w:rFonts w:eastAsiaTheme="minorEastAsia"/>
        </w:rPr>
      </w:pPr>
    </w:p>
    <w:p w14:paraId="2C360C61" w14:textId="77777777" w:rsidR="00BC445C" w:rsidRDefault="00BC445C" w:rsidP="00BC445C">
      <w:pPr>
        <w:rPr>
          <w:rFonts w:eastAsiaTheme="minorEastAsia"/>
        </w:rPr>
      </w:pPr>
      <w:r>
        <w:rPr>
          <w:rFonts w:eastAsiaTheme="minorEastAsia"/>
        </w:rPr>
        <w:t xml:space="preserve">           ÍTEM 8</w:t>
      </w:r>
    </w:p>
    <w:tbl>
      <w:tblPr>
        <w:tblStyle w:val="TableGrid"/>
        <w:tblW w:w="9781" w:type="dxa"/>
        <w:tblInd w:w="562" w:type="dxa"/>
        <w:tblLayout w:type="fixed"/>
        <w:tblLook w:val="04A0" w:firstRow="1" w:lastRow="0" w:firstColumn="1" w:lastColumn="0" w:noHBand="0" w:noVBand="1"/>
      </w:tblPr>
      <w:tblGrid>
        <w:gridCol w:w="2694"/>
        <w:gridCol w:w="7087"/>
      </w:tblGrid>
      <w:tr w:rsidR="00BC445C" w:rsidRPr="000A1BDA" w14:paraId="212F5E41" w14:textId="77777777" w:rsidTr="00E8751E">
        <w:trPr>
          <w:trHeight w:val="630"/>
        </w:trPr>
        <w:tc>
          <w:tcPr>
            <w:tcW w:w="2694" w:type="dxa"/>
          </w:tcPr>
          <w:p w14:paraId="3085B5F0" w14:textId="77777777" w:rsidR="00BC445C" w:rsidRPr="000A1BDA" w:rsidRDefault="00BC445C" w:rsidP="00E8751E">
            <w:pPr>
              <w:pStyle w:val="NoSpacing"/>
              <w:rPr>
                <w:b/>
              </w:rPr>
            </w:pPr>
            <w:r w:rsidRPr="000A1BDA">
              <w:rPr>
                <w:b/>
              </w:rPr>
              <w:t>Opciones de respuesta</w:t>
            </w:r>
          </w:p>
          <w:p w14:paraId="14A183B8" w14:textId="77777777" w:rsidR="00BC445C" w:rsidRPr="000A1BDA" w:rsidRDefault="00BC445C" w:rsidP="00E8751E">
            <w:pPr>
              <w:pStyle w:val="NoSpacing"/>
              <w:rPr>
                <w:b/>
              </w:rPr>
            </w:pPr>
          </w:p>
        </w:tc>
        <w:tc>
          <w:tcPr>
            <w:tcW w:w="7087" w:type="dxa"/>
          </w:tcPr>
          <w:p w14:paraId="1346E0EB" w14:textId="77777777" w:rsidR="00BC445C" w:rsidRPr="000A1BDA" w:rsidRDefault="00BC445C" w:rsidP="00E8751E">
            <w:pPr>
              <w:pStyle w:val="NoSpacing"/>
              <w:rPr>
                <w:b/>
              </w:rPr>
            </w:pPr>
            <w:r w:rsidRPr="000A1BDA">
              <w:rPr>
                <w:b/>
              </w:rPr>
              <w:t>Argumentaciones</w:t>
            </w:r>
          </w:p>
        </w:tc>
      </w:tr>
      <w:tr w:rsidR="00BC445C" w14:paraId="21A35E5B" w14:textId="77777777" w:rsidTr="00E8751E">
        <w:tc>
          <w:tcPr>
            <w:tcW w:w="2694" w:type="dxa"/>
            <w:vAlign w:val="center"/>
          </w:tcPr>
          <w:p w14:paraId="313FB702" w14:textId="77777777" w:rsidR="00BC445C" w:rsidRPr="0032043D" w:rsidRDefault="00BC445C" w:rsidP="00E8751E">
            <w:pPr>
              <w:rPr>
                <w:rFonts w:eastAsiaTheme="minorEastAsia"/>
              </w:rPr>
            </w:pPr>
            <w:r>
              <w:rPr>
                <w:rFonts w:eastAsiaTheme="minorEastAsia"/>
              </w:rPr>
              <w:t xml:space="preserve">A) </w:t>
            </w:r>
            <m:oMath>
              <m:r>
                <w:rPr>
                  <w:rFonts w:ascii="Cambria Math" w:eastAsiaTheme="minorEastAsia" w:hAnsi="Cambria Math"/>
                </w:rPr>
                <m:t>20</m:t>
              </m:r>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 xml:space="preserve"> m</m:t>
              </m:r>
            </m:oMath>
            <w:r>
              <w:rPr>
                <w:rFonts w:eastAsiaTheme="minorEastAsia"/>
              </w:rPr>
              <w:br/>
            </w:r>
          </w:p>
        </w:tc>
        <w:tc>
          <w:tcPr>
            <w:tcW w:w="7087" w:type="dxa"/>
          </w:tcPr>
          <w:p w14:paraId="745CA7EE" w14:textId="77777777" w:rsidR="00BC445C" w:rsidRDefault="00BC445C" w:rsidP="00E8751E">
            <w:pPr>
              <w:rPr>
                <w:rFonts w:eastAsiaTheme="minorEastAsia"/>
              </w:rPr>
            </w:pPr>
            <w:r>
              <w:rPr>
                <w:rFonts w:eastAsiaTheme="minorEastAsia"/>
              </w:rPr>
              <w:t xml:space="preserve">Correcta porque el literal a) da como resultado el correcto planteamiento del teorema de Pitágoras y aplica eficientemente las propiedades de los radicales al simplificarla. </w:t>
            </w:r>
          </w:p>
        </w:tc>
      </w:tr>
      <w:tr w:rsidR="00BC445C" w14:paraId="19437956" w14:textId="77777777" w:rsidTr="00E8751E">
        <w:tc>
          <w:tcPr>
            <w:tcW w:w="2694" w:type="dxa"/>
          </w:tcPr>
          <w:p w14:paraId="13679D81" w14:textId="77777777" w:rsidR="00BC445C" w:rsidRDefault="00BC445C" w:rsidP="00E8751E">
            <w:pPr>
              <w:rPr>
                <w:rFonts w:eastAsiaTheme="minorEastAsia"/>
              </w:rPr>
            </w:pPr>
            <w:r>
              <w:rPr>
                <w:rFonts w:eastAsiaTheme="minorEastAsia"/>
              </w:rPr>
              <w:t xml:space="preserve">B) </w:t>
            </w:r>
            <m:oMath>
              <m:r>
                <w:rPr>
                  <w:rFonts w:ascii="Cambria Math" w:eastAsiaTheme="minorEastAsia" w:hAnsi="Cambria Math"/>
                </w:rPr>
                <m:t>10</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 xml:space="preserve"> m</m:t>
              </m:r>
            </m:oMath>
            <w:r>
              <w:rPr>
                <w:rFonts w:eastAsiaTheme="minorEastAsia"/>
              </w:rPr>
              <w:br/>
            </w:r>
          </w:p>
        </w:tc>
        <w:tc>
          <w:tcPr>
            <w:tcW w:w="7087" w:type="dxa"/>
          </w:tcPr>
          <w:p w14:paraId="09122C8B" w14:textId="77777777" w:rsidR="00BC445C" w:rsidRDefault="00BC445C" w:rsidP="00E8751E">
            <w:pPr>
              <w:rPr>
                <w:rFonts w:eastAsiaTheme="minorEastAsia"/>
              </w:rPr>
            </w:pPr>
            <w:r>
              <w:rPr>
                <w:rFonts w:eastAsiaTheme="minorEastAsia"/>
              </w:rPr>
              <w:t>Incorrecta porque le literal b) da una respuesta errónea de mal manejo de propiedades de radicación.</w:t>
            </w:r>
          </w:p>
        </w:tc>
      </w:tr>
      <w:tr w:rsidR="00BC445C" w14:paraId="317FDAAC" w14:textId="77777777" w:rsidTr="00E8751E">
        <w:tc>
          <w:tcPr>
            <w:tcW w:w="2694" w:type="dxa"/>
          </w:tcPr>
          <w:p w14:paraId="4C928B7E" w14:textId="77777777" w:rsidR="00BC445C" w:rsidRDefault="00BC445C" w:rsidP="00E8751E">
            <w:pPr>
              <w:rPr>
                <w:rFonts w:eastAsiaTheme="minorEastAsia"/>
              </w:rPr>
            </w:pPr>
            <w:r>
              <w:rPr>
                <w:rFonts w:eastAsiaTheme="minorEastAsia"/>
              </w:rPr>
              <w:t xml:space="preserve">C) </w:t>
            </w:r>
            <m:oMath>
              <m:r>
                <w:rPr>
                  <w:rFonts w:ascii="Cambria Math" w:eastAsiaTheme="minorEastAsia" w:hAnsi="Cambria Math"/>
                </w:rPr>
                <m:t>200 m</m:t>
              </m:r>
            </m:oMath>
            <w:r>
              <w:rPr>
                <w:rFonts w:eastAsiaTheme="minorEastAsia"/>
              </w:rPr>
              <w:br/>
            </w:r>
          </w:p>
        </w:tc>
        <w:tc>
          <w:tcPr>
            <w:tcW w:w="7087" w:type="dxa"/>
          </w:tcPr>
          <w:p w14:paraId="2CFE43E8" w14:textId="77777777" w:rsidR="00BC445C" w:rsidRDefault="00BC445C" w:rsidP="00E8751E">
            <w:pPr>
              <w:rPr>
                <w:rFonts w:eastAsiaTheme="minorEastAsia"/>
              </w:rPr>
            </w:pPr>
            <w:r>
              <w:rPr>
                <w:rFonts w:eastAsiaTheme="minorEastAsia"/>
              </w:rPr>
              <w:t xml:space="preserve">Incorrecta porque el literal c) se da una respuesta equivocada producto de un mal planteamiento de la ley de Pitágoras. </w:t>
            </w:r>
          </w:p>
        </w:tc>
      </w:tr>
      <w:tr w:rsidR="00BC445C" w14:paraId="357FA5A1" w14:textId="77777777" w:rsidTr="00E8751E">
        <w:tc>
          <w:tcPr>
            <w:tcW w:w="2694" w:type="dxa"/>
          </w:tcPr>
          <w:p w14:paraId="10F4C597" w14:textId="77777777" w:rsidR="00BC445C" w:rsidRDefault="00BC445C" w:rsidP="00E8751E">
            <w:pPr>
              <w:rPr>
                <w:rFonts w:eastAsiaTheme="minorEastAsia"/>
              </w:rPr>
            </w:pPr>
            <w:r>
              <w:rPr>
                <w:rFonts w:eastAsiaTheme="minorEastAsia"/>
              </w:rPr>
              <w:t xml:space="preserve">D) </w:t>
            </w:r>
            <m:oMath>
              <m:r>
                <w:rPr>
                  <w:rFonts w:ascii="Cambria Math" w:eastAsiaTheme="minorEastAsia" w:hAnsi="Cambria Math"/>
                </w:rPr>
                <m:t>20</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 xml:space="preserve"> m</m:t>
              </m:r>
            </m:oMath>
          </w:p>
        </w:tc>
        <w:tc>
          <w:tcPr>
            <w:tcW w:w="7087" w:type="dxa"/>
          </w:tcPr>
          <w:p w14:paraId="194CE1D0" w14:textId="77777777" w:rsidR="00BC445C" w:rsidRDefault="00BC445C" w:rsidP="00E8751E">
            <w:pPr>
              <w:rPr>
                <w:rFonts w:eastAsiaTheme="minorEastAsia"/>
              </w:rPr>
            </w:pPr>
            <w:r>
              <w:rPr>
                <w:rFonts w:eastAsiaTheme="minorEastAsia"/>
              </w:rPr>
              <w:t xml:space="preserve">Incorrecta porque la opción d) muestra un valor producto de un mal empleo de propiedades de radicación. </w:t>
            </w:r>
          </w:p>
        </w:tc>
      </w:tr>
    </w:tbl>
    <w:p w14:paraId="7D01ECBF" w14:textId="77777777" w:rsidR="00BC445C" w:rsidRDefault="00BC445C" w:rsidP="00BC445C">
      <w:pPr>
        <w:rPr>
          <w:rFonts w:eastAsiaTheme="minorEastAsia"/>
        </w:rPr>
      </w:pPr>
    </w:p>
    <w:p w14:paraId="4DE464BB" w14:textId="77777777" w:rsidR="00BC445C" w:rsidRDefault="00BC445C" w:rsidP="00BC445C">
      <w:pPr>
        <w:rPr>
          <w:rFonts w:eastAsiaTheme="minorEastAsia"/>
        </w:rPr>
      </w:pPr>
    </w:p>
    <w:p w14:paraId="4DF931D3" w14:textId="77777777" w:rsidR="00BC445C" w:rsidRDefault="00BC445C" w:rsidP="00BC445C">
      <w:pPr>
        <w:rPr>
          <w:rFonts w:eastAsiaTheme="minorEastAsia"/>
        </w:rPr>
      </w:pPr>
      <w:r>
        <w:rPr>
          <w:rFonts w:eastAsiaTheme="minorEastAsia"/>
        </w:rPr>
        <w:t xml:space="preserve">            ÍTEM 9</w:t>
      </w:r>
    </w:p>
    <w:tbl>
      <w:tblPr>
        <w:tblStyle w:val="TableGrid"/>
        <w:tblW w:w="9781" w:type="dxa"/>
        <w:tblInd w:w="562" w:type="dxa"/>
        <w:tblLayout w:type="fixed"/>
        <w:tblLook w:val="04A0" w:firstRow="1" w:lastRow="0" w:firstColumn="1" w:lastColumn="0" w:noHBand="0" w:noVBand="1"/>
      </w:tblPr>
      <w:tblGrid>
        <w:gridCol w:w="2694"/>
        <w:gridCol w:w="7087"/>
      </w:tblGrid>
      <w:tr w:rsidR="00BC445C" w:rsidRPr="000A1BDA" w14:paraId="4C093D9F" w14:textId="77777777" w:rsidTr="00E8751E">
        <w:trPr>
          <w:trHeight w:val="630"/>
        </w:trPr>
        <w:tc>
          <w:tcPr>
            <w:tcW w:w="2694" w:type="dxa"/>
          </w:tcPr>
          <w:p w14:paraId="6BF947F6" w14:textId="77777777" w:rsidR="00BC445C" w:rsidRPr="000A1BDA" w:rsidRDefault="00BC445C" w:rsidP="00E8751E">
            <w:pPr>
              <w:pStyle w:val="NoSpacing"/>
              <w:rPr>
                <w:b/>
              </w:rPr>
            </w:pPr>
            <w:r w:rsidRPr="000A1BDA">
              <w:rPr>
                <w:b/>
              </w:rPr>
              <w:t>Opciones de respuesta</w:t>
            </w:r>
          </w:p>
          <w:p w14:paraId="554AA02D" w14:textId="77777777" w:rsidR="00BC445C" w:rsidRPr="000A1BDA" w:rsidRDefault="00BC445C" w:rsidP="00E8751E">
            <w:pPr>
              <w:pStyle w:val="NoSpacing"/>
              <w:rPr>
                <w:b/>
              </w:rPr>
            </w:pPr>
          </w:p>
        </w:tc>
        <w:tc>
          <w:tcPr>
            <w:tcW w:w="7087" w:type="dxa"/>
          </w:tcPr>
          <w:p w14:paraId="2AEFC946" w14:textId="77777777" w:rsidR="00BC445C" w:rsidRPr="000A1BDA" w:rsidRDefault="00BC445C" w:rsidP="00E8751E">
            <w:pPr>
              <w:pStyle w:val="NoSpacing"/>
              <w:rPr>
                <w:b/>
              </w:rPr>
            </w:pPr>
            <w:r w:rsidRPr="000A1BDA">
              <w:rPr>
                <w:b/>
              </w:rPr>
              <w:t>Argumentaciones</w:t>
            </w:r>
          </w:p>
        </w:tc>
      </w:tr>
      <w:tr w:rsidR="00BC445C" w14:paraId="2664CE05" w14:textId="77777777" w:rsidTr="00E8751E">
        <w:tc>
          <w:tcPr>
            <w:tcW w:w="2694" w:type="dxa"/>
            <w:vAlign w:val="center"/>
          </w:tcPr>
          <w:p w14:paraId="198DE9A3" w14:textId="77777777" w:rsidR="00BC445C" w:rsidRDefault="00BC445C" w:rsidP="00E8751E">
            <w:pPr>
              <w:rPr>
                <w:rFonts w:eastAsiaTheme="minorEastAsia"/>
              </w:rPr>
            </w:pPr>
            <w:r>
              <w:rPr>
                <w:rFonts w:eastAsiaTheme="minorEastAsia"/>
              </w:rPr>
              <w:t>A) Las bisectrices</w:t>
            </w:r>
            <w:r>
              <w:rPr>
                <w:rFonts w:eastAsiaTheme="minorEastAsia"/>
              </w:rPr>
              <w:br/>
            </w:r>
          </w:p>
        </w:tc>
        <w:tc>
          <w:tcPr>
            <w:tcW w:w="7087" w:type="dxa"/>
          </w:tcPr>
          <w:p w14:paraId="7448C2C4" w14:textId="77777777" w:rsidR="00BC445C" w:rsidRDefault="00BC445C" w:rsidP="00E8751E">
            <w:pPr>
              <w:rPr>
                <w:rFonts w:eastAsiaTheme="minorEastAsia"/>
              </w:rPr>
            </w:pPr>
            <w:r>
              <w:rPr>
                <w:rFonts w:eastAsiaTheme="minorEastAsia"/>
              </w:rPr>
              <w:t>Incorrecta porque en el literal a) la intersección de las bisectrices da como resultado el incentro.</w:t>
            </w:r>
          </w:p>
        </w:tc>
      </w:tr>
      <w:tr w:rsidR="00BC445C" w14:paraId="69AD85B3" w14:textId="77777777" w:rsidTr="00E8751E">
        <w:tc>
          <w:tcPr>
            <w:tcW w:w="2694" w:type="dxa"/>
          </w:tcPr>
          <w:p w14:paraId="04405031" w14:textId="77777777" w:rsidR="00BC445C" w:rsidRPr="00204220" w:rsidRDefault="00BC445C" w:rsidP="00E8751E">
            <w:pPr>
              <w:rPr>
                <w:rFonts w:eastAsiaTheme="minorEastAsia"/>
              </w:rPr>
            </w:pPr>
            <w:r>
              <w:rPr>
                <w:rFonts w:eastAsiaTheme="minorEastAsia"/>
              </w:rPr>
              <w:t>B) Las mediatrices</w:t>
            </w:r>
            <w:r>
              <w:rPr>
                <w:rFonts w:eastAsiaTheme="minorEastAsia"/>
              </w:rPr>
              <w:br/>
            </w:r>
          </w:p>
        </w:tc>
        <w:tc>
          <w:tcPr>
            <w:tcW w:w="7087" w:type="dxa"/>
          </w:tcPr>
          <w:p w14:paraId="32510805" w14:textId="77777777" w:rsidR="00BC445C" w:rsidRDefault="00BC445C" w:rsidP="00E8751E">
            <w:pPr>
              <w:rPr>
                <w:rFonts w:eastAsiaTheme="minorEastAsia"/>
              </w:rPr>
            </w:pPr>
            <w:r>
              <w:rPr>
                <w:rFonts w:eastAsiaTheme="minorEastAsia"/>
              </w:rPr>
              <w:t xml:space="preserve">Incorrecta porque en el literal b) la intersección de las mediatrices da como resultado el circuncentro. </w:t>
            </w:r>
          </w:p>
        </w:tc>
      </w:tr>
      <w:tr w:rsidR="00BC445C" w14:paraId="636CEED4" w14:textId="77777777" w:rsidTr="00E8751E">
        <w:tc>
          <w:tcPr>
            <w:tcW w:w="2694" w:type="dxa"/>
          </w:tcPr>
          <w:p w14:paraId="40EF14B8" w14:textId="77777777" w:rsidR="00BC445C" w:rsidRDefault="00BC445C" w:rsidP="00E8751E">
            <w:pPr>
              <w:rPr>
                <w:rFonts w:eastAsiaTheme="minorEastAsia"/>
              </w:rPr>
            </w:pPr>
            <w:r>
              <w:rPr>
                <w:rFonts w:eastAsiaTheme="minorEastAsia"/>
              </w:rPr>
              <w:t>C) Las medianas</w:t>
            </w:r>
            <w:r>
              <w:rPr>
                <w:rFonts w:eastAsiaTheme="minorEastAsia"/>
              </w:rPr>
              <w:br/>
            </w:r>
          </w:p>
        </w:tc>
        <w:tc>
          <w:tcPr>
            <w:tcW w:w="7087" w:type="dxa"/>
          </w:tcPr>
          <w:p w14:paraId="2EFAB7E1" w14:textId="77777777" w:rsidR="00BC445C" w:rsidRDefault="00BC445C" w:rsidP="00E8751E">
            <w:pPr>
              <w:rPr>
                <w:rFonts w:eastAsiaTheme="minorEastAsia"/>
              </w:rPr>
            </w:pPr>
            <w:r>
              <w:rPr>
                <w:rFonts w:eastAsiaTheme="minorEastAsia"/>
              </w:rPr>
              <w:t>Incorrecta porque en el literal c) la intersección de las medianas da como resultado el baricentro.</w:t>
            </w:r>
          </w:p>
        </w:tc>
      </w:tr>
      <w:tr w:rsidR="00BC445C" w14:paraId="29C5B9FF" w14:textId="77777777" w:rsidTr="00E8751E">
        <w:tc>
          <w:tcPr>
            <w:tcW w:w="2694" w:type="dxa"/>
          </w:tcPr>
          <w:p w14:paraId="65132EC7" w14:textId="77777777" w:rsidR="00BC445C" w:rsidRPr="00204220" w:rsidRDefault="00BC445C" w:rsidP="00E8751E">
            <w:pPr>
              <w:rPr>
                <w:rFonts w:eastAsiaTheme="minorEastAsia"/>
              </w:rPr>
            </w:pPr>
            <w:r>
              <w:rPr>
                <w:rFonts w:eastAsiaTheme="minorEastAsia"/>
              </w:rPr>
              <w:t>D) Las alturas</w:t>
            </w:r>
          </w:p>
        </w:tc>
        <w:tc>
          <w:tcPr>
            <w:tcW w:w="7087" w:type="dxa"/>
          </w:tcPr>
          <w:p w14:paraId="2BF67A7C" w14:textId="77777777" w:rsidR="00BC445C" w:rsidRDefault="00BC445C" w:rsidP="00E8751E">
            <w:pPr>
              <w:rPr>
                <w:rFonts w:eastAsiaTheme="minorEastAsia"/>
              </w:rPr>
            </w:pPr>
            <w:r>
              <w:rPr>
                <w:rFonts w:eastAsiaTheme="minorEastAsia"/>
              </w:rPr>
              <w:t>Correcta porque el literal d) la intersección de las alturas da como resultado el ortocentro.</w:t>
            </w:r>
          </w:p>
        </w:tc>
      </w:tr>
    </w:tbl>
    <w:p w14:paraId="217D2209" w14:textId="77777777" w:rsidR="00BC445C" w:rsidRDefault="00BC445C" w:rsidP="00BC445C">
      <w:pPr>
        <w:rPr>
          <w:rFonts w:eastAsiaTheme="minorEastAsia"/>
        </w:rPr>
      </w:pPr>
    </w:p>
    <w:p w14:paraId="588F882A" w14:textId="77777777" w:rsidR="00BC445C" w:rsidRDefault="00BC445C" w:rsidP="00BC445C">
      <w:pPr>
        <w:rPr>
          <w:rFonts w:eastAsiaTheme="minorEastAsia"/>
        </w:rPr>
      </w:pPr>
    </w:p>
    <w:p w14:paraId="15678562" w14:textId="77777777" w:rsidR="00BC445C" w:rsidRDefault="00BC445C" w:rsidP="00BC445C">
      <w:pPr>
        <w:rPr>
          <w:rFonts w:eastAsiaTheme="minorEastAsia"/>
        </w:rPr>
      </w:pPr>
    </w:p>
    <w:p w14:paraId="3F74B713" w14:textId="77777777" w:rsidR="00BC445C" w:rsidRDefault="00BC445C" w:rsidP="00BC445C">
      <w:pPr>
        <w:rPr>
          <w:rFonts w:eastAsiaTheme="minorEastAsia"/>
        </w:rPr>
      </w:pPr>
    </w:p>
    <w:p w14:paraId="7BA02FC3" w14:textId="77777777" w:rsidR="00BC445C" w:rsidRDefault="00BC445C" w:rsidP="00BC445C">
      <w:pPr>
        <w:rPr>
          <w:rFonts w:eastAsiaTheme="minorEastAsia"/>
        </w:rPr>
      </w:pPr>
    </w:p>
    <w:p w14:paraId="4B554034" w14:textId="77777777" w:rsidR="00BC445C" w:rsidRDefault="00BC445C" w:rsidP="00BC445C">
      <w:pPr>
        <w:rPr>
          <w:rFonts w:eastAsiaTheme="minorEastAsia"/>
        </w:rPr>
      </w:pPr>
    </w:p>
    <w:p w14:paraId="208CE82E" w14:textId="77777777" w:rsidR="00BC445C" w:rsidRDefault="00BC445C" w:rsidP="00BC445C">
      <w:pPr>
        <w:rPr>
          <w:rFonts w:eastAsiaTheme="minorEastAsia"/>
        </w:rPr>
      </w:pPr>
    </w:p>
    <w:p w14:paraId="58B3E5A8" w14:textId="77777777" w:rsidR="00BC445C" w:rsidRDefault="00BC445C" w:rsidP="00BC445C">
      <w:pPr>
        <w:rPr>
          <w:rFonts w:eastAsiaTheme="minorEastAsia"/>
        </w:rPr>
      </w:pPr>
    </w:p>
    <w:p w14:paraId="087E39AC" w14:textId="77777777" w:rsidR="00BC445C" w:rsidRDefault="00BC445C" w:rsidP="00BC445C">
      <w:pPr>
        <w:rPr>
          <w:rFonts w:eastAsiaTheme="minorEastAsia"/>
        </w:rPr>
      </w:pPr>
    </w:p>
    <w:p w14:paraId="6D773494" w14:textId="77777777" w:rsidR="00BC445C" w:rsidRDefault="00BC445C" w:rsidP="00BC445C">
      <w:pPr>
        <w:rPr>
          <w:rFonts w:eastAsiaTheme="minorEastAsia"/>
        </w:rPr>
      </w:pPr>
    </w:p>
    <w:p w14:paraId="1128FB58" w14:textId="77777777" w:rsidR="00BC445C" w:rsidRDefault="00BC445C" w:rsidP="00BC445C">
      <w:pPr>
        <w:rPr>
          <w:rFonts w:eastAsiaTheme="minorEastAsia"/>
        </w:rPr>
      </w:pPr>
    </w:p>
    <w:p w14:paraId="6C3F0FE5" w14:textId="77777777" w:rsidR="00BC445C" w:rsidRDefault="00BC445C" w:rsidP="00BC445C">
      <w:pPr>
        <w:rPr>
          <w:rFonts w:eastAsiaTheme="minorEastAsia"/>
        </w:rPr>
      </w:pPr>
      <w:r>
        <w:rPr>
          <w:rFonts w:eastAsiaTheme="minorEastAsia"/>
        </w:rPr>
        <w:t xml:space="preserve">           ÍTEM 10</w:t>
      </w:r>
    </w:p>
    <w:tbl>
      <w:tblPr>
        <w:tblStyle w:val="TableGrid"/>
        <w:tblW w:w="9781" w:type="dxa"/>
        <w:tblInd w:w="562" w:type="dxa"/>
        <w:tblLayout w:type="fixed"/>
        <w:tblLook w:val="04A0" w:firstRow="1" w:lastRow="0" w:firstColumn="1" w:lastColumn="0" w:noHBand="0" w:noVBand="1"/>
      </w:tblPr>
      <w:tblGrid>
        <w:gridCol w:w="2694"/>
        <w:gridCol w:w="7087"/>
      </w:tblGrid>
      <w:tr w:rsidR="00BC445C" w:rsidRPr="000A1BDA" w14:paraId="3621A139" w14:textId="77777777" w:rsidTr="00E8751E">
        <w:trPr>
          <w:trHeight w:val="630"/>
        </w:trPr>
        <w:tc>
          <w:tcPr>
            <w:tcW w:w="2694" w:type="dxa"/>
          </w:tcPr>
          <w:p w14:paraId="4A51B57C" w14:textId="77777777" w:rsidR="00BC445C" w:rsidRPr="000A1BDA" w:rsidRDefault="00BC445C" w:rsidP="00E8751E">
            <w:pPr>
              <w:pStyle w:val="NoSpacing"/>
              <w:rPr>
                <w:b/>
              </w:rPr>
            </w:pPr>
            <w:r w:rsidRPr="000A1BDA">
              <w:rPr>
                <w:b/>
              </w:rPr>
              <w:t>Opciones de respuesta</w:t>
            </w:r>
          </w:p>
          <w:p w14:paraId="3BAC221A" w14:textId="77777777" w:rsidR="00BC445C" w:rsidRPr="000A1BDA" w:rsidRDefault="00BC445C" w:rsidP="00E8751E">
            <w:pPr>
              <w:pStyle w:val="NoSpacing"/>
              <w:rPr>
                <w:b/>
              </w:rPr>
            </w:pPr>
          </w:p>
        </w:tc>
        <w:tc>
          <w:tcPr>
            <w:tcW w:w="7087" w:type="dxa"/>
          </w:tcPr>
          <w:p w14:paraId="55A500EF" w14:textId="77777777" w:rsidR="00BC445C" w:rsidRPr="000A1BDA" w:rsidRDefault="00BC445C" w:rsidP="00E8751E">
            <w:pPr>
              <w:pStyle w:val="NoSpacing"/>
              <w:rPr>
                <w:b/>
              </w:rPr>
            </w:pPr>
            <w:r w:rsidRPr="000A1BDA">
              <w:rPr>
                <w:b/>
              </w:rPr>
              <w:t>Argumentaciones</w:t>
            </w:r>
          </w:p>
        </w:tc>
      </w:tr>
      <w:tr w:rsidR="00BC445C" w14:paraId="34B8E75F" w14:textId="77777777" w:rsidTr="00E8751E">
        <w:tc>
          <w:tcPr>
            <w:tcW w:w="2694" w:type="dxa"/>
            <w:vAlign w:val="center"/>
          </w:tcPr>
          <w:p w14:paraId="4332DDBA" w14:textId="77777777" w:rsidR="00BC445C" w:rsidRDefault="00BC445C" w:rsidP="00E8751E">
            <w:pPr>
              <w:rPr>
                <w:rFonts w:eastAsiaTheme="minorEastAsia"/>
              </w:rPr>
            </w:pPr>
            <w:r>
              <w:rPr>
                <w:rFonts w:eastAsiaTheme="minorEastAsia"/>
              </w:rPr>
              <w:t>A) 48</w:t>
            </w:r>
            <w:r>
              <w:rPr>
                <w:rFonts w:eastAsiaTheme="minorEastAsia"/>
              </w:rPr>
              <w:br/>
            </w:r>
          </w:p>
        </w:tc>
        <w:tc>
          <w:tcPr>
            <w:tcW w:w="7087" w:type="dxa"/>
          </w:tcPr>
          <w:p w14:paraId="1170F021" w14:textId="77777777" w:rsidR="00BC445C" w:rsidRDefault="00BC445C" w:rsidP="00E8751E">
            <w:pPr>
              <w:rPr>
                <w:rFonts w:eastAsiaTheme="minorEastAsia"/>
              </w:rPr>
            </w:pPr>
            <w:r>
              <w:rPr>
                <w:rFonts w:eastAsiaTheme="minorEastAsia"/>
              </w:rPr>
              <w:t xml:space="preserve">Incorrecta porque en el literal a) se muestra el área correspondiente a un solo triángulo. </w:t>
            </w:r>
          </w:p>
        </w:tc>
      </w:tr>
      <w:tr w:rsidR="00BC445C" w14:paraId="5DE23F62" w14:textId="77777777" w:rsidTr="00E8751E">
        <w:tc>
          <w:tcPr>
            <w:tcW w:w="2694" w:type="dxa"/>
          </w:tcPr>
          <w:p w14:paraId="349108FF" w14:textId="77777777" w:rsidR="00BC445C" w:rsidRPr="00CA3E8F" w:rsidRDefault="00BC445C" w:rsidP="00E8751E">
            <w:pPr>
              <w:rPr>
                <w:rFonts w:eastAsiaTheme="minorEastAsia"/>
              </w:rPr>
            </w:pPr>
            <w:r>
              <w:rPr>
                <w:rFonts w:eastAsiaTheme="minorEastAsia"/>
              </w:rPr>
              <w:t>B) 96</w:t>
            </w:r>
            <w:r>
              <w:rPr>
                <w:rFonts w:eastAsiaTheme="minorEastAsia"/>
              </w:rPr>
              <w:br/>
            </w:r>
          </w:p>
        </w:tc>
        <w:tc>
          <w:tcPr>
            <w:tcW w:w="7087" w:type="dxa"/>
          </w:tcPr>
          <w:p w14:paraId="3B12DE2D" w14:textId="77777777" w:rsidR="00BC445C" w:rsidRDefault="00BC445C" w:rsidP="00E8751E">
            <w:pPr>
              <w:rPr>
                <w:rFonts w:eastAsiaTheme="minorEastAsia"/>
              </w:rPr>
            </w:pPr>
            <w:r>
              <w:rPr>
                <w:rFonts w:eastAsiaTheme="minorEastAsia"/>
              </w:rPr>
              <w:t xml:space="preserve">Correcta porque en el literal b) se muestra la resta entre el área total del rectángulo y los 2 triángulos. </w:t>
            </w:r>
          </w:p>
        </w:tc>
      </w:tr>
      <w:tr w:rsidR="00BC445C" w14:paraId="2282F5C9" w14:textId="77777777" w:rsidTr="00E8751E">
        <w:tc>
          <w:tcPr>
            <w:tcW w:w="2694" w:type="dxa"/>
          </w:tcPr>
          <w:p w14:paraId="4BA6870A" w14:textId="77777777" w:rsidR="00BC445C" w:rsidRDefault="00BC445C" w:rsidP="00E8751E">
            <w:pPr>
              <w:rPr>
                <w:rFonts w:eastAsiaTheme="minorEastAsia"/>
              </w:rPr>
            </w:pPr>
            <w:r>
              <w:rPr>
                <w:rFonts w:eastAsiaTheme="minorEastAsia"/>
              </w:rPr>
              <w:t>C) 144</w:t>
            </w:r>
            <w:r>
              <w:rPr>
                <w:rFonts w:eastAsiaTheme="minorEastAsia"/>
              </w:rPr>
              <w:br/>
            </w:r>
          </w:p>
        </w:tc>
        <w:tc>
          <w:tcPr>
            <w:tcW w:w="7087" w:type="dxa"/>
          </w:tcPr>
          <w:p w14:paraId="4E976ED0" w14:textId="77777777" w:rsidR="00BC445C" w:rsidRDefault="00BC445C" w:rsidP="00E8751E">
            <w:pPr>
              <w:rPr>
                <w:rFonts w:eastAsiaTheme="minorEastAsia"/>
              </w:rPr>
            </w:pPr>
            <w:r>
              <w:rPr>
                <w:rFonts w:eastAsiaTheme="minorEastAsia"/>
              </w:rPr>
              <w:t xml:space="preserve">Incorrecta porque en el literal c) se muestra el valor del área total con la resta de 1 solo triángulo. </w:t>
            </w:r>
          </w:p>
        </w:tc>
      </w:tr>
      <w:tr w:rsidR="00BC445C" w14:paraId="69AE1D67" w14:textId="77777777" w:rsidTr="00E8751E">
        <w:tc>
          <w:tcPr>
            <w:tcW w:w="2694" w:type="dxa"/>
          </w:tcPr>
          <w:p w14:paraId="151BD9CB" w14:textId="77777777" w:rsidR="00BC445C" w:rsidRDefault="00BC445C" w:rsidP="00E8751E">
            <w:pPr>
              <w:rPr>
                <w:rFonts w:eastAsiaTheme="minorEastAsia"/>
              </w:rPr>
            </w:pPr>
            <w:r>
              <w:rPr>
                <w:rFonts w:eastAsiaTheme="minorEastAsia"/>
              </w:rPr>
              <w:t>D) 168</w:t>
            </w:r>
          </w:p>
        </w:tc>
        <w:tc>
          <w:tcPr>
            <w:tcW w:w="7087" w:type="dxa"/>
          </w:tcPr>
          <w:p w14:paraId="687EF5F1" w14:textId="77777777" w:rsidR="00BC445C" w:rsidRDefault="00BC445C" w:rsidP="00E8751E">
            <w:pPr>
              <w:rPr>
                <w:rFonts w:eastAsiaTheme="minorEastAsia"/>
              </w:rPr>
            </w:pPr>
            <w:r>
              <w:rPr>
                <w:rFonts w:eastAsiaTheme="minorEastAsia"/>
              </w:rPr>
              <w:t xml:space="preserve">Incorrecta porque en el literal d) se muestra el valor del rectángulo total menos la mitad de un triángulo. </w:t>
            </w:r>
          </w:p>
        </w:tc>
      </w:tr>
    </w:tbl>
    <w:p w14:paraId="57AAE61D" w14:textId="77777777" w:rsidR="00BC445C" w:rsidRDefault="00BC445C" w:rsidP="00BC445C">
      <w:pPr>
        <w:ind w:left="708"/>
        <w:rPr>
          <w:rFonts w:ascii="Calibri" w:eastAsia="Calibri" w:hAnsi="Calibri" w:cs="Calibri"/>
          <w:sz w:val="28"/>
          <w:szCs w:val="16"/>
        </w:rPr>
      </w:pPr>
    </w:p>
    <w:p w14:paraId="524ABD60" w14:textId="77777777" w:rsidR="00BC445C" w:rsidRPr="001A1101" w:rsidRDefault="00BC445C" w:rsidP="00BC445C">
      <w:pPr>
        <w:rPr>
          <w:rFonts w:ascii="Calibri" w:eastAsia="Calibri" w:hAnsi="Calibri" w:cs="Calibri"/>
          <w:sz w:val="28"/>
          <w:szCs w:val="16"/>
        </w:rPr>
      </w:pPr>
    </w:p>
    <w:p w14:paraId="184FF9B9" w14:textId="77777777" w:rsidR="00BC445C" w:rsidRDefault="00BC445C" w:rsidP="00BC445C">
      <w:pPr>
        <w:rPr>
          <w:rFonts w:ascii="Calibri" w:eastAsia="Calibri" w:hAnsi="Calibri" w:cs="Calibri"/>
          <w:sz w:val="16"/>
          <w:szCs w:val="16"/>
        </w:rPr>
      </w:pPr>
    </w:p>
    <w:p w14:paraId="4F2BEC9F" w14:textId="77777777" w:rsidR="00BC445C" w:rsidRDefault="00BC445C" w:rsidP="00BC445C">
      <w:pPr>
        <w:rPr>
          <w:rFonts w:ascii="Calibri" w:eastAsia="Calibri" w:hAnsi="Calibri" w:cs="Calibri"/>
          <w:sz w:val="16"/>
          <w:szCs w:val="16"/>
        </w:rPr>
      </w:pPr>
    </w:p>
    <w:p w14:paraId="6321755D" w14:textId="77777777" w:rsidR="00BC445C" w:rsidRDefault="00BC445C" w:rsidP="00BC445C">
      <w:pPr>
        <w:rPr>
          <w:rFonts w:ascii="Calibri" w:eastAsia="Calibri" w:hAnsi="Calibri" w:cs="Calibri"/>
          <w:sz w:val="16"/>
          <w:szCs w:val="16"/>
        </w:rPr>
      </w:pPr>
    </w:p>
    <w:p w14:paraId="15A05651" w14:textId="77777777" w:rsidR="00BC445C" w:rsidRDefault="00BC445C" w:rsidP="00BC445C">
      <w:pPr>
        <w:rPr>
          <w:rFonts w:ascii="Calibri" w:eastAsia="Calibri" w:hAnsi="Calibri" w:cs="Calibri"/>
          <w:sz w:val="16"/>
          <w:szCs w:val="16"/>
        </w:rPr>
      </w:pPr>
    </w:p>
    <w:p w14:paraId="431C199F" w14:textId="77777777" w:rsidR="00BC445C" w:rsidRDefault="00BC445C" w:rsidP="00BC445C">
      <w:pPr>
        <w:rPr>
          <w:rFonts w:ascii="Calibri" w:eastAsia="Calibri" w:hAnsi="Calibri" w:cs="Calibri"/>
          <w:sz w:val="16"/>
          <w:szCs w:val="16"/>
        </w:rPr>
      </w:pPr>
    </w:p>
    <w:p w14:paraId="280FCB72" w14:textId="77777777" w:rsidR="00BC445C" w:rsidRDefault="00BC445C" w:rsidP="00BC445C">
      <w:pPr>
        <w:rPr>
          <w:rFonts w:ascii="Calibri" w:eastAsia="Calibri" w:hAnsi="Calibri" w:cs="Calibri"/>
          <w:sz w:val="16"/>
          <w:szCs w:val="16"/>
        </w:rPr>
      </w:pPr>
    </w:p>
    <w:p w14:paraId="00FC905C" w14:textId="77777777" w:rsidR="00BC445C" w:rsidRDefault="00BC445C" w:rsidP="00BC445C">
      <w:pPr>
        <w:rPr>
          <w:rFonts w:ascii="Calibri" w:eastAsia="Calibri" w:hAnsi="Calibri" w:cs="Calibri"/>
          <w:sz w:val="16"/>
          <w:szCs w:val="16"/>
        </w:rPr>
      </w:pPr>
    </w:p>
    <w:p w14:paraId="743AD8E2" w14:textId="77777777" w:rsidR="00BC445C" w:rsidRDefault="00BC445C" w:rsidP="00BC445C">
      <w:pPr>
        <w:rPr>
          <w:rFonts w:ascii="Calibri" w:eastAsia="Calibri" w:hAnsi="Calibri" w:cs="Calibri"/>
          <w:sz w:val="16"/>
          <w:szCs w:val="16"/>
        </w:rPr>
      </w:pPr>
    </w:p>
    <w:p w14:paraId="109F508A" w14:textId="77777777" w:rsidR="00BC445C" w:rsidRDefault="00BC445C" w:rsidP="00BC445C">
      <w:pPr>
        <w:rPr>
          <w:rFonts w:ascii="Calibri" w:eastAsia="Calibri" w:hAnsi="Calibri" w:cs="Calibri"/>
          <w:sz w:val="16"/>
          <w:szCs w:val="16"/>
        </w:rPr>
      </w:pPr>
    </w:p>
    <w:p w14:paraId="4AE17581" w14:textId="77777777" w:rsidR="00BC445C" w:rsidRDefault="00BC445C" w:rsidP="00BC445C">
      <w:pPr>
        <w:rPr>
          <w:rFonts w:ascii="Calibri" w:eastAsia="Calibri" w:hAnsi="Calibri" w:cs="Calibri"/>
          <w:sz w:val="16"/>
          <w:szCs w:val="16"/>
        </w:rPr>
      </w:pPr>
    </w:p>
    <w:p w14:paraId="4665B89E" w14:textId="77777777" w:rsidR="00BC445C" w:rsidRDefault="00BC445C" w:rsidP="00BC445C">
      <w:pPr>
        <w:rPr>
          <w:rFonts w:ascii="Calibri" w:eastAsia="Calibri" w:hAnsi="Calibri" w:cs="Calibri"/>
          <w:sz w:val="16"/>
          <w:szCs w:val="16"/>
        </w:rPr>
      </w:pPr>
    </w:p>
    <w:p w14:paraId="47686EAC" w14:textId="77777777" w:rsidR="00BC445C" w:rsidRDefault="00BC445C" w:rsidP="00BC445C">
      <w:pPr>
        <w:rPr>
          <w:rFonts w:ascii="Calibri" w:eastAsia="Calibri" w:hAnsi="Calibri" w:cs="Calibri"/>
          <w:sz w:val="16"/>
          <w:szCs w:val="16"/>
        </w:rPr>
      </w:pPr>
    </w:p>
    <w:p w14:paraId="0C6A9E32" w14:textId="77777777" w:rsidR="00BC445C" w:rsidRDefault="00BC445C" w:rsidP="00BC445C">
      <w:pPr>
        <w:rPr>
          <w:rFonts w:ascii="Calibri" w:eastAsia="Calibri" w:hAnsi="Calibri" w:cs="Calibri"/>
          <w:sz w:val="16"/>
          <w:szCs w:val="16"/>
        </w:rPr>
      </w:pPr>
    </w:p>
    <w:p w14:paraId="7143923E" w14:textId="77777777" w:rsidR="00BC445C" w:rsidRDefault="00BC445C" w:rsidP="00BC445C">
      <w:pPr>
        <w:rPr>
          <w:rFonts w:ascii="Calibri" w:eastAsia="Calibri" w:hAnsi="Calibri" w:cs="Calibri"/>
          <w:sz w:val="16"/>
          <w:szCs w:val="16"/>
        </w:rPr>
      </w:pPr>
    </w:p>
    <w:p w14:paraId="484E4990" w14:textId="77777777" w:rsidR="00BC445C" w:rsidRDefault="00BC445C" w:rsidP="00BC445C">
      <w:pPr>
        <w:rPr>
          <w:rFonts w:ascii="Calibri" w:eastAsia="Calibri" w:hAnsi="Calibri" w:cs="Calibri"/>
          <w:sz w:val="16"/>
          <w:szCs w:val="16"/>
        </w:rPr>
      </w:pPr>
    </w:p>
    <w:p w14:paraId="7E68E8A8" w14:textId="77777777" w:rsidR="00BC445C" w:rsidRDefault="00BC445C" w:rsidP="00BC445C">
      <w:pPr>
        <w:rPr>
          <w:rFonts w:ascii="Calibri" w:eastAsia="Calibri" w:hAnsi="Calibri" w:cs="Calibri"/>
          <w:sz w:val="16"/>
          <w:szCs w:val="16"/>
        </w:rPr>
      </w:pPr>
    </w:p>
    <w:p w14:paraId="19B282F3" w14:textId="77777777" w:rsidR="00BC445C" w:rsidRDefault="00BC445C" w:rsidP="00BC445C">
      <w:pPr>
        <w:rPr>
          <w:rFonts w:ascii="Calibri" w:eastAsia="Calibri" w:hAnsi="Calibri" w:cs="Calibri"/>
          <w:sz w:val="16"/>
          <w:szCs w:val="16"/>
        </w:rPr>
      </w:pPr>
    </w:p>
    <w:p w14:paraId="705658F3" w14:textId="77777777" w:rsidR="00BC445C" w:rsidRDefault="00BC445C" w:rsidP="00BC445C">
      <w:pPr>
        <w:rPr>
          <w:rFonts w:ascii="Calibri" w:eastAsia="Calibri" w:hAnsi="Calibri" w:cs="Calibri"/>
          <w:sz w:val="16"/>
          <w:szCs w:val="16"/>
        </w:rPr>
      </w:pPr>
    </w:p>
    <w:p w14:paraId="3B9F56B7" w14:textId="77777777" w:rsidR="00BC445C" w:rsidRDefault="00BC445C" w:rsidP="00BC445C">
      <w:pPr>
        <w:rPr>
          <w:rFonts w:ascii="Calibri" w:eastAsia="Calibri" w:hAnsi="Calibri" w:cs="Calibri"/>
          <w:sz w:val="16"/>
          <w:szCs w:val="16"/>
        </w:rPr>
      </w:pPr>
    </w:p>
    <w:p w14:paraId="6ACE8ECF" w14:textId="77777777" w:rsidR="00BC445C" w:rsidRDefault="00BC445C" w:rsidP="00BC445C">
      <w:pPr>
        <w:rPr>
          <w:rFonts w:ascii="Calibri" w:eastAsia="Calibri" w:hAnsi="Calibri" w:cs="Calibri"/>
          <w:sz w:val="16"/>
          <w:szCs w:val="16"/>
        </w:rPr>
      </w:pPr>
    </w:p>
    <w:p w14:paraId="11497D5C" w14:textId="77777777" w:rsidR="00BC445C" w:rsidRDefault="00BC445C" w:rsidP="00BC445C">
      <w:pPr>
        <w:rPr>
          <w:rFonts w:ascii="Calibri" w:eastAsia="Calibri" w:hAnsi="Calibri" w:cs="Calibri"/>
          <w:sz w:val="16"/>
          <w:szCs w:val="16"/>
        </w:rPr>
      </w:pPr>
    </w:p>
    <w:p w14:paraId="4B5AE419" w14:textId="77777777" w:rsidR="00BC445C" w:rsidRDefault="00BC445C" w:rsidP="00BC445C">
      <w:pPr>
        <w:rPr>
          <w:rFonts w:ascii="Calibri" w:eastAsia="Calibri" w:hAnsi="Calibri" w:cs="Calibri"/>
          <w:sz w:val="16"/>
          <w:szCs w:val="16"/>
        </w:rPr>
      </w:pPr>
    </w:p>
    <w:p w14:paraId="78ED7D54" w14:textId="77777777" w:rsidR="00BC445C" w:rsidRDefault="00BC445C" w:rsidP="00BC445C">
      <w:pPr>
        <w:rPr>
          <w:rFonts w:ascii="Calibri" w:eastAsia="Calibri" w:hAnsi="Calibri" w:cs="Calibri"/>
          <w:sz w:val="16"/>
          <w:szCs w:val="16"/>
        </w:rPr>
      </w:pPr>
    </w:p>
    <w:p w14:paraId="49EDEF15" w14:textId="77777777" w:rsidR="00BC445C" w:rsidRDefault="00BC445C" w:rsidP="00BC445C">
      <w:pPr>
        <w:rPr>
          <w:rFonts w:ascii="Calibri" w:eastAsia="Calibri" w:hAnsi="Calibri" w:cs="Calibri"/>
          <w:sz w:val="16"/>
          <w:szCs w:val="16"/>
        </w:rPr>
      </w:pPr>
    </w:p>
    <w:p w14:paraId="47F9E44D" w14:textId="77777777" w:rsidR="00BC445C" w:rsidRDefault="00BC445C" w:rsidP="00BC445C">
      <w:pPr>
        <w:rPr>
          <w:rFonts w:ascii="Calibri" w:eastAsia="Calibri" w:hAnsi="Calibri" w:cs="Calibri"/>
          <w:sz w:val="16"/>
          <w:szCs w:val="16"/>
        </w:rPr>
      </w:pPr>
    </w:p>
    <w:p w14:paraId="58B8387C" w14:textId="77777777" w:rsidR="00BC445C" w:rsidRDefault="00BC445C" w:rsidP="00BC445C">
      <w:pPr>
        <w:rPr>
          <w:rFonts w:ascii="Calibri" w:eastAsia="Calibri" w:hAnsi="Calibri" w:cs="Calibri"/>
          <w:sz w:val="16"/>
          <w:szCs w:val="16"/>
        </w:rPr>
      </w:pPr>
    </w:p>
    <w:p w14:paraId="2E5BD712" w14:textId="77777777" w:rsidR="00BC445C" w:rsidRDefault="00BC445C" w:rsidP="00BC445C">
      <w:pPr>
        <w:rPr>
          <w:rFonts w:ascii="Calibri" w:eastAsia="Calibri" w:hAnsi="Calibri" w:cs="Calibri"/>
          <w:sz w:val="16"/>
          <w:szCs w:val="16"/>
        </w:rPr>
      </w:pPr>
    </w:p>
    <w:p w14:paraId="1456A835" w14:textId="77777777" w:rsidR="00BC445C" w:rsidRDefault="00BC445C" w:rsidP="00BC445C">
      <w:pPr>
        <w:rPr>
          <w:rFonts w:ascii="Calibri" w:eastAsia="Calibri" w:hAnsi="Calibri" w:cs="Calibri"/>
          <w:sz w:val="16"/>
          <w:szCs w:val="16"/>
        </w:rPr>
      </w:pPr>
    </w:p>
    <w:p w14:paraId="5B7FA47C" w14:textId="77777777" w:rsidR="00BC445C" w:rsidRDefault="00BC445C" w:rsidP="00BC445C">
      <w:pPr>
        <w:rPr>
          <w:rFonts w:ascii="Calibri" w:eastAsia="Calibri" w:hAnsi="Calibri" w:cs="Calibri"/>
          <w:sz w:val="16"/>
          <w:szCs w:val="16"/>
        </w:rPr>
      </w:pPr>
    </w:p>
    <w:p w14:paraId="4AD621D5" w14:textId="77777777" w:rsidR="00BC445C" w:rsidRDefault="00BC445C" w:rsidP="00BC445C">
      <w:pPr>
        <w:rPr>
          <w:rFonts w:ascii="Calibri" w:eastAsia="Calibri" w:hAnsi="Calibri" w:cs="Calibri"/>
          <w:sz w:val="16"/>
          <w:szCs w:val="16"/>
        </w:rPr>
      </w:pPr>
    </w:p>
    <w:p w14:paraId="13DCBABA" w14:textId="77777777" w:rsidR="00BC445C" w:rsidRDefault="00BC445C" w:rsidP="00BC445C">
      <w:pPr>
        <w:rPr>
          <w:rFonts w:ascii="Calibri" w:eastAsia="Calibri" w:hAnsi="Calibri" w:cs="Calibri"/>
          <w:sz w:val="16"/>
          <w:szCs w:val="16"/>
        </w:rPr>
      </w:pPr>
    </w:p>
    <w:p w14:paraId="15F43CF3" w14:textId="77777777" w:rsidR="00BC445C" w:rsidRDefault="00BC445C" w:rsidP="00BC445C">
      <w:pPr>
        <w:rPr>
          <w:rFonts w:ascii="Calibri" w:eastAsia="Calibri" w:hAnsi="Calibri" w:cs="Calibri"/>
          <w:sz w:val="16"/>
          <w:szCs w:val="16"/>
        </w:rPr>
      </w:pPr>
    </w:p>
    <w:p w14:paraId="55D305C6" w14:textId="77777777" w:rsidR="00BC445C" w:rsidRDefault="00BC445C" w:rsidP="00BC445C">
      <w:pPr>
        <w:rPr>
          <w:rFonts w:ascii="Calibri" w:eastAsia="Calibri" w:hAnsi="Calibri" w:cs="Calibri"/>
          <w:sz w:val="16"/>
          <w:szCs w:val="16"/>
        </w:rPr>
      </w:pPr>
    </w:p>
    <w:p w14:paraId="1B91726B" w14:textId="77777777" w:rsidR="00BC445C" w:rsidRDefault="00BC445C" w:rsidP="00BC445C">
      <w:pPr>
        <w:rPr>
          <w:rFonts w:ascii="Calibri" w:eastAsia="Calibri" w:hAnsi="Calibri" w:cs="Calibri"/>
          <w:sz w:val="16"/>
          <w:szCs w:val="16"/>
        </w:rPr>
      </w:pPr>
    </w:p>
    <w:p w14:paraId="35DF4585" w14:textId="77777777" w:rsidR="00BC445C" w:rsidRDefault="00BC445C" w:rsidP="00BC445C">
      <w:pPr>
        <w:rPr>
          <w:rFonts w:ascii="Calibri" w:eastAsia="Calibri" w:hAnsi="Calibri" w:cs="Calibri"/>
          <w:sz w:val="16"/>
          <w:szCs w:val="16"/>
        </w:rPr>
      </w:pPr>
    </w:p>
    <w:p w14:paraId="517AC034" w14:textId="77777777" w:rsidR="00BC445C" w:rsidRDefault="00BC445C" w:rsidP="00BC445C">
      <w:pPr>
        <w:rPr>
          <w:rFonts w:ascii="Calibri" w:eastAsia="Calibri" w:hAnsi="Calibri" w:cs="Calibri"/>
          <w:sz w:val="16"/>
          <w:szCs w:val="16"/>
        </w:rPr>
      </w:pPr>
    </w:p>
    <w:p w14:paraId="6D2C7044" w14:textId="77777777" w:rsidR="00BC445C" w:rsidRDefault="00BC445C" w:rsidP="00BC445C">
      <w:pPr>
        <w:rPr>
          <w:rFonts w:ascii="Calibri" w:eastAsia="Calibri" w:hAnsi="Calibri" w:cs="Calibri"/>
          <w:sz w:val="16"/>
          <w:szCs w:val="16"/>
        </w:rPr>
      </w:pPr>
    </w:p>
    <w:p w14:paraId="5CDBD7B0" w14:textId="77777777" w:rsidR="00BC445C" w:rsidRDefault="00BC445C" w:rsidP="00BC445C">
      <w:pPr>
        <w:rPr>
          <w:rFonts w:ascii="Calibri" w:eastAsia="Calibri" w:hAnsi="Calibri" w:cs="Calibri"/>
          <w:sz w:val="16"/>
          <w:szCs w:val="16"/>
        </w:rPr>
      </w:pPr>
    </w:p>
    <w:p w14:paraId="78EE65DB" w14:textId="77777777" w:rsidR="00BC445C" w:rsidRDefault="00BC445C" w:rsidP="00BC445C">
      <w:pPr>
        <w:rPr>
          <w:rFonts w:ascii="Calibri" w:eastAsia="Calibri" w:hAnsi="Calibri" w:cs="Calibri"/>
          <w:sz w:val="16"/>
          <w:szCs w:val="16"/>
        </w:rPr>
      </w:pPr>
    </w:p>
    <w:p w14:paraId="6CC68A7A" w14:textId="77777777" w:rsidR="00BC445C" w:rsidRDefault="00BC445C" w:rsidP="00BC445C">
      <w:pPr>
        <w:rPr>
          <w:rFonts w:ascii="Calibri" w:eastAsia="Calibri" w:hAnsi="Calibri" w:cs="Calibri"/>
          <w:sz w:val="16"/>
          <w:szCs w:val="16"/>
        </w:rPr>
      </w:pPr>
    </w:p>
    <w:p w14:paraId="17BB5758" w14:textId="77777777" w:rsidR="00BC445C" w:rsidRDefault="00BC445C" w:rsidP="00BC445C">
      <w:pPr>
        <w:rPr>
          <w:rFonts w:ascii="Calibri" w:eastAsia="Calibri" w:hAnsi="Calibri" w:cs="Calibri"/>
          <w:sz w:val="16"/>
          <w:szCs w:val="16"/>
        </w:rPr>
      </w:pPr>
    </w:p>
    <w:p w14:paraId="0912898A" w14:textId="77777777" w:rsidR="00BC445C" w:rsidRDefault="00BC445C" w:rsidP="00BC445C">
      <w:pPr>
        <w:rPr>
          <w:rFonts w:ascii="Calibri" w:eastAsia="Calibri" w:hAnsi="Calibri" w:cs="Calibri"/>
          <w:sz w:val="16"/>
          <w:szCs w:val="16"/>
        </w:rPr>
      </w:pPr>
    </w:p>
    <w:p w14:paraId="273319F3" w14:textId="77777777" w:rsidR="00BC445C" w:rsidRDefault="00BC445C" w:rsidP="00BC445C">
      <w:pPr>
        <w:rPr>
          <w:rFonts w:ascii="Calibri" w:eastAsia="Calibri" w:hAnsi="Calibri" w:cs="Calibri"/>
          <w:sz w:val="16"/>
          <w:szCs w:val="16"/>
        </w:rPr>
      </w:pPr>
    </w:p>
    <w:p w14:paraId="6E773633" w14:textId="77777777" w:rsidR="00BC445C" w:rsidRDefault="00BC445C" w:rsidP="00BC445C">
      <w:pPr>
        <w:rPr>
          <w:rFonts w:ascii="Calibri" w:eastAsia="Calibri" w:hAnsi="Calibri" w:cs="Calibri"/>
          <w:sz w:val="16"/>
          <w:szCs w:val="16"/>
        </w:rPr>
      </w:pPr>
    </w:p>
    <w:p w14:paraId="6E6721D5" w14:textId="77777777" w:rsidR="00BC445C" w:rsidRDefault="00BC445C" w:rsidP="00BC445C">
      <w:pPr>
        <w:rPr>
          <w:rFonts w:ascii="Calibri" w:eastAsia="Calibri" w:hAnsi="Calibri" w:cs="Calibri"/>
          <w:sz w:val="16"/>
          <w:szCs w:val="16"/>
        </w:rPr>
      </w:pPr>
    </w:p>
    <w:p w14:paraId="0589EA62" w14:textId="77777777" w:rsidR="00BC445C" w:rsidRDefault="00BC445C" w:rsidP="00BC445C">
      <w:pPr>
        <w:rPr>
          <w:rFonts w:ascii="Calibri" w:eastAsia="Calibri" w:hAnsi="Calibri" w:cs="Calibri"/>
          <w:sz w:val="16"/>
          <w:szCs w:val="16"/>
        </w:rPr>
      </w:pPr>
    </w:p>
    <w:p w14:paraId="16F16AC6" w14:textId="77777777" w:rsidR="00BC445C" w:rsidRDefault="00BC445C" w:rsidP="00BC445C">
      <w:pPr>
        <w:rPr>
          <w:rFonts w:ascii="Calibri" w:eastAsia="Calibri" w:hAnsi="Calibri" w:cs="Calibri"/>
          <w:sz w:val="16"/>
          <w:szCs w:val="16"/>
        </w:rPr>
      </w:pPr>
    </w:p>
    <w:p w14:paraId="4699F81C" w14:textId="77777777" w:rsidR="00BC445C" w:rsidRDefault="00BC445C" w:rsidP="00BC445C">
      <w:pPr>
        <w:rPr>
          <w:rFonts w:ascii="Calibri" w:eastAsia="Calibri" w:hAnsi="Calibri" w:cs="Calibri"/>
          <w:sz w:val="16"/>
          <w:szCs w:val="16"/>
        </w:rPr>
      </w:pPr>
    </w:p>
    <w:p w14:paraId="1BD01D45" w14:textId="77777777" w:rsidR="00BC445C" w:rsidRDefault="00BC445C" w:rsidP="00BC445C">
      <w:pPr>
        <w:rPr>
          <w:rFonts w:ascii="Calibri" w:eastAsia="Calibri" w:hAnsi="Calibri" w:cs="Calibri"/>
          <w:sz w:val="16"/>
          <w:szCs w:val="16"/>
        </w:rPr>
      </w:pPr>
    </w:p>
    <w:p w14:paraId="19FFA467" w14:textId="77777777" w:rsidR="00BC445C" w:rsidRDefault="00BC445C" w:rsidP="00BC445C">
      <w:pPr>
        <w:rPr>
          <w:rFonts w:ascii="Calibri" w:eastAsia="Calibri" w:hAnsi="Calibri" w:cs="Calibri"/>
          <w:sz w:val="16"/>
          <w:szCs w:val="16"/>
        </w:rPr>
      </w:pPr>
    </w:p>
    <w:p w14:paraId="7F52D011" w14:textId="77777777" w:rsidR="00BC445C" w:rsidRDefault="00BC445C" w:rsidP="00BC445C">
      <w:pPr>
        <w:rPr>
          <w:rFonts w:ascii="Calibri" w:eastAsia="Calibri" w:hAnsi="Calibri" w:cs="Calibri"/>
          <w:sz w:val="16"/>
          <w:szCs w:val="16"/>
        </w:rPr>
      </w:pPr>
    </w:p>
    <w:p w14:paraId="27051569" w14:textId="77777777" w:rsidR="00BC445C" w:rsidRDefault="00BC445C" w:rsidP="00BC445C">
      <w:pPr>
        <w:rPr>
          <w:rFonts w:ascii="Calibri" w:eastAsia="Calibri" w:hAnsi="Calibri" w:cs="Calibri"/>
          <w:sz w:val="16"/>
          <w:szCs w:val="16"/>
        </w:rPr>
      </w:pPr>
    </w:p>
    <w:p w14:paraId="09133317" w14:textId="77777777" w:rsidR="00BC445C" w:rsidRDefault="00BC445C" w:rsidP="00BC445C">
      <w:pPr>
        <w:rPr>
          <w:rFonts w:ascii="Calibri" w:eastAsia="Calibri" w:hAnsi="Calibri" w:cs="Calibri"/>
          <w:sz w:val="16"/>
          <w:szCs w:val="16"/>
        </w:rPr>
      </w:pPr>
    </w:p>
    <w:p w14:paraId="409BB9F2" w14:textId="77777777" w:rsidR="00BC445C" w:rsidRDefault="00BC445C" w:rsidP="00BC445C">
      <w:pPr>
        <w:rPr>
          <w:rFonts w:ascii="Calibri" w:eastAsia="Calibri" w:hAnsi="Calibri" w:cs="Calibri"/>
          <w:sz w:val="16"/>
          <w:szCs w:val="16"/>
        </w:rPr>
      </w:pPr>
    </w:p>
    <w:p w14:paraId="3139426C" w14:textId="77777777" w:rsidR="00BC445C" w:rsidRDefault="00BC445C" w:rsidP="00BC445C">
      <w:pPr>
        <w:rPr>
          <w:rFonts w:ascii="Calibri" w:eastAsia="Calibri" w:hAnsi="Calibri" w:cs="Calibri"/>
          <w:sz w:val="16"/>
          <w:szCs w:val="16"/>
        </w:rPr>
      </w:pPr>
    </w:p>
    <w:p w14:paraId="7CB5E3FA" w14:textId="77777777" w:rsidR="00BC445C" w:rsidRDefault="00BC445C" w:rsidP="00BC445C">
      <w:pPr>
        <w:rPr>
          <w:rFonts w:ascii="Calibri" w:eastAsia="Calibri" w:hAnsi="Calibri" w:cs="Calibri"/>
          <w:sz w:val="16"/>
          <w:szCs w:val="16"/>
        </w:rPr>
      </w:pPr>
    </w:p>
    <w:p w14:paraId="68F7D73E" w14:textId="77777777" w:rsidR="00BC445C" w:rsidRDefault="00BC445C" w:rsidP="00BC445C">
      <w:pPr>
        <w:rPr>
          <w:rFonts w:ascii="Calibri" w:eastAsia="Calibri" w:hAnsi="Calibri" w:cs="Calibri"/>
          <w:sz w:val="16"/>
          <w:szCs w:val="16"/>
        </w:rPr>
      </w:pPr>
    </w:p>
    <w:p w14:paraId="0709553F" w14:textId="77777777" w:rsidR="00BC445C" w:rsidRDefault="00BC445C" w:rsidP="00BC445C">
      <w:pPr>
        <w:rPr>
          <w:rFonts w:ascii="Calibri" w:eastAsia="Calibri" w:hAnsi="Calibri" w:cs="Calibri"/>
          <w:sz w:val="16"/>
          <w:szCs w:val="16"/>
        </w:rPr>
      </w:pPr>
    </w:p>
    <w:p w14:paraId="0C17FEB3"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720"/>
        <w:jc w:val="center"/>
        <w:rPr>
          <w:rFonts w:ascii="Calibri" w:eastAsia="Calibri" w:hAnsi="Calibri"/>
          <w:color w:val="auto"/>
          <w:sz w:val="22"/>
          <w:szCs w:val="22"/>
          <w:lang w:val="es-EC" w:eastAsia="en-US"/>
        </w:rPr>
      </w:pPr>
      <w:r w:rsidRPr="009D32F3">
        <w:rPr>
          <w:rFonts w:ascii="Calibri" w:eastAsia="Calibri" w:hAnsi="Calibri"/>
          <w:color w:val="auto"/>
          <w:sz w:val="22"/>
          <w:szCs w:val="22"/>
          <w:lang w:val="es-EC" w:eastAsia="en-US"/>
        </w:rPr>
        <w:t>SIMULADOR EXAMEN DEL SEGUNDO QUIMESTRE</w:t>
      </w:r>
      <w:r w:rsidRPr="009D32F3">
        <w:rPr>
          <w:rFonts w:ascii="Calibri" w:eastAsia="Calibri" w:hAnsi="Calibri"/>
          <w:color w:val="auto"/>
          <w:sz w:val="22"/>
          <w:szCs w:val="22"/>
          <w:lang w:val="es-EC" w:eastAsia="en-US"/>
        </w:rPr>
        <w:br/>
        <w:t>MATEMÁTICA</w:t>
      </w:r>
    </w:p>
    <w:p w14:paraId="0F92BDF8"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720"/>
        <w:jc w:val="center"/>
        <w:rPr>
          <w:rFonts w:ascii="Calibri" w:eastAsia="Calibri" w:hAnsi="Calibri"/>
          <w:color w:val="auto"/>
          <w:sz w:val="22"/>
          <w:szCs w:val="22"/>
          <w:lang w:val="es-EC" w:eastAsia="en-US"/>
        </w:rPr>
      </w:pPr>
      <w:r w:rsidRPr="009D32F3">
        <w:rPr>
          <w:rFonts w:ascii="Calibri" w:eastAsia="Calibri" w:hAnsi="Calibri"/>
          <w:color w:val="auto"/>
          <w:sz w:val="22"/>
          <w:szCs w:val="22"/>
          <w:lang w:val="es-EC" w:eastAsia="en-US"/>
        </w:rPr>
        <w:t>DÉCIMO EDUCACIÓN GENERAL BÁSICA</w:t>
      </w:r>
    </w:p>
    <w:p w14:paraId="0B8E9BA1"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 xml:space="preserve">1) Si se sabe que </w:t>
      </w:r>
      <m:oMath>
        <m:r>
          <w:rPr>
            <w:rFonts w:ascii="Cambria Math" w:hAnsi="Cambria Math"/>
            <w:color w:val="auto"/>
            <w:sz w:val="22"/>
            <w:szCs w:val="22"/>
            <w:lang w:val="es-EC" w:eastAsia="en-US"/>
          </w:rPr>
          <m:t>a=</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m:t>
            </m:r>
          </m:num>
          <m:den>
            <m:r>
              <w:rPr>
                <w:rFonts w:ascii="Cambria Math" w:hAnsi="Cambria Math"/>
                <w:color w:val="auto"/>
                <w:sz w:val="22"/>
                <w:szCs w:val="22"/>
                <w:lang w:val="es-EC" w:eastAsia="en-US"/>
              </w:rPr>
              <m:t>2</m:t>
            </m:r>
          </m:den>
        </m:f>
        <m:r>
          <w:rPr>
            <w:rFonts w:ascii="Cambria Math" w:hAnsi="Cambria Math"/>
            <w:color w:val="auto"/>
            <w:sz w:val="22"/>
            <w:szCs w:val="22"/>
            <w:lang w:val="es-EC" w:eastAsia="en-US"/>
          </w:rPr>
          <m:t xml:space="preserve">  ,  b=1 ,  x=2 ,   y=</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m:t>
            </m:r>
          </m:num>
          <m:den>
            <m:r>
              <w:rPr>
                <w:rFonts w:ascii="Cambria Math" w:hAnsi="Cambria Math"/>
                <w:color w:val="auto"/>
                <w:sz w:val="22"/>
                <w:szCs w:val="22"/>
                <w:lang w:val="es-EC" w:eastAsia="en-US"/>
              </w:rPr>
              <m:t>3</m:t>
            </m:r>
          </m:den>
        </m:f>
      </m:oMath>
      <w:r w:rsidRPr="009D32F3">
        <w:rPr>
          <w:rFonts w:ascii="Calibri" w:hAnsi="Calibri"/>
          <w:color w:val="auto"/>
          <w:sz w:val="22"/>
          <w:szCs w:val="22"/>
          <w:lang w:val="es-EC" w:eastAsia="en-US"/>
        </w:rPr>
        <w:t xml:space="preserve"> y el valor numérico de la expresión tal como se muestra a continuación:</w:t>
      </w:r>
    </w:p>
    <w:p w14:paraId="78F51C5E"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m:oMathPara>
        <m:oMath>
          <m:r>
            <w:rPr>
              <w:rFonts w:ascii="Cambria Math" w:hAnsi="Cambria Math"/>
              <w:color w:val="auto"/>
              <w:sz w:val="22"/>
              <w:szCs w:val="22"/>
              <w:lang w:val="es-EC" w:eastAsia="en-US"/>
            </w:rPr>
            <m:t>W-</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5</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b</m:t>
                  </m:r>
                </m:e>
                <m:sup>
                  <m:r>
                    <w:rPr>
                      <w:rFonts w:ascii="Cambria Math" w:hAnsi="Cambria Math"/>
                      <w:color w:val="auto"/>
                      <w:sz w:val="22"/>
                      <w:szCs w:val="22"/>
                      <w:lang w:val="es-EC" w:eastAsia="en-US"/>
                    </w:rPr>
                    <m:t>2</m:t>
                  </m:r>
                </m:sup>
              </m:sSup>
            </m:num>
            <m:den>
              <m:r>
                <w:rPr>
                  <w:rFonts w:ascii="Cambria Math" w:hAnsi="Cambria Math"/>
                  <w:color w:val="auto"/>
                  <w:sz w:val="22"/>
                  <w:szCs w:val="22"/>
                  <w:lang w:val="es-EC" w:eastAsia="en-US"/>
                </w:rPr>
                <m:t>2a</m:t>
              </m:r>
            </m:den>
          </m:f>
          <m:r>
            <w:rPr>
              <w:rFonts w:ascii="Cambria Math" w:hAnsi="Cambria Math"/>
              <w:color w:val="auto"/>
              <w:sz w:val="22"/>
              <w:szCs w:val="22"/>
              <w:lang w:val="es-EC" w:eastAsia="en-US"/>
            </w:rPr>
            <m: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3y</m:t>
              </m:r>
            </m:num>
            <m:den>
              <m:r>
                <w:rPr>
                  <w:rFonts w:ascii="Cambria Math" w:hAnsi="Cambria Math"/>
                  <w:color w:val="auto"/>
                  <w:sz w:val="22"/>
                  <w:szCs w:val="22"/>
                  <w:lang w:val="es-EC" w:eastAsia="en-US"/>
                </w:rPr>
                <m:t>b</m:t>
              </m:r>
            </m:den>
          </m:f>
          <m:r>
            <w:rPr>
              <w:rFonts w:ascii="Cambria Math" w:hAnsi="Cambria Math"/>
              <w:color w:val="auto"/>
              <w:sz w:val="22"/>
              <w:szCs w:val="22"/>
              <w:lang w:val="es-EC" w:eastAsia="en-US"/>
            </w:rPr>
            <m: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m:t>
              </m:r>
            </m:num>
            <m:den>
              <m:r>
                <w:rPr>
                  <w:rFonts w:ascii="Cambria Math" w:hAnsi="Cambria Math"/>
                  <w:color w:val="auto"/>
                  <w:sz w:val="22"/>
                  <w:szCs w:val="22"/>
                  <w:lang w:val="es-EC" w:eastAsia="en-US"/>
                </w:rPr>
                <m:t>2</m:t>
              </m:r>
            </m:den>
          </m:f>
        </m:oMath>
      </m:oMathPara>
    </w:p>
    <w:p w14:paraId="6E4E3AC8"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 xml:space="preserve">¿Cuál debe ser el valor de </w:t>
      </w:r>
      <m:oMath>
        <m:r>
          <w:rPr>
            <w:rFonts w:ascii="Cambria Math" w:hAnsi="Cambria Math"/>
            <w:color w:val="auto"/>
            <w:sz w:val="22"/>
            <w:szCs w:val="22"/>
            <w:lang w:val="es-EC" w:eastAsia="en-US"/>
          </w:rPr>
          <m:t xml:space="preserve">W </m:t>
        </m:r>
      </m:oMath>
      <w:r w:rsidRPr="009D32F3">
        <w:rPr>
          <w:rFonts w:ascii="Calibri" w:hAnsi="Calibri"/>
          <w:color w:val="auto"/>
          <w:sz w:val="22"/>
          <w:szCs w:val="22"/>
          <w:lang w:val="es-EC" w:eastAsia="en-US"/>
        </w:rPr>
        <w:t>para que la identidad se cumpla?</w:t>
      </w:r>
    </w:p>
    <w:p w14:paraId="4A31F594"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 xml:space="preserve">A)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3x</m:t>
            </m:r>
          </m:num>
          <m:den>
            <m:r>
              <w:rPr>
                <w:rFonts w:ascii="Cambria Math" w:hAnsi="Cambria Math"/>
                <w:color w:val="auto"/>
                <w:sz w:val="22"/>
                <w:szCs w:val="22"/>
                <w:lang w:val="es-EC" w:eastAsia="en-US"/>
              </w:rPr>
              <m:t>a</m:t>
            </m:r>
          </m:den>
        </m:f>
      </m:oMath>
      <w:r w:rsidRPr="009D32F3">
        <w:rPr>
          <w:rFonts w:ascii="Calibri" w:hAnsi="Calibri"/>
          <w:color w:val="auto"/>
          <w:sz w:val="22"/>
          <w:szCs w:val="22"/>
          <w:lang w:val="es-EC" w:eastAsia="en-US"/>
        </w:rPr>
        <w:br/>
        <w:t xml:space="preserve">B)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4a</m:t>
            </m:r>
          </m:num>
          <m:den>
            <m:r>
              <w:rPr>
                <w:rFonts w:ascii="Cambria Math" w:hAnsi="Cambria Math"/>
                <w:color w:val="auto"/>
                <w:sz w:val="22"/>
                <w:szCs w:val="22"/>
                <w:lang w:val="es-EC" w:eastAsia="en-US"/>
              </w:rPr>
              <m:t>x</m:t>
            </m:r>
          </m:den>
        </m:f>
      </m:oMath>
      <w:r w:rsidRPr="009D32F3">
        <w:rPr>
          <w:rFonts w:ascii="Calibri" w:hAnsi="Calibri"/>
          <w:color w:val="auto"/>
          <w:sz w:val="22"/>
          <w:szCs w:val="22"/>
          <w:lang w:val="es-EC" w:eastAsia="en-US"/>
        </w:rPr>
        <w:br/>
        <w:t xml:space="preserve">C)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2y</m:t>
            </m:r>
          </m:num>
          <m:den>
            <m:r>
              <w:rPr>
                <w:rFonts w:ascii="Cambria Math" w:hAnsi="Cambria Math"/>
                <w:color w:val="auto"/>
                <w:sz w:val="22"/>
                <w:szCs w:val="22"/>
                <w:lang w:val="es-EC" w:eastAsia="en-US"/>
              </w:rPr>
              <m:t>x</m:t>
            </m:r>
          </m:den>
        </m:f>
      </m:oMath>
      <w:r w:rsidRPr="009D32F3">
        <w:rPr>
          <w:rFonts w:ascii="Calibri" w:hAnsi="Calibri"/>
          <w:color w:val="auto"/>
          <w:sz w:val="22"/>
          <w:szCs w:val="22"/>
          <w:lang w:val="es-EC" w:eastAsia="en-US"/>
        </w:rPr>
        <w:br/>
        <w:t xml:space="preserve">D)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5x</m:t>
            </m:r>
          </m:num>
          <m:den>
            <m:r>
              <w:rPr>
                <w:rFonts w:ascii="Cambria Math" w:hAnsi="Cambria Math"/>
                <w:color w:val="auto"/>
                <w:sz w:val="22"/>
                <w:szCs w:val="22"/>
                <w:lang w:val="es-EC" w:eastAsia="en-US"/>
              </w:rPr>
              <m:t>b</m:t>
            </m:r>
          </m:den>
        </m:f>
      </m:oMath>
    </w:p>
    <w:p w14:paraId="79A71065"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 xml:space="preserve">2) Dado los polinomios </w:t>
      </w:r>
      <m:oMath>
        <m:r>
          <w:rPr>
            <w:rFonts w:ascii="Cambria Math" w:hAnsi="Cambria Math"/>
            <w:color w:val="auto"/>
            <w:sz w:val="22"/>
            <w:szCs w:val="22"/>
            <w:lang w:val="es-EC" w:eastAsia="en-US"/>
          </w:rPr>
          <m:t>P</m:t>
        </m:r>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x</m:t>
            </m:r>
          </m:e>
        </m:d>
        <m:r>
          <w:rPr>
            <w:rFonts w:ascii="Cambria Math" w:hAnsi="Cambria Math"/>
            <w:color w:val="auto"/>
            <w:sz w:val="22"/>
            <w:szCs w:val="22"/>
            <w:lang w:val="es-EC" w:eastAsia="en-US"/>
          </w:rPr>
          <m:t>=</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4x</m:t>
            </m:r>
          </m:e>
          <m:sup>
            <m:r>
              <w:rPr>
                <w:rFonts w:ascii="Cambria Math" w:hAnsi="Cambria Math"/>
                <w:color w:val="auto"/>
                <w:sz w:val="22"/>
                <w:szCs w:val="22"/>
                <w:lang w:val="es-EC" w:eastAsia="en-US"/>
              </w:rPr>
              <m:t>4</m:t>
            </m:r>
          </m:sup>
        </m:sSup>
        <m:r>
          <w:rPr>
            <w:rFonts w:ascii="Cambria Math" w:hAnsi="Cambria Math"/>
            <w:color w:val="auto"/>
            <w:sz w:val="22"/>
            <w:szCs w:val="22"/>
            <w:lang w:val="es-EC" w:eastAsia="en-US"/>
          </w:rPr>
          <m:t>-5</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x</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+x-3</m:t>
        </m:r>
      </m:oMath>
      <w:r w:rsidRPr="009D32F3">
        <w:rPr>
          <w:rFonts w:ascii="Calibri" w:hAnsi="Calibri"/>
          <w:color w:val="auto"/>
          <w:sz w:val="22"/>
          <w:szCs w:val="22"/>
          <w:lang w:val="es-EC" w:eastAsia="en-US"/>
        </w:rPr>
        <w:t xml:space="preserve"> ,   </w:t>
      </w:r>
      <m:oMath>
        <m:r>
          <w:rPr>
            <w:rFonts w:ascii="Cambria Math" w:hAnsi="Cambria Math"/>
            <w:color w:val="auto"/>
            <w:sz w:val="22"/>
            <w:szCs w:val="22"/>
            <w:lang w:val="es-EC" w:eastAsia="en-US"/>
          </w:rPr>
          <m:t>Q</m:t>
        </m:r>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x</m:t>
            </m:r>
          </m:e>
        </m:d>
        <m:r>
          <w:rPr>
            <w:rFonts w:ascii="Cambria Math" w:hAnsi="Cambria Math"/>
            <w:color w:val="auto"/>
            <w:sz w:val="22"/>
            <w:szCs w:val="22"/>
            <w:lang w:val="es-EC" w:eastAsia="en-US"/>
          </w:rPr>
          <m:t>=</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2x</m:t>
            </m:r>
          </m:e>
          <m:sup>
            <m:r>
              <w:rPr>
                <w:rFonts w:ascii="Cambria Math" w:hAnsi="Cambria Math"/>
                <w:color w:val="auto"/>
                <w:sz w:val="22"/>
                <w:szCs w:val="22"/>
                <w:lang w:val="es-EC" w:eastAsia="en-US"/>
              </w:rPr>
              <m:t>5</m:t>
            </m:r>
          </m:sup>
        </m:sSup>
        <m:r>
          <w:rPr>
            <w:rFonts w:ascii="Cambria Math" w:hAnsi="Cambria Math"/>
            <w:color w:val="auto"/>
            <w:sz w:val="22"/>
            <w:szCs w:val="22"/>
            <w:lang w:val="es-EC" w:eastAsia="en-US"/>
          </w:rPr>
          <m:t>-2</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x</m:t>
            </m:r>
          </m:e>
          <m:sup>
            <m:r>
              <w:rPr>
                <w:rFonts w:ascii="Cambria Math" w:hAnsi="Cambria Math"/>
                <w:color w:val="auto"/>
                <w:sz w:val="22"/>
                <w:szCs w:val="22"/>
                <w:lang w:val="es-EC" w:eastAsia="en-US"/>
              </w:rPr>
              <m:t>4</m:t>
            </m:r>
          </m:sup>
        </m:sSup>
        <m:r>
          <w:rPr>
            <w:rFonts w:ascii="Cambria Math" w:hAnsi="Cambria Math"/>
            <w:color w:val="auto"/>
            <w:sz w:val="22"/>
            <w:szCs w:val="22"/>
            <w:lang w:val="es-EC" w:eastAsia="en-US"/>
          </w:rPr>
          <m:t>+5</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x</m:t>
            </m:r>
          </m:e>
          <m:sup>
            <m:r>
              <w:rPr>
                <w:rFonts w:ascii="Cambria Math" w:hAnsi="Cambria Math"/>
                <w:color w:val="auto"/>
                <w:sz w:val="22"/>
                <w:szCs w:val="22"/>
                <w:lang w:val="es-EC" w:eastAsia="en-US"/>
              </w:rPr>
              <m:t>3</m:t>
            </m:r>
          </m:sup>
        </m:sSup>
        <m:r>
          <w:rPr>
            <w:rFonts w:ascii="Cambria Math" w:hAnsi="Cambria Math"/>
            <w:color w:val="auto"/>
            <w:sz w:val="22"/>
            <w:szCs w:val="22"/>
            <w:lang w:val="es-EC" w:eastAsia="en-US"/>
          </w:rPr>
          <m:t>+2</m:t>
        </m:r>
      </m:oMath>
      <w:r w:rsidRPr="009D32F3">
        <w:rPr>
          <w:rFonts w:ascii="Calibri" w:hAnsi="Calibri"/>
          <w:color w:val="auto"/>
          <w:sz w:val="22"/>
          <w:szCs w:val="22"/>
          <w:lang w:val="es-EC" w:eastAsia="en-US"/>
        </w:rPr>
        <w:t xml:space="preserve">  y  </w:t>
      </w:r>
      <m:oMath>
        <m:r>
          <w:rPr>
            <w:rFonts w:ascii="Cambria Math" w:hAnsi="Cambria Math"/>
            <w:color w:val="auto"/>
            <w:sz w:val="22"/>
            <w:szCs w:val="22"/>
            <w:lang w:val="es-EC" w:eastAsia="en-US"/>
          </w:rPr>
          <m:t>R</m:t>
        </m:r>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x</m:t>
            </m:r>
          </m:e>
        </m:d>
        <m:r>
          <w:rPr>
            <w:rFonts w:ascii="Cambria Math" w:hAnsi="Cambria Math"/>
            <w:color w:val="auto"/>
            <w:sz w:val="22"/>
            <w:szCs w:val="22"/>
            <w:lang w:val="es-EC" w:eastAsia="en-US"/>
          </w:rPr>
          <m:t>=</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x</m:t>
            </m:r>
          </m:e>
          <m:sup>
            <m:r>
              <w:rPr>
                <w:rFonts w:ascii="Cambria Math" w:hAnsi="Cambria Math"/>
                <w:color w:val="auto"/>
                <w:sz w:val="22"/>
                <w:szCs w:val="22"/>
                <w:lang w:val="es-EC" w:eastAsia="en-US"/>
              </w:rPr>
              <m:t>3</m:t>
            </m:r>
          </m:sup>
        </m:sSup>
        <m:r>
          <w:rPr>
            <w:rFonts w:ascii="Cambria Math" w:hAnsi="Cambria Math"/>
            <w:color w:val="auto"/>
            <w:sz w:val="22"/>
            <w:szCs w:val="22"/>
            <w:lang w:val="es-EC" w:eastAsia="en-US"/>
          </w:rPr>
          <m:t>+4</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x</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-2x+5</m:t>
        </m:r>
      </m:oMath>
      <w:r w:rsidRPr="009D32F3">
        <w:rPr>
          <w:rFonts w:ascii="Calibri" w:hAnsi="Calibri"/>
          <w:color w:val="auto"/>
          <w:sz w:val="22"/>
          <w:szCs w:val="22"/>
          <w:lang w:val="es-EC" w:eastAsia="en-US"/>
        </w:rPr>
        <w:t xml:space="preserve">, se define el polinomio </w:t>
      </w:r>
      <m:oMath>
        <m:r>
          <w:rPr>
            <w:rFonts w:ascii="Cambria Math" w:hAnsi="Cambria Math"/>
            <w:color w:val="auto"/>
            <w:sz w:val="22"/>
            <w:szCs w:val="22"/>
            <w:lang w:val="es-EC" w:eastAsia="en-US"/>
          </w:rPr>
          <m:t>A</m:t>
        </m:r>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x</m:t>
            </m:r>
          </m:e>
        </m:d>
        <m:r>
          <w:rPr>
            <w:rFonts w:ascii="Cambria Math" w:hAnsi="Cambria Math"/>
            <w:color w:val="auto"/>
            <w:sz w:val="22"/>
            <w:szCs w:val="22"/>
            <w:lang w:val="es-EC" w:eastAsia="en-US"/>
          </w:rPr>
          <m:t>=Q</m:t>
        </m:r>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x</m:t>
            </m:r>
          </m:e>
        </m:d>
        <m:r>
          <w:rPr>
            <w:rFonts w:ascii="Cambria Math" w:hAnsi="Cambria Math"/>
            <w:color w:val="auto"/>
            <w:sz w:val="22"/>
            <w:szCs w:val="22"/>
            <w:lang w:val="es-EC" w:eastAsia="en-US"/>
          </w:rPr>
          <m:t>-P</m:t>
        </m:r>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x</m:t>
            </m:r>
          </m:e>
        </m:d>
        <m:r>
          <w:rPr>
            <w:rFonts w:ascii="Cambria Math" w:hAnsi="Cambria Math"/>
            <w:color w:val="auto"/>
            <w:sz w:val="22"/>
            <w:szCs w:val="22"/>
            <w:lang w:val="es-EC" w:eastAsia="en-US"/>
          </w:rPr>
          <m:t>-R(x)</m:t>
        </m:r>
      </m:oMath>
      <w:r w:rsidRPr="009D32F3">
        <w:rPr>
          <w:rFonts w:ascii="Calibri" w:hAnsi="Calibri"/>
          <w:color w:val="auto"/>
          <w:sz w:val="22"/>
          <w:szCs w:val="22"/>
          <w:lang w:val="es-EC" w:eastAsia="en-US"/>
        </w:rPr>
        <w:t xml:space="preserve"> ,  entonces la suma de los coeficientes del polinomio  </w:t>
      </w:r>
      <m:oMath>
        <m:r>
          <w:rPr>
            <w:rFonts w:ascii="Cambria Math" w:hAnsi="Cambria Math"/>
            <w:color w:val="auto"/>
            <w:sz w:val="22"/>
            <w:szCs w:val="22"/>
            <w:lang w:val="es-EC" w:eastAsia="en-US"/>
          </w:rPr>
          <m:t>A</m:t>
        </m:r>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x</m:t>
            </m:r>
          </m:e>
        </m:d>
      </m:oMath>
      <w:r w:rsidRPr="009D32F3">
        <w:rPr>
          <w:rFonts w:ascii="Calibri" w:hAnsi="Calibri"/>
          <w:color w:val="auto"/>
          <w:sz w:val="22"/>
          <w:szCs w:val="22"/>
          <w:lang w:val="es-EC" w:eastAsia="en-US"/>
        </w:rPr>
        <w:t xml:space="preserve"> es: </w:t>
      </w:r>
    </w:p>
    <w:p w14:paraId="192CE689"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A) -4</w:t>
      </w:r>
      <w:r w:rsidRPr="009D32F3">
        <w:rPr>
          <w:rFonts w:ascii="Calibri" w:hAnsi="Calibri"/>
          <w:color w:val="auto"/>
          <w:sz w:val="22"/>
          <w:szCs w:val="22"/>
          <w:lang w:val="es-EC" w:eastAsia="en-US"/>
        </w:rPr>
        <w:br/>
        <w:t>B) -2</w:t>
      </w:r>
      <w:r w:rsidRPr="009D32F3">
        <w:rPr>
          <w:rFonts w:ascii="Calibri" w:hAnsi="Calibri"/>
          <w:color w:val="auto"/>
          <w:sz w:val="22"/>
          <w:szCs w:val="22"/>
          <w:lang w:val="es-EC" w:eastAsia="en-US"/>
        </w:rPr>
        <w:br/>
        <w:t>C) 2</w:t>
      </w:r>
      <w:r w:rsidRPr="009D32F3">
        <w:rPr>
          <w:rFonts w:ascii="Calibri" w:hAnsi="Calibri"/>
          <w:color w:val="auto"/>
          <w:sz w:val="22"/>
          <w:szCs w:val="22"/>
          <w:lang w:val="es-EC" w:eastAsia="en-US"/>
        </w:rPr>
        <w:br/>
        <w:t>D)12</w:t>
      </w:r>
    </w:p>
    <w:p w14:paraId="6A94C259"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 xml:space="preserve">3) El producto de los coeficientes del polinomio resultante al efectuar la siguiente operación </w:t>
      </w:r>
      <m:oMath>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x+2</m:t>
            </m:r>
          </m:e>
        </m:d>
        <m:r>
          <w:rPr>
            <w:rFonts w:ascii="Cambria Math" w:hAnsi="Cambria Math"/>
            <w:color w:val="auto"/>
            <w:sz w:val="22"/>
            <w:szCs w:val="22"/>
            <w:lang w:val="es-EC" w:eastAsia="en-US"/>
          </w:rPr>
          <m:t>·(</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3x</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2x</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+1)</m:t>
        </m:r>
      </m:oMath>
      <w:r w:rsidRPr="009D32F3">
        <w:rPr>
          <w:rFonts w:ascii="Calibri" w:hAnsi="Calibri"/>
          <w:color w:val="auto"/>
          <w:sz w:val="22"/>
          <w:szCs w:val="22"/>
          <w:lang w:val="es-EC" w:eastAsia="en-US"/>
        </w:rPr>
        <w:t xml:space="preserve"> es:</w:t>
      </w:r>
    </w:p>
    <w:p w14:paraId="67F0D374"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A)-48</w:t>
      </w:r>
      <w:r w:rsidRPr="009D32F3">
        <w:rPr>
          <w:rFonts w:ascii="Calibri" w:hAnsi="Calibri"/>
          <w:color w:val="auto"/>
          <w:sz w:val="22"/>
          <w:szCs w:val="22"/>
          <w:lang w:val="es-EC" w:eastAsia="en-US"/>
        </w:rPr>
        <w:br/>
        <w:t>B) 96</w:t>
      </w:r>
      <w:r w:rsidRPr="009D32F3">
        <w:rPr>
          <w:rFonts w:ascii="Calibri" w:hAnsi="Calibri"/>
          <w:color w:val="auto"/>
          <w:sz w:val="22"/>
          <w:szCs w:val="22"/>
          <w:lang w:val="es-EC" w:eastAsia="en-US"/>
        </w:rPr>
        <w:br/>
        <w:t>C) 48</w:t>
      </w:r>
      <w:r w:rsidRPr="009D32F3">
        <w:rPr>
          <w:rFonts w:ascii="Calibri" w:hAnsi="Calibri"/>
          <w:color w:val="auto"/>
          <w:sz w:val="22"/>
          <w:szCs w:val="22"/>
          <w:lang w:val="es-EC" w:eastAsia="en-US"/>
        </w:rPr>
        <w:br/>
        <w:t>D) -96</w:t>
      </w:r>
    </w:p>
    <w:p w14:paraId="1CED0466"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 xml:space="preserve">4) En la división </w:t>
      </w:r>
      <m:oMath>
        <m:r>
          <w:rPr>
            <w:rFonts w:ascii="Cambria Math" w:hAnsi="Cambria Math"/>
            <w:color w:val="auto"/>
            <w:sz w:val="22"/>
            <w:szCs w:val="22"/>
            <w:lang w:val="es-EC" w:eastAsia="en-US"/>
          </w:rPr>
          <m:t>(3</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x</m:t>
            </m:r>
          </m:e>
          <m:sup>
            <m:r>
              <w:rPr>
                <w:rFonts w:ascii="Cambria Math" w:hAnsi="Cambria Math"/>
                <w:color w:val="auto"/>
                <w:sz w:val="22"/>
                <w:szCs w:val="22"/>
                <w:lang w:val="es-EC" w:eastAsia="en-US"/>
              </w:rPr>
              <m:t>4</m:t>
            </m:r>
          </m:sup>
        </m:sSup>
        <m:r>
          <w:rPr>
            <w:rFonts w:ascii="Cambria Math" w:hAnsi="Cambria Math"/>
            <w:color w:val="auto"/>
            <w:sz w:val="22"/>
            <w:szCs w:val="22"/>
            <w:lang w:val="es-EC" w:eastAsia="en-US"/>
          </w:rPr>
          <m:t>-2</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x</m:t>
            </m:r>
          </m:e>
          <m:sup>
            <m:r>
              <w:rPr>
                <w:rFonts w:ascii="Cambria Math" w:hAnsi="Cambria Math"/>
                <w:color w:val="auto"/>
                <w:sz w:val="22"/>
                <w:szCs w:val="22"/>
                <w:lang w:val="es-EC" w:eastAsia="en-US"/>
              </w:rPr>
              <m:t>3</m:t>
            </m:r>
          </m:sup>
        </m:sSup>
        <m:r>
          <w:rPr>
            <w:rFonts w:ascii="Cambria Math" w:hAnsi="Cambria Math"/>
            <w:color w:val="auto"/>
            <w:sz w:val="22"/>
            <w:szCs w:val="22"/>
            <w:lang w:val="es-EC" w:eastAsia="en-US"/>
          </w:rPr>
          <m:t>+</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x</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-2x+a)÷(x-2)</m:t>
        </m:r>
      </m:oMath>
      <w:r w:rsidRPr="009D32F3">
        <w:rPr>
          <w:rFonts w:ascii="Calibri" w:hAnsi="Calibri"/>
          <w:color w:val="auto"/>
          <w:sz w:val="22"/>
          <w:szCs w:val="22"/>
          <w:lang w:val="es-EC" w:eastAsia="en-US"/>
        </w:rPr>
        <w:t xml:space="preserve">, determine el valor que ha de tomar </w:t>
      </w:r>
      <m:oMath>
        <m:r>
          <w:rPr>
            <w:rFonts w:ascii="Cambria Math" w:hAnsi="Cambria Math"/>
            <w:color w:val="auto"/>
            <w:sz w:val="22"/>
            <w:szCs w:val="22"/>
            <w:lang w:val="es-EC" w:eastAsia="en-US"/>
          </w:rPr>
          <m:t>a</m:t>
        </m:r>
      </m:oMath>
      <w:r w:rsidRPr="009D32F3">
        <w:rPr>
          <w:rFonts w:ascii="Calibri" w:hAnsi="Calibri"/>
          <w:color w:val="auto"/>
          <w:sz w:val="22"/>
          <w:szCs w:val="22"/>
          <w:lang w:val="es-EC" w:eastAsia="en-US"/>
        </w:rPr>
        <w:t xml:space="preserve">  para que la división sea exacta.</w:t>
      </w:r>
    </w:p>
    <w:p w14:paraId="4BCE8F2D"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A) -16</w:t>
      </w:r>
      <w:r w:rsidRPr="009D32F3">
        <w:rPr>
          <w:rFonts w:ascii="Calibri" w:hAnsi="Calibri"/>
          <w:color w:val="auto"/>
          <w:sz w:val="22"/>
          <w:szCs w:val="22"/>
          <w:lang w:val="es-EC" w:eastAsia="en-US"/>
        </w:rPr>
        <w:br/>
        <w:t>B) 16</w:t>
      </w:r>
      <w:r w:rsidRPr="009D32F3">
        <w:rPr>
          <w:rFonts w:ascii="Calibri" w:hAnsi="Calibri"/>
          <w:color w:val="auto"/>
          <w:sz w:val="22"/>
          <w:szCs w:val="22"/>
          <w:lang w:val="es-EC" w:eastAsia="en-US"/>
        </w:rPr>
        <w:br/>
        <w:t>C) -32</w:t>
      </w:r>
      <w:r w:rsidRPr="009D32F3">
        <w:rPr>
          <w:rFonts w:ascii="Calibri" w:hAnsi="Calibri"/>
          <w:color w:val="auto"/>
          <w:sz w:val="22"/>
          <w:szCs w:val="22"/>
          <w:lang w:val="es-EC" w:eastAsia="en-US"/>
        </w:rPr>
        <w:br/>
        <w:t>D) 32</w:t>
      </w:r>
    </w:p>
    <w:p w14:paraId="4E578E2F"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0FF67CF1"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7E23D12F"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3F1CFBA6"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5) Relacione cada producto notable con su expresión resultante.</w:t>
      </w:r>
    </w:p>
    <w:tbl>
      <w:tblPr>
        <w:tblStyle w:val="Tablaconcuadrcula1"/>
        <w:tblW w:w="0" w:type="auto"/>
        <w:tblInd w:w="1440" w:type="dxa"/>
        <w:tblLook w:val="04A0" w:firstRow="1" w:lastRow="0" w:firstColumn="1" w:lastColumn="0" w:noHBand="0" w:noVBand="1"/>
      </w:tblPr>
      <w:tblGrid>
        <w:gridCol w:w="4322"/>
        <w:gridCol w:w="4322"/>
      </w:tblGrid>
      <w:tr w:rsidR="00BC445C" w:rsidRPr="009D32F3" w14:paraId="3EA4A61D" w14:textId="77777777" w:rsidTr="00E8751E">
        <w:tc>
          <w:tcPr>
            <w:tcW w:w="4322" w:type="dxa"/>
          </w:tcPr>
          <w:p w14:paraId="55EEE7A5" w14:textId="77777777" w:rsidR="00BC445C" w:rsidRPr="009D32F3" w:rsidRDefault="00BC445C" w:rsidP="00E8751E">
            <w:r w:rsidRPr="009D32F3">
              <w:t>1.</w:t>
            </w:r>
            <m:oMath>
              <m:r>
                <w:rPr>
                  <w:rFonts w:ascii="Cambria Math" w:hAnsi="Cambria Math"/>
                </w:rPr>
                <m:t>(2x+1)(2x-3y)</m:t>
              </m:r>
            </m:oMath>
          </w:p>
        </w:tc>
        <w:tc>
          <w:tcPr>
            <w:tcW w:w="4322" w:type="dxa"/>
          </w:tcPr>
          <w:p w14:paraId="493984B3" w14:textId="77777777" w:rsidR="00BC445C" w:rsidRPr="009D32F3" w:rsidRDefault="00BC445C" w:rsidP="00E8751E">
            <w:r w:rsidRPr="009D32F3">
              <w:t>a.</w:t>
            </w:r>
            <m:oMath>
              <m:sSup>
                <m:sSupPr>
                  <m:ctrlPr>
                    <w:rPr>
                      <w:rFonts w:ascii="Cambria Math" w:hAnsi="Cambria Math"/>
                      <w:i/>
                    </w:rPr>
                  </m:ctrlPr>
                </m:sSupPr>
                <m:e>
                  <m:r>
                    <w:rPr>
                      <w:rFonts w:ascii="Cambria Math" w:hAnsi="Cambria Math"/>
                    </w:rPr>
                    <m:t>9x</m:t>
                  </m:r>
                </m:e>
                <m:sup>
                  <m:r>
                    <w:rPr>
                      <w:rFonts w:ascii="Cambria Math" w:hAnsi="Cambria Math"/>
                    </w:rPr>
                    <m:t>8</m:t>
                  </m:r>
                </m:sup>
              </m:sSup>
              <m:r>
                <w:rPr>
                  <w:rFonts w:ascii="Cambria Math" w:hAnsi="Cambria Math"/>
                </w:rPr>
                <m:t>-36</m:t>
              </m:r>
              <m:sSup>
                <m:sSupPr>
                  <m:ctrlPr>
                    <w:rPr>
                      <w:rFonts w:ascii="Cambria Math" w:hAnsi="Cambria Math"/>
                      <w:i/>
                    </w:rPr>
                  </m:ctrlPr>
                </m:sSupPr>
                <m:e>
                  <m:r>
                    <w:rPr>
                      <w:rFonts w:ascii="Cambria Math" w:hAnsi="Cambria Math"/>
                    </w:rPr>
                    <m:t>y</m:t>
                  </m:r>
                </m:e>
                <m:sup>
                  <m:r>
                    <w:rPr>
                      <w:rFonts w:ascii="Cambria Math" w:hAnsi="Cambria Math"/>
                    </w:rPr>
                    <m:t>2</m:t>
                  </m:r>
                </m:sup>
              </m:sSup>
            </m:oMath>
          </w:p>
        </w:tc>
      </w:tr>
      <w:tr w:rsidR="00BC445C" w:rsidRPr="009D32F3" w14:paraId="12E9BE22" w14:textId="77777777" w:rsidTr="00E8751E">
        <w:tc>
          <w:tcPr>
            <w:tcW w:w="4322" w:type="dxa"/>
          </w:tcPr>
          <w:p w14:paraId="4D856D44" w14:textId="77777777" w:rsidR="00BC445C" w:rsidRPr="009D32F3" w:rsidRDefault="00BC445C" w:rsidP="00E8751E">
            <w:r w:rsidRPr="009D32F3">
              <w:t>2.</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-3)</m:t>
                  </m:r>
                </m:e>
                <m:sup>
                  <m:r>
                    <w:rPr>
                      <w:rFonts w:ascii="Cambria Math" w:hAnsi="Cambria Math"/>
                    </w:rPr>
                    <m:t>2</m:t>
                  </m:r>
                </m:sup>
              </m:sSup>
            </m:oMath>
          </w:p>
        </w:tc>
        <w:tc>
          <w:tcPr>
            <w:tcW w:w="4322" w:type="dxa"/>
          </w:tcPr>
          <w:p w14:paraId="12BDB587" w14:textId="77777777" w:rsidR="00BC445C" w:rsidRPr="009D32F3" w:rsidRDefault="00BC445C" w:rsidP="00E8751E">
            <w:r w:rsidRPr="009D32F3">
              <w:t>b.</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-4xy-</m:t>
              </m:r>
              <m:sSup>
                <m:sSupPr>
                  <m:ctrlPr>
                    <w:rPr>
                      <w:rFonts w:ascii="Cambria Math" w:hAnsi="Cambria Math"/>
                      <w:i/>
                    </w:rPr>
                  </m:ctrlPr>
                </m:sSupPr>
                <m:e>
                  <m:r>
                    <w:rPr>
                      <w:rFonts w:ascii="Cambria Math" w:hAnsi="Cambria Math"/>
                    </w:rPr>
                    <m:t>3y</m:t>
                  </m:r>
                </m:e>
                <m:sup>
                  <m:r>
                    <w:rPr>
                      <w:rFonts w:ascii="Cambria Math" w:hAnsi="Cambria Math"/>
                    </w:rPr>
                    <m:t>2</m:t>
                  </m:r>
                </m:sup>
              </m:sSup>
            </m:oMath>
          </w:p>
        </w:tc>
      </w:tr>
      <w:tr w:rsidR="00BC445C" w:rsidRPr="009D32F3" w14:paraId="2F9DA8BD" w14:textId="77777777" w:rsidTr="00E8751E">
        <w:tc>
          <w:tcPr>
            <w:tcW w:w="4322" w:type="dxa"/>
          </w:tcPr>
          <w:p w14:paraId="2C2FD9C5" w14:textId="77777777" w:rsidR="00BC445C" w:rsidRPr="009D32F3" w:rsidRDefault="00BC445C" w:rsidP="00E8751E">
            <w:r w:rsidRPr="009D32F3">
              <w:t>3.</w:t>
            </w:r>
            <m:oMath>
              <m:r>
                <w:rPr>
                  <w:rFonts w:ascii="Cambria Math" w:hAnsi="Cambria Math"/>
                </w:rPr>
                <m:t>(</m:t>
              </m:r>
              <m:sSup>
                <m:sSupPr>
                  <m:ctrlPr>
                    <w:rPr>
                      <w:rFonts w:ascii="Cambria Math" w:hAnsi="Cambria Math"/>
                      <w:i/>
                    </w:rPr>
                  </m:ctrlPr>
                </m:sSupPr>
                <m:e>
                  <m:r>
                    <w:rPr>
                      <w:rFonts w:ascii="Cambria Math" w:hAnsi="Cambria Math"/>
                    </w:rPr>
                    <m:t>3x</m:t>
                  </m:r>
                </m:e>
                <m:sup>
                  <m:r>
                    <w:rPr>
                      <w:rFonts w:ascii="Cambria Math" w:hAnsi="Cambria Math"/>
                    </w:rPr>
                    <m:t>4</m:t>
                  </m:r>
                </m:sup>
              </m:sSup>
              <m:r>
                <w:rPr>
                  <w:rFonts w:ascii="Cambria Math" w:hAnsi="Cambria Math"/>
                </w:rPr>
                <m:t>+6y)(</m:t>
              </m:r>
              <m:sSup>
                <m:sSupPr>
                  <m:ctrlPr>
                    <w:rPr>
                      <w:rFonts w:ascii="Cambria Math" w:hAnsi="Cambria Math"/>
                      <w:i/>
                    </w:rPr>
                  </m:ctrlPr>
                </m:sSupPr>
                <m:e>
                  <m:r>
                    <w:rPr>
                      <w:rFonts w:ascii="Cambria Math" w:hAnsi="Cambria Math"/>
                    </w:rPr>
                    <m:t>3x</m:t>
                  </m:r>
                </m:e>
                <m:sup>
                  <m:r>
                    <w:rPr>
                      <w:rFonts w:ascii="Cambria Math" w:hAnsi="Cambria Math"/>
                    </w:rPr>
                    <m:t>4</m:t>
                  </m:r>
                </m:sup>
              </m:sSup>
              <m:r>
                <w:rPr>
                  <w:rFonts w:ascii="Cambria Math" w:hAnsi="Cambria Math"/>
                </w:rPr>
                <m:t>-6y)</m:t>
              </m:r>
            </m:oMath>
          </w:p>
        </w:tc>
        <w:tc>
          <w:tcPr>
            <w:tcW w:w="4322" w:type="dxa"/>
          </w:tcPr>
          <w:p w14:paraId="42C235FB" w14:textId="77777777" w:rsidR="00BC445C" w:rsidRPr="009D32F3" w:rsidRDefault="00BC445C" w:rsidP="00E8751E">
            <w:r w:rsidRPr="009D32F3">
              <w:t>c.</w:t>
            </w:r>
            <m:oMath>
              <m:sSup>
                <m:sSupPr>
                  <m:ctrlPr>
                    <w:rPr>
                      <w:rFonts w:ascii="Cambria Math" w:hAnsi="Cambria Math"/>
                      <w:i/>
                    </w:rPr>
                  </m:ctrlPr>
                </m:sSupPr>
                <m:e>
                  <m:r>
                    <w:rPr>
                      <w:rFonts w:ascii="Cambria Math" w:hAnsi="Cambria Math"/>
                    </w:rPr>
                    <m:t>2</m:t>
                  </m:r>
                </m:e>
                <m:sup>
                  <m:r>
                    <w:rPr>
                      <w:rFonts w:ascii="Cambria Math" w:hAnsi="Cambria Math"/>
                    </w:rPr>
                    <m:t>3x</m:t>
                  </m:r>
                </m:sup>
              </m:sSup>
              <m:r>
                <w:rPr>
                  <w:rFonts w:ascii="Cambria Math" w:hAnsi="Cambria Math"/>
                </w:rPr>
                <m:t>+6·</m:t>
              </m:r>
              <m:sSup>
                <m:sSupPr>
                  <m:ctrlPr>
                    <w:rPr>
                      <w:rFonts w:ascii="Cambria Math" w:hAnsi="Cambria Math"/>
                      <w:i/>
                    </w:rPr>
                  </m:ctrlPr>
                </m:sSupPr>
                <m:e>
                  <m:r>
                    <w:rPr>
                      <w:rFonts w:ascii="Cambria Math" w:hAnsi="Cambria Math"/>
                    </w:rPr>
                    <m:t>2</m:t>
                  </m:r>
                </m:e>
                <m:sup>
                  <m:r>
                    <w:rPr>
                      <w:rFonts w:ascii="Cambria Math" w:hAnsi="Cambria Math"/>
                    </w:rPr>
                    <m:t>2x</m:t>
                  </m:r>
                </m:sup>
              </m:sSup>
              <m:r>
                <w:rPr>
                  <w:rFonts w:ascii="Cambria Math" w:hAnsi="Cambria Math"/>
                </w:rPr>
                <m:t>+12·</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+8</m:t>
              </m:r>
            </m:oMath>
          </w:p>
        </w:tc>
      </w:tr>
      <w:tr w:rsidR="00BC445C" w:rsidRPr="009D32F3" w14:paraId="50289A5A" w14:textId="77777777" w:rsidTr="00E8751E">
        <w:tc>
          <w:tcPr>
            <w:tcW w:w="4322" w:type="dxa"/>
          </w:tcPr>
          <w:p w14:paraId="4E5F2A3C" w14:textId="77777777" w:rsidR="00BC445C" w:rsidRPr="009D32F3" w:rsidRDefault="00BC445C" w:rsidP="00E8751E">
            <w:r w:rsidRPr="009D32F3">
              <w:t>4.</w:t>
            </w:r>
            <m:oMath>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+2)</m:t>
                  </m:r>
                </m:e>
                <m:sup>
                  <m:r>
                    <w:rPr>
                      <w:rFonts w:ascii="Cambria Math" w:hAnsi="Cambria Math"/>
                    </w:rPr>
                    <m:t>3</m:t>
                  </m:r>
                </m:sup>
              </m:sSup>
            </m:oMath>
          </w:p>
        </w:tc>
        <w:tc>
          <w:tcPr>
            <w:tcW w:w="4322" w:type="dxa"/>
          </w:tcPr>
          <w:p w14:paraId="33E415E4" w14:textId="77777777" w:rsidR="00BC445C" w:rsidRPr="009D32F3" w:rsidRDefault="00BC445C" w:rsidP="00E8751E">
            <w:r w:rsidRPr="009D32F3">
              <w:t>d.</w:t>
            </w:r>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-27</m:t>
              </m:r>
              <m:sSup>
                <m:sSupPr>
                  <m:ctrlPr>
                    <w:rPr>
                      <w:rFonts w:ascii="Cambria Math" w:hAnsi="Cambria Math"/>
                      <w:i/>
                    </w:rPr>
                  </m:ctrlPr>
                </m:sSupPr>
                <m:e>
                  <m:r>
                    <w:rPr>
                      <w:rFonts w:ascii="Cambria Math" w:hAnsi="Cambria Math"/>
                    </w:rPr>
                    <m:t>b</m:t>
                  </m:r>
                </m:e>
                <m:sup>
                  <m:r>
                    <w:rPr>
                      <w:rFonts w:ascii="Cambria Math" w:hAnsi="Cambria Math"/>
                    </w:rPr>
                    <m:t>3</m:t>
                  </m:r>
                </m:sup>
              </m:sSup>
            </m:oMath>
          </w:p>
        </w:tc>
      </w:tr>
      <w:tr w:rsidR="00BC445C" w:rsidRPr="009D32F3" w14:paraId="4653C152" w14:textId="77777777" w:rsidTr="00E8751E">
        <w:tc>
          <w:tcPr>
            <w:tcW w:w="4322" w:type="dxa"/>
          </w:tcPr>
          <w:p w14:paraId="40B65652" w14:textId="77777777" w:rsidR="00BC445C" w:rsidRPr="009D32F3" w:rsidRDefault="00BC445C" w:rsidP="00E8751E">
            <w:r w:rsidRPr="009D32F3">
              <w:t>5.</w:t>
            </w:r>
            <m:oMath>
              <m:r>
                <w:rPr>
                  <w:rFonts w:ascii="Cambria Math" w:hAnsi="Cambria Math"/>
                </w:rPr>
                <m:t>(a-3b)(</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+3ab+9</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oMath>
          </w:p>
        </w:tc>
        <w:tc>
          <w:tcPr>
            <w:tcW w:w="4322" w:type="dxa"/>
          </w:tcPr>
          <w:p w14:paraId="2E1A69A6" w14:textId="77777777" w:rsidR="00BC445C" w:rsidRPr="009D32F3" w:rsidRDefault="00BC445C" w:rsidP="00E8751E">
            <w:r w:rsidRPr="009D32F3">
              <w:t>e.</w:t>
            </w:r>
            <m:oMath>
              <m:sSup>
                <m:sSupPr>
                  <m:ctrlPr>
                    <w:rPr>
                      <w:rFonts w:ascii="Cambria Math" w:hAnsi="Cambria Math"/>
                      <w:i/>
                    </w:rPr>
                  </m:ctrlPr>
                </m:sSupPr>
                <m:e>
                  <m:r>
                    <w:rPr>
                      <w:rFonts w:ascii="Cambria Math" w:hAnsi="Cambria Math"/>
                    </w:rPr>
                    <m:t>a</m:t>
                  </m:r>
                </m:e>
                <m:sup>
                  <m:r>
                    <w:rPr>
                      <w:rFonts w:ascii="Cambria Math" w:hAnsi="Cambria Math"/>
                    </w:rPr>
                    <m:t>4</m:t>
                  </m:r>
                </m:sup>
              </m:sSup>
              <m:r>
                <w:rPr>
                  <w:rFonts w:ascii="Cambria Math" w:hAnsi="Cambria Math"/>
                </w:rPr>
                <m:t>-6</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+9</m:t>
              </m:r>
            </m:oMath>
          </w:p>
        </w:tc>
      </w:tr>
    </w:tbl>
    <w:p w14:paraId="162C5396"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3D8F7171"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it-IT" w:eastAsia="en-US"/>
        </w:rPr>
      </w:pPr>
      <w:r w:rsidRPr="009D32F3">
        <w:rPr>
          <w:rFonts w:ascii="Calibri" w:hAnsi="Calibri"/>
          <w:color w:val="auto"/>
          <w:sz w:val="22"/>
          <w:szCs w:val="22"/>
          <w:lang w:val="it-IT" w:eastAsia="en-US"/>
        </w:rPr>
        <w:t>A) 1c, 2e, 3a, 4d, 5c</w:t>
      </w:r>
      <w:r w:rsidRPr="009D32F3">
        <w:rPr>
          <w:rFonts w:ascii="Calibri" w:hAnsi="Calibri"/>
          <w:color w:val="auto"/>
          <w:sz w:val="22"/>
          <w:szCs w:val="22"/>
          <w:lang w:val="it-IT" w:eastAsia="en-US"/>
        </w:rPr>
        <w:br/>
        <w:t>B) 1b, 2c, 3d, 4a, 5e</w:t>
      </w:r>
      <w:r w:rsidRPr="009D32F3">
        <w:rPr>
          <w:rFonts w:ascii="Calibri" w:hAnsi="Calibri"/>
          <w:color w:val="auto"/>
          <w:sz w:val="22"/>
          <w:szCs w:val="22"/>
          <w:lang w:val="it-IT" w:eastAsia="en-US"/>
        </w:rPr>
        <w:br/>
        <w:t>C) 1b, 2e, 3a, 4c, 5d</w:t>
      </w:r>
      <w:r w:rsidRPr="009D32F3">
        <w:rPr>
          <w:rFonts w:ascii="Calibri" w:hAnsi="Calibri"/>
          <w:color w:val="auto"/>
          <w:sz w:val="22"/>
          <w:szCs w:val="22"/>
          <w:lang w:val="it-IT" w:eastAsia="en-US"/>
        </w:rPr>
        <w:br/>
        <w:t xml:space="preserve">D) 1b, 2e, 3d, 4c, 5a </w:t>
      </w:r>
    </w:p>
    <w:p w14:paraId="42FFCE9F"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 xml:space="preserve">6) Al Factorizar el trinomio </w:t>
      </w:r>
      <m:oMath>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20x</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+19x+3</m:t>
        </m:r>
      </m:oMath>
      <w:r w:rsidRPr="009D32F3">
        <w:rPr>
          <w:rFonts w:ascii="Calibri" w:hAnsi="Calibri"/>
          <w:color w:val="auto"/>
          <w:sz w:val="22"/>
          <w:szCs w:val="22"/>
          <w:lang w:val="es-EC" w:eastAsia="en-US"/>
        </w:rPr>
        <w:t xml:space="preserve"> uno de los factores que se obtiene es:</w:t>
      </w:r>
    </w:p>
    <w:p w14:paraId="6AA68A0B"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 xml:space="preserve">A) </w:t>
      </w:r>
      <m:oMath>
        <m:r>
          <w:rPr>
            <w:rFonts w:ascii="Cambria Math" w:hAnsi="Cambria Math"/>
            <w:color w:val="auto"/>
            <w:sz w:val="22"/>
            <w:szCs w:val="22"/>
            <w:lang w:val="es-EC" w:eastAsia="en-US"/>
          </w:rPr>
          <m:t>(4x+3)</m:t>
        </m:r>
      </m:oMath>
      <w:r w:rsidRPr="009D32F3">
        <w:rPr>
          <w:rFonts w:ascii="Calibri" w:hAnsi="Calibri"/>
          <w:color w:val="auto"/>
          <w:sz w:val="22"/>
          <w:szCs w:val="22"/>
          <w:lang w:val="es-EC" w:eastAsia="en-US"/>
        </w:rPr>
        <w:br/>
        <w:t xml:space="preserve">B) </w:t>
      </w:r>
      <m:oMath>
        <m:r>
          <w:rPr>
            <w:rFonts w:ascii="Cambria Math" w:hAnsi="Cambria Math"/>
            <w:color w:val="auto"/>
            <w:sz w:val="22"/>
            <w:szCs w:val="22"/>
            <w:lang w:val="es-EC" w:eastAsia="en-US"/>
          </w:rPr>
          <m:t>(5x-1)</m:t>
        </m:r>
      </m:oMath>
      <w:r w:rsidRPr="009D32F3">
        <w:rPr>
          <w:rFonts w:ascii="Calibri" w:hAnsi="Calibri"/>
          <w:color w:val="auto"/>
          <w:sz w:val="22"/>
          <w:szCs w:val="22"/>
          <w:lang w:val="es-EC" w:eastAsia="en-US"/>
        </w:rPr>
        <w:br/>
        <w:t xml:space="preserve">C) </w:t>
      </w:r>
      <m:oMath>
        <m:r>
          <w:rPr>
            <w:rFonts w:ascii="Cambria Math" w:hAnsi="Cambria Math"/>
            <w:color w:val="auto"/>
            <w:sz w:val="22"/>
            <w:szCs w:val="22"/>
            <w:lang w:val="es-EC" w:eastAsia="en-US"/>
          </w:rPr>
          <m:t>(4x-3)</m:t>
        </m:r>
      </m:oMath>
      <w:r w:rsidRPr="009D32F3">
        <w:rPr>
          <w:rFonts w:ascii="Calibri" w:hAnsi="Calibri"/>
          <w:color w:val="auto"/>
          <w:sz w:val="22"/>
          <w:szCs w:val="22"/>
          <w:lang w:val="es-EC" w:eastAsia="en-US"/>
        </w:rPr>
        <w:br/>
        <w:t xml:space="preserve">D) </w:t>
      </w:r>
      <m:oMath>
        <m:r>
          <w:rPr>
            <w:rFonts w:ascii="Cambria Math" w:hAnsi="Cambria Math"/>
            <w:color w:val="auto"/>
            <w:sz w:val="22"/>
            <w:szCs w:val="22"/>
            <w:lang w:val="es-EC" w:eastAsia="en-US"/>
          </w:rPr>
          <m:t>(1-5x)</m:t>
        </m:r>
      </m:oMath>
    </w:p>
    <w:p w14:paraId="120AB180"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7) Califique los siguientes enunciados como verdaderos o falsos y seleccione la opción correcta.</w:t>
      </w:r>
    </w:p>
    <w:p w14:paraId="3F482563"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m:oMathPara>
        <m:oMathParaPr>
          <m:jc m:val="left"/>
        </m:oMathParaPr>
        <m:oMath>
          <m:r>
            <w:rPr>
              <w:rFonts w:ascii="Cambria Math" w:hAnsi="Cambria Math"/>
              <w:color w:val="auto"/>
              <w:sz w:val="22"/>
              <w:szCs w:val="22"/>
              <w:lang w:val="es-EC" w:eastAsia="en-US"/>
            </w:rPr>
            <m:t xml:space="preserve">i) El polinomio  </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64x</m:t>
              </m:r>
            </m:e>
            <m:sup>
              <m:r>
                <w:rPr>
                  <w:rFonts w:ascii="Cambria Math" w:hAnsi="Cambria Math"/>
                  <w:color w:val="auto"/>
                  <w:sz w:val="22"/>
                  <w:szCs w:val="22"/>
                  <w:lang w:val="es-EC" w:eastAsia="en-US"/>
                </w:rPr>
                <m:t>4</m:t>
              </m:r>
            </m:sup>
          </m:sSup>
          <m:r>
            <w:rPr>
              <w:rFonts w:ascii="Cambria Math" w:hAnsi="Cambria Math"/>
              <w:color w:val="auto"/>
              <w:sz w:val="22"/>
              <w:szCs w:val="22"/>
              <w:lang w:val="es-EC" w:eastAsia="en-US"/>
            </w:rPr>
            <m:t>-</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48x</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y+9</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y</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 xml:space="preserve"> es un trinomio cuadrado perfecto.             </m:t>
          </m:r>
          <m:d>
            <m:dPr>
              <m:ctrlPr>
                <w:rPr>
                  <w:rFonts w:ascii="Cambria Math" w:hAnsi="Cambria Math"/>
                  <w:i/>
                  <w:color w:val="auto"/>
                  <w:sz w:val="22"/>
                  <w:szCs w:val="22"/>
                  <w:lang w:val="es-EC" w:eastAsia="en-US"/>
                </w:rPr>
              </m:ctrlPr>
            </m:dPr>
            <m:e/>
          </m:d>
          <m:r>
            <m:rPr>
              <m:sty m:val="p"/>
            </m:rPr>
            <w:rPr>
              <w:rFonts w:ascii="Cambria Math" w:hAnsi="Cambria Math"/>
              <w:color w:val="auto"/>
              <w:sz w:val="22"/>
              <w:szCs w:val="22"/>
              <w:lang w:val="es-EC" w:eastAsia="en-US"/>
            </w:rPr>
            <w:br/>
          </m:r>
        </m:oMath>
        <m:oMath>
          <m:r>
            <w:rPr>
              <w:rFonts w:ascii="Cambria Math" w:hAnsi="Cambria Math"/>
              <w:color w:val="auto"/>
              <w:sz w:val="22"/>
              <w:szCs w:val="22"/>
              <w:lang w:val="es-EC" w:eastAsia="en-US"/>
            </w:rPr>
            <m:t xml:space="preserve">ii) Al factorizar el trinomio </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2x</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 xml:space="preserve">-3x-2 , se obtiene </m:t>
          </m:r>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2x-1</m:t>
              </m:r>
            </m:e>
          </m:d>
          <m:d>
            <m:dPr>
              <m:ctrlPr>
                <w:rPr>
                  <w:rFonts w:ascii="Cambria Math" w:hAnsi="Cambria Math"/>
                  <w:i/>
                  <w:color w:val="auto"/>
                  <w:sz w:val="22"/>
                  <w:szCs w:val="22"/>
                  <w:lang w:val="es-EC" w:eastAsia="en-US"/>
                </w:rPr>
              </m:ctrlPr>
            </m:dPr>
            <m:e>
              <m:r>
                <w:rPr>
                  <w:rFonts w:ascii="Cambria Math" w:hAnsi="Cambria Math"/>
                  <w:color w:val="auto"/>
                  <w:sz w:val="22"/>
                  <w:szCs w:val="22"/>
                  <w:lang w:val="es-EC" w:eastAsia="en-US"/>
                </w:rPr>
                <m:t>x-2</m:t>
              </m:r>
            </m:e>
          </m:d>
          <m:r>
            <w:rPr>
              <w:rFonts w:ascii="Cambria Math" w:hAnsi="Cambria Math"/>
              <w:color w:val="auto"/>
              <w:sz w:val="22"/>
              <w:szCs w:val="22"/>
              <w:lang w:val="es-EC" w:eastAsia="en-US"/>
            </w:rPr>
            <m:t xml:space="preserve">.                 </m:t>
          </m:r>
          <m:d>
            <m:dPr>
              <m:ctrlPr>
                <w:rPr>
                  <w:rFonts w:ascii="Cambria Math" w:hAnsi="Cambria Math"/>
                  <w:i/>
                  <w:color w:val="auto"/>
                  <w:sz w:val="22"/>
                  <w:szCs w:val="22"/>
                  <w:lang w:val="es-EC" w:eastAsia="en-US"/>
                </w:rPr>
              </m:ctrlPr>
            </m:dPr>
            <m:e/>
          </m:d>
          <m:r>
            <m:rPr>
              <m:sty m:val="p"/>
            </m:rPr>
            <w:rPr>
              <w:rFonts w:ascii="Cambria Math" w:hAnsi="Cambria Math"/>
              <w:color w:val="auto"/>
              <w:sz w:val="22"/>
              <w:szCs w:val="22"/>
              <w:lang w:val="es-EC" w:eastAsia="en-US"/>
            </w:rPr>
            <w:br/>
          </m:r>
        </m:oMath>
        <m:oMath>
          <m:r>
            <w:rPr>
              <w:rFonts w:ascii="Cambria Math" w:hAnsi="Cambria Math"/>
              <w:color w:val="auto"/>
              <w:sz w:val="22"/>
              <w:szCs w:val="22"/>
              <w:lang w:val="es-EC" w:eastAsia="en-US"/>
            </w:rPr>
            <m:t>iii)  49</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x</m:t>
              </m:r>
            </m:e>
            <m:sup>
              <m:r>
                <w:rPr>
                  <w:rFonts w:ascii="Cambria Math" w:hAnsi="Cambria Math"/>
                  <w:color w:val="auto"/>
                  <w:sz w:val="22"/>
                  <w:szCs w:val="22"/>
                  <w:lang w:val="es-EC" w:eastAsia="en-US"/>
                </w:rPr>
                <m:t>6</m:t>
              </m:r>
            </m:sup>
          </m:sSup>
          <m:r>
            <w:rPr>
              <w:rFonts w:ascii="Cambria Math" w:hAnsi="Cambria Math"/>
              <w:color w:val="auto"/>
              <w:sz w:val="22"/>
              <w:szCs w:val="22"/>
              <w:lang w:val="es-EC" w:eastAsia="en-US"/>
            </w:rPr>
            <m: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4</m:t>
              </m:r>
            </m:num>
            <m:den>
              <m:r>
                <w:rPr>
                  <w:rFonts w:ascii="Cambria Math" w:hAnsi="Cambria Math"/>
                  <w:color w:val="auto"/>
                  <w:sz w:val="22"/>
                  <w:szCs w:val="22"/>
                  <w:lang w:val="es-EC" w:eastAsia="en-US"/>
                </w:rPr>
                <m:t>9</m:t>
              </m:r>
            </m:den>
          </m:f>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y</m:t>
              </m:r>
            </m:e>
            <m:sup>
              <m:r>
                <w:rPr>
                  <w:rFonts w:ascii="Cambria Math" w:hAnsi="Cambria Math"/>
                  <w:color w:val="auto"/>
                  <w:sz w:val="22"/>
                  <w:szCs w:val="22"/>
                  <w:lang w:val="es-EC" w:eastAsia="en-US"/>
                </w:rPr>
                <m:t>4</m:t>
              </m:r>
            </m:sup>
          </m:sSup>
          <m:r>
            <w:rPr>
              <w:rFonts w:ascii="Cambria Math" w:hAnsi="Cambria Math"/>
              <w:color w:val="auto"/>
              <w:sz w:val="22"/>
              <w:szCs w:val="22"/>
              <w:lang w:val="es-EC" w:eastAsia="en-US"/>
            </w:rPr>
            <m:t xml:space="preserve"> es una diferencia de cubos perfectos.                                               (        )</m:t>
          </m:r>
          <m:r>
            <m:rPr>
              <m:sty m:val="p"/>
            </m:rPr>
            <w:rPr>
              <w:rFonts w:ascii="Cambria Math" w:hAnsi="Cambria Math"/>
              <w:color w:val="auto"/>
              <w:sz w:val="22"/>
              <w:szCs w:val="22"/>
              <w:lang w:val="es-EC" w:eastAsia="en-US"/>
            </w:rPr>
            <w:br/>
          </m:r>
        </m:oMath>
      </m:oMathPara>
      <m:oMath>
        <m:r>
          <w:rPr>
            <w:rFonts w:ascii="Cambria Math" w:hAnsi="Cambria Math"/>
            <w:color w:val="auto"/>
            <w:sz w:val="22"/>
            <w:szCs w:val="22"/>
            <w:lang w:val="es-EC" w:eastAsia="en-US"/>
          </w:rPr>
          <m:t xml:space="preserve">iv) la expresión </m:t>
        </m:r>
        <m:d>
          <m:dPr>
            <m:ctrlPr>
              <w:rPr>
                <w:rFonts w:ascii="Cambria Math" w:hAnsi="Cambria Math"/>
                <w:i/>
                <w:color w:val="auto"/>
                <w:sz w:val="22"/>
                <w:szCs w:val="22"/>
                <w:lang w:val="es-EC" w:eastAsia="en-US"/>
              </w:rPr>
            </m:ctrlPr>
          </m:dPr>
          <m:e>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27x</m:t>
                </m:r>
              </m:e>
              <m:sup>
                <m:r>
                  <w:rPr>
                    <w:rFonts w:ascii="Cambria Math" w:hAnsi="Cambria Math"/>
                    <w:color w:val="auto"/>
                    <w:sz w:val="22"/>
                    <w:szCs w:val="22"/>
                    <w:lang w:val="es-EC" w:eastAsia="en-US"/>
                  </w:rPr>
                  <m:t>3</m:t>
                </m:r>
              </m:sup>
            </m:sSup>
            <m:r>
              <w:rPr>
                <w:rFonts w:ascii="Cambria Math" w:hAnsi="Cambria Math"/>
                <w:color w:val="auto"/>
                <w:sz w:val="22"/>
                <w:szCs w:val="22"/>
                <w:lang w:val="es-EC" w:eastAsia="en-US"/>
              </w:rPr>
              <m:t>+8</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y</m:t>
                </m:r>
              </m:e>
              <m:sup>
                <m:r>
                  <w:rPr>
                    <w:rFonts w:ascii="Cambria Math" w:hAnsi="Cambria Math"/>
                    <w:color w:val="auto"/>
                    <w:sz w:val="22"/>
                    <w:szCs w:val="22"/>
                    <w:lang w:val="es-EC" w:eastAsia="en-US"/>
                  </w:rPr>
                  <m:t>6</m:t>
                </m:r>
              </m:sup>
            </m:sSup>
          </m:e>
        </m:d>
        <m:r>
          <w:rPr>
            <w:rFonts w:ascii="Cambria Math" w:hAnsi="Cambria Math"/>
            <w:color w:val="auto"/>
            <w:sz w:val="22"/>
            <w:szCs w:val="22"/>
            <w:lang w:val="es-EC" w:eastAsia="en-US"/>
          </w:rPr>
          <m:t xml:space="preserve"> es equivalente a (3x-2</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y</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)(9</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x</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+6x</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y</m:t>
            </m:r>
          </m:e>
          <m:sup>
            <m:r>
              <w:rPr>
                <w:rFonts w:ascii="Cambria Math" w:hAnsi="Cambria Math"/>
                <w:color w:val="auto"/>
                <w:sz w:val="22"/>
                <w:szCs w:val="22"/>
                <w:lang w:val="es-EC" w:eastAsia="en-US"/>
              </w:rPr>
              <m:t>2</m:t>
            </m:r>
          </m:sup>
        </m:sSup>
        <m:r>
          <w:rPr>
            <w:rFonts w:ascii="Cambria Math" w:hAnsi="Cambria Math"/>
            <w:color w:val="auto"/>
            <w:sz w:val="22"/>
            <w:szCs w:val="22"/>
            <w:lang w:val="es-EC" w:eastAsia="en-US"/>
          </w:rPr>
          <m:t>+4</m:t>
        </m:r>
        <m:sSup>
          <m:sSupPr>
            <m:ctrlPr>
              <w:rPr>
                <w:rFonts w:ascii="Cambria Math" w:hAnsi="Cambria Math"/>
                <w:i/>
                <w:color w:val="auto"/>
                <w:sz w:val="22"/>
                <w:szCs w:val="22"/>
                <w:lang w:val="es-EC" w:eastAsia="en-US"/>
              </w:rPr>
            </m:ctrlPr>
          </m:sSupPr>
          <m:e>
            <m:r>
              <w:rPr>
                <w:rFonts w:ascii="Cambria Math" w:hAnsi="Cambria Math"/>
                <w:color w:val="auto"/>
                <w:sz w:val="22"/>
                <w:szCs w:val="22"/>
                <w:lang w:val="es-EC" w:eastAsia="en-US"/>
              </w:rPr>
              <m:t>y</m:t>
            </m:r>
          </m:e>
          <m:sup>
            <m:r>
              <w:rPr>
                <w:rFonts w:ascii="Cambria Math" w:hAnsi="Cambria Math"/>
                <w:color w:val="auto"/>
                <w:sz w:val="22"/>
                <w:szCs w:val="22"/>
                <w:lang w:val="es-EC" w:eastAsia="en-US"/>
              </w:rPr>
              <m:t>4</m:t>
            </m:r>
          </m:sup>
        </m:sSup>
        <m:r>
          <w:rPr>
            <w:rFonts w:ascii="Cambria Math" w:hAnsi="Cambria Math"/>
            <w:color w:val="auto"/>
            <w:sz w:val="22"/>
            <w:szCs w:val="22"/>
            <w:lang w:val="es-EC" w:eastAsia="en-US"/>
          </w:rPr>
          <m:t>)</m:t>
        </m:r>
      </m:oMath>
      <w:r w:rsidRPr="009D32F3">
        <w:rPr>
          <w:rFonts w:ascii="Calibri" w:hAnsi="Calibri"/>
          <w:color w:val="auto"/>
          <w:sz w:val="22"/>
          <w:szCs w:val="22"/>
          <w:lang w:val="es-EC" w:eastAsia="en-US"/>
        </w:rPr>
        <w:t xml:space="preserve">  (        )</w:t>
      </w:r>
    </w:p>
    <w:p w14:paraId="4DCF0F0C"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A) Hay 2 verdaderas y 2 falsas</w:t>
      </w:r>
      <w:r w:rsidRPr="009D32F3">
        <w:rPr>
          <w:rFonts w:ascii="Calibri" w:hAnsi="Calibri"/>
          <w:color w:val="auto"/>
          <w:sz w:val="22"/>
          <w:szCs w:val="22"/>
          <w:lang w:val="es-EC" w:eastAsia="en-US"/>
        </w:rPr>
        <w:br/>
        <w:t>B) Hay 3 verdaderas y 1 Falsa</w:t>
      </w:r>
      <w:r w:rsidRPr="009D32F3">
        <w:rPr>
          <w:rFonts w:ascii="Calibri" w:hAnsi="Calibri"/>
          <w:color w:val="auto"/>
          <w:sz w:val="22"/>
          <w:szCs w:val="22"/>
          <w:lang w:val="es-EC" w:eastAsia="en-US"/>
        </w:rPr>
        <w:br/>
        <w:t>C) Hay 3 falsas y 1 verdadera</w:t>
      </w:r>
      <w:r w:rsidRPr="009D32F3">
        <w:rPr>
          <w:rFonts w:ascii="Calibri" w:hAnsi="Calibri"/>
          <w:color w:val="auto"/>
          <w:sz w:val="22"/>
          <w:szCs w:val="22"/>
          <w:lang w:val="es-EC" w:eastAsia="en-US"/>
        </w:rPr>
        <w:br/>
        <w:t>D) todas son falsa</w:t>
      </w:r>
    </w:p>
    <w:p w14:paraId="1B810F29"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 xml:space="preserve">8) El valor de </w:t>
      </w:r>
      <m:oMath>
        <m:r>
          <w:rPr>
            <w:rFonts w:ascii="Cambria Math" w:hAnsi="Cambria Math"/>
            <w:color w:val="auto"/>
            <w:sz w:val="22"/>
            <w:szCs w:val="22"/>
            <w:lang w:val="es-EC" w:eastAsia="en-US"/>
          </w:rPr>
          <m:t>x</m:t>
        </m:r>
      </m:oMath>
      <w:r w:rsidRPr="009D32F3">
        <w:rPr>
          <w:rFonts w:ascii="Calibri" w:hAnsi="Calibri"/>
          <w:color w:val="auto"/>
          <w:sz w:val="22"/>
          <w:szCs w:val="22"/>
          <w:lang w:val="es-EC" w:eastAsia="en-US"/>
        </w:rPr>
        <w:t xml:space="preserve"> que satisface la ecuación   </w:t>
      </w:r>
      <m:oMath>
        <m:r>
          <w:rPr>
            <w:rFonts w:ascii="Cambria Math" w:hAnsi="Cambria Math"/>
            <w:color w:val="auto"/>
            <w:sz w:val="28"/>
            <w:szCs w:val="28"/>
            <w:lang w:val="es-EC" w:eastAsia="en-US"/>
          </w:rPr>
          <m:t>x-</m:t>
        </m:r>
        <m:f>
          <m:fPr>
            <m:ctrlPr>
              <w:rPr>
                <w:rFonts w:ascii="Cambria Math" w:hAnsi="Cambria Math"/>
                <w:i/>
                <w:color w:val="auto"/>
                <w:sz w:val="28"/>
                <w:szCs w:val="28"/>
                <w:lang w:val="es-EC" w:eastAsia="en-US"/>
              </w:rPr>
            </m:ctrlPr>
          </m:fPr>
          <m:num>
            <m:r>
              <w:rPr>
                <w:rFonts w:ascii="Cambria Math" w:hAnsi="Cambria Math"/>
                <w:color w:val="auto"/>
                <w:sz w:val="28"/>
                <w:szCs w:val="28"/>
                <w:lang w:val="es-EC" w:eastAsia="en-US"/>
              </w:rPr>
              <m:t>x+2</m:t>
            </m:r>
          </m:num>
          <m:den>
            <m:r>
              <w:rPr>
                <w:rFonts w:ascii="Cambria Math" w:hAnsi="Cambria Math"/>
                <w:color w:val="auto"/>
                <w:sz w:val="28"/>
                <w:szCs w:val="28"/>
                <w:lang w:val="es-EC" w:eastAsia="en-US"/>
              </w:rPr>
              <m:t>12</m:t>
            </m:r>
          </m:den>
        </m:f>
        <m:r>
          <w:rPr>
            <w:rFonts w:ascii="Cambria Math" w:hAnsi="Cambria Math"/>
            <w:color w:val="auto"/>
            <w:sz w:val="28"/>
            <w:szCs w:val="28"/>
            <w:lang w:val="es-EC" w:eastAsia="en-US"/>
          </w:rPr>
          <m:t>=</m:t>
        </m:r>
        <m:f>
          <m:fPr>
            <m:ctrlPr>
              <w:rPr>
                <w:rFonts w:ascii="Cambria Math" w:hAnsi="Cambria Math"/>
                <w:i/>
                <w:color w:val="auto"/>
                <w:sz w:val="28"/>
                <w:szCs w:val="28"/>
                <w:lang w:val="es-EC" w:eastAsia="en-US"/>
              </w:rPr>
            </m:ctrlPr>
          </m:fPr>
          <m:num>
            <m:r>
              <w:rPr>
                <w:rFonts w:ascii="Cambria Math" w:hAnsi="Cambria Math"/>
                <w:color w:val="auto"/>
                <w:sz w:val="28"/>
                <w:szCs w:val="28"/>
                <w:lang w:val="es-EC" w:eastAsia="en-US"/>
              </w:rPr>
              <m:t>5x</m:t>
            </m:r>
          </m:num>
          <m:den>
            <m:r>
              <w:rPr>
                <w:rFonts w:ascii="Cambria Math" w:hAnsi="Cambria Math"/>
                <w:color w:val="auto"/>
                <w:sz w:val="28"/>
                <w:szCs w:val="28"/>
                <w:lang w:val="es-EC" w:eastAsia="en-US"/>
              </w:rPr>
              <m:t>2</m:t>
            </m:r>
          </m:den>
        </m:f>
      </m:oMath>
      <w:r w:rsidRPr="009D32F3">
        <w:rPr>
          <w:rFonts w:ascii="Calibri" w:hAnsi="Calibri"/>
          <w:color w:val="auto"/>
          <w:sz w:val="22"/>
          <w:szCs w:val="22"/>
          <w:lang w:val="es-EC" w:eastAsia="en-US"/>
        </w:rPr>
        <w:t>es:</w:t>
      </w:r>
    </w:p>
    <w:p w14:paraId="412F5C87"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 xml:space="preserve">A) </w:t>
      </w:r>
      <m:oMath>
        <m:r>
          <w:rPr>
            <w:rFonts w:ascii="Cambria Math" w:hAnsi="Cambria Math"/>
            <w:color w:val="auto"/>
            <w:sz w:val="22"/>
            <w:szCs w:val="22"/>
            <w:lang w:val="es-EC" w:eastAsia="en-US"/>
          </w:rPr>
          <m: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19</m:t>
            </m:r>
          </m:num>
          <m:den>
            <m:r>
              <w:rPr>
                <w:rFonts w:ascii="Cambria Math" w:hAnsi="Cambria Math"/>
                <w:color w:val="auto"/>
                <w:sz w:val="22"/>
                <w:szCs w:val="22"/>
                <w:lang w:val="es-EC" w:eastAsia="en-US"/>
              </w:rPr>
              <m:t>2</m:t>
            </m:r>
          </m:den>
        </m:f>
      </m:oMath>
      <w:r w:rsidRPr="009D32F3">
        <w:rPr>
          <w:rFonts w:ascii="Calibri" w:hAnsi="Calibri"/>
          <w:color w:val="auto"/>
          <w:sz w:val="22"/>
          <w:szCs w:val="22"/>
          <w:lang w:val="es-EC" w:eastAsia="en-US"/>
        </w:rPr>
        <w:br/>
        <w:t xml:space="preserve">B)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2</m:t>
            </m:r>
          </m:num>
          <m:den>
            <m:r>
              <w:rPr>
                <w:rFonts w:ascii="Cambria Math" w:hAnsi="Cambria Math"/>
                <w:color w:val="auto"/>
                <w:sz w:val="22"/>
                <w:szCs w:val="22"/>
                <w:lang w:val="es-EC" w:eastAsia="en-US"/>
              </w:rPr>
              <m:t>19</m:t>
            </m:r>
          </m:den>
        </m:f>
      </m:oMath>
      <w:r w:rsidRPr="009D32F3">
        <w:rPr>
          <w:rFonts w:ascii="Calibri" w:hAnsi="Calibri"/>
          <w:color w:val="auto"/>
          <w:sz w:val="22"/>
          <w:szCs w:val="22"/>
          <w:lang w:val="es-EC" w:eastAsia="en-US"/>
        </w:rPr>
        <w:br/>
        <w:t xml:space="preserve">C) </w:t>
      </w:r>
      <m:oMath>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19</m:t>
            </m:r>
          </m:num>
          <m:den>
            <m:r>
              <w:rPr>
                <w:rFonts w:ascii="Cambria Math" w:hAnsi="Cambria Math"/>
                <w:color w:val="auto"/>
                <w:sz w:val="22"/>
                <w:szCs w:val="22"/>
                <w:lang w:val="es-EC" w:eastAsia="en-US"/>
              </w:rPr>
              <m:t>2</m:t>
            </m:r>
          </m:den>
        </m:f>
      </m:oMath>
      <w:r w:rsidRPr="009D32F3">
        <w:rPr>
          <w:rFonts w:ascii="Calibri" w:hAnsi="Calibri"/>
          <w:color w:val="auto"/>
          <w:sz w:val="22"/>
          <w:szCs w:val="22"/>
          <w:lang w:val="es-EC" w:eastAsia="en-US"/>
        </w:rPr>
        <w:br/>
        <w:t>D)</w:t>
      </w:r>
      <m:oMath>
        <m:r>
          <w:rPr>
            <w:rFonts w:ascii="Cambria Math" w:hAnsi="Cambria Math"/>
            <w:color w:val="auto"/>
            <w:sz w:val="22"/>
            <w:szCs w:val="22"/>
            <w:lang w:val="es-EC" w:eastAsia="en-US"/>
          </w:rPr>
          <m:t>-</m:t>
        </m:r>
        <m:f>
          <m:fPr>
            <m:ctrlPr>
              <w:rPr>
                <w:rFonts w:ascii="Cambria Math" w:hAnsi="Cambria Math"/>
                <w:i/>
                <w:color w:val="auto"/>
                <w:sz w:val="22"/>
                <w:szCs w:val="22"/>
                <w:lang w:val="es-EC" w:eastAsia="en-US"/>
              </w:rPr>
            </m:ctrlPr>
          </m:fPr>
          <m:num>
            <m:r>
              <w:rPr>
                <w:rFonts w:ascii="Cambria Math" w:hAnsi="Cambria Math"/>
                <w:color w:val="auto"/>
                <w:sz w:val="22"/>
                <w:szCs w:val="22"/>
                <w:lang w:val="es-EC" w:eastAsia="en-US"/>
              </w:rPr>
              <m:t>2</m:t>
            </m:r>
          </m:num>
          <m:den>
            <m:r>
              <w:rPr>
                <w:rFonts w:ascii="Cambria Math" w:hAnsi="Cambria Math"/>
                <w:color w:val="auto"/>
                <w:sz w:val="22"/>
                <w:szCs w:val="22"/>
                <w:lang w:val="es-EC" w:eastAsia="en-US"/>
              </w:rPr>
              <m:t>19</m:t>
            </m:r>
          </m:den>
        </m:f>
      </m:oMath>
    </w:p>
    <w:p w14:paraId="50FD8F91"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ind w:left="1440"/>
        <w:rPr>
          <w:rFonts w:ascii="Calibri" w:hAnsi="Calibri"/>
          <w:color w:val="auto"/>
          <w:sz w:val="22"/>
          <w:szCs w:val="22"/>
          <w:lang w:val="es-EC" w:eastAsia="en-US"/>
        </w:rPr>
      </w:pPr>
    </w:p>
    <w:p w14:paraId="2A79966D"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ind w:left="1440"/>
        <w:rPr>
          <w:rFonts w:ascii="Calibri" w:hAnsi="Calibri"/>
          <w:color w:val="auto"/>
          <w:sz w:val="22"/>
          <w:szCs w:val="22"/>
          <w:lang w:val="es-EC" w:eastAsia="en-US"/>
        </w:rPr>
      </w:pPr>
    </w:p>
    <w:p w14:paraId="158CAAE4"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ind w:left="1440"/>
        <w:rPr>
          <w:rFonts w:ascii="Calibri" w:hAnsi="Calibri"/>
          <w:color w:val="auto"/>
          <w:sz w:val="22"/>
          <w:szCs w:val="22"/>
          <w:lang w:val="es-EC" w:eastAsia="en-US"/>
        </w:rPr>
      </w:pPr>
    </w:p>
    <w:p w14:paraId="5084B7C1"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0E8A5988"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lang w:val="es-EC" w:eastAsia="en-US"/>
        </w:rPr>
      </w:pPr>
      <w:r w:rsidRPr="009D32F3">
        <w:rPr>
          <w:rFonts w:ascii="Calibri" w:hAnsi="Calibri"/>
          <w:color w:val="auto"/>
          <w:sz w:val="22"/>
          <w:szCs w:val="22"/>
          <w:lang w:val="es-EC" w:eastAsia="en-US"/>
        </w:rPr>
        <w:t xml:space="preserve">9) </w:t>
      </w:r>
      <w:r w:rsidRPr="009D32F3">
        <w:rPr>
          <w:rFonts w:ascii="Calibri" w:hAnsi="Calibri"/>
          <w:color w:val="auto"/>
          <w:lang w:val="es-EC" w:eastAsia="en-US"/>
        </w:rPr>
        <w:t>La edad de un padre es el triple de la edad de su hijo. La edad que tenía el padre hace 5 años era el duplo de la edad que tendrá el hijo dentro de 10 años. La edad que tiene actualmente el hijo es:</w:t>
      </w:r>
    </w:p>
    <w:p w14:paraId="6C9977E4"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lang w:val="es-EC" w:eastAsia="en-US"/>
        </w:rPr>
      </w:pPr>
      <w:r w:rsidRPr="009D32F3">
        <w:rPr>
          <w:rFonts w:ascii="Calibri" w:hAnsi="Calibri"/>
          <w:color w:val="auto"/>
          <w:lang w:val="es-EC" w:eastAsia="en-US"/>
        </w:rPr>
        <w:t>A) 35</w:t>
      </w:r>
      <w:r w:rsidRPr="009D32F3">
        <w:rPr>
          <w:rFonts w:ascii="Calibri" w:hAnsi="Calibri"/>
          <w:color w:val="auto"/>
          <w:lang w:val="es-EC" w:eastAsia="en-US"/>
        </w:rPr>
        <w:br/>
        <w:t>B) 25</w:t>
      </w:r>
      <w:r w:rsidRPr="009D32F3">
        <w:rPr>
          <w:rFonts w:ascii="Calibri" w:hAnsi="Calibri"/>
          <w:color w:val="auto"/>
          <w:lang w:val="es-EC" w:eastAsia="en-US"/>
        </w:rPr>
        <w:br/>
        <w:t>C) 75</w:t>
      </w:r>
      <w:r w:rsidRPr="009D32F3">
        <w:rPr>
          <w:rFonts w:ascii="Calibri" w:hAnsi="Calibri"/>
          <w:color w:val="auto"/>
          <w:lang w:val="es-EC" w:eastAsia="en-US"/>
        </w:rPr>
        <w:br/>
        <w:t>D) 50</w:t>
      </w:r>
    </w:p>
    <w:p w14:paraId="56995C97"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p>
    <w:p w14:paraId="5481E2F2"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1440"/>
        <w:rPr>
          <w:rFonts w:ascii="Calibri" w:hAnsi="Calibri"/>
          <w:color w:val="auto"/>
          <w:sz w:val="22"/>
          <w:szCs w:val="22"/>
          <w:lang w:val="es-EC" w:eastAsia="en-US"/>
        </w:rPr>
      </w:pPr>
      <w:r w:rsidRPr="009D32F3">
        <w:rPr>
          <w:rFonts w:ascii="Calibri" w:hAnsi="Calibri"/>
          <w:color w:val="auto"/>
          <w:sz w:val="22"/>
          <w:szCs w:val="22"/>
          <w:lang w:val="es-EC" w:eastAsia="en-US"/>
        </w:rPr>
        <w:t xml:space="preserve">10)  El intervalo solución de la inecuación  </w:t>
      </w:r>
      <m:oMath>
        <m:sSup>
          <m:sSupPr>
            <m:ctrlPr>
              <w:rPr>
                <w:rFonts w:ascii="Cambria Math" w:eastAsia="Calibri" w:hAnsi="Cambria Math"/>
                <w:i/>
                <w:color w:val="auto"/>
                <w:sz w:val="22"/>
                <w:szCs w:val="22"/>
                <w:lang w:val="es-EC" w:eastAsia="en-US"/>
              </w:rPr>
            </m:ctrlPr>
          </m:sSupPr>
          <m:e>
            <m:d>
              <m:dPr>
                <m:ctrlPr>
                  <w:rPr>
                    <w:rFonts w:ascii="Cambria Math" w:eastAsia="Calibri" w:hAnsi="Cambria Math"/>
                    <w:i/>
                    <w:color w:val="auto"/>
                    <w:sz w:val="22"/>
                    <w:szCs w:val="22"/>
                    <w:lang w:val="es-EC" w:eastAsia="en-US"/>
                  </w:rPr>
                </m:ctrlPr>
              </m:dPr>
              <m:e>
                <m:r>
                  <w:rPr>
                    <w:rFonts w:ascii="Cambria Math" w:eastAsia="Calibri" w:hAnsi="Cambria Math"/>
                    <w:color w:val="auto"/>
                    <w:sz w:val="22"/>
                    <w:szCs w:val="22"/>
                    <w:lang w:val="es-EC" w:eastAsia="en-US"/>
                  </w:rPr>
                  <m:t>2-x</m:t>
                </m:r>
              </m:e>
            </m:d>
          </m:e>
          <m:sup>
            <m:r>
              <w:rPr>
                <w:rFonts w:ascii="Cambria Math" w:eastAsia="Calibri" w:hAnsi="Cambria Math"/>
                <w:color w:val="auto"/>
                <w:sz w:val="22"/>
                <w:szCs w:val="22"/>
                <w:lang w:val="es-EC" w:eastAsia="en-US"/>
              </w:rPr>
              <m:t>2</m:t>
            </m:r>
          </m:sup>
        </m:sSup>
        <m:r>
          <w:rPr>
            <w:rFonts w:ascii="Cambria Math" w:eastAsia="Calibri" w:hAnsi="Cambria Math"/>
            <w:color w:val="auto"/>
            <w:sz w:val="22"/>
            <w:szCs w:val="22"/>
            <w:lang w:val="es-EC" w:eastAsia="en-US"/>
          </w:rPr>
          <m:t>+4≤5x+</m:t>
        </m:r>
        <m:sSup>
          <m:sSupPr>
            <m:ctrlPr>
              <w:rPr>
                <w:rFonts w:ascii="Cambria Math" w:eastAsia="Calibri" w:hAnsi="Cambria Math"/>
                <w:i/>
                <w:color w:val="auto"/>
                <w:sz w:val="22"/>
                <w:szCs w:val="22"/>
                <w:lang w:val="es-EC" w:eastAsia="en-US"/>
              </w:rPr>
            </m:ctrlPr>
          </m:sSupPr>
          <m:e>
            <m:d>
              <m:dPr>
                <m:ctrlPr>
                  <w:rPr>
                    <w:rFonts w:ascii="Cambria Math" w:eastAsia="Calibri" w:hAnsi="Cambria Math"/>
                    <w:i/>
                    <w:color w:val="auto"/>
                    <w:sz w:val="22"/>
                    <w:szCs w:val="22"/>
                    <w:lang w:val="es-EC" w:eastAsia="en-US"/>
                  </w:rPr>
                </m:ctrlPr>
              </m:dPr>
              <m:e>
                <m:r>
                  <w:rPr>
                    <w:rFonts w:ascii="Cambria Math" w:eastAsia="Calibri" w:hAnsi="Cambria Math"/>
                    <w:color w:val="auto"/>
                    <w:sz w:val="22"/>
                    <w:szCs w:val="22"/>
                    <w:lang w:val="es-EC" w:eastAsia="en-US"/>
                  </w:rPr>
                  <m:t>x+3</m:t>
                </m:r>
              </m:e>
            </m:d>
          </m:e>
          <m:sup>
            <m:r>
              <w:rPr>
                <w:rFonts w:ascii="Cambria Math" w:eastAsia="Calibri" w:hAnsi="Cambria Math"/>
                <w:color w:val="auto"/>
                <w:sz w:val="22"/>
                <w:szCs w:val="22"/>
                <w:lang w:val="es-EC" w:eastAsia="en-US"/>
              </w:rPr>
              <m:t>2</m:t>
            </m:r>
          </m:sup>
        </m:sSup>
      </m:oMath>
      <w:r w:rsidRPr="009D32F3">
        <w:rPr>
          <w:rFonts w:ascii="Calibri" w:hAnsi="Calibri"/>
          <w:color w:val="auto"/>
          <w:sz w:val="22"/>
          <w:szCs w:val="22"/>
          <w:lang w:val="es-EC" w:eastAsia="en-US"/>
        </w:rPr>
        <w:t xml:space="preserve">  es:</w:t>
      </w:r>
    </w:p>
    <w:p w14:paraId="15EC52CE"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ind w:left="1440"/>
        <w:rPr>
          <w:rFonts w:ascii="Calibri" w:hAnsi="Calibri"/>
          <w:color w:val="auto"/>
          <w:sz w:val="20"/>
          <w:szCs w:val="20"/>
          <w:lang w:val="es-EC" w:eastAsia="en-US"/>
        </w:rPr>
      </w:pPr>
      <w:r w:rsidRPr="009D32F3">
        <w:rPr>
          <w:rFonts w:ascii="Calibri" w:hAnsi="Calibri"/>
          <w:color w:val="auto"/>
          <w:sz w:val="20"/>
          <w:szCs w:val="20"/>
          <w:lang w:val="es-EC" w:eastAsia="en-US"/>
        </w:rPr>
        <w:t xml:space="preserve">A) </w:t>
      </w:r>
      <m:oMath>
        <m:d>
          <m:dPr>
            <m:ctrlPr>
              <w:rPr>
                <w:rFonts w:ascii="Cambria Math" w:hAnsi="Cambria Math"/>
                <w:i/>
                <w:color w:val="auto"/>
                <w:sz w:val="20"/>
                <w:szCs w:val="20"/>
                <w:lang w:val="es-EC" w:eastAsia="en-US"/>
              </w:rPr>
            </m:ctrlPr>
          </m:dPr>
          <m:e>
            <m:r>
              <w:rPr>
                <w:rFonts w:ascii="Cambria Math" w:hAnsi="Cambria Math"/>
                <w:color w:val="auto"/>
                <w:sz w:val="20"/>
                <w:szCs w:val="20"/>
                <w:lang w:val="es-EC" w:eastAsia="en-US"/>
              </w:rPr>
              <m:t>-</m:t>
            </m:r>
            <m:f>
              <m:fPr>
                <m:ctrlPr>
                  <w:rPr>
                    <w:rFonts w:ascii="Cambria Math" w:hAnsi="Cambria Math"/>
                    <w:i/>
                    <w:color w:val="auto"/>
                    <w:sz w:val="20"/>
                    <w:szCs w:val="20"/>
                    <w:lang w:val="es-EC" w:eastAsia="en-US"/>
                  </w:rPr>
                </m:ctrlPr>
              </m:fPr>
              <m:num>
                <m:r>
                  <w:rPr>
                    <w:rFonts w:ascii="Cambria Math" w:hAnsi="Cambria Math"/>
                    <w:color w:val="auto"/>
                    <w:sz w:val="20"/>
                    <w:szCs w:val="20"/>
                    <w:lang w:val="es-EC" w:eastAsia="en-US"/>
                  </w:rPr>
                  <m:t>1</m:t>
                </m:r>
              </m:num>
              <m:den>
                <m:r>
                  <w:rPr>
                    <w:rFonts w:ascii="Cambria Math" w:hAnsi="Cambria Math"/>
                    <w:color w:val="auto"/>
                    <w:sz w:val="20"/>
                    <w:szCs w:val="20"/>
                    <w:lang w:val="es-EC" w:eastAsia="en-US"/>
                  </w:rPr>
                  <m:t>15</m:t>
                </m:r>
              </m:den>
            </m:f>
            <m:r>
              <w:rPr>
                <w:rFonts w:ascii="Cambria Math" w:hAnsi="Cambria Math"/>
                <w:color w:val="auto"/>
                <w:sz w:val="20"/>
                <w:szCs w:val="20"/>
                <w:lang w:val="es-EC" w:eastAsia="en-US"/>
              </w:rPr>
              <m:t>, +∞</m:t>
            </m:r>
          </m:e>
        </m:d>
      </m:oMath>
      <w:r w:rsidRPr="009D32F3">
        <w:rPr>
          <w:rFonts w:ascii="Calibri" w:hAnsi="Calibri"/>
          <w:color w:val="auto"/>
          <w:sz w:val="20"/>
          <w:szCs w:val="20"/>
          <w:lang w:val="es-EC" w:eastAsia="en-US"/>
        </w:rPr>
        <w:br/>
        <w:t xml:space="preserve">B) </w:t>
      </w:r>
      <m:oMath>
        <m:d>
          <m:dPr>
            <m:endChr m:val="]"/>
            <m:ctrlPr>
              <w:rPr>
                <w:rFonts w:ascii="Cambria Math" w:hAnsi="Cambria Math"/>
                <w:i/>
                <w:color w:val="auto"/>
                <w:sz w:val="20"/>
                <w:szCs w:val="20"/>
                <w:lang w:val="es-EC" w:eastAsia="en-US"/>
              </w:rPr>
            </m:ctrlPr>
          </m:dPr>
          <m:e>
            <m:r>
              <w:rPr>
                <w:rFonts w:ascii="Cambria Math" w:hAnsi="Cambria Math"/>
                <w:color w:val="auto"/>
                <w:sz w:val="20"/>
                <w:szCs w:val="20"/>
                <w:lang w:val="es-EC" w:eastAsia="en-US"/>
              </w:rPr>
              <m:t>-∞, -</m:t>
            </m:r>
            <m:f>
              <m:fPr>
                <m:ctrlPr>
                  <w:rPr>
                    <w:rFonts w:ascii="Cambria Math" w:hAnsi="Cambria Math"/>
                    <w:i/>
                    <w:color w:val="auto"/>
                    <w:sz w:val="20"/>
                    <w:szCs w:val="20"/>
                    <w:lang w:val="es-EC" w:eastAsia="en-US"/>
                  </w:rPr>
                </m:ctrlPr>
              </m:fPr>
              <m:num>
                <m:r>
                  <w:rPr>
                    <w:rFonts w:ascii="Cambria Math" w:hAnsi="Cambria Math"/>
                    <w:color w:val="auto"/>
                    <w:sz w:val="20"/>
                    <w:szCs w:val="20"/>
                    <w:lang w:val="es-EC" w:eastAsia="en-US"/>
                  </w:rPr>
                  <m:t>1</m:t>
                </m:r>
              </m:num>
              <m:den>
                <m:r>
                  <w:rPr>
                    <w:rFonts w:ascii="Cambria Math" w:hAnsi="Cambria Math"/>
                    <w:color w:val="auto"/>
                    <w:sz w:val="20"/>
                    <w:szCs w:val="20"/>
                    <w:lang w:val="es-EC" w:eastAsia="en-US"/>
                  </w:rPr>
                  <m:t>15</m:t>
                </m:r>
              </m:den>
            </m:f>
          </m:e>
        </m:d>
      </m:oMath>
      <w:r w:rsidRPr="009D32F3">
        <w:rPr>
          <w:rFonts w:ascii="Calibri" w:hAnsi="Calibri"/>
          <w:color w:val="auto"/>
          <w:sz w:val="20"/>
          <w:szCs w:val="20"/>
          <w:lang w:val="es-EC" w:eastAsia="en-US"/>
        </w:rPr>
        <w:br/>
        <w:t>C)</w:t>
      </w:r>
      <m:oMath>
        <m:d>
          <m:dPr>
            <m:begChr m:val="["/>
            <m:ctrlPr>
              <w:rPr>
                <w:rFonts w:ascii="Cambria Math" w:hAnsi="Cambria Math"/>
                <w:i/>
                <w:color w:val="auto"/>
                <w:sz w:val="20"/>
                <w:szCs w:val="20"/>
                <w:lang w:val="es-EC" w:eastAsia="en-US"/>
              </w:rPr>
            </m:ctrlPr>
          </m:dPr>
          <m:e>
            <m:r>
              <w:rPr>
                <w:rFonts w:ascii="Cambria Math" w:hAnsi="Cambria Math"/>
                <w:color w:val="auto"/>
                <w:sz w:val="20"/>
                <w:szCs w:val="20"/>
                <w:lang w:val="es-EC" w:eastAsia="en-US"/>
              </w:rPr>
              <m:t>-</m:t>
            </m:r>
            <m:f>
              <m:fPr>
                <m:ctrlPr>
                  <w:rPr>
                    <w:rFonts w:ascii="Cambria Math" w:hAnsi="Cambria Math"/>
                    <w:i/>
                    <w:color w:val="auto"/>
                    <w:sz w:val="20"/>
                    <w:szCs w:val="20"/>
                    <w:lang w:val="es-EC" w:eastAsia="en-US"/>
                  </w:rPr>
                </m:ctrlPr>
              </m:fPr>
              <m:num>
                <m:r>
                  <w:rPr>
                    <w:rFonts w:ascii="Cambria Math" w:hAnsi="Cambria Math"/>
                    <w:color w:val="auto"/>
                    <w:sz w:val="20"/>
                    <w:szCs w:val="20"/>
                    <w:lang w:val="es-EC" w:eastAsia="en-US"/>
                  </w:rPr>
                  <m:t>1</m:t>
                </m:r>
              </m:num>
              <m:den>
                <m:r>
                  <w:rPr>
                    <w:rFonts w:ascii="Cambria Math" w:hAnsi="Cambria Math"/>
                    <w:color w:val="auto"/>
                    <w:sz w:val="20"/>
                    <w:szCs w:val="20"/>
                    <w:lang w:val="es-EC" w:eastAsia="en-US"/>
                  </w:rPr>
                  <m:t>15</m:t>
                </m:r>
              </m:den>
            </m:f>
            <m:r>
              <w:rPr>
                <w:rFonts w:ascii="Cambria Math" w:hAnsi="Cambria Math"/>
                <w:color w:val="auto"/>
                <w:sz w:val="20"/>
                <w:szCs w:val="20"/>
                <w:lang w:val="es-EC" w:eastAsia="en-US"/>
              </w:rPr>
              <m:t>, +∞</m:t>
            </m:r>
          </m:e>
        </m:d>
      </m:oMath>
      <w:r w:rsidRPr="009D32F3">
        <w:rPr>
          <w:rFonts w:ascii="Calibri" w:hAnsi="Calibri"/>
          <w:color w:val="auto"/>
          <w:sz w:val="20"/>
          <w:szCs w:val="20"/>
          <w:lang w:val="es-EC" w:eastAsia="en-US"/>
        </w:rPr>
        <w:br/>
        <w:t xml:space="preserve">D) </w:t>
      </w:r>
      <m:oMath>
        <m:d>
          <m:dPr>
            <m:ctrlPr>
              <w:rPr>
                <w:rFonts w:ascii="Cambria Math" w:hAnsi="Cambria Math"/>
                <w:i/>
                <w:color w:val="auto"/>
                <w:sz w:val="20"/>
                <w:szCs w:val="20"/>
                <w:lang w:val="es-EC" w:eastAsia="en-US"/>
              </w:rPr>
            </m:ctrlPr>
          </m:dPr>
          <m:e>
            <m:r>
              <w:rPr>
                <w:rFonts w:ascii="Cambria Math" w:hAnsi="Cambria Math"/>
                <w:color w:val="auto"/>
                <w:sz w:val="20"/>
                <w:szCs w:val="20"/>
                <w:lang w:val="es-EC" w:eastAsia="en-US"/>
              </w:rPr>
              <m:t>-∞, -</m:t>
            </m:r>
            <m:f>
              <m:fPr>
                <m:ctrlPr>
                  <w:rPr>
                    <w:rFonts w:ascii="Cambria Math" w:hAnsi="Cambria Math"/>
                    <w:i/>
                    <w:color w:val="auto"/>
                    <w:sz w:val="20"/>
                    <w:szCs w:val="20"/>
                    <w:lang w:val="es-EC" w:eastAsia="en-US"/>
                  </w:rPr>
                </m:ctrlPr>
              </m:fPr>
              <m:num>
                <m:r>
                  <w:rPr>
                    <w:rFonts w:ascii="Cambria Math" w:hAnsi="Cambria Math"/>
                    <w:color w:val="auto"/>
                    <w:sz w:val="20"/>
                    <w:szCs w:val="20"/>
                    <w:lang w:val="es-EC" w:eastAsia="en-US"/>
                  </w:rPr>
                  <m:t>1</m:t>
                </m:r>
              </m:num>
              <m:den>
                <m:r>
                  <w:rPr>
                    <w:rFonts w:ascii="Cambria Math" w:hAnsi="Cambria Math"/>
                    <w:color w:val="auto"/>
                    <w:sz w:val="20"/>
                    <w:szCs w:val="20"/>
                    <w:lang w:val="es-EC" w:eastAsia="en-US"/>
                  </w:rPr>
                  <m:t>15</m:t>
                </m:r>
              </m:den>
            </m:f>
          </m:e>
        </m:d>
      </m:oMath>
      <w:r w:rsidRPr="009D32F3">
        <w:rPr>
          <w:rFonts w:ascii="Calibri" w:hAnsi="Calibri"/>
          <w:color w:val="auto"/>
          <w:sz w:val="20"/>
          <w:szCs w:val="20"/>
          <w:lang w:val="es-EC" w:eastAsia="en-US"/>
        </w:rPr>
        <w:br/>
      </w:r>
    </w:p>
    <w:p w14:paraId="26316A1A"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0"/>
          <w:szCs w:val="20"/>
          <w:lang w:val="es-EC" w:eastAsia="en-US"/>
        </w:rPr>
      </w:pPr>
    </w:p>
    <w:p w14:paraId="50C022F0"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0"/>
          <w:szCs w:val="20"/>
          <w:lang w:val="es-EC" w:eastAsia="en-US"/>
        </w:rPr>
      </w:pPr>
    </w:p>
    <w:p w14:paraId="76093391"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5A0C2E78"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205FA7E8"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10B941DB"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2E20287B"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22BDB9D2"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638E7D89"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6C72DF36"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0DEA10C8"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67928D5D"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7C461846"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281E406C"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2B9A46FA"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58A1B332"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4E645EDA"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7B97BB4A"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color w:val="auto"/>
          <w:szCs w:val="22"/>
          <w:lang w:val="es-EC" w:eastAsia="en-US"/>
        </w:rPr>
      </w:pPr>
      <w:r w:rsidRPr="009D32F3">
        <w:rPr>
          <w:rFonts w:ascii="Calibri" w:hAnsi="Calibri"/>
          <w:color w:val="auto"/>
          <w:szCs w:val="22"/>
          <w:lang w:val="es-EC" w:eastAsia="en-US"/>
        </w:rPr>
        <w:t xml:space="preserve">CLAVES DE ÍTEMS </w:t>
      </w:r>
    </w:p>
    <w:p w14:paraId="06F90DE2"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ind w:left="567"/>
        <w:rPr>
          <w:rFonts w:ascii="Calibri" w:hAnsi="Calibri"/>
          <w:b/>
          <w:color w:val="auto"/>
          <w:sz w:val="22"/>
          <w:szCs w:val="22"/>
          <w:lang w:val="es-EC" w:eastAsia="en-US"/>
        </w:rPr>
      </w:pPr>
      <w:r w:rsidRPr="009D32F3">
        <w:rPr>
          <w:rFonts w:ascii="Calibri" w:hAnsi="Calibri"/>
          <w:b/>
          <w:color w:val="auto"/>
          <w:sz w:val="22"/>
          <w:szCs w:val="22"/>
          <w:lang w:val="es-EC" w:eastAsia="en-US"/>
        </w:rPr>
        <w:t>ÍTEM 1</w:t>
      </w:r>
    </w:p>
    <w:tbl>
      <w:tblPr>
        <w:tblStyle w:val="Tablaconcuadrcula1"/>
        <w:tblW w:w="10207" w:type="dxa"/>
        <w:tblInd w:w="261" w:type="dxa"/>
        <w:tblLayout w:type="fixed"/>
        <w:tblLook w:val="04A0" w:firstRow="1" w:lastRow="0" w:firstColumn="1" w:lastColumn="0" w:noHBand="0" w:noVBand="1"/>
      </w:tblPr>
      <w:tblGrid>
        <w:gridCol w:w="2711"/>
        <w:gridCol w:w="7496"/>
      </w:tblGrid>
      <w:tr w:rsidR="00BC445C" w:rsidRPr="009D32F3" w14:paraId="57348902" w14:textId="77777777" w:rsidTr="00E8751E">
        <w:trPr>
          <w:trHeight w:val="427"/>
        </w:trPr>
        <w:tc>
          <w:tcPr>
            <w:tcW w:w="2711" w:type="dxa"/>
          </w:tcPr>
          <w:p w14:paraId="1B963E4B" w14:textId="77777777" w:rsidR="00BC445C" w:rsidRPr="009D32F3" w:rsidRDefault="00BC445C" w:rsidP="00E8751E">
            <w:pPr>
              <w:rPr>
                <w:b/>
              </w:rPr>
            </w:pPr>
            <w:r w:rsidRPr="009D32F3">
              <w:rPr>
                <w:b/>
              </w:rPr>
              <w:t>Opciones de respuesta</w:t>
            </w:r>
          </w:p>
        </w:tc>
        <w:tc>
          <w:tcPr>
            <w:tcW w:w="7496" w:type="dxa"/>
          </w:tcPr>
          <w:p w14:paraId="6DE076A5" w14:textId="77777777" w:rsidR="00BC445C" w:rsidRPr="009D32F3" w:rsidRDefault="00BC445C" w:rsidP="00E8751E">
            <w:pPr>
              <w:widowControl w:val="0"/>
              <w:ind w:left="284"/>
              <w:jc w:val="center"/>
              <w:rPr>
                <w:b/>
              </w:rPr>
            </w:pPr>
            <w:r w:rsidRPr="009D32F3">
              <w:rPr>
                <w:b/>
              </w:rPr>
              <w:t>Argumentaciones</w:t>
            </w:r>
          </w:p>
        </w:tc>
      </w:tr>
      <w:tr w:rsidR="00BC445C" w:rsidRPr="009D32F3" w14:paraId="179F3D42" w14:textId="77777777" w:rsidTr="00E8751E">
        <w:tc>
          <w:tcPr>
            <w:tcW w:w="2711" w:type="dxa"/>
          </w:tcPr>
          <w:p w14:paraId="1578EF51" w14:textId="77777777" w:rsidR="00BC445C" w:rsidRPr="009D32F3" w:rsidRDefault="00BC445C" w:rsidP="00E8751E">
            <w:pPr>
              <w:spacing w:line="480" w:lineRule="auto"/>
              <w:ind w:left="284"/>
            </w:pPr>
            <w:r w:rsidRPr="009D32F3">
              <w:t xml:space="preserve">A) </w:t>
            </w:r>
            <m:oMath>
              <m:f>
                <m:fPr>
                  <m:ctrlPr>
                    <w:rPr>
                      <w:rFonts w:ascii="Cambria Math" w:hAnsi="Cambria Math"/>
                      <w:i/>
                    </w:rPr>
                  </m:ctrlPr>
                </m:fPr>
                <m:num>
                  <m:r>
                    <w:rPr>
                      <w:rFonts w:ascii="Cambria Math" w:hAnsi="Cambria Math"/>
                    </w:rPr>
                    <m:t>3x</m:t>
                  </m:r>
                </m:num>
                <m:den>
                  <m:r>
                    <w:rPr>
                      <w:rFonts w:ascii="Cambria Math" w:hAnsi="Cambria Math"/>
                    </w:rPr>
                    <m:t>a</m:t>
                  </m:r>
                </m:den>
              </m:f>
            </m:oMath>
          </w:p>
        </w:tc>
        <w:tc>
          <w:tcPr>
            <w:tcW w:w="7496" w:type="dxa"/>
          </w:tcPr>
          <w:p w14:paraId="5B81A4E1" w14:textId="77777777" w:rsidR="00BC445C" w:rsidRPr="009D32F3" w:rsidRDefault="00BC445C" w:rsidP="00E8751E">
            <w:pPr>
              <w:ind w:left="284"/>
            </w:pPr>
            <w:r w:rsidRPr="009D32F3">
              <w:t>Incorrecta porque el literal a) al ser evaluado da como resultado 12 lo cual sumado al resto no cumple la identidad.</w:t>
            </w:r>
          </w:p>
        </w:tc>
      </w:tr>
      <w:tr w:rsidR="00BC445C" w:rsidRPr="009D32F3" w14:paraId="1CD39791" w14:textId="77777777" w:rsidTr="00E8751E">
        <w:tc>
          <w:tcPr>
            <w:tcW w:w="2711" w:type="dxa"/>
          </w:tcPr>
          <w:p w14:paraId="52FDC792" w14:textId="77777777" w:rsidR="00BC445C" w:rsidRPr="009D32F3" w:rsidRDefault="00BC445C" w:rsidP="00E8751E">
            <w:pPr>
              <w:spacing w:line="480" w:lineRule="auto"/>
              <w:ind w:left="284"/>
            </w:pPr>
            <w:r w:rsidRPr="009D32F3">
              <w:t xml:space="preserve">B) </w:t>
            </w:r>
            <m:oMath>
              <m:f>
                <m:fPr>
                  <m:ctrlPr>
                    <w:rPr>
                      <w:rFonts w:ascii="Cambria Math" w:hAnsi="Cambria Math"/>
                      <w:i/>
                    </w:rPr>
                  </m:ctrlPr>
                </m:fPr>
                <m:num>
                  <m:r>
                    <w:rPr>
                      <w:rFonts w:ascii="Cambria Math" w:hAnsi="Cambria Math"/>
                    </w:rPr>
                    <m:t>4a</m:t>
                  </m:r>
                </m:num>
                <m:den>
                  <m:r>
                    <w:rPr>
                      <w:rFonts w:ascii="Cambria Math" w:hAnsi="Cambria Math"/>
                    </w:rPr>
                    <m:t>x</m:t>
                  </m:r>
                </m:den>
              </m:f>
            </m:oMath>
          </w:p>
        </w:tc>
        <w:tc>
          <w:tcPr>
            <w:tcW w:w="7496" w:type="dxa"/>
          </w:tcPr>
          <w:p w14:paraId="6CDE0786" w14:textId="77777777" w:rsidR="00BC445C" w:rsidRPr="009D32F3" w:rsidRDefault="00BC445C" w:rsidP="00E8751E">
            <w:pPr>
              <w:ind w:left="284"/>
            </w:pPr>
            <w:r w:rsidRPr="009D32F3">
              <w:t>Correcta porque el literal b) al momento de evaluar da como resultado 1, que al ser sumado al resto cumple la identidad.</w:t>
            </w:r>
          </w:p>
        </w:tc>
      </w:tr>
      <w:tr w:rsidR="00BC445C" w:rsidRPr="009D32F3" w14:paraId="2C6724A9" w14:textId="77777777" w:rsidTr="00E8751E">
        <w:tc>
          <w:tcPr>
            <w:tcW w:w="2711" w:type="dxa"/>
          </w:tcPr>
          <w:p w14:paraId="7C6A6120" w14:textId="77777777" w:rsidR="00BC445C" w:rsidRPr="009D32F3" w:rsidRDefault="00BC445C" w:rsidP="00E8751E">
            <w:pPr>
              <w:spacing w:line="480" w:lineRule="auto"/>
              <w:ind w:left="284"/>
            </w:pPr>
            <w:r w:rsidRPr="009D32F3">
              <w:t xml:space="preserve">C) </w:t>
            </w:r>
            <m:oMath>
              <m:f>
                <m:fPr>
                  <m:ctrlPr>
                    <w:rPr>
                      <w:rFonts w:ascii="Cambria Math" w:hAnsi="Cambria Math"/>
                      <w:i/>
                    </w:rPr>
                  </m:ctrlPr>
                </m:fPr>
                <m:num>
                  <m:r>
                    <w:rPr>
                      <w:rFonts w:ascii="Cambria Math" w:hAnsi="Cambria Math"/>
                    </w:rPr>
                    <m:t>2y</m:t>
                  </m:r>
                </m:num>
                <m:den>
                  <m:r>
                    <w:rPr>
                      <w:rFonts w:ascii="Cambria Math" w:hAnsi="Cambria Math"/>
                    </w:rPr>
                    <m:t>x</m:t>
                  </m:r>
                </m:den>
              </m:f>
            </m:oMath>
          </w:p>
        </w:tc>
        <w:tc>
          <w:tcPr>
            <w:tcW w:w="7496" w:type="dxa"/>
          </w:tcPr>
          <w:p w14:paraId="181D0575" w14:textId="77777777" w:rsidR="00BC445C" w:rsidRPr="009D32F3" w:rsidRDefault="00BC445C" w:rsidP="00E8751E">
            <w:pPr>
              <w:ind w:left="284"/>
            </w:pPr>
            <w:r w:rsidRPr="009D32F3">
              <w:t>Incorrecta porque el literal c) al ser evaluado da como resultado 1/3 lo cual sumado al resto no cumple la identidad.</w:t>
            </w:r>
          </w:p>
        </w:tc>
      </w:tr>
      <w:tr w:rsidR="00BC445C" w:rsidRPr="009D32F3" w14:paraId="3F689494" w14:textId="77777777" w:rsidTr="00E8751E">
        <w:tc>
          <w:tcPr>
            <w:tcW w:w="2711" w:type="dxa"/>
          </w:tcPr>
          <w:p w14:paraId="0BF621FE" w14:textId="77777777" w:rsidR="00BC445C" w:rsidRPr="009D32F3" w:rsidRDefault="00BC445C" w:rsidP="00E8751E">
            <w:pPr>
              <w:spacing w:line="480" w:lineRule="auto"/>
              <w:ind w:left="284"/>
            </w:pPr>
            <w:r w:rsidRPr="009D32F3">
              <w:t xml:space="preserve">D) </w:t>
            </w:r>
            <m:oMath>
              <m:f>
                <m:fPr>
                  <m:ctrlPr>
                    <w:rPr>
                      <w:rFonts w:ascii="Cambria Math" w:hAnsi="Cambria Math"/>
                      <w:i/>
                    </w:rPr>
                  </m:ctrlPr>
                </m:fPr>
                <m:num>
                  <m:r>
                    <w:rPr>
                      <w:rFonts w:ascii="Cambria Math" w:hAnsi="Cambria Math"/>
                    </w:rPr>
                    <m:t>5x</m:t>
                  </m:r>
                </m:num>
                <m:den>
                  <m:r>
                    <w:rPr>
                      <w:rFonts w:ascii="Cambria Math" w:hAnsi="Cambria Math"/>
                    </w:rPr>
                    <m:t>b</m:t>
                  </m:r>
                </m:den>
              </m:f>
            </m:oMath>
          </w:p>
        </w:tc>
        <w:tc>
          <w:tcPr>
            <w:tcW w:w="7496" w:type="dxa"/>
          </w:tcPr>
          <w:p w14:paraId="7C82C265" w14:textId="77777777" w:rsidR="00BC445C" w:rsidRPr="009D32F3" w:rsidRDefault="00BC445C" w:rsidP="00E8751E">
            <w:pPr>
              <w:ind w:left="284"/>
            </w:pPr>
            <w:r w:rsidRPr="009D32F3">
              <w:t>Incorrecta porque el literal D) al ser evaluado da como resultado 10 lo cual sumado al resto no cumple la identidad.</w:t>
            </w:r>
          </w:p>
        </w:tc>
      </w:tr>
    </w:tbl>
    <w:p w14:paraId="2A18BD38"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284"/>
        <w:rPr>
          <w:rFonts w:ascii="Calibri" w:hAnsi="Calibri"/>
          <w:b/>
          <w:color w:val="auto"/>
          <w:sz w:val="22"/>
          <w:szCs w:val="22"/>
          <w:lang w:val="es-EC" w:eastAsia="en-US"/>
        </w:rPr>
      </w:pPr>
    </w:p>
    <w:p w14:paraId="121FE3D0"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284"/>
        <w:rPr>
          <w:rFonts w:ascii="Calibri" w:hAnsi="Calibri"/>
          <w:b/>
          <w:color w:val="auto"/>
          <w:sz w:val="22"/>
          <w:szCs w:val="22"/>
          <w:lang w:val="es-EC" w:eastAsia="en-US"/>
        </w:rPr>
      </w:pPr>
      <w:r w:rsidRPr="009D32F3">
        <w:rPr>
          <w:rFonts w:ascii="Calibri" w:hAnsi="Calibri"/>
          <w:b/>
          <w:color w:val="auto"/>
          <w:sz w:val="22"/>
          <w:szCs w:val="22"/>
          <w:lang w:val="es-EC" w:eastAsia="en-US"/>
        </w:rPr>
        <w:t xml:space="preserve">ÍTEM 2 </w:t>
      </w:r>
    </w:p>
    <w:tbl>
      <w:tblPr>
        <w:tblStyle w:val="Tablaconcuadrcula1"/>
        <w:tblW w:w="10207" w:type="dxa"/>
        <w:tblInd w:w="261" w:type="dxa"/>
        <w:tblLayout w:type="fixed"/>
        <w:tblLook w:val="04A0" w:firstRow="1" w:lastRow="0" w:firstColumn="1" w:lastColumn="0" w:noHBand="0" w:noVBand="1"/>
      </w:tblPr>
      <w:tblGrid>
        <w:gridCol w:w="2711"/>
        <w:gridCol w:w="7496"/>
      </w:tblGrid>
      <w:tr w:rsidR="00BC445C" w:rsidRPr="009D32F3" w14:paraId="48BC5E65" w14:textId="77777777" w:rsidTr="00E8751E">
        <w:trPr>
          <w:trHeight w:val="427"/>
        </w:trPr>
        <w:tc>
          <w:tcPr>
            <w:tcW w:w="2711" w:type="dxa"/>
          </w:tcPr>
          <w:p w14:paraId="6C736D90" w14:textId="77777777" w:rsidR="00BC445C" w:rsidRPr="009D32F3" w:rsidRDefault="00BC445C" w:rsidP="00E8751E">
            <w:pPr>
              <w:rPr>
                <w:b/>
              </w:rPr>
            </w:pPr>
            <w:r w:rsidRPr="009D32F3">
              <w:rPr>
                <w:b/>
              </w:rPr>
              <w:t>Opciones de respuesta</w:t>
            </w:r>
          </w:p>
        </w:tc>
        <w:tc>
          <w:tcPr>
            <w:tcW w:w="7496" w:type="dxa"/>
          </w:tcPr>
          <w:p w14:paraId="233F26B3" w14:textId="77777777" w:rsidR="00BC445C" w:rsidRPr="009D32F3" w:rsidRDefault="00BC445C" w:rsidP="00E8751E">
            <w:pPr>
              <w:widowControl w:val="0"/>
              <w:ind w:left="284"/>
              <w:jc w:val="center"/>
              <w:rPr>
                <w:b/>
              </w:rPr>
            </w:pPr>
            <w:r w:rsidRPr="009D32F3">
              <w:rPr>
                <w:b/>
              </w:rPr>
              <w:t>Argumentaciones</w:t>
            </w:r>
          </w:p>
        </w:tc>
      </w:tr>
      <w:tr w:rsidR="00BC445C" w:rsidRPr="009D32F3" w14:paraId="498C04F6" w14:textId="77777777" w:rsidTr="00E8751E">
        <w:tc>
          <w:tcPr>
            <w:tcW w:w="2711" w:type="dxa"/>
            <w:vAlign w:val="center"/>
          </w:tcPr>
          <w:p w14:paraId="7D7E1976" w14:textId="77777777" w:rsidR="00BC445C" w:rsidRPr="009D32F3" w:rsidRDefault="00BC445C" w:rsidP="00E8751E">
            <w:pPr>
              <w:ind w:left="284"/>
            </w:pPr>
            <w:r w:rsidRPr="009D32F3">
              <w:t>A) -4</w:t>
            </w:r>
            <w:r w:rsidRPr="009D32F3">
              <w:br/>
            </w:r>
          </w:p>
        </w:tc>
        <w:tc>
          <w:tcPr>
            <w:tcW w:w="7496" w:type="dxa"/>
          </w:tcPr>
          <w:p w14:paraId="69A3BCB9" w14:textId="77777777" w:rsidR="00BC445C" w:rsidRPr="009D32F3" w:rsidRDefault="00BC445C" w:rsidP="00E8751E">
            <w:pPr>
              <w:ind w:left="284"/>
            </w:pPr>
            <w:r w:rsidRPr="009D32F3">
              <w:t>Incorrecta porque el literal a) muestra un valor erróneo cometido por error en signo al momento de la suma y resta</w:t>
            </w:r>
          </w:p>
        </w:tc>
      </w:tr>
      <w:tr w:rsidR="00BC445C" w:rsidRPr="009D32F3" w14:paraId="77E47D6E" w14:textId="77777777" w:rsidTr="00E8751E">
        <w:tc>
          <w:tcPr>
            <w:tcW w:w="2711" w:type="dxa"/>
          </w:tcPr>
          <w:p w14:paraId="1BA71F98" w14:textId="77777777" w:rsidR="00BC445C" w:rsidRPr="009D32F3" w:rsidRDefault="00BC445C" w:rsidP="00E8751E">
            <w:pPr>
              <w:ind w:left="284"/>
            </w:pPr>
            <w:r w:rsidRPr="009D32F3">
              <w:t>B) -2</w:t>
            </w:r>
            <w:r w:rsidRPr="009D32F3">
              <w:br/>
            </w:r>
          </w:p>
        </w:tc>
        <w:tc>
          <w:tcPr>
            <w:tcW w:w="7496" w:type="dxa"/>
          </w:tcPr>
          <w:p w14:paraId="7573D5F8" w14:textId="77777777" w:rsidR="00BC445C" w:rsidRPr="009D32F3" w:rsidRDefault="00BC445C" w:rsidP="00E8751E">
            <w:pPr>
              <w:ind w:left="284"/>
            </w:pPr>
            <w:r w:rsidRPr="009D32F3">
              <w:t>Incorrecto porque el literal b) nos da un valor al cometer un error de sigo de la resta del polinomio R(x)</w:t>
            </w:r>
          </w:p>
        </w:tc>
      </w:tr>
      <w:tr w:rsidR="00BC445C" w:rsidRPr="009D32F3" w14:paraId="1485123A" w14:textId="77777777" w:rsidTr="00E8751E">
        <w:tc>
          <w:tcPr>
            <w:tcW w:w="2711" w:type="dxa"/>
          </w:tcPr>
          <w:p w14:paraId="13ACEC5C" w14:textId="77777777" w:rsidR="00BC445C" w:rsidRPr="009D32F3" w:rsidRDefault="00BC445C" w:rsidP="00E8751E">
            <w:pPr>
              <w:ind w:left="284"/>
            </w:pPr>
            <w:r w:rsidRPr="009D32F3">
              <w:t>C) 2</w:t>
            </w:r>
            <w:r w:rsidRPr="009D32F3">
              <w:br/>
            </w:r>
          </w:p>
        </w:tc>
        <w:tc>
          <w:tcPr>
            <w:tcW w:w="7496" w:type="dxa"/>
          </w:tcPr>
          <w:p w14:paraId="6BF44196" w14:textId="77777777" w:rsidR="00BC445C" w:rsidRPr="009D32F3" w:rsidRDefault="00BC445C" w:rsidP="00E8751E">
            <w:pPr>
              <w:ind w:left="284"/>
            </w:pPr>
            <w:r w:rsidRPr="009D32F3">
              <w:t xml:space="preserve">Correcta porque el literal c) muestra el valor exacto de la suma de los coeficientes de polinomio resultante </w:t>
            </w:r>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6x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4x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oMath>
            <w:r w:rsidRPr="009D32F3">
              <w:t xml:space="preserve"> .</w:t>
            </w:r>
          </w:p>
        </w:tc>
      </w:tr>
      <w:tr w:rsidR="00BC445C" w:rsidRPr="009D32F3" w14:paraId="02C9B70F" w14:textId="77777777" w:rsidTr="00E8751E">
        <w:tc>
          <w:tcPr>
            <w:tcW w:w="2711" w:type="dxa"/>
          </w:tcPr>
          <w:p w14:paraId="501902ED" w14:textId="77777777" w:rsidR="00BC445C" w:rsidRPr="009D32F3" w:rsidRDefault="00BC445C" w:rsidP="00E8751E">
            <w:pPr>
              <w:ind w:left="284"/>
            </w:pPr>
            <w:r w:rsidRPr="009D32F3">
              <w:t>D) 12</w:t>
            </w:r>
          </w:p>
        </w:tc>
        <w:tc>
          <w:tcPr>
            <w:tcW w:w="7496" w:type="dxa"/>
          </w:tcPr>
          <w:p w14:paraId="6A921F5A" w14:textId="77777777" w:rsidR="00BC445C" w:rsidRPr="009D32F3" w:rsidRDefault="00BC445C" w:rsidP="00E8751E">
            <w:pPr>
              <w:ind w:left="284"/>
            </w:pPr>
            <w:r w:rsidRPr="009D32F3">
              <w:t>Incorrecto porque el literal d) da un valor equivocado al no cambiar el sigo adecuadamente al momento de restar.</w:t>
            </w:r>
          </w:p>
        </w:tc>
      </w:tr>
    </w:tbl>
    <w:p w14:paraId="0F807B7E"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color w:val="auto"/>
          <w:sz w:val="22"/>
          <w:szCs w:val="22"/>
          <w:lang w:val="es-EC" w:eastAsia="en-US"/>
        </w:rPr>
      </w:pPr>
    </w:p>
    <w:p w14:paraId="4F0E375D"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b/>
          <w:color w:val="auto"/>
          <w:sz w:val="22"/>
          <w:szCs w:val="22"/>
          <w:lang w:val="es-EC" w:eastAsia="en-US"/>
        </w:rPr>
      </w:pPr>
      <w:r w:rsidRPr="009D32F3">
        <w:rPr>
          <w:rFonts w:ascii="Calibri" w:hAnsi="Calibri"/>
          <w:b/>
          <w:color w:val="auto"/>
          <w:sz w:val="22"/>
          <w:szCs w:val="22"/>
          <w:lang w:val="es-EC" w:eastAsia="en-US"/>
        </w:rPr>
        <w:t xml:space="preserve">ÍTEM 3 </w:t>
      </w:r>
    </w:p>
    <w:tbl>
      <w:tblPr>
        <w:tblStyle w:val="Tablaconcuadrcula1"/>
        <w:tblW w:w="10207" w:type="dxa"/>
        <w:tblInd w:w="261" w:type="dxa"/>
        <w:tblLayout w:type="fixed"/>
        <w:tblLook w:val="04A0" w:firstRow="1" w:lastRow="0" w:firstColumn="1" w:lastColumn="0" w:noHBand="0" w:noVBand="1"/>
      </w:tblPr>
      <w:tblGrid>
        <w:gridCol w:w="3136"/>
        <w:gridCol w:w="7071"/>
      </w:tblGrid>
      <w:tr w:rsidR="00BC445C" w:rsidRPr="009D32F3" w14:paraId="4EB1AA68" w14:textId="77777777" w:rsidTr="00E8751E">
        <w:trPr>
          <w:trHeight w:val="427"/>
        </w:trPr>
        <w:tc>
          <w:tcPr>
            <w:tcW w:w="3136" w:type="dxa"/>
          </w:tcPr>
          <w:p w14:paraId="6F6ECA2B" w14:textId="77777777" w:rsidR="00BC445C" w:rsidRPr="009D32F3" w:rsidRDefault="00BC445C" w:rsidP="00E8751E">
            <w:pPr>
              <w:rPr>
                <w:b/>
              </w:rPr>
            </w:pPr>
            <w:r w:rsidRPr="009D32F3">
              <w:rPr>
                <w:b/>
              </w:rPr>
              <w:t>Opciones de respuesta</w:t>
            </w:r>
          </w:p>
        </w:tc>
        <w:tc>
          <w:tcPr>
            <w:tcW w:w="7071" w:type="dxa"/>
          </w:tcPr>
          <w:p w14:paraId="084EB63B" w14:textId="77777777" w:rsidR="00BC445C" w:rsidRPr="009D32F3" w:rsidRDefault="00BC445C" w:rsidP="00E8751E">
            <w:pPr>
              <w:widowControl w:val="0"/>
              <w:ind w:left="567"/>
              <w:jc w:val="center"/>
              <w:rPr>
                <w:b/>
              </w:rPr>
            </w:pPr>
            <w:r w:rsidRPr="009D32F3">
              <w:rPr>
                <w:b/>
              </w:rPr>
              <w:t>Argumentaciones</w:t>
            </w:r>
          </w:p>
        </w:tc>
      </w:tr>
      <w:tr w:rsidR="00BC445C" w:rsidRPr="009D32F3" w14:paraId="119CD436" w14:textId="77777777" w:rsidTr="00E8751E">
        <w:tc>
          <w:tcPr>
            <w:tcW w:w="3136" w:type="dxa"/>
            <w:vAlign w:val="center"/>
          </w:tcPr>
          <w:p w14:paraId="10E341BC" w14:textId="77777777" w:rsidR="00BC445C" w:rsidRPr="009D32F3" w:rsidRDefault="00BC445C" w:rsidP="00E8751E">
            <w:pPr>
              <w:ind w:left="193"/>
            </w:pPr>
            <w:r w:rsidRPr="009D32F3">
              <w:t>A)-48</w:t>
            </w:r>
            <w:r w:rsidRPr="009D32F3">
              <w:br/>
            </w:r>
          </w:p>
        </w:tc>
        <w:tc>
          <w:tcPr>
            <w:tcW w:w="7071" w:type="dxa"/>
          </w:tcPr>
          <w:p w14:paraId="795D76A0" w14:textId="77777777" w:rsidR="00BC445C" w:rsidRPr="009D32F3" w:rsidRDefault="00BC445C" w:rsidP="00E8751E">
            <w:pPr>
              <w:ind w:left="567"/>
            </w:pPr>
            <w:r w:rsidRPr="009D32F3">
              <w:t>Incorrecta porque el literal a) muestra un valor que corresponde a un error en la multiplicación de los polinomios.</w:t>
            </w:r>
          </w:p>
        </w:tc>
      </w:tr>
      <w:tr w:rsidR="00BC445C" w:rsidRPr="009D32F3" w14:paraId="3F15DA17" w14:textId="77777777" w:rsidTr="00E8751E">
        <w:tc>
          <w:tcPr>
            <w:tcW w:w="3136" w:type="dxa"/>
          </w:tcPr>
          <w:p w14:paraId="4885C74D" w14:textId="77777777" w:rsidR="00BC445C" w:rsidRPr="009D32F3" w:rsidRDefault="00BC445C" w:rsidP="00E8751E">
            <w:pPr>
              <w:ind w:left="193"/>
            </w:pPr>
            <w:r w:rsidRPr="009D32F3">
              <w:t>B) 96</w:t>
            </w:r>
            <w:r w:rsidRPr="009D32F3">
              <w:br/>
            </w:r>
          </w:p>
        </w:tc>
        <w:tc>
          <w:tcPr>
            <w:tcW w:w="7071" w:type="dxa"/>
          </w:tcPr>
          <w:p w14:paraId="4F3BAAD7" w14:textId="77777777" w:rsidR="00BC445C" w:rsidRPr="009D32F3" w:rsidRDefault="00BC445C" w:rsidP="00E8751E">
            <w:pPr>
              <w:ind w:left="567"/>
            </w:pPr>
            <w:r w:rsidRPr="009D32F3">
              <w:t>Incorrecta porque el literal b) muestra un valor que da igual en magnitud pero diferente en signo.</w:t>
            </w:r>
          </w:p>
        </w:tc>
      </w:tr>
      <w:tr w:rsidR="00BC445C" w:rsidRPr="009D32F3" w14:paraId="36171FF4" w14:textId="77777777" w:rsidTr="00E8751E">
        <w:tc>
          <w:tcPr>
            <w:tcW w:w="3136" w:type="dxa"/>
          </w:tcPr>
          <w:p w14:paraId="445C71FB" w14:textId="77777777" w:rsidR="00BC445C" w:rsidRPr="009D32F3" w:rsidRDefault="00BC445C" w:rsidP="00E8751E">
            <w:pPr>
              <w:ind w:left="193"/>
            </w:pPr>
            <w:r w:rsidRPr="009D32F3">
              <w:t>C) 48</w:t>
            </w:r>
            <w:r w:rsidRPr="009D32F3">
              <w:br/>
            </w:r>
          </w:p>
        </w:tc>
        <w:tc>
          <w:tcPr>
            <w:tcW w:w="7071" w:type="dxa"/>
          </w:tcPr>
          <w:p w14:paraId="298D8AEB" w14:textId="77777777" w:rsidR="00BC445C" w:rsidRPr="009D32F3" w:rsidRDefault="00BC445C" w:rsidP="00E8751E">
            <w:pPr>
              <w:ind w:left="567"/>
            </w:pPr>
            <w:r w:rsidRPr="009D32F3">
              <w:t>Incorrecto porque el literal c) muestra un valor erróneo y de signo negativo resultado de falla en la multiplicación.</w:t>
            </w:r>
          </w:p>
        </w:tc>
      </w:tr>
      <w:tr w:rsidR="00BC445C" w:rsidRPr="009D32F3" w14:paraId="7288E78B" w14:textId="77777777" w:rsidTr="00E8751E">
        <w:tc>
          <w:tcPr>
            <w:tcW w:w="3136" w:type="dxa"/>
          </w:tcPr>
          <w:p w14:paraId="3031B187" w14:textId="77777777" w:rsidR="00BC445C" w:rsidRPr="009D32F3" w:rsidRDefault="00BC445C" w:rsidP="00E8751E">
            <w:pPr>
              <w:ind w:left="193"/>
            </w:pPr>
            <w:r w:rsidRPr="009D32F3">
              <w:t>D) -96</w:t>
            </w:r>
          </w:p>
        </w:tc>
        <w:tc>
          <w:tcPr>
            <w:tcW w:w="7071" w:type="dxa"/>
          </w:tcPr>
          <w:p w14:paraId="7D74525E" w14:textId="77777777" w:rsidR="00BC445C" w:rsidRPr="009D32F3" w:rsidRDefault="00BC445C" w:rsidP="00E8751E">
            <w:pPr>
              <w:ind w:left="567"/>
            </w:pPr>
            <w:r w:rsidRPr="009D32F3">
              <w:t xml:space="preserve">Correcta porque el literal d) da el valor de la multiplicación de los coeficientes del polinomio resultante </w:t>
            </w:r>
            <m:oMath>
              <m:sSup>
                <m:sSupPr>
                  <m:ctrlPr>
                    <w:rPr>
                      <w:rFonts w:ascii="Cambria Math" w:hAnsi="Cambria Math"/>
                      <w:i/>
                    </w:rPr>
                  </m:ctrlPr>
                </m:sSupPr>
                <m:e>
                  <m:r>
                    <w:rPr>
                      <w:rFonts w:ascii="Cambria Math" w:hAnsi="Cambria Math"/>
                    </w:rPr>
                    <m:t>3x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4x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4x</m:t>
                  </m:r>
                </m:e>
                <m:sup>
                  <m:r>
                    <w:rPr>
                      <w:rFonts w:ascii="Cambria Math" w:hAnsi="Cambria Math"/>
                    </w:rPr>
                    <m:t>2</m:t>
                  </m:r>
                </m:sup>
              </m:sSup>
              <m:r>
                <w:rPr>
                  <w:rFonts w:ascii="Cambria Math" w:hAnsi="Cambria Math"/>
                </w:rPr>
                <m:t>+x+2</m:t>
              </m:r>
            </m:oMath>
            <w:r w:rsidRPr="009D32F3">
              <w:t xml:space="preserve"> . </w:t>
            </w:r>
          </w:p>
        </w:tc>
      </w:tr>
    </w:tbl>
    <w:p w14:paraId="0927A208"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color w:val="auto"/>
          <w:sz w:val="22"/>
          <w:szCs w:val="22"/>
          <w:lang w:val="es-EC" w:eastAsia="en-US"/>
        </w:rPr>
      </w:pPr>
    </w:p>
    <w:p w14:paraId="507FBAFD"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color w:val="auto"/>
          <w:sz w:val="22"/>
          <w:szCs w:val="22"/>
          <w:lang w:val="es-EC" w:eastAsia="en-US"/>
        </w:rPr>
      </w:pPr>
    </w:p>
    <w:p w14:paraId="4F354A96"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color w:val="auto"/>
          <w:sz w:val="22"/>
          <w:szCs w:val="22"/>
          <w:lang w:val="es-EC" w:eastAsia="en-US"/>
        </w:rPr>
      </w:pPr>
    </w:p>
    <w:p w14:paraId="4A7B2BB1"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color w:val="auto"/>
          <w:sz w:val="22"/>
          <w:szCs w:val="22"/>
          <w:lang w:val="es-EC" w:eastAsia="en-US"/>
        </w:rPr>
      </w:pPr>
    </w:p>
    <w:p w14:paraId="7247FEEA"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color w:val="auto"/>
          <w:sz w:val="22"/>
          <w:szCs w:val="22"/>
          <w:lang w:val="es-EC" w:eastAsia="en-US"/>
        </w:rPr>
      </w:pPr>
    </w:p>
    <w:p w14:paraId="4F0B3A23"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color w:val="auto"/>
          <w:sz w:val="22"/>
          <w:szCs w:val="22"/>
          <w:lang w:val="es-EC" w:eastAsia="en-US"/>
        </w:rPr>
      </w:pPr>
    </w:p>
    <w:p w14:paraId="7CC2368A"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color w:val="auto"/>
          <w:sz w:val="22"/>
          <w:szCs w:val="22"/>
          <w:lang w:val="es-EC" w:eastAsia="en-US"/>
        </w:rPr>
      </w:pPr>
    </w:p>
    <w:p w14:paraId="41B34691"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b/>
          <w:color w:val="auto"/>
          <w:sz w:val="22"/>
          <w:szCs w:val="22"/>
          <w:lang w:val="es-EC" w:eastAsia="en-US"/>
        </w:rPr>
      </w:pPr>
      <w:r w:rsidRPr="009D32F3">
        <w:rPr>
          <w:rFonts w:ascii="Calibri" w:hAnsi="Calibri"/>
          <w:b/>
          <w:color w:val="auto"/>
          <w:sz w:val="22"/>
          <w:szCs w:val="22"/>
          <w:lang w:val="es-EC" w:eastAsia="en-US"/>
        </w:rPr>
        <w:t xml:space="preserve">ÍTEM 4 </w:t>
      </w:r>
    </w:p>
    <w:tbl>
      <w:tblPr>
        <w:tblStyle w:val="Tablaconcuadrcula1"/>
        <w:tblW w:w="10207" w:type="dxa"/>
        <w:tblInd w:w="261" w:type="dxa"/>
        <w:tblLayout w:type="fixed"/>
        <w:tblLook w:val="04A0" w:firstRow="1" w:lastRow="0" w:firstColumn="1" w:lastColumn="0" w:noHBand="0" w:noVBand="1"/>
      </w:tblPr>
      <w:tblGrid>
        <w:gridCol w:w="2711"/>
        <w:gridCol w:w="7496"/>
      </w:tblGrid>
      <w:tr w:rsidR="00BC445C" w:rsidRPr="009D32F3" w14:paraId="03CB9D74" w14:textId="77777777" w:rsidTr="00E8751E">
        <w:trPr>
          <w:trHeight w:val="427"/>
        </w:trPr>
        <w:tc>
          <w:tcPr>
            <w:tcW w:w="2711" w:type="dxa"/>
          </w:tcPr>
          <w:p w14:paraId="15A6FB06" w14:textId="77777777" w:rsidR="00BC445C" w:rsidRPr="009D32F3" w:rsidRDefault="00BC445C" w:rsidP="00E8751E">
            <w:pPr>
              <w:rPr>
                <w:b/>
              </w:rPr>
            </w:pPr>
            <w:r w:rsidRPr="009D32F3">
              <w:rPr>
                <w:b/>
              </w:rPr>
              <w:t>Opciones de respuesta</w:t>
            </w:r>
          </w:p>
        </w:tc>
        <w:tc>
          <w:tcPr>
            <w:tcW w:w="7496" w:type="dxa"/>
          </w:tcPr>
          <w:p w14:paraId="41F8E08F" w14:textId="77777777" w:rsidR="00BC445C" w:rsidRPr="009D32F3" w:rsidRDefault="00BC445C" w:rsidP="00E8751E">
            <w:pPr>
              <w:widowControl w:val="0"/>
              <w:ind w:left="567"/>
              <w:jc w:val="center"/>
              <w:rPr>
                <w:b/>
              </w:rPr>
            </w:pPr>
            <w:r w:rsidRPr="009D32F3">
              <w:rPr>
                <w:b/>
              </w:rPr>
              <w:t>Argumentaciones</w:t>
            </w:r>
          </w:p>
        </w:tc>
      </w:tr>
      <w:tr w:rsidR="00BC445C" w:rsidRPr="009D32F3" w14:paraId="00981691" w14:textId="77777777" w:rsidTr="00E8751E">
        <w:tc>
          <w:tcPr>
            <w:tcW w:w="2711" w:type="dxa"/>
            <w:vAlign w:val="center"/>
          </w:tcPr>
          <w:p w14:paraId="356413E7" w14:textId="77777777" w:rsidR="00BC445C" w:rsidRPr="009D32F3" w:rsidRDefault="00BC445C" w:rsidP="00E8751E">
            <w:pPr>
              <w:ind w:left="567"/>
            </w:pPr>
            <w:r w:rsidRPr="009D32F3">
              <w:t>A) -16</w:t>
            </w:r>
            <w:r w:rsidRPr="009D32F3">
              <w:br/>
            </w:r>
          </w:p>
        </w:tc>
        <w:tc>
          <w:tcPr>
            <w:tcW w:w="7496" w:type="dxa"/>
          </w:tcPr>
          <w:p w14:paraId="5B5C5790" w14:textId="77777777" w:rsidR="00BC445C" w:rsidRPr="009D32F3" w:rsidRDefault="00BC445C" w:rsidP="00E8751E">
            <w:pPr>
              <w:ind w:left="567"/>
            </w:pPr>
            <w:r w:rsidRPr="009D32F3">
              <w:t>Incorrecta porque el literal a) da un valor equivocado al sumar los valores una vez aplicado el teorema del residuo.</w:t>
            </w:r>
          </w:p>
        </w:tc>
      </w:tr>
      <w:tr w:rsidR="00BC445C" w:rsidRPr="009D32F3" w14:paraId="4DCD011F" w14:textId="77777777" w:rsidTr="00E8751E">
        <w:tc>
          <w:tcPr>
            <w:tcW w:w="2711" w:type="dxa"/>
          </w:tcPr>
          <w:p w14:paraId="65A677B0" w14:textId="77777777" w:rsidR="00BC445C" w:rsidRPr="009D32F3" w:rsidRDefault="00BC445C" w:rsidP="00E8751E">
            <w:pPr>
              <w:ind w:left="567"/>
            </w:pPr>
            <w:r w:rsidRPr="009D32F3">
              <w:t>B) 16</w:t>
            </w:r>
            <w:r w:rsidRPr="009D32F3">
              <w:br/>
            </w:r>
          </w:p>
        </w:tc>
        <w:tc>
          <w:tcPr>
            <w:tcW w:w="7496" w:type="dxa"/>
          </w:tcPr>
          <w:p w14:paraId="3E4A91ED" w14:textId="77777777" w:rsidR="00BC445C" w:rsidRPr="009D32F3" w:rsidRDefault="00BC445C" w:rsidP="00E8751E">
            <w:pPr>
              <w:ind w:left="567"/>
            </w:pPr>
            <w:r w:rsidRPr="009D32F3">
              <w:t xml:space="preserve">Incorrecta porque el literal b) muestra una opción de signo opuesto ya que este es negativo </w:t>
            </w:r>
          </w:p>
        </w:tc>
      </w:tr>
      <w:tr w:rsidR="00BC445C" w:rsidRPr="009D32F3" w14:paraId="1F7CE7BA" w14:textId="77777777" w:rsidTr="00E8751E">
        <w:tc>
          <w:tcPr>
            <w:tcW w:w="2711" w:type="dxa"/>
          </w:tcPr>
          <w:p w14:paraId="4CB0DBCD" w14:textId="77777777" w:rsidR="00BC445C" w:rsidRPr="009D32F3" w:rsidRDefault="00BC445C" w:rsidP="00E8751E">
            <w:pPr>
              <w:ind w:left="567"/>
            </w:pPr>
            <w:r w:rsidRPr="009D32F3">
              <w:t>C) -32</w:t>
            </w:r>
            <w:r w:rsidRPr="009D32F3">
              <w:br/>
            </w:r>
          </w:p>
        </w:tc>
        <w:tc>
          <w:tcPr>
            <w:tcW w:w="7496" w:type="dxa"/>
          </w:tcPr>
          <w:p w14:paraId="37ED23A3" w14:textId="77777777" w:rsidR="00BC445C" w:rsidRPr="009D32F3" w:rsidRDefault="00BC445C" w:rsidP="00E8751E">
            <w:pPr>
              <w:ind w:left="567"/>
            </w:pPr>
            <w:r w:rsidRPr="009D32F3">
              <w:t>Correcto porque el literal c) muestra el valor exacto al momento de aplicar la ley del residuo y evaluar el polinomio correctamente.</w:t>
            </w:r>
          </w:p>
        </w:tc>
      </w:tr>
      <w:tr w:rsidR="00BC445C" w:rsidRPr="009D32F3" w14:paraId="011CA62C" w14:textId="77777777" w:rsidTr="00E8751E">
        <w:tc>
          <w:tcPr>
            <w:tcW w:w="2711" w:type="dxa"/>
          </w:tcPr>
          <w:p w14:paraId="15D2974D" w14:textId="77777777" w:rsidR="00BC445C" w:rsidRPr="009D32F3" w:rsidRDefault="00BC445C" w:rsidP="00E8751E">
            <w:pPr>
              <w:ind w:left="567"/>
            </w:pPr>
            <w:r w:rsidRPr="009D32F3">
              <w:t>D) 32</w:t>
            </w:r>
          </w:p>
          <w:p w14:paraId="4B031873" w14:textId="77777777" w:rsidR="00BC445C" w:rsidRPr="009D32F3" w:rsidRDefault="00BC445C" w:rsidP="00E8751E">
            <w:pPr>
              <w:ind w:left="567"/>
            </w:pPr>
          </w:p>
        </w:tc>
        <w:tc>
          <w:tcPr>
            <w:tcW w:w="7496" w:type="dxa"/>
          </w:tcPr>
          <w:p w14:paraId="50CDC573" w14:textId="77777777" w:rsidR="00BC445C" w:rsidRPr="009D32F3" w:rsidRDefault="00BC445C" w:rsidP="00E8751E">
            <w:pPr>
              <w:ind w:left="567"/>
            </w:pPr>
            <w:r w:rsidRPr="009D32F3">
              <w:t>Incorrecto porque el literal d) a pesar de que la magnitud es correcta su signo es positivo.</w:t>
            </w:r>
          </w:p>
        </w:tc>
      </w:tr>
    </w:tbl>
    <w:p w14:paraId="431F8DD9"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color w:val="auto"/>
          <w:sz w:val="22"/>
          <w:szCs w:val="22"/>
          <w:lang w:val="es-EC" w:eastAsia="en-US"/>
        </w:rPr>
      </w:pPr>
    </w:p>
    <w:p w14:paraId="2C918996"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b/>
          <w:color w:val="auto"/>
          <w:sz w:val="22"/>
          <w:szCs w:val="22"/>
          <w:lang w:val="es-EC" w:eastAsia="en-US"/>
        </w:rPr>
      </w:pPr>
      <w:r w:rsidRPr="009D32F3">
        <w:rPr>
          <w:rFonts w:ascii="Calibri" w:hAnsi="Calibri"/>
          <w:b/>
          <w:color w:val="auto"/>
          <w:sz w:val="22"/>
          <w:szCs w:val="22"/>
          <w:lang w:val="es-EC" w:eastAsia="en-US"/>
        </w:rPr>
        <w:t xml:space="preserve">ÍTEM 5 </w:t>
      </w:r>
    </w:p>
    <w:tbl>
      <w:tblPr>
        <w:tblStyle w:val="Tablaconcuadrcula1"/>
        <w:tblW w:w="10553" w:type="dxa"/>
        <w:tblInd w:w="261" w:type="dxa"/>
        <w:tblLayout w:type="fixed"/>
        <w:tblLook w:val="04A0" w:firstRow="1" w:lastRow="0" w:firstColumn="1" w:lastColumn="0" w:noHBand="0" w:noVBand="1"/>
      </w:tblPr>
      <w:tblGrid>
        <w:gridCol w:w="18"/>
        <w:gridCol w:w="2551"/>
        <w:gridCol w:w="7638"/>
        <w:gridCol w:w="346"/>
      </w:tblGrid>
      <w:tr w:rsidR="00BC445C" w:rsidRPr="009D32F3" w14:paraId="0251F51D" w14:textId="77777777" w:rsidTr="00E8751E">
        <w:trPr>
          <w:gridAfter w:val="1"/>
          <w:wAfter w:w="346" w:type="dxa"/>
          <w:trHeight w:val="427"/>
        </w:trPr>
        <w:tc>
          <w:tcPr>
            <w:tcW w:w="2569" w:type="dxa"/>
            <w:gridSpan w:val="2"/>
          </w:tcPr>
          <w:p w14:paraId="665816EE" w14:textId="77777777" w:rsidR="00BC445C" w:rsidRPr="009D32F3" w:rsidRDefault="00BC445C" w:rsidP="00E8751E">
            <w:pPr>
              <w:rPr>
                <w:b/>
              </w:rPr>
            </w:pPr>
            <w:r w:rsidRPr="009D32F3">
              <w:rPr>
                <w:b/>
              </w:rPr>
              <w:t>Opciones de respuesta</w:t>
            </w:r>
          </w:p>
        </w:tc>
        <w:tc>
          <w:tcPr>
            <w:tcW w:w="7638" w:type="dxa"/>
          </w:tcPr>
          <w:p w14:paraId="5C74A7B0" w14:textId="77777777" w:rsidR="00BC445C" w:rsidRPr="009D32F3" w:rsidRDefault="00BC445C" w:rsidP="00E8751E">
            <w:pPr>
              <w:widowControl w:val="0"/>
              <w:ind w:left="567"/>
              <w:jc w:val="center"/>
              <w:rPr>
                <w:b/>
              </w:rPr>
            </w:pPr>
            <w:r w:rsidRPr="009D32F3">
              <w:rPr>
                <w:b/>
              </w:rPr>
              <w:t>Argumentaciones</w:t>
            </w:r>
          </w:p>
        </w:tc>
      </w:tr>
      <w:tr w:rsidR="00BC445C" w:rsidRPr="009D32F3" w14:paraId="0F838EB2" w14:textId="77777777" w:rsidTr="00E8751E">
        <w:trPr>
          <w:gridBefore w:val="1"/>
          <w:wBefore w:w="18" w:type="dxa"/>
        </w:trPr>
        <w:tc>
          <w:tcPr>
            <w:tcW w:w="2551" w:type="dxa"/>
            <w:vAlign w:val="center"/>
          </w:tcPr>
          <w:p w14:paraId="1D351BC6" w14:textId="77777777" w:rsidR="00BC445C" w:rsidRPr="009D32F3" w:rsidRDefault="00BC445C" w:rsidP="00E8751E">
            <w:pPr>
              <w:ind w:left="567"/>
            </w:pPr>
            <w:r w:rsidRPr="009D32F3">
              <w:t>A) 1c, 2e, 3a, 4d, 5c</w:t>
            </w:r>
            <w:r w:rsidRPr="009D32F3">
              <w:br/>
            </w:r>
          </w:p>
        </w:tc>
        <w:tc>
          <w:tcPr>
            <w:tcW w:w="7984" w:type="dxa"/>
            <w:gridSpan w:val="2"/>
          </w:tcPr>
          <w:p w14:paraId="1977444A" w14:textId="77777777" w:rsidR="00BC445C" w:rsidRPr="009D32F3" w:rsidRDefault="00BC445C" w:rsidP="00E8751E">
            <w:pPr>
              <w:ind w:left="567"/>
            </w:pPr>
            <w:r w:rsidRPr="009D32F3">
              <w:t>Incorrecta porque el literal a) tiene 1c que no corresponde al resultado por lo tanto invalida el literal.</w:t>
            </w:r>
          </w:p>
        </w:tc>
      </w:tr>
      <w:tr w:rsidR="00BC445C" w:rsidRPr="009D32F3" w14:paraId="2346DF9A" w14:textId="77777777" w:rsidTr="00E8751E">
        <w:trPr>
          <w:gridBefore w:val="1"/>
          <w:wBefore w:w="18" w:type="dxa"/>
        </w:trPr>
        <w:tc>
          <w:tcPr>
            <w:tcW w:w="2551" w:type="dxa"/>
          </w:tcPr>
          <w:p w14:paraId="450604E7" w14:textId="77777777" w:rsidR="00BC445C" w:rsidRPr="009D32F3" w:rsidRDefault="00BC445C" w:rsidP="00E8751E">
            <w:pPr>
              <w:ind w:left="567"/>
            </w:pPr>
            <w:r w:rsidRPr="009D32F3">
              <w:t>B) 1b, 2c, 3d, 4a, 5e</w:t>
            </w:r>
            <w:r w:rsidRPr="009D32F3">
              <w:br/>
            </w:r>
          </w:p>
        </w:tc>
        <w:tc>
          <w:tcPr>
            <w:tcW w:w="7984" w:type="dxa"/>
            <w:gridSpan w:val="2"/>
          </w:tcPr>
          <w:p w14:paraId="12F6DB47" w14:textId="77777777" w:rsidR="00BC445C" w:rsidRPr="009D32F3" w:rsidRDefault="00BC445C" w:rsidP="00E8751E">
            <w:pPr>
              <w:ind w:left="567"/>
            </w:pPr>
            <w:r w:rsidRPr="009D32F3">
              <w:t xml:space="preserve">Incorrecta porque el literal b) tiene 1b que es válido pero el 2c no corresponde por lo tanto invalida el literal. </w:t>
            </w:r>
          </w:p>
        </w:tc>
      </w:tr>
      <w:tr w:rsidR="00BC445C" w:rsidRPr="009D32F3" w14:paraId="4BCCC0E7" w14:textId="77777777" w:rsidTr="00E8751E">
        <w:trPr>
          <w:gridBefore w:val="1"/>
          <w:wBefore w:w="18" w:type="dxa"/>
        </w:trPr>
        <w:tc>
          <w:tcPr>
            <w:tcW w:w="2551" w:type="dxa"/>
          </w:tcPr>
          <w:p w14:paraId="70FCE23F" w14:textId="77777777" w:rsidR="00BC445C" w:rsidRPr="009D32F3" w:rsidRDefault="00BC445C" w:rsidP="00E8751E">
            <w:pPr>
              <w:ind w:left="567"/>
            </w:pPr>
            <w:r w:rsidRPr="009D32F3">
              <w:t>C) 1b, 2e, 3a, 4c, 5d</w:t>
            </w:r>
            <w:r w:rsidRPr="009D32F3">
              <w:br/>
            </w:r>
          </w:p>
        </w:tc>
        <w:tc>
          <w:tcPr>
            <w:tcW w:w="7984" w:type="dxa"/>
            <w:gridSpan w:val="2"/>
          </w:tcPr>
          <w:p w14:paraId="308079C8" w14:textId="77777777" w:rsidR="00BC445C" w:rsidRPr="009D32F3" w:rsidRDefault="00BC445C" w:rsidP="00E8751E">
            <w:pPr>
              <w:ind w:left="567"/>
            </w:pPr>
            <w:r w:rsidRPr="009D32F3">
              <w:t>Correcta porque el literal c) tiene la correcta relación entre los productos notables y sus expresiones resultantes.</w:t>
            </w:r>
          </w:p>
        </w:tc>
      </w:tr>
      <w:tr w:rsidR="00BC445C" w:rsidRPr="009D32F3" w14:paraId="0C79C73E" w14:textId="77777777" w:rsidTr="00E8751E">
        <w:trPr>
          <w:gridBefore w:val="1"/>
          <w:wBefore w:w="18" w:type="dxa"/>
        </w:trPr>
        <w:tc>
          <w:tcPr>
            <w:tcW w:w="2551" w:type="dxa"/>
          </w:tcPr>
          <w:p w14:paraId="09113031" w14:textId="77777777" w:rsidR="00BC445C" w:rsidRPr="009D32F3" w:rsidRDefault="00BC445C" w:rsidP="00E8751E">
            <w:pPr>
              <w:ind w:left="567"/>
            </w:pPr>
            <w:r w:rsidRPr="009D32F3">
              <w:t>D) 1b, 2e, 3d, 4c, 5a</w:t>
            </w:r>
          </w:p>
        </w:tc>
        <w:tc>
          <w:tcPr>
            <w:tcW w:w="7984" w:type="dxa"/>
            <w:gridSpan w:val="2"/>
          </w:tcPr>
          <w:p w14:paraId="73728C35" w14:textId="77777777" w:rsidR="00BC445C" w:rsidRPr="009D32F3" w:rsidRDefault="00BC445C" w:rsidP="00E8751E">
            <w:pPr>
              <w:ind w:left="567"/>
            </w:pPr>
            <w:r w:rsidRPr="009D32F3">
              <w:t>Incorrecta porque el literal d) tiene 1b q es correcto, 2e que es correcto, pero 3d no es correcto por lo tanto invalida el literal.</w:t>
            </w:r>
          </w:p>
        </w:tc>
      </w:tr>
    </w:tbl>
    <w:p w14:paraId="36DD3DE9"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color w:val="auto"/>
          <w:sz w:val="22"/>
          <w:szCs w:val="22"/>
          <w:lang w:val="es-EC" w:eastAsia="en-US"/>
        </w:rPr>
      </w:pPr>
    </w:p>
    <w:p w14:paraId="609CE9CF"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b/>
          <w:color w:val="auto"/>
          <w:sz w:val="22"/>
          <w:szCs w:val="22"/>
          <w:lang w:val="es-EC" w:eastAsia="en-US"/>
        </w:rPr>
      </w:pPr>
      <w:r w:rsidRPr="009D32F3">
        <w:rPr>
          <w:rFonts w:ascii="Calibri" w:hAnsi="Calibri"/>
          <w:b/>
          <w:color w:val="auto"/>
          <w:sz w:val="22"/>
          <w:szCs w:val="22"/>
          <w:lang w:val="es-EC" w:eastAsia="en-US"/>
        </w:rPr>
        <w:t xml:space="preserve">ÍTEM 6 </w:t>
      </w:r>
    </w:p>
    <w:tbl>
      <w:tblPr>
        <w:tblStyle w:val="Tablaconcuadrcula1"/>
        <w:tblW w:w="10207" w:type="dxa"/>
        <w:tblInd w:w="261" w:type="dxa"/>
        <w:tblLayout w:type="fixed"/>
        <w:tblLook w:val="04A0" w:firstRow="1" w:lastRow="0" w:firstColumn="1" w:lastColumn="0" w:noHBand="0" w:noVBand="1"/>
      </w:tblPr>
      <w:tblGrid>
        <w:gridCol w:w="2428"/>
        <w:gridCol w:w="7779"/>
      </w:tblGrid>
      <w:tr w:rsidR="00BC445C" w:rsidRPr="009D32F3" w14:paraId="3E5F6516" w14:textId="77777777" w:rsidTr="00E8751E">
        <w:trPr>
          <w:trHeight w:val="427"/>
        </w:trPr>
        <w:tc>
          <w:tcPr>
            <w:tcW w:w="2428" w:type="dxa"/>
          </w:tcPr>
          <w:p w14:paraId="7EC2A60D" w14:textId="77777777" w:rsidR="00BC445C" w:rsidRPr="009D32F3" w:rsidRDefault="00BC445C" w:rsidP="00E8751E">
            <w:pPr>
              <w:rPr>
                <w:b/>
              </w:rPr>
            </w:pPr>
            <w:r w:rsidRPr="009D32F3">
              <w:rPr>
                <w:b/>
              </w:rPr>
              <w:t>Opciones de respuesta</w:t>
            </w:r>
          </w:p>
        </w:tc>
        <w:tc>
          <w:tcPr>
            <w:tcW w:w="7779" w:type="dxa"/>
          </w:tcPr>
          <w:p w14:paraId="0C694A98" w14:textId="77777777" w:rsidR="00BC445C" w:rsidRPr="009D32F3" w:rsidRDefault="00BC445C" w:rsidP="00E8751E">
            <w:pPr>
              <w:widowControl w:val="0"/>
              <w:ind w:left="567"/>
              <w:jc w:val="center"/>
              <w:rPr>
                <w:b/>
              </w:rPr>
            </w:pPr>
            <w:r w:rsidRPr="009D32F3">
              <w:rPr>
                <w:b/>
              </w:rPr>
              <w:t>Argumentaciones</w:t>
            </w:r>
          </w:p>
        </w:tc>
      </w:tr>
      <w:tr w:rsidR="00BC445C" w:rsidRPr="009D32F3" w14:paraId="3E8E31DD" w14:textId="77777777" w:rsidTr="00E8751E">
        <w:tc>
          <w:tcPr>
            <w:tcW w:w="2428" w:type="dxa"/>
            <w:vAlign w:val="center"/>
          </w:tcPr>
          <w:p w14:paraId="6CB5DBD9" w14:textId="77777777" w:rsidR="00BC445C" w:rsidRPr="009D32F3" w:rsidRDefault="00BC445C" w:rsidP="00E8751E">
            <w:pPr>
              <w:ind w:left="567"/>
            </w:pPr>
            <w:r w:rsidRPr="009D32F3">
              <w:t xml:space="preserve">A) </w:t>
            </w:r>
            <m:oMath>
              <m:r>
                <w:rPr>
                  <w:rFonts w:ascii="Cambria Math" w:hAnsi="Cambria Math"/>
                </w:rPr>
                <m:t>(4x+3)</m:t>
              </m:r>
            </m:oMath>
            <w:r w:rsidRPr="009D32F3">
              <w:br/>
            </w:r>
          </w:p>
        </w:tc>
        <w:tc>
          <w:tcPr>
            <w:tcW w:w="7779" w:type="dxa"/>
          </w:tcPr>
          <w:p w14:paraId="17C01264" w14:textId="77777777" w:rsidR="00BC445C" w:rsidRPr="009D32F3" w:rsidRDefault="00BC445C" w:rsidP="00E8751E">
            <w:pPr>
              <w:ind w:left="567"/>
            </w:pPr>
            <w:r w:rsidRPr="009D32F3">
              <w:t xml:space="preserve">Correcta porque el literal a) muestra uno de los factores resultantes del trinomio que en su forma factorizada es </w:t>
            </w:r>
            <m:oMath>
              <m:r>
                <w:rPr>
                  <w:rFonts w:ascii="Cambria Math" w:hAnsi="Cambria Math"/>
                </w:rPr>
                <m:t>(4x+3)(5x+1)</m:t>
              </m:r>
            </m:oMath>
          </w:p>
        </w:tc>
      </w:tr>
      <w:tr w:rsidR="00BC445C" w:rsidRPr="009D32F3" w14:paraId="1B4E1735" w14:textId="77777777" w:rsidTr="00E8751E">
        <w:tc>
          <w:tcPr>
            <w:tcW w:w="2428" w:type="dxa"/>
          </w:tcPr>
          <w:p w14:paraId="701BB337" w14:textId="77777777" w:rsidR="00BC445C" w:rsidRPr="009D32F3" w:rsidRDefault="00BC445C" w:rsidP="00E8751E">
            <w:pPr>
              <w:ind w:left="567"/>
            </w:pPr>
            <w:r w:rsidRPr="009D32F3">
              <w:t xml:space="preserve">B) </w:t>
            </w:r>
            <m:oMath>
              <m:r>
                <w:rPr>
                  <w:rFonts w:ascii="Cambria Math" w:hAnsi="Cambria Math"/>
                </w:rPr>
                <m:t>(5x-1)</m:t>
              </m:r>
            </m:oMath>
            <w:r w:rsidRPr="009D32F3">
              <w:br/>
            </w:r>
          </w:p>
        </w:tc>
        <w:tc>
          <w:tcPr>
            <w:tcW w:w="7779" w:type="dxa"/>
          </w:tcPr>
          <w:p w14:paraId="71B72D34" w14:textId="77777777" w:rsidR="00BC445C" w:rsidRPr="009D32F3" w:rsidRDefault="00BC445C" w:rsidP="00E8751E">
            <w:pPr>
              <w:ind w:left="567"/>
            </w:pPr>
            <w:r w:rsidRPr="009D32F3">
              <w:t>Incorrecto porque el literal b) tiene un factor que tiene un signo erróneo.</w:t>
            </w:r>
          </w:p>
        </w:tc>
      </w:tr>
      <w:tr w:rsidR="00BC445C" w:rsidRPr="009D32F3" w14:paraId="01AF3716" w14:textId="77777777" w:rsidTr="00E8751E">
        <w:tc>
          <w:tcPr>
            <w:tcW w:w="2428" w:type="dxa"/>
          </w:tcPr>
          <w:p w14:paraId="1DDD14B6" w14:textId="77777777" w:rsidR="00BC445C" w:rsidRPr="009D32F3" w:rsidRDefault="00BC445C" w:rsidP="00E8751E">
            <w:pPr>
              <w:ind w:left="567"/>
            </w:pPr>
            <w:r w:rsidRPr="009D32F3">
              <w:t xml:space="preserve">C) </w:t>
            </w:r>
            <m:oMath>
              <m:r>
                <w:rPr>
                  <w:rFonts w:ascii="Cambria Math" w:hAnsi="Cambria Math"/>
                </w:rPr>
                <m:t>(4x-3)</m:t>
              </m:r>
            </m:oMath>
            <w:r w:rsidRPr="009D32F3">
              <w:br/>
            </w:r>
          </w:p>
        </w:tc>
        <w:tc>
          <w:tcPr>
            <w:tcW w:w="7779" w:type="dxa"/>
          </w:tcPr>
          <w:p w14:paraId="45705665" w14:textId="77777777" w:rsidR="00BC445C" w:rsidRPr="009D32F3" w:rsidRDefault="00BC445C" w:rsidP="00E8751E">
            <w:pPr>
              <w:ind w:left="567"/>
            </w:pPr>
            <w:r w:rsidRPr="009D32F3">
              <w:t>Incorrecto porque el literal c) muestra un factor con signo negativo.</w:t>
            </w:r>
          </w:p>
        </w:tc>
      </w:tr>
      <w:tr w:rsidR="00BC445C" w:rsidRPr="009D32F3" w14:paraId="4AB54DEF" w14:textId="77777777" w:rsidTr="00E8751E">
        <w:tc>
          <w:tcPr>
            <w:tcW w:w="2428" w:type="dxa"/>
          </w:tcPr>
          <w:p w14:paraId="39E10B07" w14:textId="77777777" w:rsidR="00BC445C" w:rsidRPr="009D32F3" w:rsidRDefault="00BC445C" w:rsidP="00E8751E">
            <w:pPr>
              <w:ind w:left="567"/>
            </w:pPr>
            <w:r w:rsidRPr="009D32F3">
              <w:t xml:space="preserve">D) </w:t>
            </w:r>
            <m:oMath>
              <m:r>
                <w:rPr>
                  <w:rFonts w:ascii="Cambria Math" w:hAnsi="Cambria Math"/>
                </w:rPr>
                <m:t>(1-5x)</m:t>
              </m:r>
            </m:oMath>
          </w:p>
        </w:tc>
        <w:tc>
          <w:tcPr>
            <w:tcW w:w="7779" w:type="dxa"/>
          </w:tcPr>
          <w:p w14:paraId="0970E2B1" w14:textId="77777777" w:rsidR="00BC445C" w:rsidRPr="009D32F3" w:rsidRDefault="00BC445C" w:rsidP="00E8751E">
            <w:pPr>
              <w:ind w:left="567"/>
            </w:pPr>
            <w:r w:rsidRPr="009D32F3">
              <w:t>Incorrecto porque el literal d) muestra un factor donde la parte literal lleva un signo negativo.</w:t>
            </w:r>
          </w:p>
        </w:tc>
      </w:tr>
    </w:tbl>
    <w:p w14:paraId="287B950E"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2811FBA6"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b/>
          <w:color w:val="auto"/>
          <w:sz w:val="22"/>
          <w:szCs w:val="22"/>
          <w:lang w:val="es-EC" w:eastAsia="en-US"/>
        </w:rPr>
      </w:pPr>
      <w:r w:rsidRPr="009D32F3">
        <w:rPr>
          <w:rFonts w:ascii="Calibri" w:hAnsi="Calibri"/>
          <w:b/>
          <w:color w:val="auto"/>
          <w:sz w:val="22"/>
          <w:szCs w:val="22"/>
          <w:lang w:val="es-EC" w:eastAsia="en-US"/>
        </w:rPr>
        <w:t>ÍTEM 7</w:t>
      </w:r>
    </w:p>
    <w:tbl>
      <w:tblPr>
        <w:tblStyle w:val="Tablaconcuadrcula1"/>
        <w:tblW w:w="10207" w:type="dxa"/>
        <w:tblInd w:w="261" w:type="dxa"/>
        <w:tblLayout w:type="fixed"/>
        <w:tblLook w:val="04A0" w:firstRow="1" w:lastRow="0" w:firstColumn="1" w:lastColumn="0" w:noHBand="0" w:noVBand="1"/>
      </w:tblPr>
      <w:tblGrid>
        <w:gridCol w:w="2995"/>
        <w:gridCol w:w="7212"/>
      </w:tblGrid>
      <w:tr w:rsidR="00BC445C" w:rsidRPr="009D32F3" w14:paraId="19DA4589" w14:textId="77777777" w:rsidTr="00E8751E">
        <w:trPr>
          <w:trHeight w:val="427"/>
        </w:trPr>
        <w:tc>
          <w:tcPr>
            <w:tcW w:w="2995" w:type="dxa"/>
          </w:tcPr>
          <w:p w14:paraId="54EFE6AC" w14:textId="77777777" w:rsidR="00BC445C" w:rsidRPr="009D32F3" w:rsidRDefault="00BC445C" w:rsidP="00E8751E">
            <w:pPr>
              <w:ind w:left="193"/>
              <w:rPr>
                <w:b/>
              </w:rPr>
            </w:pPr>
            <w:r w:rsidRPr="009D32F3">
              <w:rPr>
                <w:b/>
              </w:rPr>
              <w:t>Opciones de respuesta</w:t>
            </w:r>
          </w:p>
        </w:tc>
        <w:tc>
          <w:tcPr>
            <w:tcW w:w="7212" w:type="dxa"/>
          </w:tcPr>
          <w:p w14:paraId="12712662" w14:textId="77777777" w:rsidR="00BC445C" w:rsidRPr="009D32F3" w:rsidRDefault="00BC445C" w:rsidP="00E8751E">
            <w:pPr>
              <w:widowControl w:val="0"/>
              <w:ind w:left="567"/>
              <w:jc w:val="center"/>
              <w:rPr>
                <w:b/>
              </w:rPr>
            </w:pPr>
            <w:r w:rsidRPr="009D32F3">
              <w:rPr>
                <w:b/>
              </w:rPr>
              <w:t>Argumentaciones</w:t>
            </w:r>
          </w:p>
        </w:tc>
      </w:tr>
      <w:tr w:rsidR="00BC445C" w:rsidRPr="009D32F3" w14:paraId="35A55859" w14:textId="77777777" w:rsidTr="00E8751E">
        <w:tc>
          <w:tcPr>
            <w:tcW w:w="2995" w:type="dxa"/>
            <w:vAlign w:val="center"/>
          </w:tcPr>
          <w:p w14:paraId="65AA5AA1" w14:textId="77777777" w:rsidR="00BC445C" w:rsidRPr="009D32F3" w:rsidRDefault="00BC445C" w:rsidP="00E8751E">
            <w:pPr>
              <w:ind w:left="193"/>
            </w:pPr>
            <w:r w:rsidRPr="009D32F3">
              <w:t>A) Hay 2 verdaderas y 2 falsas</w:t>
            </w:r>
            <w:r w:rsidRPr="009D32F3">
              <w:br/>
            </w:r>
          </w:p>
        </w:tc>
        <w:tc>
          <w:tcPr>
            <w:tcW w:w="7212" w:type="dxa"/>
          </w:tcPr>
          <w:p w14:paraId="5363C5BA" w14:textId="77777777" w:rsidR="00BC445C" w:rsidRPr="009D32F3" w:rsidRDefault="00BC445C" w:rsidP="00E8751E">
            <w:pPr>
              <w:ind w:left="567"/>
            </w:pPr>
            <w:r w:rsidRPr="009D32F3">
              <w:t>Incorrecta porque el literal a) indica 2 verdaderas y solo hay q verdadera.</w:t>
            </w:r>
          </w:p>
        </w:tc>
      </w:tr>
      <w:tr w:rsidR="00BC445C" w:rsidRPr="009D32F3" w14:paraId="2A86FD5E" w14:textId="77777777" w:rsidTr="00E8751E">
        <w:tc>
          <w:tcPr>
            <w:tcW w:w="2995" w:type="dxa"/>
          </w:tcPr>
          <w:p w14:paraId="233B17C4" w14:textId="77777777" w:rsidR="00BC445C" w:rsidRPr="009D32F3" w:rsidRDefault="00BC445C" w:rsidP="00E8751E">
            <w:pPr>
              <w:ind w:left="193"/>
            </w:pPr>
            <w:r w:rsidRPr="009D32F3">
              <w:t>B) Hay 3 verdaderas y 1 Falsa</w:t>
            </w:r>
          </w:p>
        </w:tc>
        <w:tc>
          <w:tcPr>
            <w:tcW w:w="7212" w:type="dxa"/>
          </w:tcPr>
          <w:p w14:paraId="2D0B6DFB" w14:textId="77777777" w:rsidR="00BC445C" w:rsidRPr="009D32F3" w:rsidRDefault="00BC445C" w:rsidP="00E8751E">
            <w:pPr>
              <w:ind w:left="567"/>
            </w:pPr>
            <w:r w:rsidRPr="009D32F3">
              <w:t>Incorrecta porque el literal b) indica 1 falsas cuando hay 3 falsas.</w:t>
            </w:r>
          </w:p>
        </w:tc>
      </w:tr>
      <w:tr w:rsidR="00BC445C" w:rsidRPr="009D32F3" w14:paraId="770D393A" w14:textId="77777777" w:rsidTr="00E8751E">
        <w:tc>
          <w:tcPr>
            <w:tcW w:w="2995" w:type="dxa"/>
          </w:tcPr>
          <w:p w14:paraId="17B2C80E" w14:textId="77777777" w:rsidR="00BC445C" w:rsidRPr="009D32F3" w:rsidRDefault="00BC445C" w:rsidP="00E8751E">
            <w:pPr>
              <w:ind w:left="193"/>
            </w:pPr>
            <w:r w:rsidRPr="009D32F3">
              <w:t>C) Hay 3 falsas y 1 verdadera</w:t>
            </w:r>
            <w:r w:rsidRPr="009D32F3">
              <w:br/>
            </w:r>
          </w:p>
        </w:tc>
        <w:tc>
          <w:tcPr>
            <w:tcW w:w="7212" w:type="dxa"/>
          </w:tcPr>
          <w:p w14:paraId="40B190CF" w14:textId="77777777" w:rsidR="00BC445C" w:rsidRPr="009D32F3" w:rsidRDefault="00BC445C" w:rsidP="00E8751E">
            <w:pPr>
              <w:ind w:left="567"/>
            </w:pPr>
            <w:r w:rsidRPr="009D32F3">
              <w:t xml:space="preserve">Correcta porque el literal c) indica que existes 3 enunciados falsos </w:t>
            </w:r>
            <m:oMath>
              <m:r>
                <w:rPr>
                  <w:rFonts w:ascii="Cambria Math" w:hAnsi="Cambria Math"/>
                </w:rPr>
                <m:t xml:space="preserve">ii), iii) y iv) </m:t>
              </m:r>
            </m:oMath>
            <w:r w:rsidRPr="009D32F3">
              <w:t xml:space="preserve"> y 1 verdadero </w:t>
            </w:r>
            <m:oMath>
              <m:r>
                <w:rPr>
                  <w:rFonts w:ascii="Cambria Math" w:hAnsi="Cambria Math"/>
                </w:rPr>
                <m:t>i)</m:t>
              </m:r>
            </m:oMath>
          </w:p>
        </w:tc>
      </w:tr>
      <w:tr w:rsidR="00BC445C" w:rsidRPr="009D32F3" w14:paraId="73FD521C" w14:textId="77777777" w:rsidTr="00E8751E">
        <w:tc>
          <w:tcPr>
            <w:tcW w:w="2995" w:type="dxa"/>
          </w:tcPr>
          <w:p w14:paraId="515952B7" w14:textId="77777777" w:rsidR="00BC445C" w:rsidRPr="009D32F3" w:rsidRDefault="00BC445C" w:rsidP="00E8751E">
            <w:pPr>
              <w:ind w:left="193"/>
            </w:pPr>
            <w:r w:rsidRPr="009D32F3">
              <w:t>D) todas son falsas</w:t>
            </w:r>
          </w:p>
        </w:tc>
        <w:tc>
          <w:tcPr>
            <w:tcW w:w="7212" w:type="dxa"/>
          </w:tcPr>
          <w:p w14:paraId="6AC71F01" w14:textId="77777777" w:rsidR="00BC445C" w:rsidRPr="009D32F3" w:rsidRDefault="00BC445C" w:rsidP="00E8751E">
            <w:pPr>
              <w:ind w:left="567"/>
            </w:pPr>
            <w:r w:rsidRPr="009D32F3">
              <w:t>Incorrecto porque el literal d) indica que todos los 4 enunciados son falsos cuando solo son 3 falsos.</w:t>
            </w:r>
          </w:p>
        </w:tc>
      </w:tr>
    </w:tbl>
    <w:p w14:paraId="5843F9FA" w14:textId="77777777" w:rsidR="00BC445C"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b/>
          <w:color w:val="auto"/>
          <w:sz w:val="22"/>
          <w:szCs w:val="22"/>
          <w:lang w:val="es-EC" w:eastAsia="en-US"/>
        </w:rPr>
      </w:pPr>
    </w:p>
    <w:p w14:paraId="42D9C4C3"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b/>
          <w:color w:val="auto"/>
          <w:sz w:val="22"/>
          <w:szCs w:val="22"/>
          <w:lang w:val="es-EC" w:eastAsia="en-US"/>
        </w:rPr>
      </w:pPr>
      <w:r w:rsidRPr="009D32F3">
        <w:rPr>
          <w:rFonts w:ascii="Calibri" w:hAnsi="Calibri"/>
          <w:b/>
          <w:color w:val="auto"/>
          <w:sz w:val="22"/>
          <w:szCs w:val="22"/>
          <w:lang w:val="es-EC" w:eastAsia="en-US"/>
        </w:rPr>
        <w:t>ÍTEM 8</w:t>
      </w:r>
    </w:p>
    <w:tbl>
      <w:tblPr>
        <w:tblStyle w:val="Tablaconcuadrcula1"/>
        <w:tblW w:w="10207" w:type="dxa"/>
        <w:tblInd w:w="261" w:type="dxa"/>
        <w:tblLayout w:type="fixed"/>
        <w:tblLook w:val="04A0" w:firstRow="1" w:lastRow="0" w:firstColumn="1" w:lastColumn="0" w:noHBand="0" w:noVBand="1"/>
      </w:tblPr>
      <w:tblGrid>
        <w:gridCol w:w="2569"/>
        <w:gridCol w:w="7638"/>
      </w:tblGrid>
      <w:tr w:rsidR="00BC445C" w:rsidRPr="009D32F3" w14:paraId="75915D77" w14:textId="77777777" w:rsidTr="00E8751E">
        <w:trPr>
          <w:trHeight w:val="427"/>
        </w:trPr>
        <w:tc>
          <w:tcPr>
            <w:tcW w:w="2569" w:type="dxa"/>
          </w:tcPr>
          <w:p w14:paraId="375E379E" w14:textId="77777777" w:rsidR="00BC445C" w:rsidRPr="009D32F3" w:rsidRDefault="00BC445C" w:rsidP="00E8751E">
            <w:pPr>
              <w:rPr>
                <w:b/>
              </w:rPr>
            </w:pPr>
            <w:r w:rsidRPr="009D32F3">
              <w:rPr>
                <w:b/>
              </w:rPr>
              <w:t>Opciones de respuesta</w:t>
            </w:r>
          </w:p>
        </w:tc>
        <w:tc>
          <w:tcPr>
            <w:tcW w:w="7638" w:type="dxa"/>
          </w:tcPr>
          <w:p w14:paraId="34888CE1" w14:textId="77777777" w:rsidR="00BC445C" w:rsidRPr="009D32F3" w:rsidRDefault="00BC445C" w:rsidP="00E8751E">
            <w:pPr>
              <w:widowControl w:val="0"/>
              <w:ind w:left="567"/>
              <w:jc w:val="center"/>
              <w:rPr>
                <w:b/>
              </w:rPr>
            </w:pPr>
            <w:r w:rsidRPr="009D32F3">
              <w:rPr>
                <w:b/>
              </w:rPr>
              <w:t>Argumentaciones</w:t>
            </w:r>
          </w:p>
        </w:tc>
      </w:tr>
      <w:tr w:rsidR="00BC445C" w:rsidRPr="009D32F3" w14:paraId="3B8783C4" w14:textId="77777777" w:rsidTr="00E8751E">
        <w:tc>
          <w:tcPr>
            <w:tcW w:w="2569" w:type="dxa"/>
            <w:vAlign w:val="center"/>
          </w:tcPr>
          <w:p w14:paraId="64BB943E" w14:textId="77777777" w:rsidR="00BC445C" w:rsidRPr="009D32F3" w:rsidRDefault="00BC445C" w:rsidP="00E8751E">
            <w:pPr>
              <w:spacing w:line="360" w:lineRule="auto"/>
              <w:ind w:left="567"/>
            </w:pPr>
            <w:r w:rsidRPr="009D32F3">
              <w:t xml:space="preserve">A) </w:t>
            </w:r>
            <m:oMath>
              <m:r>
                <w:rPr>
                  <w:rFonts w:ascii="Cambria Math" w:hAnsi="Cambria Math"/>
                </w:rPr>
                <m:t>-</m:t>
              </m:r>
              <m:f>
                <m:fPr>
                  <m:ctrlPr>
                    <w:rPr>
                      <w:rFonts w:ascii="Cambria Math" w:hAnsi="Cambria Math"/>
                      <w:i/>
                    </w:rPr>
                  </m:ctrlPr>
                </m:fPr>
                <m:num>
                  <m:r>
                    <w:rPr>
                      <w:rFonts w:ascii="Cambria Math" w:hAnsi="Cambria Math"/>
                    </w:rPr>
                    <m:t>19</m:t>
                  </m:r>
                </m:num>
                <m:den>
                  <m:r>
                    <w:rPr>
                      <w:rFonts w:ascii="Cambria Math" w:hAnsi="Cambria Math"/>
                    </w:rPr>
                    <m:t>2</m:t>
                  </m:r>
                </m:den>
              </m:f>
            </m:oMath>
          </w:p>
        </w:tc>
        <w:tc>
          <w:tcPr>
            <w:tcW w:w="7638" w:type="dxa"/>
          </w:tcPr>
          <w:p w14:paraId="0B32EBAA" w14:textId="77777777" w:rsidR="00BC445C" w:rsidRPr="009D32F3" w:rsidRDefault="00BC445C" w:rsidP="00E8751E">
            <w:pPr>
              <w:ind w:left="567"/>
            </w:pPr>
            <w:r w:rsidRPr="009D32F3">
              <w:t>Incorrecto porque el literal a) muestra un error de signo y magnitud resultado de un mal despeje de la variable de la ecuación.</w:t>
            </w:r>
          </w:p>
        </w:tc>
      </w:tr>
      <w:tr w:rsidR="00BC445C" w:rsidRPr="009D32F3" w14:paraId="562671DC" w14:textId="77777777" w:rsidTr="00E8751E">
        <w:tc>
          <w:tcPr>
            <w:tcW w:w="2569" w:type="dxa"/>
          </w:tcPr>
          <w:p w14:paraId="58D6DA15" w14:textId="77777777" w:rsidR="00BC445C" w:rsidRPr="009D32F3" w:rsidRDefault="00BC445C" w:rsidP="00E8751E">
            <w:pPr>
              <w:spacing w:line="360" w:lineRule="auto"/>
              <w:ind w:left="567"/>
            </w:pPr>
            <w:r w:rsidRPr="009D32F3">
              <w:t xml:space="preserve">B) </w:t>
            </w:r>
            <m:oMath>
              <m:f>
                <m:fPr>
                  <m:ctrlPr>
                    <w:rPr>
                      <w:rFonts w:ascii="Cambria Math" w:hAnsi="Cambria Math"/>
                      <w:i/>
                    </w:rPr>
                  </m:ctrlPr>
                </m:fPr>
                <m:num>
                  <m:r>
                    <w:rPr>
                      <w:rFonts w:ascii="Cambria Math" w:hAnsi="Cambria Math"/>
                    </w:rPr>
                    <m:t>2</m:t>
                  </m:r>
                </m:num>
                <m:den>
                  <m:r>
                    <w:rPr>
                      <w:rFonts w:ascii="Cambria Math" w:hAnsi="Cambria Math"/>
                    </w:rPr>
                    <m:t>19</m:t>
                  </m:r>
                </m:den>
              </m:f>
            </m:oMath>
          </w:p>
        </w:tc>
        <w:tc>
          <w:tcPr>
            <w:tcW w:w="7638" w:type="dxa"/>
          </w:tcPr>
          <w:p w14:paraId="45793657" w14:textId="77777777" w:rsidR="00BC445C" w:rsidRPr="009D32F3" w:rsidRDefault="00BC445C" w:rsidP="00E8751E">
            <w:pPr>
              <w:ind w:left="567"/>
            </w:pPr>
            <w:r w:rsidRPr="009D32F3">
              <w:t>Incorrecta porque el literal b) a pesar que la respuesta en magnitud es correcto su signo es positivo lo que no satisface la ecuación.</w:t>
            </w:r>
          </w:p>
        </w:tc>
      </w:tr>
      <w:tr w:rsidR="00BC445C" w:rsidRPr="009D32F3" w14:paraId="7503A8A6" w14:textId="77777777" w:rsidTr="00E8751E">
        <w:tc>
          <w:tcPr>
            <w:tcW w:w="2569" w:type="dxa"/>
          </w:tcPr>
          <w:p w14:paraId="1BEADEFD" w14:textId="77777777" w:rsidR="00BC445C" w:rsidRPr="009D32F3" w:rsidRDefault="00BC445C" w:rsidP="00E8751E">
            <w:pPr>
              <w:spacing w:line="360" w:lineRule="auto"/>
              <w:ind w:left="567"/>
            </w:pPr>
            <w:r w:rsidRPr="009D32F3">
              <w:t xml:space="preserve">C) </w:t>
            </w:r>
            <m:oMath>
              <m:f>
                <m:fPr>
                  <m:ctrlPr>
                    <w:rPr>
                      <w:rFonts w:ascii="Cambria Math" w:hAnsi="Cambria Math"/>
                      <w:i/>
                    </w:rPr>
                  </m:ctrlPr>
                </m:fPr>
                <m:num>
                  <m:r>
                    <w:rPr>
                      <w:rFonts w:ascii="Cambria Math" w:hAnsi="Cambria Math"/>
                    </w:rPr>
                    <m:t>19</m:t>
                  </m:r>
                </m:num>
                <m:den>
                  <m:r>
                    <w:rPr>
                      <w:rFonts w:ascii="Cambria Math" w:hAnsi="Cambria Math"/>
                    </w:rPr>
                    <m:t>2</m:t>
                  </m:r>
                </m:den>
              </m:f>
            </m:oMath>
          </w:p>
        </w:tc>
        <w:tc>
          <w:tcPr>
            <w:tcW w:w="7638" w:type="dxa"/>
          </w:tcPr>
          <w:p w14:paraId="1C795020" w14:textId="77777777" w:rsidR="00BC445C" w:rsidRPr="009D32F3" w:rsidRDefault="00BC445C" w:rsidP="00E8751E">
            <w:pPr>
              <w:ind w:left="567"/>
            </w:pPr>
            <w:r w:rsidRPr="009D32F3">
              <w:t>Incorrecta porque el literal c) muestra un error de signo y un mal empleo que las propiedades aritméticas al momento de despejar la variable.</w:t>
            </w:r>
          </w:p>
        </w:tc>
      </w:tr>
      <w:tr w:rsidR="00BC445C" w:rsidRPr="009D32F3" w14:paraId="3994E3A5" w14:textId="77777777" w:rsidTr="00E8751E">
        <w:tc>
          <w:tcPr>
            <w:tcW w:w="2569" w:type="dxa"/>
          </w:tcPr>
          <w:p w14:paraId="2869DE05" w14:textId="77777777" w:rsidR="00BC445C" w:rsidRPr="009D32F3" w:rsidRDefault="00BC445C" w:rsidP="00E8751E">
            <w:pPr>
              <w:spacing w:line="360" w:lineRule="auto"/>
              <w:ind w:left="567"/>
            </w:pPr>
            <w:r w:rsidRPr="009D32F3">
              <w:t>D)</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19</m:t>
                  </m:r>
                </m:den>
              </m:f>
            </m:oMath>
          </w:p>
          <w:p w14:paraId="00772715" w14:textId="77777777" w:rsidR="00BC445C" w:rsidRPr="009D32F3" w:rsidRDefault="00BC445C" w:rsidP="00E8751E">
            <w:pPr>
              <w:ind w:left="567"/>
            </w:pPr>
          </w:p>
        </w:tc>
        <w:tc>
          <w:tcPr>
            <w:tcW w:w="7638" w:type="dxa"/>
          </w:tcPr>
          <w:p w14:paraId="76230C1E" w14:textId="77777777" w:rsidR="00BC445C" w:rsidRPr="009D32F3" w:rsidRDefault="00BC445C" w:rsidP="00E8751E">
            <w:pPr>
              <w:ind w:left="567"/>
            </w:pPr>
            <w:r w:rsidRPr="009D32F3">
              <w:t>Correcta porque el literal d) muestra el valor correcto tanto en magnitud como en signo que satisface la ecuación.</w:t>
            </w:r>
          </w:p>
        </w:tc>
      </w:tr>
    </w:tbl>
    <w:p w14:paraId="1FEE02FD"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b/>
          <w:color w:val="auto"/>
          <w:sz w:val="22"/>
          <w:szCs w:val="22"/>
          <w:lang w:val="es-EC" w:eastAsia="en-US"/>
        </w:rPr>
      </w:pPr>
    </w:p>
    <w:p w14:paraId="08F579C8"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567"/>
        <w:rPr>
          <w:rFonts w:ascii="Calibri" w:hAnsi="Calibri"/>
          <w:b/>
          <w:color w:val="auto"/>
          <w:sz w:val="22"/>
          <w:szCs w:val="22"/>
          <w:lang w:val="es-EC" w:eastAsia="en-US"/>
        </w:rPr>
      </w:pPr>
      <w:r w:rsidRPr="009D32F3">
        <w:rPr>
          <w:rFonts w:ascii="Calibri" w:hAnsi="Calibri"/>
          <w:b/>
          <w:color w:val="auto"/>
          <w:sz w:val="22"/>
          <w:szCs w:val="22"/>
          <w:lang w:val="es-EC" w:eastAsia="en-US"/>
        </w:rPr>
        <w:t>ÍTEM 9</w:t>
      </w:r>
    </w:p>
    <w:tbl>
      <w:tblPr>
        <w:tblStyle w:val="Tablaconcuadrcula1"/>
        <w:tblW w:w="10207" w:type="dxa"/>
        <w:tblInd w:w="261" w:type="dxa"/>
        <w:tblLayout w:type="fixed"/>
        <w:tblLook w:val="04A0" w:firstRow="1" w:lastRow="0" w:firstColumn="1" w:lastColumn="0" w:noHBand="0" w:noVBand="1"/>
      </w:tblPr>
      <w:tblGrid>
        <w:gridCol w:w="2569"/>
        <w:gridCol w:w="7638"/>
      </w:tblGrid>
      <w:tr w:rsidR="00BC445C" w:rsidRPr="009D32F3" w14:paraId="43AA159B" w14:textId="77777777" w:rsidTr="00E8751E">
        <w:trPr>
          <w:trHeight w:val="427"/>
        </w:trPr>
        <w:tc>
          <w:tcPr>
            <w:tcW w:w="2569" w:type="dxa"/>
          </w:tcPr>
          <w:p w14:paraId="4C4DA747" w14:textId="77777777" w:rsidR="00BC445C" w:rsidRPr="009D32F3" w:rsidRDefault="00BC445C" w:rsidP="00E8751E">
            <w:pPr>
              <w:rPr>
                <w:b/>
              </w:rPr>
            </w:pPr>
            <w:r w:rsidRPr="009D32F3">
              <w:rPr>
                <w:b/>
              </w:rPr>
              <w:t>Opciones de respuesta</w:t>
            </w:r>
          </w:p>
        </w:tc>
        <w:tc>
          <w:tcPr>
            <w:tcW w:w="7638" w:type="dxa"/>
          </w:tcPr>
          <w:p w14:paraId="5A171C6B" w14:textId="77777777" w:rsidR="00BC445C" w:rsidRPr="009D32F3" w:rsidRDefault="00BC445C" w:rsidP="00E8751E">
            <w:pPr>
              <w:widowControl w:val="0"/>
              <w:ind w:left="567"/>
              <w:jc w:val="center"/>
              <w:rPr>
                <w:b/>
              </w:rPr>
            </w:pPr>
            <w:r w:rsidRPr="009D32F3">
              <w:rPr>
                <w:b/>
              </w:rPr>
              <w:t>Argumentaciones</w:t>
            </w:r>
          </w:p>
        </w:tc>
      </w:tr>
      <w:tr w:rsidR="00BC445C" w:rsidRPr="009D32F3" w14:paraId="5B6C87E2" w14:textId="77777777" w:rsidTr="00E8751E">
        <w:tc>
          <w:tcPr>
            <w:tcW w:w="2569" w:type="dxa"/>
            <w:vAlign w:val="center"/>
          </w:tcPr>
          <w:p w14:paraId="6F0BA1E3" w14:textId="77777777" w:rsidR="00BC445C" w:rsidRPr="009D32F3" w:rsidRDefault="00BC445C" w:rsidP="00E8751E">
            <w:pPr>
              <w:ind w:left="567"/>
            </w:pPr>
            <w:r w:rsidRPr="009D32F3">
              <w:t>A) 35</w:t>
            </w:r>
            <w:r w:rsidRPr="009D32F3">
              <w:br/>
            </w:r>
          </w:p>
        </w:tc>
        <w:tc>
          <w:tcPr>
            <w:tcW w:w="7638" w:type="dxa"/>
          </w:tcPr>
          <w:p w14:paraId="2C4E85B7" w14:textId="77777777" w:rsidR="00BC445C" w:rsidRPr="009D32F3" w:rsidRDefault="00BC445C" w:rsidP="00E8751E">
            <w:pPr>
              <w:ind w:left="567"/>
            </w:pPr>
            <w:r w:rsidRPr="009D32F3">
              <w:t>Incorrecta porque el literal a) muestra la edad del hijo pero dentro de 10 años.</w:t>
            </w:r>
          </w:p>
        </w:tc>
      </w:tr>
      <w:tr w:rsidR="00BC445C" w:rsidRPr="009D32F3" w14:paraId="5EB1B681" w14:textId="77777777" w:rsidTr="00E8751E">
        <w:tc>
          <w:tcPr>
            <w:tcW w:w="2569" w:type="dxa"/>
          </w:tcPr>
          <w:p w14:paraId="6DA5D119" w14:textId="77777777" w:rsidR="00BC445C" w:rsidRPr="009D32F3" w:rsidRDefault="00BC445C" w:rsidP="00E8751E">
            <w:pPr>
              <w:ind w:left="567"/>
            </w:pPr>
            <w:r w:rsidRPr="009D32F3">
              <w:t>B) 25</w:t>
            </w:r>
            <w:r w:rsidRPr="009D32F3">
              <w:br/>
            </w:r>
          </w:p>
        </w:tc>
        <w:tc>
          <w:tcPr>
            <w:tcW w:w="7638" w:type="dxa"/>
          </w:tcPr>
          <w:p w14:paraId="0D53B0C9" w14:textId="77777777" w:rsidR="00BC445C" w:rsidRPr="009D32F3" w:rsidRDefault="00BC445C" w:rsidP="00E8751E">
            <w:pPr>
              <w:ind w:left="567"/>
            </w:pPr>
            <w:r w:rsidRPr="009D32F3">
              <w:t>Correcta porque el literal b) corresponde a la edad actual del hijo ya que el padre tiene 75 años y el hijo 25 años y cumple que es el triple.</w:t>
            </w:r>
          </w:p>
        </w:tc>
      </w:tr>
      <w:tr w:rsidR="00BC445C" w:rsidRPr="009D32F3" w14:paraId="42941FA3" w14:textId="77777777" w:rsidTr="00E8751E">
        <w:tc>
          <w:tcPr>
            <w:tcW w:w="2569" w:type="dxa"/>
          </w:tcPr>
          <w:p w14:paraId="62B36880" w14:textId="77777777" w:rsidR="00BC445C" w:rsidRPr="009D32F3" w:rsidRDefault="00BC445C" w:rsidP="00E8751E">
            <w:pPr>
              <w:ind w:left="567"/>
            </w:pPr>
            <w:r w:rsidRPr="009D32F3">
              <w:t>C) 75</w:t>
            </w:r>
            <w:r w:rsidRPr="009D32F3">
              <w:br/>
            </w:r>
          </w:p>
        </w:tc>
        <w:tc>
          <w:tcPr>
            <w:tcW w:w="7638" w:type="dxa"/>
          </w:tcPr>
          <w:p w14:paraId="17BCD716" w14:textId="77777777" w:rsidR="00BC445C" w:rsidRPr="009D32F3" w:rsidRDefault="00BC445C" w:rsidP="00E8751E">
            <w:pPr>
              <w:ind w:left="567"/>
            </w:pPr>
            <w:r w:rsidRPr="009D32F3">
              <w:t>Incorrecta porque el literal c) muestra la edad del padre no la del hijo.</w:t>
            </w:r>
          </w:p>
        </w:tc>
      </w:tr>
      <w:tr w:rsidR="00BC445C" w:rsidRPr="009D32F3" w14:paraId="2C391DF0" w14:textId="77777777" w:rsidTr="00E8751E">
        <w:tc>
          <w:tcPr>
            <w:tcW w:w="2569" w:type="dxa"/>
          </w:tcPr>
          <w:p w14:paraId="478E9658" w14:textId="77777777" w:rsidR="00BC445C" w:rsidRPr="009D32F3" w:rsidRDefault="00BC445C" w:rsidP="00E8751E">
            <w:pPr>
              <w:ind w:left="567"/>
            </w:pPr>
            <w:r w:rsidRPr="009D32F3">
              <w:t>D) 50</w:t>
            </w:r>
          </w:p>
        </w:tc>
        <w:tc>
          <w:tcPr>
            <w:tcW w:w="7638" w:type="dxa"/>
          </w:tcPr>
          <w:p w14:paraId="442A778C" w14:textId="77777777" w:rsidR="00BC445C" w:rsidRPr="009D32F3" w:rsidRDefault="00BC445C" w:rsidP="00E8751E">
            <w:pPr>
              <w:ind w:left="567"/>
            </w:pPr>
            <w:r w:rsidRPr="009D32F3">
              <w:t>Incorrecta porque el literal d) muestra una opción de la diferencia de edades entre el padre y el hijo.</w:t>
            </w:r>
          </w:p>
        </w:tc>
      </w:tr>
    </w:tbl>
    <w:p w14:paraId="263E3F21"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p>
    <w:p w14:paraId="3D089EA5" w14:textId="77777777" w:rsidR="00BC445C" w:rsidRPr="009D32F3" w:rsidRDefault="00BC445C" w:rsidP="00BC445C">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ind w:left="567"/>
        <w:rPr>
          <w:rFonts w:ascii="Calibri" w:hAnsi="Calibri"/>
          <w:b/>
          <w:color w:val="auto"/>
          <w:sz w:val="20"/>
          <w:szCs w:val="20"/>
          <w:lang w:val="es-EC" w:eastAsia="en-US"/>
        </w:rPr>
      </w:pPr>
      <w:r w:rsidRPr="009D32F3">
        <w:rPr>
          <w:rFonts w:ascii="Calibri" w:hAnsi="Calibri"/>
          <w:b/>
          <w:color w:val="auto"/>
          <w:sz w:val="22"/>
          <w:szCs w:val="22"/>
          <w:lang w:val="es-EC" w:eastAsia="en-US"/>
        </w:rPr>
        <w:t>ÍTEM 10</w:t>
      </w:r>
    </w:p>
    <w:tbl>
      <w:tblPr>
        <w:tblStyle w:val="Tablaconcuadrcula1"/>
        <w:tblW w:w="10207" w:type="dxa"/>
        <w:tblInd w:w="261" w:type="dxa"/>
        <w:tblLayout w:type="fixed"/>
        <w:tblLook w:val="04A0" w:firstRow="1" w:lastRow="0" w:firstColumn="1" w:lastColumn="0" w:noHBand="0" w:noVBand="1"/>
      </w:tblPr>
      <w:tblGrid>
        <w:gridCol w:w="2428"/>
        <w:gridCol w:w="7779"/>
      </w:tblGrid>
      <w:tr w:rsidR="00BC445C" w:rsidRPr="009D32F3" w14:paraId="104699F2" w14:textId="77777777" w:rsidTr="00E8751E">
        <w:trPr>
          <w:trHeight w:val="427"/>
        </w:trPr>
        <w:tc>
          <w:tcPr>
            <w:tcW w:w="2428" w:type="dxa"/>
          </w:tcPr>
          <w:p w14:paraId="0EBAE8A0" w14:textId="77777777" w:rsidR="00BC445C" w:rsidRPr="009D32F3" w:rsidRDefault="00BC445C" w:rsidP="00E8751E">
            <w:pPr>
              <w:rPr>
                <w:b/>
              </w:rPr>
            </w:pPr>
            <w:r w:rsidRPr="009D32F3">
              <w:rPr>
                <w:b/>
              </w:rPr>
              <w:t>Opciones de respuesta</w:t>
            </w:r>
          </w:p>
        </w:tc>
        <w:tc>
          <w:tcPr>
            <w:tcW w:w="7779" w:type="dxa"/>
          </w:tcPr>
          <w:p w14:paraId="337AFCF2" w14:textId="77777777" w:rsidR="00BC445C" w:rsidRPr="009D32F3" w:rsidRDefault="00BC445C" w:rsidP="00E8751E">
            <w:pPr>
              <w:widowControl w:val="0"/>
              <w:ind w:left="567"/>
              <w:jc w:val="center"/>
              <w:rPr>
                <w:b/>
              </w:rPr>
            </w:pPr>
            <w:r w:rsidRPr="009D32F3">
              <w:rPr>
                <w:b/>
              </w:rPr>
              <w:t>Argumentaciones</w:t>
            </w:r>
          </w:p>
        </w:tc>
      </w:tr>
      <w:tr w:rsidR="00BC445C" w:rsidRPr="009D32F3" w14:paraId="1A5A39BD" w14:textId="77777777" w:rsidTr="00E8751E">
        <w:tc>
          <w:tcPr>
            <w:tcW w:w="2428" w:type="dxa"/>
            <w:vAlign w:val="center"/>
          </w:tcPr>
          <w:p w14:paraId="7F8C9E12" w14:textId="77777777" w:rsidR="00BC445C" w:rsidRPr="009D32F3" w:rsidRDefault="00BC445C" w:rsidP="00E8751E">
            <w:pPr>
              <w:spacing w:line="360" w:lineRule="auto"/>
              <w:ind w:left="567"/>
              <w:rPr>
                <w:sz w:val="20"/>
                <w:szCs w:val="20"/>
              </w:rPr>
            </w:pPr>
            <w:r w:rsidRPr="009D32F3">
              <w:rPr>
                <w:sz w:val="20"/>
                <w:szCs w:val="20"/>
              </w:rPr>
              <w:t xml:space="preserve">A) </w:t>
            </w:r>
            <m:oMath>
              <m:d>
                <m:dPr>
                  <m:ctrlPr>
                    <w:rPr>
                      <w:rFonts w:ascii="Cambria Math" w:hAnsi="Cambria Math"/>
                      <w:i/>
                      <w:sz w:val="20"/>
                      <w:szCs w:val="20"/>
                    </w:rPr>
                  </m:ctrlPr>
                </m:d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15</m:t>
                      </m:r>
                    </m:den>
                  </m:f>
                  <m:r>
                    <w:rPr>
                      <w:rFonts w:ascii="Cambria Math" w:hAnsi="Cambria Math"/>
                      <w:sz w:val="20"/>
                      <w:szCs w:val="20"/>
                    </w:rPr>
                    <m:t>, +∞</m:t>
                  </m:r>
                </m:e>
              </m:d>
            </m:oMath>
          </w:p>
        </w:tc>
        <w:tc>
          <w:tcPr>
            <w:tcW w:w="7779" w:type="dxa"/>
          </w:tcPr>
          <w:p w14:paraId="50990B7A" w14:textId="77777777" w:rsidR="00BC445C" w:rsidRPr="009D32F3" w:rsidRDefault="00BC445C" w:rsidP="00E8751E">
            <w:pPr>
              <w:ind w:left="567"/>
            </w:pPr>
            <w:r w:rsidRPr="009D32F3">
              <w:t>Incorrecto porque el literal a) muestra un intervalo abierto, al ser la inecuación con menor o igual debe ser un intervalo semicerrado.</w:t>
            </w:r>
          </w:p>
        </w:tc>
      </w:tr>
      <w:tr w:rsidR="00BC445C" w:rsidRPr="009D32F3" w14:paraId="3E69ABE9" w14:textId="77777777" w:rsidTr="00E8751E">
        <w:tc>
          <w:tcPr>
            <w:tcW w:w="2428" w:type="dxa"/>
          </w:tcPr>
          <w:p w14:paraId="1265C927" w14:textId="77777777" w:rsidR="00BC445C" w:rsidRPr="009D32F3" w:rsidRDefault="00BC445C" w:rsidP="00E8751E">
            <w:pPr>
              <w:ind w:left="567"/>
            </w:pPr>
            <w:r w:rsidRPr="009D32F3">
              <w:rPr>
                <w:sz w:val="20"/>
                <w:szCs w:val="20"/>
              </w:rPr>
              <w:t xml:space="preserve">B) </w:t>
            </w:r>
            <m:oMath>
              <m:d>
                <m:dPr>
                  <m:endChr m:val="]"/>
                  <m:ctrlPr>
                    <w:rPr>
                      <w:rFonts w:ascii="Cambria Math" w:hAnsi="Cambria Math"/>
                      <w:i/>
                      <w:sz w:val="20"/>
                      <w:szCs w:val="20"/>
                    </w:rPr>
                  </m:ctrlPr>
                </m:dPr>
                <m:e>
                  <m:r>
                    <w:rPr>
                      <w:rFonts w:ascii="Cambria Math" w:hAnsi="Cambria Math"/>
                      <w:sz w:val="20"/>
                      <w:szCs w:val="20"/>
                    </w:rPr>
                    <m:t>-∞,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15</m:t>
                      </m:r>
                    </m:den>
                  </m:f>
                </m:e>
              </m:d>
            </m:oMath>
          </w:p>
        </w:tc>
        <w:tc>
          <w:tcPr>
            <w:tcW w:w="7779" w:type="dxa"/>
          </w:tcPr>
          <w:p w14:paraId="65E28733" w14:textId="77777777" w:rsidR="00BC445C" w:rsidRPr="009D32F3" w:rsidRDefault="00BC445C" w:rsidP="00E8751E">
            <w:pPr>
              <w:ind w:left="567"/>
            </w:pPr>
            <w:r w:rsidRPr="009D32F3">
              <w:t>Incorrecta porque el literal b) presenta un intervalo contrario al de la solución que corresponde a un error de despeje de la variable con signo negativo.</w:t>
            </w:r>
          </w:p>
        </w:tc>
      </w:tr>
      <w:tr w:rsidR="00BC445C" w:rsidRPr="009D32F3" w14:paraId="1274C810" w14:textId="77777777" w:rsidTr="00E8751E">
        <w:tc>
          <w:tcPr>
            <w:tcW w:w="2428" w:type="dxa"/>
          </w:tcPr>
          <w:p w14:paraId="76F4D133" w14:textId="77777777" w:rsidR="00BC445C" w:rsidRPr="009D32F3" w:rsidRDefault="00BC445C" w:rsidP="00E8751E">
            <w:pPr>
              <w:ind w:left="567"/>
            </w:pPr>
            <w:r w:rsidRPr="009D32F3">
              <w:rPr>
                <w:sz w:val="20"/>
                <w:szCs w:val="20"/>
              </w:rPr>
              <w:t>C)</w:t>
            </w:r>
            <m:oMath>
              <m:d>
                <m:dPr>
                  <m:begChr m:val="["/>
                  <m:ctrlPr>
                    <w:rPr>
                      <w:rFonts w:ascii="Cambria Math" w:hAnsi="Cambria Math"/>
                      <w:i/>
                      <w:sz w:val="20"/>
                      <w:szCs w:val="20"/>
                    </w:rPr>
                  </m:ctrlPr>
                </m:d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15</m:t>
                      </m:r>
                    </m:den>
                  </m:f>
                  <m:r>
                    <w:rPr>
                      <w:rFonts w:ascii="Cambria Math" w:hAnsi="Cambria Math"/>
                      <w:sz w:val="20"/>
                      <w:szCs w:val="20"/>
                    </w:rPr>
                    <m:t>, +∞</m:t>
                  </m:r>
                </m:e>
              </m:d>
            </m:oMath>
            <w:r w:rsidRPr="009D32F3">
              <w:rPr>
                <w:sz w:val="20"/>
                <w:szCs w:val="20"/>
              </w:rPr>
              <w:br/>
            </w:r>
          </w:p>
        </w:tc>
        <w:tc>
          <w:tcPr>
            <w:tcW w:w="7779" w:type="dxa"/>
          </w:tcPr>
          <w:p w14:paraId="290A7D47" w14:textId="77777777" w:rsidR="00BC445C" w:rsidRPr="009D32F3" w:rsidRDefault="00BC445C" w:rsidP="00E8751E">
            <w:pPr>
              <w:ind w:left="567"/>
            </w:pPr>
            <w:r w:rsidRPr="009D32F3">
              <w:t xml:space="preserve">Correcta porque el literal c) presenta un intervalo que satisface la inecuación al 100%. </w:t>
            </w:r>
          </w:p>
        </w:tc>
      </w:tr>
      <w:tr w:rsidR="00BC445C" w:rsidRPr="009D32F3" w14:paraId="748A7A08" w14:textId="77777777" w:rsidTr="00E8751E">
        <w:tc>
          <w:tcPr>
            <w:tcW w:w="2428" w:type="dxa"/>
          </w:tcPr>
          <w:p w14:paraId="252BDB4A" w14:textId="77777777" w:rsidR="00BC445C" w:rsidRPr="009D32F3" w:rsidRDefault="00BC445C" w:rsidP="00E8751E">
            <w:pPr>
              <w:ind w:left="567"/>
            </w:pPr>
            <w:r w:rsidRPr="009D32F3">
              <w:rPr>
                <w:sz w:val="20"/>
                <w:szCs w:val="20"/>
              </w:rPr>
              <w:t xml:space="preserve">D) </w:t>
            </w:r>
            <m:oMath>
              <m:d>
                <m:dPr>
                  <m:ctrlPr>
                    <w:rPr>
                      <w:rFonts w:ascii="Cambria Math" w:hAnsi="Cambria Math"/>
                      <w:i/>
                      <w:sz w:val="20"/>
                      <w:szCs w:val="20"/>
                    </w:rPr>
                  </m:ctrlPr>
                </m:dPr>
                <m:e>
                  <m:r>
                    <w:rPr>
                      <w:rFonts w:ascii="Cambria Math" w:hAnsi="Cambria Math"/>
                      <w:sz w:val="20"/>
                      <w:szCs w:val="20"/>
                    </w:rPr>
                    <m:t>-∞,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15</m:t>
                      </m:r>
                    </m:den>
                  </m:f>
                </m:e>
              </m:d>
            </m:oMath>
          </w:p>
        </w:tc>
        <w:tc>
          <w:tcPr>
            <w:tcW w:w="7779" w:type="dxa"/>
          </w:tcPr>
          <w:p w14:paraId="1E8878AE" w14:textId="77777777" w:rsidR="00BC445C" w:rsidRPr="009D32F3" w:rsidRDefault="00BC445C" w:rsidP="00E8751E">
            <w:pPr>
              <w:ind w:left="567"/>
            </w:pPr>
            <w:r w:rsidRPr="009D32F3">
              <w:t>Incorrecto porque el literal d) muestra un intervalo abierto y contrario al correcto.</w:t>
            </w:r>
          </w:p>
        </w:tc>
      </w:tr>
    </w:tbl>
    <w:p w14:paraId="7F788867" w14:textId="77777777" w:rsidR="00BC445C" w:rsidRDefault="00BC445C" w:rsidP="00BC445C">
      <w:pPr>
        <w:ind w:left="567"/>
        <w:rPr>
          <w:rFonts w:ascii="Calibri" w:eastAsia="Calibri" w:hAnsi="Calibri" w:cs="Calibri"/>
          <w:sz w:val="16"/>
          <w:szCs w:val="16"/>
        </w:rPr>
      </w:pPr>
    </w:p>
    <w:p w14:paraId="4E15CF3A" w14:textId="77777777" w:rsidR="006F1EBF" w:rsidRDefault="006F1EBF" w:rsidP="00365CAF"/>
    <w:sectPr w:rsidR="006F1EBF" w:rsidSect="006F1EBF">
      <w:headerReference w:type="default" r:id="rId22"/>
      <w:pgSz w:w="11907" w:h="16839"/>
      <w:pgMar w:top="720" w:right="1559" w:bottom="720" w:left="17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D044E" w14:textId="77777777" w:rsidR="00F053E7" w:rsidRDefault="00F053E7" w:rsidP="00DA4F76">
      <w:r>
        <w:separator/>
      </w:r>
    </w:p>
  </w:endnote>
  <w:endnote w:type="continuationSeparator" w:id="0">
    <w:p w14:paraId="2A56E3A9" w14:textId="77777777" w:rsidR="00F053E7" w:rsidRDefault="00F053E7" w:rsidP="00DA4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Gungsuh">
    <w:altName w:val="Arial Unicode MS"/>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DEC6D" w14:textId="77777777" w:rsidR="00F053E7" w:rsidRDefault="00F053E7" w:rsidP="00DA4F76">
      <w:r>
        <w:separator/>
      </w:r>
    </w:p>
  </w:footnote>
  <w:footnote w:type="continuationSeparator" w:id="0">
    <w:p w14:paraId="1D3603B5" w14:textId="77777777" w:rsidR="00F053E7" w:rsidRDefault="00F053E7" w:rsidP="00DA4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9EE3" w14:textId="77777777" w:rsidR="00ED004D" w:rsidRDefault="00ED004D">
    <w:pPr>
      <w:tabs>
        <w:tab w:val="center" w:pos="4419"/>
        <w:tab w:val="right" w:pos="8838"/>
      </w:tabs>
    </w:pPr>
    <w:r>
      <w:rPr>
        <w:noProof/>
        <w:lang w:val="es-EC" w:eastAsia="es-EC"/>
      </w:rPr>
      <w:drawing>
        <wp:anchor distT="0" distB="0" distL="114300" distR="114300" simplePos="0" relativeHeight="251658240" behindDoc="0" locked="0" layoutInCell="1" allowOverlap="1" wp14:anchorId="6C51F2C0" wp14:editId="1EDAA77D">
          <wp:simplePos x="0" y="0"/>
          <wp:positionH relativeFrom="page">
            <wp:posOffset>-9525</wp:posOffset>
          </wp:positionH>
          <wp:positionV relativeFrom="paragraph">
            <wp:posOffset>-450215</wp:posOffset>
          </wp:positionV>
          <wp:extent cx="10744200" cy="8001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jas_planificaciones mate-20.png"/>
                  <pic:cNvPicPr/>
                </pic:nvPicPr>
                <pic:blipFill>
                  <a:blip r:embed="rId1">
                    <a:extLst>
                      <a:ext uri="{28A0092B-C50C-407E-A947-70E740481C1C}">
                        <a14:useLocalDpi xmlns:a14="http://schemas.microsoft.com/office/drawing/2010/main" val="0"/>
                      </a:ext>
                    </a:extLst>
                  </a:blip>
                  <a:stretch>
                    <a:fillRect/>
                  </a:stretch>
                </pic:blipFill>
                <pic:spPr>
                  <a:xfrm>
                    <a:off x="0" y="0"/>
                    <a:ext cx="10744200"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288F" w14:textId="77777777" w:rsidR="006F1EBF" w:rsidRDefault="006F1EBF">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D7E47"/>
    <w:multiLevelType w:val="multilevel"/>
    <w:tmpl w:val="825A3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87670"/>
    <w:multiLevelType w:val="multilevel"/>
    <w:tmpl w:val="CC9C2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DD1296"/>
    <w:multiLevelType w:val="multilevel"/>
    <w:tmpl w:val="5288A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ED37BC"/>
    <w:multiLevelType w:val="multilevel"/>
    <w:tmpl w:val="ED2A25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4D342D"/>
    <w:multiLevelType w:val="multilevel"/>
    <w:tmpl w:val="D048D38C"/>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FA5F8D"/>
    <w:multiLevelType w:val="multilevel"/>
    <w:tmpl w:val="FFDE9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CE5A61"/>
    <w:multiLevelType w:val="multilevel"/>
    <w:tmpl w:val="01BE0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0F5121"/>
    <w:multiLevelType w:val="multilevel"/>
    <w:tmpl w:val="4B7E89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B0464E"/>
    <w:multiLevelType w:val="hybridMultilevel"/>
    <w:tmpl w:val="63F05DD2"/>
    <w:lvl w:ilvl="0" w:tplc="11ECEC28">
      <w:start w:val="1"/>
      <w:numFmt w:val="upperLetter"/>
      <w:lvlText w:val="%1)"/>
      <w:lvlJc w:val="left"/>
      <w:pPr>
        <w:ind w:left="1800" w:hanging="360"/>
      </w:pPr>
      <w:rPr>
        <w:rFonts w:hint="default"/>
      </w:r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num w:numId="1" w16cid:durableId="1583641800">
    <w:abstractNumId w:val="1"/>
  </w:num>
  <w:num w:numId="2" w16cid:durableId="468941038">
    <w:abstractNumId w:val="0"/>
  </w:num>
  <w:num w:numId="3" w16cid:durableId="1634746184">
    <w:abstractNumId w:val="5"/>
  </w:num>
  <w:num w:numId="4" w16cid:durableId="336884181">
    <w:abstractNumId w:val="6"/>
  </w:num>
  <w:num w:numId="5" w16cid:durableId="94862904">
    <w:abstractNumId w:val="3"/>
  </w:num>
  <w:num w:numId="6" w16cid:durableId="853499034">
    <w:abstractNumId w:val="7"/>
  </w:num>
  <w:num w:numId="7" w16cid:durableId="1787385457">
    <w:abstractNumId w:val="4"/>
  </w:num>
  <w:num w:numId="8" w16cid:durableId="595794959">
    <w:abstractNumId w:val="2"/>
  </w:num>
  <w:num w:numId="9" w16cid:durableId="199319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F76"/>
    <w:rsid w:val="0001526F"/>
    <w:rsid w:val="00092F50"/>
    <w:rsid w:val="000A2D10"/>
    <w:rsid w:val="000E533A"/>
    <w:rsid w:val="00283BE0"/>
    <w:rsid w:val="002C7A75"/>
    <w:rsid w:val="00365CAF"/>
    <w:rsid w:val="005F2DEE"/>
    <w:rsid w:val="00684938"/>
    <w:rsid w:val="006C2C1F"/>
    <w:rsid w:val="006F1EBF"/>
    <w:rsid w:val="007D6247"/>
    <w:rsid w:val="009805D2"/>
    <w:rsid w:val="00B5262F"/>
    <w:rsid w:val="00BC445C"/>
    <w:rsid w:val="00C24B0A"/>
    <w:rsid w:val="00DA4F76"/>
    <w:rsid w:val="00EB4904"/>
    <w:rsid w:val="00ED004D"/>
    <w:rsid w:val="00F053E7"/>
    <w:rsid w:val="00F34AD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F14C6"/>
  <w15:chartTrackingRefBased/>
  <w15:docId w15:val="{12C53FBD-CE62-49C4-8E2A-B3AC34627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A4F76"/>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paragraph" w:styleId="Heading1">
    <w:name w:val="heading 1"/>
    <w:basedOn w:val="Normal"/>
    <w:next w:val="Normal"/>
    <w:link w:val="Heading1Char"/>
    <w:rsid w:val="00BC445C"/>
    <w:pPr>
      <w:keepNext/>
      <w:keepLines/>
      <w:spacing w:line="360" w:lineRule="auto"/>
      <w:jc w:val="center"/>
      <w:outlineLvl w:val="0"/>
    </w:pPr>
    <w:rPr>
      <w:b/>
    </w:rPr>
  </w:style>
  <w:style w:type="paragraph" w:styleId="Heading2">
    <w:name w:val="heading 2"/>
    <w:basedOn w:val="Normal"/>
    <w:next w:val="Normal"/>
    <w:link w:val="Heading2Char"/>
    <w:rsid w:val="00BC445C"/>
    <w:pPr>
      <w:keepNext/>
      <w:keepLines/>
      <w:spacing w:before="100"/>
      <w:outlineLvl w:val="1"/>
    </w:pPr>
    <w:rPr>
      <w:b/>
    </w:rPr>
  </w:style>
  <w:style w:type="paragraph" w:styleId="Heading3">
    <w:name w:val="heading 3"/>
    <w:basedOn w:val="Normal"/>
    <w:next w:val="Normal"/>
    <w:link w:val="Heading3Char"/>
    <w:rsid w:val="00BC445C"/>
    <w:pPr>
      <w:keepNext/>
      <w:keepLines/>
      <w:spacing w:before="100"/>
      <w:outlineLvl w:val="2"/>
    </w:pPr>
    <w:rPr>
      <w:b/>
    </w:rPr>
  </w:style>
  <w:style w:type="paragraph" w:styleId="Heading4">
    <w:name w:val="heading 4"/>
    <w:basedOn w:val="Normal"/>
    <w:next w:val="Normal"/>
    <w:link w:val="Heading4Char"/>
    <w:rsid w:val="00BC445C"/>
    <w:pPr>
      <w:keepNext/>
      <w:keepLines/>
      <w:spacing w:before="40" w:line="360" w:lineRule="auto"/>
      <w:outlineLvl w:val="3"/>
    </w:pPr>
    <w:rPr>
      <w:b/>
      <w:i/>
    </w:rPr>
  </w:style>
  <w:style w:type="paragraph" w:styleId="Heading5">
    <w:name w:val="heading 5"/>
    <w:basedOn w:val="Normal"/>
    <w:next w:val="Normal"/>
    <w:link w:val="Heading5Char"/>
    <w:rsid w:val="00BC445C"/>
    <w:pPr>
      <w:keepNext/>
      <w:keepLines/>
      <w:spacing w:before="40"/>
      <w:outlineLvl w:val="4"/>
    </w:pPr>
    <w:rPr>
      <w:i/>
    </w:rPr>
  </w:style>
  <w:style w:type="paragraph" w:styleId="Heading6">
    <w:name w:val="heading 6"/>
    <w:basedOn w:val="Normal"/>
    <w:next w:val="Normal"/>
    <w:link w:val="Heading6Char"/>
    <w:rsid w:val="00BC445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F76"/>
    <w:pPr>
      <w:tabs>
        <w:tab w:val="clear" w:pos="708"/>
        <w:tab w:val="center" w:pos="4252"/>
        <w:tab w:val="right" w:pos="8504"/>
      </w:tabs>
    </w:pPr>
  </w:style>
  <w:style w:type="character" w:customStyle="1" w:styleId="HeaderChar">
    <w:name w:val="Header Char"/>
    <w:basedOn w:val="DefaultParagraphFont"/>
    <w:link w:val="Header"/>
    <w:uiPriority w:val="99"/>
    <w:rsid w:val="00DA4F76"/>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DA4F76"/>
    <w:pPr>
      <w:tabs>
        <w:tab w:val="clear" w:pos="708"/>
        <w:tab w:val="center" w:pos="4252"/>
        <w:tab w:val="right" w:pos="8504"/>
      </w:tabs>
    </w:pPr>
  </w:style>
  <w:style w:type="character" w:customStyle="1" w:styleId="FooterChar">
    <w:name w:val="Footer Char"/>
    <w:basedOn w:val="DefaultParagraphFont"/>
    <w:link w:val="Footer"/>
    <w:uiPriority w:val="99"/>
    <w:rsid w:val="00DA4F76"/>
    <w:rPr>
      <w:rFonts w:ascii="Times New Roman" w:eastAsia="Times New Roman" w:hAnsi="Times New Roman" w:cs="Times New Roman"/>
      <w:color w:val="00000A"/>
      <w:sz w:val="24"/>
      <w:szCs w:val="24"/>
      <w:lang w:val="es-ES" w:eastAsia="es-ES"/>
    </w:rPr>
  </w:style>
  <w:style w:type="table" w:styleId="PlainTable1">
    <w:name w:val="Plain Table 1"/>
    <w:basedOn w:val="TableNormal"/>
    <w:uiPriority w:val="41"/>
    <w:rsid w:val="00684938"/>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0E533A"/>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table" w:styleId="GridTable4-Accent3">
    <w:name w:val="Grid Table 4 Accent 3"/>
    <w:basedOn w:val="TableNormal"/>
    <w:uiPriority w:val="49"/>
    <w:rsid w:val="00365CA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2">
    <w:name w:val="Grid Table 3 Accent 2"/>
    <w:basedOn w:val="TableNormal"/>
    <w:uiPriority w:val="48"/>
    <w:rsid w:val="00365CAF"/>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365CA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Accent2">
    <w:name w:val="Grid Table 2 Accent 2"/>
    <w:basedOn w:val="TableNormal"/>
    <w:uiPriority w:val="47"/>
    <w:rsid w:val="00365CAF"/>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rsid w:val="00BC445C"/>
    <w:rPr>
      <w:rFonts w:ascii="Times New Roman" w:eastAsia="Times New Roman" w:hAnsi="Times New Roman" w:cs="Times New Roman"/>
      <w:b/>
      <w:color w:val="00000A"/>
      <w:sz w:val="24"/>
      <w:szCs w:val="24"/>
      <w:lang w:val="es-ES" w:eastAsia="es-ES"/>
    </w:rPr>
  </w:style>
  <w:style w:type="character" w:customStyle="1" w:styleId="Heading2Char">
    <w:name w:val="Heading 2 Char"/>
    <w:basedOn w:val="DefaultParagraphFont"/>
    <w:link w:val="Heading2"/>
    <w:rsid w:val="00BC445C"/>
    <w:rPr>
      <w:rFonts w:ascii="Times New Roman" w:eastAsia="Times New Roman" w:hAnsi="Times New Roman" w:cs="Times New Roman"/>
      <w:b/>
      <w:color w:val="00000A"/>
      <w:sz w:val="24"/>
      <w:szCs w:val="24"/>
      <w:lang w:val="es-ES" w:eastAsia="es-ES"/>
    </w:rPr>
  </w:style>
  <w:style w:type="character" w:customStyle="1" w:styleId="Heading3Char">
    <w:name w:val="Heading 3 Char"/>
    <w:basedOn w:val="DefaultParagraphFont"/>
    <w:link w:val="Heading3"/>
    <w:rsid w:val="00BC445C"/>
    <w:rPr>
      <w:rFonts w:ascii="Times New Roman" w:eastAsia="Times New Roman" w:hAnsi="Times New Roman" w:cs="Times New Roman"/>
      <w:b/>
      <w:color w:val="00000A"/>
      <w:sz w:val="24"/>
      <w:szCs w:val="24"/>
      <w:lang w:val="es-ES" w:eastAsia="es-ES"/>
    </w:rPr>
  </w:style>
  <w:style w:type="character" w:customStyle="1" w:styleId="Heading4Char">
    <w:name w:val="Heading 4 Char"/>
    <w:basedOn w:val="DefaultParagraphFont"/>
    <w:link w:val="Heading4"/>
    <w:rsid w:val="00BC445C"/>
    <w:rPr>
      <w:rFonts w:ascii="Times New Roman" w:eastAsia="Times New Roman" w:hAnsi="Times New Roman" w:cs="Times New Roman"/>
      <w:b/>
      <w:i/>
      <w:color w:val="00000A"/>
      <w:sz w:val="24"/>
      <w:szCs w:val="24"/>
      <w:lang w:val="es-ES" w:eastAsia="es-ES"/>
    </w:rPr>
  </w:style>
  <w:style w:type="character" w:customStyle="1" w:styleId="Heading5Char">
    <w:name w:val="Heading 5 Char"/>
    <w:basedOn w:val="DefaultParagraphFont"/>
    <w:link w:val="Heading5"/>
    <w:rsid w:val="00BC445C"/>
    <w:rPr>
      <w:rFonts w:ascii="Times New Roman" w:eastAsia="Times New Roman" w:hAnsi="Times New Roman" w:cs="Times New Roman"/>
      <w:i/>
      <w:color w:val="00000A"/>
      <w:sz w:val="24"/>
      <w:szCs w:val="24"/>
      <w:lang w:val="es-ES" w:eastAsia="es-ES"/>
    </w:rPr>
  </w:style>
  <w:style w:type="character" w:customStyle="1" w:styleId="Heading6Char">
    <w:name w:val="Heading 6 Char"/>
    <w:basedOn w:val="DefaultParagraphFont"/>
    <w:link w:val="Heading6"/>
    <w:rsid w:val="00BC445C"/>
    <w:rPr>
      <w:rFonts w:ascii="Times New Roman" w:eastAsia="Times New Roman" w:hAnsi="Times New Roman" w:cs="Times New Roman"/>
      <w:b/>
      <w:color w:val="00000A"/>
      <w:sz w:val="20"/>
      <w:szCs w:val="20"/>
      <w:lang w:val="es-ES" w:eastAsia="es-ES"/>
    </w:rPr>
  </w:style>
  <w:style w:type="table" w:customStyle="1" w:styleId="TableNormal1">
    <w:name w:val="Table Normal1"/>
    <w:rsid w:val="00BC445C"/>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BC445C"/>
    <w:pPr>
      <w:keepNext/>
      <w:keepLines/>
      <w:spacing w:before="480" w:after="120"/>
    </w:pPr>
    <w:rPr>
      <w:b/>
      <w:sz w:val="72"/>
      <w:szCs w:val="72"/>
    </w:rPr>
  </w:style>
  <w:style w:type="character" w:customStyle="1" w:styleId="TitleChar">
    <w:name w:val="Title Char"/>
    <w:basedOn w:val="DefaultParagraphFont"/>
    <w:link w:val="Title"/>
    <w:rsid w:val="00BC445C"/>
    <w:rPr>
      <w:rFonts w:ascii="Times New Roman" w:eastAsia="Times New Roman" w:hAnsi="Times New Roman" w:cs="Times New Roman"/>
      <w:b/>
      <w:color w:val="00000A"/>
      <w:sz w:val="72"/>
      <w:szCs w:val="72"/>
      <w:lang w:val="es-ES" w:eastAsia="es-ES"/>
    </w:rPr>
  </w:style>
  <w:style w:type="paragraph" w:styleId="Subtitle">
    <w:name w:val="Subtitle"/>
    <w:basedOn w:val="Normal"/>
    <w:next w:val="Normal"/>
    <w:link w:val="SubtitleChar"/>
    <w:rsid w:val="00BC445C"/>
    <w:pPr>
      <w:spacing w:after="160"/>
      <w:ind w:firstLine="714"/>
    </w:pPr>
    <w:rPr>
      <w:sz w:val="22"/>
      <w:szCs w:val="22"/>
    </w:rPr>
  </w:style>
  <w:style w:type="character" w:customStyle="1" w:styleId="SubtitleChar">
    <w:name w:val="Subtitle Char"/>
    <w:basedOn w:val="DefaultParagraphFont"/>
    <w:link w:val="Subtitle"/>
    <w:rsid w:val="00BC445C"/>
    <w:rPr>
      <w:rFonts w:ascii="Times New Roman" w:eastAsia="Times New Roman" w:hAnsi="Times New Roman" w:cs="Times New Roman"/>
      <w:color w:val="00000A"/>
      <w:lang w:val="es-ES" w:eastAsia="es-ES"/>
    </w:rPr>
  </w:style>
  <w:style w:type="table" w:styleId="GridTable2-Accent1">
    <w:name w:val="Grid Table 2 Accent 1"/>
    <w:basedOn w:val="TableNormal"/>
    <w:uiPriority w:val="47"/>
    <w:rsid w:val="00BC445C"/>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4">
    <w:name w:val="Plain Table 4"/>
    <w:basedOn w:val="TableNormal"/>
    <w:uiPriority w:val="44"/>
    <w:rsid w:val="00BC445C"/>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BC44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445C"/>
    <w:pPr>
      <w:ind w:left="720"/>
      <w:contextualSpacing/>
    </w:pPr>
  </w:style>
  <w:style w:type="paragraph" w:customStyle="1" w:styleId="Normal1">
    <w:name w:val="Normal1"/>
    <w:rsid w:val="00BC445C"/>
    <w:pPr>
      <w:spacing w:after="0" w:line="276" w:lineRule="auto"/>
    </w:pPr>
    <w:rPr>
      <w:rFonts w:ascii="Arial" w:eastAsia="Arial" w:hAnsi="Arial" w:cs="Arial"/>
      <w:lang w:val="es-ES" w:eastAsia="es-ES"/>
    </w:rPr>
  </w:style>
  <w:style w:type="table" w:customStyle="1" w:styleId="Tablaconcuadrcula1">
    <w:name w:val="Tabla con cuadrícula1"/>
    <w:basedOn w:val="TableNormal"/>
    <w:next w:val="TableGrid"/>
    <w:uiPriority w:val="59"/>
    <w:rsid w:val="00BC44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54252" cy="7944973"/>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Matemática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348320" y="128023"/>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Algebra y funciones </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856824" y="128023"/>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enteros (Z)</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348320" y="2734967"/>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Geometría y medida</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5749782B-0DE4-4D20-9BC3-924536958097}">
      <dgm:prSet phldrT="[Texto]" custT="1"/>
      <dgm:spPr>
        <a:xfrm>
          <a:off x="3856824" y="2734967"/>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Proposiciones y conectivos logicos  </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4DE4A97-5359-4B9C-8868-73D683158DDC}">
      <dgm:prSet phldrT="[Texto]" custT="1"/>
      <dgm:spPr>
        <a:xfrm>
          <a:off x="3856824" y="403823"/>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racionales (Q)</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a:xfrm>
          <a:off x="3856824" y="3045318"/>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Leyes de la lógica y conjuntos</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856824" y="5341912"/>
          <a:ext cx="2414435" cy="82679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Datos procesados</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856824" y="6168705"/>
          <a:ext cx="2414435" cy="82679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Estadística descriptiva</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2CBB3F6B-9B13-44B3-A1B8-AAE785138692}">
      <dgm:prSet phldrT="[Texto]" custT="1"/>
      <dgm:spPr>
        <a:xfrm>
          <a:off x="3856824" y="9554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Numeros reales (R)</a:t>
          </a:r>
        </a:p>
      </dgm:t>
    </dgm:pt>
    <dgm:pt modelId="{B01CDCD2-2FC4-4F0C-8234-543B3735E264}" type="parTrans" cxnId="{E1EDC29A-8A8C-43D5-B678-3B584B95094E}">
      <dgm:prSet/>
      <dgm:spPr/>
      <dgm:t>
        <a:bodyPr/>
        <a:lstStyle/>
        <a:p>
          <a:endParaRPr lang="es-EC"/>
        </a:p>
      </dgm:t>
    </dgm:pt>
    <dgm:pt modelId="{B1F92EE3-6279-4D0E-B502-899440E9F164}" type="sibTrans" cxnId="{E1EDC29A-8A8C-43D5-B678-3B584B95094E}">
      <dgm:prSet/>
      <dgm:spPr/>
      <dgm:t>
        <a:bodyPr/>
        <a:lstStyle/>
        <a:p>
          <a:endParaRPr lang="es-EC"/>
        </a:p>
      </dgm:t>
    </dgm:pt>
    <dgm:pt modelId="{02C11EF7-9397-4E81-91AD-C8A12037184D}">
      <dgm:prSet phldrT="[Texto]" custT="1"/>
      <dgm:spPr>
        <a:xfrm>
          <a:off x="3856824" y="679622"/>
          <a:ext cx="2414435" cy="27579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Números irracionales (Q´)</a:t>
          </a:r>
        </a:p>
      </dgm:t>
    </dgm:pt>
    <dgm:pt modelId="{3081692D-7869-4D40-9AB8-B5613339D002}" type="parTrans" cxnId="{210965EE-B2B5-4BBE-AC79-3B0319F0690F}">
      <dgm:prSet/>
      <dgm:spPr/>
      <dgm:t>
        <a:bodyPr/>
        <a:lstStyle/>
        <a:p>
          <a:endParaRPr lang="es-EC"/>
        </a:p>
      </dgm:t>
    </dgm:pt>
    <dgm:pt modelId="{04030D59-1E7C-49B1-8C6D-3D07F74423A1}" type="sibTrans" cxnId="{210965EE-B2B5-4BBE-AC79-3B0319F0690F}">
      <dgm:prSet/>
      <dgm:spPr/>
      <dgm:t>
        <a:bodyPr/>
        <a:lstStyle/>
        <a:p>
          <a:endParaRPr lang="es-EC"/>
        </a:p>
      </dgm:t>
    </dgm:pt>
    <dgm:pt modelId="{87AABF80-B7B5-43DF-B3BF-E8E4280B8D2C}">
      <dgm:prSet phldrT="[Texto]" custT="1"/>
      <dgm:spPr>
        <a:xfrm>
          <a:off x="1348320" y="5341912"/>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Estadística y probabilidad </a:t>
          </a:r>
        </a:p>
      </dgm:t>
    </dgm:pt>
    <dgm:pt modelId="{D9339559-822F-4CD2-B5D6-3452F5CD2615}" type="sibTrans" cxnId="{F5DA8D2F-4E0A-40D8-BAC0-31D1E2361213}">
      <dgm:prSet/>
      <dgm:spPr/>
      <dgm:t>
        <a:bodyPr/>
        <a:lstStyle/>
        <a:p>
          <a:endParaRPr lang="es-ES" sz="1100"/>
        </a:p>
      </dgm:t>
    </dgm:pt>
    <dgm:pt modelId="{D786ECEB-1E89-47DB-81F3-DF64D51503CA}" type="parTrans" cxnId="{F5DA8D2F-4E0A-40D8-BAC0-31D1E2361213}">
      <dgm:prSet/>
      <dgm:spPr/>
      <dgm:t>
        <a:bodyPr/>
        <a:lstStyle/>
        <a:p>
          <a:endParaRPr lang="es-ES" sz="1100"/>
        </a:p>
      </dgm:t>
    </dgm:pt>
    <dgm:pt modelId="{4591235B-5ED6-4374-A40E-8EF6EAD90630}">
      <dgm:prSet phldrT="[Texto]" custT="1"/>
      <dgm:spPr>
        <a:xfrm>
          <a:off x="3856824" y="12312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Relaciones</a:t>
          </a:r>
          <a:endParaRPr lang="es-ES" sz="1100">
            <a:solidFill>
              <a:sysClr val="windowText" lastClr="000000">
                <a:hueOff val="0"/>
                <a:satOff val="0"/>
                <a:lumOff val="0"/>
                <a:alphaOff val="0"/>
              </a:sysClr>
            </a:solidFill>
            <a:latin typeface="Calibri"/>
            <a:ea typeface="+mn-ea"/>
            <a:cs typeface="+mn-cs"/>
          </a:endParaRPr>
        </a:p>
      </dgm:t>
    </dgm:pt>
    <dgm:pt modelId="{2543E678-7E8B-4A00-AC61-39D3DAFC8847}" type="parTrans" cxnId="{8A41CEA3-9A60-41B2-BD13-B2B54AD2F1B6}">
      <dgm:prSet/>
      <dgm:spPr/>
      <dgm:t>
        <a:bodyPr/>
        <a:lstStyle/>
        <a:p>
          <a:endParaRPr lang="es-EC"/>
        </a:p>
      </dgm:t>
    </dgm:pt>
    <dgm:pt modelId="{0212E616-1B21-47BB-A20F-585088DA8C72}" type="sibTrans" cxnId="{8A41CEA3-9A60-41B2-BD13-B2B54AD2F1B6}">
      <dgm:prSet/>
      <dgm:spPr/>
      <dgm:t>
        <a:bodyPr/>
        <a:lstStyle/>
        <a:p>
          <a:endParaRPr lang="es-EC"/>
        </a:p>
      </dgm:t>
    </dgm:pt>
    <dgm:pt modelId="{E1021188-500A-483D-A034-EE65DF468E72}">
      <dgm:prSet phldrT="[Texto]" custT="1"/>
      <dgm:spPr>
        <a:xfrm>
          <a:off x="3856824" y="15070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Función real</a:t>
          </a:r>
          <a:endParaRPr lang="es-ES" sz="1100">
            <a:solidFill>
              <a:sysClr val="windowText" lastClr="000000">
                <a:hueOff val="0"/>
                <a:satOff val="0"/>
                <a:lumOff val="0"/>
                <a:alphaOff val="0"/>
              </a:sysClr>
            </a:solidFill>
            <a:latin typeface="Calibri"/>
            <a:ea typeface="+mn-ea"/>
            <a:cs typeface="+mn-cs"/>
          </a:endParaRPr>
        </a:p>
      </dgm:t>
    </dgm:pt>
    <dgm:pt modelId="{E265B153-E4B6-4E8C-80AF-B8770EB96415}" type="parTrans" cxnId="{619C5B61-C938-4EF2-B10A-F24D404E8C3B}">
      <dgm:prSet/>
      <dgm:spPr/>
      <dgm:t>
        <a:bodyPr/>
        <a:lstStyle/>
        <a:p>
          <a:endParaRPr lang="es-EC"/>
        </a:p>
      </dgm:t>
    </dgm:pt>
    <dgm:pt modelId="{914D367B-FF9D-4761-ABCA-1C2AFE0FD085}" type="sibTrans" cxnId="{619C5B61-C938-4EF2-B10A-F24D404E8C3B}">
      <dgm:prSet/>
      <dgm:spPr/>
      <dgm:t>
        <a:bodyPr/>
        <a:lstStyle/>
        <a:p>
          <a:endParaRPr lang="es-EC"/>
        </a:p>
      </dgm:t>
    </dgm:pt>
    <dgm:pt modelId="{C9A1DFE7-8DD7-4144-A884-A008A17C6B3C}">
      <dgm:prSet phldrT="[Texto]" custT="1"/>
      <dgm:spPr>
        <a:xfrm>
          <a:off x="3856824" y="17828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Polinomios de segundo grado o menor </a:t>
          </a:r>
        </a:p>
      </dgm:t>
    </dgm:pt>
    <dgm:pt modelId="{528E9B79-C867-4CA1-A68A-E97E3C11D233}" type="parTrans" cxnId="{D7FAD70C-C184-4B67-8E6E-69CEA2954495}">
      <dgm:prSet/>
      <dgm:spPr/>
      <dgm:t>
        <a:bodyPr/>
        <a:lstStyle/>
        <a:p>
          <a:endParaRPr lang="es-EC"/>
        </a:p>
      </dgm:t>
    </dgm:pt>
    <dgm:pt modelId="{CFADD6CE-456A-4773-BCA8-6E34091408D6}" type="sibTrans" cxnId="{D7FAD70C-C184-4B67-8E6E-69CEA2954495}">
      <dgm:prSet/>
      <dgm:spPr/>
      <dgm:t>
        <a:bodyPr/>
        <a:lstStyle/>
        <a:p>
          <a:endParaRPr lang="es-EC"/>
        </a:p>
      </dgm:t>
    </dgm:pt>
    <dgm:pt modelId="{70EB8A39-B7C2-4020-B2EC-E3A8CA6C19C2}">
      <dgm:prSet phldrT="[Texto]" custT="1"/>
      <dgm:spPr>
        <a:xfrm>
          <a:off x="3856824" y="2058621"/>
          <a:ext cx="2414435" cy="27579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Ecuaciones</a:t>
          </a:r>
        </a:p>
      </dgm:t>
    </dgm:pt>
    <dgm:pt modelId="{1E1116A2-DBE8-40A4-9732-F777520F5414}" type="parTrans" cxnId="{A948978B-F529-4A51-8B88-65CB30643642}">
      <dgm:prSet/>
      <dgm:spPr/>
      <dgm:t>
        <a:bodyPr/>
        <a:lstStyle/>
        <a:p>
          <a:endParaRPr lang="es-EC"/>
        </a:p>
      </dgm:t>
    </dgm:pt>
    <dgm:pt modelId="{CF43BCD4-5796-4A43-BFF3-24E9D9DFFBDA}" type="sibTrans" cxnId="{A948978B-F529-4A51-8B88-65CB30643642}">
      <dgm:prSet/>
      <dgm:spPr/>
      <dgm:t>
        <a:bodyPr/>
        <a:lstStyle/>
        <a:p>
          <a:endParaRPr lang="es-EC"/>
        </a:p>
      </dgm:t>
    </dgm:pt>
    <dgm:pt modelId="{A9BC32F3-02AF-4E3F-8D6E-C2621149BA39}">
      <dgm:prSet phldrT="[Texto]" custT="1"/>
      <dgm:spPr>
        <a:xfrm>
          <a:off x="3856824" y="2334421"/>
          <a:ext cx="2414435" cy="27579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Intervalos e inecuaciones </a:t>
          </a:r>
        </a:p>
      </dgm:t>
    </dgm:pt>
    <dgm:pt modelId="{E46315D0-24B4-462E-B2AF-330B70AE1E58}" type="parTrans" cxnId="{CDAF2D16-3CE6-41FD-8DC6-12EFE1092141}">
      <dgm:prSet/>
      <dgm:spPr/>
      <dgm:t>
        <a:bodyPr/>
        <a:lstStyle/>
        <a:p>
          <a:endParaRPr lang="es-EC"/>
        </a:p>
      </dgm:t>
    </dgm:pt>
    <dgm:pt modelId="{CE11C7EC-F6AF-47D4-B279-66FAEFE89189}" type="sibTrans" cxnId="{CDAF2D16-3CE6-41FD-8DC6-12EFE1092141}">
      <dgm:prSet/>
      <dgm:spPr/>
      <dgm:t>
        <a:bodyPr/>
        <a:lstStyle/>
        <a:p>
          <a:endParaRPr lang="es-EC"/>
        </a:p>
      </dgm:t>
    </dgm:pt>
    <dgm:pt modelId="{F9F67288-AB2B-4EDF-A8EA-E459A4752281}">
      <dgm:prSet phldrT="[Texto]" custT="1"/>
      <dgm:spPr>
        <a:xfrm>
          <a:off x="3856824" y="3355668"/>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Pirámides, prismas, conos y cilindros</a:t>
          </a:r>
        </a:p>
      </dgm:t>
    </dgm:pt>
    <dgm:pt modelId="{28164756-4D60-4108-B4EF-90FF8485FCF7}" type="parTrans" cxnId="{925C3771-CCEE-4687-A792-88B5BFC39646}">
      <dgm:prSet/>
      <dgm:spPr/>
      <dgm:t>
        <a:bodyPr/>
        <a:lstStyle/>
        <a:p>
          <a:endParaRPr lang="es-EC"/>
        </a:p>
      </dgm:t>
    </dgm:pt>
    <dgm:pt modelId="{4ED914F8-B317-41BC-B388-71947E18D246}" type="sibTrans" cxnId="{925C3771-CCEE-4687-A792-88B5BFC39646}">
      <dgm:prSet/>
      <dgm:spPr/>
      <dgm:t>
        <a:bodyPr/>
        <a:lstStyle/>
        <a:p>
          <a:endParaRPr lang="es-EC"/>
        </a:p>
      </dgm:t>
    </dgm:pt>
    <dgm:pt modelId="{CFA73732-209C-49C2-BBF1-AA54571A88E0}">
      <dgm:prSet phldrT="[Texto]" custT="1"/>
      <dgm:spPr>
        <a:xfrm>
          <a:off x="3856824" y="3666019"/>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Triángulos</a:t>
          </a:r>
        </a:p>
      </dgm:t>
    </dgm:pt>
    <dgm:pt modelId="{7594A4F4-A175-488F-8AE0-F97A22BDF6A9}" type="parTrans" cxnId="{C71312FF-4577-4DDE-ADFC-B012BDEB2E66}">
      <dgm:prSet/>
      <dgm:spPr/>
      <dgm:t>
        <a:bodyPr/>
        <a:lstStyle/>
        <a:p>
          <a:endParaRPr lang="es-EC"/>
        </a:p>
      </dgm:t>
    </dgm:pt>
    <dgm:pt modelId="{5B5B565D-6D00-4E7A-9385-F80A0ED5C109}" type="sibTrans" cxnId="{C71312FF-4577-4DDE-ADFC-B012BDEB2E66}">
      <dgm:prSet/>
      <dgm:spPr/>
      <dgm:t>
        <a:bodyPr/>
        <a:lstStyle/>
        <a:p>
          <a:endParaRPr lang="es-EC"/>
        </a:p>
      </dgm:t>
    </dgm:pt>
    <dgm:pt modelId="{588F6B3D-10DE-4962-B0D0-F63491C9B95C}">
      <dgm:prSet phldrT="[Texto]" custT="1"/>
      <dgm:spPr>
        <a:xfrm>
          <a:off x="3856824" y="3976369"/>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Teorema de Pitágoras</a:t>
          </a:r>
        </a:p>
      </dgm:t>
    </dgm:pt>
    <dgm:pt modelId="{8BDD0628-7DAF-42FF-AB54-209F91A52528}" type="parTrans" cxnId="{540CB902-464E-4B98-9D0E-9D0A09446E88}">
      <dgm:prSet/>
      <dgm:spPr/>
      <dgm:t>
        <a:bodyPr/>
        <a:lstStyle/>
        <a:p>
          <a:endParaRPr lang="es-EC"/>
        </a:p>
      </dgm:t>
    </dgm:pt>
    <dgm:pt modelId="{D8557407-A031-490E-A4AC-1A96C61077C2}" type="sibTrans" cxnId="{540CB902-464E-4B98-9D0E-9D0A09446E88}">
      <dgm:prSet/>
      <dgm:spPr/>
      <dgm:t>
        <a:bodyPr/>
        <a:lstStyle/>
        <a:p>
          <a:endParaRPr lang="es-EC"/>
        </a:p>
      </dgm:t>
    </dgm:pt>
    <dgm:pt modelId="{0DECD2FA-79EF-4EAF-8FEC-B99F6007F445}">
      <dgm:prSet phldrT="[Texto]" custT="1"/>
      <dgm:spPr>
        <a:xfrm>
          <a:off x="3856824" y="4286720"/>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Relaciones trigonométricas</a:t>
          </a:r>
        </a:p>
      </dgm:t>
    </dgm:pt>
    <dgm:pt modelId="{E685E1B2-5B7B-4066-A257-650D8DBC0C46}" type="parTrans" cxnId="{D9470DE5-FC23-42D0-B6DB-68FABDAA0A06}">
      <dgm:prSet/>
      <dgm:spPr/>
      <dgm:t>
        <a:bodyPr/>
        <a:lstStyle/>
        <a:p>
          <a:endParaRPr lang="es-EC"/>
        </a:p>
      </dgm:t>
    </dgm:pt>
    <dgm:pt modelId="{D99679FF-2165-4E52-BF65-948B0D31607E}" type="sibTrans" cxnId="{D9470DE5-FC23-42D0-B6DB-68FABDAA0A06}">
      <dgm:prSet/>
      <dgm:spPr/>
      <dgm:t>
        <a:bodyPr/>
        <a:lstStyle/>
        <a:p>
          <a:endParaRPr lang="es-EC"/>
        </a:p>
      </dgm:t>
    </dgm:pt>
    <dgm:pt modelId="{5E0A6C56-3931-4183-8153-B1FC421B9F78}">
      <dgm:prSet phldrT="[Texto]" custT="1"/>
      <dgm:spPr>
        <a:xfrm>
          <a:off x="3856824" y="4597071"/>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Polígonos regulares</a:t>
          </a:r>
        </a:p>
      </dgm:t>
    </dgm:pt>
    <dgm:pt modelId="{9C87431C-BDAD-4089-9EF8-C5A311E3593B}" type="parTrans" cxnId="{3761DA6F-3E73-4593-BC4D-467E3AA66C9D}">
      <dgm:prSet/>
      <dgm:spPr/>
      <dgm:t>
        <a:bodyPr/>
        <a:lstStyle/>
        <a:p>
          <a:endParaRPr lang="es-EC"/>
        </a:p>
      </dgm:t>
    </dgm:pt>
    <dgm:pt modelId="{E1B3F96C-A5B6-4B7F-9F9C-E15BE25934B8}" type="sibTrans" cxnId="{3761DA6F-3E73-4593-BC4D-467E3AA66C9D}">
      <dgm:prSet/>
      <dgm:spPr/>
      <dgm:t>
        <a:bodyPr/>
        <a:lstStyle/>
        <a:p>
          <a:endParaRPr lang="es-EC"/>
        </a:p>
      </dgm:t>
    </dgm:pt>
    <dgm:pt modelId="{5C0FA808-2D42-4C32-9131-A154574F03E8}">
      <dgm:prSet phldrT="[Texto]" custT="1"/>
      <dgm:spPr>
        <a:xfrm>
          <a:off x="3856824" y="4907421"/>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Semejanzas y simetrías</a:t>
          </a:r>
        </a:p>
      </dgm:t>
    </dgm:pt>
    <dgm:pt modelId="{18AAEAA5-AC4E-4810-867A-18447AC22F16}" type="parTrans" cxnId="{9B1E2DDA-EA5C-4CDC-B790-D47C6BFA54DF}">
      <dgm:prSet/>
      <dgm:spPr/>
      <dgm:t>
        <a:bodyPr/>
        <a:lstStyle/>
        <a:p>
          <a:endParaRPr lang="es-EC"/>
        </a:p>
      </dgm:t>
    </dgm:pt>
    <dgm:pt modelId="{1EEAEB46-5912-4170-B2A5-58A003801FBA}" type="sibTrans" cxnId="{9B1E2DDA-EA5C-4CDC-B790-D47C6BFA54DF}">
      <dgm:prSet/>
      <dgm:spPr/>
      <dgm:t>
        <a:bodyPr/>
        <a:lstStyle/>
        <a:p>
          <a:endParaRPr lang="es-EC"/>
        </a:p>
      </dgm:t>
    </dgm:pt>
    <dgm:pt modelId="{D4FF7071-2778-41CD-84A0-9964A7E76600}">
      <dgm:prSet phldrT="[Texto]" custT="1"/>
      <dgm:spPr>
        <a:xfrm>
          <a:off x="3856824" y="6995498"/>
          <a:ext cx="2414435" cy="82679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Probabilidad y azar</a:t>
          </a:r>
        </a:p>
      </dgm:t>
    </dgm:pt>
    <dgm:pt modelId="{F8602D88-7900-46B4-8DA3-3847589262C9}" type="parTrans" cxnId="{FC36809E-C9A2-43A7-A6B5-92E85C7A22E3}">
      <dgm:prSet/>
      <dgm:spPr/>
      <dgm:t>
        <a:bodyPr/>
        <a:lstStyle/>
        <a:p>
          <a:endParaRPr lang="es-EC"/>
        </a:p>
      </dgm:t>
    </dgm:pt>
    <dgm:pt modelId="{7024863E-CAC4-4846-8687-E82900A46FC9}" type="sibTrans" cxnId="{FC36809E-C9A2-43A7-A6B5-92E85C7A22E3}">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883"/>
          <a:ext cx="6271259"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4" custLinFactNeighborX="-525" custLinFactNeighborY="-3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4"/>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4"/>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20"/>
      <dgm:spPr>
        <a:xfrm>
          <a:off x="3762756" y="403823"/>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24"/>
      <dgm:spPr>
        <a:prstGeom prst="rect">
          <a:avLst/>
        </a:prstGeom>
      </dgm:spPr>
    </dgm:pt>
    <dgm:pt modelId="{4323A27E-524F-48EE-8B06-9D72C95AEE52}" type="pres">
      <dgm:prSet presAssocID="{14DE4A97-5359-4B9C-8868-73D683158DDC}" presName="vert3" presStyleCnt="0"/>
      <dgm:spPr/>
    </dgm:pt>
    <dgm:pt modelId="{74DCDA44-22B4-46F0-BEDA-F4CF85A3EC27}" type="pres">
      <dgm:prSet presAssocID="{6A68529D-3F30-46F9-9B4E-990AFD724A53}" presName="thinLine3" presStyleLbl="callout" presStyleIdx="1" presStyleCnt="20"/>
      <dgm:spPr>
        <a:xfrm>
          <a:off x="3762756" y="6796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5974910-8638-48A0-9FBF-89BF519CF099}" type="pres">
      <dgm:prSet presAssocID="{02C11EF7-9397-4E81-91AD-C8A12037184D}" presName="horz3" presStyleCnt="0"/>
      <dgm:spPr/>
    </dgm:pt>
    <dgm:pt modelId="{F08B45C5-2393-4B30-AD32-B5F20E9A1748}" type="pres">
      <dgm:prSet presAssocID="{02C11EF7-9397-4E81-91AD-C8A12037184D}" presName="horzSpace3" presStyleCnt="0"/>
      <dgm:spPr/>
    </dgm:pt>
    <dgm:pt modelId="{893A9337-F836-4931-AEC9-5C4276E019B9}" type="pres">
      <dgm:prSet presAssocID="{02C11EF7-9397-4E81-91AD-C8A12037184D}" presName="tx3" presStyleLbl="revTx" presStyleIdx="4" presStyleCnt="24"/>
      <dgm:spPr>
        <a:prstGeom prst="rect">
          <a:avLst/>
        </a:prstGeom>
      </dgm:spPr>
    </dgm:pt>
    <dgm:pt modelId="{58DEB19B-4968-475B-B3C7-B8344978DBFF}" type="pres">
      <dgm:prSet presAssocID="{02C11EF7-9397-4E81-91AD-C8A12037184D}" presName="vert3" presStyleCnt="0"/>
      <dgm:spPr/>
    </dgm:pt>
    <dgm:pt modelId="{B0B4E4EA-53AB-48EA-AB19-CFBB40087383}" type="pres">
      <dgm:prSet presAssocID="{04030D59-1E7C-49B1-8C6D-3D07F74423A1}" presName="thinLine3" presStyleLbl="callout" presStyleIdx="2" presStyleCnt="20"/>
      <dgm:spPr>
        <a:xfrm>
          <a:off x="3762756" y="9554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C1B4E47-6261-4A46-896E-156FF8EBBC25}" type="pres">
      <dgm:prSet presAssocID="{2CBB3F6B-9B13-44B3-A1B8-AAE785138692}" presName="horz3" presStyleCnt="0"/>
      <dgm:spPr/>
    </dgm:pt>
    <dgm:pt modelId="{14B6B7B3-62B2-4123-8F5F-03E4AF633104}" type="pres">
      <dgm:prSet presAssocID="{2CBB3F6B-9B13-44B3-A1B8-AAE785138692}" presName="horzSpace3" presStyleCnt="0"/>
      <dgm:spPr/>
    </dgm:pt>
    <dgm:pt modelId="{EE0B1877-AAF3-45DB-B715-95F65A03D450}" type="pres">
      <dgm:prSet presAssocID="{2CBB3F6B-9B13-44B3-A1B8-AAE785138692}" presName="tx3" presStyleLbl="revTx" presStyleIdx="5" presStyleCnt="24"/>
      <dgm:spPr>
        <a:prstGeom prst="rect">
          <a:avLst/>
        </a:prstGeom>
      </dgm:spPr>
    </dgm:pt>
    <dgm:pt modelId="{53F5D5F4-684F-4350-8803-471BD3277C13}" type="pres">
      <dgm:prSet presAssocID="{2CBB3F6B-9B13-44B3-A1B8-AAE785138692}" presName="vert3" presStyleCnt="0"/>
      <dgm:spPr/>
    </dgm:pt>
    <dgm:pt modelId="{2F381982-8BB2-4BCB-8832-B11DC320EEC9}" type="pres">
      <dgm:prSet presAssocID="{B1F92EE3-6279-4D0E-B502-899440E9F164}" presName="thinLine3" presStyleLbl="callout" presStyleIdx="3" presStyleCnt="20"/>
      <dgm:spPr>
        <a:xfrm>
          <a:off x="3762756" y="12312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2617552-6B3A-44D4-B950-12014E428D6F}" type="pres">
      <dgm:prSet presAssocID="{4591235B-5ED6-4374-A40E-8EF6EAD90630}" presName="horz3" presStyleCnt="0"/>
      <dgm:spPr/>
    </dgm:pt>
    <dgm:pt modelId="{3AAC0DC8-704B-4FD2-8052-7AAF44AF8155}" type="pres">
      <dgm:prSet presAssocID="{4591235B-5ED6-4374-A40E-8EF6EAD90630}" presName="horzSpace3" presStyleCnt="0"/>
      <dgm:spPr/>
    </dgm:pt>
    <dgm:pt modelId="{4AB16024-3CD1-4FC2-ADCC-82F88146DFD9}" type="pres">
      <dgm:prSet presAssocID="{4591235B-5ED6-4374-A40E-8EF6EAD90630}" presName="tx3" presStyleLbl="revTx" presStyleIdx="6" presStyleCnt="24"/>
      <dgm:spPr>
        <a:prstGeom prst="rect">
          <a:avLst/>
        </a:prstGeom>
      </dgm:spPr>
    </dgm:pt>
    <dgm:pt modelId="{0A5F0DDA-38AB-400D-ABF0-5D109B290C3D}" type="pres">
      <dgm:prSet presAssocID="{4591235B-5ED6-4374-A40E-8EF6EAD90630}" presName="vert3" presStyleCnt="0"/>
      <dgm:spPr/>
    </dgm:pt>
    <dgm:pt modelId="{28B18203-7966-4202-B10F-E7432E076E84}" type="pres">
      <dgm:prSet presAssocID="{0212E616-1B21-47BB-A20F-585088DA8C72}" presName="thinLine3" presStyleLbl="callout" presStyleIdx="4" presStyleCnt="20"/>
      <dgm:spPr>
        <a:xfrm>
          <a:off x="3762756" y="15070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6C1C713-81CA-441F-BC66-793100771288}" type="pres">
      <dgm:prSet presAssocID="{E1021188-500A-483D-A034-EE65DF468E72}" presName="horz3" presStyleCnt="0"/>
      <dgm:spPr/>
    </dgm:pt>
    <dgm:pt modelId="{349095A8-87E0-4936-AE18-69D77D3AB1FF}" type="pres">
      <dgm:prSet presAssocID="{E1021188-500A-483D-A034-EE65DF468E72}" presName="horzSpace3" presStyleCnt="0"/>
      <dgm:spPr/>
    </dgm:pt>
    <dgm:pt modelId="{4433E540-9AC3-41A1-85F3-BC4278C0CD61}" type="pres">
      <dgm:prSet presAssocID="{E1021188-500A-483D-A034-EE65DF468E72}" presName="tx3" presStyleLbl="revTx" presStyleIdx="7" presStyleCnt="24"/>
      <dgm:spPr>
        <a:prstGeom prst="rect">
          <a:avLst/>
        </a:prstGeom>
      </dgm:spPr>
    </dgm:pt>
    <dgm:pt modelId="{06024D00-CC04-4C83-84B2-1A678B34D6EA}" type="pres">
      <dgm:prSet presAssocID="{E1021188-500A-483D-A034-EE65DF468E72}" presName="vert3" presStyleCnt="0"/>
      <dgm:spPr/>
    </dgm:pt>
    <dgm:pt modelId="{3CE1FB31-3A26-48A0-A25B-2F81E999F996}" type="pres">
      <dgm:prSet presAssocID="{914D367B-FF9D-4761-ABCA-1C2AFE0FD085}" presName="thinLine3" presStyleLbl="callout" presStyleIdx="5" presStyleCnt="20"/>
      <dgm:spPr>
        <a:xfrm>
          <a:off x="3762756" y="17828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79E6D7B-FABC-45F7-9C06-7D312D1B171A}" type="pres">
      <dgm:prSet presAssocID="{C9A1DFE7-8DD7-4144-A884-A008A17C6B3C}" presName="horz3" presStyleCnt="0"/>
      <dgm:spPr/>
    </dgm:pt>
    <dgm:pt modelId="{603516A7-1BF7-43D9-B389-827E361DC4B5}" type="pres">
      <dgm:prSet presAssocID="{C9A1DFE7-8DD7-4144-A884-A008A17C6B3C}" presName="horzSpace3" presStyleCnt="0"/>
      <dgm:spPr/>
    </dgm:pt>
    <dgm:pt modelId="{4FF007BD-F9F1-450E-9D5C-6015EAE2F278}" type="pres">
      <dgm:prSet presAssocID="{C9A1DFE7-8DD7-4144-A884-A008A17C6B3C}" presName="tx3" presStyleLbl="revTx" presStyleIdx="8" presStyleCnt="24"/>
      <dgm:spPr>
        <a:prstGeom prst="rect">
          <a:avLst/>
        </a:prstGeom>
      </dgm:spPr>
    </dgm:pt>
    <dgm:pt modelId="{87377D76-DCEE-4A01-ACAC-642C07E63A37}" type="pres">
      <dgm:prSet presAssocID="{C9A1DFE7-8DD7-4144-A884-A008A17C6B3C}" presName="vert3" presStyleCnt="0"/>
      <dgm:spPr/>
    </dgm:pt>
    <dgm:pt modelId="{D2A6A0A7-973C-4229-9236-C0EAA5EE3879}" type="pres">
      <dgm:prSet presAssocID="{CFADD6CE-456A-4773-BCA8-6E34091408D6}" presName="thinLine3" presStyleLbl="callout" presStyleIdx="6" presStyleCnt="20"/>
      <dgm:spPr>
        <a:xfrm>
          <a:off x="3762756" y="205862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A353D99-899B-475A-B9A2-782A7470045A}" type="pres">
      <dgm:prSet presAssocID="{70EB8A39-B7C2-4020-B2EC-E3A8CA6C19C2}" presName="horz3" presStyleCnt="0"/>
      <dgm:spPr/>
    </dgm:pt>
    <dgm:pt modelId="{6DAB73A4-ECE4-4287-A20A-0FBA534BF608}" type="pres">
      <dgm:prSet presAssocID="{70EB8A39-B7C2-4020-B2EC-E3A8CA6C19C2}" presName="horzSpace3" presStyleCnt="0"/>
      <dgm:spPr/>
    </dgm:pt>
    <dgm:pt modelId="{51450CEC-8362-4DEA-A438-24F9B136FF95}" type="pres">
      <dgm:prSet presAssocID="{70EB8A39-B7C2-4020-B2EC-E3A8CA6C19C2}" presName="tx3" presStyleLbl="revTx" presStyleIdx="9" presStyleCnt="24"/>
      <dgm:spPr>
        <a:prstGeom prst="rect">
          <a:avLst/>
        </a:prstGeom>
      </dgm:spPr>
    </dgm:pt>
    <dgm:pt modelId="{3E6FB875-D9DD-442A-AEEB-D40FA83A79B1}" type="pres">
      <dgm:prSet presAssocID="{70EB8A39-B7C2-4020-B2EC-E3A8CA6C19C2}" presName="vert3" presStyleCnt="0"/>
      <dgm:spPr/>
    </dgm:pt>
    <dgm:pt modelId="{95F52753-48B5-4BB2-ABBD-A125D44D616D}" type="pres">
      <dgm:prSet presAssocID="{CF43BCD4-5796-4A43-BFF3-24E9D9DFFBDA}" presName="thinLine3" presStyleLbl="callout" presStyleIdx="7" presStyleCnt="20"/>
      <dgm:spPr>
        <a:xfrm>
          <a:off x="3762756" y="233442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0272327-C42A-4EEF-A530-C5E1A4DBA659}" type="pres">
      <dgm:prSet presAssocID="{A9BC32F3-02AF-4E3F-8D6E-C2621149BA39}" presName="horz3" presStyleCnt="0"/>
      <dgm:spPr/>
    </dgm:pt>
    <dgm:pt modelId="{AD9976F7-EF4A-45B3-88DA-44E8F1DDFE03}" type="pres">
      <dgm:prSet presAssocID="{A9BC32F3-02AF-4E3F-8D6E-C2621149BA39}" presName="horzSpace3" presStyleCnt="0"/>
      <dgm:spPr/>
    </dgm:pt>
    <dgm:pt modelId="{DB502A7B-68FD-457E-B0B5-EF848BD8329D}" type="pres">
      <dgm:prSet presAssocID="{A9BC32F3-02AF-4E3F-8D6E-C2621149BA39}" presName="tx3" presStyleLbl="revTx" presStyleIdx="10" presStyleCnt="24"/>
      <dgm:spPr>
        <a:prstGeom prst="rect">
          <a:avLst/>
        </a:prstGeom>
      </dgm:spPr>
    </dgm:pt>
    <dgm:pt modelId="{64D00921-D920-43F9-BF80-2ADBEA7E2437}" type="pres">
      <dgm:prSet presAssocID="{A9BC32F3-02AF-4E3F-8D6E-C2621149BA39}" presName="vert3" presStyleCnt="0"/>
      <dgm:spPr/>
    </dgm:pt>
    <dgm:pt modelId="{5D1166B0-41B9-47F6-BC7C-E2489C69E8BA}" type="pres">
      <dgm:prSet presAssocID="{C69DD954-C87F-4F53-8B72-7DCE9479775B}" presName="thinLine2b" presStyleLbl="callout" presStyleIdx="8" presStyleCnt="20"/>
      <dgm:spPr>
        <a:xfrm>
          <a:off x="1254252" y="2610827"/>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11" presStyleCnt="24"/>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12" presStyleCnt="24"/>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9" presStyleCnt="20"/>
      <dgm:spPr>
        <a:xfrm>
          <a:off x="3762756" y="3045318"/>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13" presStyleCnt="24"/>
      <dgm:spPr>
        <a:prstGeom prst="rect">
          <a:avLst/>
        </a:prstGeom>
      </dgm:spPr>
    </dgm:pt>
    <dgm:pt modelId="{570115C8-18C7-4E4D-9EB8-AD5C864E0D7C}" type="pres">
      <dgm:prSet presAssocID="{101E2F27-3CAE-4EB0-97D1-22EBF02CD104}" presName="vert3" presStyleCnt="0"/>
      <dgm:spPr/>
    </dgm:pt>
    <dgm:pt modelId="{C23B6FFC-A03A-4B97-84E9-84FCACCC9A8F}" type="pres">
      <dgm:prSet presAssocID="{59E8DD0A-A0E1-4A9E-83DD-1834D107F181}" presName="thinLine3" presStyleLbl="callout" presStyleIdx="10" presStyleCnt="20"/>
      <dgm:spPr>
        <a:xfrm>
          <a:off x="3762756" y="3355668"/>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9F783DC-8163-4020-B48C-2D5058778A7D}" type="pres">
      <dgm:prSet presAssocID="{F9F67288-AB2B-4EDF-A8EA-E459A4752281}" presName="horz3" presStyleCnt="0"/>
      <dgm:spPr/>
    </dgm:pt>
    <dgm:pt modelId="{B60C0BA0-6CBF-493D-BE56-A5E4C8E25863}" type="pres">
      <dgm:prSet presAssocID="{F9F67288-AB2B-4EDF-A8EA-E459A4752281}" presName="horzSpace3" presStyleCnt="0"/>
      <dgm:spPr/>
    </dgm:pt>
    <dgm:pt modelId="{34880BE0-16B5-4ECF-AC2D-1DD81591A98A}" type="pres">
      <dgm:prSet presAssocID="{F9F67288-AB2B-4EDF-A8EA-E459A4752281}" presName="tx3" presStyleLbl="revTx" presStyleIdx="14" presStyleCnt="24"/>
      <dgm:spPr>
        <a:prstGeom prst="rect">
          <a:avLst/>
        </a:prstGeom>
      </dgm:spPr>
    </dgm:pt>
    <dgm:pt modelId="{F326A1C6-000A-483B-85AE-9D61AFA0273B}" type="pres">
      <dgm:prSet presAssocID="{F9F67288-AB2B-4EDF-A8EA-E459A4752281}" presName="vert3" presStyleCnt="0"/>
      <dgm:spPr/>
    </dgm:pt>
    <dgm:pt modelId="{656565CC-80F2-4F80-A9EB-B652C18519CC}" type="pres">
      <dgm:prSet presAssocID="{4ED914F8-B317-41BC-B388-71947E18D246}" presName="thinLine3" presStyleLbl="callout" presStyleIdx="11" presStyleCnt="20"/>
      <dgm:spPr>
        <a:xfrm>
          <a:off x="3762756" y="3666019"/>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FCBBDC6-642E-4647-B352-D1C4FFAC554A}" type="pres">
      <dgm:prSet presAssocID="{CFA73732-209C-49C2-BBF1-AA54571A88E0}" presName="horz3" presStyleCnt="0"/>
      <dgm:spPr/>
    </dgm:pt>
    <dgm:pt modelId="{5A26DCD0-08DD-4BBB-8483-62B6B7D54797}" type="pres">
      <dgm:prSet presAssocID="{CFA73732-209C-49C2-BBF1-AA54571A88E0}" presName="horzSpace3" presStyleCnt="0"/>
      <dgm:spPr/>
    </dgm:pt>
    <dgm:pt modelId="{A9D4AB26-0963-4093-915F-85897D1A71A7}" type="pres">
      <dgm:prSet presAssocID="{CFA73732-209C-49C2-BBF1-AA54571A88E0}" presName="tx3" presStyleLbl="revTx" presStyleIdx="15" presStyleCnt="24"/>
      <dgm:spPr>
        <a:prstGeom prst="rect">
          <a:avLst/>
        </a:prstGeom>
      </dgm:spPr>
    </dgm:pt>
    <dgm:pt modelId="{A4FF8E2B-E847-4C56-9D4F-3AF99EF79B19}" type="pres">
      <dgm:prSet presAssocID="{CFA73732-209C-49C2-BBF1-AA54571A88E0}" presName="vert3" presStyleCnt="0"/>
      <dgm:spPr/>
    </dgm:pt>
    <dgm:pt modelId="{8F3AE4F1-E828-404B-87BC-AF3A8F062121}" type="pres">
      <dgm:prSet presAssocID="{5B5B565D-6D00-4E7A-9385-F80A0ED5C109}" presName="thinLine3" presStyleLbl="callout" presStyleIdx="12" presStyleCnt="20"/>
      <dgm:spPr>
        <a:xfrm>
          <a:off x="3762756" y="3976369"/>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BE5629C-49DC-409D-88AC-97BFF3854746}" type="pres">
      <dgm:prSet presAssocID="{588F6B3D-10DE-4962-B0D0-F63491C9B95C}" presName="horz3" presStyleCnt="0"/>
      <dgm:spPr/>
    </dgm:pt>
    <dgm:pt modelId="{A6433DEA-6097-4FCD-930A-257C9CB56D76}" type="pres">
      <dgm:prSet presAssocID="{588F6B3D-10DE-4962-B0D0-F63491C9B95C}" presName="horzSpace3" presStyleCnt="0"/>
      <dgm:spPr/>
    </dgm:pt>
    <dgm:pt modelId="{66BA1C30-F8EE-4C93-B4CA-D9BA90609286}" type="pres">
      <dgm:prSet presAssocID="{588F6B3D-10DE-4962-B0D0-F63491C9B95C}" presName="tx3" presStyleLbl="revTx" presStyleIdx="16" presStyleCnt="24"/>
      <dgm:spPr>
        <a:prstGeom prst="rect">
          <a:avLst/>
        </a:prstGeom>
      </dgm:spPr>
    </dgm:pt>
    <dgm:pt modelId="{CB3415D6-7DDA-418E-AD42-CEAF4D974ECB}" type="pres">
      <dgm:prSet presAssocID="{588F6B3D-10DE-4962-B0D0-F63491C9B95C}" presName="vert3" presStyleCnt="0"/>
      <dgm:spPr/>
    </dgm:pt>
    <dgm:pt modelId="{13698A15-9513-4065-91F8-A5EA35D6D619}" type="pres">
      <dgm:prSet presAssocID="{D8557407-A031-490E-A4AC-1A96C61077C2}" presName="thinLine3" presStyleLbl="callout" presStyleIdx="13" presStyleCnt="20"/>
      <dgm:spPr>
        <a:xfrm>
          <a:off x="3762756" y="4286720"/>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090FBA6-705C-4752-9809-FFF235FC5D0D}" type="pres">
      <dgm:prSet presAssocID="{0DECD2FA-79EF-4EAF-8FEC-B99F6007F445}" presName="horz3" presStyleCnt="0"/>
      <dgm:spPr/>
    </dgm:pt>
    <dgm:pt modelId="{A4732E92-58C2-4609-81DB-A08C331D0429}" type="pres">
      <dgm:prSet presAssocID="{0DECD2FA-79EF-4EAF-8FEC-B99F6007F445}" presName="horzSpace3" presStyleCnt="0"/>
      <dgm:spPr/>
    </dgm:pt>
    <dgm:pt modelId="{D193016B-E44D-4F30-B9CC-9A5401432177}" type="pres">
      <dgm:prSet presAssocID="{0DECD2FA-79EF-4EAF-8FEC-B99F6007F445}" presName="tx3" presStyleLbl="revTx" presStyleIdx="17" presStyleCnt="24"/>
      <dgm:spPr>
        <a:prstGeom prst="rect">
          <a:avLst/>
        </a:prstGeom>
      </dgm:spPr>
    </dgm:pt>
    <dgm:pt modelId="{8E97F1E1-A218-482C-9A09-42D9DE5C66EB}" type="pres">
      <dgm:prSet presAssocID="{0DECD2FA-79EF-4EAF-8FEC-B99F6007F445}" presName="vert3" presStyleCnt="0"/>
      <dgm:spPr/>
    </dgm:pt>
    <dgm:pt modelId="{DDD91A24-E534-428B-94E1-33B0719DE039}" type="pres">
      <dgm:prSet presAssocID="{D99679FF-2165-4E52-BF65-948B0D31607E}" presName="thinLine3" presStyleLbl="callout" presStyleIdx="14" presStyleCnt="20"/>
      <dgm:spPr>
        <a:xfrm>
          <a:off x="3762756" y="459707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CD6396D-D95A-4878-BF4E-7F30B6D6EDBA}" type="pres">
      <dgm:prSet presAssocID="{5E0A6C56-3931-4183-8153-B1FC421B9F78}" presName="horz3" presStyleCnt="0"/>
      <dgm:spPr/>
    </dgm:pt>
    <dgm:pt modelId="{07A9905E-077F-4445-B7AF-AC9CDABF7E44}" type="pres">
      <dgm:prSet presAssocID="{5E0A6C56-3931-4183-8153-B1FC421B9F78}" presName="horzSpace3" presStyleCnt="0"/>
      <dgm:spPr/>
    </dgm:pt>
    <dgm:pt modelId="{BF8A41F5-B66C-4E8C-BF98-6E0122552D4E}" type="pres">
      <dgm:prSet presAssocID="{5E0A6C56-3931-4183-8153-B1FC421B9F78}" presName="tx3" presStyleLbl="revTx" presStyleIdx="18" presStyleCnt="24"/>
      <dgm:spPr>
        <a:prstGeom prst="rect">
          <a:avLst/>
        </a:prstGeom>
      </dgm:spPr>
    </dgm:pt>
    <dgm:pt modelId="{E46B8DA4-63C8-4B24-BF90-D57A14E3F7AF}" type="pres">
      <dgm:prSet presAssocID="{5E0A6C56-3931-4183-8153-B1FC421B9F78}" presName="vert3" presStyleCnt="0"/>
      <dgm:spPr/>
    </dgm:pt>
    <dgm:pt modelId="{6774188B-B704-48FF-8BD4-BDAF20193BE8}" type="pres">
      <dgm:prSet presAssocID="{E1B3F96C-A5B6-4B7F-9F9C-E15BE25934B8}" presName="thinLine3" presStyleLbl="callout" presStyleIdx="15" presStyleCnt="20"/>
      <dgm:spPr>
        <a:xfrm>
          <a:off x="3762756" y="490742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BCB45D-B176-45A0-BEFA-7E35485DC8C2}" type="pres">
      <dgm:prSet presAssocID="{5C0FA808-2D42-4C32-9131-A154574F03E8}" presName="horz3" presStyleCnt="0"/>
      <dgm:spPr/>
    </dgm:pt>
    <dgm:pt modelId="{E8B37069-4B61-4384-8F89-DEEC7774A354}" type="pres">
      <dgm:prSet presAssocID="{5C0FA808-2D42-4C32-9131-A154574F03E8}" presName="horzSpace3" presStyleCnt="0"/>
      <dgm:spPr/>
    </dgm:pt>
    <dgm:pt modelId="{3B8E6C39-0CD3-45DF-8000-B07CD9964CF0}" type="pres">
      <dgm:prSet presAssocID="{5C0FA808-2D42-4C32-9131-A154574F03E8}" presName="tx3" presStyleLbl="revTx" presStyleIdx="19" presStyleCnt="24"/>
      <dgm:spPr>
        <a:prstGeom prst="rect">
          <a:avLst/>
        </a:prstGeom>
      </dgm:spPr>
    </dgm:pt>
    <dgm:pt modelId="{DB9B8737-6561-4227-9A5C-74591244C495}" type="pres">
      <dgm:prSet presAssocID="{5C0FA808-2D42-4C32-9131-A154574F03E8}" presName="vert3" presStyleCnt="0"/>
      <dgm:spPr/>
    </dgm:pt>
    <dgm:pt modelId="{E1912BFC-B038-4C7D-BB20-774AFDE75A77}" type="pres">
      <dgm:prSet presAssocID="{F679A482-34C3-45F2-A573-4FBAEC784AED}" presName="thinLine2b" presStyleLbl="callout" presStyleIdx="16" presStyleCnt="20"/>
      <dgm:spPr>
        <a:xfrm>
          <a:off x="1254252" y="5217772"/>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20" presStyleCnt="24"/>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21" presStyleCnt="24"/>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17" presStyleCnt="20"/>
      <dgm:spPr>
        <a:xfrm>
          <a:off x="3762756" y="6168705"/>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22" presStyleCnt="24"/>
      <dgm:spPr>
        <a:prstGeom prst="rect">
          <a:avLst/>
        </a:prstGeom>
      </dgm:spPr>
    </dgm:pt>
    <dgm:pt modelId="{3EBA1CBD-3531-419D-95EC-EA7CF79567DE}" type="pres">
      <dgm:prSet presAssocID="{B3EFF376-3C58-462B-9F3F-CA5B4A8C342E}" presName="vert3" presStyleCnt="0"/>
      <dgm:spPr/>
    </dgm:pt>
    <dgm:pt modelId="{A1B4ED57-B6B7-4DEC-BE6C-C62CE4B683E7}" type="pres">
      <dgm:prSet presAssocID="{DAA4BCA8-E3B5-4BEF-BA4A-A4587D93672F}" presName="thinLine3" presStyleLbl="callout" presStyleIdx="18" presStyleCnt="20"/>
      <dgm:spPr>
        <a:xfrm>
          <a:off x="3762756" y="6995498"/>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D2963B0-1FDB-47CC-B0AD-B8E96F8ADAD9}" type="pres">
      <dgm:prSet presAssocID="{D4FF7071-2778-41CD-84A0-9964A7E76600}" presName="horz3" presStyleCnt="0"/>
      <dgm:spPr/>
    </dgm:pt>
    <dgm:pt modelId="{7D76259E-50F7-456E-B558-7C5F46072243}" type="pres">
      <dgm:prSet presAssocID="{D4FF7071-2778-41CD-84A0-9964A7E76600}" presName="horzSpace3" presStyleCnt="0"/>
      <dgm:spPr/>
    </dgm:pt>
    <dgm:pt modelId="{FB19A3A2-B09A-4FDE-90E5-C3C93C7B2F97}" type="pres">
      <dgm:prSet presAssocID="{D4FF7071-2778-41CD-84A0-9964A7E76600}" presName="tx3" presStyleLbl="revTx" presStyleIdx="23" presStyleCnt="24"/>
      <dgm:spPr>
        <a:prstGeom prst="rect">
          <a:avLst/>
        </a:prstGeom>
      </dgm:spPr>
    </dgm:pt>
    <dgm:pt modelId="{3C0FC82C-F8E4-4DF5-BD9B-6982DCDB17E9}" type="pres">
      <dgm:prSet presAssocID="{D4FF7071-2778-41CD-84A0-9964A7E76600}" presName="vert3" presStyleCnt="0"/>
      <dgm:spPr/>
    </dgm:pt>
    <dgm:pt modelId="{E53BA457-8BF6-4D6E-97E4-67A834ABC61F}" type="pres">
      <dgm:prSet presAssocID="{87AABF80-B7B5-43DF-B3BF-E8E4280B8D2C}" presName="thinLine2b" presStyleLbl="callout" presStyleIdx="19" presStyleCnt="20"/>
      <dgm:spPr>
        <a:xfrm>
          <a:off x="1254252" y="7824716"/>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540CB902-464E-4B98-9D0E-9D0A09446E88}" srcId="{F679A482-34C3-45F2-A573-4FBAEC784AED}" destId="{588F6B3D-10DE-4962-B0D0-F63491C9B95C}" srcOrd="4" destOrd="0" parTransId="{8BDD0628-7DAF-42FF-AB54-209F91A52528}" sibTransId="{D8557407-A031-490E-A4AC-1A96C61077C2}"/>
    <dgm:cxn modelId="{D7FAD70C-C184-4B67-8E6E-69CEA2954495}" srcId="{C69DD954-C87F-4F53-8B72-7DCE9479775B}" destId="{C9A1DFE7-8DD7-4144-A884-A008A17C6B3C}" srcOrd="6" destOrd="0" parTransId="{528E9B79-C867-4CA1-A68A-E97E3C11D233}" sibTransId="{CFADD6CE-456A-4773-BCA8-6E34091408D6}"/>
    <dgm:cxn modelId="{B1CDFD11-51CA-4D6B-95D6-4C643C9F3E9B}" type="presOf" srcId="{77241F70-D43F-47EE-AC6C-6FB4646AD675}" destId="{985C2EE1-8F8D-4762-9FC3-EDA5ABFC0C2E}" srcOrd="0" destOrd="0" presId="urn:microsoft.com/office/officeart/2008/layout/LinedList"/>
    <dgm:cxn modelId="{CDAF2D16-3CE6-41FD-8DC6-12EFE1092141}" srcId="{C69DD954-C87F-4F53-8B72-7DCE9479775B}" destId="{A9BC32F3-02AF-4E3F-8D6E-C2621149BA39}" srcOrd="8" destOrd="0" parTransId="{E46315D0-24B4-462E-B2AF-330B70AE1E58}" sibTransId="{CE11C7EC-F6AF-47D4-B279-66FAEFE89189}"/>
    <dgm:cxn modelId="{B82EA01A-FFF4-4619-9892-8733ED7953B2}" type="presOf" srcId="{CFA73732-209C-49C2-BBF1-AA54571A88E0}" destId="{A9D4AB26-0963-4093-915F-85897D1A71A7}"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A3937C23-D137-4B27-9777-8C22C39A17CE}" type="presOf" srcId="{C69DD954-C87F-4F53-8B72-7DCE9479775B}" destId="{6B819DDA-1086-4848-A3A4-F7993D3498B5}" srcOrd="0" destOrd="0" presId="urn:microsoft.com/office/officeart/2008/layout/LinedList"/>
    <dgm:cxn modelId="{FBF4822A-F3DF-490D-BBE0-0E4CC439FA0B}" type="presOf" srcId="{4591235B-5ED6-4374-A40E-8EF6EAD90630}" destId="{4AB16024-3CD1-4FC2-ADCC-82F88146DFD9}"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0EFD5D39-7CB3-4C3E-B799-D9DB350927AD}" type="presOf" srcId="{5C0FA808-2D42-4C32-9131-A154574F03E8}" destId="{3B8E6C39-0CD3-45DF-8000-B07CD9964CF0}" srcOrd="0" destOrd="0" presId="urn:microsoft.com/office/officeart/2008/layout/LinedList"/>
    <dgm:cxn modelId="{BC2BD25C-94D6-42E6-A81A-9BCA0EFFBF77}" type="presOf" srcId="{14DE4A97-5359-4B9C-8868-73D683158DDC}" destId="{24940FD4-EE88-42A6-97B5-049E0B672F89}" srcOrd="0" destOrd="0" presId="urn:microsoft.com/office/officeart/2008/layout/LinedList"/>
    <dgm:cxn modelId="{619C5B61-C938-4EF2-B10A-F24D404E8C3B}" srcId="{C69DD954-C87F-4F53-8B72-7DCE9479775B}" destId="{E1021188-500A-483D-A034-EE65DF468E72}" srcOrd="5" destOrd="0" parTransId="{E265B153-E4B6-4E8C-80AF-B8770EB96415}" sibTransId="{914D367B-FF9D-4761-ABCA-1C2AFE0FD085}"/>
    <dgm:cxn modelId="{052A4864-5555-479C-8259-E5FDBB861BA5}" srcId="{D8F64041-5E83-47C8-B8E9-AE23B9CC5F03}" destId="{C69DD954-C87F-4F53-8B72-7DCE9479775B}" srcOrd="0" destOrd="0" parTransId="{8345159B-AD6C-45BA-A8BD-25D5BC00BBCB}" sibTransId="{45A71B47-7F62-4502-8E22-9DFF6A000050}"/>
    <dgm:cxn modelId="{3AE6CF49-748A-438E-BF22-C438A9DD4246}" type="presOf" srcId="{2CBB3F6B-9B13-44B3-A1B8-AAE785138692}" destId="{EE0B1877-AAF3-45DB-B715-95F65A03D450}" srcOrd="0" destOrd="0" presId="urn:microsoft.com/office/officeart/2008/layout/LinedList"/>
    <dgm:cxn modelId="{6F66554C-4725-49FF-AA55-F713C4927573}" type="presOf" srcId="{E1021188-500A-483D-A034-EE65DF468E72}" destId="{4433E540-9AC3-41A1-85F3-BC4278C0CD61}" srcOrd="0" destOrd="0" presId="urn:microsoft.com/office/officeart/2008/layout/LinedList"/>
    <dgm:cxn modelId="{76CCC74C-948B-4C10-8CF4-88B133BE0C61}" type="presOf" srcId="{588F6B3D-10DE-4962-B0D0-F63491C9B95C}" destId="{66BA1C30-F8EE-4C93-B4CA-D9BA90609286}" srcOrd="0" destOrd="0" presId="urn:microsoft.com/office/officeart/2008/layout/LinedList"/>
    <dgm:cxn modelId="{3761DA6F-3E73-4593-BC4D-467E3AA66C9D}" srcId="{F679A482-34C3-45F2-A573-4FBAEC784AED}" destId="{5E0A6C56-3931-4183-8153-B1FC421B9F78}" srcOrd="6" destOrd="0" parTransId="{9C87431C-BDAD-4089-9EF8-C5A311E3593B}" sibTransId="{E1B3F96C-A5B6-4B7F-9F9C-E15BE25934B8}"/>
    <dgm:cxn modelId="{58CAE16F-9A0B-4583-B4BB-8BA354B63A14}" type="presOf" srcId="{061F23D1-2A93-4633-A1D8-3BC04C405545}" destId="{5B1F76E7-414F-430A-808E-75B330C60B85}"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925C3771-CCEE-4687-A792-88B5BFC39646}" srcId="{F679A482-34C3-45F2-A573-4FBAEC784AED}" destId="{F9F67288-AB2B-4EDF-A8EA-E459A4752281}" srcOrd="2" destOrd="0" parTransId="{28164756-4D60-4108-B4EF-90FF8485FCF7}" sibTransId="{4ED914F8-B317-41BC-B388-71947E18D246}"/>
    <dgm:cxn modelId="{351C5F57-8CA9-4056-BB8A-24FA13DF959F}" type="presOf" srcId="{101E2F27-3CAE-4EB0-97D1-22EBF02CD104}" destId="{7FBF0640-9559-403F-BB4B-9FAD07969BC8}"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B56E1B5A-910A-4671-8DDC-699D0D4B82D2}" type="presOf" srcId="{A9BC32F3-02AF-4E3F-8D6E-C2621149BA39}" destId="{DB502A7B-68FD-457E-B0B5-EF848BD8329D}" srcOrd="0" destOrd="0" presId="urn:microsoft.com/office/officeart/2008/layout/LinedList"/>
    <dgm:cxn modelId="{90F6817B-88A0-4EF4-809A-8612F3EBB831}" srcId="{87AABF80-B7B5-43DF-B3BF-E8E4280B8D2C}" destId="{B3EFF376-3C58-462B-9F3F-CA5B4A8C342E}" srcOrd="1" destOrd="0" parTransId="{9FEB0BC1-8B87-47F4-9BA0-256FC68B454A}" sibTransId="{DAA4BCA8-E3B5-4BEF-BA4A-A4587D93672F}"/>
    <dgm:cxn modelId="{65D3F27D-E352-46E1-882D-82FFC859CAEE}" type="presOf" srcId="{6C387F3C-B712-4EAC-8E4A-EB8C1C6981EC}" destId="{3F088661-9DA5-4C29-8391-62F9B24EC7F0}" srcOrd="0" destOrd="0" presId="urn:microsoft.com/office/officeart/2008/layout/LinedList"/>
    <dgm:cxn modelId="{1C14857E-7DA0-4BE4-B577-33F1814DCE28}" type="presOf" srcId="{5749782B-0DE4-4D20-9BC3-924536958097}" destId="{22007A70-F527-49CB-A23A-CD7B0C76194F}" srcOrd="0" destOrd="0" presId="urn:microsoft.com/office/officeart/2008/layout/LinedList"/>
    <dgm:cxn modelId="{A948978B-F529-4A51-8B88-65CB30643642}" srcId="{C69DD954-C87F-4F53-8B72-7DCE9479775B}" destId="{70EB8A39-B7C2-4020-B2EC-E3A8CA6C19C2}" srcOrd="7" destOrd="0" parTransId="{1E1116A2-DBE8-40A4-9732-F777520F5414}" sibTransId="{CF43BCD4-5796-4A43-BFF3-24E9D9DFFBDA}"/>
    <dgm:cxn modelId="{29879C8E-2336-44A7-BF9D-C6983FFBB442}" type="presOf" srcId="{5E0A6C56-3931-4183-8153-B1FC421B9F78}" destId="{BF8A41F5-B66C-4E8C-BF98-6E0122552D4E}" srcOrd="0" destOrd="0" presId="urn:microsoft.com/office/officeart/2008/layout/LinedList"/>
    <dgm:cxn modelId="{80B2F991-6F58-419E-9263-8991661766FA}" type="presOf" srcId="{02C11EF7-9397-4E81-91AD-C8A12037184D}" destId="{893A9337-F836-4931-AEC9-5C4276E019B9}" srcOrd="0" destOrd="0" presId="urn:microsoft.com/office/officeart/2008/layout/LinedList"/>
    <dgm:cxn modelId="{6D373498-C7B7-4EDA-AB3B-8308596F892E}" type="presOf" srcId="{87AABF80-B7B5-43DF-B3BF-E8E4280B8D2C}" destId="{5FE5A7C1-E42C-42C6-A934-3BC9CF40615D}" srcOrd="0" destOrd="0" presId="urn:microsoft.com/office/officeart/2008/layout/LinedList"/>
    <dgm:cxn modelId="{E1EDC29A-8A8C-43D5-B678-3B584B95094E}" srcId="{C69DD954-C87F-4F53-8B72-7DCE9479775B}" destId="{2CBB3F6B-9B13-44B3-A1B8-AAE785138692}" srcOrd="3" destOrd="0" parTransId="{B01CDCD2-2FC4-4F0C-8234-543B3735E264}" sibTransId="{B1F92EE3-6279-4D0E-B502-899440E9F164}"/>
    <dgm:cxn modelId="{2A439D9C-0940-44E1-866B-305D21576FA2}" srcId="{C69DD954-C87F-4F53-8B72-7DCE9479775B}" destId="{77241F70-D43F-47EE-AC6C-6FB4646AD675}" srcOrd="0" destOrd="0" parTransId="{902E2E56-D9C4-4D69-ADE5-65B9210D1BD7}" sibTransId="{C597EF34-F324-4F88-BD48-E42263CF3F21}"/>
    <dgm:cxn modelId="{FC36809E-C9A2-43A7-A6B5-92E85C7A22E3}" srcId="{87AABF80-B7B5-43DF-B3BF-E8E4280B8D2C}" destId="{D4FF7071-2778-41CD-84A0-9964A7E76600}" srcOrd="2" destOrd="0" parTransId="{F8602D88-7900-46B4-8DA3-3847589262C9}" sibTransId="{7024863E-CAC4-4846-8687-E82900A46FC9}"/>
    <dgm:cxn modelId="{8A41CEA3-9A60-41B2-BD13-B2B54AD2F1B6}" srcId="{C69DD954-C87F-4F53-8B72-7DCE9479775B}" destId="{4591235B-5ED6-4374-A40E-8EF6EAD90630}" srcOrd="4" destOrd="0" parTransId="{2543E678-7E8B-4A00-AC61-39D3DAFC8847}" sibTransId="{0212E616-1B21-47BB-A20F-585088DA8C72}"/>
    <dgm:cxn modelId="{E013A6AB-6960-4BE1-82EF-A51E8B28BE24}" type="presOf" srcId="{0DECD2FA-79EF-4EAF-8FEC-B99F6007F445}" destId="{D193016B-E44D-4F30-B9CC-9A5401432177}" srcOrd="0" destOrd="0" presId="urn:microsoft.com/office/officeart/2008/layout/LinedList"/>
    <dgm:cxn modelId="{15DF53C3-5AE8-4B56-B273-D5F12CE85C93}" type="presOf" srcId="{F9F67288-AB2B-4EDF-A8EA-E459A4752281}" destId="{34880BE0-16B5-4ECF-AC2D-1DD81591A98A}" srcOrd="0" destOrd="0" presId="urn:microsoft.com/office/officeart/2008/layout/LinedList"/>
    <dgm:cxn modelId="{476091C6-73A6-4A82-81C0-3566FE6A980E}" type="presOf" srcId="{C9A1DFE7-8DD7-4144-A884-A008A17C6B3C}" destId="{4FF007BD-F9F1-450E-9D5C-6015EAE2F278}" srcOrd="0" destOrd="0" presId="urn:microsoft.com/office/officeart/2008/layout/LinedList"/>
    <dgm:cxn modelId="{D0242CCA-E947-4C8A-B4C7-A0497F0EBB90}" type="presOf" srcId="{F679A482-34C3-45F2-A573-4FBAEC784AED}" destId="{DFCF52E9-6B4A-4BA1-A7C2-0C2669C54247}" srcOrd="0" destOrd="0" presId="urn:microsoft.com/office/officeart/2008/layout/LinedList"/>
    <dgm:cxn modelId="{8A28CFCF-5321-46AC-9834-0EE685502615}" type="presOf" srcId="{D4FF7071-2778-41CD-84A0-9964A7E76600}" destId="{FB19A3A2-B09A-4FDE-90E5-C3C93C7B2F97}"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856AC8D6-4E79-48E9-9F56-CE13B60EE4D8}" type="presOf" srcId="{B3EFF376-3C58-462B-9F3F-CA5B4A8C342E}" destId="{38984F87-430F-45DB-9504-90E4CB0F7885}" srcOrd="0" destOrd="0" presId="urn:microsoft.com/office/officeart/2008/layout/LinedList"/>
    <dgm:cxn modelId="{9B1E2DDA-EA5C-4CDC-B790-D47C6BFA54DF}" srcId="{F679A482-34C3-45F2-A573-4FBAEC784AED}" destId="{5C0FA808-2D42-4C32-9131-A154574F03E8}" srcOrd="7" destOrd="0" parTransId="{18AAEAA5-AC4E-4810-867A-18447AC22F16}" sibTransId="{1EEAEB46-5912-4170-B2A5-58A003801FBA}"/>
    <dgm:cxn modelId="{D9470DE5-FC23-42D0-B6DB-68FABDAA0A06}" srcId="{F679A482-34C3-45F2-A573-4FBAEC784AED}" destId="{0DECD2FA-79EF-4EAF-8FEC-B99F6007F445}" srcOrd="5" destOrd="0" parTransId="{E685E1B2-5B7B-4066-A257-650D8DBC0C46}" sibTransId="{D99679FF-2165-4E52-BF65-948B0D31607E}"/>
    <dgm:cxn modelId="{210965EE-B2B5-4BBE-AC79-3B0319F0690F}" srcId="{C69DD954-C87F-4F53-8B72-7DCE9479775B}" destId="{02C11EF7-9397-4E81-91AD-C8A12037184D}" srcOrd="2" destOrd="0" parTransId="{3081692D-7869-4D40-9AB8-B5613339D002}" sibTransId="{04030D59-1E7C-49B1-8C6D-3D07F74423A1}"/>
    <dgm:cxn modelId="{857D12F3-E283-416A-B7B5-875A58B43C5F}" type="presOf" srcId="{70EB8A39-B7C2-4020-B2EC-E3A8CA6C19C2}" destId="{51450CEC-8362-4DEA-A438-24F9B136FF95}"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3BD58BFE-8CD5-40C3-ADB2-6CAD2CB20B16}" type="presOf" srcId="{D8F64041-5E83-47C8-B8E9-AE23B9CC5F03}" destId="{22888A38-B5EB-43A1-92C2-6C0063524EB0}" srcOrd="0" destOrd="0" presId="urn:microsoft.com/office/officeart/2008/layout/LinedList"/>
    <dgm:cxn modelId="{C71312FF-4577-4DDE-ADFC-B012BDEB2E66}" srcId="{F679A482-34C3-45F2-A573-4FBAEC784AED}" destId="{CFA73732-209C-49C2-BBF1-AA54571A88E0}" srcOrd="3" destOrd="0" parTransId="{7594A4F4-A175-488F-8AE0-F97A22BDF6A9}" sibTransId="{5B5B565D-6D00-4E7A-9385-F80A0ED5C109}"/>
    <dgm:cxn modelId="{4FFC850F-C791-4103-B4CD-221262EBF5C1}" type="presParOf" srcId="{5B1F76E7-414F-430A-808E-75B330C60B85}" destId="{EB5ED569-094C-4B1A-BD1F-3123DBBAAE94}" srcOrd="0" destOrd="0" presId="urn:microsoft.com/office/officeart/2008/layout/LinedList"/>
    <dgm:cxn modelId="{F5AF8EBD-698A-4A5C-B9B5-E2461E1C7457}" type="presParOf" srcId="{5B1F76E7-414F-430A-808E-75B330C60B85}" destId="{6D996FB2-526B-4DA1-BFA7-5874D8992F11}" srcOrd="1" destOrd="0" presId="urn:microsoft.com/office/officeart/2008/layout/LinedList"/>
    <dgm:cxn modelId="{31BC9047-EF0E-4E7F-8496-809769ABE4B3}" type="presParOf" srcId="{6D996FB2-526B-4DA1-BFA7-5874D8992F11}" destId="{22888A38-B5EB-43A1-92C2-6C0063524EB0}" srcOrd="0" destOrd="0" presId="urn:microsoft.com/office/officeart/2008/layout/LinedList"/>
    <dgm:cxn modelId="{97726B63-3339-4B9F-9B28-70B476F56355}" type="presParOf" srcId="{6D996FB2-526B-4DA1-BFA7-5874D8992F11}" destId="{F2BB51E4-4616-44D2-8EEF-7A1A22E821E0}" srcOrd="1" destOrd="0" presId="urn:microsoft.com/office/officeart/2008/layout/LinedList"/>
    <dgm:cxn modelId="{F970B297-3C8A-4029-BAA2-92D7B328D2F1}" type="presParOf" srcId="{F2BB51E4-4616-44D2-8EEF-7A1A22E821E0}" destId="{CBDC3C07-3869-419E-B5D9-9EA887A6B7E4}" srcOrd="0" destOrd="0" presId="urn:microsoft.com/office/officeart/2008/layout/LinedList"/>
    <dgm:cxn modelId="{44D9867F-799A-4501-87DC-AD4841A268B5}" type="presParOf" srcId="{F2BB51E4-4616-44D2-8EEF-7A1A22E821E0}" destId="{9F7DEBE2-ED6C-40EB-937F-70565C3DDB80}" srcOrd="1" destOrd="0" presId="urn:microsoft.com/office/officeart/2008/layout/LinedList"/>
    <dgm:cxn modelId="{437AF37D-0D8E-4C3D-A14C-67FC727EC214}" type="presParOf" srcId="{9F7DEBE2-ED6C-40EB-937F-70565C3DDB80}" destId="{C9C4C531-8444-4ADA-A794-2985E5CA5608}" srcOrd="0" destOrd="0" presId="urn:microsoft.com/office/officeart/2008/layout/LinedList"/>
    <dgm:cxn modelId="{6B46EF9D-CFF1-4FD2-BA8B-21172B9F8618}" type="presParOf" srcId="{9F7DEBE2-ED6C-40EB-937F-70565C3DDB80}" destId="{6B819DDA-1086-4848-A3A4-F7993D3498B5}" srcOrd="1" destOrd="0" presId="urn:microsoft.com/office/officeart/2008/layout/LinedList"/>
    <dgm:cxn modelId="{70A53AE7-B1CD-43A7-8CA9-26AC6E90B46A}" type="presParOf" srcId="{9F7DEBE2-ED6C-40EB-937F-70565C3DDB80}" destId="{08637587-AE55-4EE4-BC26-4A42DF51BE65}" srcOrd="2" destOrd="0" presId="urn:microsoft.com/office/officeart/2008/layout/LinedList"/>
    <dgm:cxn modelId="{B5233DE2-7D1F-47FC-9E64-5262117C22CE}" type="presParOf" srcId="{08637587-AE55-4EE4-BC26-4A42DF51BE65}" destId="{CC1657ED-5478-4370-8EAF-0A45189B8541}" srcOrd="0" destOrd="0" presId="urn:microsoft.com/office/officeart/2008/layout/LinedList"/>
    <dgm:cxn modelId="{5AC572C5-AFD4-4C30-B028-6715E5ED9441}" type="presParOf" srcId="{CC1657ED-5478-4370-8EAF-0A45189B8541}" destId="{6F35CA74-9E99-4F3B-8220-7B0170B619E5}" srcOrd="0" destOrd="0" presId="urn:microsoft.com/office/officeart/2008/layout/LinedList"/>
    <dgm:cxn modelId="{AE7F757C-3A17-4D37-AD36-4F4E4B805870}" type="presParOf" srcId="{CC1657ED-5478-4370-8EAF-0A45189B8541}" destId="{985C2EE1-8F8D-4762-9FC3-EDA5ABFC0C2E}" srcOrd="1" destOrd="0" presId="urn:microsoft.com/office/officeart/2008/layout/LinedList"/>
    <dgm:cxn modelId="{AD20A4A0-A75B-4927-84E1-8914AA54A3CA}" type="presParOf" srcId="{CC1657ED-5478-4370-8EAF-0A45189B8541}" destId="{E5716909-30C1-4D59-8E8A-0F4DC66EFBC5}" srcOrd="2" destOrd="0" presId="urn:microsoft.com/office/officeart/2008/layout/LinedList"/>
    <dgm:cxn modelId="{9DB7B51A-0D90-4D4E-9B85-E5C9959EDE70}" type="presParOf" srcId="{08637587-AE55-4EE4-BC26-4A42DF51BE65}" destId="{5E09E1CD-959D-49C6-ACF6-771B3AF1EA3E}" srcOrd="1" destOrd="0" presId="urn:microsoft.com/office/officeart/2008/layout/LinedList"/>
    <dgm:cxn modelId="{002FA29F-3940-4322-8ABB-E3361007AE4D}" type="presParOf" srcId="{08637587-AE55-4EE4-BC26-4A42DF51BE65}" destId="{256537D6-3058-4A85-A063-CCB64FEE0C8A}" srcOrd="2" destOrd="0" presId="urn:microsoft.com/office/officeart/2008/layout/LinedList"/>
    <dgm:cxn modelId="{59E2ED6A-1E00-405C-868C-25B4B9FCEDA9}" type="presParOf" srcId="{256537D6-3058-4A85-A063-CCB64FEE0C8A}" destId="{CD49002A-E63D-446C-B775-4A862AB473AC}" srcOrd="0" destOrd="0" presId="urn:microsoft.com/office/officeart/2008/layout/LinedList"/>
    <dgm:cxn modelId="{DB915A2D-7DB5-43C5-906D-4583C76F9DB5}" type="presParOf" srcId="{256537D6-3058-4A85-A063-CCB64FEE0C8A}" destId="{24940FD4-EE88-42A6-97B5-049E0B672F89}" srcOrd="1" destOrd="0" presId="urn:microsoft.com/office/officeart/2008/layout/LinedList"/>
    <dgm:cxn modelId="{A9018C11-15A4-4DB1-873A-9EAEFEA573B1}" type="presParOf" srcId="{256537D6-3058-4A85-A063-CCB64FEE0C8A}" destId="{4323A27E-524F-48EE-8B06-9D72C95AEE52}" srcOrd="2" destOrd="0" presId="urn:microsoft.com/office/officeart/2008/layout/LinedList"/>
    <dgm:cxn modelId="{851FDAFC-7B37-4061-A965-1443613B666D}" type="presParOf" srcId="{08637587-AE55-4EE4-BC26-4A42DF51BE65}" destId="{74DCDA44-22B4-46F0-BEDA-F4CF85A3EC27}" srcOrd="3" destOrd="0" presId="urn:microsoft.com/office/officeart/2008/layout/LinedList"/>
    <dgm:cxn modelId="{4BF89AB2-E697-4F04-A849-F9FEB43C98C5}" type="presParOf" srcId="{08637587-AE55-4EE4-BC26-4A42DF51BE65}" destId="{85974910-8638-48A0-9FBF-89BF519CF099}" srcOrd="4" destOrd="0" presId="urn:microsoft.com/office/officeart/2008/layout/LinedList"/>
    <dgm:cxn modelId="{6C76E852-691D-4BFD-9ABE-993C4EEA388F}" type="presParOf" srcId="{85974910-8638-48A0-9FBF-89BF519CF099}" destId="{F08B45C5-2393-4B30-AD32-B5F20E9A1748}" srcOrd="0" destOrd="0" presId="urn:microsoft.com/office/officeart/2008/layout/LinedList"/>
    <dgm:cxn modelId="{368F8196-078E-49DB-95BF-9C6BED38911F}" type="presParOf" srcId="{85974910-8638-48A0-9FBF-89BF519CF099}" destId="{893A9337-F836-4931-AEC9-5C4276E019B9}" srcOrd="1" destOrd="0" presId="urn:microsoft.com/office/officeart/2008/layout/LinedList"/>
    <dgm:cxn modelId="{626F6A07-5A3D-4224-8BDA-8F6816AE760A}" type="presParOf" srcId="{85974910-8638-48A0-9FBF-89BF519CF099}" destId="{58DEB19B-4968-475B-B3C7-B8344978DBFF}" srcOrd="2" destOrd="0" presId="urn:microsoft.com/office/officeart/2008/layout/LinedList"/>
    <dgm:cxn modelId="{370379DF-DE60-4E65-A988-9B5F699E705B}" type="presParOf" srcId="{08637587-AE55-4EE4-BC26-4A42DF51BE65}" destId="{B0B4E4EA-53AB-48EA-AB19-CFBB40087383}" srcOrd="5" destOrd="0" presId="urn:microsoft.com/office/officeart/2008/layout/LinedList"/>
    <dgm:cxn modelId="{3D30E853-97B8-4FE7-9B13-A37276AEAC6B}" type="presParOf" srcId="{08637587-AE55-4EE4-BC26-4A42DF51BE65}" destId="{AC1B4E47-6261-4A46-896E-156FF8EBBC25}" srcOrd="6" destOrd="0" presId="urn:microsoft.com/office/officeart/2008/layout/LinedList"/>
    <dgm:cxn modelId="{E0BD3A96-D3DC-47C8-9E0C-BFBDC8613677}" type="presParOf" srcId="{AC1B4E47-6261-4A46-896E-156FF8EBBC25}" destId="{14B6B7B3-62B2-4123-8F5F-03E4AF633104}" srcOrd="0" destOrd="0" presId="urn:microsoft.com/office/officeart/2008/layout/LinedList"/>
    <dgm:cxn modelId="{241FCE3B-37E9-41F0-82E2-40A29AE8EE8F}" type="presParOf" srcId="{AC1B4E47-6261-4A46-896E-156FF8EBBC25}" destId="{EE0B1877-AAF3-45DB-B715-95F65A03D450}" srcOrd="1" destOrd="0" presId="urn:microsoft.com/office/officeart/2008/layout/LinedList"/>
    <dgm:cxn modelId="{C72194A3-8185-4FE5-A69F-297E31458D50}" type="presParOf" srcId="{AC1B4E47-6261-4A46-896E-156FF8EBBC25}" destId="{53F5D5F4-684F-4350-8803-471BD3277C13}" srcOrd="2" destOrd="0" presId="urn:microsoft.com/office/officeart/2008/layout/LinedList"/>
    <dgm:cxn modelId="{797CAC5B-C8E6-4DB4-9D63-BBB7F0BC665B}" type="presParOf" srcId="{08637587-AE55-4EE4-BC26-4A42DF51BE65}" destId="{2F381982-8BB2-4BCB-8832-B11DC320EEC9}" srcOrd="7" destOrd="0" presId="urn:microsoft.com/office/officeart/2008/layout/LinedList"/>
    <dgm:cxn modelId="{C17D9CF0-45F4-43E6-A9BC-9C5E31DB5109}" type="presParOf" srcId="{08637587-AE55-4EE4-BC26-4A42DF51BE65}" destId="{52617552-6B3A-44D4-B950-12014E428D6F}" srcOrd="8" destOrd="0" presId="urn:microsoft.com/office/officeart/2008/layout/LinedList"/>
    <dgm:cxn modelId="{47175223-325B-4273-92C9-8B788DBC1F96}" type="presParOf" srcId="{52617552-6B3A-44D4-B950-12014E428D6F}" destId="{3AAC0DC8-704B-4FD2-8052-7AAF44AF8155}" srcOrd="0" destOrd="0" presId="urn:microsoft.com/office/officeart/2008/layout/LinedList"/>
    <dgm:cxn modelId="{4D00915C-B5C6-405F-BB46-559BB65DB356}" type="presParOf" srcId="{52617552-6B3A-44D4-B950-12014E428D6F}" destId="{4AB16024-3CD1-4FC2-ADCC-82F88146DFD9}" srcOrd="1" destOrd="0" presId="urn:microsoft.com/office/officeart/2008/layout/LinedList"/>
    <dgm:cxn modelId="{E28AB8E9-1804-4648-AB1F-C97BB4EB852F}" type="presParOf" srcId="{52617552-6B3A-44D4-B950-12014E428D6F}" destId="{0A5F0DDA-38AB-400D-ABF0-5D109B290C3D}" srcOrd="2" destOrd="0" presId="urn:microsoft.com/office/officeart/2008/layout/LinedList"/>
    <dgm:cxn modelId="{8318A9B1-7D27-44ED-8D62-7F778E8DC273}" type="presParOf" srcId="{08637587-AE55-4EE4-BC26-4A42DF51BE65}" destId="{28B18203-7966-4202-B10F-E7432E076E84}" srcOrd="9" destOrd="0" presId="urn:microsoft.com/office/officeart/2008/layout/LinedList"/>
    <dgm:cxn modelId="{28FE020C-0620-4916-9CE2-341F06D90923}" type="presParOf" srcId="{08637587-AE55-4EE4-BC26-4A42DF51BE65}" destId="{86C1C713-81CA-441F-BC66-793100771288}" srcOrd="10" destOrd="0" presId="urn:microsoft.com/office/officeart/2008/layout/LinedList"/>
    <dgm:cxn modelId="{C1B056A5-5639-4366-BE8F-C92670CB43F9}" type="presParOf" srcId="{86C1C713-81CA-441F-BC66-793100771288}" destId="{349095A8-87E0-4936-AE18-69D77D3AB1FF}" srcOrd="0" destOrd="0" presId="urn:microsoft.com/office/officeart/2008/layout/LinedList"/>
    <dgm:cxn modelId="{E96DE4CA-4CFD-43E7-A4C7-3ACE095E661B}" type="presParOf" srcId="{86C1C713-81CA-441F-BC66-793100771288}" destId="{4433E540-9AC3-41A1-85F3-BC4278C0CD61}" srcOrd="1" destOrd="0" presId="urn:microsoft.com/office/officeart/2008/layout/LinedList"/>
    <dgm:cxn modelId="{52E3390A-6404-48D5-B12F-FBA546AA932D}" type="presParOf" srcId="{86C1C713-81CA-441F-BC66-793100771288}" destId="{06024D00-CC04-4C83-84B2-1A678B34D6EA}" srcOrd="2" destOrd="0" presId="urn:microsoft.com/office/officeart/2008/layout/LinedList"/>
    <dgm:cxn modelId="{EEB7D1FE-72DF-4818-9DE1-5BDEAC15A44B}" type="presParOf" srcId="{08637587-AE55-4EE4-BC26-4A42DF51BE65}" destId="{3CE1FB31-3A26-48A0-A25B-2F81E999F996}" srcOrd="11" destOrd="0" presId="urn:microsoft.com/office/officeart/2008/layout/LinedList"/>
    <dgm:cxn modelId="{2BFE728E-DC68-470A-BD79-0441E0200605}" type="presParOf" srcId="{08637587-AE55-4EE4-BC26-4A42DF51BE65}" destId="{E79E6D7B-FABC-45F7-9C06-7D312D1B171A}" srcOrd="12" destOrd="0" presId="urn:microsoft.com/office/officeart/2008/layout/LinedList"/>
    <dgm:cxn modelId="{798F6A5B-8176-4E7F-B1B3-F9B8AD49D2CA}" type="presParOf" srcId="{E79E6D7B-FABC-45F7-9C06-7D312D1B171A}" destId="{603516A7-1BF7-43D9-B389-827E361DC4B5}" srcOrd="0" destOrd="0" presId="urn:microsoft.com/office/officeart/2008/layout/LinedList"/>
    <dgm:cxn modelId="{733AF5B9-3DBB-4A39-81D7-23955F0BC6E8}" type="presParOf" srcId="{E79E6D7B-FABC-45F7-9C06-7D312D1B171A}" destId="{4FF007BD-F9F1-450E-9D5C-6015EAE2F278}" srcOrd="1" destOrd="0" presId="urn:microsoft.com/office/officeart/2008/layout/LinedList"/>
    <dgm:cxn modelId="{B87AD9F5-D4A5-4B7A-AF97-0199D4B260ED}" type="presParOf" srcId="{E79E6D7B-FABC-45F7-9C06-7D312D1B171A}" destId="{87377D76-DCEE-4A01-ACAC-642C07E63A37}" srcOrd="2" destOrd="0" presId="urn:microsoft.com/office/officeart/2008/layout/LinedList"/>
    <dgm:cxn modelId="{7C8E98DE-4B6F-44A2-8E8A-A111A1F94797}" type="presParOf" srcId="{08637587-AE55-4EE4-BC26-4A42DF51BE65}" destId="{D2A6A0A7-973C-4229-9236-C0EAA5EE3879}" srcOrd="13" destOrd="0" presId="urn:microsoft.com/office/officeart/2008/layout/LinedList"/>
    <dgm:cxn modelId="{2599C374-E731-4EDB-BE68-6D524B89A932}" type="presParOf" srcId="{08637587-AE55-4EE4-BC26-4A42DF51BE65}" destId="{7A353D99-899B-475A-B9A2-782A7470045A}" srcOrd="14" destOrd="0" presId="urn:microsoft.com/office/officeart/2008/layout/LinedList"/>
    <dgm:cxn modelId="{B1489716-1824-4CF6-898E-0B3C0B330DD9}" type="presParOf" srcId="{7A353D99-899B-475A-B9A2-782A7470045A}" destId="{6DAB73A4-ECE4-4287-A20A-0FBA534BF608}" srcOrd="0" destOrd="0" presId="urn:microsoft.com/office/officeart/2008/layout/LinedList"/>
    <dgm:cxn modelId="{3B021E1E-86A5-4EA2-9E8C-B5BCAB407558}" type="presParOf" srcId="{7A353D99-899B-475A-B9A2-782A7470045A}" destId="{51450CEC-8362-4DEA-A438-24F9B136FF95}" srcOrd="1" destOrd="0" presId="urn:microsoft.com/office/officeart/2008/layout/LinedList"/>
    <dgm:cxn modelId="{9815EDA7-068D-43E0-9B16-627124F1C2BA}" type="presParOf" srcId="{7A353D99-899B-475A-B9A2-782A7470045A}" destId="{3E6FB875-D9DD-442A-AEEB-D40FA83A79B1}" srcOrd="2" destOrd="0" presId="urn:microsoft.com/office/officeart/2008/layout/LinedList"/>
    <dgm:cxn modelId="{63A38046-D66E-4141-96EA-3937E6CC4216}" type="presParOf" srcId="{08637587-AE55-4EE4-BC26-4A42DF51BE65}" destId="{95F52753-48B5-4BB2-ABBD-A125D44D616D}" srcOrd="15" destOrd="0" presId="urn:microsoft.com/office/officeart/2008/layout/LinedList"/>
    <dgm:cxn modelId="{7733264C-1E8A-4B02-9B87-ED5DFDA58D96}" type="presParOf" srcId="{08637587-AE55-4EE4-BC26-4A42DF51BE65}" destId="{00272327-C42A-4EEF-A530-C5E1A4DBA659}" srcOrd="16" destOrd="0" presId="urn:microsoft.com/office/officeart/2008/layout/LinedList"/>
    <dgm:cxn modelId="{583A0AA2-F236-4C9C-A288-ECCADE977E3A}" type="presParOf" srcId="{00272327-C42A-4EEF-A530-C5E1A4DBA659}" destId="{AD9976F7-EF4A-45B3-88DA-44E8F1DDFE03}" srcOrd="0" destOrd="0" presId="urn:microsoft.com/office/officeart/2008/layout/LinedList"/>
    <dgm:cxn modelId="{49C2D33F-0DC7-45BF-AF1C-840A910F1128}" type="presParOf" srcId="{00272327-C42A-4EEF-A530-C5E1A4DBA659}" destId="{DB502A7B-68FD-457E-B0B5-EF848BD8329D}" srcOrd="1" destOrd="0" presId="urn:microsoft.com/office/officeart/2008/layout/LinedList"/>
    <dgm:cxn modelId="{2425B955-B88A-460A-BD56-BF54D07093D0}" type="presParOf" srcId="{00272327-C42A-4EEF-A530-C5E1A4DBA659}" destId="{64D00921-D920-43F9-BF80-2ADBEA7E2437}" srcOrd="2" destOrd="0" presId="urn:microsoft.com/office/officeart/2008/layout/LinedList"/>
    <dgm:cxn modelId="{291752AC-B799-4B7D-BAD1-7E02ED6C0F38}" type="presParOf" srcId="{F2BB51E4-4616-44D2-8EEF-7A1A22E821E0}" destId="{5D1166B0-41B9-47F6-BC7C-E2489C69E8BA}" srcOrd="2" destOrd="0" presId="urn:microsoft.com/office/officeart/2008/layout/LinedList"/>
    <dgm:cxn modelId="{1EB620EF-4F42-4359-B60C-F5B31FC19D3D}" type="presParOf" srcId="{F2BB51E4-4616-44D2-8EEF-7A1A22E821E0}" destId="{38842258-2DDE-4A57-9E48-EEA29E6933D8}" srcOrd="3" destOrd="0" presId="urn:microsoft.com/office/officeart/2008/layout/LinedList"/>
    <dgm:cxn modelId="{D73F7F73-B277-4926-ACE1-69862FAD941A}" type="presParOf" srcId="{F2BB51E4-4616-44D2-8EEF-7A1A22E821E0}" destId="{BA3D5D0D-CD2B-4966-9D2B-845012BC25BC}" srcOrd="4" destOrd="0" presId="urn:microsoft.com/office/officeart/2008/layout/LinedList"/>
    <dgm:cxn modelId="{92B915CB-EC2E-449C-8CDB-EA7EA1BE97C9}" type="presParOf" srcId="{BA3D5D0D-CD2B-4966-9D2B-845012BC25BC}" destId="{3199EF65-F0F0-46CC-A4FF-D7B28AB32BDD}" srcOrd="0" destOrd="0" presId="urn:microsoft.com/office/officeart/2008/layout/LinedList"/>
    <dgm:cxn modelId="{755905D5-AC3F-494E-A0C3-9DE27F75E4E7}" type="presParOf" srcId="{BA3D5D0D-CD2B-4966-9D2B-845012BC25BC}" destId="{DFCF52E9-6B4A-4BA1-A7C2-0C2669C54247}" srcOrd="1" destOrd="0" presId="urn:microsoft.com/office/officeart/2008/layout/LinedList"/>
    <dgm:cxn modelId="{7E5233AE-B0D0-4174-A258-2B1C45615DF2}" type="presParOf" srcId="{BA3D5D0D-CD2B-4966-9D2B-845012BC25BC}" destId="{FA2A932A-DF6D-41F5-B0A5-978FA2A8F890}" srcOrd="2" destOrd="0" presId="urn:microsoft.com/office/officeart/2008/layout/LinedList"/>
    <dgm:cxn modelId="{A075F924-B0BF-4B6D-860E-AAEE79592D59}" type="presParOf" srcId="{FA2A932A-DF6D-41F5-B0A5-978FA2A8F890}" destId="{3A6FD6FF-4700-461A-8570-9F44CC959EEA}" srcOrd="0" destOrd="0" presId="urn:microsoft.com/office/officeart/2008/layout/LinedList"/>
    <dgm:cxn modelId="{AC715D47-E5E4-4041-9F9E-5AA292EB9A87}" type="presParOf" srcId="{3A6FD6FF-4700-461A-8570-9F44CC959EEA}" destId="{AB9A93D7-664E-479A-BBF3-F77CF77C2CE1}" srcOrd="0" destOrd="0" presId="urn:microsoft.com/office/officeart/2008/layout/LinedList"/>
    <dgm:cxn modelId="{33FCA3AA-F5E9-46C1-B85B-95844B99D7F3}" type="presParOf" srcId="{3A6FD6FF-4700-461A-8570-9F44CC959EEA}" destId="{22007A70-F527-49CB-A23A-CD7B0C76194F}" srcOrd="1" destOrd="0" presId="urn:microsoft.com/office/officeart/2008/layout/LinedList"/>
    <dgm:cxn modelId="{2A260571-B6AB-4DCA-B944-9A1F10BC2F63}" type="presParOf" srcId="{3A6FD6FF-4700-461A-8570-9F44CC959EEA}" destId="{427621CC-E933-4DF7-9056-27EDF3E28CFA}" srcOrd="2" destOrd="0" presId="urn:microsoft.com/office/officeart/2008/layout/LinedList"/>
    <dgm:cxn modelId="{0EACF4A4-FCC2-4138-97F9-CD33D71A5C27}" type="presParOf" srcId="{FA2A932A-DF6D-41F5-B0A5-978FA2A8F890}" destId="{F42AB86F-04E3-48FC-965E-745E2D97B2FB}" srcOrd="1" destOrd="0" presId="urn:microsoft.com/office/officeart/2008/layout/LinedList"/>
    <dgm:cxn modelId="{7845471C-EFAB-404F-A878-0D73F585061A}" type="presParOf" srcId="{FA2A932A-DF6D-41F5-B0A5-978FA2A8F890}" destId="{C96DE7E3-5F33-4CBB-8D92-8F5569FA80C6}" srcOrd="2" destOrd="0" presId="urn:microsoft.com/office/officeart/2008/layout/LinedList"/>
    <dgm:cxn modelId="{3ED6CBE3-FCAD-43ED-9F32-D612E5FE148A}" type="presParOf" srcId="{C96DE7E3-5F33-4CBB-8D92-8F5569FA80C6}" destId="{2773F33D-F56A-4A0A-9B14-84134EEA2F34}" srcOrd="0" destOrd="0" presId="urn:microsoft.com/office/officeart/2008/layout/LinedList"/>
    <dgm:cxn modelId="{958479D1-7271-4F56-9069-13E52BF3EB44}" type="presParOf" srcId="{C96DE7E3-5F33-4CBB-8D92-8F5569FA80C6}" destId="{7FBF0640-9559-403F-BB4B-9FAD07969BC8}" srcOrd="1" destOrd="0" presId="urn:microsoft.com/office/officeart/2008/layout/LinedList"/>
    <dgm:cxn modelId="{E6827C3B-FBB1-4649-B7BF-DB7EE098F2CA}" type="presParOf" srcId="{C96DE7E3-5F33-4CBB-8D92-8F5569FA80C6}" destId="{570115C8-18C7-4E4D-9EB8-AD5C864E0D7C}" srcOrd="2" destOrd="0" presId="urn:microsoft.com/office/officeart/2008/layout/LinedList"/>
    <dgm:cxn modelId="{98D558FB-40B3-48EC-9E1A-8DF8CCB6CBBA}" type="presParOf" srcId="{FA2A932A-DF6D-41F5-B0A5-978FA2A8F890}" destId="{C23B6FFC-A03A-4B97-84E9-84FCACCC9A8F}" srcOrd="3" destOrd="0" presId="urn:microsoft.com/office/officeart/2008/layout/LinedList"/>
    <dgm:cxn modelId="{AA89C449-C91D-462C-9D1D-716882321654}" type="presParOf" srcId="{FA2A932A-DF6D-41F5-B0A5-978FA2A8F890}" destId="{B9F783DC-8163-4020-B48C-2D5058778A7D}" srcOrd="4" destOrd="0" presId="urn:microsoft.com/office/officeart/2008/layout/LinedList"/>
    <dgm:cxn modelId="{F5DC48C2-D093-48DD-89A8-0325FDDBCE92}" type="presParOf" srcId="{B9F783DC-8163-4020-B48C-2D5058778A7D}" destId="{B60C0BA0-6CBF-493D-BE56-A5E4C8E25863}" srcOrd="0" destOrd="0" presId="urn:microsoft.com/office/officeart/2008/layout/LinedList"/>
    <dgm:cxn modelId="{6A7FC54B-67CD-44C0-8B7D-C52644DF96B8}" type="presParOf" srcId="{B9F783DC-8163-4020-B48C-2D5058778A7D}" destId="{34880BE0-16B5-4ECF-AC2D-1DD81591A98A}" srcOrd="1" destOrd="0" presId="urn:microsoft.com/office/officeart/2008/layout/LinedList"/>
    <dgm:cxn modelId="{DF5BB7DB-1954-46C4-9A7D-A47D23962970}" type="presParOf" srcId="{B9F783DC-8163-4020-B48C-2D5058778A7D}" destId="{F326A1C6-000A-483B-85AE-9D61AFA0273B}" srcOrd="2" destOrd="0" presId="urn:microsoft.com/office/officeart/2008/layout/LinedList"/>
    <dgm:cxn modelId="{1C1E9CD6-3B17-48CA-83B1-4A635A317B05}" type="presParOf" srcId="{FA2A932A-DF6D-41F5-B0A5-978FA2A8F890}" destId="{656565CC-80F2-4F80-A9EB-B652C18519CC}" srcOrd="5" destOrd="0" presId="urn:microsoft.com/office/officeart/2008/layout/LinedList"/>
    <dgm:cxn modelId="{04FD52A8-1899-484A-857E-4BA6AEFA5F21}" type="presParOf" srcId="{FA2A932A-DF6D-41F5-B0A5-978FA2A8F890}" destId="{3FCBBDC6-642E-4647-B352-D1C4FFAC554A}" srcOrd="6" destOrd="0" presId="urn:microsoft.com/office/officeart/2008/layout/LinedList"/>
    <dgm:cxn modelId="{0DF1166E-0FED-4593-B3C6-B3582ABCF591}" type="presParOf" srcId="{3FCBBDC6-642E-4647-B352-D1C4FFAC554A}" destId="{5A26DCD0-08DD-4BBB-8483-62B6B7D54797}" srcOrd="0" destOrd="0" presId="urn:microsoft.com/office/officeart/2008/layout/LinedList"/>
    <dgm:cxn modelId="{2DAB8E08-0C7D-49C9-8DB4-ECFA0A088B52}" type="presParOf" srcId="{3FCBBDC6-642E-4647-B352-D1C4FFAC554A}" destId="{A9D4AB26-0963-4093-915F-85897D1A71A7}" srcOrd="1" destOrd="0" presId="urn:microsoft.com/office/officeart/2008/layout/LinedList"/>
    <dgm:cxn modelId="{972162CD-D121-4520-AECE-5FE2FF3457D4}" type="presParOf" srcId="{3FCBBDC6-642E-4647-B352-D1C4FFAC554A}" destId="{A4FF8E2B-E847-4C56-9D4F-3AF99EF79B19}" srcOrd="2" destOrd="0" presId="urn:microsoft.com/office/officeart/2008/layout/LinedList"/>
    <dgm:cxn modelId="{5B3413A4-8F7F-473D-B0E2-AB4062C31E59}" type="presParOf" srcId="{FA2A932A-DF6D-41F5-B0A5-978FA2A8F890}" destId="{8F3AE4F1-E828-404B-87BC-AF3A8F062121}" srcOrd="7" destOrd="0" presId="urn:microsoft.com/office/officeart/2008/layout/LinedList"/>
    <dgm:cxn modelId="{F11AA7AC-8B2A-426D-B7DB-293167C24237}" type="presParOf" srcId="{FA2A932A-DF6D-41F5-B0A5-978FA2A8F890}" destId="{0BE5629C-49DC-409D-88AC-97BFF3854746}" srcOrd="8" destOrd="0" presId="urn:microsoft.com/office/officeart/2008/layout/LinedList"/>
    <dgm:cxn modelId="{B9AE3FF0-0203-451F-9E38-D3B91EEEE61C}" type="presParOf" srcId="{0BE5629C-49DC-409D-88AC-97BFF3854746}" destId="{A6433DEA-6097-4FCD-930A-257C9CB56D76}" srcOrd="0" destOrd="0" presId="urn:microsoft.com/office/officeart/2008/layout/LinedList"/>
    <dgm:cxn modelId="{5CBB9E0E-3CC5-4C12-8F1D-8FC71CBDA4F3}" type="presParOf" srcId="{0BE5629C-49DC-409D-88AC-97BFF3854746}" destId="{66BA1C30-F8EE-4C93-B4CA-D9BA90609286}" srcOrd="1" destOrd="0" presId="urn:microsoft.com/office/officeart/2008/layout/LinedList"/>
    <dgm:cxn modelId="{07CB3301-F15A-4E00-B184-62C1916530F7}" type="presParOf" srcId="{0BE5629C-49DC-409D-88AC-97BFF3854746}" destId="{CB3415D6-7DDA-418E-AD42-CEAF4D974ECB}" srcOrd="2" destOrd="0" presId="urn:microsoft.com/office/officeart/2008/layout/LinedList"/>
    <dgm:cxn modelId="{357A83F6-6266-41AF-98E7-87B5C7DD63B1}" type="presParOf" srcId="{FA2A932A-DF6D-41F5-B0A5-978FA2A8F890}" destId="{13698A15-9513-4065-91F8-A5EA35D6D619}" srcOrd="9" destOrd="0" presId="urn:microsoft.com/office/officeart/2008/layout/LinedList"/>
    <dgm:cxn modelId="{F83C01E5-00F4-47E8-8485-D514CACC21ED}" type="presParOf" srcId="{FA2A932A-DF6D-41F5-B0A5-978FA2A8F890}" destId="{1090FBA6-705C-4752-9809-FFF235FC5D0D}" srcOrd="10" destOrd="0" presId="urn:microsoft.com/office/officeart/2008/layout/LinedList"/>
    <dgm:cxn modelId="{F993FE7B-A2E9-4570-B975-83C204391157}" type="presParOf" srcId="{1090FBA6-705C-4752-9809-FFF235FC5D0D}" destId="{A4732E92-58C2-4609-81DB-A08C331D0429}" srcOrd="0" destOrd="0" presId="urn:microsoft.com/office/officeart/2008/layout/LinedList"/>
    <dgm:cxn modelId="{9BB2C575-1933-4834-B940-7267CA233E31}" type="presParOf" srcId="{1090FBA6-705C-4752-9809-FFF235FC5D0D}" destId="{D193016B-E44D-4F30-B9CC-9A5401432177}" srcOrd="1" destOrd="0" presId="urn:microsoft.com/office/officeart/2008/layout/LinedList"/>
    <dgm:cxn modelId="{373C5B11-8391-4B40-82A5-75BC3EC5AF4D}" type="presParOf" srcId="{1090FBA6-705C-4752-9809-FFF235FC5D0D}" destId="{8E97F1E1-A218-482C-9A09-42D9DE5C66EB}" srcOrd="2" destOrd="0" presId="urn:microsoft.com/office/officeart/2008/layout/LinedList"/>
    <dgm:cxn modelId="{11C6F91C-CF17-4A4C-B535-C0934F8CD376}" type="presParOf" srcId="{FA2A932A-DF6D-41F5-B0A5-978FA2A8F890}" destId="{DDD91A24-E534-428B-94E1-33B0719DE039}" srcOrd="11" destOrd="0" presId="urn:microsoft.com/office/officeart/2008/layout/LinedList"/>
    <dgm:cxn modelId="{E3052829-60C9-45E1-B0AD-1315DE09A2B9}" type="presParOf" srcId="{FA2A932A-DF6D-41F5-B0A5-978FA2A8F890}" destId="{1CD6396D-D95A-4878-BF4E-7F30B6D6EDBA}" srcOrd="12" destOrd="0" presId="urn:microsoft.com/office/officeart/2008/layout/LinedList"/>
    <dgm:cxn modelId="{52707313-15CD-46A7-8CC8-9DDA867D60B8}" type="presParOf" srcId="{1CD6396D-D95A-4878-BF4E-7F30B6D6EDBA}" destId="{07A9905E-077F-4445-B7AF-AC9CDABF7E44}" srcOrd="0" destOrd="0" presId="urn:microsoft.com/office/officeart/2008/layout/LinedList"/>
    <dgm:cxn modelId="{ECB14DF2-D265-4456-B255-5D6BF2A69793}" type="presParOf" srcId="{1CD6396D-D95A-4878-BF4E-7F30B6D6EDBA}" destId="{BF8A41F5-B66C-4E8C-BF98-6E0122552D4E}" srcOrd="1" destOrd="0" presId="urn:microsoft.com/office/officeart/2008/layout/LinedList"/>
    <dgm:cxn modelId="{11950080-C4CD-4F83-97F1-76866EE416BB}" type="presParOf" srcId="{1CD6396D-D95A-4878-BF4E-7F30B6D6EDBA}" destId="{E46B8DA4-63C8-4B24-BF90-D57A14E3F7AF}" srcOrd="2" destOrd="0" presId="urn:microsoft.com/office/officeart/2008/layout/LinedList"/>
    <dgm:cxn modelId="{A9F3042D-D7E6-4E50-99E3-751753591C7B}" type="presParOf" srcId="{FA2A932A-DF6D-41F5-B0A5-978FA2A8F890}" destId="{6774188B-B704-48FF-8BD4-BDAF20193BE8}" srcOrd="13" destOrd="0" presId="urn:microsoft.com/office/officeart/2008/layout/LinedList"/>
    <dgm:cxn modelId="{3D7F2C8E-7264-4E78-AF0F-43228F335E54}" type="presParOf" srcId="{FA2A932A-DF6D-41F5-B0A5-978FA2A8F890}" destId="{C9BCB45D-B176-45A0-BEFA-7E35485DC8C2}" srcOrd="14" destOrd="0" presId="urn:microsoft.com/office/officeart/2008/layout/LinedList"/>
    <dgm:cxn modelId="{84F742A8-4B1F-4A30-969F-5FAC7DADF749}" type="presParOf" srcId="{C9BCB45D-B176-45A0-BEFA-7E35485DC8C2}" destId="{E8B37069-4B61-4384-8F89-DEEC7774A354}" srcOrd="0" destOrd="0" presId="urn:microsoft.com/office/officeart/2008/layout/LinedList"/>
    <dgm:cxn modelId="{7A669732-FFC7-4416-A937-773AADD01A55}" type="presParOf" srcId="{C9BCB45D-B176-45A0-BEFA-7E35485DC8C2}" destId="{3B8E6C39-0CD3-45DF-8000-B07CD9964CF0}" srcOrd="1" destOrd="0" presId="urn:microsoft.com/office/officeart/2008/layout/LinedList"/>
    <dgm:cxn modelId="{DF821D5F-656B-4202-B80B-6A3FFE76AAD4}" type="presParOf" srcId="{C9BCB45D-B176-45A0-BEFA-7E35485DC8C2}" destId="{DB9B8737-6561-4227-9A5C-74591244C495}" srcOrd="2" destOrd="0" presId="urn:microsoft.com/office/officeart/2008/layout/LinedList"/>
    <dgm:cxn modelId="{9FCD7FE5-F66E-45DB-8E5A-15503A16665C}" type="presParOf" srcId="{F2BB51E4-4616-44D2-8EEF-7A1A22E821E0}" destId="{E1912BFC-B038-4C7D-BB20-774AFDE75A77}" srcOrd="5" destOrd="0" presId="urn:microsoft.com/office/officeart/2008/layout/LinedList"/>
    <dgm:cxn modelId="{B7B146AA-AFD1-451E-B710-6FC8FC0D0925}" type="presParOf" srcId="{F2BB51E4-4616-44D2-8EEF-7A1A22E821E0}" destId="{8E61CF58-4A62-4383-87E0-F7D994501361}" srcOrd="6" destOrd="0" presId="urn:microsoft.com/office/officeart/2008/layout/LinedList"/>
    <dgm:cxn modelId="{3EAFAFE7-8163-4364-977D-E14978096732}" type="presParOf" srcId="{F2BB51E4-4616-44D2-8EEF-7A1A22E821E0}" destId="{823EA016-E6BB-4B5D-AE13-292E9398A1E8}" srcOrd="7" destOrd="0" presId="urn:microsoft.com/office/officeart/2008/layout/LinedList"/>
    <dgm:cxn modelId="{98519AF6-9F0C-469F-82C6-D9C68738E2F3}" type="presParOf" srcId="{823EA016-E6BB-4B5D-AE13-292E9398A1E8}" destId="{4017DD42-4568-481E-9BDC-F7C203BD0D30}" srcOrd="0" destOrd="0" presId="urn:microsoft.com/office/officeart/2008/layout/LinedList"/>
    <dgm:cxn modelId="{61952E54-7ABB-49AE-98C2-DD6EE36C905D}" type="presParOf" srcId="{823EA016-E6BB-4B5D-AE13-292E9398A1E8}" destId="{5FE5A7C1-E42C-42C6-A934-3BC9CF40615D}" srcOrd="1" destOrd="0" presId="urn:microsoft.com/office/officeart/2008/layout/LinedList"/>
    <dgm:cxn modelId="{EABBF444-3B51-4248-B2D8-39AE2F59DA99}" type="presParOf" srcId="{823EA016-E6BB-4B5D-AE13-292E9398A1E8}" destId="{B3192F9C-D589-4317-984B-57502060C075}" srcOrd="2" destOrd="0" presId="urn:microsoft.com/office/officeart/2008/layout/LinedList"/>
    <dgm:cxn modelId="{172ADA0F-4E27-4991-93AA-3304EC5116A6}" type="presParOf" srcId="{B3192F9C-D589-4317-984B-57502060C075}" destId="{8EB94785-D101-4ECA-9489-6618D7680E2D}" srcOrd="0" destOrd="0" presId="urn:microsoft.com/office/officeart/2008/layout/LinedList"/>
    <dgm:cxn modelId="{74905490-8930-4D56-BD6E-769F9870B3E7}" type="presParOf" srcId="{8EB94785-D101-4ECA-9489-6618D7680E2D}" destId="{ED6BCB46-0932-4DFE-B065-F9E52472B989}" srcOrd="0" destOrd="0" presId="urn:microsoft.com/office/officeart/2008/layout/LinedList"/>
    <dgm:cxn modelId="{51657804-96E5-4109-9EA3-EAF5C82112E6}" type="presParOf" srcId="{8EB94785-D101-4ECA-9489-6618D7680E2D}" destId="{3F088661-9DA5-4C29-8391-62F9B24EC7F0}" srcOrd="1" destOrd="0" presId="urn:microsoft.com/office/officeart/2008/layout/LinedList"/>
    <dgm:cxn modelId="{3346854A-2BF2-4039-B276-8B47DB28DC52}" type="presParOf" srcId="{8EB94785-D101-4ECA-9489-6618D7680E2D}" destId="{40A753C3-067A-4A28-9429-E050B918083E}" srcOrd="2" destOrd="0" presId="urn:microsoft.com/office/officeart/2008/layout/LinedList"/>
    <dgm:cxn modelId="{9B5AC0C1-DE2E-483D-A032-93AB50528946}" type="presParOf" srcId="{B3192F9C-D589-4317-984B-57502060C075}" destId="{318EC4B9-C389-4FD0-9FF6-680B5289E193}" srcOrd="1" destOrd="0" presId="urn:microsoft.com/office/officeart/2008/layout/LinedList"/>
    <dgm:cxn modelId="{D7879134-F933-4F8D-9661-F85001B5E7E4}" type="presParOf" srcId="{B3192F9C-D589-4317-984B-57502060C075}" destId="{73F39D11-FED3-4BC6-9F53-76DDA4646DF5}" srcOrd="2" destOrd="0" presId="urn:microsoft.com/office/officeart/2008/layout/LinedList"/>
    <dgm:cxn modelId="{18CE6DD8-53A5-4C3A-ADA0-8076EF19A68B}" type="presParOf" srcId="{73F39D11-FED3-4BC6-9F53-76DDA4646DF5}" destId="{1A400184-3EB0-4929-B593-577FB27C2796}" srcOrd="0" destOrd="0" presId="urn:microsoft.com/office/officeart/2008/layout/LinedList"/>
    <dgm:cxn modelId="{445310B0-100B-43B9-BC36-9CC98232E150}" type="presParOf" srcId="{73F39D11-FED3-4BC6-9F53-76DDA4646DF5}" destId="{38984F87-430F-45DB-9504-90E4CB0F7885}" srcOrd="1" destOrd="0" presId="urn:microsoft.com/office/officeart/2008/layout/LinedList"/>
    <dgm:cxn modelId="{7AB0C30C-9199-47CF-823E-C1119B27EFF7}" type="presParOf" srcId="{73F39D11-FED3-4BC6-9F53-76DDA4646DF5}" destId="{3EBA1CBD-3531-419D-95EC-EA7CF79567DE}" srcOrd="2" destOrd="0" presId="urn:microsoft.com/office/officeart/2008/layout/LinedList"/>
    <dgm:cxn modelId="{6D2AF6A7-47AA-4EB0-97C1-2356CBDFE26D}" type="presParOf" srcId="{B3192F9C-D589-4317-984B-57502060C075}" destId="{A1B4ED57-B6B7-4DEC-BE6C-C62CE4B683E7}" srcOrd="3" destOrd="0" presId="urn:microsoft.com/office/officeart/2008/layout/LinedList"/>
    <dgm:cxn modelId="{D9541346-658C-43AA-9D94-343A5B3EB9F1}" type="presParOf" srcId="{B3192F9C-D589-4317-984B-57502060C075}" destId="{DD2963B0-1FDB-47CC-B0AD-B8E96F8ADAD9}" srcOrd="4" destOrd="0" presId="urn:microsoft.com/office/officeart/2008/layout/LinedList"/>
    <dgm:cxn modelId="{097666B4-D3D6-41EE-B45B-68CFD27ECAAF}" type="presParOf" srcId="{DD2963B0-1FDB-47CC-B0AD-B8E96F8ADAD9}" destId="{7D76259E-50F7-456E-B558-7C5F46072243}" srcOrd="0" destOrd="0" presId="urn:microsoft.com/office/officeart/2008/layout/LinedList"/>
    <dgm:cxn modelId="{54F16358-DC48-446C-AED7-7A9F7AC3FA09}" type="presParOf" srcId="{DD2963B0-1FDB-47CC-B0AD-B8E96F8ADAD9}" destId="{FB19A3A2-B09A-4FDE-90E5-C3C93C7B2F97}" srcOrd="1" destOrd="0" presId="urn:microsoft.com/office/officeart/2008/layout/LinedList"/>
    <dgm:cxn modelId="{CFFE6489-59D5-40A5-8CFA-89C82B612D46}" type="presParOf" srcId="{DD2963B0-1FDB-47CC-B0AD-B8E96F8ADAD9}" destId="{3C0FC82C-F8E4-4DF5-BD9B-6982DCDB17E9}" srcOrd="2" destOrd="0" presId="urn:microsoft.com/office/officeart/2008/layout/LinedList"/>
    <dgm:cxn modelId="{F6CD5549-2927-4A71-8DEF-195C1C869820}" type="presParOf" srcId="{F2BB51E4-4616-44D2-8EEF-7A1A22E821E0}" destId="{E53BA457-8BF6-4D6E-97E4-67A834ABC61F}" srcOrd="8" destOrd="0" presId="urn:microsoft.com/office/officeart/2008/layout/LinedList"/>
    <dgm:cxn modelId="{4DDC0C63-9786-4944-9742-C45B605B90F8}"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562"/>
          <a:ext cx="990600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981200" cy="5242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Matemática</a:t>
          </a:r>
        </a:p>
      </dsp:txBody>
      <dsp:txXfrm>
        <a:off x="0" y="0"/>
        <a:ext cx="1981200" cy="5242515"/>
      </dsp:txXfrm>
    </dsp:sp>
    <dsp:sp modelId="{6B819DDA-1086-4848-A3A4-F7993D3498B5}">
      <dsp:nvSpPr>
        <dsp:cNvPr id="0" name=""/>
        <dsp:cNvSpPr/>
      </dsp:nvSpPr>
      <dsp:spPr>
        <a:xfrm>
          <a:off x="2129789" y="84476"/>
          <a:ext cx="3813810" cy="1638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Algebra y funciones </a:t>
          </a:r>
        </a:p>
      </dsp:txBody>
      <dsp:txXfrm>
        <a:off x="2129789" y="84476"/>
        <a:ext cx="3813810" cy="1638286"/>
      </dsp:txXfrm>
    </dsp:sp>
    <dsp:sp modelId="{985C2EE1-8F8D-4762-9FC3-EDA5ABFC0C2E}">
      <dsp:nvSpPr>
        <dsp:cNvPr id="0" name=""/>
        <dsp:cNvSpPr/>
      </dsp:nvSpPr>
      <dsp:spPr>
        <a:xfrm>
          <a:off x="6092190" y="84476"/>
          <a:ext cx="3813810" cy="181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enteros (Z)</a:t>
          </a:r>
        </a:p>
      </dsp:txBody>
      <dsp:txXfrm>
        <a:off x="6092190" y="84476"/>
        <a:ext cx="3813810" cy="181987"/>
      </dsp:txXfrm>
    </dsp:sp>
    <dsp:sp modelId="{5E09E1CD-959D-49C6-ACF6-771B3AF1EA3E}">
      <dsp:nvSpPr>
        <dsp:cNvPr id="0" name=""/>
        <dsp:cNvSpPr/>
      </dsp:nvSpPr>
      <dsp:spPr>
        <a:xfrm>
          <a:off x="5943600" y="266463"/>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6092190" y="266463"/>
          <a:ext cx="3813810" cy="181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racionales (Q)</a:t>
          </a:r>
        </a:p>
      </dsp:txBody>
      <dsp:txXfrm>
        <a:off x="6092190" y="266463"/>
        <a:ext cx="3813810" cy="181987"/>
      </dsp:txXfrm>
    </dsp:sp>
    <dsp:sp modelId="{74DCDA44-22B4-46F0-BEDA-F4CF85A3EC27}">
      <dsp:nvSpPr>
        <dsp:cNvPr id="0" name=""/>
        <dsp:cNvSpPr/>
      </dsp:nvSpPr>
      <dsp:spPr>
        <a:xfrm>
          <a:off x="5943600" y="448451"/>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3A9337-F836-4931-AEC9-5C4276E019B9}">
      <dsp:nvSpPr>
        <dsp:cNvPr id="0" name=""/>
        <dsp:cNvSpPr/>
      </dsp:nvSpPr>
      <dsp:spPr>
        <a:xfrm>
          <a:off x="6092190" y="448451"/>
          <a:ext cx="3813810" cy="181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Números irracionales (Q´)</a:t>
          </a:r>
        </a:p>
      </dsp:txBody>
      <dsp:txXfrm>
        <a:off x="6092190" y="448451"/>
        <a:ext cx="3813810" cy="181987"/>
      </dsp:txXfrm>
    </dsp:sp>
    <dsp:sp modelId="{B0B4E4EA-53AB-48EA-AB19-CFBB40087383}">
      <dsp:nvSpPr>
        <dsp:cNvPr id="0" name=""/>
        <dsp:cNvSpPr/>
      </dsp:nvSpPr>
      <dsp:spPr>
        <a:xfrm>
          <a:off x="5943600" y="630438"/>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0B1877-AAF3-45DB-B715-95F65A03D450}">
      <dsp:nvSpPr>
        <dsp:cNvPr id="0" name=""/>
        <dsp:cNvSpPr/>
      </dsp:nvSpPr>
      <dsp:spPr>
        <a:xfrm>
          <a:off x="6092190" y="630438"/>
          <a:ext cx="3813810" cy="181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Numeros reales (R)</a:t>
          </a:r>
        </a:p>
      </dsp:txBody>
      <dsp:txXfrm>
        <a:off x="6092190" y="630438"/>
        <a:ext cx="3813810" cy="181987"/>
      </dsp:txXfrm>
    </dsp:sp>
    <dsp:sp modelId="{2F381982-8BB2-4BCB-8832-B11DC320EEC9}">
      <dsp:nvSpPr>
        <dsp:cNvPr id="0" name=""/>
        <dsp:cNvSpPr/>
      </dsp:nvSpPr>
      <dsp:spPr>
        <a:xfrm>
          <a:off x="5943600" y="812425"/>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AB16024-3CD1-4FC2-ADCC-82F88146DFD9}">
      <dsp:nvSpPr>
        <dsp:cNvPr id="0" name=""/>
        <dsp:cNvSpPr/>
      </dsp:nvSpPr>
      <dsp:spPr>
        <a:xfrm>
          <a:off x="6092190" y="812425"/>
          <a:ext cx="3813810" cy="181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Relaciones</a:t>
          </a:r>
          <a:endParaRPr lang="es-ES" sz="1100" kern="1200">
            <a:solidFill>
              <a:sysClr val="windowText" lastClr="000000">
                <a:hueOff val="0"/>
                <a:satOff val="0"/>
                <a:lumOff val="0"/>
                <a:alphaOff val="0"/>
              </a:sysClr>
            </a:solidFill>
            <a:latin typeface="Calibri"/>
            <a:ea typeface="+mn-ea"/>
            <a:cs typeface="+mn-cs"/>
          </a:endParaRPr>
        </a:p>
      </dsp:txBody>
      <dsp:txXfrm>
        <a:off x="6092190" y="812425"/>
        <a:ext cx="3813810" cy="181987"/>
      </dsp:txXfrm>
    </dsp:sp>
    <dsp:sp modelId="{28B18203-7966-4202-B10F-E7432E076E84}">
      <dsp:nvSpPr>
        <dsp:cNvPr id="0" name=""/>
        <dsp:cNvSpPr/>
      </dsp:nvSpPr>
      <dsp:spPr>
        <a:xfrm>
          <a:off x="5943600" y="994413"/>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433E540-9AC3-41A1-85F3-BC4278C0CD61}">
      <dsp:nvSpPr>
        <dsp:cNvPr id="0" name=""/>
        <dsp:cNvSpPr/>
      </dsp:nvSpPr>
      <dsp:spPr>
        <a:xfrm>
          <a:off x="6092190" y="994413"/>
          <a:ext cx="3813810" cy="181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Función real</a:t>
          </a:r>
          <a:endParaRPr lang="es-ES" sz="1100" kern="1200">
            <a:solidFill>
              <a:sysClr val="windowText" lastClr="000000">
                <a:hueOff val="0"/>
                <a:satOff val="0"/>
                <a:lumOff val="0"/>
                <a:alphaOff val="0"/>
              </a:sysClr>
            </a:solidFill>
            <a:latin typeface="Calibri"/>
            <a:ea typeface="+mn-ea"/>
            <a:cs typeface="+mn-cs"/>
          </a:endParaRPr>
        </a:p>
      </dsp:txBody>
      <dsp:txXfrm>
        <a:off x="6092190" y="994413"/>
        <a:ext cx="3813810" cy="181987"/>
      </dsp:txXfrm>
    </dsp:sp>
    <dsp:sp modelId="{3CE1FB31-3A26-48A0-A25B-2F81E999F996}">
      <dsp:nvSpPr>
        <dsp:cNvPr id="0" name=""/>
        <dsp:cNvSpPr/>
      </dsp:nvSpPr>
      <dsp:spPr>
        <a:xfrm>
          <a:off x="5943600" y="1176400"/>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FF007BD-F9F1-450E-9D5C-6015EAE2F278}">
      <dsp:nvSpPr>
        <dsp:cNvPr id="0" name=""/>
        <dsp:cNvSpPr/>
      </dsp:nvSpPr>
      <dsp:spPr>
        <a:xfrm>
          <a:off x="6092190" y="1176400"/>
          <a:ext cx="3813810" cy="181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Polinomios de segundo grado o menor </a:t>
          </a:r>
        </a:p>
      </dsp:txBody>
      <dsp:txXfrm>
        <a:off x="6092190" y="1176400"/>
        <a:ext cx="3813810" cy="181987"/>
      </dsp:txXfrm>
    </dsp:sp>
    <dsp:sp modelId="{D2A6A0A7-973C-4229-9236-C0EAA5EE3879}">
      <dsp:nvSpPr>
        <dsp:cNvPr id="0" name=""/>
        <dsp:cNvSpPr/>
      </dsp:nvSpPr>
      <dsp:spPr>
        <a:xfrm>
          <a:off x="5943600" y="1358388"/>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1450CEC-8362-4DEA-A438-24F9B136FF95}">
      <dsp:nvSpPr>
        <dsp:cNvPr id="0" name=""/>
        <dsp:cNvSpPr/>
      </dsp:nvSpPr>
      <dsp:spPr>
        <a:xfrm>
          <a:off x="6092190" y="1358388"/>
          <a:ext cx="3813810" cy="181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Ecuaciones</a:t>
          </a:r>
        </a:p>
      </dsp:txBody>
      <dsp:txXfrm>
        <a:off x="6092190" y="1358388"/>
        <a:ext cx="3813810" cy="181987"/>
      </dsp:txXfrm>
    </dsp:sp>
    <dsp:sp modelId="{95F52753-48B5-4BB2-ABBD-A125D44D616D}">
      <dsp:nvSpPr>
        <dsp:cNvPr id="0" name=""/>
        <dsp:cNvSpPr/>
      </dsp:nvSpPr>
      <dsp:spPr>
        <a:xfrm>
          <a:off x="5943600" y="1540375"/>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B502A7B-68FD-457E-B0B5-EF848BD8329D}">
      <dsp:nvSpPr>
        <dsp:cNvPr id="0" name=""/>
        <dsp:cNvSpPr/>
      </dsp:nvSpPr>
      <dsp:spPr>
        <a:xfrm>
          <a:off x="6092190" y="1540375"/>
          <a:ext cx="3813810" cy="181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Intervalos e inecuaciones </a:t>
          </a:r>
        </a:p>
      </dsp:txBody>
      <dsp:txXfrm>
        <a:off x="6092190" y="1540375"/>
        <a:ext cx="3813810" cy="181987"/>
      </dsp:txXfrm>
    </dsp:sp>
    <dsp:sp modelId="{5D1166B0-41B9-47F6-BC7C-E2489C69E8BA}">
      <dsp:nvSpPr>
        <dsp:cNvPr id="0" name=""/>
        <dsp:cNvSpPr/>
      </dsp:nvSpPr>
      <dsp:spPr>
        <a:xfrm>
          <a:off x="1981199" y="1722762"/>
          <a:ext cx="792480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129789" y="1804676"/>
          <a:ext cx="3813810" cy="1638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Geometría y medida</a:t>
          </a:r>
        </a:p>
      </dsp:txBody>
      <dsp:txXfrm>
        <a:off x="2129789" y="1804676"/>
        <a:ext cx="3813810" cy="1638286"/>
      </dsp:txXfrm>
    </dsp:sp>
    <dsp:sp modelId="{22007A70-F527-49CB-A23A-CD7B0C76194F}">
      <dsp:nvSpPr>
        <dsp:cNvPr id="0" name=""/>
        <dsp:cNvSpPr/>
      </dsp:nvSpPr>
      <dsp:spPr>
        <a:xfrm>
          <a:off x="6092190" y="1804676"/>
          <a:ext cx="3813810" cy="204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Proposiciones y conectivos logicos  </a:t>
          </a:r>
        </a:p>
      </dsp:txBody>
      <dsp:txXfrm>
        <a:off x="6092190" y="1804676"/>
        <a:ext cx="3813810" cy="204785"/>
      </dsp:txXfrm>
    </dsp:sp>
    <dsp:sp modelId="{F42AB86F-04E3-48FC-965E-745E2D97B2FB}">
      <dsp:nvSpPr>
        <dsp:cNvPr id="0" name=""/>
        <dsp:cNvSpPr/>
      </dsp:nvSpPr>
      <dsp:spPr>
        <a:xfrm>
          <a:off x="5943600" y="2009462"/>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6092190" y="2009462"/>
          <a:ext cx="3813810" cy="204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Leyes de la lógica y conjuntos</a:t>
          </a:r>
        </a:p>
      </dsp:txBody>
      <dsp:txXfrm>
        <a:off x="6092190" y="2009462"/>
        <a:ext cx="3813810" cy="204785"/>
      </dsp:txXfrm>
    </dsp:sp>
    <dsp:sp modelId="{C23B6FFC-A03A-4B97-84E9-84FCACCC9A8F}">
      <dsp:nvSpPr>
        <dsp:cNvPr id="0" name=""/>
        <dsp:cNvSpPr/>
      </dsp:nvSpPr>
      <dsp:spPr>
        <a:xfrm>
          <a:off x="5943600" y="2214248"/>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4880BE0-16B5-4ECF-AC2D-1DD81591A98A}">
      <dsp:nvSpPr>
        <dsp:cNvPr id="0" name=""/>
        <dsp:cNvSpPr/>
      </dsp:nvSpPr>
      <dsp:spPr>
        <a:xfrm>
          <a:off x="6092190" y="2214248"/>
          <a:ext cx="3813810" cy="204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Pirámides, prismas, conos y cilindros</a:t>
          </a:r>
        </a:p>
      </dsp:txBody>
      <dsp:txXfrm>
        <a:off x="6092190" y="2214248"/>
        <a:ext cx="3813810" cy="204785"/>
      </dsp:txXfrm>
    </dsp:sp>
    <dsp:sp modelId="{656565CC-80F2-4F80-A9EB-B652C18519CC}">
      <dsp:nvSpPr>
        <dsp:cNvPr id="0" name=""/>
        <dsp:cNvSpPr/>
      </dsp:nvSpPr>
      <dsp:spPr>
        <a:xfrm>
          <a:off x="5943600" y="2419034"/>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9D4AB26-0963-4093-915F-85897D1A71A7}">
      <dsp:nvSpPr>
        <dsp:cNvPr id="0" name=""/>
        <dsp:cNvSpPr/>
      </dsp:nvSpPr>
      <dsp:spPr>
        <a:xfrm>
          <a:off x="6092190" y="2419034"/>
          <a:ext cx="3813810" cy="204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Triángulos</a:t>
          </a:r>
        </a:p>
      </dsp:txBody>
      <dsp:txXfrm>
        <a:off x="6092190" y="2419034"/>
        <a:ext cx="3813810" cy="204785"/>
      </dsp:txXfrm>
    </dsp:sp>
    <dsp:sp modelId="{8F3AE4F1-E828-404B-87BC-AF3A8F062121}">
      <dsp:nvSpPr>
        <dsp:cNvPr id="0" name=""/>
        <dsp:cNvSpPr/>
      </dsp:nvSpPr>
      <dsp:spPr>
        <a:xfrm>
          <a:off x="5943600" y="2623819"/>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6BA1C30-F8EE-4C93-B4CA-D9BA90609286}">
      <dsp:nvSpPr>
        <dsp:cNvPr id="0" name=""/>
        <dsp:cNvSpPr/>
      </dsp:nvSpPr>
      <dsp:spPr>
        <a:xfrm>
          <a:off x="6092190" y="2623819"/>
          <a:ext cx="3813810" cy="204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Teorema de Pitágoras</a:t>
          </a:r>
        </a:p>
      </dsp:txBody>
      <dsp:txXfrm>
        <a:off x="6092190" y="2623819"/>
        <a:ext cx="3813810" cy="204785"/>
      </dsp:txXfrm>
    </dsp:sp>
    <dsp:sp modelId="{13698A15-9513-4065-91F8-A5EA35D6D619}">
      <dsp:nvSpPr>
        <dsp:cNvPr id="0" name=""/>
        <dsp:cNvSpPr/>
      </dsp:nvSpPr>
      <dsp:spPr>
        <a:xfrm>
          <a:off x="5943600" y="2828605"/>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193016B-E44D-4F30-B9CC-9A5401432177}">
      <dsp:nvSpPr>
        <dsp:cNvPr id="0" name=""/>
        <dsp:cNvSpPr/>
      </dsp:nvSpPr>
      <dsp:spPr>
        <a:xfrm>
          <a:off x="6092190" y="2828605"/>
          <a:ext cx="3813810" cy="204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Relaciones trigonométricas</a:t>
          </a:r>
        </a:p>
      </dsp:txBody>
      <dsp:txXfrm>
        <a:off x="6092190" y="2828605"/>
        <a:ext cx="3813810" cy="204785"/>
      </dsp:txXfrm>
    </dsp:sp>
    <dsp:sp modelId="{DDD91A24-E534-428B-94E1-33B0719DE039}">
      <dsp:nvSpPr>
        <dsp:cNvPr id="0" name=""/>
        <dsp:cNvSpPr/>
      </dsp:nvSpPr>
      <dsp:spPr>
        <a:xfrm>
          <a:off x="5943600" y="3033391"/>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F8A41F5-B66C-4E8C-BF98-6E0122552D4E}">
      <dsp:nvSpPr>
        <dsp:cNvPr id="0" name=""/>
        <dsp:cNvSpPr/>
      </dsp:nvSpPr>
      <dsp:spPr>
        <a:xfrm>
          <a:off x="6092190" y="3033391"/>
          <a:ext cx="3813810" cy="204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Polígonos regulares</a:t>
          </a:r>
        </a:p>
      </dsp:txBody>
      <dsp:txXfrm>
        <a:off x="6092190" y="3033391"/>
        <a:ext cx="3813810" cy="204785"/>
      </dsp:txXfrm>
    </dsp:sp>
    <dsp:sp modelId="{6774188B-B704-48FF-8BD4-BDAF20193BE8}">
      <dsp:nvSpPr>
        <dsp:cNvPr id="0" name=""/>
        <dsp:cNvSpPr/>
      </dsp:nvSpPr>
      <dsp:spPr>
        <a:xfrm>
          <a:off x="5943600" y="3238177"/>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B8E6C39-0CD3-45DF-8000-B07CD9964CF0}">
      <dsp:nvSpPr>
        <dsp:cNvPr id="0" name=""/>
        <dsp:cNvSpPr/>
      </dsp:nvSpPr>
      <dsp:spPr>
        <a:xfrm>
          <a:off x="6092190" y="3238177"/>
          <a:ext cx="3813810" cy="204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Semejanzas y simetrías</a:t>
          </a:r>
        </a:p>
      </dsp:txBody>
      <dsp:txXfrm>
        <a:off x="6092190" y="3238177"/>
        <a:ext cx="3813810" cy="204785"/>
      </dsp:txXfrm>
    </dsp:sp>
    <dsp:sp modelId="{E1912BFC-B038-4C7D-BB20-774AFDE75A77}">
      <dsp:nvSpPr>
        <dsp:cNvPr id="0" name=""/>
        <dsp:cNvSpPr/>
      </dsp:nvSpPr>
      <dsp:spPr>
        <a:xfrm>
          <a:off x="1981199" y="3442963"/>
          <a:ext cx="792480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129789" y="3524877"/>
          <a:ext cx="3813810" cy="16382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Estadística y probabilidad </a:t>
          </a:r>
        </a:p>
      </dsp:txBody>
      <dsp:txXfrm>
        <a:off x="2129789" y="3524877"/>
        <a:ext cx="3813810" cy="1638286"/>
      </dsp:txXfrm>
    </dsp:sp>
    <dsp:sp modelId="{3F088661-9DA5-4C29-8391-62F9B24EC7F0}">
      <dsp:nvSpPr>
        <dsp:cNvPr id="0" name=""/>
        <dsp:cNvSpPr/>
      </dsp:nvSpPr>
      <dsp:spPr>
        <a:xfrm>
          <a:off x="6092190" y="3524877"/>
          <a:ext cx="3813810" cy="545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Datos procesados</a:t>
          </a:r>
        </a:p>
      </dsp:txBody>
      <dsp:txXfrm>
        <a:off x="6092190" y="3524877"/>
        <a:ext cx="3813810" cy="545562"/>
      </dsp:txXfrm>
    </dsp:sp>
    <dsp:sp modelId="{318EC4B9-C389-4FD0-9FF6-680B5289E193}">
      <dsp:nvSpPr>
        <dsp:cNvPr id="0" name=""/>
        <dsp:cNvSpPr/>
      </dsp:nvSpPr>
      <dsp:spPr>
        <a:xfrm>
          <a:off x="5943600" y="4070439"/>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6092190" y="4070439"/>
          <a:ext cx="3813810" cy="545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Estadística descriptiva</a:t>
          </a:r>
        </a:p>
      </dsp:txBody>
      <dsp:txXfrm>
        <a:off x="6092190" y="4070439"/>
        <a:ext cx="3813810" cy="545562"/>
      </dsp:txXfrm>
    </dsp:sp>
    <dsp:sp modelId="{A1B4ED57-B6B7-4DEC-BE6C-C62CE4B683E7}">
      <dsp:nvSpPr>
        <dsp:cNvPr id="0" name=""/>
        <dsp:cNvSpPr/>
      </dsp:nvSpPr>
      <dsp:spPr>
        <a:xfrm>
          <a:off x="5943600" y="4616001"/>
          <a:ext cx="381381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B19A3A2-B09A-4FDE-90E5-C3C93C7B2F97}">
      <dsp:nvSpPr>
        <dsp:cNvPr id="0" name=""/>
        <dsp:cNvSpPr/>
      </dsp:nvSpPr>
      <dsp:spPr>
        <a:xfrm>
          <a:off x="6092190" y="4616001"/>
          <a:ext cx="3813810" cy="545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Probabilidad y azar</a:t>
          </a:r>
        </a:p>
      </dsp:txBody>
      <dsp:txXfrm>
        <a:off x="6092190" y="4616001"/>
        <a:ext cx="3813810" cy="545562"/>
      </dsp:txXfrm>
    </dsp:sp>
    <dsp:sp modelId="{E53BA457-8BF6-4D6E-97E4-67A834ABC61F}">
      <dsp:nvSpPr>
        <dsp:cNvPr id="0" name=""/>
        <dsp:cNvSpPr/>
      </dsp:nvSpPr>
      <dsp:spPr>
        <a:xfrm>
          <a:off x="1981199" y="5163163"/>
          <a:ext cx="792480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20807</Words>
  <Characters>118605</Characters>
  <Application>Microsoft Office Word</Application>
  <DocSecurity>0</DocSecurity>
  <Lines>988</Lines>
  <Paragraphs>278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2020-04-02T01:39:00Z</cp:lastPrinted>
  <dcterms:created xsi:type="dcterms:W3CDTF">2022-04-14T03:14:00Z</dcterms:created>
  <dcterms:modified xsi:type="dcterms:W3CDTF">2022-04-14T03:14:00Z</dcterms:modified>
</cp:coreProperties>
</file>