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50FEE" w14:textId="77777777" w:rsidR="004C36DD" w:rsidRDefault="004C36DD"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1312" behindDoc="0" locked="0" layoutInCell="1" allowOverlap="1" wp14:anchorId="59A91E9F" wp14:editId="48089B3E">
            <wp:simplePos x="0" y="0"/>
            <wp:positionH relativeFrom="margin">
              <wp:posOffset>-850900</wp:posOffset>
            </wp:positionH>
            <wp:positionV relativeFrom="paragraph">
              <wp:posOffset>0</wp:posOffset>
            </wp:positionV>
            <wp:extent cx="10562590" cy="62426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62590" cy="6242685"/>
                    </a:xfrm>
                    <a:prstGeom prst="rect">
                      <a:avLst/>
                    </a:prstGeom>
                  </pic:spPr>
                </pic:pic>
              </a:graphicData>
            </a:graphic>
            <wp14:sizeRelH relativeFrom="margin">
              <wp14:pctWidth>0</wp14:pctWidth>
            </wp14:sizeRelH>
            <wp14:sizeRelV relativeFrom="margin">
              <wp14:pctHeight>0</wp14:pctHeight>
            </wp14:sizeRelV>
          </wp:anchor>
        </w:drawing>
      </w:r>
    </w:p>
    <w:p w14:paraId="7CE1135B" w14:textId="77777777" w:rsidR="004C36DD" w:rsidRDefault="004C36DD"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61B0962C"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468A7">
        <w:rPr>
          <w:rFonts w:eastAsia="Calibri"/>
          <w:color w:val="000000"/>
          <w:szCs w:val="22"/>
          <w:lang w:eastAsia="en-US"/>
        </w:rPr>
        <w:t>Área: Ciencias Naturales                     Código: CN</w:t>
      </w:r>
    </w:p>
    <w:p w14:paraId="4E7E099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468A7">
        <w:rPr>
          <w:rFonts w:eastAsia="Calibri"/>
          <w:color w:val="000000"/>
          <w:szCs w:val="22"/>
          <w:lang w:eastAsia="en-US"/>
        </w:rPr>
        <w:t>Asignatura: Ciencias Naturales              Código: CN</w:t>
      </w:r>
    </w:p>
    <w:p w14:paraId="544316D6"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468A7">
        <w:rPr>
          <w:rFonts w:eastAsia="Calibri"/>
          <w:color w:val="000000"/>
          <w:szCs w:val="22"/>
          <w:lang w:eastAsia="en-US"/>
        </w:rPr>
        <w:t>Nivel: Básica Media                             Código: 3</w:t>
      </w:r>
    </w:p>
    <w:p w14:paraId="2CCFEAEE"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3F74887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74A465E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61E5D72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sus indagaciones y a la </w:t>
      </w:r>
      <w:r w:rsidRPr="004468A7">
        <w:rPr>
          <w:rFonts w:eastAsia="Calibri"/>
          <w:color w:val="000000"/>
          <w:szCs w:val="22"/>
          <w:lang w:eastAsia="en-US"/>
        </w:rPr>
        <w:lastRenderedPageBreak/>
        <w:t>valoración del trabajo cooperativo, los saberes ancestrales, la discusión y la argumentación de las ideas de las personas que se encuentran en su entorno. 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497C1922"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w:t>
      </w:r>
      <w:proofErr w:type="spellStart"/>
      <w:r w:rsidRPr="004468A7">
        <w:rPr>
          <w:rFonts w:eastAsia="Calibri"/>
          <w:color w:val="000000"/>
          <w:szCs w:val="22"/>
          <w:lang w:eastAsia="en-US"/>
        </w:rPr>
        <w:t>Bybbe</w:t>
      </w:r>
      <w:proofErr w:type="spellEnd"/>
      <w:r w:rsidRPr="004468A7">
        <w:rPr>
          <w:rFonts w:eastAsia="Calibri"/>
          <w:color w:val="000000"/>
          <w:szCs w:val="22"/>
          <w:lang w:eastAsia="en-US"/>
        </w:rPr>
        <w:t>, 1977).</w:t>
      </w:r>
    </w:p>
    <w:p w14:paraId="38DD1401"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4553E5C"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4468A7">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25461AA7"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D793A3C"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4468A7">
        <w:rPr>
          <w:b/>
          <w:color w:val="000000"/>
          <w:szCs w:val="26"/>
          <w:lang w:val="es-EC" w:eastAsia="en-US"/>
        </w:rPr>
        <w:lastRenderedPageBreak/>
        <w:t>Fundamentos epistemológicos y pedagógicos</w:t>
      </w:r>
    </w:p>
    <w:p w14:paraId="7EBBC0CC"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03E04A60"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En Ciencias Naturales, se fundamentan en las siguientes escuelas:</w:t>
      </w:r>
    </w:p>
    <w:p w14:paraId="4E91E68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Lakatos (1976), quien define el progreso de la ciencia en función de los programas de investigación, para que avance mediante la confirmación y no por la refutación.</w:t>
      </w:r>
    </w:p>
    <w:p w14:paraId="4E454525"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xml:space="preserve">• </w:t>
      </w:r>
      <w:proofErr w:type="spellStart"/>
      <w:r w:rsidRPr="004468A7">
        <w:rPr>
          <w:rFonts w:eastAsia="Calibri"/>
          <w:color w:val="000000"/>
          <w:szCs w:val="22"/>
          <w:lang w:eastAsia="en-US"/>
        </w:rPr>
        <w:t>Khun</w:t>
      </w:r>
      <w:proofErr w:type="spellEnd"/>
      <w:r w:rsidRPr="004468A7">
        <w:rPr>
          <w:rFonts w:eastAsia="Calibri"/>
          <w:color w:val="000000"/>
          <w:szCs w:val="22"/>
          <w:lang w:eastAsia="en-US"/>
        </w:rPr>
        <w:t xml:space="preserve"> (1971), quien atribuye importancia a los factores sociológicos en la producción de conocimiento científico y en entender la verdad científica como un conjunto de paradigmas provisionales, que pueden ser evaluados y reemplazados por nuevos paradigmas (</w:t>
      </w:r>
      <w:proofErr w:type="spellStart"/>
      <w:r w:rsidRPr="004468A7">
        <w:rPr>
          <w:rFonts w:eastAsia="Calibri"/>
          <w:color w:val="000000"/>
          <w:szCs w:val="22"/>
          <w:lang w:eastAsia="en-US"/>
        </w:rPr>
        <w:t>Nieda</w:t>
      </w:r>
      <w:proofErr w:type="spellEnd"/>
      <w:r w:rsidRPr="004468A7">
        <w:rPr>
          <w:rFonts w:eastAsia="Calibri"/>
          <w:color w:val="000000"/>
          <w:szCs w:val="22"/>
          <w:lang w:eastAsia="en-US"/>
        </w:rPr>
        <w:t xml:space="preserve"> &amp; Marcelo, 1997).</w:t>
      </w:r>
    </w:p>
    <w:p w14:paraId="527A8B8F"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4248D51A"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7F240C5A"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Desde estos aportes epistemológicos, los conocimientos básicos del área de Ciencias</w:t>
      </w:r>
    </w:p>
    <w:p w14:paraId="24FAC498"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Naturales se abordan desde:</w:t>
      </w:r>
    </w:p>
    <w:p w14:paraId="4354C446"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4468A7">
        <w:rPr>
          <w:rFonts w:eastAsia="Calibri"/>
          <w:color w:val="000000"/>
          <w:szCs w:val="22"/>
          <w:lang w:eastAsia="en-US"/>
        </w:rPr>
        <w:lastRenderedPageBreak/>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25FA8F18"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4468A7">
        <w:rPr>
          <w:rFonts w:eastAsia="Calibri"/>
          <w:color w:val="000000"/>
          <w:szCs w:val="22"/>
          <w:lang w:eastAsia="en-US"/>
        </w:rPr>
        <w:t>2. El contexto: -donde se ubican las informaciones y adquieren sentido-, pues la evolución cognitiva no se dirige a conocimientos cada vez más abstractos, sino a la contextualización, como una condición eficaz del funcionamiento cognitivo (</w:t>
      </w:r>
      <w:proofErr w:type="spellStart"/>
      <w:r w:rsidRPr="004468A7">
        <w:rPr>
          <w:rFonts w:eastAsia="Calibri"/>
          <w:color w:val="000000"/>
          <w:szCs w:val="22"/>
          <w:lang w:eastAsia="en-US"/>
        </w:rPr>
        <w:t>Bastien</w:t>
      </w:r>
      <w:proofErr w:type="spellEnd"/>
      <w:r w:rsidRPr="004468A7">
        <w:rPr>
          <w:rFonts w:eastAsia="Calibri"/>
          <w:color w:val="000000"/>
          <w:szCs w:val="22"/>
          <w:lang w:eastAsia="en-US"/>
        </w:rPr>
        <w:t>, 1992).</w:t>
      </w:r>
    </w:p>
    <w:p w14:paraId="18504125"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4468A7">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59DFEF7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4468A7">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w:t>
      </w:r>
      <w:proofErr w:type="spellStart"/>
      <w:r w:rsidRPr="004468A7">
        <w:rPr>
          <w:rFonts w:eastAsia="Calibri"/>
          <w:color w:val="000000"/>
          <w:szCs w:val="22"/>
          <w:lang w:eastAsia="en-US"/>
        </w:rPr>
        <w:t>Harlen</w:t>
      </w:r>
      <w:proofErr w:type="spellEnd"/>
      <w:r w:rsidRPr="004468A7">
        <w:rPr>
          <w:rFonts w:eastAsia="Calibri"/>
          <w:color w:val="000000"/>
          <w:szCs w:val="22"/>
          <w:lang w:eastAsia="en-US"/>
        </w:rPr>
        <w:t>, 2010) La identificación de las grandes ideas de la ciencia es el complemento de la educación basada en la indagación.</w:t>
      </w:r>
    </w:p>
    <w:p w14:paraId="7EF2D64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Los criterios didácticos que se priorizan para la enseñanza y el aprendizaje de las</w:t>
      </w:r>
    </w:p>
    <w:p w14:paraId="4513ACD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lastRenderedPageBreak/>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1EDAE44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4E73B99A"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48A42BED"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5D35FAEA"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xml:space="preserve">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w:t>
      </w:r>
      <w:proofErr w:type="spellStart"/>
      <w:r w:rsidRPr="004468A7">
        <w:rPr>
          <w:rFonts w:eastAsia="Calibri"/>
          <w:color w:val="000000"/>
          <w:szCs w:val="22"/>
          <w:lang w:eastAsia="en-US"/>
        </w:rPr>
        <w:t>Vigotsky</w:t>
      </w:r>
      <w:proofErr w:type="spellEnd"/>
      <w:r w:rsidRPr="004468A7">
        <w:rPr>
          <w:rFonts w:eastAsia="Calibri"/>
          <w:color w:val="000000"/>
          <w:szCs w:val="22"/>
          <w:lang w:eastAsia="en-US"/>
        </w:rPr>
        <w:t xml:space="preserve"> (1896-1934). Estas teorías se ven reflejadas en la enseñanza de </w:t>
      </w:r>
      <w:r w:rsidRPr="004468A7">
        <w:rPr>
          <w:rFonts w:eastAsia="Calibri"/>
          <w:color w:val="000000"/>
          <w:szCs w:val="22"/>
          <w:lang w:eastAsia="en-US"/>
        </w:rPr>
        <w:lastRenderedPageBreak/>
        <w:t>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7AE7B859"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468A7">
        <w:rPr>
          <w:b/>
          <w:color w:val="000000"/>
          <w:szCs w:val="26"/>
          <w:lang w:eastAsia="en-US"/>
        </w:rPr>
        <w:t xml:space="preserve">Contribución al perfil del estudiante </w:t>
      </w:r>
    </w:p>
    <w:p w14:paraId="26982A4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369A36F7"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553B676A"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4468A7">
        <w:rPr>
          <w:b/>
          <w:color w:val="000000"/>
          <w:szCs w:val="26"/>
          <w:lang w:eastAsia="en-US"/>
        </w:rPr>
        <w:lastRenderedPageBreak/>
        <w:t>Criterios de organización y secuenciación de contenidos</w:t>
      </w:r>
    </w:p>
    <w:p w14:paraId="62FB247F"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La concepción curricular como proceso (Sacristán, 2010) orientó la construcción del currículo de las asignaturas del área de Ciencias Naturales. Desde este punto de vista, se procedió a formular los objetivos generales, pues en ellos, se encuentran la justificación, la descripción en términos de habilidades de los aprendizajes que deben alcanzar los estudiantes al término del Bachillerato General Unificado, y la dirección del proceso de enseñanza y aprendizaje. Cabe señalar que de los objetivos generales surgen los objetivos de subnivel para conseguir la concreción de las intenciones educativas, referidas a los resultados de aprendizaje que se espera obtener, así como los contenidos o a las actividades mismas del aprendizaje (Coll, 2010).</w:t>
      </w:r>
    </w:p>
    <w:p w14:paraId="57B417EB"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Al respecto, la vía de acceso a las intenciones educativas está dada a partir de los resultados esperados, de los contenidos expresados en el mapa que relaciona y agrupa los conocimientos básicos seleccionados y organizados de acuerdo con su secuencia, alcance y las catorce grandes ideas de la ciencia (</w:t>
      </w:r>
      <w:proofErr w:type="spellStart"/>
      <w:r w:rsidRPr="004468A7">
        <w:rPr>
          <w:rFonts w:eastAsia="Calibri"/>
          <w:color w:val="000000"/>
          <w:szCs w:val="22"/>
          <w:lang w:eastAsia="en-US"/>
        </w:rPr>
        <w:t>Harlen</w:t>
      </w:r>
      <w:proofErr w:type="spellEnd"/>
      <w:r w:rsidRPr="004468A7">
        <w:rPr>
          <w:rFonts w:eastAsia="Calibri"/>
          <w:color w:val="000000"/>
          <w:szCs w:val="22"/>
          <w:lang w:eastAsia="en-US"/>
        </w:rPr>
        <w:t>, 2010); y, de las actividades de aprendizaje expresadas en las destrezas con criterios de desempeño.</w:t>
      </w:r>
    </w:p>
    <w:p w14:paraId="33066EE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Las ideas de la ciencia son las que han de permitir a los estudiantes comprender lo que observan en el mundo natural y social, tomar decisiones como ciudadanos informados y responsables de su propia vida y de la de los demás, y construir un conocimiento que les sea significativo. Por lo tanto, estas ideas orientan una enseñanza basada en la indagación y en una evaluación de alto impacto, proceso en el que lo que se enseña está definido por lo que se evalúa, y que logra la comprensión de ideas y el desarrollo de habilidades y actitudes.</w:t>
      </w:r>
    </w:p>
    <w:p w14:paraId="18D9A0A3"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xml:space="preserve">La selección y la secuenciación de las destrezas con criterios de desempeño están alineadas de acuerdo a los aprendizajes básicos de cada una de las asignaturas que conforman el área, a las habilidades de diferente nivel de complejidad que se aspira a promover en los estudiantes, y a un contexto </w:t>
      </w:r>
      <w:r w:rsidRPr="004468A7">
        <w:rPr>
          <w:rFonts w:eastAsia="Calibri"/>
          <w:color w:val="000000"/>
          <w:szCs w:val="22"/>
          <w:lang w:eastAsia="en-US"/>
        </w:rPr>
        <w:lastRenderedPageBreak/>
        <w:t>en el que estos aprendizajes se desarrollan. Por lo tanto, las destrezas con criterios de desempeño se refieren al saber hacer —el conjunto de habilidades cognitivas, de comunicación, de investigación, actitudinales, aptitudinales y metacognitivas1; y todas aquellas que establezcan relación con los conocimientos básicos, es decir, con el saber conceptual, procedimental, actitudinal, normativo y axiológico— y a unas exigencias que este conocimiento debe cumplir con respecto a contextos específicos.</w:t>
      </w:r>
    </w:p>
    <w:p w14:paraId="6FF44555"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Las destrezas con criterios de desempeño se organizan en bloques curriculares, concebidos como agrupaciones de aprendizajes básicos (Coll, 2014). Con este planteamiento se pretende que los estudiantes, al finalizar la Educación General Básica, posean aprendizajes básicos imprescindibles como: reconocer los seres vivos del entorno, así como sus semejanzas y diferencias; explicar el nivel de complejidad anatómica y fisiológica alcanzado por el ser humano y aplicar medidas preventivas para lograr una salud integral; explorar y diferenciar los principales factores físicos y biológicos del medio, analizando su diversidad en términos de organización y desde la perspectiva integradora de la evolución; experimentar y comprender los cambios y transformaciones, tanto en los seres vivos como en la materia inerte, para compararlos e identificar sus efectos; explorar todos los procesos físicos de la materia y la energía; identificar las leyes físicas y químicas en forma experimental y predecir el comportamiento de los procesos físico-químicos de la vida y de la materia inerte; describir el origen y la evolución de la Tierra y del Universo; experimentar algunos conceptos fundamentales como energía, fuerza, materia, cambios en los materiales de los objetos, división celular, fotosíntesis, entre otros; y, finalmente, comprender y evaluar la acción modificadora que ejercen los seres humanos en el medio en el que viven.</w:t>
      </w:r>
    </w:p>
    <w:p w14:paraId="0914CFF5"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xml:space="preserve">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w:t>
      </w:r>
      <w:r w:rsidRPr="004468A7">
        <w:rPr>
          <w:rFonts w:eastAsia="Calibri"/>
          <w:color w:val="000000"/>
          <w:szCs w:val="22"/>
          <w:lang w:eastAsia="en-US"/>
        </w:rPr>
        <w:lastRenderedPageBreak/>
        <w:t xml:space="preserve">de </w:t>
      </w:r>
      <w:proofErr w:type="spellStart"/>
      <w:r w:rsidRPr="004468A7">
        <w:rPr>
          <w:rFonts w:eastAsia="Calibri"/>
          <w:color w:val="000000"/>
          <w:szCs w:val="22"/>
          <w:lang w:eastAsia="en-US"/>
        </w:rPr>
        <w:t>microproyectos</w:t>
      </w:r>
      <w:proofErr w:type="spellEnd"/>
      <w:r w:rsidRPr="004468A7">
        <w:rPr>
          <w:rFonts w:eastAsia="Calibri"/>
          <w:color w:val="000000"/>
          <w:szCs w:val="22"/>
          <w:lang w:eastAsia="en-US"/>
        </w:rPr>
        <w:t>,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7E7AAA10"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Los bloques curriculares están organizados de la siguiente manera:</w:t>
      </w:r>
    </w:p>
    <w:p w14:paraId="42DB33A1"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468A7">
        <w:rPr>
          <w:b/>
          <w:color w:val="000000"/>
          <w:lang w:eastAsia="en-US"/>
        </w:rPr>
        <w:t>Bloque 1. Los seres vivos y su ambiente</w:t>
      </w:r>
    </w:p>
    <w:p w14:paraId="6E587F3A"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ascii="Gotham-Light" w:eastAsia="Calibri" w:hAnsi="Gotham-Light" w:cs="Gotham-Light"/>
          <w:color w:val="auto"/>
          <w:sz w:val="21"/>
          <w:szCs w:val="21"/>
          <w:lang w:val="es-EC" w:eastAsia="en-US"/>
        </w:rPr>
        <w:t xml:space="preserve">En este bloque se pretende que los estudiantes, a partir de la indagación, la </w:t>
      </w:r>
      <w:r w:rsidRPr="004468A7">
        <w:rPr>
          <w:rFonts w:eastAsia="Calibri"/>
          <w:color w:val="000000"/>
          <w:szCs w:val="22"/>
          <w:lang w:val="es-EC" w:eastAsia="en-US"/>
        </w:rPr>
        <w:t>observación y la exploración, identifiquen a los seres vivos (plantas, animales y microorganismos), describan sus características, reconozcan sus necesidades y comprendan sus semejanzas y diferencias. Además, predigan las adaptaciones y comportamientos de acuerdo a los cambios del medio; describan la diversidad biológica como resultado de procesos evolutivos; expliquen sus ciclos de vida, sistemas corporales y procesos de reproducción como mecanismos de herencia, que hacen posible la transmisión de características a las siguientes generaciones, analicen y describan la evolución de las poblaciones e interpreten el intercambio de materia y energía para su subsistencia. Todo esto mediante la comprensión y la valoración de las interrelaciones entre los seres vivos y el medio físico, así como el cuidado del ambiente, desde lo local hasta lo global. Finalmente, los estudiantes reconocerán que la célula es la unidad básica de la vida e identificarán los procesos más importantes del funcionamiento celular.</w:t>
      </w:r>
    </w:p>
    <w:p w14:paraId="5415C8CF"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62C58709"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468A7">
        <w:rPr>
          <w:b/>
          <w:color w:val="000000"/>
          <w:lang w:eastAsia="en-US"/>
        </w:rPr>
        <w:lastRenderedPageBreak/>
        <w:t>Bloque 2. Cuerpo humano y salud</w:t>
      </w:r>
    </w:p>
    <w:p w14:paraId="4EDA5C4E"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val="es-EC"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2A13F5BA"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468A7">
        <w:rPr>
          <w:b/>
          <w:color w:val="000000"/>
          <w:lang w:eastAsia="en-US"/>
        </w:rPr>
        <w:t>Bloque 3. Materia y energía</w:t>
      </w:r>
    </w:p>
    <w:p w14:paraId="5AC6AECB"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132C93DD"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3031514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6F075838"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468A7">
        <w:rPr>
          <w:b/>
          <w:color w:val="000000"/>
          <w:lang w:eastAsia="en-US"/>
        </w:rPr>
        <w:lastRenderedPageBreak/>
        <w:t>Bloque 4. La Tierra y el Universo</w:t>
      </w:r>
    </w:p>
    <w:p w14:paraId="07D0573B"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5EAF21B6"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eastAsia="en-US"/>
        </w:rPr>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7FAD348E"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4468A7">
        <w:rPr>
          <w:b/>
          <w:color w:val="000000"/>
          <w:lang w:eastAsia="en-US"/>
        </w:rPr>
        <w:t xml:space="preserve">Bloque 5. Ciencia en acción </w:t>
      </w:r>
    </w:p>
    <w:p w14:paraId="32C62BF0"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779075DE"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4468A7">
        <w:rPr>
          <w:rFonts w:eastAsia="Calibri"/>
          <w:color w:val="000000"/>
          <w:szCs w:val="22"/>
          <w:lang w:val="es-EC" w:eastAsia="en-US"/>
        </w:rPr>
        <w:lastRenderedPageBreak/>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4468A7">
        <w:rPr>
          <w:rFonts w:eastAsia="Calibri"/>
          <w:color w:val="000000"/>
          <w:szCs w:val="22"/>
          <w:lang w:eastAsia="en-US"/>
        </w:rPr>
        <w:t xml:space="preserve"> En este bloque se analizará a la Tierra</w:t>
      </w:r>
    </w:p>
    <w:p w14:paraId="7C06C420"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4468A7">
        <w:rPr>
          <w:b/>
          <w:color w:val="000000"/>
          <w:szCs w:val="26"/>
          <w:lang w:val="es-EC" w:eastAsia="en-US"/>
        </w:rPr>
        <w:t>Contribución de la asignatura de Ciencias Naturales en el subnivel media a los objetivos generales del área.</w:t>
      </w:r>
    </w:p>
    <w:p w14:paraId="2A9EF0D8"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El currículo de Ciencias Naturales, de este subnivel, contribuye a los objetivos generales del área, a través del desarrollo de habilidades del pensamiento científico, la valoración de la ciencia, la integración de los conceptos de las ciencias biológicas, químicas, físicas, geológicas y astronómicas, referidos al mundo natural y al mundo tecnológico.</w:t>
      </w:r>
    </w:p>
    <w:p w14:paraId="2E8A53A1"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Estos conceptos son aportes significativos al proceso de alfabetización científica, que permitirán a los estudiantes participar en la aventura de la ciencia, enfrentar problemas relevantes, construir y reconstruir los conocimientos científicos, que habitualmente la enseñanza los transmite ya elaborados.</w:t>
      </w:r>
    </w:p>
    <w:p w14:paraId="0BB71412"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En este subnivel, los estudiantes desarrollan las siguientes habilidades del proceso de investigación científica, en forma transversal, a las destrezas con criterios de desempeño:</w:t>
      </w:r>
    </w:p>
    <w:p w14:paraId="09899C15"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Observar los rasgos o características de los objetos, fenómenos y procesos que les ayuden a dirigir su atención en un orden lógico, con el propósito de distinguir las cualidades más significativas de lo observado. Esto favorece a que se apropien de categorías como todo-parte, general-particular-esencial, entre otras.</w:t>
      </w:r>
    </w:p>
    <w:p w14:paraId="7F35852D"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lastRenderedPageBreak/>
        <w:t>• Explorar con el fin de descubrir y conocer el entorno por medio de los sentidos y el contacto directo, fuera y dentro del aula. Esta habilidad ayuda a aprender y a solucionar problemas cotidianos relacionados con la ciencia, mediante el uso de estrategias.</w:t>
      </w:r>
    </w:p>
    <w:p w14:paraId="43430E5A"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Planificar una indagación experimental o documental, a fin de formular planes o proyectos que aseguren la validez y confiabilidad de la investigación experimental o documental. Para ello es necesario analizar el contexto, seguir una serie de pasos y cumplir los objetivos planteados.</w:t>
      </w:r>
    </w:p>
    <w:p w14:paraId="7E8A680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Indagar o buscar nuevos conocimientos, recabar información sobre alguna cuestión o situación para conocer datos, solucionar problemas o interrogantes de carácter científico y obtener nuevas conclusiones. Es una habilidad que le permite al estudiante desarrollar un pensamiento crítico y reflexivo.</w:t>
      </w:r>
    </w:p>
    <w:p w14:paraId="1EC61D3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Investigar o descubrir nuevos conocimientos mediante un conjunto de estrategias y técnicas para probar o refutar hipótesis. Ayuda al estudiante a utilizar sus habilidades en la investigación experimental cuantitativa y cualitativa, en la investigación no experimental de un fenómeno natural, que conlleva análisis y comprensión, y en la investigación documental que permite contar con información sobre un problema o fenómeno.</w:t>
      </w:r>
    </w:p>
    <w:p w14:paraId="315B1827"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Predecir para anunciar algo antes de que suceda, a partir de un conjunto de observaciones e inferencias sobre un acontecimiento científico.</w:t>
      </w:r>
    </w:p>
    <w:p w14:paraId="0EBA55DB"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Formular hipótesis para plantear posibles respuestas a problemas, hechos y fenómenos que ocurren en el entorno, con base en evidencias científicas o de experimentos que interesen a los estudiantes.</w:t>
      </w:r>
    </w:p>
    <w:p w14:paraId="1D7C6331"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Formular problemas con el fin de proponer y comunicar interrogantes que surgen de la observación y la exploración que son el fundamento de una nueva información.</w:t>
      </w:r>
    </w:p>
    <w:p w14:paraId="47F5FDDB"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lastRenderedPageBreak/>
        <w:t>• Experimentar qué conlleva reproducir o reconstruir intencionalmente un hecho natural, con el propósito de probar ciertos supuestos, hipótesis, situaciones o planteamientos, mediante un proceso riguroso y condiciones controladas, para obtener datos confiables y verificables.</w:t>
      </w:r>
    </w:p>
    <w:p w14:paraId="43189718"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Medir u obtener información exacta sobre un fenómeno o evento. En ciencias, las mediciones son frecuentes y necesarias. Una buena medición complementa a los procesos de observación. Se pueden medir longitudes, masas y tiempos utilizando el sistema internacional de unidades. (S.I.)</w:t>
      </w:r>
    </w:p>
    <w:p w14:paraId="21695A13"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Procesar evidencias Se refiere a transformar los datos de una investigación en organizadores gráficos u otras estrategias para su análisis e interpretaciones.</w:t>
      </w:r>
    </w:p>
    <w:p w14:paraId="61B14306"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Registrar evidencias Consiste en anotar y reproducir información y datos en tablas de registro, diagramas o ilustraciones científicas obtenidas de una observación, exploración o experimentación.</w:t>
      </w:r>
    </w:p>
    <w:p w14:paraId="686518E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xml:space="preserve">• Analizar para identificar las partes de un hecho o fenómeno con el objetivo de llegar a comprender y conocer de manera más profunda los principios de su funcionamiento. Es distinguir las partes de objetos, fenómenos o procesos en un estudio de ciencias y explicar las relaciones que existen entre ellas y el todo. </w:t>
      </w:r>
    </w:p>
    <w:p w14:paraId="0978C942"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Desarrollar y usar modelos que consiste en elaborar, usar y rediseñar representaciones concretas como maquetas, flujogramas, diagramas o dibujos y definir representaciones mentales para explicar o describir fenómenos, hechos u objetos. También se usan modelos científicos que son representaciones de teorías, del Universo, entre otros.</w:t>
      </w:r>
    </w:p>
    <w:p w14:paraId="79CDA810"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lastRenderedPageBreak/>
        <w:t>• Usar instrumentos que en investigación, tiene una doble connotación, dependiendo de las funciones y el tipo de investigación que se realiza La primera, referida al uso de instrumentos para recoger información; y la segunda, relacionada con la manipulación de instrumentos como microscopios, balanzas, entre otros,</w:t>
      </w:r>
    </w:p>
    <w:p w14:paraId="61B56BC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Usar las TIC para recolectar información, modelar y comunicar datos o evidencias.</w:t>
      </w:r>
    </w:p>
    <w:p w14:paraId="07F42515"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lang w:val="es-EC" w:eastAsia="en-US"/>
        </w:rPr>
      </w:pPr>
      <w:r w:rsidRPr="004468A7">
        <w:rPr>
          <w:rFonts w:eastAsia="Calibri"/>
          <w:color w:val="000000"/>
          <w:lang w:val="es-EC" w:eastAsia="en-US"/>
        </w:rPr>
        <w:t>• Comunicar de manera verbal, escrita o gráfica, favorece la transmisión de los resultados o conclusiones de observaciones, preguntas y predicciones. Puede también implicar el uso de las TIC o de modelos analógicos y/o digitales.</w:t>
      </w:r>
    </w:p>
    <w:p w14:paraId="3C3F592A"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654C857C" w14:textId="77777777" w:rsidR="0071209A" w:rsidRPr="004468A7" w:rsidRDefault="0071209A" w:rsidP="0071209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4468A7">
        <w:rPr>
          <w:b/>
          <w:color w:val="000000"/>
          <w:szCs w:val="26"/>
          <w:lang w:val="es-EC" w:eastAsia="en-US"/>
        </w:rPr>
        <w:t>Estructura de los textos Holguín S.A. en Ciencias Naturales</w:t>
      </w:r>
    </w:p>
    <w:p w14:paraId="43A9CF19"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647ABEE2"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53F9C4E8"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b/>
          <w:color w:val="000000"/>
          <w:szCs w:val="22"/>
          <w:lang w:val="es-EC" w:eastAsia="en-US"/>
        </w:rPr>
        <w:t>E= experiencia concreta</w:t>
      </w:r>
      <w:r w:rsidRPr="004468A7">
        <w:rPr>
          <w:rFonts w:eastAsia="Calibri"/>
          <w:color w:val="000000"/>
          <w:szCs w:val="22"/>
          <w:lang w:val="es-EC" w:eastAsia="en-US"/>
        </w:rPr>
        <w:t>,   segmento del texto: Exploremos los conocimientos.</w:t>
      </w:r>
    </w:p>
    <w:p w14:paraId="3003EC32"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b/>
          <w:color w:val="000000"/>
          <w:szCs w:val="22"/>
          <w:lang w:val="es-EC" w:eastAsia="en-US"/>
        </w:rPr>
        <w:t>R= reflexión</w:t>
      </w:r>
      <w:r w:rsidRPr="004468A7">
        <w:rPr>
          <w:rFonts w:eastAsia="Calibri"/>
          <w:color w:val="000000"/>
          <w:szCs w:val="22"/>
          <w:lang w:val="es-EC" w:eastAsia="en-US"/>
        </w:rPr>
        <w:t>, segmento del texto: Para reflexionar, Para indagar y Preguntas de desequilibrio cognitivo.</w:t>
      </w:r>
    </w:p>
    <w:p w14:paraId="218913EE"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b/>
          <w:color w:val="000000"/>
          <w:szCs w:val="22"/>
          <w:lang w:val="es-EC" w:eastAsia="en-US"/>
        </w:rPr>
        <w:t>C= conceptualización</w:t>
      </w:r>
      <w:r w:rsidRPr="004468A7">
        <w:rPr>
          <w:rFonts w:eastAsia="Calibri"/>
          <w:color w:val="000000"/>
          <w:szCs w:val="22"/>
          <w:lang w:val="es-EC" w:eastAsia="en-US"/>
        </w:rPr>
        <w:t>, segmento del texto: Construyo mis conocimientos.</w:t>
      </w:r>
    </w:p>
    <w:p w14:paraId="22CE5C2B"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b/>
          <w:color w:val="000000"/>
          <w:szCs w:val="22"/>
          <w:lang w:val="es-EC" w:eastAsia="en-US"/>
        </w:rPr>
        <w:lastRenderedPageBreak/>
        <w:t>A= aplicación,</w:t>
      </w:r>
      <w:r w:rsidRPr="004468A7">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61B294C4"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Las destrezas se han desarrollado y distribuido por subniveles, como lo determina la Reforma Curricular, así tenemos:</w:t>
      </w:r>
    </w:p>
    <w:p w14:paraId="1B02176B"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4468A7">
        <w:rPr>
          <w:rFonts w:eastAsia="Calibri"/>
          <w:b/>
          <w:color w:val="000000"/>
          <w:szCs w:val="22"/>
          <w:lang w:val="es-EC" w:eastAsia="en-US"/>
        </w:rPr>
        <w:t xml:space="preserve">Básica Superior:        </w:t>
      </w:r>
    </w:p>
    <w:p w14:paraId="3A493325"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8° de Básica  =    20 DCCD</w:t>
      </w:r>
    </w:p>
    <w:p w14:paraId="253BF307"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 xml:space="preserve"> 9° de Básica  =    20 DCCD</w:t>
      </w:r>
    </w:p>
    <w:p w14:paraId="07E70C31"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 xml:space="preserve">  10° de Básica  =    17  DCCD</w:t>
      </w:r>
    </w:p>
    <w:p w14:paraId="45CB7391"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4468A7">
        <w:rPr>
          <w:rFonts w:eastAsia="Calibri"/>
          <w:b/>
          <w:color w:val="000000"/>
          <w:szCs w:val="22"/>
          <w:lang w:val="es-EC" w:eastAsia="en-US"/>
        </w:rPr>
        <w:t>Lecturas de imágenes</w:t>
      </w:r>
      <w:r w:rsidRPr="004468A7">
        <w:rPr>
          <w:rFonts w:eastAsia="Calibri"/>
          <w:color w:val="000000"/>
          <w:szCs w:val="22"/>
          <w:lang w:val="es-EC" w:eastAsia="en-US"/>
        </w:rPr>
        <w:t xml:space="preserve">, en base a preguntas de inducción y </w:t>
      </w:r>
      <w:r w:rsidRPr="004468A7">
        <w:rPr>
          <w:rFonts w:eastAsia="Calibri"/>
          <w:b/>
          <w:color w:val="000000"/>
          <w:szCs w:val="22"/>
          <w:lang w:val="es-EC" w:eastAsia="en-US"/>
        </w:rPr>
        <w:t>Me conecto con las TIC</w:t>
      </w:r>
      <w:r w:rsidRPr="004468A7">
        <w:rPr>
          <w:rFonts w:eastAsia="Calibri"/>
          <w:color w:val="000000"/>
          <w:szCs w:val="22"/>
          <w:lang w:val="es-EC" w:eastAsia="en-US"/>
        </w:rPr>
        <w:t xml:space="preserve">, actividades que lo predisponen positivamente a lograr los nuevos aprendizajes. </w:t>
      </w:r>
    </w:p>
    <w:p w14:paraId="291D4B42"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4468A7">
        <w:rPr>
          <w:rFonts w:eastAsia="Calibri"/>
          <w:color w:val="000000"/>
          <w:szCs w:val="22"/>
          <w:lang w:val="es-EC" w:eastAsia="en-US"/>
        </w:rPr>
        <w:t xml:space="preserve">Seguidamente encontramos una página que contiene: </w:t>
      </w:r>
      <w:r w:rsidRPr="004468A7">
        <w:rPr>
          <w:rFonts w:eastAsia="Calibri"/>
          <w:b/>
          <w:color w:val="000000"/>
          <w:szCs w:val="22"/>
          <w:lang w:val="es-EC" w:eastAsia="en-US"/>
        </w:rPr>
        <w:t>Mapa de conocimientos</w:t>
      </w:r>
      <w:r w:rsidRPr="004468A7">
        <w:rPr>
          <w:rFonts w:eastAsia="Calibri"/>
          <w:color w:val="000000"/>
          <w:szCs w:val="22"/>
          <w:lang w:val="es-EC" w:eastAsia="en-US"/>
        </w:rPr>
        <w:t xml:space="preserve"> que presenta a través de un organizador gráfico el abanico de los contenidos por bloques que se van a trabajar y el </w:t>
      </w:r>
      <w:r w:rsidRPr="004468A7">
        <w:rPr>
          <w:rFonts w:eastAsia="Calibri"/>
          <w:b/>
          <w:color w:val="000000"/>
          <w:szCs w:val="22"/>
          <w:lang w:val="es-EC" w:eastAsia="en-US"/>
        </w:rPr>
        <w:t>Buen Vivir</w:t>
      </w:r>
      <w:r w:rsidRPr="004468A7">
        <w:rPr>
          <w:rFonts w:eastAsia="Calibri"/>
          <w:color w:val="000000"/>
          <w:szCs w:val="22"/>
          <w:lang w:val="es-EC" w:eastAsia="en-US"/>
        </w:rPr>
        <w:t xml:space="preserve"> donde se presentan segmentos como</w:t>
      </w:r>
      <w:r w:rsidRPr="004468A7">
        <w:rPr>
          <w:rFonts w:eastAsia="Calibri"/>
          <w:b/>
          <w:color w:val="000000"/>
          <w:szCs w:val="22"/>
          <w:lang w:val="es-EC" w:eastAsia="en-US"/>
        </w:rPr>
        <w:t>: Eje Transversal, Texto para leer, Estudio de Caso, Reflexiones y Propongo soluciones.</w:t>
      </w:r>
    </w:p>
    <w:p w14:paraId="63DCE4B0"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t xml:space="preserve">En la siguiente página se encuentra el segmento </w:t>
      </w:r>
      <w:r w:rsidRPr="004468A7">
        <w:rPr>
          <w:rFonts w:eastAsia="Calibri"/>
          <w:b/>
          <w:color w:val="000000"/>
          <w:szCs w:val="22"/>
          <w:lang w:val="es-EC" w:eastAsia="en-US"/>
        </w:rPr>
        <w:t>Evaluación Diagnóstica,</w:t>
      </w:r>
      <w:r w:rsidRPr="004468A7">
        <w:rPr>
          <w:rFonts w:eastAsia="Calibri"/>
          <w:color w:val="000000"/>
          <w:szCs w:val="22"/>
          <w:lang w:val="es-EC" w:eastAsia="en-US"/>
        </w:rPr>
        <w:t xml:space="preserve"> que busca indagar sobre el nivel de destrezas y conocimientos previos que trae el estudiante para poder enfrentar a los nuevos que va adquirir.</w:t>
      </w:r>
    </w:p>
    <w:p w14:paraId="2C3E193E"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color w:val="000000"/>
          <w:szCs w:val="22"/>
          <w:lang w:val="es-EC" w:eastAsia="en-US"/>
        </w:rPr>
        <w:lastRenderedPageBreak/>
        <w:t>A continuación, se empieza el desarrollo de los contenidos de los bloques declarados en el Mapa de conocimientos, aplicando el proceso de clase basado en el ERCA.</w:t>
      </w:r>
    </w:p>
    <w:p w14:paraId="655B292D"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b/>
          <w:color w:val="000000"/>
          <w:szCs w:val="22"/>
          <w:lang w:val="es-EC" w:eastAsia="en-US"/>
        </w:rPr>
        <w:t>Síntesis de lo Aprendido</w:t>
      </w:r>
      <w:r w:rsidRPr="004468A7">
        <w:rPr>
          <w:rFonts w:eastAsia="Calibri"/>
          <w:color w:val="000000"/>
          <w:szCs w:val="22"/>
          <w:lang w:val="es-EC" w:eastAsia="en-US"/>
        </w:rPr>
        <w:t>, es un segmento que resume los contenidos más importantes de cada bloque estudiado en la unidad a fin de reafirmar los conocimientos significativos.</w:t>
      </w:r>
    </w:p>
    <w:p w14:paraId="75479263"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4468A7">
        <w:rPr>
          <w:rFonts w:eastAsia="Calibri"/>
          <w:b/>
          <w:color w:val="000000"/>
          <w:szCs w:val="22"/>
          <w:lang w:val="es-EC" w:eastAsia="en-US"/>
        </w:rPr>
        <w:t>Evaluación sumativa</w:t>
      </w:r>
      <w:r w:rsidRPr="004468A7">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4468A7">
        <w:rPr>
          <w:rFonts w:eastAsia="Calibri"/>
          <w:b/>
          <w:color w:val="000000"/>
          <w:szCs w:val="22"/>
          <w:lang w:val="es-EC" w:eastAsia="en-US"/>
        </w:rPr>
        <w:t xml:space="preserve"> Autoevaluación o Coevaluación </w:t>
      </w:r>
      <w:r w:rsidRPr="004468A7">
        <w:rPr>
          <w:rFonts w:eastAsia="Calibri"/>
          <w:color w:val="000000"/>
          <w:szCs w:val="22"/>
          <w:lang w:val="es-EC" w:eastAsia="en-US"/>
        </w:rPr>
        <w:t>comprende una serie de preguntas cerradas que pueden ser respondidas de manera individual o por su par.</w:t>
      </w:r>
    </w:p>
    <w:p w14:paraId="55C7E782" w14:textId="77777777"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4468A7">
        <w:rPr>
          <w:rFonts w:eastAsia="Calibri"/>
          <w:noProof/>
          <w:color w:val="000000"/>
          <w:szCs w:val="22"/>
          <w:lang w:val="es-EC" w:eastAsia="es-EC"/>
        </w:rPr>
        <w:lastRenderedPageBreak/>
        <w:drawing>
          <wp:inline distT="0" distB="0" distL="0" distR="0" wp14:anchorId="0D387F6E" wp14:editId="4B7D53A3">
            <wp:extent cx="8953500" cy="4838700"/>
            <wp:effectExtent l="38100" t="19050" r="1905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10956B1" w14:textId="73609CA2" w:rsidR="0071209A" w:rsidRPr="004468A7" w:rsidRDefault="0071209A" w:rsidP="0071209A">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sectPr w:rsidR="0071209A" w:rsidRPr="004468A7" w:rsidSect="0071209A">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851" w:bottom="1701" w:left="1389" w:header="0" w:footer="720" w:gutter="0"/>
          <w:pgNumType w:start="1"/>
          <w:cols w:space="720"/>
          <w:docGrid w:linePitch="326"/>
        </w:sectPr>
      </w:pPr>
      <w:r w:rsidRPr="004468A7">
        <w:rPr>
          <w:rFonts w:eastAsia="Calibri"/>
          <w:i/>
          <w:iCs/>
          <w:color w:val="000000"/>
          <w:sz w:val="20"/>
          <w:szCs w:val="18"/>
          <w:lang w:val="es-EC" w:eastAsia="en-US"/>
        </w:rPr>
        <w:t xml:space="preserve">Figura </w:t>
      </w:r>
      <w:r w:rsidRPr="004468A7">
        <w:rPr>
          <w:rFonts w:eastAsia="Calibri"/>
          <w:i/>
          <w:iCs/>
          <w:color w:val="000000"/>
          <w:sz w:val="20"/>
          <w:szCs w:val="18"/>
          <w:lang w:val="es-EC" w:eastAsia="en-US"/>
        </w:rPr>
        <w:fldChar w:fldCharType="begin"/>
      </w:r>
      <w:r w:rsidRPr="004468A7">
        <w:rPr>
          <w:rFonts w:eastAsia="Calibri"/>
          <w:i/>
          <w:iCs/>
          <w:color w:val="000000"/>
          <w:sz w:val="20"/>
          <w:szCs w:val="18"/>
          <w:lang w:val="es-EC" w:eastAsia="en-US"/>
        </w:rPr>
        <w:instrText xml:space="preserve"> SEQ Figura \* ARABIC </w:instrText>
      </w:r>
      <w:r w:rsidRPr="004468A7">
        <w:rPr>
          <w:rFonts w:eastAsia="Calibri"/>
          <w:i/>
          <w:iCs/>
          <w:color w:val="000000"/>
          <w:sz w:val="20"/>
          <w:szCs w:val="18"/>
          <w:lang w:val="es-EC" w:eastAsia="en-US"/>
        </w:rPr>
        <w:fldChar w:fldCharType="separate"/>
      </w:r>
      <w:r w:rsidR="0071225F">
        <w:rPr>
          <w:rFonts w:eastAsia="Calibri"/>
          <w:i/>
          <w:iCs/>
          <w:noProof/>
          <w:color w:val="000000"/>
          <w:sz w:val="20"/>
          <w:szCs w:val="18"/>
          <w:lang w:val="es-EC" w:eastAsia="en-US"/>
        </w:rPr>
        <w:t>1</w:t>
      </w:r>
      <w:r w:rsidRPr="004468A7">
        <w:rPr>
          <w:rFonts w:eastAsia="Calibri"/>
          <w:i/>
          <w:iCs/>
          <w:color w:val="000000"/>
          <w:sz w:val="20"/>
          <w:szCs w:val="18"/>
          <w:lang w:val="es-EC" w:eastAsia="en-US"/>
        </w:rPr>
        <w:fldChar w:fldCharType="end"/>
      </w:r>
      <w:r w:rsidRPr="004468A7">
        <w:rPr>
          <w:rFonts w:eastAsia="Calibri"/>
          <w:i/>
          <w:iCs/>
          <w:color w:val="000000"/>
          <w:sz w:val="20"/>
          <w:szCs w:val="18"/>
          <w:lang w:val="es-EC" w:eastAsia="en-US"/>
        </w:rPr>
        <w:t>. Mapa de contenidos conceptuales del área de Ciencias Sociales, asignatura Estudios Sociales, subnivel: superior.</w:t>
      </w:r>
      <w:r>
        <w:rPr>
          <w:rFonts w:eastAsia="Calibri"/>
          <w:i/>
          <w:iCs/>
          <w:color w:val="000000"/>
          <w:sz w:val="20"/>
          <w:szCs w:val="18"/>
          <w:lang w:val="es-EC" w:eastAsia="en-US"/>
        </w:rPr>
        <w:t xml:space="preserve"> Ministerio de Educación (2017)</w:t>
      </w:r>
    </w:p>
    <w:p w14:paraId="0E4FB6CB" w14:textId="77777777" w:rsidR="00966DE3" w:rsidRDefault="00966DE3">
      <w:r>
        <w:rPr>
          <w:noProof/>
          <w:lang w:val="es-EC" w:eastAsia="es-EC"/>
        </w:rPr>
        <w:lastRenderedPageBreak/>
        <w:drawing>
          <wp:anchor distT="0" distB="0" distL="114300" distR="114300" simplePos="0" relativeHeight="251658240" behindDoc="0" locked="0" layoutInCell="1" allowOverlap="1" wp14:anchorId="21FE624B" wp14:editId="370D9510">
            <wp:simplePos x="0" y="0"/>
            <wp:positionH relativeFrom="page">
              <wp:align>center</wp:align>
            </wp:positionH>
            <wp:positionV relativeFrom="paragraph">
              <wp:posOffset>0</wp:posOffset>
            </wp:positionV>
            <wp:extent cx="10306050" cy="58864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CCNN-05.png"/>
                    <pic:cNvPicPr/>
                  </pic:nvPicPr>
                  <pic:blipFill>
                    <a:blip r:embed="rId19">
                      <a:extLst>
                        <a:ext uri="{28A0092B-C50C-407E-A947-70E740481C1C}">
                          <a14:useLocalDpi xmlns:a14="http://schemas.microsoft.com/office/drawing/2010/main" val="0"/>
                        </a:ext>
                      </a:extLst>
                    </a:blip>
                    <a:stretch>
                      <a:fillRect/>
                    </a:stretch>
                  </pic:blipFill>
                  <pic:spPr>
                    <a:xfrm>
                      <a:off x="0" y="0"/>
                      <a:ext cx="10306050" cy="5886450"/>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3-Accent6"/>
        <w:tblW w:w="15877" w:type="dxa"/>
        <w:tblInd w:w="-714" w:type="dxa"/>
        <w:tblLayout w:type="fixed"/>
        <w:tblLook w:val="0000" w:firstRow="0" w:lastRow="0" w:firstColumn="0" w:lastColumn="0" w:noHBand="0" w:noVBand="0"/>
      </w:tblPr>
      <w:tblGrid>
        <w:gridCol w:w="2269"/>
        <w:gridCol w:w="101"/>
        <w:gridCol w:w="1665"/>
        <w:gridCol w:w="536"/>
        <w:gridCol w:w="249"/>
        <w:gridCol w:w="1478"/>
        <w:gridCol w:w="1216"/>
        <w:gridCol w:w="1133"/>
        <w:gridCol w:w="1135"/>
        <w:gridCol w:w="155"/>
        <w:gridCol w:w="178"/>
        <w:gridCol w:w="233"/>
        <w:gridCol w:w="1193"/>
        <w:gridCol w:w="684"/>
        <w:gridCol w:w="533"/>
        <w:gridCol w:w="3119"/>
      </w:tblGrid>
      <w:tr w:rsidR="00966DE3" w14:paraId="1329AE7E" w14:textId="77777777" w:rsidTr="00AF4CA4">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571" w:type="dxa"/>
            <w:gridSpan w:val="4"/>
          </w:tcPr>
          <w:p w14:paraId="23245234" w14:textId="77777777" w:rsidR="00966DE3" w:rsidRDefault="00966DE3" w:rsidP="00966DE3">
            <w:pPr>
              <w:tabs>
                <w:tab w:val="left" w:pos="924"/>
              </w:tabs>
              <w:jc w:val="center"/>
              <w:rPr>
                <w:rFonts w:ascii="Calibri" w:eastAsia="Calibri" w:hAnsi="Calibri" w:cs="Calibri"/>
                <w:sz w:val="22"/>
                <w:szCs w:val="22"/>
              </w:rPr>
            </w:pPr>
            <w:r>
              <w:rPr>
                <w:rFonts w:ascii="Calibri" w:eastAsia="Calibri" w:hAnsi="Calibri" w:cs="Calibri"/>
                <w:b/>
                <w:sz w:val="22"/>
                <w:szCs w:val="22"/>
              </w:rPr>
              <w:lastRenderedPageBreak/>
              <w:t>LOGO INSTITUCIONAL</w:t>
            </w:r>
          </w:p>
        </w:tc>
        <w:tc>
          <w:tcPr>
            <w:tcW w:w="7654" w:type="dxa"/>
            <w:gridSpan w:val="10"/>
          </w:tcPr>
          <w:p w14:paraId="4372612B" w14:textId="77777777" w:rsidR="00966DE3" w:rsidRDefault="00966DE3" w:rsidP="00966DE3">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3652" w:type="dxa"/>
            <w:gridSpan w:val="2"/>
          </w:tcPr>
          <w:p w14:paraId="16068504" w14:textId="77777777" w:rsidR="00966DE3" w:rsidRDefault="00966DE3" w:rsidP="00966DE3">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966DE3" w14:paraId="4875AC94" w14:textId="77777777" w:rsidTr="00AF4CA4">
        <w:trPr>
          <w:trHeight w:val="24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117C88D" w14:textId="77777777" w:rsidR="00966DE3" w:rsidRDefault="00966DE3" w:rsidP="00966DE3">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966DE3" w14:paraId="4172EC8D" w14:textId="77777777" w:rsidTr="00AF4CA4">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56A7E0F" w14:textId="77777777" w:rsidR="00966DE3" w:rsidRDefault="00966DE3" w:rsidP="00966DE3">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966DE3" w14:paraId="4A3C1ABC" w14:textId="77777777" w:rsidTr="00AF4CA4">
        <w:trPr>
          <w:trHeight w:val="80"/>
        </w:trPr>
        <w:tc>
          <w:tcPr>
            <w:cnfStyle w:val="000010000000" w:firstRow="0" w:lastRow="0" w:firstColumn="0" w:lastColumn="0" w:oddVBand="1" w:evenVBand="0" w:oddHBand="0" w:evenHBand="0" w:firstRowFirstColumn="0" w:firstRowLastColumn="0" w:lastRowFirstColumn="0" w:lastRowLastColumn="0"/>
            <w:tcW w:w="2370" w:type="dxa"/>
            <w:gridSpan w:val="2"/>
          </w:tcPr>
          <w:p w14:paraId="70E9B4A9"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5" w:type="dxa"/>
            <w:gridSpan w:val="9"/>
          </w:tcPr>
          <w:p w14:paraId="50C4B69F" w14:textId="77777777" w:rsidR="00966DE3" w:rsidRDefault="00966DE3" w:rsidP="00966DE3">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426" w:type="dxa"/>
            <w:gridSpan w:val="2"/>
          </w:tcPr>
          <w:p w14:paraId="259EDC16"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4336" w:type="dxa"/>
            <w:gridSpan w:val="3"/>
          </w:tcPr>
          <w:p w14:paraId="5A6E082A" w14:textId="77777777" w:rsidR="00966DE3" w:rsidRDefault="00966DE3" w:rsidP="00966DE3">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966DE3" w14:paraId="03710A12" w14:textId="77777777" w:rsidTr="00AF4CA4">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370" w:type="dxa"/>
            <w:gridSpan w:val="2"/>
          </w:tcPr>
          <w:p w14:paraId="7EDA7237"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3507" w:type="dxa"/>
            <w:gridSpan w:val="14"/>
          </w:tcPr>
          <w:p w14:paraId="1D5C929B"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966DE3" w14:paraId="77FEBB54" w14:textId="77777777" w:rsidTr="00AF4CA4">
        <w:trPr>
          <w:trHeight w:val="380"/>
        </w:trPr>
        <w:tc>
          <w:tcPr>
            <w:cnfStyle w:val="000010000000" w:firstRow="0" w:lastRow="0" w:firstColumn="0" w:lastColumn="0" w:oddVBand="1" w:evenVBand="0" w:oddHBand="0" w:evenHBand="0" w:firstRowFirstColumn="0" w:firstRowLastColumn="0" w:lastRowFirstColumn="0" w:lastRowLastColumn="0"/>
            <w:tcW w:w="2370" w:type="dxa"/>
            <w:gridSpan w:val="2"/>
          </w:tcPr>
          <w:p w14:paraId="229C0C23"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7" w:type="dxa"/>
            <w:gridSpan w:val="6"/>
          </w:tcPr>
          <w:p w14:paraId="578A6C03" w14:textId="77777777" w:rsidR="00966DE3" w:rsidRDefault="00AF4CA4" w:rsidP="00AF4CA4">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Noveno</w:t>
            </w:r>
          </w:p>
        </w:tc>
        <w:tc>
          <w:tcPr>
            <w:cnfStyle w:val="000010000000" w:firstRow="0" w:lastRow="0" w:firstColumn="0" w:lastColumn="0" w:oddVBand="1" w:evenVBand="0" w:oddHBand="0" w:evenHBand="0" w:firstRowFirstColumn="0" w:firstRowLastColumn="0" w:lastRowFirstColumn="0" w:lastRowLastColumn="0"/>
            <w:tcW w:w="1701" w:type="dxa"/>
            <w:gridSpan w:val="4"/>
          </w:tcPr>
          <w:p w14:paraId="745E8C00"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5529" w:type="dxa"/>
            <w:gridSpan w:val="4"/>
          </w:tcPr>
          <w:p w14:paraId="6A2DBED4" w14:textId="77777777" w:rsidR="00966DE3" w:rsidRDefault="00966DE3" w:rsidP="00966DE3">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w:t>
            </w:r>
            <w:r w:rsidR="00AF4CA4">
              <w:rPr>
                <w:rFonts w:ascii="Calibri" w:eastAsia="Calibri" w:hAnsi="Calibri" w:cs="Calibri"/>
                <w:sz w:val="22"/>
                <w:szCs w:val="22"/>
              </w:rPr>
              <w:t xml:space="preserve"> General Básica Superior</w:t>
            </w:r>
          </w:p>
        </w:tc>
      </w:tr>
      <w:tr w:rsidR="00966DE3" w14:paraId="0D62C32D" w14:textId="77777777" w:rsidTr="00AF4CA4">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2659070" w14:textId="77777777" w:rsidR="00966DE3" w:rsidRDefault="00966DE3" w:rsidP="00966DE3">
            <w:pPr>
              <w:tabs>
                <w:tab w:val="left" w:pos="924"/>
              </w:tabs>
              <w:rPr>
                <w:rFonts w:ascii="Calibri" w:eastAsia="Calibri" w:hAnsi="Calibri" w:cs="Calibri"/>
                <w:sz w:val="22"/>
                <w:szCs w:val="22"/>
              </w:rPr>
            </w:pPr>
            <w:r>
              <w:rPr>
                <w:rFonts w:ascii="Calibri" w:eastAsia="Calibri" w:hAnsi="Calibri" w:cs="Calibri"/>
                <w:b/>
                <w:sz w:val="22"/>
                <w:szCs w:val="22"/>
              </w:rPr>
              <w:t>2. TIEMPO</w:t>
            </w:r>
          </w:p>
        </w:tc>
      </w:tr>
      <w:tr w:rsidR="00966DE3" w14:paraId="69405CD0" w14:textId="77777777" w:rsidTr="00AF4CA4">
        <w:trPr>
          <w:trHeight w:val="100"/>
        </w:trPr>
        <w:tc>
          <w:tcPr>
            <w:cnfStyle w:val="000010000000" w:firstRow="0" w:lastRow="0" w:firstColumn="0" w:lastColumn="0" w:oddVBand="1" w:evenVBand="0" w:oddHBand="0" w:evenHBand="0" w:firstRowFirstColumn="0" w:firstRowLastColumn="0" w:lastRowFirstColumn="0" w:lastRowLastColumn="0"/>
            <w:tcW w:w="2269" w:type="dxa"/>
          </w:tcPr>
          <w:p w14:paraId="20E64874" w14:textId="77777777" w:rsidR="00966DE3" w:rsidRDefault="00966DE3" w:rsidP="00966DE3">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551" w:type="dxa"/>
            <w:gridSpan w:val="4"/>
          </w:tcPr>
          <w:p w14:paraId="3D764FF9" w14:textId="77777777" w:rsidR="00966DE3" w:rsidRDefault="00966DE3" w:rsidP="00966DE3">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7EE6E862" w14:textId="77777777" w:rsidR="00966DE3" w:rsidRDefault="00966DE3" w:rsidP="00966DE3">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268" w:type="dxa"/>
            <w:gridSpan w:val="2"/>
          </w:tcPr>
          <w:p w14:paraId="7B6DEB23" w14:textId="77777777" w:rsidR="00966DE3" w:rsidRDefault="00966DE3" w:rsidP="00966DE3">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2976" w:type="dxa"/>
            <w:gridSpan w:val="6"/>
          </w:tcPr>
          <w:p w14:paraId="42E2A184" w14:textId="77777777" w:rsidR="00966DE3" w:rsidRDefault="00966DE3" w:rsidP="00966DE3">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3119" w:type="dxa"/>
          </w:tcPr>
          <w:p w14:paraId="0B5B0BEA" w14:textId="77777777" w:rsidR="00966DE3" w:rsidRDefault="00966DE3" w:rsidP="00966DE3">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Número de unidades </w:t>
            </w:r>
            <w:proofErr w:type="spellStart"/>
            <w:r>
              <w:rPr>
                <w:rFonts w:ascii="Calibri" w:eastAsia="Calibri" w:hAnsi="Calibri" w:cs="Calibri"/>
                <w:b/>
                <w:sz w:val="22"/>
                <w:szCs w:val="22"/>
              </w:rPr>
              <w:t>microcurriculares</w:t>
            </w:r>
            <w:proofErr w:type="spellEnd"/>
          </w:p>
          <w:p w14:paraId="3EE4C402" w14:textId="77777777" w:rsidR="00966DE3" w:rsidRDefault="00966DE3" w:rsidP="00966DE3">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p>
        </w:tc>
      </w:tr>
      <w:tr w:rsidR="00AF4CA4" w14:paraId="0E412D34" w14:textId="77777777" w:rsidTr="00AF4CA4">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69" w:type="dxa"/>
          </w:tcPr>
          <w:p w14:paraId="65357A77" w14:textId="77777777" w:rsidR="00AF4CA4" w:rsidRDefault="00AF4CA4" w:rsidP="00AF4CA4">
            <w:pPr>
              <w:tabs>
                <w:tab w:val="left" w:pos="924"/>
              </w:tabs>
              <w:jc w:val="center"/>
              <w:rPr>
                <w:rFonts w:ascii="Calibri" w:eastAsia="Calibri" w:hAnsi="Calibri" w:cs="Calibri"/>
                <w:sz w:val="18"/>
                <w:szCs w:val="18"/>
              </w:rPr>
            </w:pPr>
            <w:r>
              <w:rPr>
                <w:rFonts w:ascii="Calibri" w:eastAsia="Calibri" w:hAnsi="Calibri" w:cs="Calibri"/>
                <w:i/>
                <w:sz w:val="18"/>
                <w:szCs w:val="18"/>
              </w:rPr>
              <w:t>4</w:t>
            </w:r>
          </w:p>
        </w:tc>
        <w:tc>
          <w:tcPr>
            <w:tcW w:w="2551" w:type="dxa"/>
            <w:gridSpan w:val="4"/>
          </w:tcPr>
          <w:p w14:paraId="4FA81E71" w14:textId="77777777" w:rsidR="00AF4CA4" w:rsidRDefault="00AF4CA4" w:rsidP="00AF4CA4">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cnfStyle w:val="000010000000" w:firstRow="0" w:lastRow="0" w:firstColumn="0" w:lastColumn="0" w:oddVBand="1" w:evenVBand="0" w:oddHBand="0" w:evenHBand="0" w:firstRowFirstColumn="0" w:firstRowLastColumn="0" w:lastRowFirstColumn="0" w:lastRowLastColumn="0"/>
            <w:tcW w:w="2694" w:type="dxa"/>
            <w:gridSpan w:val="2"/>
          </w:tcPr>
          <w:p w14:paraId="7FA4AE83" w14:textId="77777777" w:rsidR="00AF4CA4" w:rsidRDefault="00AF4CA4" w:rsidP="00AF4CA4">
            <w:pPr>
              <w:tabs>
                <w:tab w:val="left" w:pos="924"/>
              </w:tabs>
              <w:jc w:val="center"/>
              <w:rPr>
                <w:rFonts w:ascii="Calibri" w:eastAsia="Calibri" w:hAnsi="Calibri" w:cs="Calibri"/>
                <w:sz w:val="18"/>
                <w:szCs w:val="18"/>
              </w:rPr>
            </w:pPr>
            <w:r>
              <w:rPr>
                <w:rFonts w:ascii="Calibri" w:eastAsia="Calibri" w:hAnsi="Calibri" w:cs="Calibri"/>
                <w:i/>
                <w:sz w:val="18"/>
                <w:szCs w:val="18"/>
              </w:rPr>
              <w:t>3</w:t>
            </w:r>
          </w:p>
        </w:tc>
        <w:tc>
          <w:tcPr>
            <w:tcW w:w="2268" w:type="dxa"/>
            <w:gridSpan w:val="2"/>
          </w:tcPr>
          <w:p w14:paraId="6BC7D325" w14:textId="77777777" w:rsidR="00AF4CA4" w:rsidRDefault="00AF4CA4" w:rsidP="00AF4CA4">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12</w:t>
            </w:r>
          </w:p>
        </w:tc>
        <w:tc>
          <w:tcPr>
            <w:cnfStyle w:val="000010000000" w:firstRow="0" w:lastRow="0" w:firstColumn="0" w:lastColumn="0" w:oddVBand="1" w:evenVBand="0" w:oddHBand="0" w:evenHBand="0" w:firstRowFirstColumn="0" w:firstRowLastColumn="0" w:lastRowFirstColumn="0" w:lastRowLastColumn="0"/>
            <w:tcW w:w="2976" w:type="dxa"/>
            <w:gridSpan w:val="6"/>
          </w:tcPr>
          <w:p w14:paraId="6BFC2082" w14:textId="77777777" w:rsidR="00AF4CA4" w:rsidRDefault="00AF4CA4" w:rsidP="00AF4CA4">
            <w:pPr>
              <w:tabs>
                <w:tab w:val="left" w:pos="924"/>
              </w:tabs>
              <w:jc w:val="center"/>
              <w:rPr>
                <w:rFonts w:ascii="Calibri" w:eastAsia="Calibri" w:hAnsi="Calibri" w:cs="Calibri"/>
                <w:sz w:val="18"/>
                <w:szCs w:val="18"/>
              </w:rPr>
            </w:pPr>
            <w:r>
              <w:rPr>
                <w:rFonts w:ascii="Calibri" w:eastAsia="Calibri" w:hAnsi="Calibri" w:cs="Calibri"/>
                <w:i/>
                <w:sz w:val="18"/>
                <w:szCs w:val="18"/>
              </w:rPr>
              <w:t>48</w:t>
            </w:r>
          </w:p>
          <w:p w14:paraId="427814FC" w14:textId="77777777" w:rsidR="00AF4CA4" w:rsidRDefault="00AF4CA4" w:rsidP="00AF4CA4">
            <w:pPr>
              <w:tabs>
                <w:tab w:val="left" w:pos="924"/>
              </w:tabs>
              <w:jc w:val="center"/>
              <w:rPr>
                <w:rFonts w:ascii="Calibri" w:eastAsia="Calibri" w:hAnsi="Calibri" w:cs="Calibri"/>
                <w:sz w:val="18"/>
                <w:szCs w:val="18"/>
              </w:rPr>
            </w:pPr>
          </w:p>
        </w:tc>
        <w:tc>
          <w:tcPr>
            <w:tcW w:w="3119" w:type="dxa"/>
          </w:tcPr>
          <w:p w14:paraId="13C9E7D5" w14:textId="77777777" w:rsidR="00AF4CA4" w:rsidRDefault="00AF4CA4" w:rsidP="00AF4CA4">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                              6</w:t>
            </w:r>
          </w:p>
          <w:p w14:paraId="43CF9984" w14:textId="77777777" w:rsidR="00AF4CA4" w:rsidRDefault="00AF4CA4" w:rsidP="00AF4CA4">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p>
        </w:tc>
      </w:tr>
      <w:tr w:rsidR="00966DE3" w14:paraId="61BC7F41" w14:textId="77777777" w:rsidTr="00AF4CA4">
        <w:trPr>
          <w:trHeight w:val="10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56FEBF8" w14:textId="77777777" w:rsidR="00966DE3" w:rsidRDefault="00966DE3" w:rsidP="00966DE3">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966DE3" w14:paraId="7714E811" w14:textId="77777777" w:rsidTr="00AF4CA4">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76ACBB0" w14:textId="77777777" w:rsidR="00966DE3" w:rsidRDefault="00966DE3" w:rsidP="00966DE3">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966DE3" w14:paraId="674F026F" w14:textId="77777777" w:rsidTr="00AF4CA4">
        <w:trPr>
          <w:trHeight w:val="130"/>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817B8CD" w14:textId="77777777" w:rsidR="00AF4CA4" w:rsidRDefault="00AF4CA4" w:rsidP="00AF4CA4">
            <w:pPr>
              <w:jc w:val="both"/>
              <w:rPr>
                <w:i/>
                <w:color w:val="000000"/>
                <w:sz w:val="20"/>
                <w:szCs w:val="20"/>
              </w:rPr>
            </w:pPr>
            <w:r>
              <w:rPr>
                <w:i/>
                <w:color w:val="000000"/>
                <w:sz w:val="20"/>
                <w:szCs w:val="20"/>
              </w:rPr>
              <w:t>O.CN.4.1. Describir los tipos y características de las células, el ciclo celular, los mecanismos de reproducción celular y la constitución de los tejidos, que permiten comprender la compleja estructura y los niveles de organización de la materia viva.</w:t>
            </w:r>
          </w:p>
          <w:p w14:paraId="41198E94" w14:textId="77777777" w:rsidR="00AF4CA4" w:rsidRDefault="00AF4CA4" w:rsidP="00AF4CA4">
            <w:pPr>
              <w:jc w:val="both"/>
              <w:rPr>
                <w:i/>
                <w:color w:val="000000"/>
                <w:sz w:val="20"/>
                <w:szCs w:val="20"/>
              </w:rPr>
            </w:pPr>
            <w:r>
              <w:rPr>
                <w:i/>
                <w:color w:val="000000"/>
                <w:sz w:val="20"/>
                <w:szCs w:val="20"/>
              </w:rPr>
              <w:t xml:space="preserve">O.CN.4.2. Describir la reproducción asexual y sexual en los seres vivos y deducir su importancia para la supervivencia y diversidad de las especies </w:t>
            </w:r>
          </w:p>
          <w:p w14:paraId="0C7F9238" w14:textId="77777777" w:rsidR="00AF4CA4" w:rsidRDefault="00AF4CA4" w:rsidP="00AF4CA4">
            <w:pPr>
              <w:jc w:val="both"/>
              <w:rPr>
                <w:i/>
                <w:color w:val="000000"/>
                <w:sz w:val="20"/>
                <w:szCs w:val="20"/>
              </w:rPr>
            </w:pPr>
            <w:r>
              <w:rPr>
                <w:i/>
                <w:color w:val="000000"/>
                <w:sz w:val="20"/>
                <w:szCs w:val="20"/>
              </w:rPr>
              <w:t>O.CN.4.3. Diseñar modelos representativos de los flujos de energía en cadenas y redes alimenticias, identificar los impactos de la actividad humana en los ecosistemas e interpretar las principales amenazas.</w:t>
            </w:r>
          </w:p>
          <w:p w14:paraId="151928A4" w14:textId="77777777" w:rsidR="00AF4CA4" w:rsidRDefault="00AF4CA4" w:rsidP="00AF4CA4">
            <w:pPr>
              <w:jc w:val="both"/>
              <w:rPr>
                <w:i/>
                <w:color w:val="000000"/>
                <w:sz w:val="20"/>
                <w:szCs w:val="20"/>
              </w:rPr>
            </w:pPr>
            <w:r>
              <w:rPr>
                <w:i/>
                <w:color w:val="000000"/>
                <w:sz w:val="20"/>
                <w:szCs w:val="20"/>
              </w:rPr>
              <w:t>O.CN.4.4. Describir las etapas de la reproducción humana como aspectos fundamentales para comprender la fecundación/concepción, la implantación, el desarrollo del embrión y el nacimiento, y analizar la importancia de la nutrición prenatal y de la lactancia.</w:t>
            </w:r>
          </w:p>
          <w:p w14:paraId="0138DB32" w14:textId="77777777" w:rsidR="00AF4CA4" w:rsidRDefault="00AF4CA4" w:rsidP="00AF4CA4">
            <w:pPr>
              <w:jc w:val="both"/>
              <w:rPr>
                <w:i/>
                <w:color w:val="000000"/>
                <w:sz w:val="20"/>
                <w:szCs w:val="20"/>
              </w:rPr>
            </w:pPr>
          </w:p>
          <w:p w14:paraId="7D3DC8CE" w14:textId="77777777" w:rsidR="00AF4CA4" w:rsidRDefault="00AF4CA4" w:rsidP="00AF4CA4">
            <w:pPr>
              <w:jc w:val="both"/>
              <w:rPr>
                <w:i/>
                <w:color w:val="000000"/>
                <w:sz w:val="20"/>
                <w:szCs w:val="20"/>
              </w:rPr>
            </w:pPr>
          </w:p>
          <w:p w14:paraId="464D7728" w14:textId="77777777" w:rsidR="00AF4CA4" w:rsidRDefault="00AF4CA4" w:rsidP="00AF4CA4">
            <w:pPr>
              <w:jc w:val="both"/>
              <w:rPr>
                <w:i/>
                <w:color w:val="000000"/>
                <w:sz w:val="20"/>
                <w:szCs w:val="20"/>
              </w:rPr>
            </w:pPr>
            <w:r>
              <w:rPr>
                <w:i/>
                <w:color w:val="000000"/>
                <w:sz w:val="20"/>
                <w:szCs w:val="20"/>
              </w:rPr>
              <w:t>O.CN.4.5. Identificar las principales relaciones entre el ser humano y otros seres vivos que afectan su salud, la forma de controlar las infecciones a través de barreras inmunológicas naturales y artificiales.</w:t>
            </w:r>
          </w:p>
          <w:p w14:paraId="24E10356" w14:textId="77777777" w:rsidR="00AF4CA4" w:rsidRDefault="00AF4CA4" w:rsidP="00AF4CA4">
            <w:pPr>
              <w:jc w:val="both"/>
              <w:rPr>
                <w:i/>
                <w:color w:val="000000"/>
                <w:sz w:val="20"/>
                <w:szCs w:val="20"/>
              </w:rPr>
            </w:pPr>
            <w:r>
              <w:rPr>
                <w:i/>
                <w:color w:val="000000"/>
                <w:sz w:val="20"/>
                <w:szCs w:val="20"/>
              </w:rPr>
              <w:t>O.CN.4.6. Investigar en forma experimental el cambio de posición y velocidad de los objetos por acción de una fuerza, su estabilidad o inestabilidad y los efectos de la fuerza gravitacional.</w:t>
            </w:r>
          </w:p>
          <w:p w14:paraId="6749D0DB" w14:textId="77777777" w:rsidR="00AF4CA4" w:rsidRDefault="00AF4CA4" w:rsidP="00AF4CA4">
            <w:pPr>
              <w:jc w:val="both"/>
              <w:rPr>
                <w:i/>
                <w:color w:val="000000"/>
                <w:sz w:val="20"/>
                <w:szCs w:val="20"/>
              </w:rPr>
            </w:pPr>
            <w:r>
              <w:rPr>
                <w:i/>
                <w:color w:val="000000"/>
                <w:sz w:val="20"/>
                <w:szCs w:val="20"/>
              </w:rPr>
              <w:t>O.CN.4.7. Analizar la materia orgánica e inorgánica, establecer sus semejanzas y diferencias según sus propiedades, e identificar al carbono como elemento constitutivo de las biomoléculas (carbohidratos, proteínas, lípidos y ácidos nucleicos).</w:t>
            </w:r>
          </w:p>
          <w:p w14:paraId="15DE60DD" w14:textId="77777777" w:rsidR="00AF4CA4" w:rsidRDefault="00AF4CA4" w:rsidP="00AF4CA4">
            <w:pPr>
              <w:jc w:val="both"/>
              <w:rPr>
                <w:i/>
                <w:color w:val="000000"/>
                <w:sz w:val="20"/>
                <w:szCs w:val="20"/>
              </w:rPr>
            </w:pPr>
            <w:r>
              <w:rPr>
                <w:i/>
                <w:color w:val="000000"/>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0F36C911" w14:textId="77777777" w:rsidR="00AF4CA4" w:rsidRDefault="00AF4CA4" w:rsidP="00AF4CA4">
            <w:pPr>
              <w:jc w:val="both"/>
              <w:rPr>
                <w:i/>
                <w:color w:val="000000"/>
                <w:sz w:val="20"/>
                <w:szCs w:val="20"/>
              </w:rPr>
            </w:pPr>
            <w:r>
              <w:rPr>
                <w:i/>
                <w:color w:val="000000"/>
                <w:sz w:val="20"/>
                <w:szCs w:val="20"/>
              </w:rPr>
              <w:lastRenderedPageBreak/>
              <w:t xml:space="preserve">O.CN.4.9. Comprender la conexión entre la ciencia y los problemas reales del mundo, como un proceso de alfabetización científica, para lograr, en los estudiantes, el interés hacia la ciencia, la tecnología y la sociedad. </w:t>
            </w:r>
          </w:p>
          <w:p w14:paraId="43CC4F4B" w14:textId="77777777" w:rsidR="00AF4CA4" w:rsidRDefault="00AF4CA4" w:rsidP="00AF4CA4">
            <w:pPr>
              <w:jc w:val="both"/>
              <w:rPr>
                <w:i/>
                <w:color w:val="000000"/>
                <w:sz w:val="20"/>
                <w:szCs w:val="20"/>
              </w:rPr>
            </w:pPr>
            <w:r>
              <w:rPr>
                <w:i/>
                <w:color w:val="000000"/>
                <w:sz w:val="20"/>
                <w:szCs w:val="20"/>
              </w:rPr>
              <w:t>O.CN.4.10. Utilizar el método científico para el desarrollo de habilidades de investigación científica, que promuevan pensamiento crítico, reflexivo y creativo, enfocado a la resolución de problemas.</w:t>
            </w:r>
          </w:p>
          <w:p w14:paraId="100AB9FB" w14:textId="77777777" w:rsidR="00AF4CA4" w:rsidRDefault="00AF4CA4" w:rsidP="00AF4CA4">
            <w:pPr>
              <w:jc w:val="both"/>
              <w:rPr>
                <w:i/>
                <w:color w:val="000000"/>
                <w:sz w:val="20"/>
                <w:szCs w:val="20"/>
              </w:rPr>
            </w:pPr>
          </w:p>
          <w:p w14:paraId="068D7B79" w14:textId="77777777" w:rsidR="00AF4CA4" w:rsidRDefault="00AF4CA4" w:rsidP="00AF4CA4">
            <w:pPr>
              <w:jc w:val="both"/>
              <w:rPr>
                <w:i/>
                <w:color w:val="000000"/>
                <w:sz w:val="20"/>
                <w:szCs w:val="20"/>
              </w:rPr>
            </w:pPr>
          </w:p>
          <w:p w14:paraId="7CC687A7" w14:textId="77777777" w:rsidR="00966DE3" w:rsidRDefault="00966DE3" w:rsidP="00966DE3">
            <w:pPr>
              <w:tabs>
                <w:tab w:val="left" w:pos="924"/>
              </w:tabs>
              <w:rPr>
                <w:rFonts w:ascii="Calibri" w:eastAsia="Calibri" w:hAnsi="Calibri" w:cs="Calibri"/>
                <w:b/>
                <w:sz w:val="22"/>
                <w:szCs w:val="22"/>
              </w:rPr>
            </w:pPr>
          </w:p>
        </w:tc>
      </w:tr>
      <w:tr w:rsidR="00966DE3" w14:paraId="22A9D294" w14:textId="77777777" w:rsidTr="00AF4CA4">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6298" w:type="dxa"/>
            <w:gridSpan w:val="6"/>
          </w:tcPr>
          <w:p w14:paraId="5D1D4466"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lastRenderedPageBreak/>
              <w:t xml:space="preserve">4. EJES TRANSVERSALES:  </w:t>
            </w:r>
          </w:p>
          <w:p w14:paraId="46D5E25C" w14:textId="77777777" w:rsidR="00966DE3" w:rsidRDefault="00966DE3" w:rsidP="00966DE3">
            <w:pPr>
              <w:rPr>
                <w:rFonts w:ascii="Calibri" w:eastAsia="Calibri" w:hAnsi="Calibri" w:cs="Calibri"/>
                <w:sz w:val="22"/>
                <w:szCs w:val="22"/>
              </w:rPr>
            </w:pPr>
          </w:p>
        </w:tc>
        <w:tc>
          <w:tcPr>
            <w:tcW w:w="9579" w:type="dxa"/>
            <w:gridSpan w:val="10"/>
          </w:tcPr>
          <w:p w14:paraId="1659AD14"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Justicia </w:t>
            </w:r>
          </w:p>
          <w:p w14:paraId="0951A0F3"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pPr>
            <w:r>
              <w:t>Solidaridad</w:t>
            </w:r>
          </w:p>
          <w:p w14:paraId="1B984519"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pPr>
            <w:r>
              <w:t>Responsabilidad</w:t>
            </w:r>
          </w:p>
          <w:p w14:paraId="3B9F9A1D"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Respeto </w:t>
            </w:r>
          </w:p>
          <w:p w14:paraId="74E80FB1"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pPr>
            <w:r>
              <w:t xml:space="preserve">Empatía </w:t>
            </w:r>
          </w:p>
          <w:p w14:paraId="05AEEC3F"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966DE3" w14:paraId="6BA14302"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8003940" w14:textId="77777777" w:rsidR="00966DE3" w:rsidRDefault="00966DE3" w:rsidP="00966DE3">
            <w:pPr>
              <w:rPr>
                <w:rFonts w:ascii="Calibri" w:eastAsia="Calibri" w:hAnsi="Calibri" w:cs="Calibri"/>
                <w:sz w:val="22"/>
                <w:szCs w:val="22"/>
              </w:rPr>
            </w:pPr>
            <w:r>
              <w:rPr>
                <w:rFonts w:ascii="Calibri" w:eastAsia="Calibri" w:hAnsi="Calibri" w:cs="Calibri"/>
                <w:b/>
                <w:sz w:val="22"/>
                <w:szCs w:val="22"/>
              </w:rPr>
              <w:t>5. DESARROLLO DE UNIDADES DE PLANIFICACIÓN*</w:t>
            </w:r>
          </w:p>
        </w:tc>
      </w:tr>
      <w:tr w:rsidR="00966DE3" w14:paraId="74CF19BA"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494A01C" w14:textId="77777777" w:rsidR="00966DE3" w:rsidRPr="00284D0E" w:rsidRDefault="00966DE3" w:rsidP="00966DE3">
            <w:pPr>
              <w:rPr>
                <w:color w:val="000000"/>
              </w:rPr>
            </w:pPr>
            <w:r>
              <w:rPr>
                <w:rFonts w:ascii="Calibri" w:eastAsia="Calibri" w:hAnsi="Calibri" w:cs="Calibri"/>
                <w:b/>
                <w:sz w:val="22"/>
                <w:szCs w:val="22"/>
              </w:rPr>
              <w:t xml:space="preserve">Unidad 1: </w:t>
            </w:r>
            <w:r w:rsidR="00AF4CA4">
              <w:rPr>
                <w:rFonts w:ascii="Cambria" w:eastAsia="Cambria" w:hAnsi="Cambria" w:cs="Cambria"/>
                <w:b/>
                <w:color w:val="000000"/>
                <w:sz w:val="20"/>
                <w:szCs w:val="20"/>
              </w:rPr>
              <w:t>Estructura de los seres vivos y las influencias del ambiente</w:t>
            </w:r>
          </w:p>
        </w:tc>
      </w:tr>
      <w:tr w:rsidR="00966DE3" w14:paraId="4A1C650F"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81AE051" w14:textId="77777777" w:rsidR="00966DE3" w:rsidRPr="007F3AC2" w:rsidRDefault="00966DE3" w:rsidP="00966DE3">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66DE3" w14:paraId="57A4C304"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E5DBDED" w14:textId="77777777" w:rsidR="00AF4CA4" w:rsidRDefault="00AF4CA4" w:rsidP="00AF4CA4">
            <w:pPr>
              <w:tabs>
                <w:tab w:val="left" w:pos="924"/>
              </w:tabs>
              <w:jc w:val="both"/>
              <w:rPr>
                <w:rFonts w:ascii="Calibri" w:eastAsia="Calibri" w:hAnsi="Calibri" w:cs="Calibri"/>
                <w:sz w:val="18"/>
                <w:szCs w:val="18"/>
              </w:rPr>
            </w:pPr>
            <w:r>
              <w:rPr>
                <w:rFonts w:ascii="Calibri" w:eastAsia="Calibri" w:hAnsi="Calibri" w:cs="Calibri"/>
                <w:sz w:val="18"/>
                <w:szCs w:val="18"/>
              </w:rPr>
              <w:t>O.CN.4.1. Describir los tipos y características de las células, el ciclo celular, los mecanismos de reproducción celular y la constitución de los tejidos, que permiten comprender la compleja estructura y los niveles de organización de la materia viva.</w:t>
            </w:r>
          </w:p>
          <w:p w14:paraId="2D4BFFE5" w14:textId="77777777" w:rsidR="00966DE3" w:rsidRPr="00836CAF" w:rsidRDefault="00966DE3" w:rsidP="00966DE3">
            <w:pPr>
              <w:tabs>
                <w:tab w:val="left" w:pos="924"/>
              </w:tabs>
              <w:jc w:val="both"/>
              <w:rPr>
                <w:rFonts w:ascii="Calibri" w:eastAsia="Calibri" w:hAnsi="Calibri" w:cs="Calibri"/>
                <w:sz w:val="20"/>
                <w:szCs w:val="20"/>
              </w:rPr>
            </w:pPr>
          </w:p>
        </w:tc>
      </w:tr>
      <w:tr w:rsidR="00966DE3" w14:paraId="5FDF6B3A"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6DA4D96"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Contenidos</w:t>
            </w:r>
          </w:p>
        </w:tc>
      </w:tr>
      <w:tr w:rsidR="00966DE3" w14:paraId="35F7232D"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2173F4"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CN.4.1.5.</w:t>
            </w:r>
            <w:r>
              <w:rPr>
                <w:rFonts w:ascii="Calibri" w:eastAsia="Calibri" w:hAnsi="Calibri" w:cs="Calibri"/>
                <w:sz w:val="20"/>
                <w:szCs w:val="20"/>
              </w:rPr>
              <w:t xml:space="preserve"> Diseñar y ejecutar una indagación experimental y explicar las clases de tejidos animales y vegetales, diferenciándolos por sus características, funciones y ubicación.</w:t>
            </w:r>
          </w:p>
          <w:p w14:paraId="336A0FFD" w14:textId="77777777" w:rsidR="00AF4CA4" w:rsidRDefault="00AF4CA4" w:rsidP="00AF4CA4">
            <w:pPr>
              <w:tabs>
                <w:tab w:val="left" w:pos="924"/>
              </w:tabs>
              <w:jc w:val="both"/>
              <w:rPr>
                <w:rFonts w:ascii="Calibri" w:eastAsia="Calibri" w:hAnsi="Calibri" w:cs="Calibri"/>
                <w:sz w:val="20"/>
                <w:szCs w:val="20"/>
              </w:rPr>
            </w:pPr>
          </w:p>
          <w:p w14:paraId="06F4272B"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CN.4.3.9.</w:t>
            </w:r>
            <w:r>
              <w:rPr>
                <w:rFonts w:ascii="Calibri" w:eastAsia="Calibri" w:hAnsi="Calibri" w:cs="Calibri"/>
                <w:sz w:val="20"/>
                <w:szCs w:val="20"/>
              </w:rPr>
              <w:t xml:space="preserve"> Experimentar con la densidad de objetos sólidos, líquidos y gaseosos, al pesar, medir y registrar los datos de masa y volumen, y comunicar los resultados.</w:t>
            </w:r>
          </w:p>
          <w:p w14:paraId="5F8F5052" w14:textId="77777777" w:rsidR="00AF4CA4" w:rsidRDefault="00AF4CA4" w:rsidP="00AF4CA4">
            <w:pPr>
              <w:tabs>
                <w:tab w:val="left" w:pos="924"/>
              </w:tabs>
              <w:jc w:val="both"/>
              <w:rPr>
                <w:rFonts w:ascii="Calibri" w:eastAsia="Calibri" w:hAnsi="Calibri" w:cs="Calibri"/>
                <w:sz w:val="20"/>
                <w:szCs w:val="20"/>
              </w:rPr>
            </w:pPr>
          </w:p>
          <w:p w14:paraId="1809405E" w14:textId="77777777" w:rsidR="00966DE3" w:rsidRDefault="00AF4CA4" w:rsidP="00AF4CA4">
            <w:pPr>
              <w:rPr>
                <w:rFonts w:ascii="Calibri" w:eastAsia="Calibri" w:hAnsi="Calibri" w:cs="Calibri"/>
                <w:b/>
                <w:sz w:val="22"/>
                <w:szCs w:val="22"/>
              </w:rPr>
            </w:pPr>
            <w:r>
              <w:rPr>
                <w:rFonts w:ascii="Calibri" w:eastAsia="Calibri" w:hAnsi="Calibri" w:cs="Calibri"/>
                <w:b/>
                <w:sz w:val="20"/>
                <w:szCs w:val="20"/>
              </w:rPr>
              <w:t>CN.4.4.11.</w:t>
            </w:r>
            <w:r>
              <w:rPr>
                <w:rFonts w:ascii="Calibri" w:eastAsia="Calibri" w:hAnsi="Calibri" w:cs="Calibri"/>
                <w:sz w:val="20"/>
                <w:szCs w:val="20"/>
              </w:rPr>
              <w:t xml:space="preserve"> Indagar, con uso de las TIC y otros recursos, y explicar los factores que afectan a las corrientes marinas, como la de Humboldt y El Niño, y evaluar los impactos en el clima, la vida marina y la industria pesquera.</w:t>
            </w:r>
          </w:p>
        </w:tc>
      </w:tr>
      <w:tr w:rsidR="00966DE3" w14:paraId="49114837"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50D44B2"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Orientaciones metodológicas </w:t>
            </w:r>
          </w:p>
        </w:tc>
      </w:tr>
      <w:tr w:rsidR="00966DE3" w14:paraId="5BE5A8FE"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70C40DF" w14:textId="77777777" w:rsidR="00966DE3" w:rsidRPr="00984558" w:rsidRDefault="00966DE3" w:rsidP="00966DE3">
            <w:pPr>
              <w:jc w:val="both"/>
              <w:rPr>
                <w:b/>
                <w:u w:val="single"/>
              </w:rPr>
            </w:pPr>
            <w:r w:rsidRPr="00984558">
              <w:rPr>
                <w:b/>
                <w:u w:val="single"/>
              </w:rPr>
              <w:t>MÉTODOS LÓGICOS</w:t>
            </w:r>
          </w:p>
          <w:p w14:paraId="6C216B26" w14:textId="77777777" w:rsidR="00966DE3" w:rsidRDefault="00966DE3" w:rsidP="00966DE3">
            <w:pPr>
              <w:jc w:val="both"/>
              <w:rPr>
                <w:b/>
              </w:rPr>
            </w:pPr>
            <w:r>
              <w:rPr>
                <w:b/>
              </w:rPr>
              <w:t>MÉTODO DEDUCTIVO</w:t>
            </w:r>
          </w:p>
          <w:p w14:paraId="59187D3A" w14:textId="77777777" w:rsidR="00966DE3" w:rsidRDefault="00966DE3" w:rsidP="00966DE3">
            <w:pPr>
              <w:jc w:val="both"/>
            </w:pPr>
            <w:r>
              <w:t>De lo General a lo Particular</w:t>
            </w:r>
          </w:p>
          <w:p w14:paraId="1B88ED9E" w14:textId="77777777" w:rsidR="00966DE3" w:rsidRPr="001310FF" w:rsidRDefault="00966DE3" w:rsidP="00966DE3">
            <w:pPr>
              <w:jc w:val="both"/>
              <w:rPr>
                <w:b/>
              </w:rPr>
            </w:pPr>
            <w:r>
              <w:rPr>
                <w:b/>
              </w:rPr>
              <w:t>Proceso:</w:t>
            </w:r>
          </w:p>
          <w:p w14:paraId="6F108E2D" w14:textId="77777777" w:rsidR="00966DE3" w:rsidRDefault="00966DE3" w:rsidP="00966DE3">
            <w:pPr>
              <w:jc w:val="both"/>
            </w:pPr>
            <w:r>
              <w:lastRenderedPageBreak/>
              <w:t>1.  Teoría-Enunciado-Ley</w:t>
            </w:r>
          </w:p>
          <w:p w14:paraId="692B54FF" w14:textId="77777777" w:rsidR="00966DE3" w:rsidRDefault="00966DE3" w:rsidP="00966DE3">
            <w:pPr>
              <w:jc w:val="both"/>
            </w:pPr>
            <w:r>
              <w:t>2. Fijación (Repetición, Razonamiento)</w:t>
            </w:r>
          </w:p>
          <w:p w14:paraId="3E68B632" w14:textId="77777777" w:rsidR="00966DE3" w:rsidRDefault="00966DE3" w:rsidP="00966DE3">
            <w:pPr>
              <w:jc w:val="both"/>
            </w:pPr>
            <w:r>
              <w:t xml:space="preserve">3. Demostración  </w:t>
            </w:r>
          </w:p>
          <w:p w14:paraId="522263CB" w14:textId="77777777" w:rsidR="00966DE3" w:rsidRDefault="00966DE3" w:rsidP="00966DE3">
            <w:pPr>
              <w:jc w:val="both"/>
            </w:pPr>
            <w:r>
              <w:t xml:space="preserve">4. Síntesis </w:t>
            </w:r>
          </w:p>
          <w:p w14:paraId="0C5B5577" w14:textId="77777777" w:rsidR="00966DE3" w:rsidRDefault="00966DE3" w:rsidP="00966DE3">
            <w:pPr>
              <w:jc w:val="both"/>
            </w:pPr>
            <w:r>
              <w:t xml:space="preserve">5. Aplicación </w:t>
            </w:r>
          </w:p>
          <w:p w14:paraId="26EA6D3B" w14:textId="77777777" w:rsidR="00966DE3" w:rsidRDefault="00966DE3" w:rsidP="00966DE3">
            <w:pPr>
              <w:jc w:val="both"/>
              <w:rPr>
                <w:b/>
              </w:rPr>
            </w:pPr>
          </w:p>
          <w:p w14:paraId="0A6D305A" w14:textId="77777777" w:rsidR="00966DE3" w:rsidRDefault="00966DE3" w:rsidP="00966DE3">
            <w:pPr>
              <w:jc w:val="both"/>
              <w:rPr>
                <w:b/>
              </w:rPr>
            </w:pPr>
            <w:r>
              <w:rPr>
                <w:b/>
              </w:rPr>
              <w:t xml:space="preserve"> MÉTODO INDUCTIVO:</w:t>
            </w:r>
          </w:p>
          <w:p w14:paraId="19E49DDA" w14:textId="77777777" w:rsidR="00966DE3" w:rsidRPr="001310FF" w:rsidRDefault="00966DE3" w:rsidP="00966DE3">
            <w:pPr>
              <w:jc w:val="both"/>
            </w:pPr>
            <w:r w:rsidRPr="001310FF">
              <w:t>De lo Particular a lo General</w:t>
            </w:r>
          </w:p>
          <w:p w14:paraId="72886DAA" w14:textId="77777777" w:rsidR="00966DE3" w:rsidRDefault="00966DE3" w:rsidP="00966DE3">
            <w:pPr>
              <w:jc w:val="both"/>
              <w:rPr>
                <w:b/>
              </w:rPr>
            </w:pPr>
            <w:r>
              <w:rPr>
                <w:b/>
              </w:rPr>
              <w:t>Proceso:</w:t>
            </w:r>
          </w:p>
          <w:p w14:paraId="76E3F8CF" w14:textId="77777777" w:rsidR="00966DE3" w:rsidRDefault="00966DE3" w:rsidP="00966DE3">
            <w:pPr>
              <w:jc w:val="both"/>
            </w:pPr>
            <w:r>
              <w:t>1. Intuición</w:t>
            </w:r>
          </w:p>
          <w:p w14:paraId="22CD0653" w14:textId="77777777" w:rsidR="00966DE3" w:rsidRDefault="00966DE3" w:rsidP="00966DE3">
            <w:pPr>
              <w:jc w:val="both"/>
            </w:pPr>
            <w:r>
              <w:t>2. Observación</w:t>
            </w:r>
          </w:p>
          <w:p w14:paraId="2E787200" w14:textId="77777777" w:rsidR="00966DE3" w:rsidRDefault="00966DE3" w:rsidP="00966DE3">
            <w:pPr>
              <w:jc w:val="both"/>
            </w:pPr>
            <w:r>
              <w:t>3. Experimentación</w:t>
            </w:r>
          </w:p>
          <w:p w14:paraId="5DBA274A" w14:textId="77777777" w:rsidR="00966DE3" w:rsidRDefault="00966DE3" w:rsidP="00966DE3">
            <w:pPr>
              <w:jc w:val="both"/>
            </w:pPr>
            <w:r>
              <w:t xml:space="preserve">4. Análisis </w:t>
            </w:r>
          </w:p>
          <w:p w14:paraId="4982320D" w14:textId="77777777" w:rsidR="00966DE3" w:rsidRDefault="00966DE3" w:rsidP="00966DE3">
            <w:pPr>
              <w:jc w:val="both"/>
            </w:pPr>
            <w:r>
              <w:t>5. Comparación</w:t>
            </w:r>
          </w:p>
          <w:p w14:paraId="22C6F358" w14:textId="77777777" w:rsidR="00966DE3" w:rsidRDefault="00966DE3" w:rsidP="00966DE3">
            <w:pPr>
              <w:jc w:val="both"/>
            </w:pPr>
            <w:r>
              <w:t xml:space="preserve">6. Abstracción </w:t>
            </w:r>
          </w:p>
          <w:p w14:paraId="4572298C" w14:textId="77777777" w:rsidR="00966DE3" w:rsidRDefault="00966DE3" w:rsidP="00966DE3">
            <w:pPr>
              <w:jc w:val="both"/>
            </w:pPr>
            <w:r>
              <w:t>7. Ejemplificación</w:t>
            </w:r>
          </w:p>
          <w:p w14:paraId="47B0AAA3" w14:textId="77777777" w:rsidR="00966DE3" w:rsidRDefault="00966DE3" w:rsidP="00966DE3">
            <w:pPr>
              <w:jc w:val="both"/>
            </w:pPr>
            <w:r>
              <w:t>8. Generalización</w:t>
            </w:r>
          </w:p>
          <w:p w14:paraId="5F8F13B1" w14:textId="77777777" w:rsidR="00966DE3" w:rsidRDefault="00966DE3" w:rsidP="00966DE3">
            <w:pPr>
              <w:jc w:val="both"/>
            </w:pPr>
            <w:r>
              <w:t>9. Conclusión o Ley.</w:t>
            </w:r>
          </w:p>
          <w:p w14:paraId="0EF35D66" w14:textId="77777777" w:rsidR="00966DE3" w:rsidRDefault="00966DE3" w:rsidP="00966DE3">
            <w:pPr>
              <w:jc w:val="both"/>
            </w:pPr>
          </w:p>
          <w:p w14:paraId="2952BB58" w14:textId="77777777" w:rsidR="00966DE3" w:rsidRDefault="00966DE3" w:rsidP="00966DE3">
            <w:pPr>
              <w:jc w:val="both"/>
              <w:rPr>
                <w:b/>
              </w:rPr>
            </w:pPr>
            <w:r>
              <w:rPr>
                <w:b/>
              </w:rPr>
              <w:t>MÉTODO  INDUCTIVO-DEDUCTIVO</w:t>
            </w:r>
          </w:p>
          <w:p w14:paraId="65E9D5AA" w14:textId="77777777" w:rsidR="00966DE3" w:rsidRDefault="00966DE3" w:rsidP="00966DE3">
            <w:pPr>
              <w:jc w:val="both"/>
              <w:rPr>
                <w:b/>
              </w:rPr>
            </w:pPr>
            <w:r>
              <w:rPr>
                <w:b/>
              </w:rPr>
              <w:t>Proceso:</w:t>
            </w:r>
          </w:p>
          <w:p w14:paraId="56B6CB86" w14:textId="77777777" w:rsidR="00966DE3" w:rsidRDefault="00966DE3" w:rsidP="00966DE3">
            <w:pPr>
              <w:jc w:val="both"/>
            </w:pPr>
            <w:r>
              <w:t xml:space="preserve">1. Motivación </w:t>
            </w:r>
          </w:p>
          <w:p w14:paraId="3DAABBAE" w14:textId="77777777" w:rsidR="00966DE3" w:rsidRDefault="00966DE3" w:rsidP="00966DE3">
            <w:pPr>
              <w:jc w:val="both"/>
            </w:pPr>
            <w:r>
              <w:t>2. Intuición</w:t>
            </w:r>
          </w:p>
          <w:p w14:paraId="59EEE08B" w14:textId="77777777" w:rsidR="00966DE3" w:rsidRDefault="00966DE3" w:rsidP="00966DE3">
            <w:pPr>
              <w:jc w:val="both"/>
            </w:pPr>
            <w:r>
              <w:t>3. Observación</w:t>
            </w:r>
          </w:p>
          <w:p w14:paraId="3C2928A3" w14:textId="77777777" w:rsidR="00966DE3" w:rsidRDefault="00966DE3" w:rsidP="00966DE3">
            <w:pPr>
              <w:jc w:val="both"/>
            </w:pPr>
            <w:r>
              <w:t>4. Análisis</w:t>
            </w:r>
          </w:p>
          <w:p w14:paraId="1208BD86" w14:textId="77777777" w:rsidR="00966DE3" w:rsidRDefault="00966DE3" w:rsidP="00966DE3">
            <w:pPr>
              <w:jc w:val="both"/>
            </w:pPr>
            <w:r>
              <w:t>5. Comparación</w:t>
            </w:r>
          </w:p>
          <w:p w14:paraId="745B7C04" w14:textId="77777777" w:rsidR="00966DE3" w:rsidRDefault="00966DE3" w:rsidP="00966DE3">
            <w:pPr>
              <w:jc w:val="both"/>
            </w:pPr>
            <w:r>
              <w:t>6. Abstracción</w:t>
            </w:r>
          </w:p>
          <w:p w14:paraId="74B1AA73" w14:textId="77777777" w:rsidR="00966DE3" w:rsidRDefault="00966DE3" w:rsidP="00966DE3">
            <w:pPr>
              <w:jc w:val="both"/>
            </w:pPr>
            <w:r>
              <w:t>7. Generalización</w:t>
            </w:r>
          </w:p>
          <w:p w14:paraId="5EE4E780" w14:textId="77777777" w:rsidR="00966DE3" w:rsidRDefault="00966DE3" w:rsidP="00966DE3">
            <w:pPr>
              <w:jc w:val="both"/>
            </w:pPr>
            <w:r>
              <w:t>8. Definición</w:t>
            </w:r>
          </w:p>
          <w:p w14:paraId="0E91FEBB" w14:textId="77777777" w:rsidR="00966DE3" w:rsidRDefault="00966DE3" w:rsidP="00966DE3">
            <w:pPr>
              <w:jc w:val="both"/>
            </w:pPr>
            <w:r>
              <w:t>9. Fijación</w:t>
            </w:r>
          </w:p>
          <w:p w14:paraId="11E60E9F" w14:textId="77777777" w:rsidR="00966DE3" w:rsidRDefault="00966DE3" w:rsidP="00966DE3">
            <w:pPr>
              <w:jc w:val="both"/>
            </w:pPr>
            <w:r>
              <w:lastRenderedPageBreak/>
              <w:t xml:space="preserve">10. Demostración </w:t>
            </w:r>
          </w:p>
          <w:p w14:paraId="41CBB690" w14:textId="77777777" w:rsidR="00966DE3" w:rsidRPr="001310FF" w:rsidRDefault="00966DE3" w:rsidP="00966DE3">
            <w:pPr>
              <w:jc w:val="both"/>
            </w:pPr>
            <w:r>
              <w:t>11. Sinopsis.</w:t>
            </w:r>
          </w:p>
          <w:p w14:paraId="3F27931F" w14:textId="77777777" w:rsidR="00966DE3" w:rsidRDefault="00966DE3" w:rsidP="00966DE3">
            <w:pPr>
              <w:jc w:val="both"/>
              <w:rPr>
                <w:b/>
              </w:rPr>
            </w:pPr>
          </w:p>
          <w:p w14:paraId="6C43D9CF" w14:textId="77777777" w:rsidR="00966DE3" w:rsidRDefault="00966DE3" w:rsidP="00966DE3">
            <w:pPr>
              <w:jc w:val="both"/>
              <w:rPr>
                <w:b/>
              </w:rPr>
            </w:pPr>
            <w:r>
              <w:rPr>
                <w:b/>
              </w:rPr>
              <w:t>MÉTODO ANALÍTICO</w:t>
            </w:r>
          </w:p>
          <w:p w14:paraId="0207DA55" w14:textId="77777777" w:rsidR="00966DE3" w:rsidRDefault="00966DE3" w:rsidP="00966DE3">
            <w:pPr>
              <w:jc w:val="both"/>
              <w:rPr>
                <w:b/>
              </w:rPr>
            </w:pPr>
            <w:r>
              <w:rPr>
                <w:b/>
              </w:rPr>
              <w:t>Proceso:</w:t>
            </w:r>
          </w:p>
          <w:p w14:paraId="024F9360" w14:textId="77777777" w:rsidR="00966DE3" w:rsidRDefault="00966DE3" w:rsidP="00966DE3">
            <w:pPr>
              <w:jc w:val="both"/>
            </w:pPr>
            <w:r>
              <w:rPr>
                <w:b/>
              </w:rPr>
              <w:t>1.</w:t>
            </w:r>
            <w:r>
              <w:t xml:space="preserve"> Motivación</w:t>
            </w:r>
          </w:p>
          <w:p w14:paraId="41D56899" w14:textId="77777777" w:rsidR="00966DE3" w:rsidRDefault="00966DE3" w:rsidP="00966DE3">
            <w:pPr>
              <w:jc w:val="both"/>
            </w:pPr>
            <w:r>
              <w:t>2. Observación</w:t>
            </w:r>
          </w:p>
          <w:p w14:paraId="331A9231" w14:textId="77777777" w:rsidR="00966DE3" w:rsidRDefault="00966DE3" w:rsidP="00966DE3">
            <w:pPr>
              <w:jc w:val="both"/>
            </w:pPr>
            <w:r>
              <w:t>3. División</w:t>
            </w:r>
          </w:p>
          <w:p w14:paraId="1D67211E" w14:textId="77777777" w:rsidR="00966DE3" w:rsidRDefault="00966DE3" w:rsidP="00966DE3">
            <w:pPr>
              <w:jc w:val="both"/>
            </w:pPr>
            <w:r>
              <w:t>4. Clasificación</w:t>
            </w:r>
          </w:p>
          <w:p w14:paraId="186E4209" w14:textId="77777777" w:rsidR="00966DE3" w:rsidRDefault="00966DE3" w:rsidP="00966DE3">
            <w:pPr>
              <w:jc w:val="both"/>
            </w:pPr>
            <w:r>
              <w:t>5. Descripción</w:t>
            </w:r>
          </w:p>
          <w:p w14:paraId="58E80758" w14:textId="77777777" w:rsidR="00966DE3" w:rsidRPr="001310FF" w:rsidRDefault="00966DE3" w:rsidP="00966DE3">
            <w:pPr>
              <w:jc w:val="both"/>
            </w:pPr>
            <w:r>
              <w:t>6. Resumen</w:t>
            </w:r>
          </w:p>
          <w:p w14:paraId="586E9E06" w14:textId="77777777" w:rsidR="00966DE3" w:rsidRDefault="00966DE3" w:rsidP="00966DE3">
            <w:pPr>
              <w:jc w:val="both"/>
            </w:pPr>
          </w:p>
          <w:p w14:paraId="26B12AF7" w14:textId="77777777" w:rsidR="00966DE3" w:rsidRDefault="00966DE3" w:rsidP="00966DE3">
            <w:pPr>
              <w:jc w:val="both"/>
              <w:rPr>
                <w:b/>
              </w:rPr>
            </w:pPr>
            <w:r>
              <w:rPr>
                <w:b/>
              </w:rPr>
              <w:t>MÉTODO SINTÉTICO</w:t>
            </w:r>
          </w:p>
          <w:p w14:paraId="75CA16F3" w14:textId="77777777" w:rsidR="00966DE3" w:rsidRDefault="00966DE3" w:rsidP="00966DE3">
            <w:pPr>
              <w:jc w:val="both"/>
              <w:rPr>
                <w:b/>
              </w:rPr>
            </w:pPr>
            <w:r>
              <w:rPr>
                <w:b/>
              </w:rPr>
              <w:t>Proceso:</w:t>
            </w:r>
          </w:p>
          <w:p w14:paraId="64DF6495" w14:textId="77777777" w:rsidR="00966DE3" w:rsidRDefault="00966DE3" w:rsidP="00966DE3">
            <w:pPr>
              <w:jc w:val="both"/>
            </w:pPr>
            <w:r>
              <w:rPr>
                <w:b/>
              </w:rPr>
              <w:t>*</w:t>
            </w:r>
            <w:r>
              <w:t xml:space="preserve"> Motivación</w:t>
            </w:r>
          </w:p>
          <w:p w14:paraId="69228F27" w14:textId="77777777" w:rsidR="00966DE3" w:rsidRDefault="00966DE3" w:rsidP="00966DE3">
            <w:pPr>
              <w:jc w:val="both"/>
            </w:pPr>
            <w:r>
              <w:t>* Resumen</w:t>
            </w:r>
          </w:p>
          <w:p w14:paraId="6DDAC200" w14:textId="77777777" w:rsidR="00966DE3" w:rsidRDefault="00966DE3" w:rsidP="00966DE3">
            <w:pPr>
              <w:jc w:val="both"/>
            </w:pPr>
            <w:r>
              <w:t>* Sinopsis</w:t>
            </w:r>
          </w:p>
          <w:p w14:paraId="7C517D59" w14:textId="77777777" w:rsidR="00966DE3" w:rsidRDefault="00966DE3" w:rsidP="00966DE3">
            <w:pPr>
              <w:jc w:val="both"/>
            </w:pPr>
            <w:r>
              <w:t>* Recapitulación</w:t>
            </w:r>
          </w:p>
          <w:p w14:paraId="5D42A934" w14:textId="77777777" w:rsidR="00966DE3" w:rsidRDefault="00966DE3" w:rsidP="00966DE3">
            <w:pPr>
              <w:jc w:val="both"/>
            </w:pPr>
            <w:r>
              <w:t>* Conclusión</w:t>
            </w:r>
          </w:p>
          <w:p w14:paraId="6162230E" w14:textId="77777777" w:rsidR="00966DE3" w:rsidRDefault="00966DE3" w:rsidP="00966DE3">
            <w:pPr>
              <w:jc w:val="both"/>
            </w:pPr>
            <w:r>
              <w:t>* Esquema</w:t>
            </w:r>
          </w:p>
          <w:p w14:paraId="0CE7B0E6" w14:textId="77777777" w:rsidR="00966DE3" w:rsidRDefault="00966DE3" w:rsidP="00966DE3">
            <w:pPr>
              <w:jc w:val="both"/>
            </w:pPr>
            <w:r>
              <w:t>* Definición</w:t>
            </w:r>
          </w:p>
          <w:p w14:paraId="2F7A0EBE" w14:textId="77777777" w:rsidR="00966DE3" w:rsidRDefault="00966DE3" w:rsidP="00966DE3">
            <w:pPr>
              <w:jc w:val="both"/>
              <w:rPr>
                <w:b/>
              </w:rPr>
            </w:pPr>
          </w:p>
          <w:p w14:paraId="789468C9" w14:textId="77777777" w:rsidR="00966DE3" w:rsidRDefault="00966DE3" w:rsidP="00966DE3">
            <w:pPr>
              <w:jc w:val="both"/>
              <w:rPr>
                <w:b/>
              </w:rPr>
            </w:pPr>
            <w:r>
              <w:rPr>
                <w:b/>
              </w:rPr>
              <w:t>MÉTODO ANALÍTICO-SINTÉTICO</w:t>
            </w:r>
          </w:p>
          <w:p w14:paraId="7084D815" w14:textId="77777777" w:rsidR="00966DE3" w:rsidRDefault="00966DE3" w:rsidP="00966DE3">
            <w:pPr>
              <w:jc w:val="both"/>
              <w:rPr>
                <w:b/>
              </w:rPr>
            </w:pPr>
            <w:r>
              <w:rPr>
                <w:b/>
              </w:rPr>
              <w:t>Proceso:</w:t>
            </w:r>
          </w:p>
          <w:p w14:paraId="3362A194" w14:textId="77777777" w:rsidR="00966DE3" w:rsidRDefault="00966DE3" w:rsidP="00966DE3">
            <w:pPr>
              <w:jc w:val="both"/>
            </w:pPr>
            <w:r>
              <w:rPr>
                <w:b/>
              </w:rPr>
              <w:t>*</w:t>
            </w:r>
            <w:r>
              <w:t xml:space="preserve"> Motivación</w:t>
            </w:r>
          </w:p>
          <w:p w14:paraId="69DD7FA8" w14:textId="77777777" w:rsidR="00966DE3" w:rsidRDefault="00966DE3" w:rsidP="00966DE3">
            <w:pPr>
              <w:jc w:val="both"/>
            </w:pPr>
            <w:r>
              <w:t xml:space="preserve">* </w:t>
            </w:r>
            <w:proofErr w:type="spellStart"/>
            <w:r>
              <w:t>Síncresis</w:t>
            </w:r>
            <w:proofErr w:type="spellEnd"/>
          </w:p>
          <w:p w14:paraId="71774883" w14:textId="77777777" w:rsidR="00966DE3" w:rsidRDefault="00966DE3" w:rsidP="00966DE3">
            <w:pPr>
              <w:jc w:val="both"/>
            </w:pPr>
            <w:r>
              <w:t>* Análisis</w:t>
            </w:r>
          </w:p>
          <w:p w14:paraId="0825CCCB" w14:textId="77777777" w:rsidR="00966DE3" w:rsidRDefault="00966DE3" w:rsidP="00966DE3">
            <w:pPr>
              <w:jc w:val="both"/>
            </w:pPr>
            <w:r>
              <w:t>* Síntesis</w:t>
            </w:r>
          </w:p>
          <w:p w14:paraId="2D2E3D52" w14:textId="77777777" w:rsidR="00966DE3" w:rsidRDefault="00966DE3" w:rsidP="00966DE3">
            <w:pPr>
              <w:jc w:val="both"/>
            </w:pPr>
          </w:p>
          <w:p w14:paraId="61F347C2" w14:textId="77777777" w:rsidR="00966DE3" w:rsidRDefault="00966DE3" w:rsidP="00966DE3">
            <w:pPr>
              <w:jc w:val="both"/>
              <w:rPr>
                <w:b/>
              </w:rPr>
            </w:pPr>
          </w:p>
          <w:p w14:paraId="4D14B691" w14:textId="77777777" w:rsidR="00966DE3" w:rsidRPr="00984558" w:rsidRDefault="00966DE3" w:rsidP="00966DE3">
            <w:pPr>
              <w:jc w:val="both"/>
              <w:rPr>
                <w:b/>
                <w:u w:val="single"/>
              </w:rPr>
            </w:pPr>
            <w:r w:rsidRPr="00984558">
              <w:rPr>
                <w:b/>
                <w:u w:val="single"/>
              </w:rPr>
              <w:lastRenderedPageBreak/>
              <w:t>MÉTODOS PEDAGÓGICOS</w:t>
            </w:r>
          </w:p>
          <w:p w14:paraId="2EACB164" w14:textId="77777777" w:rsidR="00966DE3" w:rsidRDefault="00966DE3" w:rsidP="00966DE3">
            <w:pPr>
              <w:jc w:val="both"/>
              <w:rPr>
                <w:b/>
              </w:rPr>
            </w:pPr>
            <w:r>
              <w:rPr>
                <w:b/>
              </w:rPr>
              <w:t>MÉTODO EXPOSITIVO MIXTO</w:t>
            </w:r>
          </w:p>
          <w:p w14:paraId="321E2591" w14:textId="77777777" w:rsidR="00966DE3" w:rsidRDefault="00966DE3" w:rsidP="00966DE3">
            <w:pPr>
              <w:jc w:val="both"/>
              <w:rPr>
                <w:b/>
              </w:rPr>
            </w:pPr>
            <w:r>
              <w:rPr>
                <w:b/>
              </w:rPr>
              <w:t>Pasos:</w:t>
            </w:r>
          </w:p>
          <w:p w14:paraId="4993F627" w14:textId="77777777" w:rsidR="00966DE3" w:rsidRDefault="00966DE3" w:rsidP="00966DE3">
            <w:pPr>
              <w:jc w:val="both"/>
            </w:pPr>
            <w:r w:rsidRPr="00984558">
              <w:t>1. Introdu</w:t>
            </w:r>
            <w:r>
              <w:t>cción motivadora.</w:t>
            </w:r>
          </w:p>
          <w:p w14:paraId="4C572523" w14:textId="77777777" w:rsidR="00966DE3" w:rsidRDefault="00966DE3" w:rsidP="00966DE3">
            <w:pPr>
              <w:jc w:val="both"/>
            </w:pPr>
            <w:r>
              <w:t>2. Presentación del objetivo a desarrollar.</w:t>
            </w:r>
          </w:p>
          <w:p w14:paraId="463889EE" w14:textId="77777777" w:rsidR="00966DE3" w:rsidRDefault="00966DE3" w:rsidP="00966DE3">
            <w:pPr>
              <w:jc w:val="both"/>
            </w:pPr>
            <w:r>
              <w:t>3. Recordar conocimientos previos al tema.</w:t>
            </w:r>
          </w:p>
          <w:p w14:paraId="02103D9E" w14:textId="77777777" w:rsidR="00966DE3" w:rsidRDefault="00966DE3" w:rsidP="00966DE3">
            <w:pPr>
              <w:jc w:val="both"/>
            </w:pPr>
            <w:r>
              <w:t>4. Exposición del tema en forma completa o en sus partes esenciales.</w:t>
            </w:r>
          </w:p>
          <w:p w14:paraId="441874D2" w14:textId="77777777" w:rsidR="00966DE3" w:rsidRDefault="00966DE3" w:rsidP="00966DE3">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79466C63" w14:textId="77777777" w:rsidR="00966DE3" w:rsidRDefault="00966DE3" w:rsidP="00966DE3">
            <w:pPr>
              <w:jc w:val="both"/>
            </w:pPr>
            <w:r>
              <w:t>6. Discusión en pequeños grupos y presentación de conclusiones.</w:t>
            </w:r>
          </w:p>
          <w:p w14:paraId="1DB9097A" w14:textId="77777777" w:rsidR="00966DE3" w:rsidRDefault="00966DE3" w:rsidP="00966DE3">
            <w:pPr>
              <w:jc w:val="both"/>
            </w:pPr>
            <w:r>
              <w:t>7. Aclaratoria de dudas.</w:t>
            </w:r>
          </w:p>
          <w:p w14:paraId="5EAD5C5E" w14:textId="77777777" w:rsidR="00966DE3" w:rsidRDefault="00966DE3" w:rsidP="00966DE3">
            <w:pPr>
              <w:jc w:val="both"/>
            </w:pPr>
            <w:r>
              <w:t>8. Apreciación de los trabajos de parte del docente y verificación del aprendizaje.</w:t>
            </w:r>
          </w:p>
          <w:p w14:paraId="3BBD7431" w14:textId="77777777" w:rsidR="00966DE3" w:rsidRPr="00984558" w:rsidRDefault="00966DE3" w:rsidP="00966DE3">
            <w:pPr>
              <w:jc w:val="both"/>
            </w:pPr>
          </w:p>
          <w:p w14:paraId="6E1F40CF" w14:textId="77777777" w:rsidR="00966DE3" w:rsidRDefault="00966DE3" w:rsidP="00966DE3">
            <w:pPr>
              <w:jc w:val="both"/>
              <w:rPr>
                <w:b/>
              </w:rPr>
            </w:pPr>
            <w:r>
              <w:rPr>
                <w:b/>
              </w:rPr>
              <w:t>MÉTODO DE DEMOSTRACIÓN</w:t>
            </w:r>
          </w:p>
          <w:p w14:paraId="40062A34" w14:textId="77777777" w:rsidR="00966DE3" w:rsidRDefault="00966DE3" w:rsidP="00966DE3">
            <w:pPr>
              <w:jc w:val="both"/>
              <w:rPr>
                <w:b/>
              </w:rPr>
            </w:pPr>
            <w:r>
              <w:rPr>
                <w:b/>
              </w:rPr>
              <w:t>Pasos:</w:t>
            </w:r>
          </w:p>
          <w:p w14:paraId="478DE109" w14:textId="77777777" w:rsidR="00966DE3" w:rsidRDefault="00966DE3" w:rsidP="00966DE3">
            <w:pPr>
              <w:jc w:val="both"/>
            </w:pPr>
            <w:r w:rsidRPr="00984558">
              <w:t xml:space="preserve">1. </w:t>
            </w:r>
            <w:r>
              <w:t>Aplicar una situación motivadora.</w:t>
            </w:r>
          </w:p>
          <w:p w14:paraId="28FEEF70" w14:textId="77777777" w:rsidR="00966DE3" w:rsidRDefault="00966DE3" w:rsidP="00966DE3">
            <w:pPr>
              <w:jc w:val="both"/>
            </w:pPr>
            <w:r>
              <w:rPr>
                <w:b/>
              </w:rPr>
              <w:t xml:space="preserve">2. </w:t>
            </w:r>
            <w:r>
              <w:t>Presentar el contenido a través de un recurso.</w:t>
            </w:r>
          </w:p>
          <w:p w14:paraId="57345502" w14:textId="77777777" w:rsidR="00966DE3" w:rsidRDefault="00966DE3" w:rsidP="00966DE3">
            <w:pPr>
              <w:jc w:val="both"/>
            </w:pPr>
            <w:r>
              <w:t>3. Evocar conocimientos previos a la demostración.</w:t>
            </w:r>
          </w:p>
          <w:p w14:paraId="0DAE05D8" w14:textId="77777777" w:rsidR="00966DE3" w:rsidRDefault="00966DE3" w:rsidP="00966DE3">
            <w:pPr>
              <w:jc w:val="both"/>
            </w:pPr>
            <w:r>
              <w:t>4. Presentación del modelo a demostrar y efectuar paso a paso la demostración con el uso de recursos o equipos.</w:t>
            </w:r>
          </w:p>
          <w:p w14:paraId="6822FA52" w14:textId="77777777" w:rsidR="00966DE3" w:rsidRDefault="00966DE3" w:rsidP="00966DE3">
            <w:pPr>
              <w:jc w:val="both"/>
            </w:pPr>
            <w:r>
              <w:t xml:space="preserve">5. Dar oportunidad a algunos de los miembros del grupo a formar parte de la ejecución al imitar las acciones observadas. </w:t>
            </w:r>
          </w:p>
          <w:p w14:paraId="20EA073D" w14:textId="77777777" w:rsidR="00966DE3" w:rsidRDefault="00966DE3" w:rsidP="00966DE3">
            <w:pPr>
              <w:jc w:val="both"/>
            </w:pPr>
            <w:r>
              <w:t xml:space="preserve">6. Comprobar la eficacia de la demostración a través de una práctica con todos los alumnos. </w:t>
            </w:r>
          </w:p>
          <w:p w14:paraId="4D2474C5" w14:textId="77777777" w:rsidR="00966DE3" w:rsidRDefault="00966DE3" w:rsidP="00966DE3">
            <w:pPr>
              <w:jc w:val="both"/>
            </w:pPr>
            <w:r>
              <w:t>7. Resumir los puntos.</w:t>
            </w:r>
          </w:p>
          <w:p w14:paraId="0AA07998" w14:textId="77777777" w:rsidR="00966DE3" w:rsidRDefault="00966DE3" w:rsidP="00966DE3">
            <w:pPr>
              <w:jc w:val="both"/>
            </w:pPr>
            <w:r>
              <w:t>8. Verificar por medio de preguntas.</w:t>
            </w:r>
          </w:p>
          <w:p w14:paraId="49656F65" w14:textId="77777777" w:rsidR="00966DE3" w:rsidRDefault="00966DE3" w:rsidP="00966DE3">
            <w:pPr>
              <w:jc w:val="both"/>
            </w:pPr>
            <w:r>
              <w:t>9. Asignación de prácticas.</w:t>
            </w:r>
          </w:p>
          <w:p w14:paraId="536F51DA" w14:textId="77777777" w:rsidR="00966DE3" w:rsidRDefault="00966DE3" w:rsidP="00966DE3">
            <w:pPr>
              <w:jc w:val="both"/>
            </w:pPr>
          </w:p>
          <w:p w14:paraId="70A40211" w14:textId="77777777" w:rsidR="00966DE3" w:rsidRDefault="00966DE3" w:rsidP="00966DE3">
            <w:pPr>
              <w:jc w:val="both"/>
              <w:rPr>
                <w:b/>
              </w:rPr>
            </w:pPr>
            <w:r>
              <w:rPr>
                <w:b/>
              </w:rPr>
              <w:t>MÉTODO EXPERIMENTAL</w:t>
            </w:r>
          </w:p>
          <w:p w14:paraId="5EF03944" w14:textId="77777777" w:rsidR="00966DE3" w:rsidRDefault="00966DE3" w:rsidP="00966DE3">
            <w:pPr>
              <w:jc w:val="both"/>
              <w:rPr>
                <w:b/>
              </w:rPr>
            </w:pPr>
            <w:r>
              <w:rPr>
                <w:b/>
              </w:rPr>
              <w:t>Pasos:</w:t>
            </w:r>
          </w:p>
          <w:p w14:paraId="40D1BF8B" w14:textId="77777777" w:rsidR="00966DE3" w:rsidRDefault="00966DE3" w:rsidP="00966DE3">
            <w:pPr>
              <w:jc w:val="both"/>
            </w:pPr>
            <w:r w:rsidRPr="00984558">
              <w:t xml:space="preserve">1. </w:t>
            </w:r>
            <w:r>
              <w:t>Prepara la clase estableciendo la motivación con un fenómeno y suscitar dudas.</w:t>
            </w:r>
          </w:p>
          <w:p w14:paraId="49AE092B" w14:textId="77777777" w:rsidR="00966DE3" w:rsidRDefault="00966DE3" w:rsidP="00966DE3">
            <w:pPr>
              <w:jc w:val="both"/>
            </w:pPr>
            <w:r>
              <w:t>2. Presentación del contenido a través de algún recurso.</w:t>
            </w:r>
          </w:p>
          <w:p w14:paraId="34A29003" w14:textId="77777777" w:rsidR="00966DE3" w:rsidRDefault="00966DE3" w:rsidP="00966DE3">
            <w:pPr>
              <w:jc w:val="both"/>
            </w:pPr>
            <w:r>
              <w:t>3. Recordar experiencias similares.</w:t>
            </w:r>
          </w:p>
          <w:p w14:paraId="5B7B9150" w14:textId="77777777" w:rsidR="00966DE3" w:rsidRDefault="00966DE3" w:rsidP="00966DE3">
            <w:pPr>
              <w:jc w:val="both"/>
            </w:pPr>
            <w:r>
              <w:t xml:space="preserve">4. Explicar el problema que va a ser resuelto. </w:t>
            </w:r>
          </w:p>
          <w:p w14:paraId="2E829C2E" w14:textId="77777777" w:rsidR="00966DE3" w:rsidRDefault="00966DE3" w:rsidP="00966DE3">
            <w:pPr>
              <w:jc w:val="both"/>
            </w:pPr>
            <w:r>
              <w:lastRenderedPageBreak/>
              <w:t xml:space="preserve">5. Explicar los diferentes métodos que van a ser usados en la resolución del problema. </w:t>
            </w:r>
          </w:p>
          <w:p w14:paraId="63AE5CB0" w14:textId="77777777" w:rsidR="00966DE3" w:rsidRDefault="00966DE3" w:rsidP="00966DE3">
            <w:pPr>
              <w:jc w:val="both"/>
            </w:pPr>
            <w:r>
              <w:t>6. Resolver el problema.</w:t>
            </w:r>
          </w:p>
          <w:p w14:paraId="3326ACD2" w14:textId="77777777" w:rsidR="00966DE3" w:rsidRDefault="00966DE3" w:rsidP="00966DE3">
            <w:pPr>
              <w:jc w:val="both"/>
            </w:pPr>
            <w:r>
              <w:t>7. Ayudar a los estudiantes a recoger y ponderar las evidencias sobre la base de los resultados obtenidos.</w:t>
            </w:r>
          </w:p>
          <w:p w14:paraId="6DC0C8CE" w14:textId="77777777" w:rsidR="00966DE3" w:rsidRDefault="00966DE3" w:rsidP="00966DE3">
            <w:pPr>
              <w:jc w:val="both"/>
            </w:pPr>
            <w:r>
              <w:t>8. Sacar conclusiones y generalizaciones.</w:t>
            </w:r>
          </w:p>
          <w:p w14:paraId="17E482D8" w14:textId="77777777" w:rsidR="00966DE3" w:rsidRDefault="00966DE3" w:rsidP="00966DE3">
            <w:pPr>
              <w:jc w:val="both"/>
            </w:pPr>
            <w:r>
              <w:t xml:space="preserve">9. Proveer problemas adicionales de naturaleza similar para evaluar las conclusiones abstraídas. </w:t>
            </w:r>
          </w:p>
          <w:p w14:paraId="347C639F" w14:textId="77777777" w:rsidR="00966DE3" w:rsidRDefault="00966DE3" w:rsidP="00966DE3">
            <w:pPr>
              <w:jc w:val="both"/>
            </w:pPr>
          </w:p>
          <w:p w14:paraId="2306ABB9" w14:textId="77777777" w:rsidR="00966DE3" w:rsidRDefault="00966DE3" w:rsidP="00966DE3">
            <w:pPr>
              <w:jc w:val="both"/>
              <w:rPr>
                <w:b/>
              </w:rPr>
            </w:pPr>
            <w:r>
              <w:rPr>
                <w:b/>
              </w:rPr>
              <w:t>MÉTODO OPERACIONAL</w:t>
            </w:r>
          </w:p>
          <w:p w14:paraId="51F68D55" w14:textId="77777777" w:rsidR="00966DE3" w:rsidRDefault="00966DE3" w:rsidP="00966DE3">
            <w:pPr>
              <w:jc w:val="both"/>
              <w:rPr>
                <w:b/>
              </w:rPr>
            </w:pPr>
            <w:r>
              <w:rPr>
                <w:b/>
              </w:rPr>
              <w:t>Pasos:</w:t>
            </w:r>
          </w:p>
          <w:p w14:paraId="7A98C766" w14:textId="77777777" w:rsidR="00966DE3" w:rsidRDefault="00966DE3" w:rsidP="00966DE3">
            <w:pPr>
              <w:jc w:val="both"/>
            </w:pPr>
            <w:r w:rsidRPr="00984558">
              <w:t xml:space="preserve">1. </w:t>
            </w:r>
            <w:r>
              <w:t>Presentación de la cuestión a todo el curso.</w:t>
            </w:r>
          </w:p>
          <w:p w14:paraId="522685DF" w14:textId="77777777" w:rsidR="00966DE3" w:rsidRDefault="00966DE3" w:rsidP="00966DE3">
            <w:pPr>
              <w:jc w:val="both"/>
            </w:pPr>
            <w:r>
              <w:t>2. Trabajo sobre la cuestión planteada.</w:t>
            </w:r>
          </w:p>
          <w:p w14:paraId="2AEA928E" w14:textId="77777777" w:rsidR="00966DE3" w:rsidRDefault="00966DE3" w:rsidP="00966DE3">
            <w:pPr>
              <w:jc w:val="both"/>
            </w:pPr>
            <w:r>
              <w:t>3. Puesta en común y discusión de las conclusiones de cada equipo.</w:t>
            </w:r>
          </w:p>
          <w:p w14:paraId="04052390" w14:textId="77777777" w:rsidR="00966DE3" w:rsidRDefault="00966DE3" w:rsidP="00966DE3">
            <w:pPr>
              <w:jc w:val="both"/>
            </w:pPr>
            <w:r>
              <w:t>4. Síntesis final de la cuestión.</w:t>
            </w:r>
          </w:p>
          <w:p w14:paraId="5431F3D9" w14:textId="77777777" w:rsidR="00966DE3" w:rsidRDefault="00966DE3" w:rsidP="00966DE3">
            <w:pPr>
              <w:jc w:val="both"/>
            </w:pPr>
            <w:r>
              <w:t xml:space="preserve">5. Asignación de un trabajo a cada alumno sobre la misma cuestión. </w:t>
            </w:r>
          </w:p>
          <w:p w14:paraId="1B64AFF0" w14:textId="77777777" w:rsidR="00966DE3" w:rsidRDefault="00966DE3" w:rsidP="00966DE3">
            <w:pPr>
              <w:jc w:val="both"/>
            </w:pPr>
          </w:p>
          <w:p w14:paraId="00BE5771" w14:textId="77777777" w:rsidR="00966DE3" w:rsidRDefault="00966DE3" w:rsidP="00966DE3">
            <w:pPr>
              <w:jc w:val="both"/>
              <w:rPr>
                <w:b/>
              </w:rPr>
            </w:pPr>
            <w:r>
              <w:rPr>
                <w:b/>
              </w:rPr>
              <w:t>MÉTODO GRUPO DE DISCUSIÓN</w:t>
            </w:r>
          </w:p>
          <w:p w14:paraId="212D47F2" w14:textId="77777777" w:rsidR="00966DE3" w:rsidRDefault="00966DE3" w:rsidP="00966DE3">
            <w:pPr>
              <w:jc w:val="both"/>
              <w:rPr>
                <w:b/>
              </w:rPr>
            </w:pPr>
            <w:r>
              <w:rPr>
                <w:b/>
              </w:rPr>
              <w:t>Pasos:</w:t>
            </w:r>
          </w:p>
          <w:p w14:paraId="612DC3BD" w14:textId="77777777" w:rsidR="00966DE3" w:rsidRDefault="00966DE3" w:rsidP="00966DE3">
            <w:pPr>
              <w:jc w:val="both"/>
            </w:pPr>
            <w:r w:rsidRPr="00984558">
              <w:t xml:space="preserve">1. </w:t>
            </w:r>
            <w:r>
              <w:t>Aplicación de actividad motivadora.</w:t>
            </w:r>
          </w:p>
          <w:p w14:paraId="33BB112D" w14:textId="77777777" w:rsidR="00966DE3" w:rsidRDefault="00966DE3" w:rsidP="00966DE3">
            <w:pPr>
              <w:jc w:val="both"/>
            </w:pPr>
            <w:r>
              <w:t>2. Presentación del objetivo a desarrollar.</w:t>
            </w:r>
          </w:p>
          <w:p w14:paraId="2A8EAF89" w14:textId="77777777" w:rsidR="00966DE3" w:rsidRDefault="00966DE3" w:rsidP="00966DE3">
            <w:pPr>
              <w:jc w:val="both"/>
            </w:pPr>
            <w:r>
              <w:t>3. Evocación de conocimientos previos.</w:t>
            </w:r>
          </w:p>
          <w:p w14:paraId="3EF0D97C" w14:textId="77777777" w:rsidR="00966DE3" w:rsidRDefault="00966DE3" w:rsidP="00966DE3">
            <w:pPr>
              <w:jc w:val="both"/>
            </w:pPr>
            <w:r>
              <w:t>4. Preparar la escena, introduciendo al tema.</w:t>
            </w:r>
          </w:p>
          <w:p w14:paraId="38D44529" w14:textId="77777777" w:rsidR="00966DE3" w:rsidRDefault="00966DE3" w:rsidP="00966DE3">
            <w:pPr>
              <w:jc w:val="both"/>
            </w:pPr>
            <w:r>
              <w:t>5. Dar las instrucciones de cómo van a trabajar y preparar los grupos.</w:t>
            </w:r>
          </w:p>
          <w:p w14:paraId="426E0AF0" w14:textId="77777777" w:rsidR="00966DE3" w:rsidRDefault="00966DE3" w:rsidP="00966DE3">
            <w:pPr>
              <w:jc w:val="both"/>
            </w:pPr>
            <w:r>
              <w:t>6. Dirigir la participación de los alumnos, estimular las discrepancias y fomentar preguntas que inciten a discusión.</w:t>
            </w:r>
          </w:p>
          <w:p w14:paraId="12A67940" w14:textId="77777777" w:rsidR="00966DE3" w:rsidRDefault="00966DE3" w:rsidP="00966DE3">
            <w:pPr>
              <w:jc w:val="both"/>
            </w:pPr>
            <w:r>
              <w:t>7. Aclaratoria de dudas si las hay.</w:t>
            </w:r>
          </w:p>
          <w:p w14:paraId="17863A7C" w14:textId="77777777" w:rsidR="00966DE3" w:rsidRDefault="00966DE3" w:rsidP="00966DE3">
            <w:pPr>
              <w:jc w:val="both"/>
            </w:pPr>
            <w:r>
              <w:t>8. Elaboración de conclusiones, resumen o informe de lo discutido.</w:t>
            </w:r>
          </w:p>
          <w:p w14:paraId="137E5D4C" w14:textId="77777777" w:rsidR="00966DE3" w:rsidRDefault="00966DE3" w:rsidP="00966DE3">
            <w:pPr>
              <w:jc w:val="both"/>
            </w:pPr>
            <w:r>
              <w:t>9. Asignación de lecturas relacionadas con el tema.</w:t>
            </w:r>
          </w:p>
          <w:p w14:paraId="71CDF390" w14:textId="77777777" w:rsidR="00966DE3" w:rsidRDefault="00966DE3" w:rsidP="00966DE3">
            <w:pPr>
              <w:jc w:val="both"/>
            </w:pPr>
          </w:p>
          <w:p w14:paraId="0505DC0B" w14:textId="77777777" w:rsidR="00966DE3" w:rsidRPr="00665DFB" w:rsidRDefault="00966DE3" w:rsidP="00966DE3">
            <w:pPr>
              <w:jc w:val="both"/>
              <w:rPr>
                <w:b/>
                <w:u w:val="single"/>
              </w:rPr>
            </w:pPr>
            <w:r w:rsidRPr="00665DFB">
              <w:rPr>
                <w:b/>
                <w:u w:val="single"/>
              </w:rPr>
              <w:t>Técnicas de Cierre</w:t>
            </w:r>
          </w:p>
          <w:p w14:paraId="4CD747DE" w14:textId="77777777" w:rsidR="00966DE3" w:rsidRDefault="00966DE3" w:rsidP="00966DE3">
            <w:pPr>
              <w:jc w:val="both"/>
            </w:pPr>
          </w:p>
          <w:p w14:paraId="79ED007D" w14:textId="77777777" w:rsidR="00966DE3" w:rsidRPr="00665DFB" w:rsidRDefault="00966DE3" w:rsidP="00966DE3">
            <w:pPr>
              <w:jc w:val="both"/>
              <w:rPr>
                <w:b/>
              </w:rPr>
            </w:pPr>
            <w:r w:rsidRPr="00665DFB">
              <w:rPr>
                <w:b/>
              </w:rPr>
              <w:t>Procedimientos para Cierre Cognoscitivo</w:t>
            </w:r>
          </w:p>
          <w:p w14:paraId="1438AA62" w14:textId="77777777" w:rsidR="00966DE3" w:rsidRDefault="00966DE3" w:rsidP="00966DE3">
            <w:pPr>
              <w:jc w:val="both"/>
            </w:pPr>
            <w:r>
              <w:t>1. Verificación: Comprueba el Aprendizaje logrado por los estudiantes solicitando de ellos razones y conclusiones sobre las ideas tratadas.</w:t>
            </w:r>
          </w:p>
          <w:p w14:paraId="5CED2587" w14:textId="77777777" w:rsidR="00966DE3" w:rsidRDefault="00966DE3" w:rsidP="00966DE3">
            <w:pPr>
              <w:jc w:val="both"/>
            </w:pPr>
            <w:r>
              <w:lastRenderedPageBreak/>
              <w:t>2. Relación: Solicita a los estudiantes que establezcan relaciones entre: (i) las ideas principales adquiridas; (ii) estas y sus expectativas, necesidades e intereses personales iniciales; (iii) las ideas desarrolladas y/o aprendidas y conocimientos anteriores.</w:t>
            </w:r>
          </w:p>
          <w:p w14:paraId="10C5812A" w14:textId="77777777" w:rsidR="00966DE3" w:rsidRDefault="00966DE3" w:rsidP="00966DE3">
            <w:pPr>
              <w:jc w:val="both"/>
            </w:pPr>
            <w:r>
              <w:t xml:space="preserve">3. Síntesis: Solicita a los estudiantes la elaboración de un resumen de lo aprendido relacionando todos los aspectos tratados. </w:t>
            </w:r>
          </w:p>
          <w:p w14:paraId="03F8E8ED" w14:textId="77777777" w:rsidR="00966DE3" w:rsidRDefault="00966DE3" w:rsidP="00966DE3">
            <w:pPr>
              <w:jc w:val="both"/>
            </w:pPr>
            <w:r>
              <w:t>4. Valoración: Solicita a los alumnos una toma de posición o evaluación de lo aprendido, que establezca su utilidad, aplicación y la proyección que tiene para su formación.</w:t>
            </w:r>
          </w:p>
          <w:p w14:paraId="7F0C7634" w14:textId="77777777" w:rsidR="00966DE3" w:rsidRPr="00665DFB" w:rsidRDefault="00966DE3" w:rsidP="00966DE3">
            <w:pPr>
              <w:jc w:val="both"/>
              <w:rPr>
                <w:b/>
              </w:rPr>
            </w:pPr>
            <w:r w:rsidRPr="00665DFB">
              <w:rPr>
                <w:b/>
              </w:rPr>
              <w:t xml:space="preserve">Procedimientos </w:t>
            </w:r>
            <w:r>
              <w:rPr>
                <w:b/>
              </w:rPr>
              <w:t>Psicológico:</w:t>
            </w:r>
          </w:p>
          <w:p w14:paraId="1C1FAC3E" w14:textId="77777777" w:rsidR="00966DE3" w:rsidRDefault="00966DE3" w:rsidP="00966DE3">
            <w:pPr>
              <w:jc w:val="both"/>
            </w:pPr>
            <w:r>
              <w:t xml:space="preserve">1. Sentimiento al logro: Solicita de los alumnos la expresión de sus sentimientos en cuanto a los logros alcanzados en la experiencia vivida. </w:t>
            </w:r>
          </w:p>
          <w:p w14:paraId="061F8A0A" w14:textId="77777777" w:rsidR="00966DE3" w:rsidRDefault="00966DE3" w:rsidP="00966DE3">
            <w:pPr>
              <w:jc w:val="both"/>
            </w:pPr>
            <w:r>
              <w:t xml:space="preserve">2. Reconocimiento: El profesor comunica al grupo sus sentimientos en cuanto a su interacción en el grupo y los estimula por el esfuerzo realizado. </w:t>
            </w:r>
          </w:p>
          <w:p w14:paraId="02FF4800" w14:textId="77777777" w:rsidR="00966DE3" w:rsidRDefault="00966DE3" w:rsidP="00966DE3">
            <w:pPr>
              <w:jc w:val="both"/>
            </w:pPr>
            <w:r>
              <w:t>3. Autoevaluación y Coevaluación.</w:t>
            </w:r>
          </w:p>
          <w:p w14:paraId="1679DB7B" w14:textId="77777777" w:rsidR="00966DE3" w:rsidRDefault="00966DE3" w:rsidP="00966DE3">
            <w:pPr>
              <w:rPr>
                <w:rFonts w:ascii="Calibri" w:eastAsia="Calibri" w:hAnsi="Calibri" w:cs="Calibri"/>
                <w:b/>
                <w:sz w:val="22"/>
                <w:szCs w:val="22"/>
              </w:rPr>
            </w:pPr>
            <w:r>
              <w:t>4. Expectativas Generadas.</w:t>
            </w:r>
          </w:p>
        </w:tc>
      </w:tr>
      <w:tr w:rsidR="00966DE3" w14:paraId="1B064D48"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49108AB" w14:textId="77777777" w:rsidR="00966DE3" w:rsidRDefault="00AF4CA4" w:rsidP="00966DE3">
            <w:pPr>
              <w:rPr>
                <w:rFonts w:ascii="Calibri" w:eastAsia="Calibri" w:hAnsi="Calibri" w:cs="Calibri"/>
                <w:b/>
                <w:sz w:val="22"/>
                <w:szCs w:val="22"/>
              </w:rPr>
            </w:pPr>
            <w:r>
              <w:rPr>
                <w:rFonts w:ascii="Calibri" w:eastAsia="Calibri" w:hAnsi="Calibri" w:cs="Calibri"/>
                <w:b/>
                <w:sz w:val="22"/>
                <w:szCs w:val="22"/>
              </w:rPr>
              <w:lastRenderedPageBreak/>
              <w:t>Evaluación</w:t>
            </w:r>
          </w:p>
        </w:tc>
      </w:tr>
      <w:tr w:rsidR="00966DE3" w14:paraId="7DCAB1CE"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BCF8FBB"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CE.CN.3.1. Explica la importancia de los invertebrados, reconociendo las amenazas a las que están sujetos y proponiendo medidas para su protección en las regiones naturales del Ecuador, a partir de la observación e indagación guiada y en función de la comprensión de sus características, clasificación, diversidad y la diferenciación entre los ciclos reproductivos de vertebrados e invertebrados</w:t>
            </w:r>
          </w:p>
          <w:p w14:paraId="44C9EB33"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 y prácticas para el manejo de desechos, potenciando el trabajo colaborativo y promoviendo medidas de preservación y cuidado de la diversidad nativa, en las Áreas Naturales Protegidas del Ecuador.</w:t>
            </w:r>
          </w:p>
          <w:p w14:paraId="1150DD72" w14:textId="77777777" w:rsidR="00966DE3" w:rsidRDefault="00966DE3" w:rsidP="00966DE3">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664C10B0"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I.CN.3.1.1. Identifica a los invertebrados representativos de las regiones naturales del Ecuador, en función de sus semejanzas y diferencias, su diversidad, las amenazas a las que están expuestos y propone medidas para su protección. (J.3., I.1.)</w:t>
            </w:r>
          </w:p>
          <w:p w14:paraId="0F292B93"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I.CN.3.3.1. Examina la dinámica de los ecosistemas en función de sus características, clases, diversidad biológica, adaptación de especies y las interacciones (interespecíficas e intraespecíficas), que en ellos se producen. (J.3.)</w:t>
            </w:r>
          </w:p>
          <w:p w14:paraId="39794EA4" w14:textId="77777777" w:rsidR="00966DE3" w:rsidRDefault="00966DE3" w:rsidP="00966DE3">
            <w:pPr>
              <w:rPr>
                <w:rFonts w:ascii="Calibri" w:eastAsia="Calibri" w:hAnsi="Calibri" w:cs="Calibri"/>
                <w:b/>
                <w:sz w:val="22"/>
                <w:szCs w:val="22"/>
              </w:rPr>
            </w:pPr>
            <w:r>
              <w:rPr>
                <w:rFonts w:ascii="Calibri" w:eastAsia="Calibri" w:hAnsi="Calibri" w:cs="Calibri"/>
                <w:sz w:val="20"/>
                <w:szCs w:val="20"/>
              </w:rPr>
              <w:t>I.CN.3.3.2. Determina desde la observación e investigación guiada, las causas y consecuencias de la alteración de los ecosistemas locales e infiere el impacto en la calidad del ambiente. (J.3., I.2.)</w:t>
            </w:r>
          </w:p>
        </w:tc>
      </w:tr>
      <w:tr w:rsidR="00966DE3" w14:paraId="757FC6A7"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4142FEF"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Duración en semanas</w:t>
            </w:r>
          </w:p>
        </w:tc>
      </w:tr>
      <w:tr w:rsidR="00966DE3" w14:paraId="0C4142E8"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41F4E4E9" w14:textId="77777777" w:rsidR="00966DE3" w:rsidRDefault="00AF4CA4" w:rsidP="00966DE3">
            <w:pPr>
              <w:rPr>
                <w:rFonts w:ascii="Calibri" w:eastAsia="Calibri" w:hAnsi="Calibri" w:cs="Calibri"/>
                <w:b/>
                <w:sz w:val="22"/>
                <w:szCs w:val="22"/>
              </w:rPr>
            </w:pPr>
            <w:r>
              <w:rPr>
                <w:rFonts w:ascii="Calibri" w:eastAsia="Calibri" w:hAnsi="Calibri" w:cs="Calibri"/>
                <w:b/>
                <w:sz w:val="22"/>
                <w:szCs w:val="22"/>
              </w:rPr>
              <w:t>2</w:t>
            </w:r>
          </w:p>
          <w:p w14:paraId="6AFE9C61" w14:textId="77777777" w:rsidR="00AF4CA4" w:rsidRDefault="00AF4CA4" w:rsidP="00966DE3">
            <w:pPr>
              <w:rPr>
                <w:rFonts w:ascii="Calibri" w:eastAsia="Calibri" w:hAnsi="Calibri" w:cs="Calibri"/>
                <w:b/>
                <w:sz w:val="22"/>
                <w:szCs w:val="22"/>
              </w:rPr>
            </w:pPr>
          </w:p>
          <w:p w14:paraId="44C217FE" w14:textId="77777777" w:rsidR="00AF4CA4" w:rsidRDefault="00AF4CA4" w:rsidP="00966DE3">
            <w:pPr>
              <w:rPr>
                <w:rFonts w:ascii="Calibri" w:eastAsia="Calibri" w:hAnsi="Calibri" w:cs="Calibri"/>
                <w:b/>
                <w:sz w:val="22"/>
                <w:szCs w:val="22"/>
              </w:rPr>
            </w:pPr>
          </w:p>
          <w:p w14:paraId="651F54B2" w14:textId="77777777" w:rsidR="00AF4CA4" w:rsidRDefault="00AF4CA4" w:rsidP="00966DE3">
            <w:pPr>
              <w:rPr>
                <w:rFonts w:ascii="Calibri" w:eastAsia="Calibri" w:hAnsi="Calibri" w:cs="Calibri"/>
                <w:b/>
                <w:sz w:val="22"/>
                <w:szCs w:val="22"/>
              </w:rPr>
            </w:pPr>
          </w:p>
          <w:p w14:paraId="7E01204E" w14:textId="77777777" w:rsidR="00AF4CA4" w:rsidRDefault="00AF4CA4" w:rsidP="00966DE3">
            <w:pPr>
              <w:rPr>
                <w:rFonts w:ascii="Calibri" w:eastAsia="Calibri" w:hAnsi="Calibri" w:cs="Calibri"/>
                <w:b/>
                <w:sz w:val="22"/>
                <w:szCs w:val="22"/>
              </w:rPr>
            </w:pPr>
          </w:p>
        </w:tc>
      </w:tr>
      <w:tr w:rsidR="00966DE3" w14:paraId="107C4300"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EB0676B" w14:textId="77777777" w:rsidR="00966DE3" w:rsidRPr="0059528E" w:rsidRDefault="00966DE3" w:rsidP="00966DE3">
            <w:pPr>
              <w:rPr>
                <w:color w:val="000000"/>
              </w:rPr>
            </w:pPr>
            <w:r>
              <w:rPr>
                <w:rFonts w:ascii="Calibri" w:eastAsia="Calibri" w:hAnsi="Calibri" w:cs="Calibri"/>
                <w:b/>
                <w:sz w:val="22"/>
                <w:szCs w:val="22"/>
              </w:rPr>
              <w:lastRenderedPageBreak/>
              <w:t xml:space="preserve">Unidad 2: </w:t>
            </w:r>
            <w:r w:rsidR="00AF4CA4">
              <w:rPr>
                <w:rFonts w:ascii="Cambria" w:eastAsia="Cambria" w:hAnsi="Cambria" w:cs="Cambria"/>
                <w:b/>
                <w:color w:val="000000"/>
                <w:sz w:val="20"/>
                <w:szCs w:val="20"/>
              </w:rPr>
              <w:t>Microorganismos y sistema de defensa</w:t>
            </w:r>
          </w:p>
        </w:tc>
      </w:tr>
      <w:tr w:rsidR="00966DE3" w14:paraId="7C41C867"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A230349" w14:textId="77777777" w:rsidR="00966DE3" w:rsidRDefault="00966DE3" w:rsidP="00966DE3">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66DE3" w14:paraId="06FBAC99"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2B2232A" w14:textId="77777777" w:rsidR="00966DE3" w:rsidRPr="00E95259" w:rsidRDefault="00AF4CA4" w:rsidP="00966DE3">
            <w:pPr>
              <w:tabs>
                <w:tab w:val="left" w:pos="924"/>
              </w:tabs>
              <w:jc w:val="both"/>
              <w:rPr>
                <w:rFonts w:ascii="Calibri" w:eastAsia="Calibri" w:hAnsi="Calibri" w:cs="Calibri"/>
                <w:sz w:val="20"/>
                <w:szCs w:val="20"/>
              </w:rPr>
            </w:pPr>
            <w:r>
              <w:rPr>
                <w:rFonts w:ascii="Calibri" w:eastAsia="Calibri" w:hAnsi="Calibri" w:cs="Calibri"/>
                <w:sz w:val="20"/>
                <w:szCs w:val="20"/>
              </w:rPr>
              <w:t>O.CN.4.5. Identificar las principales relaciones entre el ser humano y otros seres vivos que afectan su salud, la forma de controlar las infecciones a través de barreras inmunológicas naturales y artificiales</w:t>
            </w:r>
          </w:p>
        </w:tc>
      </w:tr>
      <w:tr w:rsidR="00966DE3" w14:paraId="5C57A9D1"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0190EC1"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Contenidos</w:t>
            </w:r>
          </w:p>
        </w:tc>
      </w:tr>
      <w:tr w:rsidR="00966DE3" w14:paraId="1872C254"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A1A8BDA"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CN.4.2.2.</w:t>
            </w:r>
            <w:r>
              <w:rPr>
                <w:rFonts w:ascii="Calibri" w:eastAsia="Calibri" w:hAnsi="Calibri" w:cs="Calibri"/>
                <w:sz w:val="20"/>
                <w:szCs w:val="20"/>
              </w:rPr>
              <w:t xml:space="preserve"> Investigar en forma documental y explicar la evolución de las bacterias y la resistencia a los antibióticos, deducir sus causas y las consecuencias de estas para el ser humano. </w:t>
            </w:r>
          </w:p>
          <w:p w14:paraId="5773EB02" w14:textId="77777777" w:rsidR="00AF4CA4" w:rsidRDefault="00AF4CA4" w:rsidP="00AF4CA4">
            <w:pPr>
              <w:tabs>
                <w:tab w:val="left" w:pos="924"/>
              </w:tabs>
              <w:jc w:val="both"/>
              <w:rPr>
                <w:rFonts w:ascii="Calibri" w:eastAsia="Calibri" w:hAnsi="Calibri" w:cs="Calibri"/>
                <w:sz w:val="20"/>
                <w:szCs w:val="20"/>
              </w:rPr>
            </w:pPr>
          </w:p>
          <w:p w14:paraId="150B8A24"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CN.4.2.7.</w:t>
            </w:r>
            <w:r>
              <w:rPr>
                <w:rFonts w:ascii="Calibri" w:eastAsia="Calibri" w:hAnsi="Calibri" w:cs="Calibri"/>
                <w:sz w:val="20"/>
                <w:szCs w:val="20"/>
              </w:rPr>
              <w:t xml:space="preserve"> Describir las características de los virus, indagar las formas de transmisión y comunicar las medidas preventivas, por diferentes medios.</w:t>
            </w:r>
          </w:p>
          <w:p w14:paraId="76BF3575" w14:textId="77777777" w:rsidR="00AF4CA4" w:rsidRDefault="00AF4CA4" w:rsidP="00AF4CA4">
            <w:pPr>
              <w:tabs>
                <w:tab w:val="left" w:pos="924"/>
              </w:tabs>
              <w:jc w:val="both"/>
              <w:rPr>
                <w:rFonts w:ascii="Calibri" w:eastAsia="Calibri" w:hAnsi="Calibri" w:cs="Calibri"/>
                <w:b/>
                <w:sz w:val="20"/>
                <w:szCs w:val="20"/>
              </w:rPr>
            </w:pPr>
          </w:p>
          <w:p w14:paraId="2072B40E"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CN.4.2.3.</w:t>
            </w:r>
            <w:r>
              <w:rPr>
                <w:rFonts w:ascii="Calibri" w:eastAsia="Calibri" w:hAnsi="Calibri" w:cs="Calibri"/>
                <w:sz w:val="20"/>
                <w:szCs w:val="20"/>
              </w:rPr>
              <w:t xml:space="preserve"> Explicar, con apoyo de modelos, el sistema inmunitario, identificar las clases de barreras inmunológicas, interpretar los tipos de inmunidad que presenta el ser humano e infiere sobre la importancia de la vacunación.</w:t>
            </w:r>
          </w:p>
          <w:p w14:paraId="6B723BF3" w14:textId="77777777" w:rsidR="00966DE3" w:rsidRDefault="00966DE3" w:rsidP="00966DE3">
            <w:pPr>
              <w:rPr>
                <w:rFonts w:ascii="Calibri" w:eastAsia="Calibri" w:hAnsi="Calibri" w:cs="Calibri"/>
                <w:b/>
                <w:sz w:val="22"/>
                <w:szCs w:val="22"/>
              </w:rPr>
            </w:pPr>
          </w:p>
        </w:tc>
      </w:tr>
      <w:tr w:rsidR="00966DE3" w14:paraId="615E0CF9"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595DD79"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Orientaciones </w:t>
            </w:r>
            <w:r w:rsidR="00AF4CA4">
              <w:rPr>
                <w:rFonts w:ascii="Calibri" w:eastAsia="Calibri" w:hAnsi="Calibri" w:cs="Calibri"/>
                <w:b/>
                <w:sz w:val="22"/>
                <w:szCs w:val="22"/>
              </w:rPr>
              <w:t>metodológicas</w:t>
            </w:r>
          </w:p>
        </w:tc>
      </w:tr>
      <w:tr w:rsidR="00966DE3" w14:paraId="411A29A5"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0249820" w14:textId="77777777" w:rsidR="00966DE3" w:rsidRPr="00984558" w:rsidRDefault="00966DE3" w:rsidP="00966DE3">
            <w:pPr>
              <w:jc w:val="both"/>
              <w:rPr>
                <w:b/>
                <w:u w:val="single"/>
              </w:rPr>
            </w:pPr>
            <w:r w:rsidRPr="00984558">
              <w:rPr>
                <w:b/>
                <w:u w:val="single"/>
              </w:rPr>
              <w:t>MÉTODOS LÓGICOS</w:t>
            </w:r>
          </w:p>
          <w:p w14:paraId="46ED0480" w14:textId="77777777" w:rsidR="00966DE3" w:rsidRDefault="00966DE3" w:rsidP="00966DE3">
            <w:pPr>
              <w:jc w:val="both"/>
              <w:rPr>
                <w:b/>
              </w:rPr>
            </w:pPr>
            <w:r>
              <w:rPr>
                <w:b/>
              </w:rPr>
              <w:t>MÉTODO DEDUCTIVO</w:t>
            </w:r>
          </w:p>
          <w:p w14:paraId="0DD28C87" w14:textId="77777777" w:rsidR="00966DE3" w:rsidRDefault="00966DE3" w:rsidP="00966DE3">
            <w:pPr>
              <w:jc w:val="both"/>
            </w:pPr>
            <w:r>
              <w:t>De lo General a lo Particular</w:t>
            </w:r>
          </w:p>
          <w:p w14:paraId="6165CB57" w14:textId="77777777" w:rsidR="00966DE3" w:rsidRPr="001310FF" w:rsidRDefault="00966DE3" w:rsidP="00966DE3">
            <w:pPr>
              <w:jc w:val="both"/>
              <w:rPr>
                <w:b/>
              </w:rPr>
            </w:pPr>
            <w:r>
              <w:rPr>
                <w:b/>
              </w:rPr>
              <w:t>Proceso:</w:t>
            </w:r>
          </w:p>
          <w:p w14:paraId="1936C091" w14:textId="77777777" w:rsidR="00966DE3" w:rsidRDefault="00966DE3" w:rsidP="00966DE3">
            <w:pPr>
              <w:jc w:val="both"/>
            </w:pPr>
            <w:r>
              <w:t>1.  Teoría-Enunciado-Ley</w:t>
            </w:r>
          </w:p>
          <w:p w14:paraId="64864D18" w14:textId="77777777" w:rsidR="00966DE3" w:rsidRDefault="00966DE3" w:rsidP="00966DE3">
            <w:pPr>
              <w:jc w:val="both"/>
            </w:pPr>
            <w:r>
              <w:t>2. Fijación (Repetición, Razonamiento)</w:t>
            </w:r>
          </w:p>
          <w:p w14:paraId="0F488A6E" w14:textId="77777777" w:rsidR="00966DE3" w:rsidRDefault="00966DE3" w:rsidP="00966DE3">
            <w:pPr>
              <w:jc w:val="both"/>
            </w:pPr>
            <w:r>
              <w:t xml:space="preserve">3. Demostración  </w:t>
            </w:r>
          </w:p>
          <w:p w14:paraId="6CF36956" w14:textId="77777777" w:rsidR="00966DE3" w:rsidRDefault="00966DE3" w:rsidP="00966DE3">
            <w:pPr>
              <w:jc w:val="both"/>
            </w:pPr>
            <w:r>
              <w:t xml:space="preserve">4. Síntesis </w:t>
            </w:r>
          </w:p>
          <w:p w14:paraId="511CFE1B" w14:textId="77777777" w:rsidR="00966DE3" w:rsidRDefault="00966DE3" w:rsidP="00966DE3">
            <w:pPr>
              <w:jc w:val="both"/>
            </w:pPr>
            <w:r>
              <w:t xml:space="preserve">5. Aplicación </w:t>
            </w:r>
          </w:p>
          <w:p w14:paraId="604D2102" w14:textId="77777777" w:rsidR="00966DE3" w:rsidRDefault="00966DE3" w:rsidP="00966DE3">
            <w:pPr>
              <w:jc w:val="both"/>
              <w:rPr>
                <w:b/>
              </w:rPr>
            </w:pPr>
          </w:p>
          <w:p w14:paraId="09F82358" w14:textId="77777777" w:rsidR="00966DE3" w:rsidRDefault="00966DE3" w:rsidP="00966DE3">
            <w:pPr>
              <w:jc w:val="both"/>
              <w:rPr>
                <w:b/>
              </w:rPr>
            </w:pPr>
            <w:r>
              <w:rPr>
                <w:b/>
              </w:rPr>
              <w:t xml:space="preserve"> MÉTODO INDUCTIVO:</w:t>
            </w:r>
          </w:p>
          <w:p w14:paraId="0F70A3BD" w14:textId="77777777" w:rsidR="00966DE3" w:rsidRPr="001310FF" w:rsidRDefault="00966DE3" w:rsidP="00966DE3">
            <w:pPr>
              <w:jc w:val="both"/>
            </w:pPr>
            <w:r w:rsidRPr="001310FF">
              <w:t>De lo Particular a lo General</w:t>
            </w:r>
          </w:p>
          <w:p w14:paraId="6F46490C" w14:textId="77777777" w:rsidR="00966DE3" w:rsidRDefault="00966DE3" w:rsidP="00966DE3">
            <w:pPr>
              <w:jc w:val="both"/>
              <w:rPr>
                <w:b/>
              </w:rPr>
            </w:pPr>
            <w:r>
              <w:rPr>
                <w:b/>
              </w:rPr>
              <w:t>Proceso:</w:t>
            </w:r>
          </w:p>
          <w:p w14:paraId="766D44D2" w14:textId="77777777" w:rsidR="00966DE3" w:rsidRDefault="00966DE3" w:rsidP="00966DE3">
            <w:pPr>
              <w:jc w:val="both"/>
            </w:pPr>
            <w:r>
              <w:t>1. Intuición</w:t>
            </w:r>
          </w:p>
          <w:p w14:paraId="58F6290B" w14:textId="77777777" w:rsidR="00966DE3" w:rsidRDefault="00966DE3" w:rsidP="00966DE3">
            <w:pPr>
              <w:jc w:val="both"/>
            </w:pPr>
            <w:r>
              <w:t>2. Observación</w:t>
            </w:r>
          </w:p>
          <w:p w14:paraId="76917577" w14:textId="77777777" w:rsidR="00966DE3" w:rsidRDefault="00966DE3" w:rsidP="00966DE3">
            <w:pPr>
              <w:jc w:val="both"/>
            </w:pPr>
            <w:r>
              <w:t>3. Experimentación</w:t>
            </w:r>
          </w:p>
          <w:p w14:paraId="45545AB4" w14:textId="77777777" w:rsidR="00966DE3" w:rsidRDefault="00966DE3" w:rsidP="00966DE3">
            <w:pPr>
              <w:jc w:val="both"/>
            </w:pPr>
            <w:r>
              <w:t xml:space="preserve">4. Análisis </w:t>
            </w:r>
          </w:p>
          <w:p w14:paraId="50288AA0" w14:textId="77777777" w:rsidR="00966DE3" w:rsidRDefault="00966DE3" w:rsidP="00966DE3">
            <w:pPr>
              <w:jc w:val="both"/>
            </w:pPr>
            <w:r>
              <w:lastRenderedPageBreak/>
              <w:t>5. Comparación</w:t>
            </w:r>
          </w:p>
          <w:p w14:paraId="3E5AF0CB" w14:textId="77777777" w:rsidR="00966DE3" w:rsidRDefault="00966DE3" w:rsidP="00966DE3">
            <w:pPr>
              <w:jc w:val="both"/>
            </w:pPr>
            <w:r>
              <w:t xml:space="preserve">6. Abstracción </w:t>
            </w:r>
          </w:p>
          <w:p w14:paraId="41D47F53" w14:textId="77777777" w:rsidR="00966DE3" w:rsidRDefault="00966DE3" w:rsidP="00966DE3">
            <w:pPr>
              <w:jc w:val="both"/>
            </w:pPr>
            <w:r>
              <w:t>7. Ejemplificación</w:t>
            </w:r>
          </w:p>
          <w:p w14:paraId="10257C5B" w14:textId="77777777" w:rsidR="00966DE3" w:rsidRDefault="00966DE3" w:rsidP="00966DE3">
            <w:pPr>
              <w:jc w:val="both"/>
            </w:pPr>
            <w:r>
              <w:t>8. Generalización</w:t>
            </w:r>
          </w:p>
          <w:p w14:paraId="09206370" w14:textId="77777777" w:rsidR="00966DE3" w:rsidRDefault="00966DE3" w:rsidP="00966DE3">
            <w:pPr>
              <w:jc w:val="both"/>
            </w:pPr>
            <w:r>
              <w:t>9. Conclusión o Ley.</w:t>
            </w:r>
          </w:p>
          <w:p w14:paraId="3A9371E4" w14:textId="77777777" w:rsidR="00966DE3" w:rsidRDefault="00966DE3" w:rsidP="00966DE3">
            <w:pPr>
              <w:jc w:val="both"/>
            </w:pPr>
          </w:p>
          <w:p w14:paraId="45850621" w14:textId="77777777" w:rsidR="00966DE3" w:rsidRDefault="00966DE3" w:rsidP="00966DE3">
            <w:pPr>
              <w:jc w:val="both"/>
              <w:rPr>
                <w:b/>
              </w:rPr>
            </w:pPr>
            <w:r>
              <w:rPr>
                <w:b/>
              </w:rPr>
              <w:t>MÉTODO  INDUCTIVO-DEDUCTIVO</w:t>
            </w:r>
          </w:p>
          <w:p w14:paraId="1B48F2B6" w14:textId="77777777" w:rsidR="00966DE3" w:rsidRDefault="00966DE3" w:rsidP="00966DE3">
            <w:pPr>
              <w:jc w:val="both"/>
              <w:rPr>
                <w:b/>
              </w:rPr>
            </w:pPr>
            <w:r>
              <w:rPr>
                <w:b/>
              </w:rPr>
              <w:t>Proceso:</w:t>
            </w:r>
          </w:p>
          <w:p w14:paraId="5893F7F9" w14:textId="77777777" w:rsidR="00966DE3" w:rsidRDefault="00966DE3" w:rsidP="00966DE3">
            <w:pPr>
              <w:jc w:val="both"/>
            </w:pPr>
            <w:r>
              <w:t xml:space="preserve">1. Motivación </w:t>
            </w:r>
          </w:p>
          <w:p w14:paraId="3F9CECB7" w14:textId="77777777" w:rsidR="00966DE3" w:rsidRDefault="00966DE3" w:rsidP="00966DE3">
            <w:pPr>
              <w:jc w:val="both"/>
            </w:pPr>
            <w:r>
              <w:t>2. Intuición</w:t>
            </w:r>
          </w:p>
          <w:p w14:paraId="0231F97B" w14:textId="77777777" w:rsidR="00966DE3" w:rsidRDefault="00966DE3" w:rsidP="00966DE3">
            <w:pPr>
              <w:jc w:val="both"/>
            </w:pPr>
            <w:r>
              <w:t>3. Observación</w:t>
            </w:r>
          </w:p>
          <w:p w14:paraId="523CA4B8" w14:textId="77777777" w:rsidR="00966DE3" w:rsidRDefault="00966DE3" w:rsidP="00966DE3">
            <w:pPr>
              <w:jc w:val="both"/>
            </w:pPr>
            <w:r>
              <w:t>4. Análisis</w:t>
            </w:r>
          </w:p>
          <w:p w14:paraId="7B881A28" w14:textId="77777777" w:rsidR="00966DE3" w:rsidRDefault="00966DE3" w:rsidP="00966DE3">
            <w:pPr>
              <w:jc w:val="both"/>
            </w:pPr>
            <w:r>
              <w:t>5. Comparación</w:t>
            </w:r>
          </w:p>
          <w:p w14:paraId="2F607648" w14:textId="77777777" w:rsidR="00966DE3" w:rsidRDefault="00966DE3" w:rsidP="00966DE3">
            <w:pPr>
              <w:jc w:val="both"/>
            </w:pPr>
            <w:r>
              <w:t>6. Abstracción</w:t>
            </w:r>
          </w:p>
          <w:p w14:paraId="22A6647A" w14:textId="77777777" w:rsidR="00966DE3" w:rsidRDefault="00966DE3" w:rsidP="00966DE3">
            <w:pPr>
              <w:jc w:val="both"/>
            </w:pPr>
            <w:r>
              <w:t>7. Generalización</w:t>
            </w:r>
          </w:p>
          <w:p w14:paraId="64695843" w14:textId="77777777" w:rsidR="00966DE3" w:rsidRDefault="00966DE3" w:rsidP="00966DE3">
            <w:pPr>
              <w:jc w:val="both"/>
            </w:pPr>
            <w:r>
              <w:t>8. Definición</w:t>
            </w:r>
          </w:p>
          <w:p w14:paraId="386BE82B" w14:textId="77777777" w:rsidR="00966DE3" w:rsidRDefault="00966DE3" w:rsidP="00966DE3">
            <w:pPr>
              <w:jc w:val="both"/>
            </w:pPr>
            <w:r>
              <w:t>9. Fijación</w:t>
            </w:r>
          </w:p>
          <w:p w14:paraId="1EB68DB1" w14:textId="77777777" w:rsidR="00966DE3" w:rsidRDefault="00966DE3" w:rsidP="00966DE3">
            <w:pPr>
              <w:jc w:val="both"/>
            </w:pPr>
            <w:r>
              <w:t xml:space="preserve">10. Demostración </w:t>
            </w:r>
          </w:p>
          <w:p w14:paraId="5C66917F" w14:textId="77777777" w:rsidR="00966DE3" w:rsidRPr="001310FF" w:rsidRDefault="00966DE3" w:rsidP="00966DE3">
            <w:pPr>
              <w:jc w:val="both"/>
            </w:pPr>
            <w:r>
              <w:t>11. Sinopsis.</w:t>
            </w:r>
          </w:p>
          <w:p w14:paraId="65E898F0" w14:textId="77777777" w:rsidR="00966DE3" w:rsidRDefault="00966DE3" w:rsidP="00966DE3">
            <w:pPr>
              <w:jc w:val="both"/>
              <w:rPr>
                <w:b/>
              </w:rPr>
            </w:pPr>
          </w:p>
          <w:p w14:paraId="27402D4B" w14:textId="77777777" w:rsidR="00966DE3" w:rsidRDefault="00966DE3" w:rsidP="00966DE3">
            <w:pPr>
              <w:jc w:val="both"/>
              <w:rPr>
                <w:b/>
              </w:rPr>
            </w:pPr>
            <w:r>
              <w:rPr>
                <w:b/>
              </w:rPr>
              <w:t>MÉTODO ANALÍTICO</w:t>
            </w:r>
          </w:p>
          <w:p w14:paraId="6416649F" w14:textId="77777777" w:rsidR="00966DE3" w:rsidRDefault="00966DE3" w:rsidP="00966DE3">
            <w:pPr>
              <w:jc w:val="both"/>
              <w:rPr>
                <w:b/>
              </w:rPr>
            </w:pPr>
            <w:r>
              <w:rPr>
                <w:b/>
              </w:rPr>
              <w:t>Proceso:</w:t>
            </w:r>
          </w:p>
          <w:p w14:paraId="4A1F0173" w14:textId="77777777" w:rsidR="00966DE3" w:rsidRDefault="00966DE3" w:rsidP="00966DE3">
            <w:pPr>
              <w:jc w:val="both"/>
            </w:pPr>
            <w:r>
              <w:rPr>
                <w:b/>
              </w:rPr>
              <w:t>1.</w:t>
            </w:r>
            <w:r>
              <w:t xml:space="preserve"> Motivación</w:t>
            </w:r>
          </w:p>
          <w:p w14:paraId="228782E1" w14:textId="77777777" w:rsidR="00966DE3" w:rsidRDefault="00966DE3" w:rsidP="00966DE3">
            <w:pPr>
              <w:jc w:val="both"/>
            </w:pPr>
            <w:r>
              <w:t>2. Observación</w:t>
            </w:r>
          </w:p>
          <w:p w14:paraId="43B4AD02" w14:textId="77777777" w:rsidR="00966DE3" w:rsidRDefault="00966DE3" w:rsidP="00966DE3">
            <w:pPr>
              <w:jc w:val="both"/>
            </w:pPr>
            <w:r>
              <w:t>3. División</w:t>
            </w:r>
          </w:p>
          <w:p w14:paraId="055DF335" w14:textId="77777777" w:rsidR="00966DE3" w:rsidRDefault="00966DE3" w:rsidP="00966DE3">
            <w:pPr>
              <w:jc w:val="both"/>
            </w:pPr>
            <w:r>
              <w:t>4. Clasificación</w:t>
            </w:r>
          </w:p>
          <w:p w14:paraId="0047E4B1" w14:textId="77777777" w:rsidR="00966DE3" w:rsidRDefault="00966DE3" w:rsidP="00966DE3">
            <w:pPr>
              <w:jc w:val="both"/>
            </w:pPr>
            <w:r>
              <w:t>5. Descripción</w:t>
            </w:r>
          </w:p>
          <w:p w14:paraId="611D02C3" w14:textId="77777777" w:rsidR="00966DE3" w:rsidRPr="001310FF" w:rsidRDefault="00966DE3" w:rsidP="00966DE3">
            <w:pPr>
              <w:jc w:val="both"/>
            </w:pPr>
            <w:r>
              <w:t>6. Resumen</w:t>
            </w:r>
          </w:p>
          <w:p w14:paraId="30FFCFFA" w14:textId="77777777" w:rsidR="00966DE3" w:rsidRDefault="00966DE3" w:rsidP="00966DE3">
            <w:pPr>
              <w:jc w:val="both"/>
            </w:pPr>
          </w:p>
          <w:p w14:paraId="60DA8994" w14:textId="77777777" w:rsidR="00966DE3" w:rsidRDefault="00966DE3" w:rsidP="00966DE3">
            <w:pPr>
              <w:jc w:val="both"/>
              <w:rPr>
                <w:b/>
              </w:rPr>
            </w:pPr>
            <w:r>
              <w:rPr>
                <w:b/>
              </w:rPr>
              <w:t>MÉTODO SINTÉTICO</w:t>
            </w:r>
          </w:p>
          <w:p w14:paraId="3ADCD1DA" w14:textId="77777777" w:rsidR="00966DE3" w:rsidRDefault="00966DE3" w:rsidP="00966DE3">
            <w:pPr>
              <w:jc w:val="both"/>
              <w:rPr>
                <w:b/>
              </w:rPr>
            </w:pPr>
            <w:r>
              <w:rPr>
                <w:b/>
              </w:rPr>
              <w:t>Proceso:</w:t>
            </w:r>
          </w:p>
          <w:p w14:paraId="446B5EED" w14:textId="77777777" w:rsidR="00966DE3" w:rsidRDefault="00966DE3" w:rsidP="00966DE3">
            <w:pPr>
              <w:jc w:val="both"/>
            </w:pPr>
            <w:r>
              <w:rPr>
                <w:b/>
              </w:rPr>
              <w:t>*</w:t>
            </w:r>
            <w:r>
              <w:t xml:space="preserve"> Motivación</w:t>
            </w:r>
          </w:p>
          <w:p w14:paraId="662595EB" w14:textId="77777777" w:rsidR="00966DE3" w:rsidRDefault="00966DE3" w:rsidP="00966DE3">
            <w:pPr>
              <w:jc w:val="both"/>
            </w:pPr>
            <w:r>
              <w:t>* Resumen</w:t>
            </w:r>
          </w:p>
          <w:p w14:paraId="4AF540D2" w14:textId="77777777" w:rsidR="00966DE3" w:rsidRDefault="00966DE3" w:rsidP="00966DE3">
            <w:pPr>
              <w:jc w:val="both"/>
            </w:pPr>
            <w:r>
              <w:t>* Sinopsis</w:t>
            </w:r>
          </w:p>
          <w:p w14:paraId="3DC49A12" w14:textId="77777777" w:rsidR="00966DE3" w:rsidRDefault="00966DE3" w:rsidP="00966DE3">
            <w:pPr>
              <w:jc w:val="both"/>
            </w:pPr>
            <w:r>
              <w:t>* Recapitulación</w:t>
            </w:r>
          </w:p>
          <w:p w14:paraId="3A577FF4" w14:textId="77777777" w:rsidR="00966DE3" w:rsidRDefault="00966DE3" w:rsidP="00966DE3">
            <w:pPr>
              <w:jc w:val="both"/>
            </w:pPr>
            <w:r>
              <w:t>* Conclusión</w:t>
            </w:r>
          </w:p>
          <w:p w14:paraId="49D47E32" w14:textId="77777777" w:rsidR="00966DE3" w:rsidRDefault="00966DE3" w:rsidP="00966DE3">
            <w:pPr>
              <w:jc w:val="both"/>
            </w:pPr>
            <w:r>
              <w:t>* Esquema</w:t>
            </w:r>
          </w:p>
          <w:p w14:paraId="77FA13BC" w14:textId="77777777" w:rsidR="00966DE3" w:rsidRDefault="00966DE3" w:rsidP="00966DE3">
            <w:pPr>
              <w:jc w:val="both"/>
            </w:pPr>
            <w:r>
              <w:t>* Definición</w:t>
            </w:r>
          </w:p>
          <w:p w14:paraId="4FD40FC1" w14:textId="77777777" w:rsidR="00966DE3" w:rsidRDefault="00966DE3" w:rsidP="00966DE3">
            <w:pPr>
              <w:jc w:val="both"/>
              <w:rPr>
                <w:b/>
              </w:rPr>
            </w:pPr>
          </w:p>
          <w:p w14:paraId="156D2DB7" w14:textId="77777777" w:rsidR="00966DE3" w:rsidRDefault="00966DE3" w:rsidP="00966DE3">
            <w:pPr>
              <w:jc w:val="both"/>
              <w:rPr>
                <w:b/>
              </w:rPr>
            </w:pPr>
            <w:r>
              <w:rPr>
                <w:b/>
              </w:rPr>
              <w:t>MÉTODO ANALÍTICO-SINTÉTICO</w:t>
            </w:r>
          </w:p>
          <w:p w14:paraId="187F8DB7" w14:textId="77777777" w:rsidR="00966DE3" w:rsidRDefault="00966DE3" w:rsidP="00966DE3">
            <w:pPr>
              <w:jc w:val="both"/>
              <w:rPr>
                <w:b/>
              </w:rPr>
            </w:pPr>
            <w:r>
              <w:rPr>
                <w:b/>
              </w:rPr>
              <w:t>Proceso:</w:t>
            </w:r>
          </w:p>
          <w:p w14:paraId="706C5CDA" w14:textId="77777777" w:rsidR="00966DE3" w:rsidRDefault="00966DE3" w:rsidP="00966DE3">
            <w:pPr>
              <w:jc w:val="both"/>
            </w:pPr>
            <w:r>
              <w:rPr>
                <w:b/>
              </w:rPr>
              <w:t>*</w:t>
            </w:r>
            <w:r>
              <w:t xml:space="preserve"> Motivación</w:t>
            </w:r>
          </w:p>
          <w:p w14:paraId="0832F9F4" w14:textId="77777777" w:rsidR="00966DE3" w:rsidRDefault="00966DE3" w:rsidP="00966DE3">
            <w:pPr>
              <w:jc w:val="both"/>
            </w:pPr>
            <w:r>
              <w:t xml:space="preserve">* </w:t>
            </w:r>
            <w:proofErr w:type="spellStart"/>
            <w:r>
              <w:t>Síncresis</w:t>
            </w:r>
            <w:proofErr w:type="spellEnd"/>
          </w:p>
          <w:p w14:paraId="26ABC8B4" w14:textId="77777777" w:rsidR="00966DE3" w:rsidRDefault="00966DE3" w:rsidP="00966DE3">
            <w:pPr>
              <w:jc w:val="both"/>
            </w:pPr>
            <w:r>
              <w:t>* Análisis</w:t>
            </w:r>
          </w:p>
          <w:p w14:paraId="273F6AAC" w14:textId="77777777" w:rsidR="00966DE3" w:rsidRDefault="00966DE3" w:rsidP="00966DE3">
            <w:pPr>
              <w:jc w:val="both"/>
            </w:pPr>
            <w:r>
              <w:t>* Síntesis</w:t>
            </w:r>
          </w:p>
          <w:p w14:paraId="46EC14B0" w14:textId="77777777" w:rsidR="00966DE3" w:rsidRDefault="00966DE3" w:rsidP="00966DE3">
            <w:pPr>
              <w:jc w:val="both"/>
            </w:pPr>
          </w:p>
          <w:p w14:paraId="69E2735C" w14:textId="77777777" w:rsidR="00966DE3" w:rsidRDefault="00966DE3" w:rsidP="00966DE3">
            <w:pPr>
              <w:jc w:val="both"/>
              <w:rPr>
                <w:b/>
              </w:rPr>
            </w:pPr>
          </w:p>
          <w:p w14:paraId="2F707EF1" w14:textId="77777777" w:rsidR="00966DE3" w:rsidRPr="00984558" w:rsidRDefault="00966DE3" w:rsidP="00966DE3">
            <w:pPr>
              <w:jc w:val="both"/>
              <w:rPr>
                <w:b/>
                <w:u w:val="single"/>
              </w:rPr>
            </w:pPr>
            <w:r w:rsidRPr="00984558">
              <w:rPr>
                <w:b/>
                <w:u w:val="single"/>
              </w:rPr>
              <w:t>MÉTODOS PEDAGÓGICOS</w:t>
            </w:r>
          </w:p>
          <w:p w14:paraId="09C2BA52" w14:textId="77777777" w:rsidR="00966DE3" w:rsidRDefault="00966DE3" w:rsidP="00966DE3">
            <w:pPr>
              <w:jc w:val="both"/>
              <w:rPr>
                <w:b/>
              </w:rPr>
            </w:pPr>
            <w:r>
              <w:rPr>
                <w:b/>
              </w:rPr>
              <w:t>MÉTODO EXPOSITIVO MIXTO</w:t>
            </w:r>
          </w:p>
          <w:p w14:paraId="0E729C4E" w14:textId="77777777" w:rsidR="00966DE3" w:rsidRDefault="00966DE3" w:rsidP="00966DE3">
            <w:pPr>
              <w:jc w:val="both"/>
              <w:rPr>
                <w:b/>
              </w:rPr>
            </w:pPr>
            <w:r>
              <w:rPr>
                <w:b/>
              </w:rPr>
              <w:t>Pasos:</w:t>
            </w:r>
          </w:p>
          <w:p w14:paraId="5DE31EDF" w14:textId="77777777" w:rsidR="00966DE3" w:rsidRDefault="00966DE3" w:rsidP="00966DE3">
            <w:pPr>
              <w:jc w:val="both"/>
            </w:pPr>
            <w:r w:rsidRPr="00984558">
              <w:t>1. Introdu</w:t>
            </w:r>
            <w:r>
              <w:t>cción motivadora.</w:t>
            </w:r>
          </w:p>
          <w:p w14:paraId="6D24363D" w14:textId="77777777" w:rsidR="00966DE3" w:rsidRDefault="00966DE3" w:rsidP="00966DE3">
            <w:pPr>
              <w:jc w:val="both"/>
            </w:pPr>
            <w:r>
              <w:t>2. Presentación del objetivo a desarrollar.</w:t>
            </w:r>
          </w:p>
          <w:p w14:paraId="2141AB36" w14:textId="77777777" w:rsidR="00966DE3" w:rsidRDefault="00966DE3" w:rsidP="00966DE3">
            <w:pPr>
              <w:jc w:val="both"/>
            </w:pPr>
            <w:r>
              <w:t>3. Recordar conocimientos previos al tema.</w:t>
            </w:r>
          </w:p>
          <w:p w14:paraId="6F520391" w14:textId="77777777" w:rsidR="00966DE3" w:rsidRDefault="00966DE3" w:rsidP="00966DE3">
            <w:pPr>
              <w:jc w:val="both"/>
            </w:pPr>
            <w:r>
              <w:t>4. Exposición del tema en forma completa o en sus partes esenciales.</w:t>
            </w:r>
          </w:p>
          <w:p w14:paraId="385FC06C" w14:textId="77777777" w:rsidR="00966DE3" w:rsidRDefault="00966DE3" w:rsidP="00966DE3">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4C65B4B1" w14:textId="77777777" w:rsidR="00966DE3" w:rsidRDefault="00966DE3" w:rsidP="00966DE3">
            <w:pPr>
              <w:jc w:val="both"/>
            </w:pPr>
            <w:r>
              <w:t>6. Discusión en pequeños grupos y presentación de conclusiones.</w:t>
            </w:r>
          </w:p>
          <w:p w14:paraId="74D1D2BF" w14:textId="77777777" w:rsidR="00966DE3" w:rsidRDefault="00966DE3" w:rsidP="00966DE3">
            <w:pPr>
              <w:jc w:val="both"/>
            </w:pPr>
            <w:r>
              <w:t>7. Aclaratoria de dudas.</w:t>
            </w:r>
          </w:p>
          <w:p w14:paraId="308EF188" w14:textId="77777777" w:rsidR="00966DE3" w:rsidRDefault="00966DE3" w:rsidP="00966DE3">
            <w:pPr>
              <w:jc w:val="both"/>
            </w:pPr>
            <w:r>
              <w:t>8. Apreciación de los trabajos de parte del docente y verificación del aprendizaje.</w:t>
            </w:r>
          </w:p>
          <w:p w14:paraId="76D4C9E4" w14:textId="77777777" w:rsidR="00966DE3" w:rsidRPr="00984558" w:rsidRDefault="00966DE3" w:rsidP="00966DE3">
            <w:pPr>
              <w:jc w:val="both"/>
            </w:pPr>
          </w:p>
          <w:p w14:paraId="5C5227B6" w14:textId="77777777" w:rsidR="00966DE3" w:rsidRDefault="00966DE3" w:rsidP="00966DE3">
            <w:pPr>
              <w:jc w:val="both"/>
              <w:rPr>
                <w:b/>
              </w:rPr>
            </w:pPr>
            <w:r>
              <w:rPr>
                <w:b/>
              </w:rPr>
              <w:t>MÉTODO DE DEMOSTRACIÓN</w:t>
            </w:r>
          </w:p>
          <w:p w14:paraId="56CA62EF" w14:textId="77777777" w:rsidR="00966DE3" w:rsidRDefault="00966DE3" w:rsidP="00966DE3">
            <w:pPr>
              <w:jc w:val="both"/>
              <w:rPr>
                <w:b/>
              </w:rPr>
            </w:pPr>
            <w:r>
              <w:rPr>
                <w:b/>
              </w:rPr>
              <w:t>Pasos:</w:t>
            </w:r>
          </w:p>
          <w:p w14:paraId="2D42414B" w14:textId="77777777" w:rsidR="00966DE3" w:rsidRDefault="00966DE3" w:rsidP="00966DE3">
            <w:pPr>
              <w:jc w:val="both"/>
            </w:pPr>
            <w:r w:rsidRPr="00984558">
              <w:t xml:space="preserve">1. </w:t>
            </w:r>
            <w:r>
              <w:t>Aplicar una situación motivadora.</w:t>
            </w:r>
          </w:p>
          <w:p w14:paraId="61CFA53F" w14:textId="77777777" w:rsidR="00966DE3" w:rsidRDefault="00966DE3" w:rsidP="00966DE3">
            <w:pPr>
              <w:jc w:val="both"/>
            </w:pPr>
            <w:r>
              <w:rPr>
                <w:b/>
              </w:rPr>
              <w:t xml:space="preserve">2. </w:t>
            </w:r>
            <w:r>
              <w:t>Presentar el contenido a través de un recurso.</w:t>
            </w:r>
          </w:p>
          <w:p w14:paraId="76035B44" w14:textId="77777777" w:rsidR="00966DE3" w:rsidRDefault="00966DE3" w:rsidP="00966DE3">
            <w:pPr>
              <w:jc w:val="both"/>
            </w:pPr>
            <w:r>
              <w:t>3. Evocar conocimientos previos a la demostración.</w:t>
            </w:r>
          </w:p>
          <w:p w14:paraId="79D149CB" w14:textId="77777777" w:rsidR="00966DE3" w:rsidRDefault="00966DE3" w:rsidP="00966DE3">
            <w:pPr>
              <w:jc w:val="both"/>
            </w:pPr>
            <w:r>
              <w:t>4. Presentación del modelo a demostrar y efectuar paso a paso la demostración con el uso de recursos o equipos.</w:t>
            </w:r>
          </w:p>
          <w:p w14:paraId="6D08E7F4" w14:textId="77777777" w:rsidR="00966DE3" w:rsidRDefault="00966DE3" w:rsidP="00966DE3">
            <w:pPr>
              <w:jc w:val="both"/>
            </w:pPr>
            <w:r>
              <w:t xml:space="preserve">5. Dar oportunidad a algunos de los miembros del grupo a formar parte de la ejecución al imitar las acciones observadas. </w:t>
            </w:r>
          </w:p>
          <w:p w14:paraId="09B77B8C" w14:textId="77777777" w:rsidR="00966DE3" w:rsidRDefault="00966DE3" w:rsidP="00966DE3">
            <w:pPr>
              <w:jc w:val="both"/>
            </w:pPr>
            <w:r>
              <w:t xml:space="preserve">6. Comprobar la eficacia de la demostración a través de una práctica con todos los alumnos. </w:t>
            </w:r>
          </w:p>
          <w:p w14:paraId="5F0B5FBB" w14:textId="77777777" w:rsidR="00966DE3" w:rsidRDefault="00966DE3" w:rsidP="00966DE3">
            <w:pPr>
              <w:jc w:val="both"/>
            </w:pPr>
            <w:r>
              <w:t>7. Resumir los puntos.</w:t>
            </w:r>
          </w:p>
          <w:p w14:paraId="526479C6" w14:textId="77777777" w:rsidR="00966DE3" w:rsidRDefault="00966DE3" w:rsidP="00966DE3">
            <w:pPr>
              <w:jc w:val="both"/>
            </w:pPr>
            <w:r>
              <w:t>8. Verificar por medio de preguntas.</w:t>
            </w:r>
          </w:p>
          <w:p w14:paraId="73A08FE5" w14:textId="77777777" w:rsidR="00966DE3" w:rsidRDefault="00966DE3" w:rsidP="00966DE3">
            <w:pPr>
              <w:jc w:val="both"/>
            </w:pPr>
            <w:r>
              <w:t>9. Asignación de prácticas.</w:t>
            </w:r>
          </w:p>
          <w:p w14:paraId="71BD44C4" w14:textId="77777777" w:rsidR="00966DE3" w:rsidRDefault="00966DE3" w:rsidP="00966DE3">
            <w:pPr>
              <w:jc w:val="both"/>
            </w:pPr>
          </w:p>
          <w:p w14:paraId="050407B8" w14:textId="77777777" w:rsidR="00966DE3" w:rsidRDefault="00966DE3" w:rsidP="00966DE3">
            <w:pPr>
              <w:jc w:val="both"/>
              <w:rPr>
                <w:b/>
              </w:rPr>
            </w:pPr>
            <w:r>
              <w:rPr>
                <w:b/>
              </w:rPr>
              <w:t>MÉTODO EXPERIMENTAL</w:t>
            </w:r>
          </w:p>
          <w:p w14:paraId="06A8E2B5" w14:textId="77777777" w:rsidR="00966DE3" w:rsidRDefault="00966DE3" w:rsidP="00966DE3">
            <w:pPr>
              <w:jc w:val="both"/>
              <w:rPr>
                <w:b/>
              </w:rPr>
            </w:pPr>
            <w:r>
              <w:rPr>
                <w:b/>
              </w:rPr>
              <w:t>Pasos:</w:t>
            </w:r>
          </w:p>
          <w:p w14:paraId="180DEA76" w14:textId="77777777" w:rsidR="00966DE3" w:rsidRDefault="00966DE3" w:rsidP="00966DE3">
            <w:pPr>
              <w:jc w:val="both"/>
            </w:pPr>
            <w:r w:rsidRPr="00984558">
              <w:t xml:space="preserve">1. </w:t>
            </w:r>
            <w:r>
              <w:t>Prepara la clase estableciendo la motivación con un fenómeno y suscitar dudas.</w:t>
            </w:r>
          </w:p>
          <w:p w14:paraId="68E866E3" w14:textId="77777777" w:rsidR="00966DE3" w:rsidRDefault="00966DE3" w:rsidP="00966DE3">
            <w:pPr>
              <w:jc w:val="both"/>
            </w:pPr>
            <w:r>
              <w:t>2. Presentación del contenido a través de algún recurso.</w:t>
            </w:r>
          </w:p>
          <w:p w14:paraId="36C0113F" w14:textId="77777777" w:rsidR="00966DE3" w:rsidRDefault="00966DE3" w:rsidP="00966DE3">
            <w:pPr>
              <w:jc w:val="both"/>
            </w:pPr>
            <w:r>
              <w:t>3. Recordar experiencias similares.</w:t>
            </w:r>
          </w:p>
          <w:p w14:paraId="01625E41" w14:textId="77777777" w:rsidR="00966DE3" w:rsidRDefault="00966DE3" w:rsidP="00966DE3">
            <w:pPr>
              <w:jc w:val="both"/>
            </w:pPr>
            <w:r>
              <w:t xml:space="preserve">4. Explicar el problema que va a ser resuelto. </w:t>
            </w:r>
          </w:p>
          <w:p w14:paraId="35C69837" w14:textId="77777777" w:rsidR="00966DE3" w:rsidRDefault="00966DE3" w:rsidP="00966DE3">
            <w:pPr>
              <w:jc w:val="both"/>
            </w:pPr>
            <w:r>
              <w:t xml:space="preserve">5. Explicar los diferentes métodos que van a ser usados en la resolución del problema. </w:t>
            </w:r>
          </w:p>
          <w:p w14:paraId="1ECA3D17" w14:textId="77777777" w:rsidR="00966DE3" w:rsidRDefault="00966DE3" w:rsidP="00966DE3">
            <w:pPr>
              <w:jc w:val="both"/>
            </w:pPr>
            <w:r>
              <w:t>6. Resolver el problema.</w:t>
            </w:r>
          </w:p>
          <w:p w14:paraId="4F9668C1" w14:textId="77777777" w:rsidR="00966DE3" w:rsidRDefault="00966DE3" w:rsidP="00966DE3">
            <w:pPr>
              <w:jc w:val="both"/>
            </w:pPr>
            <w:r>
              <w:t>7. Ayudar a los estudiantes a recoger y ponderar las evidencias sobre la base de los resultados obtenidos.</w:t>
            </w:r>
          </w:p>
          <w:p w14:paraId="583DA64E" w14:textId="77777777" w:rsidR="00966DE3" w:rsidRDefault="00966DE3" w:rsidP="00966DE3">
            <w:pPr>
              <w:jc w:val="both"/>
            </w:pPr>
            <w:r>
              <w:t>8. Sacar conclusiones y generalizaciones.</w:t>
            </w:r>
          </w:p>
          <w:p w14:paraId="5021D148" w14:textId="77777777" w:rsidR="00966DE3" w:rsidRDefault="00966DE3" w:rsidP="00966DE3">
            <w:pPr>
              <w:jc w:val="both"/>
            </w:pPr>
            <w:r>
              <w:t xml:space="preserve">9. Proveer problemas adicionales de naturaleza similar para evaluar las conclusiones abstraídas. </w:t>
            </w:r>
          </w:p>
          <w:p w14:paraId="3C6693EB" w14:textId="77777777" w:rsidR="00966DE3" w:rsidRDefault="00966DE3" w:rsidP="00966DE3">
            <w:pPr>
              <w:jc w:val="both"/>
            </w:pPr>
          </w:p>
          <w:p w14:paraId="46457344" w14:textId="77777777" w:rsidR="00966DE3" w:rsidRDefault="00966DE3" w:rsidP="00966DE3">
            <w:pPr>
              <w:jc w:val="both"/>
              <w:rPr>
                <w:b/>
              </w:rPr>
            </w:pPr>
            <w:r>
              <w:rPr>
                <w:b/>
              </w:rPr>
              <w:t>MÉTODO OPERACIONAL</w:t>
            </w:r>
          </w:p>
          <w:p w14:paraId="7163C9D2" w14:textId="77777777" w:rsidR="00966DE3" w:rsidRDefault="00966DE3" w:rsidP="00966DE3">
            <w:pPr>
              <w:jc w:val="both"/>
              <w:rPr>
                <w:b/>
              </w:rPr>
            </w:pPr>
            <w:r>
              <w:rPr>
                <w:b/>
              </w:rPr>
              <w:t>Pasos:</w:t>
            </w:r>
          </w:p>
          <w:p w14:paraId="1C42807E" w14:textId="77777777" w:rsidR="00966DE3" w:rsidRDefault="00966DE3" w:rsidP="00966DE3">
            <w:pPr>
              <w:jc w:val="both"/>
            </w:pPr>
            <w:r w:rsidRPr="00984558">
              <w:t xml:space="preserve">1. </w:t>
            </w:r>
            <w:r>
              <w:t>Presentación de la cuestión a todo el curso.</w:t>
            </w:r>
          </w:p>
          <w:p w14:paraId="3E481759" w14:textId="77777777" w:rsidR="00966DE3" w:rsidRDefault="00966DE3" w:rsidP="00966DE3">
            <w:pPr>
              <w:jc w:val="both"/>
            </w:pPr>
            <w:r>
              <w:t>2. Trabajo sobre la cuestión planteada.</w:t>
            </w:r>
          </w:p>
          <w:p w14:paraId="6EB4864C" w14:textId="77777777" w:rsidR="00966DE3" w:rsidRDefault="00966DE3" w:rsidP="00966DE3">
            <w:pPr>
              <w:jc w:val="both"/>
            </w:pPr>
            <w:r>
              <w:t>3. Puesta en común y discusión de las conclusiones de cada equipo.</w:t>
            </w:r>
          </w:p>
          <w:p w14:paraId="1E911111" w14:textId="77777777" w:rsidR="00966DE3" w:rsidRDefault="00966DE3" w:rsidP="00966DE3">
            <w:pPr>
              <w:jc w:val="both"/>
            </w:pPr>
            <w:r>
              <w:t>4. Síntesis final de la cuestión.</w:t>
            </w:r>
          </w:p>
          <w:p w14:paraId="3E486B9A" w14:textId="77777777" w:rsidR="00966DE3" w:rsidRDefault="00966DE3" w:rsidP="00966DE3">
            <w:pPr>
              <w:jc w:val="both"/>
            </w:pPr>
            <w:r>
              <w:t xml:space="preserve">5. Asignación de un trabajo a cada alumno sobre la misma cuestión. </w:t>
            </w:r>
          </w:p>
          <w:p w14:paraId="7B54D626" w14:textId="77777777" w:rsidR="00966DE3" w:rsidRDefault="00966DE3" w:rsidP="00966DE3">
            <w:pPr>
              <w:jc w:val="both"/>
            </w:pPr>
          </w:p>
          <w:p w14:paraId="00A85C88" w14:textId="77777777" w:rsidR="00966DE3" w:rsidRDefault="00966DE3" w:rsidP="00966DE3">
            <w:pPr>
              <w:jc w:val="both"/>
              <w:rPr>
                <w:b/>
              </w:rPr>
            </w:pPr>
            <w:r>
              <w:rPr>
                <w:b/>
              </w:rPr>
              <w:t>MÉTODO GRUPO DE DISCUSIÓN</w:t>
            </w:r>
          </w:p>
          <w:p w14:paraId="55F27019" w14:textId="77777777" w:rsidR="00966DE3" w:rsidRDefault="00966DE3" w:rsidP="00966DE3">
            <w:pPr>
              <w:jc w:val="both"/>
              <w:rPr>
                <w:b/>
              </w:rPr>
            </w:pPr>
            <w:r>
              <w:rPr>
                <w:b/>
              </w:rPr>
              <w:t>Pasos:</w:t>
            </w:r>
          </w:p>
          <w:p w14:paraId="50C34CBE" w14:textId="77777777" w:rsidR="00966DE3" w:rsidRDefault="00966DE3" w:rsidP="00966DE3">
            <w:pPr>
              <w:jc w:val="both"/>
            </w:pPr>
            <w:r w:rsidRPr="00984558">
              <w:t xml:space="preserve">1. </w:t>
            </w:r>
            <w:r>
              <w:t>Aplicación de actividad motivadora.</w:t>
            </w:r>
          </w:p>
          <w:p w14:paraId="6F63FC46" w14:textId="77777777" w:rsidR="00966DE3" w:rsidRDefault="00966DE3" w:rsidP="00966DE3">
            <w:pPr>
              <w:jc w:val="both"/>
            </w:pPr>
            <w:r>
              <w:t>2. Presentación del objetivo a desarrollar.</w:t>
            </w:r>
          </w:p>
          <w:p w14:paraId="69D1EECE" w14:textId="77777777" w:rsidR="00966DE3" w:rsidRDefault="00966DE3" w:rsidP="00966DE3">
            <w:pPr>
              <w:jc w:val="both"/>
            </w:pPr>
            <w:r>
              <w:t>3. Evocación de conocimientos previos.</w:t>
            </w:r>
          </w:p>
          <w:p w14:paraId="35C34BE6" w14:textId="77777777" w:rsidR="00966DE3" w:rsidRDefault="00966DE3" w:rsidP="00966DE3">
            <w:pPr>
              <w:jc w:val="both"/>
            </w:pPr>
            <w:r>
              <w:t>4. Preparar la escena, introduciendo al tema.</w:t>
            </w:r>
          </w:p>
          <w:p w14:paraId="20438216" w14:textId="77777777" w:rsidR="00966DE3" w:rsidRDefault="00966DE3" w:rsidP="00966DE3">
            <w:pPr>
              <w:jc w:val="both"/>
            </w:pPr>
            <w:r>
              <w:t>5. Dar las instrucciones de cómo van a trabajar y preparar los grupos.</w:t>
            </w:r>
          </w:p>
          <w:p w14:paraId="58E23D10" w14:textId="77777777" w:rsidR="00966DE3" w:rsidRDefault="00966DE3" w:rsidP="00966DE3">
            <w:pPr>
              <w:jc w:val="both"/>
            </w:pPr>
            <w:r>
              <w:t>6. Dirigir la participación de los alumnos, estimular las discrepancias y fomentar preguntas que inciten a discusión.</w:t>
            </w:r>
          </w:p>
          <w:p w14:paraId="7A4D7C0E" w14:textId="77777777" w:rsidR="00966DE3" w:rsidRDefault="00966DE3" w:rsidP="00966DE3">
            <w:pPr>
              <w:jc w:val="both"/>
            </w:pPr>
            <w:r>
              <w:t>7. Aclaratoria de dudas si las hay.</w:t>
            </w:r>
          </w:p>
          <w:p w14:paraId="099D1ED9" w14:textId="77777777" w:rsidR="00966DE3" w:rsidRDefault="00966DE3" w:rsidP="00966DE3">
            <w:pPr>
              <w:jc w:val="both"/>
            </w:pPr>
            <w:r>
              <w:t>8. Elaboración de conclusiones, resumen o informe de lo discutido.</w:t>
            </w:r>
          </w:p>
          <w:p w14:paraId="6BB524C0" w14:textId="77777777" w:rsidR="00966DE3" w:rsidRDefault="00966DE3" w:rsidP="00966DE3">
            <w:pPr>
              <w:jc w:val="both"/>
            </w:pPr>
            <w:r>
              <w:t>9. Asignación de lecturas relacionadas con el tema.</w:t>
            </w:r>
          </w:p>
          <w:p w14:paraId="1F4FC340" w14:textId="77777777" w:rsidR="00966DE3" w:rsidRDefault="00966DE3" w:rsidP="00966DE3">
            <w:pPr>
              <w:jc w:val="both"/>
            </w:pPr>
          </w:p>
          <w:p w14:paraId="52023E7F" w14:textId="77777777" w:rsidR="00966DE3" w:rsidRPr="00665DFB" w:rsidRDefault="00966DE3" w:rsidP="00966DE3">
            <w:pPr>
              <w:jc w:val="both"/>
              <w:rPr>
                <w:b/>
                <w:u w:val="single"/>
              </w:rPr>
            </w:pPr>
            <w:r w:rsidRPr="00665DFB">
              <w:rPr>
                <w:b/>
                <w:u w:val="single"/>
              </w:rPr>
              <w:t>Técnicas de Cierre</w:t>
            </w:r>
          </w:p>
          <w:p w14:paraId="3B247C95" w14:textId="77777777" w:rsidR="00966DE3" w:rsidRDefault="00966DE3" w:rsidP="00966DE3">
            <w:pPr>
              <w:jc w:val="both"/>
            </w:pPr>
          </w:p>
          <w:p w14:paraId="01CC2FEF" w14:textId="77777777" w:rsidR="00966DE3" w:rsidRPr="00665DFB" w:rsidRDefault="00966DE3" w:rsidP="00966DE3">
            <w:pPr>
              <w:jc w:val="both"/>
              <w:rPr>
                <w:b/>
              </w:rPr>
            </w:pPr>
            <w:r w:rsidRPr="00665DFB">
              <w:rPr>
                <w:b/>
              </w:rPr>
              <w:t>Procedimientos para Cierre Cognoscitivo</w:t>
            </w:r>
          </w:p>
          <w:p w14:paraId="11578219" w14:textId="77777777" w:rsidR="00966DE3" w:rsidRDefault="00966DE3" w:rsidP="00966DE3">
            <w:pPr>
              <w:jc w:val="both"/>
            </w:pPr>
            <w:r>
              <w:t>1. Verificación: Comprueba el Aprendizaje logrado por los estudiantes solicitando de ellos razones y conclusiones sobre las ideas tratadas.</w:t>
            </w:r>
          </w:p>
          <w:p w14:paraId="6526BB3E" w14:textId="77777777" w:rsidR="00966DE3" w:rsidRDefault="00966DE3" w:rsidP="00966DE3">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9EA3947" w14:textId="77777777" w:rsidR="00966DE3" w:rsidRDefault="00966DE3" w:rsidP="00966DE3">
            <w:pPr>
              <w:jc w:val="both"/>
            </w:pPr>
            <w:r>
              <w:t xml:space="preserve">3. Síntesis: Solicita a los estudiantes la elaboración de un resumen de lo aprendido relacionando todos los aspectos tratados. </w:t>
            </w:r>
          </w:p>
          <w:p w14:paraId="49A42705" w14:textId="77777777" w:rsidR="00966DE3" w:rsidRDefault="00966DE3" w:rsidP="00966DE3">
            <w:pPr>
              <w:jc w:val="both"/>
            </w:pPr>
            <w:r>
              <w:t>4. Valoración: Solicita a los alumnos una toma de posición o evaluación de lo aprendido, que establezca su utilidad, aplicación y la proyección que tiene para su formación.</w:t>
            </w:r>
          </w:p>
          <w:p w14:paraId="3979B692" w14:textId="77777777" w:rsidR="00966DE3" w:rsidRPr="00665DFB" w:rsidRDefault="00966DE3" w:rsidP="00966DE3">
            <w:pPr>
              <w:jc w:val="both"/>
              <w:rPr>
                <w:b/>
              </w:rPr>
            </w:pPr>
            <w:r>
              <w:rPr>
                <w:b/>
              </w:rPr>
              <w:t>Procedimientos para Cierre Psicológico</w:t>
            </w:r>
          </w:p>
          <w:p w14:paraId="0D5DCB05" w14:textId="77777777" w:rsidR="00966DE3" w:rsidRDefault="00966DE3" w:rsidP="00966DE3">
            <w:pPr>
              <w:jc w:val="both"/>
            </w:pPr>
            <w:r>
              <w:t xml:space="preserve">1. Sentimiento al logro: Solicita de los alumnos la expresión de sus sentimientos en cuanto a los logros alcanzados en la experiencia vivida. </w:t>
            </w:r>
          </w:p>
          <w:p w14:paraId="62423955" w14:textId="77777777" w:rsidR="00966DE3" w:rsidRDefault="00966DE3" w:rsidP="00966DE3">
            <w:pPr>
              <w:jc w:val="both"/>
            </w:pPr>
            <w:r>
              <w:t xml:space="preserve">2. Reconocimiento: El profesor comunica al grupo sus sentimientos en cuanto a su interacción en el grupo y los estimula por el esfuerzo realizado. </w:t>
            </w:r>
          </w:p>
          <w:p w14:paraId="219E6CC3" w14:textId="77777777" w:rsidR="00966DE3" w:rsidRDefault="00966DE3" w:rsidP="00966DE3">
            <w:pPr>
              <w:jc w:val="both"/>
            </w:pPr>
            <w:r>
              <w:t>3. Autoevaluación y  Coevaluación.</w:t>
            </w:r>
          </w:p>
          <w:p w14:paraId="55BF4A7B" w14:textId="77777777" w:rsidR="00966DE3" w:rsidRDefault="00966DE3" w:rsidP="00966DE3">
            <w:r>
              <w:t>4. Expectativas Generadas</w:t>
            </w:r>
          </w:p>
          <w:p w14:paraId="26994220" w14:textId="77777777" w:rsidR="00AF4CA4" w:rsidRDefault="00AF4CA4" w:rsidP="00966DE3"/>
          <w:p w14:paraId="608A9F9D" w14:textId="77777777" w:rsidR="00AF4CA4" w:rsidRDefault="00AF4CA4" w:rsidP="00966DE3">
            <w:pPr>
              <w:rPr>
                <w:rFonts w:ascii="Calibri" w:eastAsia="Calibri" w:hAnsi="Calibri" w:cs="Calibri"/>
                <w:b/>
                <w:sz w:val="22"/>
                <w:szCs w:val="22"/>
              </w:rPr>
            </w:pPr>
          </w:p>
        </w:tc>
      </w:tr>
      <w:tr w:rsidR="00966DE3" w14:paraId="0F24F155"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3BC7017"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lastRenderedPageBreak/>
              <w:t xml:space="preserve">Evaluación </w:t>
            </w:r>
          </w:p>
        </w:tc>
      </w:tr>
      <w:tr w:rsidR="00966DE3" w14:paraId="25DE41DD"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74B0E97"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CE.CN.3.2. Argumenta desde la indagación y ejecución de sencillos experimentos, la importancia de los procesos de fotosíntesis, nutrición, respiración, reproducción, y la relación con la humedad del suelo, diversidad y clasificación de las plantas sin semilla de las regionales naturales del Ecuador; reconoce las posibles amenazas y propone, mediante trabajo colaborativo, medidas de protección.</w:t>
            </w:r>
          </w:p>
          <w:p w14:paraId="357B7FFD" w14:textId="77777777" w:rsidR="00966DE3" w:rsidRDefault="00966DE3" w:rsidP="00966DE3">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5DE9CB2D"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I.CN.3.2.1. Explica con lenguaje claro y apropiado la importancia de los procesos de fotosíntesis, nutrición, respiración, relación con la humedad del suelo e importancia para el ambiente. (J.3., I.3.)</w:t>
            </w:r>
          </w:p>
          <w:p w14:paraId="6D245503" w14:textId="77777777" w:rsidR="00966DE3" w:rsidRDefault="00966DE3" w:rsidP="00966DE3">
            <w:pPr>
              <w:rPr>
                <w:rFonts w:ascii="Calibri" w:eastAsia="Calibri" w:hAnsi="Calibri" w:cs="Calibri"/>
                <w:b/>
                <w:sz w:val="22"/>
                <w:szCs w:val="22"/>
              </w:rPr>
            </w:pPr>
            <w:r>
              <w:rPr>
                <w:rFonts w:ascii="Calibri" w:eastAsia="Calibri" w:hAnsi="Calibri" w:cs="Calibri"/>
                <w:sz w:val="20"/>
                <w:szCs w:val="20"/>
              </w:rPr>
              <w:t>I.CN.3.2.2. Explica el proceso de reproducción de las plantas a partir de reconocer sus estructuras, las fases, los factores y/o los agentes que intervienen en la fecundación, reconoce su importancia para el mantenimiento de la vida, y mediante trabajo colaborativo propone medidas de protección y cuidado. (J.3., I.1., S.4.)</w:t>
            </w:r>
          </w:p>
        </w:tc>
      </w:tr>
      <w:tr w:rsidR="00966DE3" w14:paraId="18EE3988"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A9172CE"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966DE3" w14:paraId="5A5EA85B"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621D114" w14:textId="77777777" w:rsidR="00966DE3" w:rsidRDefault="00AF4CA4" w:rsidP="00966DE3">
            <w:pPr>
              <w:rPr>
                <w:rFonts w:ascii="Calibri" w:eastAsia="Calibri" w:hAnsi="Calibri" w:cs="Calibri"/>
                <w:b/>
                <w:sz w:val="22"/>
                <w:szCs w:val="22"/>
              </w:rPr>
            </w:pPr>
            <w:r>
              <w:rPr>
                <w:rFonts w:ascii="Calibri" w:eastAsia="Calibri" w:hAnsi="Calibri" w:cs="Calibri"/>
                <w:b/>
                <w:sz w:val="22"/>
                <w:szCs w:val="22"/>
              </w:rPr>
              <w:t>2</w:t>
            </w:r>
          </w:p>
        </w:tc>
      </w:tr>
      <w:tr w:rsidR="00966DE3" w14:paraId="1472D07C"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C6D9ED2" w14:textId="77777777" w:rsidR="00966DE3" w:rsidRPr="0059528E" w:rsidRDefault="00966DE3" w:rsidP="00966DE3">
            <w:pPr>
              <w:jc w:val="both"/>
              <w:rPr>
                <w:rFonts w:ascii="Calibri" w:eastAsia="Calibri" w:hAnsi="Calibri" w:cs="Calibri"/>
                <w:b/>
                <w:color w:val="000000"/>
                <w:sz w:val="20"/>
                <w:szCs w:val="20"/>
              </w:rPr>
            </w:pPr>
            <w:r>
              <w:rPr>
                <w:rFonts w:ascii="Calibri" w:eastAsia="Calibri" w:hAnsi="Calibri" w:cs="Calibri"/>
                <w:b/>
                <w:sz w:val="22"/>
                <w:szCs w:val="22"/>
              </w:rPr>
              <w:t>Unidad 3:</w:t>
            </w:r>
            <w:r>
              <w:rPr>
                <w:rFonts w:ascii="Cambria" w:eastAsia="Cambria" w:hAnsi="Cambria" w:cs="Cambria"/>
                <w:b/>
                <w:color w:val="000000"/>
                <w:sz w:val="20"/>
                <w:szCs w:val="20"/>
              </w:rPr>
              <w:t xml:space="preserve"> </w:t>
            </w:r>
            <w:r w:rsidR="00AF4CA4">
              <w:rPr>
                <w:rFonts w:ascii="Cambria" w:eastAsia="Cambria" w:hAnsi="Cambria" w:cs="Cambria"/>
                <w:b/>
                <w:color w:val="000000"/>
                <w:sz w:val="20"/>
                <w:szCs w:val="20"/>
              </w:rPr>
              <w:t>Relaciones del ecosistema e influencia del ser humano</w:t>
            </w:r>
          </w:p>
        </w:tc>
      </w:tr>
      <w:tr w:rsidR="00966DE3" w14:paraId="1ADAEA41"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3B4D1A2" w14:textId="77777777" w:rsidR="00966DE3" w:rsidRDefault="00966DE3" w:rsidP="00966DE3">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66DE3" w14:paraId="7C099825"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B596E24"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sz w:val="20"/>
                <w:szCs w:val="20"/>
              </w:rPr>
              <w:t xml:space="preserve">O.CN.4.3. Diseñar modelos representativos de los flujos de energía en cadenas y redes alimenticias, identificar los impactos de la actividad humana en los ecosistemas e interpretar las principales amenazas. </w:t>
            </w:r>
          </w:p>
          <w:p w14:paraId="10E35391" w14:textId="77777777" w:rsidR="00966DE3" w:rsidRPr="00265C8F" w:rsidRDefault="00AF4CA4" w:rsidP="00AF4CA4">
            <w:pPr>
              <w:jc w:val="both"/>
              <w:rPr>
                <w:rFonts w:ascii="Calibri" w:eastAsia="Calibri" w:hAnsi="Calibri" w:cs="Calibri"/>
                <w:sz w:val="20"/>
                <w:szCs w:val="20"/>
              </w:rPr>
            </w:pPr>
            <w:r>
              <w:rPr>
                <w:rFonts w:ascii="Calibri" w:eastAsia="Calibri" w:hAnsi="Calibri" w:cs="Calibri"/>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966DE3" w14:paraId="1291FF46"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71EC5AB"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Contenidos</w:t>
            </w:r>
          </w:p>
        </w:tc>
      </w:tr>
      <w:tr w:rsidR="00966DE3" w14:paraId="197FFD58"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5FAE538"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CN.4.1.10.</w:t>
            </w:r>
            <w:r>
              <w:rPr>
                <w:rFonts w:ascii="Calibri" w:eastAsia="Calibri" w:hAnsi="Calibri" w:cs="Calibri"/>
                <w:sz w:val="20"/>
                <w:szCs w:val="20"/>
              </w:rPr>
              <w:t xml:space="preserve"> Observar y explicar en diferentes ecosistemas las cadenas, redes y pirámides alimenticias, identificar los organismos productores, consumidores y descomponedores y analizar los efectos de la actividad humana sobre las redes alimenticias. </w:t>
            </w:r>
          </w:p>
          <w:p w14:paraId="05383F15"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DCCD 4.1.12.</w:t>
            </w:r>
            <w:r>
              <w:rPr>
                <w:rFonts w:ascii="Calibri" w:eastAsia="Calibri" w:hAnsi="Calibri" w:cs="Calibri"/>
                <w:sz w:val="20"/>
                <w:szCs w:val="20"/>
              </w:rPr>
              <w:t xml:space="preserve"> Relacionar los elementos carbono, oxígeno y nitrógeno con el flujo de energía en las cadenas tróficas de los diferentes ecosistemas</w:t>
            </w:r>
          </w:p>
          <w:p w14:paraId="59D8C2C6"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CB. 4.1.13</w:t>
            </w:r>
            <w:r>
              <w:rPr>
                <w:rFonts w:ascii="Calibri" w:eastAsia="Calibri" w:hAnsi="Calibri" w:cs="Calibri"/>
                <w:sz w:val="20"/>
                <w:szCs w:val="20"/>
              </w:rPr>
              <w:t>. Analizar e inferir los impactos de las actividades humanas en los ecosistemas, establecer sus consecuencias y proponer medidas de cuidado</w:t>
            </w:r>
          </w:p>
          <w:p w14:paraId="6BB4FDF8" w14:textId="77777777" w:rsidR="00966DE3" w:rsidRDefault="00966DE3" w:rsidP="00966DE3">
            <w:pPr>
              <w:rPr>
                <w:rFonts w:ascii="Calibri" w:eastAsia="Calibri" w:hAnsi="Calibri" w:cs="Calibri"/>
                <w:b/>
                <w:sz w:val="22"/>
                <w:szCs w:val="22"/>
              </w:rPr>
            </w:pPr>
          </w:p>
        </w:tc>
      </w:tr>
      <w:tr w:rsidR="00966DE3" w14:paraId="14C55D53"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E26E252"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Evaluación </w:t>
            </w:r>
          </w:p>
        </w:tc>
      </w:tr>
      <w:tr w:rsidR="00966DE3" w14:paraId="569ECC7B"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29A0474"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CE.CN.3.5. Propone acciones para la salud integral (una dieta equilibrada, actividad física, normas de higiene y el uso de medicinas ancestrales) a partir de la comprensión e indagación de la estructura y función de los aparatos digestivo, respiratorio, circulatorio, excretor y de los órganos de los sentidos, relacionándolos con las enfermedades, los desórdenes alimenticios (bulimia, anorexia) y los efectos nocivos por consumo de drogas estimulantes, depresoras y alucinógenas en su cuerpo.</w:t>
            </w:r>
          </w:p>
          <w:p w14:paraId="19A9C50A" w14:textId="77777777" w:rsidR="00966DE3" w:rsidRDefault="00966DE3" w:rsidP="00966DE3">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20F8BD84"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I.CN.3.5.1. Explica la estructura, función y relación que existe entre el aparato digestivo, respiratorio, excretor, reproductor y los órganos de los sentidos, desde la observación de representaciones analógicas o digitales y modelado de estructuras. (J.3., I.2.)</w:t>
            </w:r>
          </w:p>
          <w:p w14:paraId="018B433B" w14:textId="77777777" w:rsidR="00966DE3" w:rsidRDefault="00966DE3" w:rsidP="00966DE3">
            <w:pPr>
              <w:rPr>
                <w:rFonts w:ascii="Calibri" w:eastAsia="Calibri" w:hAnsi="Calibri" w:cs="Calibri"/>
                <w:b/>
                <w:sz w:val="22"/>
                <w:szCs w:val="22"/>
              </w:rPr>
            </w:pPr>
            <w:r>
              <w:rPr>
                <w:rFonts w:ascii="Calibri" w:eastAsia="Calibri" w:hAnsi="Calibri" w:cs="Calibri"/>
                <w:sz w:val="20"/>
                <w:szCs w:val="20"/>
              </w:rPr>
              <w:t>I.CN.3.5.2. Promueve medidas de prevención y cuidado (actividad física, higiene corporal, dieta equilibrada) hacia su cuerpo, conociendo el daño que puede provocar el consumo de sustancias nocivas y los desórdenes alimenticios (bulimia, anorexia) en los sistemas digestivo, respiratorio, circulatorio, excretor y reproductor. Reconoce la contribución de la medicina ancestral y la medicina moderna para el tratamiento de enfermedades y mantenimiento de la salud integral. (J.3., S.2.)</w:t>
            </w:r>
          </w:p>
        </w:tc>
      </w:tr>
      <w:tr w:rsidR="00966DE3" w14:paraId="0C89B08E"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5175E4F"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Duración en semanas</w:t>
            </w:r>
          </w:p>
        </w:tc>
      </w:tr>
      <w:tr w:rsidR="00966DE3" w14:paraId="4EF42AA9"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46DF60" w14:textId="77777777" w:rsidR="00966DE3" w:rsidRDefault="00AF4CA4" w:rsidP="00966DE3">
            <w:pPr>
              <w:rPr>
                <w:rFonts w:ascii="Calibri" w:eastAsia="Calibri" w:hAnsi="Calibri" w:cs="Calibri"/>
                <w:b/>
                <w:sz w:val="22"/>
                <w:szCs w:val="22"/>
              </w:rPr>
            </w:pPr>
            <w:r>
              <w:rPr>
                <w:rFonts w:ascii="Calibri" w:eastAsia="Calibri" w:hAnsi="Calibri" w:cs="Calibri"/>
                <w:b/>
                <w:sz w:val="22"/>
                <w:szCs w:val="22"/>
              </w:rPr>
              <w:t>2</w:t>
            </w:r>
          </w:p>
        </w:tc>
      </w:tr>
      <w:tr w:rsidR="00966DE3" w14:paraId="37E37348"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815657F"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Unidad 4: </w:t>
            </w:r>
            <w:r w:rsidR="00AF4CA4">
              <w:rPr>
                <w:rFonts w:ascii="Cambria" w:eastAsia="Cambria" w:hAnsi="Cambria" w:cs="Cambria"/>
                <w:b/>
                <w:color w:val="000000"/>
                <w:sz w:val="20"/>
                <w:szCs w:val="20"/>
              </w:rPr>
              <w:t>El gran espacio azul</w:t>
            </w:r>
          </w:p>
        </w:tc>
      </w:tr>
      <w:tr w:rsidR="00966DE3" w14:paraId="0F328D6A"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BCA6933" w14:textId="77777777" w:rsidR="00966DE3" w:rsidRDefault="00966DE3" w:rsidP="00966DE3">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66DE3" w14:paraId="29BE05B7"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167E4B7" w14:textId="77777777" w:rsidR="00966DE3" w:rsidRPr="00265C8F" w:rsidRDefault="00AF4CA4" w:rsidP="00966DE3">
            <w:pPr>
              <w:tabs>
                <w:tab w:val="left" w:pos="924"/>
              </w:tabs>
              <w:jc w:val="both"/>
              <w:rPr>
                <w:rFonts w:ascii="Calibri" w:eastAsia="Calibri" w:hAnsi="Calibri" w:cs="Calibri"/>
                <w:sz w:val="20"/>
                <w:szCs w:val="20"/>
              </w:rPr>
            </w:pPr>
            <w:r>
              <w:rPr>
                <w:rFonts w:ascii="Calibri" w:eastAsia="Calibri" w:hAnsi="Calibri" w:cs="Calibri"/>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966DE3" w14:paraId="3D100153"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9EE1106"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Contenidos</w:t>
            </w:r>
          </w:p>
        </w:tc>
      </w:tr>
      <w:tr w:rsidR="00966DE3" w14:paraId="08AE7030"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A0FA798"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 xml:space="preserve">DCCD 4.4.3. </w:t>
            </w:r>
            <w:r>
              <w:rPr>
                <w:rFonts w:ascii="Calibri" w:eastAsia="Calibri" w:hAnsi="Calibri" w:cs="Calibri"/>
                <w:sz w:val="20"/>
                <w:szCs w:val="20"/>
              </w:rPr>
              <w:t>Observar en el mapa del cielo, la forma y ubicación de las constelaciones y explicar sus evidencias sustentadas en teorías y creencias, con un lenguaje pertinente y modelos representativos del Sistema Solar.</w:t>
            </w:r>
          </w:p>
          <w:p w14:paraId="359D2EE9"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DCCD 4.4.5.</w:t>
            </w:r>
            <w:r>
              <w:rPr>
                <w:rFonts w:ascii="Calibri" w:eastAsia="Calibri" w:hAnsi="Calibri" w:cs="Calibri"/>
                <w:sz w:val="20"/>
                <w:szCs w:val="20"/>
              </w:rPr>
              <w:t xml:space="preserve"> Describir la posición relativa del Sol, la Tierra y la Luna y distinguir los fenómenos astronómicos que se producen en el espacio.</w:t>
            </w:r>
          </w:p>
          <w:p w14:paraId="6A1D7F6D" w14:textId="77777777" w:rsidR="00966DE3" w:rsidRDefault="00AF4CA4" w:rsidP="00AF4CA4">
            <w:pPr>
              <w:rPr>
                <w:rFonts w:ascii="Calibri" w:eastAsia="Calibri" w:hAnsi="Calibri" w:cs="Calibri"/>
                <w:b/>
                <w:sz w:val="22"/>
                <w:szCs w:val="22"/>
              </w:rPr>
            </w:pPr>
            <w:r>
              <w:rPr>
                <w:rFonts w:ascii="Calibri" w:eastAsia="Calibri" w:hAnsi="Calibri" w:cs="Calibri"/>
                <w:b/>
                <w:sz w:val="20"/>
                <w:szCs w:val="20"/>
              </w:rPr>
              <w:t>DCCD 4.3.14.</w:t>
            </w:r>
            <w:r>
              <w:rPr>
                <w:rFonts w:ascii="Calibri" w:eastAsia="Calibri" w:hAnsi="Calibri" w:cs="Calibri"/>
                <w:sz w:val="20"/>
                <w:szCs w:val="20"/>
              </w:rPr>
              <w:t xml:space="preserve"> Indagar y explicar el origen de la fuerza gravitacional de la Tierra y su efecto en los objetos sobre la superficie, e interpretar la relación masa-distancia según la ley de Newton.</w:t>
            </w:r>
          </w:p>
        </w:tc>
      </w:tr>
      <w:tr w:rsidR="00966DE3" w14:paraId="0E522D68"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7129105"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Evaluación</w:t>
            </w:r>
          </w:p>
        </w:tc>
      </w:tr>
      <w:tr w:rsidR="00966DE3" w14:paraId="1973F8D2"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1A4B84A"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273EA9A1"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CE.CN.3.12. Explica, desde la observación e indagación en diversas fuentes, las causas y consecuencias de las catástrofes climáticas en los seres vivos y sus hábitat, en función del conocimiento previo de las características, elementos y factores del clima, la función y propiedades del aire y la capa de ozono en la atmósfera, valorando la importancia de las estaciones y datos meteorológicos y proponiendo medidas de protección ante los rayos UV</w:t>
            </w:r>
          </w:p>
          <w:p w14:paraId="29FE488D" w14:textId="77777777" w:rsidR="00966DE3" w:rsidRDefault="00966DE3" w:rsidP="00966DE3">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1B321E02"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 xml:space="preserve">I.CN.3.12.1. Propone medidas de protección ante los rayos UV, de acuerdo con la comprensión de las funciones de las capas atmosféricas y la importancia de la capa de ozono. (J.2., J.3., S.1.) </w:t>
            </w:r>
          </w:p>
          <w:p w14:paraId="6CB5E736" w14:textId="77777777" w:rsidR="00966DE3" w:rsidRPr="00265C8F"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I.CN.3.12.3. Formula una investigación sencilla del estado de la calidad del aire, en función de la comprensión de su importancia para la vida, sus propiedades, las funciones y efectos de la contaminación en el ambiente. (J.3., S.3.)</w:t>
            </w:r>
          </w:p>
        </w:tc>
      </w:tr>
      <w:tr w:rsidR="00966DE3" w14:paraId="2AF7054A"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11D4544"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966DE3" w14:paraId="2130E97A" w14:textId="77777777" w:rsidTr="00AF4CA4">
        <w:trPr>
          <w:trHeight w:val="45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192BB93" w14:textId="77777777" w:rsidR="00966DE3" w:rsidRDefault="00AF4CA4" w:rsidP="00966DE3">
            <w:pPr>
              <w:rPr>
                <w:rFonts w:ascii="Calibri" w:eastAsia="Calibri" w:hAnsi="Calibri" w:cs="Calibri"/>
                <w:b/>
                <w:sz w:val="22"/>
                <w:szCs w:val="22"/>
              </w:rPr>
            </w:pPr>
            <w:r>
              <w:rPr>
                <w:rFonts w:ascii="Calibri" w:eastAsia="Calibri" w:hAnsi="Calibri" w:cs="Calibri"/>
                <w:b/>
                <w:sz w:val="22"/>
                <w:szCs w:val="22"/>
              </w:rPr>
              <w:t>2</w:t>
            </w:r>
          </w:p>
          <w:p w14:paraId="5532F27C" w14:textId="77777777" w:rsidR="00AF4CA4" w:rsidRDefault="00AF4CA4" w:rsidP="00966DE3">
            <w:pPr>
              <w:rPr>
                <w:rFonts w:ascii="Calibri" w:eastAsia="Calibri" w:hAnsi="Calibri" w:cs="Calibri"/>
                <w:b/>
                <w:sz w:val="22"/>
                <w:szCs w:val="22"/>
              </w:rPr>
            </w:pPr>
          </w:p>
          <w:p w14:paraId="1E8D5119" w14:textId="77777777" w:rsidR="00AF4CA4" w:rsidRDefault="00AF4CA4" w:rsidP="00966DE3">
            <w:pPr>
              <w:rPr>
                <w:rFonts w:ascii="Calibri" w:eastAsia="Calibri" w:hAnsi="Calibri" w:cs="Calibri"/>
                <w:b/>
                <w:sz w:val="22"/>
                <w:szCs w:val="22"/>
              </w:rPr>
            </w:pPr>
          </w:p>
          <w:p w14:paraId="2E6CDB97" w14:textId="77777777" w:rsidR="00AF4CA4" w:rsidRDefault="00AF4CA4" w:rsidP="00966DE3">
            <w:pPr>
              <w:rPr>
                <w:rFonts w:ascii="Calibri" w:eastAsia="Calibri" w:hAnsi="Calibri" w:cs="Calibri"/>
                <w:b/>
                <w:sz w:val="22"/>
                <w:szCs w:val="22"/>
              </w:rPr>
            </w:pPr>
          </w:p>
        </w:tc>
      </w:tr>
      <w:tr w:rsidR="00966DE3" w14:paraId="1505B6A6"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C79BAF2" w14:textId="77777777" w:rsidR="00966DE3" w:rsidRPr="0059528E" w:rsidRDefault="00966DE3" w:rsidP="00966DE3">
            <w:pPr>
              <w:rPr>
                <w:color w:val="000000"/>
              </w:rPr>
            </w:pPr>
            <w:r>
              <w:rPr>
                <w:rFonts w:ascii="Calibri" w:eastAsia="Calibri" w:hAnsi="Calibri" w:cs="Calibri"/>
                <w:b/>
                <w:sz w:val="22"/>
                <w:szCs w:val="22"/>
              </w:rPr>
              <w:t>Unidad 5:</w:t>
            </w:r>
            <w:r w:rsidR="00AF4CA4">
              <w:rPr>
                <w:rFonts w:ascii="Cambria" w:eastAsia="Cambria" w:hAnsi="Cambria" w:cs="Cambria"/>
                <w:b/>
                <w:color w:val="000000"/>
                <w:sz w:val="20"/>
                <w:szCs w:val="20"/>
              </w:rPr>
              <w:t xml:space="preserve"> Ecuador biodiverso y posibles amenazas</w:t>
            </w:r>
          </w:p>
        </w:tc>
      </w:tr>
      <w:tr w:rsidR="00966DE3" w14:paraId="115CF639"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73CC4F7" w14:textId="77777777" w:rsidR="00966DE3" w:rsidRDefault="00966DE3" w:rsidP="00966DE3">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66DE3" w14:paraId="6969286A"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365EAEEA" w14:textId="77777777" w:rsidR="00966DE3" w:rsidRDefault="00AF4CA4" w:rsidP="00966DE3">
            <w:pPr>
              <w:rPr>
                <w:rFonts w:ascii="Calibri" w:eastAsia="Calibri" w:hAnsi="Calibri" w:cs="Calibri"/>
                <w:b/>
                <w:sz w:val="22"/>
                <w:szCs w:val="22"/>
              </w:rPr>
            </w:pPr>
            <w:r>
              <w:rPr>
                <w:rFonts w:ascii="Calibri" w:eastAsia="Calibri" w:hAnsi="Calibri" w:cs="Calibri"/>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966DE3" w14:paraId="774E5335"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2404972"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Contenidos</w:t>
            </w:r>
          </w:p>
        </w:tc>
      </w:tr>
      <w:tr w:rsidR="00966DE3" w14:paraId="2FEBFD6F"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2DB0C53"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4.4.13. </w:t>
            </w:r>
            <w:r>
              <w:rPr>
                <w:rFonts w:ascii="Calibri" w:eastAsia="Calibri" w:hAnsi="Calibri" w:cs="Calibri"/>
                <w:sz w:val="20"/>
                <w:szCs w:val="20"/>
              </w:rPr>
              <w:t>Elaborar y ejecutar un plan de investigación documental sobre los ecosistemas Ecuador, diferenciarlos por su ubicación geográfica, clima y biodiversidad, valorar su importancia y comunicar sus hallazgos por diferentes medios.</w:t>
            </w:r>
          </w:p>
          <w:p w14:paraId="78747E20"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4.1.17. </w:t>
            </w:r>
            <w:r>
              <w:rPr>
                <w:rFonts w:ascii="Calibri" w:eastAsia="Calibri" w:hAnsi="Calibri" w:cs="Calibri"/>
                <w:sz w:val="20"/>
                <w:szCs w:val="20"/>
              </w:rPr>
              <w:t>Indagar sobre las áreas protegidas del país, ubicarlas e interpretarlas como espacios de conservación de la vida silvestre, de investigación y educación.</w:t>
            </w:r>
          </w:p>
          <w:p w14:paraId="281797C0" w14:textId="77777777" w:rsidR="00AF4CA4" w:rsidRDefault="00AF4CA4" w:rsidP="00AF4CA4">
            <w:pPr>
              <w:tabs>
                <w:tab w:val="left" w:pos="924"/>
              </w:tabs>
              <w:jc w:val="both"/>
              <w:rPr>
                <w:rFonts w:ascii="Calibri" w:eastAsia="Calibri" w:hAnsi="Calibri" w:cs="Calibri"/>
                <w:sz w:val="20"/>
                <w:szCs w:val="20"/>
              </w:rPr>
            </w:pPr>
            <w:r>
              <w:rPr>
                <w:rFonts w:ascii="Calibri" w:eastAsia="Calibri" w:hAnsi="Calibri" w:cs="Calibri"/>
                <w:b/>
                <w:sz w:val="20"/>
                <w:szCs w:val="20"/>
              </w:rPr>
              <w:t>CN 4.4.10.</w:t>
            </w:r>
            <w:r>
              <w:rPr>
                <w:rFonts w:ascii="Calibri" w:eastAsia="Calibri" w:hAnsi="Calibri" w:cs="Calibri"/>
                <w:sz w:val="20"/>
                <w:szCs w:val="20"/>
              </w:rPr>
              <w:t xml:space="preserve"> Investigar en forma documental sobre el cambio climático y sus efectos en los casquetes polares, nevados y capas de hielo, formular hipótesis sobre sus causas y registrar evidencias sobre la actividad humana y su impacto en el clima.</w:t>
            </w:r>
          </w:p>
          <w:p w14:paraId="2C25599F" w14:textId="77777777" w:rsidR="00966DE3" w:rsidRDefault="00966DE3" w:rsidP="00966DE3">
            <w:pPr>
              <w:rPr>
                <w:rFonts w:ascii="Calibri" w:eastAsia="Calibri" w:hAnsi="Calibri" w:cs="Calibri"/>
                <w:b/>
                <w:sz w:val="22"/>
                <w:szCs w:val="22"/>
              </w:rPr>
            </w:pPr>
          </w:p>
        </w:tc>
      </w:tr>
      <w:tr w:rsidR="00966DE3" w14:paraId="6DF9BF54"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B66488B"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Evaluación</w:t>
            </w:r>
          </w:p>
        </w:tc>
      </w:tr>
      <w:tr w:rsidR="00966DE3" w14:paraId="34CB901F"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12DFA9F"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CE.CN.3.8. Explica, desde la ejecución de experimentos sencillos, en varias sustancias y cuerpos del entorno, las diferencias entre calor y temperatura; y, comunica, de forma gráfica, las formas de transmisión del calor (conducción, convección y radiación).</w:t>
            </w:r>
          </w:p>
          <w:p w14:paraId="7BF45809"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CE.CN.3.11. Explica la formación del viento, nubes y lluvia, en función de la incidencia del patrón de radiación solar, patrón de calentamiento de la superficie terrestre y comprensión del Sol como fuente de energía de la Tierra.</w:t>
            </w:r>
          </w:p>
          <w:p w14:paraId="67E24CE6" w14:textId="77777777" w:rsidR="00966DE3" w:rsidRDefault="00966DE3" w:rsidP="00966DE3">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6FAD08AA"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I.CN.3.8.1. Establece diferencias entre calor y temperatura y comunica, de forma gráfica, las formas de transmisión del calor (conducción, convección y radiación), apoyándose en la ejecución de experimentos sencillos de varias sustancias y cuerpos de su entorno. (J.3., I.2., I.3.)</w:t>
            </w:r>
          </w:p>
          <w:p w14:paraId="5C325E4A"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I.CN.3.11.2. Analiza la incidencia de la radiación solar sobre la superficie terrestre y determina la importancia del Sol como fuente de energía renovable. (J.3., S.3.)</w:t>
            </w:r>
          </w:p>
          <w:p w14:paraId="13581287" w14:textId="77777777" w:rsidR="00966DE3" w:rsidRDefault="00966DE3" w:rsidP="00966DE3">
            <w:pPr>
              <w:rPr>
                <w:rFonts w:ascii="Calibri" w:eastAsia="Calibri" w:hAnsi="Calibri" w:cs="Calibri"/>
                <w:b/>
                <w:sz w:val="22"/>
                <w:szCs w:val="22"/>
              </w:rPr>
            </w:pPr>
            <w:r>
              <w:rPr>
                <w:rFonts w:ascii="Calibri" w:eastAsia="Calibri" w:hAnsi="Calibri" w:cs="Calibri"/>
                <w:sz w:val="20"/>
                <w:szCs w:val="20"/>
              </w:rPr>
              <w:t>I.CN.3.11.1. Interpreta los patrones de calentamiento de la superficie terrestre a causa de la energía del Sol y su relación con la formación de los vientos, nubes y lluvia, según su ubicación geográfica. (J.3., I.2.).</w:t>
            </w:r>
          </w:p>
        </w:tc>
      </w:tr>
      <w:tr w:rsidR="00966DE3" w14:paraId="366FA9DC"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064CF41"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966DE3" w14:paraId="6C99C132"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74D42E11" w14:textId="77777777" w:rsidR="00966DE3" w:rsidRDefault="00AF4CA4" w:rsidP="00966DE3">
            <w:pPr>
              <w:rPr>
                <w:rFonts w:ascii="Calibri" w:eastAsia="Calibri" w:hAnsi="Calibri" w:cs="Calibri"/>
                <w:b/>
                <w:sz w:val="22"/>
                <w:szCs w:val="22"/>
              </w:rPr>
            </w:pPr>
            <w:r>
              <w:rPr>
                <w:rFonts w:ascii="Calibri" w:eastAsia="Calibri" w:hAnsi="Calibri" w:cs="Calibri"/>
                <w:b/>
                <w:sz w:val="22"/>
                <w:szCs w:val="22"/>
              </w:rPr>
              <w:t>2</w:t>
            </w:r>
          </w:p>
          <w:p w14:paraId="0AF845E7" w14:textId="77777777" w:rsidR="00322757" w:rsidRDefault="00322757" w:rsidP="00966DE3">
            <w:pPr>
              <w:rPr>
                <w:rFonts w:ascii="Calibri" w:eastAsia="Calibri" w:hAnsi="Calibri" w:cs="Calibri"/>
                <w:b/>
                <w:sz w:val="22"/>
                <w:szCs w:val="22"/>
              </w:rPr>
            </w:pPr>
          </w:p>
          <w:p w14:paraId="719E6EFB" w14:textId="77777777" w:rsidR="00322757" w:rsidRDefault="00322757" w:rsidP="00966DE3">
            <w:pPr>
              <w:rPr>
                <w:rFonts w:ascii="Calibri" w:eastAsia="Calibri" w:hAnsi="Calibri" w:cs="Calibri"/>
                <w:b/>
                <w:sz w:val="22"/>
                <w:szCs w:val="22"/>
              </w:rPr>
            </w:pPr>
          </w:p>
          <w:p w14:paraId="661478A2" w14:textId="77777777" w:rsidR="00322757" w:rsidRDefault="00322757" w:rsidP="00966DE3">
            <w:pPr>
              <w:rPr>
                <w:rFonts w:ascii="Calibri" w:eastAsia="Calibri" w:hAnsi="Calibri" w:cs="Calibri"/>
                <w:b/>
                <w:sz w:val="22"/>
                <w:szCs w:val="22"/>
              </w:rPr>
            </w:pPr>
          </w:p>
          <w:p w14:paraId="3A64DCF5" w14:textId="77777777" w:rsidR="00322757" w:rsidRDefault="00322757" w:rsidP="00966DE3">
            <w:pPr>
              <w:rPr>
                <w:rFonts w:ascii="Calibri" w:eastAsia="Calibri" w:hAnsi="Calibri" w:cs="Calibri"/>
                <w:b/>
                <w:sz w:val="22"/>
                <w:szCs w:val="22"/>
              </w:rPr>
            </w:pPr>
          </w:p>
          <w:p w14:paraId="4A7D7161" w14:textId="77777777" w:rsidR="00322757" w:rsidRDefault="00322757" w:rsidP="00966DE3">
            <w:pPr>
              <w:rPr>
                <w:rFonts w:ascii="Calibri" w:eastAsia="Calibri" w:hAnsi="Calibri" w:cs="Calibri"/>
                <w:b/>
                <w:sz w:val="22"/>
                <w:szCs w:val="22"/>
              </w:rPr>
            </w:pPr>
          </w:p>
          <w:p w14:paraId="49736FED" w14:textId="77777777" w:rsidR="00322757" w:rsidRDefault="00322757" w:rsidP="00966DE3">
            <w:pPr>
              <w:rPr>
                <w:rFonts w:ascii="Calibri" w:eastAsia="Calibri" w:hAnsi="Calibri" w:cs="Calibri"/>
                <w:b/>
                <w:sz w:val="22"/>
                <w:szCs w:val="22"/>
              </w:rPr>
            </w:pPr>
          </w:p>
        </w:tc>
      </w:tr>
      <w:tr w:rsidR="00966DE3" w14:paraId="3EE16BA9"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1957CCB" w14:textId="77777777" w:rsidR="00966DE3" w:rsidRPr="0059528E" w:rsidRDefault="00966DE3" w:rsidP="00966DE3">
            <w:pPr>
              <w:tabs>
                <w:tab w:val="left" w:pos="924"/>
              </w:tabs>
              <w:jc w:val="both"/>
              <w:rPr>
                <w:rFonts w:ascii="Calibri" w:eastAsia="Calibri" w:hAnsi="Calibri" w:cs="Calibri"/>
                <w:b/>
                <w:sz w:val="22"/>
                <w:szCs w:val="22"/>
              </w:rPr>
            </w:pPr>
            <w:r>
              <w:rPr>
                <w:rFonts w:ascii="Calibri" w:eastAsia="Calibri" w:hAnsi="Calibri" w:cs="Calibri"/>
                <w:b/>
                <w:sz w:val="22"/>
                <w:szCs w:val="22"/>
              </w:rPr>
              <w:t>Unidad 6</w:t>
            </w:r>
            <w:r>
              <w:t xml:space="preserve">: </w:t>
            </w:r>
            <w:r w:rsidR="00322757">
              <w:rPr>
                <w:rFonts w:ascii="Calibri" w:eastAsia="Calibri" w:hAnsi="Calibri" w:cs="Calibri"/>
                <w:b/>
                <w:sz w:val="22"/>
                <w:szCs w:val="22"/>
              </w:rPr>
              <w:t>Las fuerzas</w:t>
            </w:r>
          </w:p>
        </w:tc>
      </w:tr>
      <w:tr w:rsidR="00966DE3" w14:paraId="429B4B99"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8EC0C28" w14:textId="77777777" w:rsidR="00966DE3" w:rsidRDefault="00966DE3" w:rsidP="00966DE3">
            <w:pPr>
              <w:rPr>
                <w:rFonts w:ascii="Calibri" w:eastAsia="Calibri" w:hAnsi="Calibri" w:cs="Calibri"/>
                <w:b/>
                <w:sz w:val="22"/>
                <w:szCs w:val="22"/>
              </w:rPr>
            </w:pPr>
            <w:r w:rsidRPr="007F3AC2">
              <w:rPr>
                <w:rFonts w:ascii="Calibri" w:eastAsia="Calibri" w:hAnsi="Calibri" w:cs="Calibri"/>
                <w:b/>
                <w:sz w:val="20"/>
                <w:szCs w:val="20"/>
              </w:rPr>
              <w:t>Objetivos específicos de la unidad de planificación</w:t>
            </w:r>
          </w:p>
        </w:tc>
      </w:tr>
      <w:tr w:rsidR="00966DE3" w14:paraId="1D4115A6"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AB00A17" w14:textId="77777777" w:rsidR="00966DE3" w:rsidRDefault="00322757" w:rsidP="00966DE3">
            <w:pPr>
              <w:jc w:val="both"/>
              <w:rPr>
                <w:rFonts w:ascii="Calibri" w:eastAsia="Calibri" w:hAnsi="Calibri" w:cs="Calibri"/>
                <w:color w:val="000000"/>
                <w:sz w:val="20"/>
                <w:szCs w:val="20"/>
              </w:rPr>
            </w:pPr>
            <w:r>
              <w:rPr>
                <w:rFonts w:ascii="Calibri" w:eastAsia="Calibri" w:hAnsi="Calibri" w:cs="Calibri"/>
                <w:sz w:val="20"/>
                <w:szCs w:val="20"/>
              </w:rPr>
              <w:t>O.CN.4.6. Investigar en forma experimental el cambio de posición y velocidad de los objetos por acción de una fuerza, su estabilidad o inestabilidad y los efectos de la fuerza gravitacional</w:t>
            </w:r>
            <w:r>
              <w:rPr>
                <w:rFonts w:ascii="Calibri" w:eastAsia="Calibri" w:hAnsi="Calibri" w:cs="Calibri"/>
                <w:color w:val="000000"/>
                <w:sz w:val="20"/>
                <w:szCs w:val="20"/>
              </w:rPr>
              <w:t xml:space="preserve"> </w:t>
            </w:r>
          </w:p>
          <w:p w14:paraId="2E800892" w14:textId="77777777" w:rsidR="00966DE3" w:rsidRDefault="00966DE3" w:rsidP="00966DE3">
            <w:pPr>
              <w:jc w:val="both"/>
              <w:rPr>
                <w:rFonts w:ascii="Calibri" w:eastAsia="Calibri" w:hAnsi="Calibri" w:cs="Calibri"/>
                <w:color w:val="000000"/>
                <w:sz w:val="20"/>
                <w:szCs w:val="20"/>
              </w:rPr>
            </w:pPr>
          </w:p>
          <w:p w14:paraId="00D59851" w14:textId="77777777" w:rsidR="00966DE3" w:rsidRPr="007F3AC2" w:rsidRDefault="00966DE3" w:rsidP="00966DE3">
            <w:pPr>
              <w:jc w:val="both"/>
              <w:rPr>
                <w:rFonts w:ascii="Calibri" w:eastAsia="Calibri" w:hAnsi="Calibri" w:cs="Calibri"/>
                <w:sz w:val="20"/>
                <w:szCs w:val="20"/>
              </w:rPr>
            </w:pPr>
          </w:p>
        </w:tc>
      </w:tr>
      <w:tr w:rsidR="00966DE3" w14:paraId="3C0410E8"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4E839F3"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Contenidos</w:t>
            </w:r>
          </w:p>
        </w:tc>
      </w:tr>
      <w:tr w:rsidR="00966DE3" w14:paraId="35AF1CF4"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03096C8D" w14:textId="77777777" w:rsidR="00322757" w:rsidRDefault="00322757" w:rsidP="00322757">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4.3.15. </w:t>
            </w:r>
            <w:r>
              <w:rPr>
                <w:rFonts w:ascii="Calibri" w:eastAsia="Calibri" w:hAnsi="Calibri" w:cs="Calibri"/>
                <w:sz w:val="20"/>
                <w:szCs w:val="20"/>
              </w:rPr>
              <w:t>Indagar, con uso de las TIC y otros recursos, la gravedad solar y las órbitas planetarias y explicar el movimiento de los planetas alrededor del Sol.</w:t>
            </w:r>
          </w:p>
          <w:p w14:paraId="1B960FA7" w14:textId="77777777" w:rsidR="00322757" w:rsidRDefault="00322757" w:rsidP="00322757">
            <w:pPr>
              <w:tabs>
                <w:tab w:val="left" w:pos="924"/>
              </w:tabs>
              <w:jc w:val="both"/>
              <w:rPr>
                <w:rFonts w:ascii="Calibri" w:eastAsia="Calibri" w:hAnsi="Calibri" w:cs="Calibri"/>
                <w:sz w:val="20"/>
                <w:szCs w:val="20"/>
              </w:rPr>
            </w:pPr>
            <w:r>
              <w:rPr>
                <w:rFonts w:ascii="Calibri" w:eastAsia="Calibri" w:hAnsi="Calibri" w:cs="Calibri"/>
                <w:b/>
                <w:sz w:val="20"/>
                <w:szCs w:val="20"/>
              </w:rPr>
              <w:t>CN 4.5.1.</w:t>
            </w:r>
            <w:r>
              <w:rPr>
                <w:rFonts w:ascii="Calibri" w:eastAsia="Calibri" w:hAnsi="Calibri" w:cs="Calibri"/>
                <w:sz w:val="20"/>
                <w:szCs w:val="20"/>
              </w:rPr>
              <w:t xml:space="preserve"> Indagar el proceso de desarrollo tecnológico del microscopio y del telescopio y analizar el aporte al desarrollo de la ciencia y la tecnología.</w:t>
            </w:r>
          </w:p>
          <w:p w14:paraId="66E33683" w14:textId="77777777" w:rsidR="00966DE3" w:rsidRDefault="00322757" w:rsidP="00322757">
            <w:pPr>
              <w:rPr>
                <w:rFonts w:ascii="Calibri" w:eastAsia="Calibri" w:hAnsi="Calibri" w:cs="Calibri"/>
                <w:b/>
                <w:sz w:val="22"/>
                <w:szCs w:val="22"/>
              </w:rPr>
            </w:pPr>
            <w:r>
              <w:rPr>
                <w:rFonts w:ascii="Calibri" w:eastAsia="Calibri" w:hAnsi="Calibri" w:cs="Calibri"/>
                <w:b/>
                <w:sz w:val="20"/>
                <w:szCs w:val="20"/>
              </w:rPr>
              <w:t>CN 4.3.5.</w:t>
            </w:r>
            <w:r>
              <w:rPr>
                <w:rFonts w:ascii="Calibri" w:eastAsia="Calibri" w:hAnsi="Calibri" w:cs="Calibri"/>
                <w:sz w:val="20"/>
                <w:szCs w:val="20"/>
              </w:rPr>
              <w:t xml:space="preserve"> Experimentar la aplicación de fuerzas equilibradas sobre un objeto en una superficie horizontal con mínima fricción y concluir que la velocidad de movimiento del objeto no cambia</w:t>
            </w:r>
          </w:p>
        </w:tc>
      </w:tr>
      <w:tr w:rsidR="00966DE3" w14:paraId="20152B1B"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19F67C8F"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 xml:space="preserve">Evaluación </w:t>
            </w:r>
          </w:p>
        </w:tc>
      </w:tr>
      <w:tr w:rsidR="00966DE3" w14:paraId="04557A3F"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67236447"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 xml:space="preserve">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w:t>
            </w:r>
            <w:proofErr w:type="spellStart"/>
            <w:r>
              <w:rPr>
                <w:rFonts w:ascii="Calibri" w:eastAsia="Calibri" w:hAnsi="Calibri" w:cs="Calibri"/>
                <w:sz w:val="20"/>
                <w:szCs w:val="20"/>
              </w:rPr>
              <w:t>destancando</w:t>
            </w:r>
            <w:proofErr w:type="spellEnd"/>
            <w:r>
              <w:rPr>
                <w:rFonts w:ascii="Calibri" w:eastAsia="Calibri" w:hAnsi="Calibri" w:cs="Calibri"/>
                <w:sz w:val="20"/>
                <w:szCs w:val="20"/>
              </w:rPr>
              <w:t xml:space="preserve"> las sustancias, las mezclas y los compuestos de uso cotidiano y/o tradicionales del país.</w:t>
            </w:r>
          </w:p>
          <w:p w14:paraId="53CADDD8"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28AD9072"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CE.CN.3.7. Explica, desde la exploración y experimentación en objetos de uso cotidiano, los tipos de fuerza (contacto, campo) y sus efectos en el cambio de la forma, la rapidez y la dirección del movimiento de los objetos.</w:t>
            </w:r>
          </w:p>
          <w:p w14:paraId="258B2B40" w14:textId="77777777" w:rsidR="00966DE3" w:rsidRDefault="00966DE3" w:rsidP="00966DE3">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6706F4D0"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I.CN.3.6.2. Clasifica la materia en sustancias puras y mezclas. Además, reconoce las mezclas homogéneas y heterogéneas desde la manipulación de bebidas tradicionales del país. (J.3., S.2.)</w:t>
            </w:r>
          </w:p>
          <w:p w14:paraId="10EAC31B" w14:textId="77777777" w:rsidR="00966DE3" w:rsidRDefault="00966DE3" w:rsidP="00966DE3">
            <w:pPr>
              <w:tabs>
                <w:tab w:val="left" w:pos="924"/>
              </w:tabs>
              <w:jc w:val="both"/>
              <w:rPr>
                <w:rFonts w:ascii="Calibri" w:eastAsia="Calibri" w:hAnsi="Calibri" w:cs="Calibri"/>
                <w:sz w:val="20"/>
                <w:szCs w:val="20"/>
              </w:rPr>
            </w:pPr>
            <w:r>
              <w:rPr>
                <w:rFonts w:ascii="Calibri" w:eastAsia="Calibri" w:hAnsi="Calibri" w:cs="Calibri"/>
                <w:sz w:val="20"/>
                <w:szCs w:val="20"/>
              </w:rPr>
              <w:t>I.CN.3.7.1. Describe los tipos de fuerza y el cambio de forma, rapidez y dirección del movimiento de los objetos, desde la exploración y experimentación en objetos de uso cotidiano. (J.3.)</w:t>
            </w:r>
          </w:p>
          <w:p w14:paraId="194B99BC" w14:textId="77777777" w:rsidR="00966DE3" w:rsidRDefault="00966DE3" w:rsidP="00966DE3">
            <w:pPr>
              <w:rPr>
                <w:rFonts w:ascii="Calibri" w:eastAsia="Calibri" w:hAnsi="Calibri" w:cs="Calibri"/>
                <w:b/>
                <w:sz w:val="22"/>
                <w:szCs w:val="22"/>
              </w:rPr>
            </w:pPr>
            <w:r>
              <w:rPr>
                <w:rFonts w:ascii="Calibri" w:eastAsia="Calibri" w:hAnsi="Calibri" w:cs="Calibri"/>
                <w:sz w:val="20"/>
                <w:szCs w:val="20"/>
              </w:rPr>
              <w:t>I.CN.3.7.1. Describe los tipos de fuerza y el cambio de forma, rapidez y dirección del movimiento de los objetos, desde la exploración y experimentación en</w:t>
            </w:r>
          </w:p>
        </w:tc>
      </w:tr>
      <w:tr w:rsidR="00966DE3" w14:paraId="43F19C5A"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5E3F7829" w14:textId="77777777" w:rsidR="00966DE3" w:rsidRDefault="00966DE3" w:rsidP="00966DE3">
            <w:pPr>
              <w:rPr>
                <w:rFonts w:ascii="Calibri" w:eastAsia="Calibri" w:hAnsi="Calibri" w:cs="Calibri"/>
                <w:b/>
                <w:sz w:val="22"/>
                <w:szCs w:val="22"/>
              </w:rPr>
            </w:pPr>
            <w:r>
              <w:rPr>
                <w:rFonts w:ascii="Calibri" w:eastAsia="Calibri" w:hAnsi="Calibri" w:cs="Calibri"/>
                <w:b/>
                <w:sz w:val="22"/>
                <w:szCs w:val="22"/>
              </w:rPr>
              <w:t>Duración en semanas</w:t>
            </w:r>
          </w:p>
        </w:tc>
      </w:tr>
      <w:tr w:rsidR="00966DE3" w14:paraId="7BB1B848"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15877" w:type="dxa"/>
            <w:gridSpan w:val="16"/>
          </w:tcPr>
          <w:p w14:paraId="27081245" w14:textId="77777777" w:rsidR="00966DE3" w:rsidRDefault="00322757" w:rsidP="00966DE3">
            <w:pPr>
              <w:rPr>
                <w:rFonts w:ascii="Calibri" w:eastAsia="Calibri" w:hAnsi="Calibri" w:cs="Calibri"/>
                <w:b/>
                <w:sz w:val="22"/>
                <w:szCs w:val="22"/>
              </w:rPr>
            </w:pPr>
            <w:r>
              <w:rPr>
                <w:rFonts w:ascii="Calibri" w:eastAsia="Calibri" w:hAnsi="Calibri" w:cs="Calibri"/>
                <w:b/>
                <w:sz w:val="22"/>
                <w:szCs w:val="22"/>
              </w:rPr>
              <w:t>2</w:t>
            </w:r>
          </w:p>
        </w:tc>
      </w:tr>
      <w:tr w:rsidR="00966DE3" w14:paraId="35ED15F4"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6BF78C7A"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5902" w:type="dxa"/>
            <w:gridSpan w:val="7"/>
          </w:tcPr>
          <w:p w14:paraId="12D51AEF"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14770AFC"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966DE3" w14:paraId="2FF4A878"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636FF227"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5902" w:type="dxa"/>
            <w:gridSpan w:val="7"/>
          </w:tcPr>
          <w:p w14:paraId="58A9AB11" w14:textId="77777777" w:rsidR="00966DE3" w:rsidRDefault="00966DE3" w:rsidP="00966DE3">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00149068"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966DE3" w14:paraId="51890B96" w14:textId="77777777" w:rsidTr="00AF4CA4">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57EFD065"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902" w:type="dxa"/>
            <w:gridSpan w:val="7"/>
          </w:tcPr>
          <w:p w14:paraId="261AA123" w14:textId="77777777" w:rsidR="00966DE3" w:rsidRDefault="00966DE3" w:rsidP="00966DE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66A48B83"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966DE3" w14:paraId="108BAC01" w14:textId="77777777" w:rsidTr="00AF4CA4">
        <w:trPr>
          <w:trHeight w:val="321"/>
        </w:trPr>
        <w:tc>
          <w:tcPr>
            <w:cnfStyle w:val="000010000000" w:firstRow="0" w:lastRow="0" w:firstColumn="0" w:lastColumn="0" w:oddVBand="1" w:evenVBand="0" w:oddHBand="0" w:evenHBand="0" w:firstRowFirstColumn="0" w:firstRowLastColumn="0" w:lastRowFirstColumn="0" w:lastRowLastColumn="0"/>
            <w:tcW w:w="4035" w:type="dxa"/>
            <w:gridSpan w:val="3"/>
          </w:tcPr>
          <w:p w14:paraId="118E6205"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902" w:type="dxa"/>
            <w:gridSpan w:val="7"/>
          </w:tcPr>
          <w:p w14:paraId="1E531C35" w14:textId="77777777" w:rsidR="00966DE3" w:rsidRDefault="00966DE3" w:rsidP="00966DE3">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5940" w:type="dxa"/>
            <w:gridSpan w:val="6"/>
          </w:tcPr>
          <w:p w14:paraId="756DCE2E" w14:textId="77777777" w:rsidR="00966DE3" w:rsidRDefault="00966DE3" w:rsidP="00966DE3">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59526E6A" w14:textId="77777777" w:rsidR="00966DE3" w:rsidRDefault="00966DE3" w:rsidP="00966DE3">
      <w:pPr>
        <w:tabs>
          <w:tab w:val="clear" w:pos="708"/>
          <w:tab w:val="left" w:pos="1800"/>
        </w:tabs>
      </w:pPr>
    </w:p>
    <w:p w14:paraId="4A62C05C" w14:textId="77777777" w:rsidR="00966DE3" w:rsidRDefault="00966DE3" w:rsidP="00966DE3">
      <w:pPr>
        <w:tabs>
          <w:tab w:val="clear" w:pos="708"/>
          <w:tab w:val="left" w:pos="1800"/>
        </w:tabs>
      </w:pPr>
    </w:p>
    <w:p w14:paraId="497A59D2" w14:textId="77777777" w:rsidR="00966DE3" w:rsidRDefault="00486527" w:rsidP="00966DE3">
      <w:r w:rsidRPr="00F53BC3">
        <w:rPr>
          <w:rFonts w:ascii="Calibri" w:eastAsia="Calibri" w:hAnsi="Calibri" w:cs="Calibri"/>
          <w:noProof/>
          <w:sz w:val="22"/>
          <w:szCs w:val="22"/>
          <w:lang w:val="es-EC" w:eastAsia="es-EC"/>
        </w:rPr>
        <w:drawing>
          <wp:anchor distT="0" distB="0" distL="114300" distR="114300" simplePos="0" relativeHeight="251659264" behindDoc="0" locked="0" layoutInCell="1" allowOverlap="1" wp14:anchorId="1F1C5B09" wp14:editId="1DDD220B">
            <wp:simplePos x="0" y="0"/>
            <wp:positionH relativeFrom="margin">
              <wp:align>right</wp:align>
            </wp:positionH>
            <wp:positionV relativeFrom="paragraph">
              <wp:posOffset>568</wp:posOffset>
            </wp:positionV>
            <wp:extent cx="9711055" cy="5580993"/>
            <wp:effectExtent l="0" t="0" r="4445" b="1270"/>
            <wp:wrapSquare wrapText="bothSides"/>
            <wp:docPr id="5" name="Imagen 5"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CCNN - EDICIONES HOLGUIN\PORTADA-PLANIFICACIONES_CCNN PU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1055" cy="558099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3-Accent6"/>
        <w:tblpPr w:leftFromText="141" w:rightFromText="141" w:vertAnchor="page" w:horzAnchor="margin" w:tblpXSpec="center" w:tblpY="1789"/>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5241DE" w14:paraId="0B0D6996" w14:textId="77777777" w:rsidTr="005241DE">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5D4A34E" w14:textId="77777777" w:rsidR="005241DE" w:rsidRDefault="005241DE" w:rsidP="005241DE">
            <w:pPr>
              <w:rPr>
                <w:rFonts w:ascii="Calibri" w:eastAsia="Calibri" w:hAnsi="Calibri" w:cs="Calibri"/>
                <w:b/>
              </w:rPr>
            </w:pPr>
            <w:r>
              <w:rPr>
                <w:rFonts w:ascii="Calibri" w:eastAsia="Calibri" w:hAnsi="Calibri" w:cs="Calibri"/>
                <w:b/>
              </w:rPr>
              <w:t>Nombre del Docente:</w:t>
            </w:r>
          </w:p>
        </w:tc>
        <w:tc>
          <w:tcPr>
            <w:tcW w:w="5952" w:type="dxa"/>
            <w:gridSpan w:val="3"/>
          </w:tcPr>
          <w:p w14:paraId="7989D541" w14:textId="77777777" w:rsidR="005241DE" w:rsidRDefault="005241DE" w:rsidP="005241DE">
            <w:pPr>
              <w:rPr>
                <w:rFonts w:ascii="Calibri" w:eastAsia="Calibri" w:hAnsi="Calibri" w:cs="Calibri"/>
                <w:b/>
              </w:rPr>
            </w:pPr>
          </w:p>
        </w:tc>
        <w:tc>
          <w:tcPr>
            <w:tcW w:w="1418" w:type="dxa"/>
            <w:hideMark/>
          </w:tcPr>
          <w:p w14:paraId="37C70A70" w14:textId="77777777" w:rsidR="005241DE" w:rsidRDefault="005241DE" w:rsidP="005241DE">
            <w:pPr>
              <w:rPr>
                <w:rFonts w:ascii="Calibri" w:eastAsia="Calibri" w:hAnsi="Calibri" w:cs="Calibri"/>
                <w:b/>
              </w:rPr>
            </w:pPr>
            <w:r>
              <w:rPr>
                <w:rFonts w:ascii="Calibri" w:eastAsia="Calibri" w:hAnsi="Calibri" w:cs="Calibri"/>
                <w:b/>
              </w:rPr>
              <w:t>Fecha</w:t>
            </w:r>
          </w:p>
        </w:tc>
        <w:tc>
          <w:tcPr>
            <w:tcW w:w="4809" w:type="dxa"/>
          </w:tcPr>
          <w:p w14:paraId="69E82CD9" w14:textId="77777777" w:rsidR="005241DE" w:rsidRDefault="005241DE" w:rsidP="005241DE">
            <w:pPr>
              <w:rPr>
                <w:rFonts w:ascii="Calibri" w:eastAsia="Calibri" w:hAnsi="Calibri" w:cs="Calibri"/>
                <w:b/>
              </w:rPr>
            </w:pPr>
          </w:p>
        </w:tc>
      </w:tr>
      <w:tr w:rsidR="005241DE" w14:paraId="1C35FD29" w14:textId="77777777" w:rsidTr="005241DE">
        <w:trPr>
          <w:trHeight w:val="337"/>
        </w:trPr>
        <w:tc>
          <w:tcPr>
            <w:tcW w:w="876" w:type="dxa"/>
            <w:hideMark/>
          </w:tcPr>
          <w:p w14:paraId="1C98506C" w14:textId="77777777" w:rsidR="005241DE" w:rsidRDefault="005241DE" w:rsidP="005241DE">
            <w:pPr>
              <w:rPr>
                <w:rFonts w:ascii="Calibri" w:eastAsia="Calibri" w:hAnsi="Calibri" w:cs="Calibri"/>
                <w:b/>
              </w:rPr>
            </w:pPr>
            <w:r>
              <w:rPr>
                <w:rFonts w:ascii="Calibri" w:eastAsia="Calibri" w:hAnsi="Calibri" w:cs="Calibri"/>
                <w:b/>
              </w:rPr>
              <w:t>Área</w:t>
            </w:r>
          </w:p>
        </w:tc>
        <w:tc>
          <w:tcPr>
            <w:tcW w:w="3793" w:type="dxa"/>
            <w:gridSpan w:val="2"/>
            <w:hideMark/>
          </w:tcPr>
          <w:p w14:paraId="1A520A2A" w14:textId="77777777" w:rsidR="005241DE" w:rsidRDefault="005241DE" w:rsidP="005241DE">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585CB94F" w14:textId="77777777" w:rsidR="005241DE" w:rsidRDefault="005241DE" w:rsidP="005241DE">
            <w:pPr>
              <w:rPr>
                <w:rFonts w:ascii="Calibri" w:eastAsia="Calibri" w:hAnsi="Calibri" w:cs="Calibri"/>
                <w:b/>
              </w:rPr>
            </w:pPr>
            <w:r>
              <w:rPr>
                <w:rFonts w:ascii="Calibri" w:eastAsia="Calibri" w:hAnsi="Calibri" w:cs="Calibri"/>
                <w:b/>
              </w:rPr>
              <w:t>Grado</w:t>
            </w:r>
          </w:p>
        </w:tc>
        <w:tc>
          <w:tcPr>
            <w:tcW w:w="3102" w:type="dxa"/>
            <w:hideMark/>
          </w:tcPr>
          <w:p w14:paraId="783DF38C" w14:textId="77777777" w:rsidR="005241DE" w:rsidRDefault="005241DE" w:rsidP="005241DE">
            <w:pPr>
              <w:rPr>
                <w:rFonts w:ascii="Calibri" w:eastAsia="Calibri" w:hAnsi="Calibri" w:cs="Calibri"/>
              </w:rPr>
            </w:pPr>
            <w:r>
              <w:rPr>
                <w:rFonts w:ascii="Calibri" w:eastAsia="Calibri" w:hAnsi="Calibri" w:cs="Calibri"/>
              </w:rPr>
              <w:t>NOVENO  EGB</w:t>
            </w:r>
          </w:p>
        </w:tc>
        <w:tc>
          <w:tcPr>
            <w:tcW w:w="1418" w:type="dxa"/>
            <w:hideMark/>
          </w:tcPr>
          <w:p w14:paraId="7BB5389E" w14:textId="77777777" w:rsidR="005241DE" w:rsidRDefault="005241DE" w:rsidP="005241DE">
            <w:pPr>
              <w:rPr>
                <w:rFonts w:ascii="Calibri" w:eastAsia="Calibri" w:hAnsi="Calibri" w:cs="Calibri"/>
                <w:b/>
              </w:rPr>
            </w:pPr>
            <w:r>
              <w:rPr>
                <w:rFonts w:ascii="Calibri" w:eastAsia="Calibri" w:hAnsi="Calibri" w:cs="Calibri"/>
                <w:b/>
              </w:rPr>
              <w:t>Año lectivo</w:t>
            </w:r>
          </w:p>
        </w:tc>
        <w:tc>
          <w:tcPr>
            <w:tcW w:w="4809" w:type="dxa"/>
          </w:tcPr>
          <w:p w14:paraId="724A01DA" w14:textId="77777777" w:rsidR="005241DE" w:rsidRDefault="005241DE" w:rsidP="005241DE">
            <w:pPr>
              <w:rPr>
                <w:rFonts w:ascii="Calibri" w:eastAsia="Calibri" w:hAnsi="Calibri" w:cs="Calibri"/>
                <w:b/>
              </w:rPr>
            </w:pPr>
          </w:p>
        </w:tc>
      </w:tr>
      <w:tr w:rsidR="005241DE" w14:paraId="56A052D3" w14:textId="77777777" w:rsidTr="005241DE">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E3DD633" w14:textId="77777777" w:rsidR="005241DE" w:rsidRDefault="005241DE" w:rsidP="005241DE">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054F473C" w14:textId="77777777" w:rsidR="005241DE" w:rsidRDefault="005241DE" w:rsidP="005241DE">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4D6C8111" w14:textId="77777777" w:rsidR="005241DE" w:rsidRDefault="005241DE" w:rsidP="005241DE">
            <w:pPr>
              <w:rPr>
                <w:rFonts w:ascii="Calibri" w:eastAsia="Calibri" w:hAnsi="Calibri" w:cs="Calibri"/>
              </w:rPr>
            </w:pPr>
          </w:p>
        </w:tc>
      </w:tr>
      <w:tr w:rsidR="005241DE" w:rsidRPr="009F70C8" w14:paraId="5FDBC576" w14:textId="77777777" w:rsidTr="005241DE">
        <w:trPr>
          <w:trHeight w:val="623"/>
        </w:trPr>
        <w:tc>
          <w:tcPr>
            <w:tcW w:w="3409" w:type="dxa"/>
            <w:gridSpan w:val="2"/>
            <w:hideMark/>
          </w:tcPr>
          <w:p w14:paraId="5F9646D6" w14:textId="77777777" w:rsidR="005241DE" w:rsidRDefault="005241DE" w:rsidP="005241DE">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232865F2" w14:textId="77777777" w:rsidR="005241DE" w:rsidRPr="009F70C8" w:rsidRDefault="005241DE" w:rsidP="005241DE">
            <w:pPr>
              <w:rPr>
                <w:rFonts w:ascii="Calibri" w:eastAsia="Calibri" w:hAnsi="Calibri" w:cs="Calibri"/>
              </w:rPr>
            </w:pPr>
            <w:r>
              <w:rPr>
                <w:rFonts w:ascii="Calibri" w:eastAsia="Calibri" w:hAnsi="Calibri" w:cs="Calibri"/>
              </w:rPr>
              <w:t>#1</w:t>
            </w:r>
          </w:p>
        </w:tc>
      </w:tr>
      <w:tr w:rsidR="005241DE" w:rsidRPr="009760C7" w14:paraId="7DF214F7" w14:textId="77777777" w:rsidTr="005241DE">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0D3323D3" w14:textId="77777777" w:rsidR="005241DE" w:rsidRPr="009760C7" w:rsidRDefault="005241DE" w:rsidP="005241DE">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5241DE" w:rsidRPr="00C009C0" w14:paraId="6DAF6F82" w14:textId="77777777" w:rsidTr="005241DE">
        <w:trPr>
          <w:trHeight w:val="759"/>
        </w:trPr>
        <w:tc>
          <w:tcPr>
            <w:tcW w:w="15588" w:type="dxa"/>
            <w:gridSpan w:val="7"/>
          </w:tcPr>
          <w:p w14:paraId="4B1B343A" w14:textId="77777777" w:rsidR="005241DE" w:rsidRPr="00C009C0" w:rsidRDefault="005241DE" w:rsidP="005241DE">
            <w:pPr>
              <w:pStyle w:val="NoSpacing"/>
              <w:rPr>
                <w:rFonts w:ascii="Calibri" w:eastAsia="Calibri" w:hAnsi="Calibri" w:cs="Calibri"/>
                <w:b/>
                <w:color w:val="000000"/>
              </w:rPr>
            </w:pPr>
            <w:r>
              <w:rPr>
                <w:i/>
              </w:rPr>
              <w:t>O.CN.4.1. Describir los tipos y características de las células, el ciclo celular, los mecanismos de reproducción celular y la constitución de los tejidos, que permiten comprender la compleja estructura y los niveles de organización de la materia viva.</w:t>
            </w:r>
          </w:p>
        </w:tc>
      </w:tr>
      <w:tr w:rsidR="005241DE" w14:paraId="387EF617" w14:textId="77777777" w:rsidTr="005241DE">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7E55B147" w14:textId="77777777" w:rsidR="005241DE" w:rsidRDefault="005241DE" w:rsidP="005241DE">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5241DE" w14:paraId="047E1030" w14:textId="77777777" w:rsidTr="005241DE">
        <w:trPr>
          <w:trHeight w:val="4923"/>
        </w:trPr>
        <w:tc>
          <w:tcPr>
            <w:tcW w:w="15588" w:type="dxa"/>
            <w:gridSpan w:val="7"/>
          </w:tcPr>
          <w:p w14:paraId="79B3AF96" w14:textId="77777777" w:rsidR="005241DE" w:rsidRDefault="005241DE" w:rsidP="005241DE">
            <w:pPr>
              <w:tabs>
                <w:tab w:val="left" w:pos="924"/>
              </w:tabs>
              <w:jc w:val="both"/>
              <w:rPr>
                <w:rFonts w:ascii="Calibri" w:eastAsia="Calibri" w:hAnsi="Calibri" w:cs="Calibri"/>
                <w:sz w:val="20"/>
                <w:szCs w:val="20"/>
              </w:rPr>
            </w:pPr>
            <w:r>
              <w:rPr>
                <w:rFonts w:ascii="Calibri" w:eastAsia="Calibri" w:hAnsi="Calibri" w:cs="Calibri"/>
                <w:b/>
                <w:sz w:val="20"/>
                <w:szCs w:val="20"/>
              </w:rPr>
              <w:t>CE.CN.4.2.</w:t>
            </w:r>
            <w:r>
              <w:rPr>
                <w:rFonts w:ascii="Calibri" w:eastAsia="Calibri" w:hAnsi="Calibri" w:cs="Calibri"/>
                <w:sz w:val="20"/>
                <w:szCs w:val="20"/>
              </w:rPr>
              <w:t xml:space="preserve"> Ejemplifica la complejidad de los seres vivos (animales y vegetales) a partir de la diferenciación de células y tejidos que los conforman, la importancia del ciclo celular que desarrollan, los tipos de reproducción que ejecutan e identifica el aporte de la tecnología para el desarrollo de la ciencia.</w:t>
            </w:r>
          </w:p>
          <w:p w14:paraId="7D640885" w14:textId="77777777" w:rsidR="005241DE" w:rsidRDefault="005241DE" w:rsidP="005241DE">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CE.CN.4.9. </w:t>
            </w:r>
            <w:r>
              <w:rPr>
                <w:rFonts w:ascii="Calibri" w:eastAsia="Calibri" w:hAnsi="Calibri" w:cs="Calibri"/>
                <w:sz w:val="20"/>
                <w:szCs w:val="20"/>
              </w:rPr>
              <w:t>Explica, a partir de la experimentación, la relación entre densidad de objetos (sólidos, líquidos y gaseosos), la flotación o hundimiento de objetos, el efecto de la presión sobre los fluidos (líquidos y gases). Expone el efecto de la presión atmosférica sobre diferentes objetos, su aplicación y relación con la presión absoluta y la presión manométrica.</w:t>
            </w:r>
          </w:p>
          <w:p w14:paraId="01A7E06A" w14:textId="77777777" w:rsidR="005241DE" w:rsidRDefault="005241DE" w:rsidP="005241DE">
            <w:pPr>
              <w:tabs>
                <w:tab w:val="left" w:pos="924"/>
              </w:tabs>
              <w:jc w:val="both"/>
              <w:rPr>
                <w:rFonts w:ascii="Calibri" w:eastAsia="Calibri" w:hAnsi="Calibri" w:cs="Calibri"/>
                <w:sz w:val="20"/>
                <w:szCs w:val="20"/>
              </w:rPr>
            </w:pPr>
            <w:r>
              <w:rPr>
                <w:rFonts w:ascii="Calibri" w:eastAsia="Calibri" w:hAnsi="Calibri" w:cs="Calibri"/>
                <w:b/>
                <w:sz w:val="20"/>
                <w:szCs w:val="20"/>
              </w:rPr>
              <w:t>CE.CN.4.10.</w:t>
            </w:r>
            <w:r>
              <w:rPr>
                <w:rFonts w:ascii="Calibri" w:eastAsia="Calibri" w:hAnsi="Calibri" w:cs="Calibri"/>
                <w:sz w:val="20"/>
                <w:szCs w:val="20"/>
              </w:rPr>
              <w:t xml:space="preserve"> Establece las diferencias entre el efecto de la fuerza gravitacional de la Tierra, con la fuerza gravitacional del Sol en relación a los objetos que los rodean, fortaleciendo su estudio con los aportes de verificación experimental a la ley de la gravitación universal.</w:t>
            </w:r>
          </w:p>
          <w:p w14:paraId="2058ECFF" w14:textId="77777777" w:rsidR="005241DE" w:rsidRDefault="005241DE" w:rsidP="005241DE">
            <w:pPr>
              <w:rPr>
                <w:rFonts w:ascii="Calibri" w:eastAsia="Calibri" w:hAnsi="Calibri" w:cs="Calibri"/>
                <w:sz w:val="20"/>
                <w:szCs w:val="20"/>
              </w:rPr>
            </w:pPr>
            <w:r>
              <w:rPr>
                <w:b/>
                <w:i/>
              </w:rPr>
              <w:t>Indicadores para la evaluación del criterio:</w:t>
            </w:r>
            <w:r>
              <w:rPr>
                <w:b/>
                <w:i/>
              </w:rPr>
              <w:br/>
            </w:r>
            <w:r>
              <w:rPr>
                <w:rFonts w:ascii="Calibri" w:eastAsia="Calibri" w:hAnsi="Calibri" w:cs="Calibri"/>
                <w:b/>
                <w:sz w:val="20"/>
                <w:szCs w:val="20"/>
              </w:rPr>
              <w:t>I.CN.4.2.2.</w:t>
            </w:r>
            <w:r>
              <w:rPr>
                <w:rFonts w:ascii="Calibri" w:eastAsia="Calibri" w:hAnsi="Calibri" w:cs="Calibri"/>
                <w:sz w:val="20"/>
                <w:szCs w:val="20"/>
              </w:rPr>
              <w:t xml:space="preserve"> Diferencia las clases de tejidos, animales y vegetales, de acuerdo a características, funciones y ubicación e identifica la contribución del microscopio para el desarrollo de la histología. (J.3., I.2.)</w:t>
            </w:r>
          </w:p>
          <w:p w14:paraId="0E88A5BE" w14:textId="77777777" w:rsidR="005241DE" w:rsidRDefault="005241DE" w:rsidP="005241DE">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I.CN.4.9.1. </w:t>
            </w:r>
            <w:r>
              <w:rPr>
                <w:rFonts w:ascii="Calibri" w:eastAsia="Calibri" w:hAnsi="Calibri" w:cs="Calibri"/>
                <w:sz w:val="20"/>
                <w:szCs w:val="20"/>
              </w:rPr>
              <w:t>Determina la relación entre densidad de objetos (sólidos, líquidos y gaseosos), la flotación o hundimiento de objetos, y el efecto de la presión sobre los fluidos (líquidos y gases). (J.3.)</w:t>
            </w:r>
          </w:p>
          <w:p w14:paraId="2B4B245B" w14:textId="77777777" w:rsidR="005241DE" w:rsidRDefault="005241DE" w:rsidP="005241DE">
            <w:pPr>
              <w:rPr>
                <w:rFonts w:ascii="Calibri" w:eastAsia="Calibri" w:hAnsi="Calibri" w:cs="Calibri"/>
                <w:i/>
                <w:sz w:val="22"/>
                <w:szCs w:val="22"/>
              </w:rPr>
            </w:pPr>
            <w:r>
              <w:rPr>
                <w:rFonts w:ascii="Calibri" w:eastAsia="Calibri" w:hAnsi="Calibri" w:cs="Calibri"/>
                <w:b/>
                <w:sz w:val="20"/>
                <w:szCs w:val="20"/>
              </w:rPr>
              <w:t>I.CN.4.10.1.</w:t>
            </w:r>
            <w:r>
              <w:rPr>
                <w:rFonts w:ascii="Calibri" w:eastAsia="Calibri" w:hAnsi="Calibri" w:cs="Calibri"/>
                <w:sz w:val="20"/>
                <w:szCs w:val="20"/>
              </w:rPr>
              <w:t xml:space="preserve"> 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p w14:paraId="7CBE8D56" w14:textId="77777777" w:rsidR="005241DE" w:rsidRDefault="005241DE" w:rsidP="005241DE">
            <w:pPr>
              <w:rPr>
                <w:rFonts w:ascii="Calibri" w:eastAsia="Calibri" w:hAnsi="Calibri" w:cs="Calibri"/>
                <w:i/>
                <w:sz w:val="22"/>
                <w:szCs w:val="22"/>
              </w:rPr>
            </w:pPr>
          </w:p>
          <w:p w14:paraId="35410F5F" w14:textId="77777777" w:rsidR="005241DE" w:rsidRPr="005241DE" w:rsidRDefault="005241DE" w:rsidP="005241DE">
            <w:pPr>
              <w:rPr>
                <w:rFonts w:ascii="Calibri" w:eastAsia="Calibri" w:hAnsi="Calibri" w:cs="Calibri"/>
                <w:sz w:val="22"/>
                <w:szCs w:val="22"/>
              </w:rPr>
            </w:pPr>
          </w:p>
          <w:p w14:paraId="1BF779C5" w14:textId="77777777" w:rsidR="005241DE" w:rsidRPr="005241DE" w:rsidRDefault="005241DE" w:rsidP="005241DE">
            <w:pPr>
              <w:rPr>
                <w:rFonts w:ascii="Calibri" w:eastAsia="Calibri" w:hAnsi="Calibri" w:cs="Calibri"/>
                <w:sz w:val="22"/>
                <w:szCs w:val="22"/>
              </w:rPr>
            </w:pPr>
          </w:p>
          <w:p w14:paraId="00072E45" w14:textId="77777777" w:rsidR="005241DE" w:rsidRPr="005241DE" w:rsidRDefault="005241DE" w:rsidP="005241DE">
            <w:pPr>
              <w:rPr>
                <w:rFonts w:ascii="Calibri" w:eastAsia="Calibri" w:hAnsi="Calibri" w:cs="Calibri"/>
                <w:sz w:val="22"/>
                <w:szCs w:val="22"/>
              </w:rPr>
            </w:pPr>
          </w:p>
          <w:p w14:paraId="2E86CD48" w14:textId="77777777" w:rsidR="005241DE" w:rsidRPr="005241DE" w:rsidRDefault="005241DE" w:rsidP="005241DE">
            <w:pPr>
              <w:tabs>
                <w:tab w:val="clear" w:pos="708"/>
                <w:tab w:val="left" w:pos="2410"/>
              </w:tabs>
              <w:rPr>
                <w:rFonts w:ascii="Calibri" w:eastAsia="Calibri" w:hAnsi="Calibri" w:cs="Calibri"/>
                <w:sz w:val="22"/>
                <w:szCs w:val="22"/>
              </w:rPr>
            </w:pPr>
            <w:r>
              <w:rPr>
                <w:rFonts w:ascii="Calibri" w:eastAsia="Calibri" w:hAnsi="Calibri" w:cs="Calibri"/>
                <w:sz w:val="22"/>
                <w:szCs w:val="22"/>
              </w:rPr>
              <w:tab/>
            </w:r>
          </w:p>
        </w:tc>
      </w:tr>
    </w:tbl>
    <w:p w14:paraId="733FB80F" w14:textId="77777777" w:rsidR="00966DE3" w:rsidRDefault="00966DE3" w:rsidP="00966DE3"/>
    <w:tbl>
      <w:tblPr>
        <w:tblStyle w:val="GridTable3-Accent6"/>
        <w:tblW w:w="14459" w:type="dxa"/>
        <w:tblLayout w:type="fixed"/>
        <w:tblLook w:val="0400" w:firstRow="0" w:lastRow="0" w:firstColumn="0" w:lastColumn="0" w:noHBand="0" w:noVBand="1"/>
      </w:tblPr>
      <w:tblGrid>
        <w:gridCol w:w="3543"/>
        <w:gridCol w:w="2998"/>
        <w:gridCol w:w="1254"/>
        <w:gridCol w:w="2127"/>
        <w:gridCol w:w="2126"/>
        <w:gridCol w:w="709"/>
        <w:gridCol w:w="1702"/>
      </w:tblGrid>
      <w:tr w:rsidR="006C35D7" w14:paraId="7F8DBA01" w14:textId="77777777" w:rsidTr="006C35D7">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7"/>
          </w:tcPr>
          <w:p w14:paraId="6E85013F" w14:textId="77777777" w:rsidR="006C35D7" w:rsidRDefault="006C35D7" w:rsidP="002E0455">
            <w:pPr>
              <w:rPr>
                <w:b/>
              </w:rPr>
            </w:pPr>
            <w:r>
              <w:rPr>
                <w:b/>
              </w:rPr>
              <w:t>2. PLANIFICACIÓN</w:t>
            </w:r>
          </w:p>
        </w:tc>
      </w:tr>
      <w:tr w:rsidR="006C35D7" w14:paraId="2EC70AB5" w14:textId="77777777" w:rsidTr="006C35D7">
        <w:trPr>
          <w:trHeight w:val="420"/>
        </w:trPr>
        <w:tc>
          <w:tcPr>
            <w:tcW w:w="3543" w:type="dxa"/>
            <w:vMerge w:val="restart"/>
          </w:tcPr>
          <w:p w14:paraId="7B25BCC2" w14:textId="77777777" w:rsidR="006C35D7" w:rsidRDefault="006C35D7" w:rsidP="002E0455">
            <w:pPr>
              <w:rPr>
                <w:b/>
              </w:rPr>
            </w:pPr>
            <w:r>
              <w:rPr>
                <w:b/>
              </w:rPr>
              <w:t xml:space="preserve">DESTREZAS CON CRITERIOS DE DESEMPEÑO </w:t>
            </w:r>
          </w:p>
        </w:tc>
        <w:tc>
          <w:tcPr>
            <w:tcW w:w="4252" w:type="dxa"/>
            <w:gridSpan w:val="2"/>
            <w:vMerge w:val="restart"/>
          </w:tcPr>
          <w:p w14:paraId="71C75D2D" w14:textId="77777777" w:rsidR="006C35D7" w:rsidRDefault="006C35D7" w:rsidP="002E0455">
            <w:pPr>
              <w:rPr>
                <w:b/>
              </w:rPr>
            </w:pPr>
            <w:r>
              <w:rPr>
                <w:b/>
              </w:rPr>
              <w:t xml:space="preserve">ACTIVIDADES DE APRENDIZAJE </w:t>
            </w:r>
          </w:p>
        </w:tc>
        <w:tc>
          <w:tcPr>
            <w:tcW w:w="2127" w:type="dxa"/>
            <w:vMerge w:val="restart"/>
          </w:tcPr>
          <w:p w14:paraId="084E8D8C" w14:textId="77777777" w:rsidR="006C35D7" w:rsidRDefault="006C35D7" w:rsidP="002E0455">
            <w:pPr>
              <w:rPr>
                <w:b/>
              </w:rPr>
            </w:pPr>
            <w:r>
              <w:rPr>
                <w:b/>
              </w:rPr>
              <w:t>RECURSOS</w:t>
            </w:r>
          </w:p>
        </w:tc>
        <w:tc>
          <w:tcPr>
            <w:tcW w:w="4537" w:type="dxa"/>
            <w:gridSpan w:val="3"/>
          </w:tcPr>
          <w:p w14:paraId="4898F3A0" w14:textId="77777777" w:rsidR="006C35D7" w:rsidRDefault="006C35D7" w:rsidP="002E0455">
            <w:pPr>
              <w:rPr>
                <w:b/>
              </w:rPr>
            </w:pPr>
            <w:r>
              <w:rPr>
                <w:b/>
              </w:rPr>
              <w:t>EVALUACIÓN</w:t>
            </w:r>
          </w:p>
        </w:tc>
      </w:tr>
      <w:tr w:rsidR="006C35D7" w14:paraId="0BCE085C" w14:textId="77777777" w:rsidTr="006C35D7">
        <w:trPr>
          <w:cnfStyle w:val="000000100000" w:firstRow="0" w:lastRow="0" w:firstColumn="0" w:lastColumn="0" w:oddVBand="0" w:evenVBand="0" w:oddHBand="1" w:evenHBand="0" w:firstRowFirstColumn="0" w:firstRowLastColumn="0" w:lastRowFirstColumn="0" w:lastRowLastColumn="0"/>
          <w:trHeight w:val="340"/>
        </w:trPr>
        <w:tc>
          <w:tcPr>
            <w:tcW w:w="3543" w:type="dxa"/>
            <w:vMerge/>
          </w:tcPr>
          <w:p w14:paraId="24F28378" w14:textId="77777777" w:rsidR="006C35D7" w:rsidRDefault="006C35D7" w:rsidP="002E0455">
            <w:pPr>
              <w:rPr>
                <w:b/>
              </w:rPr>
            </w:pPr>
          </w:p>
        </w:tc>
        <w:tc>
          <w:tcPr>
            <w:tcW w:w="4252" w:type="dxa"/>
            <w:gridSpan w:val="2"/>
            <w:vMerge/>
          </w:tcPr>
          <w:p w14:paraId="06AA518A" w14:textId="77777777" w:rsidR="006C35D7" w:rsidRDefault="006C35D7" w:rsidP="002E0455">
            <w:pPr>
              <w:rPr>
                <w:b/>
              </w:rPr>
            </w:pPr>
          </w:p>
        </w:tc>
        <w:tc>
          <w:tcPr>
            <w:tcW w:w="2127" w:type="dxa"/>
            <w:vMerge/>
          </w:tcPr>
          <w:p w14:paraId="4F06BE6C" w14:textId="77777777" w:rsidR="006C35D7" w:rsidRDefault="006C35D7" w:rsidP="002E0455">
            <w:pPr>
              <w:rPr>
                <w:b/>
              </w:rPr>
            </w:pPr>
          </w:p>
        </w:tc>
        <w:tc>
          <w:tcPr>
            <w:tcW w:w="2126" w:type="dxa"/>
          </w:tcPr>
          <w:p w14:paraId="50C42447" w14:textId="77777777" w:rsidR="006C35D7" w:rsidRDefault="006C35D7" w:rsidP="002E0455">
            <w:pPr>
              <w:rPr>
                <w:b/>
              </w:rPr>
            </w:pPr>
            <w:r>
              <w:rPr>
                <w:b/>
              </w:rPr>
              <w:t>Indicadores de evaluación de</w:t>
            </w:r>
          </w:p>
          <w:p w14:paraId="0FB098FA" w14:textId="77777777" w:rsidR="006C35D7" w:rsidRDefault="006C35D7" w:rsidP="002E0455">
            <w:pPr>
              <w:rPr>
                <w:b/>
              </w:rPr>
            </w:pPr>
            <w:r>
              <w:rPr>
                <w:b/>
              </w:rPr>
              <w:t>la unidad</w:t>
            </w:r>
          </w:p>
        </w:tc>
        <w:tc>
          <w:tcPr>
            <w:tcW w:w="2411" w:type="dxa"/>
            <w:gridSpan w:val="2"/>
          </w:tcPr>
          <w:p w14:paraId="04E978DA" w14:textId="77777777" w:rsidR="006C35D7" w:rsidRDefault="006C35D7" w:rsidP="002E0455">
            <w:pPr>
              <w:rPr>
                <w:b/>
              </w:rPr>
            </w:pPr>
            <w:r>
              <w:rPr>
                <w:b/>
              </w:rPr>
              <w:t xml:space="preserve">Técnicas e instrumento de la unidad </w:t>
            </w:r>
          </w:p>
        </w:tc>
      </w:tr>
      <w:tr w:rsidR="006C35D7" w14:paraId="0A5F16B1" w14:textId="77777777" w:rsidTr="006C35D7">
        <w:trPr>
          <w:trHeight w:val="60"/>
        </w:trPr>
        <w:tc>
          <w:tcPr>
            <w:tcW w:w="3543" w:type="dxa"/>
          </w:tcPr>
          <w:p w14:paraId="7A2357A2" w14:textId="77777777" w:rsidR="006C35D7" w:rsidRDefault="006C35D7"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CN.4.1.5.</w:t>
            </w:r>
            <w:r>
              <w:rPr>
                <w:rFonts w:ascii="Calibri" w:eastAsia="Calibri" w:hAnsi="Calibri" w:cs="Calibri"/>
                <w:sz w:val="20"/>
                <w:szCs w:val="20"/>
              </w:rPr>
              <w:t xml:space="preserve"> Diseñar y ejecutar una indagación experimental y explicar las clases de tejidos animales y vegetales, diferenciándolos por sus características, funciones y ubicación.</w:t>
            </w:r>
          </w:p>
          <w:p w14:paraId="38E5D41E" w14:textId="77777777" w:rsidR="006C35D7" w:rsidRDefault="006C35D7" w:rsidP="002E0455">
            <w:pPr>
              <w:tabs>
                <w:tab w:val="left" w:pos="924"/>
              </w:tabs>
              <w:jc w:val="both"/>
              <w:rPr>
                <w:rFonts w:ascii="Calibri" w:eastAsia="Calibri" w:hAnsi="Calibri" w:cs="Calibri"/>
                <w:sz w:val="20"/>
                <w:szCs w:val="20"/>
              </w:rPr>
            </w:pPr>
          </w:p>
          <w:p w14:paraId="64075CE3" w14:textId="77777777" w:rsidR="006C35D7" w:rsidRDefault="006C35D7"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CN.4.3.9.</w:t>
            </w:r>
            <w:r>
              <w:rPr>
                <w:rFonts w:ascii="Calibri" w:eastAsia="Calibri" w:hAnsi="Calibri" w:cs="Calibri"/>
                <w:sz w:val="20"/>
                <w:szCs w:val="20"/>
              </w:rPr>
              <w:t xml:space="preserve"> Experimentar con la densidad de objetos sólidos, líquidos y gaseosos, al pesar, medir y registrar los datos de masa y volumen, y comunicar los resultados.</w:t>
            </w:r>
          </w:p>
          <w:p w14:paraId="09835014" w14:textId="77777777" w:rsidR="006C35D7" w:rsidRDefault="006C35D7" w:rsidP="002E0455">
            <w:pPr>
              <w:tabs>
                <w:tab w:val="left" w:pos="924"/>
              </w:tabs>
              <w:jc w:val="both"/>
              <w:rPr>
                <w:rFonts w:ascii="Calibri" w:eastAsia="Calibri" w:hAnsi="Calibri" w:cs="Calibri"/>
                <w:sz w:val="20"/>
                <w:szCs w:val="20"/>
              </w:rPr>
            </w:pPr>
          </w:p>
          <w:p w14:paraId="0DA3BA0E" w14:textId="77777777" w:rsidR="006C35D7" w:rsidRDefault="006C35D7" w:rsidP="002E0455">
            <w:pPr>
              <w:tabs>
                <w:tab w:val="left" w:pos="924"/>
              </w:tabs>
              <w:jc w:val="both"/>
            </w:pPr>
            <w:r>
              <w:rPr>
                <w:rFonts w:ascii="Calibri" w:eastAsia="Calibri" w:hAnsi="Calibri" w:cs="Calibri"/>
                <w:b/>
                <w:sz w:val="20"/>
                <w:szCs w:val="20"/>
              </w:rPr>
              <w:t>CN.4.4.11.</w:t>
            </w:r>
            <w:r>
              <w:rPr>
                <w:rFonts w:ascii="Calibri" w:eastAsia="Calibri" w:hAnsi="Calibri" w:cs="Calibri"/>
                <w:sz w:val="20"/>
                <w:szCs w:val="20"/>
              </w:rPr>
              <w:t xml:space="preserve"> Indagar, con uso de las TIC y otros recursos, y explicar los factores que afectan a las corrientes marinas, como la de Humboldt y El Niño, y evaluar los impactos en el clima, la vida marina y la industria pesquera.</w:t>
            </w:r>
          </w:p>
        </w:tc>
        <w:tc>
          <w:tcPr>
            <w:tcW w:w="4252" w:type="dxa"/>
            <w:gridSpan w:val="2"/>
          </w:tcPr>
          <w:p w14:paraId="5D2553B2" w14:textId="77777777" w:rsidR="006C35D7" w:rsidRDefault="006C35D7" w:rsidP="002E0455">
            <w:pPr>
              <w:jc w:val="center"/>
              <w:rPr>
                <w:b/>
              </w:rPr>
            </w:pPr>
            <w:r>
              <w:rPr>
                <w:b/>
              </w:rPr>
              <w:t xml:space="preserve">PROCESO DE ENSEÑANZA APRENDIZAJE  BLOQUE UNO: HISTOLOGÍA ANIMAL Y VEGETAL </w:t>
            </w:r>
          </w:p>
          <w:p w14:paraId="7C08BEBC" w14:textId="77777777" w:rsidR="006C35D7" w:rsidRDefault="006C35D7" w:rsidP="002E0455">
            <w:pPr>
              <w:jc w:val="center"/>
              <w:rPr>
                <w:b/>
              </w:rPr>
            </w:pPr>
          </w:p>
          <w:p w14:paraId="768A21CA" w14:textId="77777777" w:rsidR="006C35D7" w:rsidRDefault="006C35D7" w:rsidP="002E0455">
            <w:pPr>
              <w:rPr>
                <w:b/>
              </w:rPr>
            </w:pPr>
            <w:r>
              <w:rPr>
                <w:b/>
              </w:rPr>
              <w:t>EXPLOREMOS LOS CONOCIMIENTOS</w:t>
            </w:r>
          </w:p>
          <w:p w14:paraId="2C3F2703" w14:textId="77777777" w:rsidR="006C35D7" w:rsidRDefault="006C35D7" w:rsidP="002E0455">
            <w:pPr>
              <w:rPr>
                <w:b/>
              </w:rPr>
            </w:pPr>
          </w:p>
          <w:p w14:paraId="0DC875D6" w14:textId="77777777" w:rsidR="006C35D7" w:rsidRDefault="006C35D7" w:rsidP="006C35D7">
            <w:pPr>
              <w:numPr>
                <w:ilvl w:val="0"/>
                <w:numId w:val="8"/>
              </w:numPr>
            </w:pPr>
            <w:r>
              <w:t>Conseguir, en grupos, materiales como: tallos de apio con hojas, un cuchillo de mesa, un frasco de vidrio, colorante vegetal rojo o azul.</w:t>
            </w:r>
          </w:p>
          <w:p w14:paraId="5E5D3AC1" w14:textId="77777777" w:rsidR="006C35D7" w:rsidRDefault="006C35D7" w:rsidP="006C35D7">
            <w:pPr>
              <w:numPr>
                <w:ilvl w:val="0"/>
                <w:numId w:val="8"/>
              </w:numPr>
            </w:pPr>
            <w:r>
              <w:t>Realizar el experimento, observando y graficando lo que sucede con el corte en el tallo de apio.</w:t>
            </w:r>
          </w:p>
          <w:p w14:paraId="39A3D7CE" w14:textId="77777777" w:rsidR="006C35D7" w:rsidRDefault="006C35D7" w:rsidP="006C35D7">
            <w:pPr>
              <w:numPr>
                <w:ilvl w:val="0"/>
                <w:numId w:val="8"/>
              </w:numPr>
            </w:pPr>
            <w:r>
              <w:t>Establecer una hipótesis sobre lo que sucede con el apio.</w:t>
            </w:r>
          </w:p>
          <w:p w14:paraId="5D9ABD92" w14:textId="77777777" w:rsidR="006C35D7" w:rsidRDefault="006C35D7" w:rsidP="006C35D7">
            <w:pPr>
              <w:numPr>
                <w:ilvl w:val="0"/>
                <w:numId w:val="8"/>
              </w:numPr>
            </w:pPr>
            <w:r>
              <w:t>Registrar los resultados luego de la observación.</w:t>
            </w:r>
          </w:p>
          <w:p w14:paraId="14676BAC" w14:textId="77777777" w:rsidR="006C35D7" w:rsidRDefault="006C35D7" w:rsidP="002E0455">
            <w:r>
              <w:rPr>
                <w:b/>
              </w:rPr>
              <w:t xml:space="preserve">CONSTRUYO MIS CONOCIMIENTOS </w:t>
            </w:r>
          </w:p>
          <w:p w14:paraId="5E9A72F5" w14:textId="77777777" w:rsidR="006C35D7" w:rsidRDefault="006C35D7" w:rsidP="006C35D7">
            <w:pPr>
              <w:numPr>
                <w:ilvl w:val="0"/>
                <w:numId w:val="4"/>
              </w:numPr>
              <w:contextualSpacing/>
            </w:pPr>
            <w:r>
              <w:t>Determinar qué sucedió con el tallo de apio.</w:t>
            </w:r>
          </w:p>
          <w:p w14:paraId="66391A29" w14:textId="77777777" w:rsidR="006C35D7" w:rsidRDefault="006C35D7" w:rsidP="006C35D7">
            <w:pPr>
              <w:numPr>
                <w:ilvl w:val="0"/>
                <w:numId w:val="4"/>
              </w:numPr>
              <w:contextualSpacing/>
            </w:pPr>
            <w:r>
              <w:t>Establecer la diferencia entre los tallos de apio sin colorante y con colorante.</w:t>
            </w:r>
          </w:p>
          <w:p w14:paraId="37AD8C15" w14:textId="77777777" w:rsidR="006C35D7" w:rsidRDefault="006C35D7" w:rsidP="006C35D7">
            <w:pPr>
              <w:numPr>
                <w:ilvl w:val="0"/>
                <w:numId w:val="4"/>
              </w:numPr>
              <w:contextualSpacing/>
            </w:pPr>
            <w:r>
              <w:t>Consultar, con un profesor, sobre el proceso que usan las plantas para transportar agua.</w:t>
            </w:r>
          </w:p>
          <w:p w14:paraId="17E3DEC4" w14:textId="77777777" w:rsidR="006C35D7" w:rsidRDefault="006C35D7" w:rsidP="006C35D7">
            <w:pPr>
              <w:numPr>
                <w:ilvl w:val="0"/>
                <w:numId w:val="4"/>
              </w:numPr>
              <w:contextualSpacing/>
            </w:pPr>
            <w:r>
              <w:t>Investigar en internet sobre los tejidos que intervienen en la conducción de agua y nutrientes en los vegetales.</w:t>
            </w:r>
          </w:p>
          <w:p w14:paraId="1BE5D694" w14:textId="77777777" w:rsidR="006C35D7" w:rsidRDefault="006C35D7" w:rsidP="006C35D7">
            <w:pPr>
              <w:numPr>
                <w:ilvl w:val="0"/>
                <w:numId w:val="4"/>
              </w:numPr>
              <w:contextualSpacing/>
            </w:pPr>
            <w:r>
              <w:t>Explicar qué son los tejidos y su función en plantas y animales.</w:t>
            </w:r>
          </w:p>
          <w:p w14:paraId="5B65A948" w14:textId="77777777" w:rsidR="006C35D7" w:rsidRDefault="006C35D7" w:rsidP="006C35D7">
            <w:pPr>
              <w:numPr>
                <w:ilvl w:val="0"/>
                <w:numId w:val="4"/>
              </w:numPr>
              <w:contextualSpacing/>
            </w:pPr>
            <w:r>
              <w:t>Explicar qué es el tejido epitelial, su función y su clasificación.</w:t>
            </w:r>
          </w:p>
          <w:p w14:paraId="661C0DDD" w14:textId="77777777" w:rsidR="006C35D7" w:rsidRDefault="006C35D7" w:rsidP="006C35D7">
            <w:pPr>
              <w:numPr>
                <w:ilvl w:val="0"/>
                <w:numId w:val="4"/>
              </w:numPr>
              <w:contextualSpacing/>
            </w:pPr>
            <w:r>
              <w:t>Determinar los distintos tipos de tejido epitelial según sus características.</w:t>
            </w:r>
          </w:p>
          <w:p w14:paraId="5D4CC7E7" w14:textId="77777777" w:rsidR="006C35D7" w:rsidRDefault="006C35D7" w:rsidP="006C35D7">
            <w:pPr>
              <w:numPr>
                <w:ilvl w:val="0"/>
                <w:numId w:val="4"/>
              </w:numPr>
              <w:contextualSpacing/>
            </w:pPr>
            <w:r>
              <w:t>Conocer las glándulas exocrinas y endocrinas, sus características, funcionamiento y su clasificación.</w:t>
            </w:r>
          </w:p>
          <w:p w14:paraId="659DC2FB" w14:textId="77777777" w:rsidR="006C35D7" w:rsidRDefault="006C35D7" w:rsidP="006C35D7">
            <w:pPr>
              <w:numPr>
                <w:ilvl w:val="0"/>
                <w:numId w:val="4"/>
              </w:numPr>
              <w:contextualSpacing/>
            </w:pPr>
            <w:r>
              <w:t>Establecer qué es el tejido conectivo o conjuntivo, tomando en cuenta sus características, funciones y clasificación.</w:t>
            </w:r>
          </w:p>
          <w:p w14:paraId="704DFDC2" w14:textId="77777777" w:rsidR="006C35D7" w:rsidRDefault="006C35D7" w:rsidP="006C35D7">
            <w:pPr>
              <w:numPr>
                <w:ilvl w:val="0"/>
                <w:numId w:val="4"/>
              </w:numPr>
              <w:contextualSpacing/>
            </w:pPr>
            <w:r>
              <w:t>Establecer qué es el tejido nervioso, tomando en cuenta sus características y sus funciones.</w:t>
            </w:r>
          </w:p>
          <w:p w14:paraId="7B0CEEDD" w14:textId="77777777" w:rsidR="006C35D7" w:rsidRDefault="006C35D7" w:rsidP="006C35D7">
            <w:pPr>
              <w:numPr>
                <w:ilvl w:val="0"/>
                <w:numId w:val="4"/>
              </w:numPr>
              <w:contextualSpacing/>
            </w:pPr>
            <w:r>
              <w:t>Establecer qué son los tejidos vegetales, sus funciones y su clasificación con sus respectivas características y subclasificaciones.</w:t>
            </w:r>
          </w:p>
          <w:p w14:paraId="3A348A00" w14:textId="77777777" w:rsidR="006C35D7" w:rsidRDefault="006C35D7" w:rsidP="006C35D7">
            <w:pPr>
              <w:numPr>
                <w:ilvl w:val="0"/>
                <w:numId w:val="4"/>
              </w:numPr>
              <w:contextualSpacing/>
            </w:pPr>
            <w:r>
              <w:t>Comparar los tejidos fundamentales y de sostén de las plantas.</w:t>
            </w:r>
          </w:p>
          <w:p w14:paraId="0C9EE344" w14:textId="77777777" w:rsidR="006C35D7" w:rsidRDefault="006C35D7" w:rsidP="006C35D7">
            <w:pPr>
              <w:numPr>
                <w:ilvl w:val="0"/>
                <w:numId w:val="4"/>
              </w:numPr>
              <w:contextualSpacing/>
            </w:pPr>
            <w:r>
              <w:t>Clasificar los tejidos animales y vegetales, tomando en cuenta sus características y funciones.</w:t>
            </w:r>
          </w:p>
          <w:p w14:paraId="46816332" w14:textId="77777777" w:rsidR="006C35D7" w:rsidRDefault="006C35D7" w:rsidP="006C35D7">
            <w:pPr>
              <w:numPr>
                <w:ilvl w:val="0"/>
                <w:numId w:val="4"/>
              </w:numPr>
              <w:contextualSpacing/>
            </w:pPr>
            <w:r>
              <w:t>Analizar las características de las funciones que cumples los tejidos vegetales y los tejidos animales.</w:t>
            </w:r>
          </w:p>
          <w:p w14:paraId="6CC7578B" w14:textId="77777777" w:rsidR="006C35D7" w:rsidRDefault="006C35D7" w:rsidP="002E0455">
            <w:r>
              <w:rPr>
                <w:b/>
              </w:rPr>
              <w:t>APLICO Y VERIFICO MIS CONOCIMIENTOS</w:t>
            </w:r>
          </w:p>
          <w:p w14:paraId="36765C4B" w14:textId="77777777" w:rsidR="006C35D7" w:rsidRDefault="006C35D7" w:rsidP="002E0455"/>
          <w:p w14:paraId="75BF7931" w14:textId="77777777" w:rsidR="006C35D7" w:rsidRDefault="006C35D7" w:rsidP="006C35D7">
            <w:pPr>
              <w:numPr>
                <w:ilvl w:val="0"/>
                <w:numId w:val="9"/>
              </w:numPr>
              <w:ind w:left="360"/>
            </w:pPr>
            <w:r>
              <w:t>Asociar los diferentes tejidos vegetales con sus respectivas funciones.</w:t>
            </w:r>
          </w:p>
          <w:p w14:paraId="4D9945BC" w14:textId="77777777" w:rsidR="006C35D7" w:rsidRDefault="006C35D7" w:rsidP="006C35D7">
            <w:pPr>
              <w:numPr>
                <w:ilvl w:val="0"/>
                <w:numId w:val="9"/>
              </w:numPr>
              <w:ind w:left="360"/>
            </w:pPr>
            <w:r>
              <w:t>Determinar la función, ubicación y características de los tejidos.</w:t>
            </w:r>
          </w:p>
          <w:p w14:paraId="0C151DBC" w14:textId="77777777" w:rsidR="006C35D7" w:rsidRDefault="006C35D7" w:rsidP="006C35D7">
            <w:pPr>
              <w:numPr>
                <w:ilvl w:val="0"/>
                <w:numId w:val="9"/>
              </w:numPr>
              <w:ind w:left="360"/>
            </w:pPr>
            <w:r>
              <w:t>Señalar las características de los diferentes tipos de tejidos</w:t>
            </w:r>
          </w:p>
          <w:p w14:paraId="21226002" w14:textId="77777777" w:rsidR="006C35D7" w:rsidRDefault="006C35D7" w:rsidP="002E0455"/>
          <w:p w14:paraId="3EC9F4BC" w14:textId="77777777" w:rsidR="006C35D7" w:rsidRDefault="006C35D7" w:rsidP="002E0455">
            <w:pPr>
              <w:jc w:val="center"/>
              <w:rPr>
                <w:b/>
              </w:rPr>
            </w:pPr>
            <w:r>
              <w:rPr>
                <w:b/>
              </w:rPr>
              <w:t>PROCESO DE ENSEÑANZA APRENDIZAJE</w:t>
            </w:r>
          </w:p>
          <w:p w14:paraId="64BE9920" w14:textId="77777777" w:rsidR="006C35D7" w:rsidRDefault="006C35D7" w:rsidP="002E0455">
            <w:pPr>
              <w:jc w:val="center"/>
              <w:rPr>
                <w:b/>
              </w:rPr>
            </w:pPr>
            <w:r>
              <w:rPr>
                <w:b/>
              </w:rPr>
              <w:t>BLOQUE DOS: DENSIDAD</w:t>
            </w:r>
          </w:p>
          <w:p w14:paraId="7F054FBD" w14:textId="77777777" w:rsidR="006C35D7" w:rsidRDefault="006C35D7" w:rsidP="002E0455">
            <w:pPr>
              <w:jc w:val="center"/>
              <w:rPr>
                <w:b/>
              </w:rPr>
            </w:pPr>
          </w:p>
          <w:p w14:paraId="09D1142D" w14:textId="77777777" w:rsidR="006C35D7" w:rsidRDefault="006C35D7" w:rsidP="002E0455">
            <w:pPr>
              <w:rPr>
                <w:b/>
              </w:rPr>
            </w:pPr>
            <w:r>
              <w:rPr>
                <w:b/>
              </w:rPr>
              <w:t xml:space="preserve">EXPLOREMOS LOS CONOCIMIENTOS </w:t>
            </w:r>
          </w:p>
          <w:p w14:paraId="34FFC868" w14:textId="77777777" w:rsidR="006C35D7" w:rsidRDefault="006C35D7" w:rsidP="006C35D7">
            <w:pPr>
              <w:numPr>
                <w:ilvl w:val="0"/>
                <w:numId w:val="1"/>
              </w:numPr>
              <w:contextualSpacing/>
            </w:pPr>
            <w:r>
              <w:t xml:space="preserve">Conseguir, en grupos, materiales como: varias frutas, agua, un recipiente transparente de boca ancha, y globos inflados. </w:t>
            </w:r>
          </w:p>
          <w:p w14:paraId="53B81140" w14:textId="77777777" w:rsidR="006C35D7" w:rsidRDefault="006C35D7" w:rsidP="006C35D7">
            <w:pPr>
              <w:numPr>
                <w:ilvl w:val="0"/>
                <w:numId w:val="1"/>
              </w:numPr>
              <w:contextualSpacing/>
            </w:pPr>
            <w:r>
              <w:t>Formular hipótesis previas al experimento.</w:t>
            </w:r>
          </w:p>
          <w:p w14:paraId="577AAB6D" w14:textId="77777777" w:rsidR="006C35D7" w:rsidRDefault="006C35D7" w:rsidP="006C35D7">
            <w:pPr>
              <w:numPr>
                <w:ilvl w:val="0"/>
                <w:numId w:val="1"/>
              </w:numPr>
              <w:contextualSpacing/>
            </w:pPr>
            <w:r>
              <w:t xml:space="preserve">Comprobar hipótesis planteada una vez terminado el experimento. </w:t>
            </w:r>
          </w:p>
          <w:p w14:paraId="180F5303" w14:textId="77777777" w:rsidR="006C35D7" w:rsidRDefault="006C35D7" w:rsidP="002E0455">
            <w:pPr>
              <w:ind w:left="1068"/>
            </w:pPr>
          </w:p>
          <w:p w14:paraId="1EF04879" w14:textId="77777777" w:rsidR="006C35D7" w:rsidRDefault="006C35D7" w:rsidP="002E0455">
            <w:r>
              <w:rPr>
                <w:b/>
              </w:rPr>
              <w:t xml:space="preserve">CONSTRUYO MIS CONOCIMIENTOS </w:t>
            </w:r>
          </w:p>
          <w:p w14:paraId="03190E25" w14:textId="77777777" w:rsidR="006C35D7" w:rsidRDefault="006C35D7" w:rsidP="006C35D7">
            <w:pPr>
              <w:numPr>
                <w:ilvl w:val="0"/>
                <w:numId w:val="3"/>
              </w:numPr>
              <w:contextualSpacing/>
            </w:pPr>
            <w:r>
              <w:t>Determinar qué factores influyen para que una fruta flote o se hunda.</w:t>
            </w:r>
          </w:p>
          <w:p w14:paraId="73406027" w14:textId="77777777" w:rsidR="006C35D7" w:rsidRDefault="006C35D7" w:rsidP="006C35D7">
            <w:pPr>
              <w:numPr>
                <w:ilvl w:val="0"/>
                <w:numId w:val="3"/>
              </w:numPr>
              <w:contextualSpacing/>
            </w:pPr>
            <w:r>
              <w:t>Determinar si los globos se hunden o flotan, explicando las causas.</w:t>
            </w:r>
          </w:p>
          <w:p w14:paraId="07B5B9A6" w14:textId="77777777" w:rsidR="006C35D7" w:rsidRDefault="006C35D7" w:rsidP="006C35D7">
            <w:pPr>
              <w:numPr>
                <w:ilvl w:val="0"/>
                <w:numId w:val="3"/>
              </w:numPr>
              <w:contextualSpacing/>
            </w:pPr>
            <w:r>
              <w:t>Consultar, con un profesor, sobre la densidad de los objetos.</w:t>
            </w:r>
          </w:p>
          <w:p w14:paraId="619FDB10" w14:textId="77777777" w:rsidR="006C35D7" w:rsidRDefault="006C35D7" w:rsidP="006C35D7">
            <w:pPr>
              <w:numPr>
                <w:ilvl w:val="0"/>
                <w:numId w:val="3"/>
              </w:numPr>
              <w:contextualSpacing/>
            </w:pPr>
            <w:r>
              <w:t>Indagar sobre la masa y el volumen.</w:t>
            </w:r>
          </w:p>
          <w:p w14:paraId="4CA3D2C6" w14:textId="77777777" w:rsidR="006C35D7" w:rsidRDefault="006C35D7" w:rsidP="006C35D7">
            <w:pPr>
              <w:numPr>
                <w:ilvl w:val="0"/>
                <w:numId w:val="3"/>
              </w:numPr>
              <w:contextualSpacing/>
            </w:pPr>
            <w:r>
              <w:t>Determinar lo que ocurre con diferentes objetos en agua salada.</w:t>
            </w:r>
          </w:p>
          <w:p w14:paraId="43D9C73A" w14:textId="77777777" w:rsidR="006C35D7" w:rsidRDefault="006C35D7" w:rsidP="006C35D7">
            <w:pPr>
              <w:numPr>
                <w:ilvl w:val="0"/>
                <w:numId w:val="3"/>
              </w:numPr>
              <w:contextualSpacing/>
            </w:pPr>
            <w:r>
              <w:t>Explicar qué es la densidad y cómo funciona.</w:t>
            </w:r>
          </w:p>
          <w:p w14:paraId="14BCD8FC" w14:textId="77777777" w:rsidR="006C35D7" w:rsidRDefault="006C35D7" w:rsidP="006C35D7">
            <w:pPr>
              <w:numPr>
                <w:ilvl w:val="0"/>
                <w:numId w:val="3"/>
              </w:numPr>
              <w:contextualSpacing/>
            </w:pPr>
            <w:r>
              <w:t>Conocer sobre la densidad, tomando en cuenta el principio de Arquímedes y sus diferentes aplicaciones.</w:t>
            </w:r>
          </w:p>
          <w:p w14:paraId="2BDCF804" w14:textId="77777777" w:rsidR="006C35D7" w:rsidRDefault="006C35D7" w:rsidP="006C35D7">
            <w:pPr>
              <w:numPr>
                <w:ilvl w:val="0"/>
                <w:numId w:val="3"/>
              </w:numPr>
              <w:contextualSpacing/>
            </w:pPr>
            <w:r>
              <w:t>Explicar la densidad de los líquidos, su relación con la flotabilidad y las formas de medirla.</w:t>
            </w:r>
          </w:p>
          <w:p w14:paraId="57237B55" w14:textId="77777777" w:rsidR="006C35D7" w:rsidRDefault="006C35D7" w:rsidP="006C35D7">
            <w:pPr>
              <w:numPr>
                <w:ilvl w:val="0"/>
                <w:numId w:val="3"/>
              </w:numPr>
              <w:contextualSpacing/>
            </w:pPr>
            <w:r>
              <w:t>Explicar la densidad de los sólidos, su relación con la flotabilidad y las formas de medirla.</w:t>
            </w:r>
          </w:p>
          <w:p w14:paraId="073F4978" w14:textId="77777777" w:rsidR="006C35D7" w:rsidRDefault="006C35D7" w:rsidP="006C35D7">
            <w:pPr>
              <w:numPr>
                <w:ilvl w:val="0"/>
                <w:numId w:val="3"/>
              </w:numPr>
              <w:contextualSpacing/>
            </w:pPr>
            <w:r>
              <w:t>Explicar la densidad de los gases, las características de estos, y cómo medir su densidad.</w:t>
            </w:r>
          </w:p>
          <w:p w14:paraId="21F22F0D" w14:textId="77777777" w:rsidR="006C35D7" w:rsidRDefault="006C35D7" w:rsidP="006C35D7">
            <w:pPr>
              <w:numPr>
                <w:ilvl w:val="0"/>
                <w:numId w:val="3"/>
              </w:numPr>
              <w:contextualSpacing/>
            </w:pPr>
            <w:r>
              <w:t>Definir la fórmula para obtener la densidad absoluta de un cuerpo.</w:t>
            </w:r>
          </w:p>
          <w:p w14:paraId="6303D0E0" w14:textId="77777777" w:rsidR="006C35D7" w:rsidRDefault="006C35D7" w:rsidP="006C35D7">
            <w:pPr>
              <w:numPr>
                <w:ilvl w:val="0"/>
                <w:numId w:val="3"/>
              </w:numPr>
              <w:contextualSpacing/>
            </w:pPr>
            <w:r>
              <w:t xml:space="preserve">Determinar las diferentes maneras de medir la densidad de sólidos y líquidos, tomando en cuenta las herramientas que se usan. </w:t>
            </w:r>
          </w:p>
          <w:p w14:paraId="24710256" w14:textId="77777777" w:rsidR="006C35D7" w:rsidRDefault="006C35D7" w:rsidP="006C35D7">
            <w:pPr>
              <w:numPr>
                <w:ilvl w:val="0"/>
                <w:numId w:val="3"/>
              </w:numPr>
              <w:contextualSpacing/>
            </w:pPr>
            <w:r>
              <w:t>Analizar los factores que afectan la densidad.</w:t>
            </w:r>
          </w:p>
          <w:p w14:paraId="1E73525E" w14:textId="77777777" w:rsidR="006C35D7" w:rsidRDefault="006C35D7" w:rsidP="006C35D7">
            <w:pPr>
              <w:numPr>
                <w:ilvl w:val="0"/>
                <w:numId w:val="3"/>
              </w:numPr>
              <w:contextualSpacing/>
            </w:pPr>
            <w:r>
              <w:t>Explicar los métodos que se utilizan para calcular la densidad.</w:t>
            </w:r>
          </w:p>
          <w:p w14:paraId="492BB1AC" w14:textId="77777777" w:rsidR="006C35D7" w:rsidRDefault="006C35D7" w:rsidP="006C35D7">
            <w:pPr>
              <w:numPr>
                <w:ilvl w:val="0"/>
                <w:numId w:val="3"/>
              </w:numPr>
              <w:contextualSpacing/>
            </w:pPr>
            <w:r>
              <w:t>Comparar las metodologías para calcular la densidad.</w:t>
            </w:r>
          </w:p>
          <w:p w14:paraId="2C4BDEF0" w14:textId="77777777" w:rsidR="006C35D7" w:rsidRDefault="006C35D7" w:rsidP="002E0455"/>
          <w:p w14:paraId="75B473A7" w14:textId="77777777" w:rsidR="006C35D7" w:rsidRDefault="006C35D7" w:rsidP="002E0455">
            <w:r>
              <w:rPr>
                <w:b/>
              </w:rPr>
              <w:t>APLICO Y VERIFICO MIS CONOCIMIENTOS</w:t>
            </w:r>
          </w:p>
          <w:p w14:paraId="26C5BF09" w14:textId="77777777" w:rsidR="006C35D7" w:rsidRDefault="006C35D7" w:rsidP="006C35D7">
            <w:pPr>
              <w:numPr>
                <w:ilvl w:val="0"/>
                <w:numId w:val="5"/>
              </w:numPr>
              <w:contextualSpacing/>
            </w:pPr>
            <w:r>
              <w:t>Identificar propiedades de la densidad en sólidos y líquidos.</w:t>
            </w:r>
          </w:p>
          <w:p w14:paraId="0B3E8F5E" w14:textId="77777777" w:rsidR="006C35D7" w:rsidRDefault="006C35D7" w:rsidP="006C35D7">
            <w:pPr>
              <w:numPr>
                <w:ilvl w:val="0"/>
                <w:numId w:val="5"/>
              </w:numPr>
              <w:contextualSpacing/>
            </w:pPr>
            <w:r>
              <w:t>Identificar las herramientas necesarias para el cálculo de la densidad de los gases.</w:t>
            </w:r>
          </w:p>
          <w:p w14:paraId="7A0ECD7B" w14:textId="77777777" w:rsidR="006C35D7" w:rsidRDefault="006C35D7" w:rsidP="006C35D7">
            <w:pPr>
              <w:numPr>
                <w:ilvl w:val="0"/>
                <w:numId w:val="5"/>
              </w:numPr>
              <w:contextualSpacing/>
            </w:pPr>
            <w:r>
              <w:t xml:space="preserve">Graficar ejemplos de densidad de líquidos explicando su fenómeno. </w:t>
            </w:r>
          </w:p>
          <w:p w14:paraId="24EDDAB3" w14:textId="77777777" w:rsidR="006C35D7" w:rsidRDefault="006C35D7" w:rsidP="002E0455">
            <w:pPr>
              <w:rPr>
                <w:b/>
              </w:rPr>
            </w:pPr>
          </w:p>
          <w:p w14:paraId="53EBD7F9" w14:textId="77777777" w:rsidR="006C35D7" w:rsidRDefault="006C35D7" w:rsidP="002E0455">
            <w:pPr>
              <w:jc w:val="center"/>
              <w:rPr>
                <w:b/>
              </w:rPr>
            </w:pPr>
            <w:r>
              <w:rPr>
                <w:b/>
              </w:rPr>
              <w:t>PROCESO DE ENSEÑANZA APRENDIZAJE</w:t>
            </w:r>
          </w:p>
          <w:p w14:paraId="19C94839" w14:textId="77777777" w:rsidR="006C35D7" w:rsidRDefault="006C35D7" w:rsidP="002E0455">
            <w:pPr>
              <w:jc w:val="center"/>
              <w:rPr>
                <w:b/>
              </w:rPr>
            </w:pPr>
            <w:r>
              <w:rPr>
                <w:b/>
              </w:rPr>
              <w:t>BLOQUE TRES: CORRIENTES MARINAS</w:t>
            </w:r>
          </w:p>
          <w:p w14:paraId="59E4613C" w14:textId="77777777" w:rsidR="006C35D7" w:rsidRDefault="006C35D7" w:rsidP="002E0455">
            <w:pPr>
              <w:rPr>
                <w:b/>
              </w:rPr>
            </w:pPr>
          </w:p>
          <w:p w14:paraId="29733349" w14:textId="77777777" w:rsidR="006C35D7" w:rsidRDefault="006C35D7" w:rsidP="002E0455">
            <w:pPr>
              <w:rPr>
                <w:b/>
              </w:rPr>
            </w:pPr>
            <w:r>
              <w:rPr>
                <w:b/>
              </w:rPr>
              <w:t xml:space="preserve">EXPLOREMOS LOS CONOCIMIENTOS </w:t>
            </w:r>
          </w:p>
          <w:p w14:paraId="43832DFE" w14:textId="77777777" w:rsidR="006C35D7" w:rsidRDefault="006C35D7" w:rsidP="006C35D7">
            <w:pPr>
              <w:numPr>
                <w:ilvl w:val="0"/>
                <w:numId w:val="6"/>
              </w:numPr>
              <w:contextualSpacing/>
            </w:pPr>
            <w:r>
              <w:t>Organizar equipos de trabajo.</w:t>
            </w:r>
          </w:p>
          <w:p w14:paraId="1A884523" w14:textId="77777777" w:rsidR="006C35D7" w:rsidRDefault="006C35D7" w:rsidP="006C35D7">
            <w:pPr>
              <w:numPr>
                <w:ilvl w:val="0"/>
                <w:numId w:val="6"/>
              </w:numPr>
              <w:contextualSpacing/>
            </w:pPr>
            <w:r>
              <w:t>Buscar información sobre eventos climáticos a nivel nacional y regional, usando diarios y revistas.</w:t>
            </w:r>
          </w:p>
          <w:p w14:paraId="78D11DB6" w14:textId="77777777" w:rsidR="006C35D7" w:rsidRDefault="006C35D7" w:rsidP="006C35D7">
            <w:pPr>
              <w:numPr>
                <w:ilvl w:val="0"/>
                <w:numId w:val="6"/>
              </w:numPr>
              <w:contextualSpacing/>
            </w:pPr>
            <w:r>
              <w:t>Establecer los efectos de los diferentes fenómenos naturales sobre el ambiente, observando imágenes de estos.</w:t>
            </w:r>
          </w:p>
          <w:p w14:paraId="096DD2B2" w14:textId="77777777" w:rsidR="006C35D7" w:rsidRDefault="006C35D7" w:rsidP="006C35D7">
            <w:pPr>
              <w:numPr>
                <w:ilvl w:val="0"/>
                <w:numId w:val="6"/>
              </w:numPr>
              <w:contextualSpacing/>
            </w:pPr>
            <w:r>
              <w:t>Indagar sobre los efectos de diferentes eventos climáticos en el lugar donde ocurrieron.</w:t>
            </w:r>
          </w:p>
          <w:p w14:paraId="5538A8A4" w14:textId="77777777" w:rsidR="006C35D7" w:rsidRDefault="006C35D7" w:rsidP="006C35D7">
            <w:pPr>
              <w:numPr>
                <w:ilvl w:val="0"/>
                <w:numId w:val="6"/>
              </w:numPr>
              <w:contextualSpacing/>
            </w:pPr>
            <w:r>
              <w:t>Analizar sobre estos efectos, comparando los datos obtenidos de cada país y región.</w:t>
            </w:r>
          </w:p>
          <w:p w14:paraId="79AA7B55" w14:textId="77777777" w:rsidR="006C35D7" w:rsidRDefault="006C35D7" w:rsidP="006C35D7">
            <w:pPr>
              <w:numPr>
                <w:ilvl w:val="0"/>
                <w:numId w:val="6"/>
              </w:numPr>
              <w:contextualSpacing/>
            </w:pPr>
            <w:r>
              <w:t xml:space="preserve">Elaborar un informe, presentando en clase los resultados. </w:t>
            </w:r>
          </w:p>
          <w:p w14:paraId="1C4A7154" w14:textId="77777777" w:rsidR="006C35D7" w:rsidRDefault="006C35D7" w:rsidP="002E0455">
            <w:pPr>
              <w:ind w:left="720"/>
            </w:pPr>
          </w:p>
          <w:p w14:paraId="6EEA6A52" w14:textId="77777777" w:rsidR="006C35D7" w:rsidRDefault="006C35D7" w:rsidP="002E0455">
            <w:r>
              <w:rPr>
                <w:b/>
              </w:rPr>
              <w:t xml:space="preserve">CONSTRUYO MIS CONOCIMIENTOS </w:t>
            </w:r>
          </w:p>
          <w:p w14:paraId="31FDBE95" w14:textId="77777777" w:rsidR="006C35D7" w:rsidRDefault="006C35D7" w:rsidP="006C35D7">
            <w:pPr>
              <w:numPr>
                <w:ilvl w:val="0"/>
                <w:numId w:val="7"/>
              </w:numPr>
              <w:spacing w:after="200" w:line="276" w:lineRule="auto"/>
              <w:contextualSpacing/>
            </w:pPr>
            <w:r>
              <w:t>Determinar el impacto de los desastres climáticos en las poblaciones humanas.</w:t>
            </w:r>
          </w:p>
          <w:p w14:paraId="6E851818" w14:textId="77777777" w:rsidR="006C35D7" w:rsidRDefault="006C35D7" w:rsidP="006C35D7">
            <w:pPr>
              <w:numPr>
                <w:ilvl w:val="0"/>
                <w:numId w:val="7"/>
              </w:numPr>
              <w:spacing w:after="200" w:line="276" w:lineRule="auto"/>
              <w:contextualSpacing/>
            </w:pPr>
            <w:r>
              <w:t>Determinar qué regiones han sido más afectadas por desastres climáticos.</w:t>
            </w:r>
          </w:p>
          <w:p w14:paraId="02FA32E1" w14:textId="77777777" w:rsidR="006C35D7" w:rsidRDefault="006C35D7" w:rsidP="006C35D7">
            <w:pPr>
              <w:numPr>
                <w:ilvl w:val="0"/>
                <w:numId w:val="7"/>
              </w:numPr>
              <w:spacing w:after="200" w:line="276" w:lineRule="auto"/>
              <w:contextualSpacing/>
            </w:pPr>
            <w:r>
              <w:t>Reflexionar, entre compañeros, sobre lo que se conoce acerca de las corrientes marinas.</w:t>
            </w:r>
          </w:p>
          <w:p w14:paraId="537E936A" w14:textId="77777777" w:rsidR="006C35D7" w:rsidRDefault="006C35D7" w:rsidP="006C35D7">
            <w:pPr>
              <w:numPr>
                <w:ilvl w:val="0"/>
                <w:numId w:val="7"/>
              </w:numPr>
              <w:spacing w:after="200" w:line="276" w:lineRule="auto"/>
              <w:contextualSpacing/>
            </w:pPr>
            <w:r>
              <w:t>Consultar en internet sobre la relación que existe entre el calentamiento global y las corrientes marinas.</w:t>
            </w:r>
          </w:p>
          <w:p w14:paraId="39EA33C2" w14:textId="77777777" w:rsidR="006C35D7" w:rsidRDefault="006C35D7" w:rsidP="006C35D7">
            <w:pPr>
              <w:numPr>
                <w:ilvl w:val="0"/>
                <w:numId w:val="7"/>
              </w:numPr>
              <w:spacing w:after="200" w:line="276" w:lineRule="auto"/>
              <w:contextualSpacing/>
            </w:pPr>
            <w:r>
              <w:t>Reflexionar sobre la migración de especies marinas.</w:t>
            </w:r>
          </w:p>
          <w:p w14:paraId="68D079AF" w14:textId="77777777" w:rsidR="006C35D7" w:rsidRDefault="006C35D7" w:rsidP="006C35D7">
            <w:pPr>
              <w:numPr>
                <w:ilvl w:val="0"/>
                <w:numId w:val="7"/>
              </w:numPr>
              <w:spacing w:after="200" w:line="276" w:lineRule="auto"/>
              <w:contextualSpacing/>
            </w:pPr>
            <w:r>
              <w:t>Definir qué son las corrientes marinas, que las provoca y cómo suceden.</w:t>
            </w:r>
          </w:p>
          <w:p w14:paraId="20D9111B" w14:textId="77777777" w:rsidR="006C35D7" w:rsidRDefault="006C35D7" w:rsidP="006C35D7">
            <w:pPr>
              <w:numPr>
                <w:ilvl w:val="0"/>
                <w:numId w:val="7"/>
              </w:numPr>
              <w:spacing w:after="200" w:line="276" w:lineRule="auto"/>
              <w:contextualSpacing/>
            </w:pPr>
            <w:r>
              <w:t>Establecer las diferentes causas que producen las corrientes marinas, tomando en cuenta las características de estas.</w:t>
            </w:r>
          </w:p>
          <w:p w14:paraId="42720D2E" w14:textId="77777777" w:rsidR="006C35D7" w:rsidRDefault="006C35D7" w:rsidP="006C35D7">
            <w:pPr>
              <w:numPr>
                <w:ilvl w:val="0"/>
                <w:numId w:val="7"/>
              </w:numPr>
              <w:spacing w:after="200" w:line="276" w:lineRule="auto"/>
              <w:contextualSpacing/>
            </w:pPr>
            <w:r>
              <w:t>Determinar el impacto que provocan las corrientes marinas en el ecuador.</w:t>
            </w:r>
          </w:p>
          <w:p w14:paraId="2C70656B" w14:textId="77777777" w:rsidR="006C35D7" w:rsidRDefault="006C35D7" w:rsidP="006C35D7">
            <w:pPr>
              <w:numPr>
                <w:ilvl w:val="0"/>
                <w:numId w:val="7"/>
              </w:numPr>
              <w:spacing w:after="200" w:line="276" w:lineRule="auto"/>
              <w:contextualSpacing/>
            </w:pPr>
            <w:r>
              <w:t>Definir las características de una corriente cálida y una corriente fría, tomando en cuenta su impacto sobre Ecuador y las islas Galápagos.</w:t>
            </w:r>
          </w:p>
          <w:p w14:paraId="6EEF8D30" w14:textId="77777777" w:rsidR="006C35D7" w:rsidRDefault="006C35D7" w:rsidP="006C35D7">
            <w:pPr>
              <w:numPr>
                <w:ilvl w:val="0"/>
                <w:numId w:val="7"/>
              </w:numPr>
              <w:spacing w:after="200" w:line="276" w:lineRule="auto"/>
              <w:contextualSpacing/>
            </w:pPr>
            <w:r>
              <w:t>Conocer el efecto de las diferentes corrientes marinas sobre los animales.</w:t>
            </w:r>
          </w:p>
          <w:p w14:paraId="77086A0A" w14:textId="77777777" w:rsidR="006C35D7" w:rsidRDefault="006C35D7" w:rsidP="006C35D7">
            <w:pPr>
              <w:numPr>
                <w:ilvl w:val="0"/>
                <w:numId w:val="7"/>
              </w:numPr>
              <w:spacing w:after="200" w:line="276" w:lineRule="auto"/>
              <w:contextualSpacing/>
            </w:pPr>
            <w:r>
              <w:t xml:space="preserve">Conocer las corrientes marinas que se dan en Ecuador y </w:t>
            </w:r>
            <w:proofErr w:type="spellStart"/>
            <w:r>
              <w:t>cuales</w:t>
            </w:r>
            <w:proofErr w:type="spellEnd"/>
            <w:r>
              <w:t xml:space="preserve"> son sus características y sus efectos.</w:t>
            </w:r>
          </w:p>
          <w:p w14:paraId="18D8E85D" w14:textId="77777777" w:rsidR="006C35D7" w:rsidRDefault="006C35D7" w:rsidP="006C35D7">
            <w:pPr>
              <w:numPr>
                <w:ilvl w:val="0"/>
                <w:numId w:val="7"/>
              </w:numPr>
              <w:spacing w:after="200" w:line="276" w:lineRule="auto"/>
              <w:contextualSpacing/>
            </w:pPr>
            <w:r>
              <w:t>Determinar el efecto que tienen las corrientes marinas sobre la industria pesquera ecuatoriana, y la importancia de estas.</w:t>
            </w:r>
          </w:p>
          <w:p w14:paraId="5456EC75" w14:textId="77777777" w:rsidR="006C35D7" w:rsidRDefault="006C35D7" w:rsidP="006C35D7">
            <w:pPr>
              <w:numPr>
                <w:ilvl w:val="0"/>
                <w:numId w:val="7"/>
              </w:numPr>
              <w:spacing w:after="200" w:line="276" w:lineRule="auto"/>
              <w:contextualSpacing/>
            </w:pPr>
            <w:r>
              <w:t>Analizar los impactos de las corrientes marinas en las zonas costeras de Ecuador.</w:t>
            </w:r>
          </w:p>
          <w:p w14:paraId="25BA38F2" w14:textId="77777777" w:rsidR="006C35D7" w:rsidRDefault="006C35D7" w:rsidP="006C35D7">
            <w:pPr>
              <w:numPr>
                <w:ilvl w:val="0"/>
                <w:numId w:val="7"/>
              </w:numPr>
              <w:spacing w:after="200" w:line="276" w:lineRule="auto"/>
              <w:contextualSpacing/>
            </w:pPr>
            <w:r>
              <w:t>Diferenciar entre las dos corrientes marinas.</w:t>
            </w:r>
          </w:p>
          <w:p w14:paraId="742759BA" w14:textId="77777777" w:rsidR="006C35D7" w:rsidRDefault="006C35D7" w:rsidP="006C35D7">
            <w:pPr>
              <w:numPr>
                <w:ilvl w:val="0"/>
                <w:numId w:val="7"/>
              </w:numPr>
              <w:spacing w:after="200" w:line="276" w:lineRule="auto"/>
              <w:contextualSpacing/>
            </w:pPr>
            <w:r>
              <w:t>Graficar en un mapa las corrientes marinas del mundo, rotulando sus nombres.</w:t>
            </w:r>
          </w:p>
          <w:p w14:paraId="24AA2F28" w14:textId="77777777" w:rsidR="006C35D7" w:rsidRDefault="006C35D7" w:rsidP="002E0455">
            <w:pPr>
              <w:spacing w:after="200" w:line="276" w:lineRule="auto"/>
            </w:pPr>
            <w:r>
              <w:rPr>
                <w:b/>
              </w:rPr>
              <w:t>APLICO Y VERIFICO MIS CONOCIMIENTOS</w:t>
            </w:r>
            <w:r>
              <w:t xml:space="preserve"> </w:t>
            </w:r>
          </w:p>
          <w:p w14:paraId="2FDFCB4D" w14:textId="77777777" w:rsidR="006C35D7" w:rsidRDefault="006C35D7" w:rsidP="006C35D7">
            <w:pPr>
              <w:numPr>
                <w:ilvl w:val="0"/>
                <w:numId w:val="2"/>
              </w:numPr>
            </w:pPr>
            <w:r>
              <w:t>Identificar los factores que producen corrientes marinas.</w:t>
            </w:r>
          </w:p>
          <w:p w14:paraId="37872489" w14:textId="77777777" w:rsidR="006C35D7" w:rsidRDefault="006C35D7" w:rsidP="006C35D7">
            <w:pPr>
              <w:numPr>
                <w:ilvl w:val="0"/>
                <w:numId w:val="2"/>
              </w:numPr>
            </w:pPr>
            <w:r>
              <w:t>Identificar el rol que tiene la topografía del fondo oceánico, a través de enunciados.</w:t>
            </w:r>
          </w:p>
          <w:p w14:paraId="56917442" w14:textId="77777777" w:rsidR="006C35D7" w:rsidRDefault="006C35D7" w:rsidP="006C35D7">
            <w:pPr>
              <w:numPr>
                <w:ilvl w:val="0"/>
                <w:numId w:val="2"/>
              </w:numPr>
            </w:pPr>
            <w:r>
              <w:t>Graficar una corriente marina que impacte en la costa ecuatoriana y su trayectoria.</w:t>
            </w:r>
          </w:p>
        </w:tc>
        <w:tc>
          <w:tcPr>
            <w:tcW w:w="2127" w:type="dxa"/>
          </w:tcPr>
          <w:p w14:paraId="2525F5AC" w14:textId="77777777" w:rsidR="006C35D7" w:rsidRDefault="006C35D7" w:rsidP="002E0455"/>
          <w:p w14:paraId="3C4E9E54" w14:textId="77777777" w:rsidR="006C35D7" w:rsidRDefault="006C35D7" w:rsidP="002E0455">
            <w:pPr>
              <w:rPr>
                <w:rFonts w:ascii="Calibri" w:eastAsia="Calibri" w:hAnsi="Calibri" w:cs="Calibri"/>
              </w:rPr>
            </w:pPr>
            <w:r>
              <w:rPr>
                <w:rFonts w:ascii="Calibri" w:eastAsia="Calibri" w:hAnsi="Calibri" w:cs="Calibri"/>
              </w:rPr>
              <w:t>Texto</w:t>
            </w:r>
          </w:p>
          <w:p w14:paraId="2F1CC400" w14:textId="77777777" w:rsidR="006C35D7" w:rsidRDefault="006C35D7" w:rsidP="002E0455">
            <w:pPr>
              <w:rPr>
                <w:rFonts w:ascii="Calibri" w:eastAsia="Calibri" w:hAnsi="Calibri" w:cs="Calibri"/>
              </w:rPr>
            </w:pPr>
            <w:r>
              <w:rPr>
                <w:rFonts w:ascii="Calibri" w:eastAsia="Calibri" w:hAnsi="Calibri" w:cs="Calibri"/>
              </w:rPr>
              <w:t xml:space="preserve">Materiales educativos </w:t>
            </w:r>
          </w:p>
          <w:p w14:paraId="7D97F269" w14:textId="77777777" w:rsidR="006C35D7" w:rsidRDefault="006C35D7" w:rsidP="002E0455">
            <w:pPr>
              <w:rPr>
                <w:rFonts w:ascii="Calibri" w:eastAsia="Calibri" w:hAnsi="Calibri" w:cs="Calibri"/>
              </w:rPr>
            </w:pPr>
            <w:r>
              <w:rPr>
                <w:rFonts w:ascii="Calibri" w:eastAsia="Calibri" w:hAnsi="Calibri" w:cs="Calibri"/>
              </w:rPr>
              <w:t>Internet</w:t>
            </w:r>
          </w:p>
          <w:p w14:paraId="493BB21C" w14:textId="77777777" w:rsidR="006C35D7" w:rsidRDefault="006C35D7" w:rsidP="002E0455">
            <w:pPr>
              <w:rPr>
                <w:rFonts w:ascii="Calibri" w:eastAsia="Calibri" w:hAnsi="Calibri" w:cs="Calibri"/>
              </w:rPr>
            </w:pPr>
            <w:r>
              <w:rPr>
                <w:rFonts w:ascii="Calibri" w:eastAsia="Calibri" w:hAnsi="Calibri" w:cs="Calibri"/>
              </w:rPr>
              <w:t>Computadora</w:t>
            </w:r>
          </w:p>
          <w:p w14:paraId="122CC1B4" w14:textId="77777777" w:rsidR="006C35D7" w:rsidRDefault="006C35D7" w:rsidP="002E0455">
            <w:pPr>
              <w:rPr>
                <w:rFonts w:ascii="Calibri" w:eastAsia="Calibri" w:hAnsi="Calibri" w:cs="Calibri"/>
              </w:rPr>
            </w:pPr>
            <w:r>
              <w:rPr>
                <w:rFonts w:ascii="Calibri" w:eastAsia="Calibri" w:hAnsi="Calibri" w:cs="Calibri"/>
              </w:rPr>
              <w:t>Revistas y periódicos</w:t>
            </w:r>
          </w:p>
          <w:p w14:paraId="5A0FCE96" w14:textId="77777777" w:rsidR="006C35D7" w:rsidRDefault="006C35D7" w:rsidP="002E0455">
            <w:pPr>
              <w:rPr>
                <w:rFonts w:ascii="Calibri" w:eastAsia="Calibri" w:hAnsi="Calibri" w:cs="Calibri"/>
              </w:rPr>
            </w:pPr>
            <w:r>
              <w:rPr>
                <w:rFonts w:ascii="Calibri" w:eastAsia="Calibri" w:hAnsi="Calibri" w:cs="Calibri"/>
              </w:rPr>
              <w:t>Tallos de apio con hojas</w:t>
            </w:r>
          </w:p>
          <w:p w14:paraId="2B75332D" w14:textId="77777777" w:rsidR="006C35D7" w:rsidRDefault="006C35D7" w:rsidP="002E0455">
            <w:pPr>
              <w:rPr>
                <w:rFonts w:ascii="Calibri" w:eastAsia="Calibri" w:hAnsi="Calibri" w:cs="Calibri"/>
              </w:rPr>
            </w:pPr>
            <w:r>
              <w:rPr>
                <w:rFonts w:ascii="Calibri" w:eastAsia="Calibri" w:hAnsi="Calibri" w:cs="Calibri"/>
              </w:rPr>
              <w:t>Cuchillo de mesa</w:t>
            </w:r>
          </w:p>
          <w:p w14:paraId="4A39014A" w14:textId="77777777" w:rsidR="006C35D7" w:rsidRDefault="006C35D7" w:rsidP="002E0455">
            <w:pPr>
              <w:rPr>
                <w:rFonts w:ascii="Calibri" w:eastAsia="Calibri" w:hAnsi="Calibri" w:cs="Calibri"/>
              </w:rPr>
            </w:pPr>
            <w:r>
              <w:rPr>
                <w:rFonts w:ascii="Calibri" w:eastAsia="Calibri" w:hAnsi="Calibri" w:cs="Calibri"/>
              </w:rPr>
              <w:t>Frasco de vidrio</w:t>
            </w:r>
          </w:p>
          <w:p w14:paraId="07F359B7" w14:textId="77777777" w:rsidR="006C35D7" w:rsidRDefault="006C35D7" w:rsidP="002E0455">
            <w:pPr>
              <w:rPr>
                <w:rFonts w:ascii="Calibri" w:eastAsia="Calibri" w:hAnsi="Calibri" w:cs="Calibri"/>
              </w:rPr>
            </w:pPr>
            <w:r>
              <w:rPr>
                <w:rFonts w:ascii="Calibri" w:eastAsia="Calibri" w:hAnsi="Calibri" w:cs="Calibri"/>
              </w:rPr>
              <w:t>Colorante vegetal rojo o azul</w:t>
            </w:r>
          </w:p>
          <w:p w14:paraId="1DC56F30" w14:textId="77777777" w:rsidR="006C35D7" w:rsidRDefault="006C35D7" w:rsidP="002E0455">
            <w:pPr>
              <w:rPr>
                <w:rFonts w:ascii="Calibri" w:eastAsia="Calibri" w:hAnsi="Calibri" w:cs="Calibri"/>
              </w:rPr>
            </w:pPr>
            <w:r>
              <w:rPr>
                <w:rFonts w:ascii="Calibri" w:eastAsia="Calibri" w:hAnsi="Calibri" w:cs="Calibri"/>
              </w:rPr>
              <w:t>Agua</w:t>
            </w:r>
          </w:p>
          <w:p w14:paraId="3A4756A2" w14:textId="77777777" w:rsidR="006C35D7" w:rsidRDefault="006C35D7" w:rsidP="002E0455">
            <w:pPr>
              <w:rPr>
                <w:rFonts w:ascii="Calibri" w:eastAsia="Calibri" w:hAnsi="Calibri" w:cs="Calibri"/>
              </w:rPr>
            </w:pPr>
            <w:r>
              <w:rPr>
                <w:rFonts w:ascii="Calibri" w:eastAsia="Calibri" w:hAnsi="Calibri" w:cs="Calibri"/>
              </w:rPr>
              <w:t>Frutas</w:t>
            </w:r>
          </w:p>
          <w:p w14:paraId="5DD368A8" w14:textId="77777777" w:rsidR="006C35D7" w:rsidRDefault="006C35D7" w:rsidP="002E0455">
            <w:pPr>
              <w:rPr>
                <w:rFonts w:ascii="Calibri" w:eastAsia="Calibri" w:hAnsi="Calibri" w:cs="Calibri"/>
              </w:rPr>
            </w:pPr>
            <w:r>
              <w:rPr>
                <w:rFonts w:ascii="Calibri" w:eastAsia="Calibri" w:hAnsi="Calibri" w:cs="Calibri"/>
              </w:rPr>
              <w:t>Recipiente transparente de boca ancha</w:t>
            </w:r>
          </w:p>
          <w:p w14:paraId="1262CCC6" w14:textId="77777777" w:rsidR="006C35D7" w:rsidRDefault="006C35D7" w:rsidP="002E0455">
            <w:pPr>
              <w:rPr>
                <w:rFonts w:ascii="Calibri" w:eastAsia="Calibri" w:hAnsi="Calibri" w:cs="Calibri"/>
              </w:rPr>
            </w:pPr>
            <w:r>
              <w:rPr>
                <w:rFonts w:ascii="Calibri" w:eastAsia="Calibri" w:hAnsi="Calibri" w:cs="Calibri"/>
              </w:rPr>
              <w:t>Globos inflados</w:t>
            </w:r>
          </w:p>
          <w:p w14:paraId="7356964D" w14:textId="77777777" w:rsidR="006C35D7" w:rsidRDefault="006C35D7" w:rsidP="002E0455">
            <w:pPr>
              <w:rPr>
                <w:rFonts w:ascii="Calibri" w:eastAsia="Calibri" w:hAnsi="Calibri" w:cs="Calibri"/>
              </w:rPr>
            </w:pPr>
            <w:r>
              <w:rPr>
                <w:rFonts w:ascii="Calibri" w:eastAsia="Calibri" w:hAnsi="Calibri" w:cs="Calibri"/>
              </w:rPr>
              <w:t xml:space="preserve">Cartulinas blancas A4  </w:t>
            </w:r>
          </w:p>
          <w:p w14:paraId="5BD10806" w14:textId="77777777" w:rsidR="006C35D7" w:rsidRDefault="006C35D7" w:rsidP="002E0455">
            <w:pPr>
              <w:rPr>
                <w:rFonts w:ascii="Calibri" w:eastAsia="Calibri" w:hAnsi="Calibri" w:cs="Calibri"/>
              </w:rPr>
            </w:pPr>
            <w:r>
              <w:rPr>
                <w:rFonts w:ascii="Calibri" w:eastAsia="Calibri" w:hAnsi="Calibri" w:cs="Calibri"/>
              </w:rPr>
              <w:t xml:space="preserve">Lápices de colores </w:t>
            </w:r>
          </w:p>
          <w:p w14:paraId="7D2DB85A" w14:textId="77777777" w:rsidR="006C35D7" w:rsidRDefault="006C35D7" w:rsidP="002E0455">
            <w:pPr>
              <w:rPr>
                <w:rFonts w:ascii="Calibri" w:eastAsia="Calibri" w:hAnsi="Calibri" w:cs="Calibri"/>
              </w:rPr>
            </w:pPr>
            <w:r>
              <w:rPr>
                <w:rFonts w:ascii="Calibri" w:eastAsia="Calibri" w:hAnsi="Calibri" w:cs="Calibri"/>
              </w:rPr>
              <w:t>Marcadores  Compás</w:t>
            </w:r>
          </w:p>
          <w:p w14:paraId="5E063D4B" w14:textId="77777777" w:rsidR="006C35D7" w:rsidRDefault="006C35D7" w:rsidP="002E0455">
            <w:pPr>
              <w:rPr>
                <w:rFonts w:ascii="Calibri" w:eastAsia="Calibri" w:hAnsi="Calibri" w:cs="Calibri"/>
              </w:rPr>
            </w:pPr>
            <w:r>
              <w:rPr>
                <w:rFonts w:ascii="Calibri" w:eastAsia="Calibri" w:hAnsi="Calibri" w:cs="Calibri"/>
              </w:rPr>
              <w:t>Fotos de tejidos animales y vegetales Tijeras</w:t>
            </w:r>
          </w:p>
          <w:p w14:paraId="306A55F7" w14:textId="77777777" w:rsidR="006C35D7" w:rsidRDefault="006C35D7" w:rsidP="002E0455">
            <w:pPr>
              <w:rPr>
                <w:rFonts w:ascii="Calibri" w:eastAsia="Calibri" w:hAnsi="Calibri" w:cs="Calibri"/>
              </w:rPr>
            </w:pPr>
            <w:r>
              <w:rPr>
                <w:rFonts w:ascii="Calibri" w:eastAsia="Calibri" w:hAnsi="Calibri" w:cs="Calibri"/>
              </w:rPr>
              <w:t>Libros de anatomía y botánica</w:t>
            </w:r>
          </w:p>
          <w:p w14:paraId="7A70B7E6" w14:textId="77777777" w:rsidR="006C35D7" w:rsidRDefault="006C35D7" w:rsidP="002E0455">
            <w:pPr>
              <w:rPr>
                <w:rFonts w:ascii="Calibri" w:eastAsia="Calibri" w:hAnsi="Calibri" w:cs="Calibri"/>
              </w:rPr>
            </w:pPr>
            <w:r>
              <w:rPr>
                <w:rFonts w:ascii="Calibri" w:eastAsia="Calibri" w:hAnsi="Calibri" w:cs="Calibri"/>
              </w:rPr>
              <w:t xml:space="preserve">Revistas </w:t>
            </w:r>
          </w:p>
          <w:p w14:paraId="514BE438" w14:textId="77777777" w:rsidR="006C35D7" w:rsidRDefault="006C35D7" w:rsidP="002E0455">
            <w:pPr>
              <w:rPr>
                <w:rFonts w:ascii="Calibri" w:eastAsia="Calibri" w:hAnsi="Calibri" w:cs="Calibri"/>
              </w:rPr>
            </w:pPr>
            <w:r>
              <w:rPr>
                <w:rFonts w:ascii="Calibri" w:eastAsia="Calibri" w:hAnsi="Calibri" w:cs="Calibri"/>
              </w:rPr>
              <w:t>Periódicos</w:t>
            </w:r>
          </w:p>
          <w:p w14:paraId="677F274F" w14:textId="77777777" w:rsidR="006C35D7" w:rsidRDefault="006C35D7" w:rsidP="002E0455">
            <w:pPr>
              <w:rPr>
                <w:rFonts w:ascii="Calibri" w:eastAsia="Calibri" w:hAnsi="Calibri" w:cs="Calibri"/>
              </w:rPr>
            </w:pPr>
            <w:r>
              <w:rPr>
                <w:rFonts w:ascii="Calibri" w:eastAsia="Calibri" w:hAnsi="Calibri" w:cs="Calibri"/>
              </w:rPr>
              <w:t>Cartillas de prevención</w:t>
            </w:r>
          </w:p>
          <w:p w14:paraId="14140247" w14:textId="77777777" w:rsidR="006C35D7" w:rsidRDefault="006C35D7" w:rsidP="002E0455">
            <w:pPr>
              <w:rPr>
                <w:rFonts w:ascii="Calibri" w:eastAsia="Calibri" w:hAnsi="Calibri" w:cs="Calibri"/>
              </w:rPr>
            </w:pPr>
            <w:r>
              <w:rPr>
                <w:rFonts w:ascii="Calibri" w:eastAsia="Calibri" w:hAnsi="Calibri" w:cs="Calibri"/>
              </w:rPr>
              <w:t>Cartulinas</w:t>
            </w:r>
          </w:p>
          <w:p w14:paraId="5EA82BF1" w14:textId="77777777" w:rsidR="006C35D7" w:rsidRDefault="006C35D7" w:rsidP="002E0455">
            <w:pPr>
              <w:rPr>
                <w:rFonts w:ascii="Calibri" w:eastAsia="Calibri" w:hAnsi="Calibri" w:cs="Calibri"/>
              </w:rPr>
            </w:pPr>
            <w:r>
              <w:rPr>
                <w:rFonts w:ascii="Calibri" w:eastAsia="Calibri" w:hAnsi="Calibri" w:cs="Calibri"/>
              </w:rPr>
              <w:t>Marcadores</w:t>
            </w:r>
          </w:p>
          <w:p w14:paraId="74AAA7B2" w14:textId="77777777" w:rsidR="006C35D7" w:rsidRDefault="006C35D7" w:rsidP="002E0455">
            <w:pPr>
              <w:rPr>
                <w:rFonts w:ascii="Calibri" w:eastAsia="Calibri" w:hAnsi="Calibri" w:cs="Calibri"/>
              </w:rPr>
            </w:pPr>
            <w:r>
              <w:rPr>
                <w:rFonts w:ascii="Calibri" w:eastAsia="Calibri" w:hAnsi="Calibri" w:cs="Calibri"/>
              </w:rPr>
              <w:t>Goma</w:t>
            </w:r>
          </w:p>
          <w:p w14:paraId="51F04E20" w14:textId="77777777" w:rsidR="006C35D7" w:rsidRDefault="006C35D7" w:rsidP="002E0455">
            <w:pPr>
              <w:rPr>
                <w:rFonts w:ascii="Calibri" w:eastAsia="Calibri" w:hAnsi="Calibri" w:cs="Calibri"/>
              </w:rPr>
            </w:pPr>
            <w:r>
              <w:rPr>
                <w:rFonts w:ascii="Calibri" w:eastAsia="Calibri" w:hAnsi="Calibri" w:cs="Calibri"/>
              </w:rPr>
              <w:t>Fotografías</w:t>
            </w:r>
          </w:p>
          <w:p w14:paraId="0AF20236" w14:textId="77777777" w:rsidR="006C35D7" w:rsidRDefault="006C35D7" w:rsidP="002E0455">
            <w:pPr>
              <w:rPr>
                <w:rFonts w:ascii="Calibri" w:eastAsia="Calibri" w:hAnsi="Calibri" w:cs="Calibri"/>
              </w:rPr>
            </w:pPr>
            <w:r>
              <w:rPr>
                <w:rFonts w:ascii="Calibri" w:eastAsia="Calibri" w:hAnsi="Calibri" w:cs="Calibri"/>
              </w:rPr>
              <w:t>Tijera</w:t>
            </w:r>
          </w:p>
          <w:p w14:paraId="014B8A44" w14:textId="77777777" w:rsidR="006C35D7" w:rsidRDefault="006C35D7" w:rsidP="002E0455">
            <w:pPr>
              <w:rPr>
                <w:rFonts w:ascii="Calibri" w:eastAsia="Calibri" w:hAnsi="Calibri" w:cs="Calibri"/>
              </w:rPr>
            </w:pPr>
            <w:r>
              <w:rPr>
                <w:rFonts w:ascii="Calibri" w:eastAsia="Calibri" w:hAnsi="Calibri" w:cs="Calibri"/>
              </w:rPr>
              <w:t xml:space="preserve"> </w:t>
            </w:r>
          </w:p>
        </w:tc>
        <w:tc>
          <w:tcPr>
            <w:tcW w:w="2126" w:type="dxa"/>
          </w:tcPr>
          <w:p w14:paraId="4A041278" w14:textId="77777777" w:rsidR="006C35D7" w:rsidRDefault="006C35D7"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I.CN.4.2.2.</w:t>
            </w:r>
            <w:r>
              <w:rPr>
                <w:rFonts w:ascii="Calibri" w:eastAsia="Calibri" w:hAnsi="Calibri" w:cs="Calibri"/>
                <w:sz w:val="20"/>
                <w:szCs w:val="20"/>
              </w:rPr>
              <w:t xml:space="preserve"> Diferencia las clases de tejidos, animales y vegetales, de acuerdo a características, funciones y ubicación e identifica la contribución del microscopio para el desarrollo de la histología. (J.3., I.2.)</w:t>
            </w:r>
          </w:p>
          <w:p w14:paraId="19454F2D" w14:textId="77777777" w:rsidR="006C35D7" w:rsidRDefault="006C35D7"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I.CN.4.9.1. </w:t>
            </w:r>
            <w:r>
              <w:rPr>
                <w:rFonts w:ascii="Calibri" w:eastAsia="Calibri" w:hAnsi="Calibri" w:cs="Calibri"/>
                <w:sz w:val="20"/>
                <w:szCs w:val="20"/>
              </w:rPr>
              <w:t>Determina la relación entre densidad de objetos (sólidos, líquidos y gaseosos), la flotación o hundimiento de objetos, y el efecto de la presión sobre los fluidos (líquidos y gases). (J.3.)</w:t>
            </w:r>
          </w:p>
          <w:p w14:paraId="12FB3E87" w14:textId="77777777" w:rsidR="006C35D7" w:rsidRDefault="006C35D7" w:rsidP="002E0455">
            <w:pPr>
              <w:tabs>
                <w:tab w:val="left" w:pos="924"/>
              </w:tabs>
              <w:jc w:val="both"/>
              <w:rPr>
                <w:i/>
              </w:rPr>
            </w:pPr>
            <w:r>
              <w:rPr>
                <w:rFonts w:ascii="Calibri" w:eastAsia="Calibri" w:hAnsi="Calibri" w:cs="Calibri"/>
                <w:b/>
                <w:sz w:val="20"/>
                <w:szCs w:val="20"/>
              </w:rPr>
              <w:t>I.CN.4.10.1.</w:t>
            </w:r>
            <w:r>
              <w:rPr>
                <w:rFonts w:ascii="Calibri" w:eastAsia="Calibri" w:hAnsi="Calibri" w:cs="Calibri"/>
                <w:sz w:val="20"/>
                <w:szCs w:val="20"/>
              </w:rPr>
              <w:t xml:space="preserve"> 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tc>
        <w:tc>
          <w:tcPr>
            <w:tcW w:w="2411" w:type="dxa"/>
            <w:gridSpan w:val="2"/>
          </w:tcPr>
          <w:p w14:paraId="4B9A77F7" w14:textId="77777777" w:rsidR="006C35D7" w:rsidRDefault="006C35D7" w:rsidP="002E0455">
            <w:pPr>
              <w:rPr>
                <w:i/>
              </w:rPr>
            </w:pPr>
            <w:r>
              <w:rPr>
                <w:i/>
              </w:rPr>
              <w:t xml:space="preserve">   </w:t>
            </w:r>
          </w:p>
          <w:p w14:paraId="7FF91E09" w14:textId="77777777" w:rsidR="006C35D7" w:rsidRDefault="006C35D7" w:rsidP="002E0455">
            <w:pPr>
              <w:rPr>
                <w:b/>
                <w:u w:val="single"/>
              </w:rPr>
            </w:pPr>
            <w:r>
              <w:rPr>
                <w:b/>
                <w:u w:val="single"/>
              </w:rPr>
              <w:t xml:space="preserve">TÉCNICAS </w:t>
            </w:r>
          </w:p>
          <w:p w14:paraId="13024146" w14:textId="77777777" w:rsidR="006C35D7" w:rsidRDefault="006C35D7" w:rsidP="002E0455">
            <w:r>
              <w:t>Discusión dirigida</w:t>
            </w:r>
          </w:p>
          <w:p w14:paraId="588ED399" w14:textId="77777777" w:rsidR="006C35D7" w:rsidRDefault="006C35D7" w:rsidP="002E0455">
            <w:r>
              <w:t>Andamios cognitivos</w:t>
            </w:r>
          </w:p>
          <w:p w14:paraId="7A58851F" w14:textId="77777777" w:rsidR="006C35D7" w:rsidRDefault="006C35D7" w:rsidP="002E0455">
            <w:r>
              <w:t xml:space="preserve">Observaciones </w:t>
            </w:r>
          </w:p>
          <w:p w14:paraId="30F7EFB9" w14:textId="77777777" w:rsidR="006C35D7" w:rsidRDefault="006C35D7" w:rsidP="002E0455">
            <w:r>
              <w:t xml:space="preserve">Taller pedagógicos </w:t>
            </w:r>
          </w:p>
          <w:p w14:paraId="32B4509E" w14:textId="77777777" w:rsidR="006C35D7" w:rsidRDefault="006C35D7" w:rsidP="002E0455">
            <w:r>
              <w:t xml:space="preserve">Investigación práctica </w:t>
            </w:r>
          </w:p>
          <w:p w14:paraId="4A859105" w14:textId="77777777" w:rsidR="006C35D7" w:rsidRDefault="006C35D7" w:rsidP="002E0455">
            <w:r>
              <w:t>Lectura exegética o comentada</w:t>
            </w:r>
          </w:p>
          <w:p w14:paraId="01193B92" w14:textId="77777777" w:rsidR="006C35D7" w:rsidRDefault="006C35D7" w:rsidP="002E0455">
            <w:r>
              <w:t xml:space="preserve">Lluvia de ideas  </w:t>
            </w:r>
          </w:p>
          <w:p w14:paraId="400EFFD8" w14:textId="77777777" w:rsidR="006C35D7" w:rsidRDefault="006C35D7" w:rsidP="002E0455"/>
          <w:p w14:paraId="1A79D6F7" w14:textId="77777777" w:rsidR="006C35D7" w:rsidRDefault="006C35D7" w:rsidP="002E0455"/>
          <w:p w14:paraId="4F388A56" w14:textId="77777777" w:rsidR="006C35D7" w:rsidRDefault="006C35D7" w:rsidP="002E0455">
            <w:pPr>
              <w:rPr>
                <w:b/>
                <w:u w:val="single"/>
              </w:rPr>
            </w:pPr>
            <w:r>
              <w:rPr>
                <w:b/>
                <w:u w:val="single"/>
              </w:rPr>
              <w:t xml:space="preserve">INSTRUMENTO </w:t>
            </w:r>
          </w:p>
          <w:p w14:paraId="471FDF75" w14:textId="77777777" w:rsidR="006C35D7" w:rsidRDefault="006C35D7" w:rsidP="002E0455">
            <w:r>
              <w:t>guía de trabajo</w:t>
            </w:r>
          </w:p>
          <w:p w14:paraId="2CCC59A8" w14:textId="77777777" w:rsidR="006C35D7" w:rsidRDefault="006C35D7" w:rsidP="002E0455">
            <w:r>
              <w:t>pruebas de ensayo</w:t>
            </w:r>
          </w:p>
          <w:p w14:paraId="369846D1" w14:textId="77777777" w:rsidR="006C35D7" w:rsidRDefault="006C35D7" w:rsidP="002E0455">
            <w:r>
              <w:t xml:space="preserve">pruebas objetivas </w:t>
            </w:r>
          </w:p>
          <w:p w14:paraId="0AE19007" w14:textId="77777777" w:rsidR="006C35D7" w:rsidRDefault="006C35D7" w:rsidP="002E0455">
            <w:r>
              <w:t xml:space="preserve">cuestionarios </w:t>
            </w:r>
          </w:p>
        </w:tc>
      </w:tr>
      <w:tr w:rsidR="006C35D7" w14:paraId="0B8816E4" w14:textId="77777777" w:rsidTr="006C35D7">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7"/>
          </w:tcPr>
          <w:p w14:paraId="7CF635FA" w14:textId="77777777" w:rsidR="006C35D7" w:rsidRDefault="006C35D7" w:rsidP="002E0455">
            <w:pPr>
              <w:rPr>
                <w:b/>
              </w:rPr>
            </w:pPr>
          </w:p>
          <w:p w14:paraId="0C81A212" w14:textId="77777777" w:rsidR="006C35D7" w:rsidRDefault="006C35D7" w:rsidP="002E0455">
            <w:pPr>
              <w:rPr>
                <w:b/>
              </w:rPr>
            </w:pPr>
          </w:p>
          <w:p w14:paraId="643355E4" w14:textId="77777777" w:rsidR="006C35D7" w:rsidRDefault="006C35D7" w:rsidP="002E0455">
            <w:pPr>
              <w:rPr>
                <w:b/>
              </w:rPr>
            </w:pPr>
          </w:p>
          <w:p w14:paraId="2073055D" w14:textId="77777777" w:rsidR="006C35D7" w:rsidRDefault="006C35D7" w:rsidP="002E0455">
            <w:pPr>
              <w:rPr>
                <w:b/>
              </w:rPr>
            </w:pPr>
          </w:p>
          <w:p w14:paraId="77A18C16" w14:textId="77777777" w:rsidR="006C35D7" w:rsidRDefault="006C35D7" w:rsidP="002E0455">
            <w:pPr>
              <w:rPr>
                <w:b/>
              </w:rPr>
            </w:pPr>
            <w:r>
              <w:rPr>
                <w:b/>
              </w:rPr>
              <w:t>3. ADAPTACIONES CURRICULARES</w:t>
            </w:r>
          </w:p>
        </w:tc>
      </w:tr>
      <w:tr w:rsidR="006C35D7" w14:paraId="51335251" w14:textId="77777777" w:rsidTr="006C35D7">
        <w:trPr>
          <w:trHeight w:val="420"/>
        </w:trPr>
        <w:tc>
          <w:tcPr>
            <w:tcW w:w="3543" w:type="dxa"/>
          </w:tcPr>
          <w:p w14:paraId="7EE2D5B5" w14:textId="77777777" w:rsidR="006C35D7" w:rsidRDefault="006C35D7" w:rsidP="002E0455">
            <w:pPr>
              <w:rPr>
                <w:b/>
              </w:rPr>
            </w:pPr>
          </w:p>
          <w:p w14:paraId="5F2D7963" w14:textId="77777777" w:rsidR="006C35D7" w:rsidRDefault="006C35D7" w:rsidP="002E0455">
            <w:pPr>
              <w:rPr>
                <w:b/>
              </w:rPr>
            </w:pPr>
          </w:p>
          <w:p w14:paraId="6E96B5E3" w14:textId="77777777" w:rsidR="006C35D7" w:rsidRDefault="006C35D7" w:rsidP="002E0455">
            <w:pPr>
              <w:rPr>
                <w:b/>
              </w:rPr>
            </w:pPr>
          </w:p>
        </w:tc>
        <w:tc>
          <w:tcPr>
            <w:tcW w:w="4252" w:type="dxa"/>
            <w:gridSpan w:val="2"/>
          </w:tcPr>
          <w:p w14:paraId="26CCA706" w14:textId="77777777" w:rsidR="006C35D7" w:rsidRDefault="006C35D7" w:rsidP="002E0455">
            <w:pPr>
              <w:rPr>
                <w:b/>
              </w:rPr>
            </w:pPr>
          </w:p>
        </w:tc>
        <w:tc>
          <w:tcPr>
            <w:tcW w:w="2127" w:type="dxa"/>
          </w:tcPr>
          <w:p w14:paraId="143057D7" w14:textId="77777777" w:rsidR="006C35D7" w:rsidRDefault="006C35D7" w:rsidP="002E0455">
            <w:pPr>
              <w:rPr>
                <w:b/>
              </w:rPr>
            </w:pPr>
          </w:p>
        </w:tc>
        <w:tc>
          <w:tcPr>
            <w:tcW w:w="2126" w:type="dxa"/>
          </w:tcPr>
          <w:p w14:paraId="1DA69199" w14:textId="77777777" w:rsidR="006C35D7" w:rsidRDefault="006C35D7" w:rsidP="002E0455">
            <w:pPr>
              <w:rPr>
                <w:b/>
              </w:rPr>
            </w:pPr>
          </w:p>
        </w:tc>
        <w:tc>
          <w:tcPr>
            <w:tcW w:w="709" w:type="dxa"/>
          </w:tcPr>
          <w:p w14:paraId="1A2C60CB" w14:textId="77777777" w:rsidR="006C35D7" w:rsidRDefault="006C35D7" w:rsidP="002E0455">
            <w:pPr>
              <w:rPr>
                <w:b/>
              </w:rPr>
            </w:pPr>
          </w:p>
        </w:tc>
        <w:tc>
          <w:tcPr>
            <w:tcW w:w="1702" w:type="dxa"/>
          </w:tcPr>
          <w:p w14:paraId="338A06CA" w14:textId="77777777" w:rsidR="006C35D7" w:rsidRDefault="006C35D7" w:rsidP="002E0455">
            <w:pPr>
              <w:rPr>
                <w:b/>
              </w:rPr>
            </w:pPr>
          </w:p>
        </w:tc>
      </w:tr>
      <w:tr w:rsidR="006C35D7" w14:paraId="67781469" w14:textId="77777777" w:rsidTr="006C35D7">
        <w:trPr>
          <w:cnfStyle w:val="000000100000" w:firstRow="0" w:lastRow="0" w:firstColumn="0" w:lastColumn="0" w:oddVBand="0" w:evenVBand="0" w:oddHBand="1" w:evenHBand="0" w:firstRowFirstColumn="0" w:firstRowLastColumn="0" w:lastRowFirstColumn="0" w:lastRowLastColumn="0"/>
          <w:trHeight w:val="420"/>
        </w:trPr>
        <w:tc>
          <w:tcPr>
            <w:tcW w:w="3543" w:type="dxa"/>
          </w:tcPr>
          <w:p w14:paraId="38E9CC96" w14:textId="77777777" w:rsidR="006C35D7" w:rsidRDefault="006C35D7" w:rsidP="002E0455">
            <w:pPr>
              <w:rPr>
                <w:b/>
              </w:rPr>
            </w:pPr>
            <w:r>
              <w:rPr>
                <w:b/>
              </w:rPr>
              <w:t>ELABORADO</w:t>
            </w:r>
          </w:p>
        </w:tc>
        <w:tc>
          <w:tcPr>
            <w:tcW w:w="2998" w:type="dxa"/>
          </w:tcPr>
          <w:p w14:paraId="7C5A6431" w14:textId="77777777" w:rsidR="006C35D7" w:rsidRDefault="006C35D7" w:rsidP="002E0455">
            <w:pPr>
              <w:rPr>
                <w:b/>
              </w:rPr>
            </w:pPr>
          </w:p>
        </w:tc>
        <w:tc>
          <w:tcPr>
            <w:tcW w:w="6216" w:type="dxa"/>
            <w:gridSpan w:val="4"/>
          </w:tcPr>
          <w:p w14:paraId="32C29381" w14:textId="77777777" w:rsidR="006C35D7" w:rsidRDefault="006C35D7" w:rsidP="002E0455">
            <w:pPr>
              <w:rPr>
                <w:b/>
              </w:rPr>
            </w:pPr>
            <w:r>
              <w:rPr>
                <w:b/>
              </w:rPr>
              <w:t>REVISADO</w:t>
            </w:r>
          </w:p>
        </w:tc>
        <w:tc>
          <w:tcPr>
            <w:tcW w:w="1702" w:type="dxa"/>
          </w:tcPr>
          <w:p w14:paraId="6DA17E52" w14:textId="77777777" w:rsidR="006C35D7" w:rsidRDefault="006C35D7" w:rsidP="002E0455">
            <w:pPr>
              <w:rPr>
                <w:b/>
              </w:rPr>
            </w:pPr>
            <w:r>
              <w:rPr>
                <w:b/>
              </w:rPr>
              <w:t>APROBADO</w:t>
            </w:r>
          </w:p>
        </w:tc>
      </w:tr>
      <w:tr w:rsidR="006C35D7" w14:paraId="6CB8655E" w14:textId="77777777" w:rsidTr="006C35D7">
        <w:trPr>
          <w:trHeight w:val="180"/>
        </w:trPr>
        <w:tc>
          <w:tcPr>
            <w:tcW w:w="3543" w:type="dxa"/>
          </w:tcPr>
          <w:p w14:paraId="04B3ED78" w14:textId="77777777" w:rsidR="006C35D7" w:rsidRDefault="006C35D7" w:rsidP="002E0455">
            <w:r>
              <w:t xml:space="preserve">Docente: </w:t>
            </w:r>
          </w:p>
        </w:tc>
        <w:tc>
          <w:tcPr>
            <w:tcW w:w="2998" w:type="dxa"/>
          </w:tcPr>
          <w:p w14:paraId="05A9C899" w14:textId="77777777" w:rsidR="006C35D7" w:rsidRDefault="006C35D7" w:rsidP="002E0455"/>
        </w:tc>
        <w:tc>
          <w:tcPr>
            <w:tcW w:w="6216" w:type="dxa"/>
            <w:gridSpan w:val="4"/>
          </w:tcPr>
          <w:p w14:paraId="5D814B4E" w14:textId="77777777" w:rsidR="006C35D7" w:rsidRDefault="006C35D7" w:rsidP="002E0455">
            <w:r>
              <w:t xml:space="preserve">Coordinador del área : </w:t>
            </w:r>
          </w:p>
        </w:tc>
        <w:tc>
          <w:tcPr>
            <w:tcW w:w="1702" w:type="dxa"/>
          </w:tcPr>
          <w:p w14:paraId="4432D23E" w14:textId="77777777" w:rsidR="006C35D7" w:rsidRDefault="006C35D7" w:rsidP="002E0455">
            <w:r>
              <w:t>Vicerrector:</w:t>
            </w:r>
          </w:p>
        </w:tc>
      </w:tr>
      <w:tr w:rsidR="006C35D7" w14:paraId="1A4C1AA1" w14:textId="77777777" w:rsidTr="006C35D7">
        <w:trPr>
          <w:cnfStyle w:val="000000100000" w:firstRow="0" w:lastRow="0" w:firstColumn="0" w:lastColumn="0" w:oddVBand="0" w:evenVBand="0" w:oddHBand="1" w:evenHBand="0" w:firstRowFirstColumn="0" w:firstRowLastColumn="0" w:lastRowFirstColumn="0" w:lastRowLastColumn="0"/>
          <w:trHeight w:val="240"/>
        </w:trPr>
        <w:tc>
          <w:tcPr>
            <w:tcW w:w="3543" w:type="dxa"/>
          </w:tcPr>
          <w:p w14:paraId="7915C6F9" w14:textId="77777777" w:rsidR="006C35D7" w:rsidRDefault="006C35D7" w:rsidP="002E0455">
            <w:r>
              <w:t>Firma:</w:t>
            </w:r>
          </w:p>
        </w:tc>
        <w:tc>
          <w:tcPr>
            <w:tcW w:w="2998" w:type="dxa"/>
          </w:tcPr>
          <w:p w14:paraId="537F3A2A" w14:textId="77777777" w:rsidR="006C35D7" w:rsidRDefault="006C35D7" w:rsidP="002E0455"/>
        </w:tc>
        <w:tc>
          <w:tcPr>
            <w:tcW w:w="6216" w:type="dxa"/>
            <w:gridSpan w:val="4"/>
          </w:tcPr>
          <w:p w14:paraId="52E732E6" w14:textId="77777777" w:rsidR="006C35D7" w:rsidRDefault="006C35D7" w:rsidP="002E0455"/>
        </w:tc>
        <w:tc>
          <w:tcPr>
            <w:tcW w:w="1702" w:type="dxa"/>
          </w:tcPr>
          <w:p w14:paraId="0A989300" w14:textId="77777777" w:rsidR="006C35D7" w:rsidRDefault="006C35D7" w:rsidP="002E0455"/>
        </w:tc>
      </w:tr>
      <w:tr w:rsidR="006C35D7" w14:paraId="1140FFA8" w14:textId="77777777" w:rsidTr="006C35D7">
        <w:trPr>
          <w:trHeight w:val="240"/>
        </w:trPr>
        <w:tc>
          <w:tcPr>
            <w:tcW w:w="3543" w:type="dxa"/>
          </w:tcPr>
          <w:p w14:paraId="74A64BBB" w14:textId="77777777" w:rsidR="006C35D7" w:rsidRDefault="006C35D7" w:rsidP="002E0455">
            <w:r>
              <w:t xml:space="preserve">Fecha: </w:t>
            </w:r>
          </w:p>
        </w:tc>
        <w:tc>
          <w:tcPr>
            <w:tcW w:w="2998" w:type="dxa"/>
          </w:tcPr>
          <w:p w14:paraId="2AB43C72" w14:textId="77777777" w:rsidR="006C35D7" w:rsidRDefault="006C35D7" w:rsidP="002E0455"/>
        </w:tc>
        <w:tc>
          <w:tcPr>
            <w:tcW w:w="6216" w:type="dxa"/>
            <w:gridSpan w:val="4"/>
          </w:tcPr>
          <w:p w14:paraId="5F7FB076" w14:textId="77777777" w:rsidR="006C35D7" w:rsidRDefault="006C35D7" w:rsidP="002E0455"/>
        </w:tc>
        <w:tc>
          <w:tcPr>
            <w:tcW w:w="1702" w:type="dxa"/>
          </w:tcPr>
          <w:p w14:paraId="40A190E9" w14:textId="77777777" w:rsidR="006C35D7" w:rsidRDefault="006C35D7" w:rsidP="002E0455"/>
        </w:tc>
      </w:tr>
    </w:tbl>
    <w:p w14:paraId="059C8EAD" w14:textId="77777777" w:rsidR="006C35D7" w:rsidRDefault="006C35D7" w:rsidP="006C35D7">
      <w:pPr>
        <w:tabs>
          <w:tab w:val="left" w:pos="924"/>
        </w:tabs>
        <w:spacing w:before="240" w:after="240"/>
        <w:rPr>
          <w:b/>
        </w:rPr>
      </w:pPr>
    </w:p>
    <w:p w14:paraId="621A30A1" w14:textId="77777777" w:rsidR="00966DE3" w:rsidRDefault="00966DE3" w:rsidP="00966DE3"/>
    <w:p w14:paraId="21C869A8" w14:textId="77777777" w:rsidR="00966DE3" w:rsidRDefault="00966DE3" w:rsidP="00966DE3"/>
    <w:p w14:paraId="208A0B5B" w14:textId="77777777" w:rsidR="008012FC" w:rsidRDefault="008012FC"/>
    <w:p w14:paraId="6AE253CF" w14:textId="77777777" w:rsidR="006C35D7" w:rsidRDefault="006C35D7"/>
    <w:p w14:paraId="07B61D6B" w14:textId="77777777" w:rsidR="006C35D7" w:rsidRDefault="006C35D7"/>
    <w:p w14:paraId="70935707" w14:textId="77777777" w:rsidR="006C35D7" w:rsidRDefault="006C35D7"/>
    <w:p w14:paraId="5F7E9A7B" w14:textId="77777777" w:rsidR="006C35D7" w:rsidRDefault="006C35D7"/>
    <w:p w14:paraId="16F9531A" w14:textId="77777777" w:rsidR="006C35D7" w:rsidRDefault="006C35D7"/>
    <w:p w14:paraId="75F5CDEE" w14:textId="77777777" w:rsidR="006C35D7" w:rsidRDefault="006C35D7"/>
    <w:p w14:paraId="71EA1A38" w14:textId="77777777" w:rsidR="006C35D7" w:rsidRDefault="006C35D7"/>
    <w:p w14:paraId="3CFCD2CD" w14:textId="77777777" w:rsidR="006C35D7" w:rsidRDefault="006C35D7"/>
    <w:tbl>
      <w:tblPr>
        <w:tblStyle w:val="GridTable3-Accent6"/>
        <w:tblpPr w:leftFromText="141" w:rightFromText="141" w:vertAnchor="page" w:horzAnchor="margin" w:tblpXSpec="center" w:tblpY="1789"/>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6C35D7" w14:paraId="42CD2AA9" w14:textId="77777777" w:rsidTr="002E045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A2FD112" w14:textId="77777777" w:rsidR="006C35D7" w:rsidRDefault="006C35D7" w:rsidP="002E0455">
            <w:pPr>
              <w:rPr>
                <w:rFonts w:ascii="Calibri" w:eastAsia="Calibri" w:hAnsi="Calibri" w:cs="Calibri"/>
                <w:b/>
              </w:rPr>
            </w:pPr>
            <w:r>
              <w:rPr>
                <w:rFonts w:ascii="Calibri" w:eastAsia="Calibri" w:hAnsi="Calibri" w:cs="Calibri"/>
                <w:b/>
              </w:rPr>
              <w:t>Nombre del Docente:</w:t>
            </w:r>
          </w:p>
        </w:tc>
        <w:tc>
          <w:tcPr>
            <w:tcW w:w="5952" w:type="dxa"/>
            <w:gridSpan w:val="3"/>
          </w:tcPr>
          <w:p w14:paraId="27748E23" w14:textId="77777777" w:rsidR="006C35D7" w:rsidRDefault="006C35D7" w:rsidP="002E0455">
            <w:pPr>
              <w:rPr>
                <w:rFonts w:ascii="Calibri" w:eastAsia="Calibri" w:hAnsi="Calibri" w:cs="Calibri"/>
                <w:b/>
              </w:rPr>
            </w:pPr>
          </w:p>
        </w:tc>
        <w:tc>
          <w:tcPr>
            <w:tcW w:w="1418" w:type="dxa"/>
            <w:hideMark/>
          </w:tcPr>
          <w:p w14:paraId="3D7D8C16" w14:textId="77777777" w:rsidR="006C35D7" w:rsidRDefault="006C35D7" w:rsidP="002E0455">
            <w:pPr>
              <w:rPr>
                <w:rFonts w:ascii="Calibri" w:eastAsia="Calibri" w:hAnsi="Calibri" w:cs="Calibri"/>
                <w:b/>
              </w:rPr>
            </w:pPr>
            <w:r>
              <w:rPr>
                <w:rFonts w:ascii="Calibri" w:eastAsia="Calibri" w:hAnsi="Calibri" w:cs="Calibri"/>
                <w:b/>
              </w:rPr>
              <w:t>Fecha</w:t>
            </w:r>
          </w:p>
        </w:tc>
        <w:tc>
          <w:tcPr>
            <w:tcW w:w="4809" w:type="dxa"/>
          </w:tcPr>
          <w:p w14:paraId="14740AC0" w14:textId="77777777" w:rsidR="006C35D7" w:rsidRDefault="006C35D7" w:rsidP="002E0455">
            <w:pPr>
              <w:rPr>
                <w:rFonts w:ascii="Calibri" w:eastAsia="Calibri" w:hAnsi="Calibri" w:cs="Calibri"/>
                <w:b/>
              </w:rPr>
            </w:pPr>
          </w:p>
        </w:tc>
      </w:tr>
      <w:tr w:rsidR="006C35D7" w14:paraId="6DC77552" w14:textId="77777777" w:rsidTr="002E0455">
        <w:trPr>
          <w:trHeight w:val="337"/>
        </w:trPr>
        <w:tc>
          <w:tcPr>
            <w:tcW w:w="876" w:type="dxa"/>
            <w:hideMark/>
          </w:tcPr>
          <w:p w14:paraId="53EA771A" w14:textId="77777777" w:rsidR="006C35D7" w:rsidRDefault="006C35D7" w:rsidP="002E0455">
            <w:pPr>
              <w:rPr>
                <w:rFonts w:ascii="Calibri" w:eastAsia="Calibri" w:hAnsi="Calibri" w:cs="Calibri"/>
                <w:b/>
              </w:rPr>
            </w:pPr>
            <w:r>
              <w:rPr>
                <w:rFonts w:ascii="Calibri" w:eastAsia="Calibri" w:hAnsi="Calibri" w:cs="Calibri"/>
                <w:b/>
              </w:rPr>
              <w:t>Área</w:t>
            </w:r>
          </w:p>
        </w:tc>
        <w:tc>
          <w:tcPr>
            <w:tcW w:w="3793" w:type="dxa"/>
            <w:gridSpan w:val="2"/>
            <w:hideMark/>
          </w:tcPr>
          <w:p w14:paraId="64E7F4E3" w14:textId="77777777" w:rsidR="006C35D7" w:rsidRDefault="006C35D7" w:rsidP="002E045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1AA9D81" w14:textId="77777777" w:rsidR="006C35D7" w:rsidRDefault="006C35D7" w:rsidP="002E0455">
            <w:pPr>
              <w:rPr>
                <w:rFonts w:ascii="Calibri" w:eastAsia="Calibri" w:hAnsi="Calibri" w:cs="Calibri"/>
                <w:b/>
              </w:rPr>
            </w:pPr>
            <w:r>
              <w:rPr>
                <w:rFonts w:ascii="Calibri" w:eastAsia="Calibri" w:hAnsi="Calibri" w:cs="Calibri"/>
                <w:b/>
              </w:rPr>
              <w:t>Grado</w:t>
            </w:r>
          </w:p>
        </w:tc>
        <w:tc>
          <w:tcPr>
            <w:tcW w:w="3102" w:type="dxa"/>
            <w:hideMark/>
          </w:tcPr>
          <w:p w14:paraId="79692D0F" w14:textId="77777777" w:rsidR="006C35D7" w:rsidRDefault="006C35D7" w:rsidP="002E0455">
            <w:pPr>
              <w:rPr>
                <w:rFonts w:ascii="Calibri" w:eastAsia="Calibri" w:hAnsi="Calibri" w:cs="Calibri"/>
              </w:rPr>
            </w:pPr>
            <w:r>
              <w:rPr>
                <w:rFonts w:ascii="Calibri" w:eastAsia="Calibri" w:hAnsi="Calibri" w:cs="Calibri"/>
              </w:rPr>
              <w:t>NOVENO  EGB</w:t>
            </w:r>
          </w:p>
        </w:tc>
        <w:tc>
          <w:tcPr>
            <w:tcW w:w="1418" w:type="dxa"/>
            <w:hideMark/>
          </w:tcPr>
          <w:p w14:paraId="52F2986D" w14:textId="77777777" w:rsidR="006C35D7" w:rsidRDefault="006C35D7" w:rsidP="002E0455">
            <w:pPr>
              <w:rPr>
                <w:rFonts w:ascii="Calibri" w:eastAsia="Calibri" w:hAnsi="Calibri" w:cs="Calibri"/>
                <w:b/>
              </w:rPr>
            </w:pPr>
            <w:r>
              <w:rPr>
                <w:rFonts w:ascii="Calibri" w:eastAsia="Calibri" w:hAnsi="Calibri" w:cs="Calibri"/>
                <w:b/>
              </w:rPr>
              <w:t>Año lectivo</w:t>
            </w:r>
          </w:p>
        </w:tc>
        <w:tc>
          <w:tcPr>
            <w:tcW w:w="4809" w:type="dxa"/>
          </w:tcPr>
          <w:p w14:paraId="3FCE70BA" w14:textId="77777777" w:rsidR="006C35D7" w:rsidRDefault="006C35D7" w:rsidP="002E0455">
            <w:pPr>
              <w:rPr>
                <w:rFonts w:ascii="Calibri" w:eastAsia="Calibri" w:hAnsi="Calibri" w:cs="Calibri"/>
                <w:b/>
              </w:rPr>
            </w:pPr>
          </w:p>
        </w:tc>
      </w:tr>
      <w:tr w:rsidR="006C35D7" w14:paraId="4156C9FB" w14:textId="77777777" w:rsidTr="002E045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7ECBE42" w14:textId="77777777" w:rsidR="006C35D7" w:rsidRDefault="006C35D7" w:rsidP="002E045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04B9A01" w14:textId="77777777" w:rsidR="006C35D7" w:rsidRDefault="006C35D7" w:rsidP="002E0455">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1F6002C4" w14:textId="77777777" w:rsidR="006C35D7" w:rsidRDefault="006C35D7" w:rsidP="002E0455">
            <w:pPr>
              <w:rPr>
                <w:rFonts w:ascii="Calibri" w:eastAsia="Calibri" w:hAnsi="Calibri" w:cs="Calibri"/>
              </w:rPr>
            </w:pPr>
          </w:p>
        </w:tc>
      </w:tr>
      <w:tr w:rsidR="006C35D7" w:rsidRPr="009F70C8" w14:paraId="5175E3B3" w14:textId="77777777" w:rsidTr="002E0455">
        <w:trPr>
          <w:trHeight w:val="623"/>
        </w:trPr>
        <w:tc>
          <w:tcPr>
            <w:tcW w:w="3409" w:type="dxa"/>
            <w:gridSpan w:val="2"/>
            <w:hideMark/>
          </w:tcPr>
          <w:p w14:paraId="398F858A" w14:textId="77777777" w:rsidR="006C35D7" w:rsidRDefault="006C35D7" w:rsidP="002E0455">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5202D36D" w14:textId="77777777" w:rsidR="006C35D7" w:rsidRPr="009F70C8" w:rsidRDefault="006C35D7" w:rsidP="002E0455">
            <w:pPr>
              <w:rPr>
                <w:rFonts w:ascii="Calibri" w:eastAsia="Calibri" w:hAnsi="Calibri" w:cs="Calibri"/>
              </w:rPr>
            </w:pPr>
            <w:r>
              <w:rPr>
                <w:rFonts w:ascii="Calibri" w:eastAsia="Calibri" w:hAnsi="Calibri" w:cs="Calibri"/>
              </w:rPr>
              <w:t>#2</w:t>
            </w:r>
          </w:p>
        </w:tc>
      </w:tr>
      <w:tr w:rsidR="006C35D7" w:rsidRPr="009760C7" w14:paraId="36E9D176"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2AD2178" w14:textId="77777777" w:rsidR="006C35D7" w:rsidRPr="009760C7" w:rsidRDefault="006C35D7" w:rsidP="002E045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C35D7" w:rsidRPr="00C009C0" w14:paraId="26045873" w14:textId="77777777" w:rsidTr="002E0455">
        <w:trPr>
          <w:trHeight w:val="759"/>
        </w:trPr>
        <w:tc>
          <w:tcPr>
            <w:tcW w:w="15588" w:type="dxa"/>
            <w:gridSpan w:val="7"/>
          </w:tcPr>
          <w:p w14:paraId="43155FAD" w14:textId="77777777" w:rsidR="006C35D7" w:rsidRPr="00C009C0" w:rsidRDefault="006C35D7" w:rsidP="002E0455">
            <w:pPr>
              <w:pStyle w:val="NoSpacing"/>
              <w:rPr>
                <w:rFonts w:ascii="Calibri" w:eastAsia="Calibri" w:hAnsi="Calibri" w:cs="Calibri"/>
                <w:b/>
                <w:color w:val="000000"/>
              </w:rPr>
            </w:pPr>
            <w:r>
              <w:rPr>
                <w:i/>
              </w:rPr>
              <w:t>O.CN.4.5. Identificar las principales relaciones entre el ser humano y otros seres vivos que afectan su salud, la forma de controlar las infecciones a través de barreras inmunológicas naturales y artificiales.</w:t>
            </w:r>
          </w:p>
        </w:tc>
      </w:tr>
      <w:tr w:rsidR="006C35D7" w14:paraId="2018D486"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0FC1FD23" w14:textId="77777777" w:rsidR="006C35D7" w:rsidRDefault="006C35D7" w:rsidP="002E045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C35D7" w:rsidRPr="005241DE" w14:paraId="00AB2946" w14:textId="77777777" w:rsidTr="002E0455">
        <w:trPr>
          <w:trHeight w:val="4923"/>
        </w:trPr>
        <w:tc>
          <w:tcPr>
            <w:tcW w:w="15588" w:type="dxa"/>
            <w:gridSpan w:val="7"/>
          </w:tcPr>
          <w:p w14:paraId="739DE3FB"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CE.CN.4.8. </w:t>
            </w:r>
            <w:r>
              <w:rPr>
                <w:rFonts w:ascii="Calibri" w:eastAsia="Calibri" w:hAnsi="Calibri" w:cs="Calibri"/>
                <w:sz w:val="20"/>
                <w:szCs w:val="20"/>
              </w:rPr>
              <w:t>Explica, a partir de la experimentación, el cambio de posición de los objetos en función de las fuerzas (fuerzas equilibradas y fuerzas no equilibradas), que actúan sobre ellos y establece la velocidad de un objeto como la relación entre el espacio recorrido y el tiempo transcurrido.</w:t>
            </w:r>
          </w:p>
          <w:p w14:paraId="0B400315"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CE.CN.4.7. </w:t>
            </w:r>
            <w:r>
              <w:rPr>
                <w:rFonts w:ascii="Calibri" w:eastAsia="Calibri" w:hAnsi="Calibri" w:cs="Calibri"/>
                <w:sz w:val="20"/>
                <w:szCs w:val="20"/>
              </w:rPr>
              <w:t>Propone medidas de prevención (uso de antibióticos y vacunas), contagio y propagación de bacterias y virus en función de sus características, evolución, estructura, función del sistema inmunitario y barreras inmunológicas, tipos de inmunidad, formas de transmisión, identificando además otros organismos patógenos para el ser humano.</w:t>
            </w:r>
          </w:p>
          <w:p w14:paraId="31C2E983" w14:textId="77777777" w:rsidR="006C35D7" w:rsidRDefault="006C35D7" w:rsidP="006C35D7">
            <w:pPr>
              <w:jc w:val="both"/>
              <w:rPr>
                <w:b/>
                <w:i/>
              </w:rPr>
            </w:pPr>
          </w:p>
          <w:p w14:paraId="1D8518DD" w14:textId="77777777" w:rsidR="006C35D7" w:rsidRDefault="006C35D7" w:rsidP="006C35D7">
            <w:pPr>
              <w:jc w:val="both"/>
              <w:rPr>
                <w:i/>
              </w:rPr>
            </w:pPr>
            <w:r>
              <w:rPr>
                <w:b/>
                <w:i/>
              </w:rPr>
              <w:t xml:space="preserve">Indicadores para la evaluación del criterio: </w:t>
            </w:r>
          </w:p>
          <w:p w14:paraId="16179AB3"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I.CN.4.8.1. </w:t>
            </w:r>
            <w:r>
              <w:rPr>
                <w:rFonts w:ascii="Calibri" w:eastAsia="Calibri" w:hAnsi="Calibri" w:cs="Calibri"/>
                <w:sz w:val="20"/>
                <w:szCs w:val="20"/>
              </w:rPr>
              <w:t>Relaciona el cambio de posición de los objetos en función de las fuerzas equilibradas y fuerzas no equilibradas (posición, rapidez, velocidad, magnitud, dirección y aceleración) que actúan sobre ellos. (J.3.).</w:t>
            </w:r>
          </w:p>
          <w:p w14:paraId="22967249" w14:textId="77777777" w:rsidR="006C35D7" w:rsidRPr="005241DE" w:rsidRDefault="006C35D7" w:rsidP="006C35D7">
            <w:pPr>
              <w:tabs>
                <w:tab w:val="clear" w:pos="708"/>
                <w:tab w:val="left" w:pos="2410"/>
              </w:tabs>
              <w:rPr>
                <w:rFonts w:ascii="Calibri" w:eastAsia="Calibri" w:hAnsi="Calibri" w:cs="Calibri"/>
                <w:sz w:val="22"/>
                <w:szCs w:val="22"/>
              </w:rPr>
            </w:pPr>
            <w:r>
              <w:rPr>
                <w:rFonts w:ascii="Calibri" w:eastAsia="Calibri" w:hAnsi="Calibri" w:cs="Calibri"/>
                <w:b/>
                <w:sz w:val="20"/>
                <w:szCs w:val="20"/>
              </w:rPr>
              <w:t xml:space="preserve">I.CN.4.7.2. </w:t>
            </w:r>
            <w:r>
              <w:rPr>
                <w:rFonts w:ascii="Calibri" w:eastAsia="Calibri" w:hAnsi="Calibri" w:cs="Calibri"/>
                <w:sz w:val="20"/>
                <w:szCs w:val="20"/>
              </w:rPr>
              <w:t>Propone medidas de prevención (uso de vacunas), a partir de la comprensión de las formas de contagio y propagación de los virus, sus características, estructura, formas de transmisión y reconoce otros organismos patógenos que afectan al ser humano de forma transitoria y permanente (hongos ectoparásitos y endoparásitos). (J.3., I.1.</w:t>
            </w:r>
          </w:p>
        </w:tc>
      </w:tr>
    </w:tbl>
    <w:p w14:paraId="415B123C" w14:textId="77777777" w:rsidR="006C35D7" w:rsidRDefault="006C35D7"/>
    <w:tbl>
      <w:tblPr>
        <w:tblStyle w:val="GridTable3-Accent6"/>
        <w:tblW w:w="14459" w:type="dxa"/>
        <w:tblLayout w:type="fixed"/>
        <w:tblLook w:val="0400" w:firstRow="0" w:lastRow="0" w:firstColumn="0" w:lastColumn="0" w:noHBand="0" w:noVBand="1"/>
      </w:tblPr>
      <w:tblGrid>
        <w:gridCol w:w="3523"/>
        <w:gridCol w:w="320"/>
        <w:gridCol w:w="2718"/>
        <w:gridCol w:w="1693"/>
        <w:gridCol w:w="41"/>
        <w:gridCol w:w="2075"/>
        <w:gridCol w:w="33"/>
        <w:gridCol w:w="1660"/>
        <w:gridCol w:w="2396"/>
      </w:tblGrid>
      <w:tr w:rsidR="006C35D7" w14:paraId="2A22CEDA" w14:textId="77777777" w:rsidTr="006C35D7">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9"/>
          </w:tcPr>
          <w:p w14:paraId="5DD75D4A" w14:textId="77777777" w:rsidR="006C35D7" w:rsidRDefault="006C35D7" w:rsidP="002E0455">
            <w:pPr>
              <w:rPr>
                <w:rFonts w:ascii="Calibri" w:eastAsia="Calibri" w:hAnsi="Calibri" w:cs="Calibri"/>
                <w:b/>
                <w:color w:val="000000"/>
              </w:rPr>
            </w:pPr>
            <w:r>
              <w:rPr>
                <w:rFonts w:ascii="Calibri" w:eastAsia="Calibri" w:hAnsi="Calibri" w:cs="Calibri"/>
                <w:b/>
                <w:color w:val="000000"/>
              </w:rPr>
              <w:t>2. PLANIFICACIÓN</w:t>
            </w:r>
          </w:p>
        </w:tc>
      </w:tr>
      <w:tr w:rsidR="006C35D7" w14:paraId="554974E4" w14:textId="77777777" w:rsidTr="006C35D7">
        <w:trPr>
          <w:trHeight w:val="420"/>
        </w:trPr>
        <w:tc>
          <w:tcPr>
            <w:tcW w:w="3523" w:type="dxa"/>
            <w:vMerge w:val="restart"/>
          </w:tcPr>
          <w:p w14:paraId="14665B69" w14:textId="77777777" w:rsidR="006C35D7" w:rsidRDefault="006C35D7"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4"/>
            <w:vMerge w:val="restart"/>
          </w:tcPr>
          <w:p w14:paraId="35CD994C" w14:textId="77777777" w:rsidR="006C35D7" w:rsidRDefault="006C35D7"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2B7EBD65" w14:textId="77777777" w:rsidR="006C35D7" w:rsidRDefault="006C35D7"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56" w:type="dxa"/>
            <w:gridSpan w:val="2"/>
          </w:tcPr>
          <w:p w14:paraId="38349BCA" w14:textId="77777777" w:rsidR="006C35D7" w:rsidRDefault="006C35D7" w:rsidP="002E0455">
            <w:pPr>
              <w:ind w:left="-921"/>
              <w:jc w:val="center"/>
              <w:rPr>
                <w:rFonts w:ascii="Calibri" w:eastAsia="Calibri" w:hAnsi="Calibri" w:cs="Calibri"/>
                <w:b/>
                <w:color w:val="000000"/>
              </w:rPr>
            </w:pPr>
            <w:r>
              <w:rPr>
                <w:rFonts w:ascii="Calibri" w:eastAsia="Calibri" w:hAnsi="Calibri" w:cs="Calibri"/>
                <w:b/>
                <w:color w:val="000000"/>
              </w:rPr>
              <w:t>EVALUACIÓN</w:t>
            </w:r>
          </w:p>
        </w:tc>
      </w:tr>
      <w:tr w:rsidR="006C35D7" w14:paraId="652E9BF9" w14:textId="77777777" w:rsidTr="006C35D7">
        <w:trPr>
          <w:cnfStyle w:val="000000100000" w:firstRow="0" w:lastRow="0" w:firstColumn="0" w:lastColumn="0" w:oddVBand="0" w:evenVBand="0" w:oddHBand="1" w:evenHBand="0" w:firstRowFirstColumn="0" w:firstRowLastColumn="0" w:lastRowFirstColumn="0" w:lastRowLastColumn="0"/>
          <w:trHeight w:val="340"/>
        </w:trPr>
        <w:tc>
          <w:tcPr>
            <w:tcW w:w="3523" w:type="dxa"/>
            <w:vMerge/>
          </w:tcPr>
          <w:p w14:paraId="7E1626DE" w14:textId="77777777" w:rsidR="006C35D7" w:rsidRDefault="006C35D7" w:rsidP="002E0455">
            <w:pPr>
              <w:jc w:val="center"/>
              <w:rPr>
                <w:rFonts w:ascii="Calibri" w:eastAsia="Calibri" w:hAnsi="Calibri" w:cs="Calibri"/>
                <w:b/>
                <w:color w:val="000000"/>
                <w:sz w:val="20"/>
                <w:szCs w:val="20"/>
              </w:rPr>
            </w:pPr>
          </w:p>
        </w:tc>
        <w:tc>
          <w:tcPr>
            <w:tcW w:w="4772" w:type="dxa"/>
            <w:gridSpan w:val="4"/>
            <w:vMerge/>
          </w:tcPr>
          <w:p w14:paraId="32DDFCE6" w14:textId="77777777" w:rsidR="006C35D7" w:rsidRDefault="006C35D7" w:rsidP="002E0455">
            <w:pPr>
              <w:jc w:val="center"/>
              <w:rPr>
                <w:rFonts w:ascii="Calibri" w:eastAsia="Calibri" w:hAnsi="Calibri" w:cs="Calibri"/>
                <w:b/>
                <w:color w:val="000000"/>
              </w:rPr>
            </w:pPr>
          </w:p>
        </w:tc>
        <w:tc>
          <w:tcPr>
            <w:tcW w:w="2108" w:type="dxa"/>
            <w:gridSpan w:val="2"/>
            <w:vMerge/>
          </w:tcPr>
          <w:p w14:paraId="093BCCEA" w14:textId="77777777" w:rsidR="006C35D7" w:rsidRDefault="006C35D7" w:rsidP="002E0455">
            <w:pPr>
              <w:jc w:val="center"/>
              <w:rPr>
                <w:rFonts w:ascii="Calibri" w:eastAsia="Calibri" w:hAnsi="Calibri" w:cs="Calibri"/>
                <w:b/>
                <w:color w:val="000000"/>
              </w:rPr>
            </w:pPr>
          </w:p>
        </w:tc>
        <w:tc>
          <w:tcPr>
            <w:tcW w:w="1660" w:type="dxa"/>
          </w:tcPr>
          <w:p w14:paraId="5630D9D0" w14:textId="77777777" w:rsidR="006C35D7" w:rsidRDefault="006C35D7" w:rsidP="002E045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B20F23B" w14:textId="77777777" w:rsidR="006C35D7" w:rsidRDefault="006C35D7" w:rsidP="002E045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96" w:type="dxa"/>
          </w:tcPr>
          <w:p w14:paraId="29F989F7" w14:textId="77777777" w:rsidR="006C35D7" w:rsidRDefault="006C35D7" w:rsidP="002E045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6C35D7" w14:paraId="22A5A18A" w14:textId="77777777" w:rsidTr="006C35D7">
        <w:trPr>
          <w:trHeight w:val="60"/>
        </w:trPr>
        <w:tc>
          <w:tcPr>
            <w:tcW w:w="3523" w:type="dxa"/>
          </w:tcPr>
          <w:p w14:paraId="48229817" w14:textId="77777777" w:rsidR="006C35D7" w:rsidRDefault="006C35D7"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CN.4.2.2.</w:t>
            </w:r>
            <w:r>
              <w:rPr>
                <w:rFonts w:ascii="Calibri" w:eastAsia="Calibri" w:hAnsi="Calibri" w:cs="Calibri"/>
                <w:sz w:val="20"/>
                <w:szCs w:val="20"/>
              </w:rPr>
              <w:t xml:space="preserve"> Investigar en forma documental y explicar la evolución de las bacterias y la resistencia a los antibióticos, deducir sus causas y las consecuencias de estas para el ser humano. </w:t>
            </w:r>
          </w:p>
          <w:p w14:paraId="72319520" w14:textId="77777777" w:rsidR="006C35D7" w:rsidRDefault="006C35D7" w:rsidP="002E0455">
            <w:pPr>
              <w:tabs>
                <w:tab w:val="left" w:pos="924"/>
              </w:tabs>
              <w:jc w:val="both"/>
              <w:rPr>
                <w:rFonts w:ascii="Calibri" w:eastAsia="Calibri" w:hAnsi="Calibri" w:cs="Calibri"/>
                <w:sz w:val="20"/>
                <w:szCs w:val="20"/>
              </w:rPr>
            </w:pPr>
          </w:p>
          <w:p w14:paraId="7332E69B" w14:textId="77777777" w:rsidR="006C35D7" w:rsidRDefault="006C35D7"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CN.4.2.7.</w:t>
            </w:r>
            <w:r>
              <w:rPr>
                <w:rFonts w:ascii="Calibri" w:eastAsia="Calibri" w:hAnsi="Calibri" w:cs="Calibri"/>
                <w:sz w:val="20"/>
                <w:szCs w:val="20"/>
              </w:rPr>
              <w:t xml:space="preserve"> Describir las características de los virus, indagar las formas de transmisión y comunicar las medidas preventivas, por diferentes medios.</w:t>
            </w:r>
          </w:p>
          <w:p w14:paraId="02C5BD6D" w14:textId="77777777" w:rsidR="006C35D7" w:rsidRDefault="006C35D7" w:rsidP="002E0455">
            <w:pPr>
              <w:tabs>
                <w:tab w:val="left" w:pos="924"/>
              </w:tabs>
              <w:jc w:val="both"/>
              <w:rPr>
                <w:rFonts w:ascii="Calibri" w:eastAsia="Calibri" w:hAnsi="Calibri" w:cs="Calibri"/>
                <w:b/>
                <w:sz w:val="20"/>
                <w:szCs w:val="20"/>
              </w:rPr>
            </w:pPr>
          </w:p>
          <w:p w14:paraId="7700AE79" w14:textId="77777777" w:rsidR="006C35D7" w:rsidRDefault="006C35D7" w:rsidP="002E0455">
            <w:pPr>
              <w:widowControl w:val="0"/>
              <w:rPr>
                <w:rFonts w:ascii="Tame nwe roman" w:eastAsia="Tame nwe roman" w:hAnsi="Tame nwe roman" w:cs="Tame nwe roman"/>
              </w:rPr>
            </w:pPr>
            <w:r>
              <w:rPr>
                <w:rFonts w:ascii="Calibri" w:eastAsia="Calibri" w:hAnsi="Calibri" w:cs="Calibri"/>
                <w:b/>
                <w:sz w:val="20"/>
                <w:szCs w:val="20"/>
              </w:rPr>
              <w:t>CN.4.2.3.</w:t>
            </w:r>
            <w:r>
              <w:rPr>
                <w:rFonts w:ascii="Calibri" w:eastAsia="Calibri" w:hAnsi="Calibri" w:cs="Calibri"/>
                <w:sz w:val="20"/>
                <w:szCs w:val="20"/>
              </w:rPr>
              <w:t xml:space="preserve"> Explicar, con apoyo de modelos, el sistema inmunitario, identificar las clases de barreras inmunológicas, interpretar los tipos de inmunidad que presenta el ser humano e infiere sobre la importancia de la vacunación.</w:t>
            </w:r>
            <w:r>
              <w:rPr>
                <w:rFonts w:ascii="Tame nwe roman" w:eastAsia="Tame nwe roman" w:hAnsi="Tame nwe roman" w:cs="Tame nwe roman"/>
              </w:rPr>
              <w:br/>
            </w:r>
          </w:p>
        </w:tc>
        <w:tc>
          <w:tcPr>
            <w:tcW w:w="4772" w:type="dxa"/>
            <w:gridSpan w:val="4"/>
          </w:tcPr>
          <w:p w14:paraId="70325AC8" w14:textId="77777777" w:rsidR="006C35D7" w:rsidRDefault="006C35D7"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6D1A11E" w14:textId="77777777" w:rsidR="006C35D7" w:rsidRDefault="006C35D7"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BACTERIAS, EVOLUCIÓN Y RESISTENCIA A LOS ANTIBIÓTICOS</w:t>
            </w:r>
          </w:p>
          <w:p w14:paraId="431EDC7B" w14:textId="77777777" w:rsidR="006C35D7" w:rsidRDefault="006C35D7"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1FD39B2" w14:textId="77777777" w:rsidR="006C35D7" w:rsidRDefault="006C35D7" w:rsidP="006C35D7">
            <w:pPr>
              <w:widowControl w:val="0"/>
              <w:numPr>
                <w:ilvl w:val="0"/>
                <w:numId w:val="8"/>
              </w:numPr>
              <w:contextualSpacing/>
              <w:rPr>
                <w:color w:val="000000"/>
                <w:sz w:val="20"/>
                <w:szCs w:val="20"/>
              </w:rPr>
            </w:pPr>
            <w:r>
              <w:rPr>
                <w:rFonts w:ascii="Calibri" w:eastAsia="Calibri" w:hAnsi="Calibri" w:cs="Calibri"/>
                <w:color w:val="000000"/>
                <w:sz w:val="20"/>
                <w:szCs w:val="20"/>
              </w:rPr>
              <w:t>Conseguir, en grupos, un cubo de caldo de gallina, un recipiente plástico, agua caliente, sobre de gelatina sin sabor, placas Petri o vasos pequeños de plástico transparente, y plástico protector de alimentos.</w:t>
            </w:r>
          </w:p>
          <w:p w14:paraId="3A9B216E" w14:textId="77777777" w:rsidR="006C35D7" w:rsidRDefault="006C35D7" w:rsidP="006C35D7">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Realizar el experimento,  observando lo sucedido y registrando los resultados.</w:t>
            </w:r>
          </w:p>
          <w:p w14:paraId="6C5E428A" w14:textId="77777777" w:rsidR="006C35D7" w:rsidRDefault="006C35D7" w:rsidP="002E0455">
            <w:pPr>
              <w:widowControl w:val="0"/>
              <w:rPr>
                <w:rFonts w:ascii="Calibri" w:eastAsia="Calibri" w:hAnsi="Calibri" w:cs="Calibri"/>
                <w:b/>
                <w:color w:val="000000"/>
                <w:sz w:val="20"/>
                <w:szCs w:val="20"/>
              </w:rPr>
            </w:pPr>
          </w:p>
          <w:p w14:paraId="772B9035" w14:textId="77777777" w:rsidR="006C35D7" w:rsidRDefault="006C35D7"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5D4826A1" w14:textId="77777777" w:rsidR="006C35D7" w:rsidRDefault="006C35D7" w:rsidP="006C35D7">
            <w:pPr>
              <w:widowControl w:val="0"/>
              <w:numPr>
                <w:ilvl w:val="0"/>
                <w:numId w:val="13"/>
              </w:numPr>
              <w:spacing w:line="276" w:lineRule="auto"/>
              <w:contextualSpacing/>
              <w:rPr>
                <w:color w:val="000000"/>
                <w:sz w:val="20"/>
                <w:szCs w:val="20"/>
              </w:rPr>
            </w:pPr>
            <w:r>
              <w:rPr>
                <w:rFonts w:ascii="Calibri" w:eastAsia="Calibri" w:hAnsi="Calibri" w:cs="Calibri"/>
                <w:color w:val="000000"/>
                <w:sz w:val="20"/>
                <w:szCs w:val="20"/>
              </w:rPr>
              <w:t>Determinar qué tipo de organismos se reprodujeron en este medio y como lo hicieron.</w:t>
            </w:r>
          </w:p>
          <w:p w14:paraId="33FEE58D"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bacterias, en libros o internet.</w:t>
            </w:r>
          </w:p>
          <w:p w14:paraId="54B91DC0"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sobre la importancia de lavarse las manos antes de comer.</w:t>
            </w:r>
          </w:p>
          <w:p w14:paraId="5CB72C2F"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bacterias y hongos.</w:t>
            </w:r>
          </w:p>
          <w:p w14:paraId="7A26F451"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bacterias, sus características y su evolución.</w:t>
            </w:r>
          </w:p>
          <w:p w14:paraId="4377C12F"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los diferentes tipos de bacterias, a través de sus características, tomando en cuenta sus clasificaciones.</w:t>
            </w:r>
          </w:p>
          <w:p w14:paraId="643B085B"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qué son los antibióticos, como actúan, y cuál es su estructura química.</w:t>
            </w:r>
          </w:p>
          <w:p w14:paraId="47BC748F"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forma en que las bacterias logran una resistencia a los antibióticos.</w:t>
            </w:r>
          </w:p>
          <w:p w14:paraId="23D06233"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los diferentes tipos de resistencia que pueden tener las bacterias.</w:t>
            </w:r>
          </w:p>
          <w:p w14:paraId="0C54069D"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las consecuencias que tiene la resistencia de bacterias.</w:t>
            </w:r>
          </w:p>
          <w:p w14:paraId="0E8E5E79"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Comparar las características de los dominios de las bacterias arqueas y las eubacterias.</w:t>
            </w:r>
          </w:p>
          <w:p w14:paraId="06CB0C98"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sugerencias para evitar el uso frecuente de antibióticos.</w:t>
            </w:r>
          </w:p>
          <w:p w14:paraId="36AEE562" w14:textId="77777777" w:rsidR="006C35D7" w:rsidRDefault="006C35D7" w:rsidP="006C35D7">
            <w:pPr>
              <w:widowControl w:val="0"/>
              <w:numPr>
                <w:ilvl w:val="0"/>
                <w:numId w:val="13"/>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Analizar los mecanismos de las bacterias para lograr resistencia antibiótica.</w:t>
            </w:r>
          </w:p>
          <w:p w14:paraId="6EA2A2FC" w14:textId="77777777" w:rsidR="006C35D7" w:rsidRDefault="006C35D7" w:rsidP="002E0455">
            <w:pPr>
              <w:widowControl w:val="0"/>
              <w:spacing w:line="276" w:lineRule="auto"/>
              <w:rPr>
                <w:rFonts w:ascii="Calibri" w:eastAsia="Calibri" w:hAnsi="Calibri" w:cs="Calibri"/>
                <w:color w:val="000000"/>
                <w:sz w:val="20"/>
                <w:szCs w:val="20"/>
              </w:rPr>
            </w:pPr>
          </w:p>
          <w:p w14:paraId="70539B33" w14:textId="77777777" w:rsidR="006C35D7" w:rsidRDefault="006C35D7"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5275E4E5" w14:textId="77777777" w:rsidR="006C35D7" w:rsidRDefault="006C35D7" w:rsidP="006C35D7">
            <w:pPr>
              <w:widowControl w:val="0"/>
              <w:numPr>
                <w:ilvl w:val="0"/>
                <w:numId w:val="9"/>
              </w:numPr>
              <w:ind w:left="360"/>
              <w:contextualSpacing/>
              <w:rPr>
                <w:color w:val="000000"/>
                <w:sz w:val="20"/>
                <w:szCs w:val="20"/>
              </w:rPr>
            </w:pPr>
            <w:r>
              <w:rPr>
                <w:rFonts w:ascii="Calibri" w:eastAsia="Calibri" w:hAnsi="Calibri" w:cs="Calibri"/>
                <w:color w:val="000000"/>
                <w:sz w:val="20"/>
                <w:szCs w:val="20"/>
              </w:rPr>
              <w:t>Definir términos asociados a bacterias y antibióticos.</w:t>
            </w:r>
          </w:p>
          <w:p w14:paraId="0FDAF84A" w14:textId="77777777" w:rsidR="006C35D7" w:rsidRDefault="006C35D7" w:rsidP="006C35D7">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las bacterias.</w:t>
            </w:r>
          </w:p>
          <w:p w14:paraId="5E73F337" w14:textId="77777777" w:rsidR="006C35D7" w:rsidRDefault="006C35D7" w:rsidP="006C35D7">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los mecanismos de resistencia antibióticos</w:t>
            </w:r>
          </w:p>
          <w:p w14:paraId="214677FF" w14:textId="77777777" w:rsidR="006C35D7" w:rsidRDefault="006C35D7" w:rsidP="006C35D7">
            <w:pPr>
              <w:widowControl w:val="0"/>
              <w:numPr>
                <w:ilvl w:val="0"/>
                <w:numId w:val="9"/>
              </w:numPr>
              <w:ind w:left="360"/>
              <w:contextualSpacing/>
              <w:rPr>
                <w:b/>
                <w:color w:val="000000"/>
                <w:sz w:val="20"/>
                <w:szCs w:val="20"/>
              </w:rPr>
            </w:pPr>
            <w:r>
              <w:rPr>
                <w:rFonts w:ascii="Calibri" w:eastAsia="Calibri" w:hAnsi="Calibri" w:cs="Calibri"/>
                <w:color w:val="000000"/>
                <w:sz w:val="20"/>
                <w:szCs w:val="20"/>
              </w:rPr>
              <w:t>Proponer medidas para evitar la resistencia de antibióticos.</w:t>
            </w:r>
          </w:p>
          <w:p w14:paraId="27764482" w14:textId="77777777" w:rsidR="006C35D7" w:rsidRDefault="006C35D7" w:rsidP="002E0455">
            <w:pPr>
              <w:widowControl w:val="0"/>
              <w:jc w:val="center"/>
              <w:rPr>
                <w:rFonts w:ascii="Calibri" w:eastAsia="Calibri" w:hAnsi="Calibri" w:cs="Calibri"/>
                <w:b/>
                <w:color w:val="000000"/>
                <w:sz w:val="20"/>
                <w:szCs w:val="20"/>
              </w:rPr>
            </w:pPr>
          </w:p>
          <w:p w14:paraId="7F2F0504" w14:textId="77777777" w:rsidR="006C35D7" w:rsidRDefault="006C35D7"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9E069D5" w14:textId="77777777" w:rsidR="006C35D7" w:rsidRDefault="006C35D7"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VIRUS Y SUS FORMAS DE TRANSMISIÓN, CARACTERÍSTICAS Y PREVENCIÓN.</w:t>
            </w:r>
          </w:p>
          <w:p w14:paraId="4148E220" w14:textId="77777777" w:rsidR="006C35D7" w:rsidRDefault="006C35D7"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417C5FC" w14:textId="77777777" w:rsidR="006C35D7" w:rsidRDefault="006C35D7" w:rsidP="006C35D7">
            <w:pPr>
              <w:widowControl w:val="0"/>
              <w:numPr>
                <w:ilvl w:val="0"/>
                <w:numId w:val="9"/>
              </w:numPr>
              <w:spacing w:line="276" w:lineRule="auto"/>
              <w:ind w:left="360"/>
              <w:contextualSpacing/>
              <w:rPr>
                <w:color w:val="000000"/>
                <w:sz w:val="20"/>
                <w:szCs w:val="20"/>
              </w:rPr>
            </w:pPr>
            <w:r>
              <w:rPr>
                <w:rFonts w:ascii="Calibri" w:eastAsia="Calibri" w:hAnsi="Calibri" w:cs="Calibri"/>
                <w:color w:val="000000"/>
                <w:sz w:val="20"/>
                <w:szCs w:val="20"/>
              </w:rPr>
              <w:t>Organizar grupos de cinco personas.</w:t>
            </w:r>
          </w:p>
          <w:p w14:paraId="3F131EA7"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sobre enfermedades causadas por virus, sus formas y medios de reproducción.</w:t>
            </w:r>
          </w:p>
          <w:p w14:paraId="5B8BB8CB" w14:textId="77777777" w:rsidR="006C35D7" w:rsidRDefault="006C35D7" w:rsidP="002E0455">
            <w:pPr>
              <w:widowControl w:val="0"/>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A3D3291" w14:textId="77777777" w:rsidR="006C35D7" w:rsidRDefault="006C35D7"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38C9B0F4"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las razones por las que los virus producen enfermedades.</w:t>
            </w:r>
          </w:p>
          <w:p w14:paraId="2C965709"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si los virus son seres vivos.</w:t>
            </w:r>
          </w:p>
          <w:p w14:paraId="1E95B84F"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las diferencias entre virus y bacterias.</w:t>
            </w:r>
          </w:p>
          <w:p w14:paraId="70CC5F7A"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Indagar sobre enfermedades causadas por virus tenidas anteriormente.</w:t>
            </w:r>
          </w:p>
          <w:p w14:paraId="6B77AEAC"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que es un virus, </w:t>
            </w:r>
            <w:proofErr w:type="spellStart"/>
            <w:r>
              <w:rPr>
                <w:rFonts w:ascii="Calibri" w:eastAsia="Calibri" w:hAnsi="Calibri" w:cs="Calibri"/>
                <w:color w:val="000000"/>
                <w:sz w:val="20"/>
                <w:szCs w:val="20"/>
              </w:rPr>
              <w:t>cuales</w:t>
            </w:r>
            <w:proofErr w:type="spellEnd"/>
            <w:r>
              <w:rPr>
                <w:rFonts w:ascii="Calibri" w:eastAsia="Calibri" w:hAnsi="Calibri" w:cs="Calibri"/>
                <w:color w:val="000000"/>
                <w:sz w:val="20"/>
                <w:szCs w:val="20"/>
              </w:rPr>
              <w:t xml:space="preserve"> son sus características, sus formas, estructuras y clasificación según su tipo.</w:t>
            </w:r>
          </w:p>
          <w:p w14:paraId="6974F74A"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los grupos de virus, tomando en cuenta la clasificación de Baltimore.</w:t>
            </w:r>
          </w:p>
          <w:p w14:paraId="473FC6FF"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la forma en que se transmiten los virus.</w:t>
            </w:r>
          </w:p>
          <w:p w14:paraId="74C1FACD"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Conocer las medidas preventivas para evitar enfermedades.</w:t>
            </w:r>
          </w:p>
          <w:p w14:paraId="50BF8654"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Clasificar los virus de acuerdo con el tipo de cápside.</w:t>
            </w:r>
          </w:p>
          <w:p w14:paraId="5E912818"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un virus, identificando su estructura.</w:t>
            </w:r>
          </w:p>
          <w:p w14:paraId="01BC09EC" w14:textId="77777777" w:rsidR="006C35D7" w:rsidRDefault="006C35D7" w:rsidP="006C35D7">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medidas preventivas para el evitar el contagio de enfermedades virales.</w:t>
            </w:r>
          </w:p>
          <w:p w14:paraId="25D5571C" w14:textId="77777777" w:rsidR="006C35D7" w:rsidRDefault="006C35D7"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047BA5BE" w14:textId="77777777" w:rsidR="006C35D7" w:rsidRDefault="006C35D7" w:rsidP="006C35D7">
            <w:pPr>
              <w:widowControl w:val="0"/>
              <w:numPr>
                <w:ilvl w:val="0"/>
                <w:numId w:val="10"/>
              </w:numPr>
              <w:contextualSpacing/>
              <w:rPr>
                <w:color w:val="000000"/>
                <w:sz w:val="20"/>
                <w:szCs w:val="20"/>
              </w:rPr>
            </w:pPr>
            <w:r>
              <w:rPr>
                <w:rFonts w:ascii="Calibri" w:eastAsia="Calibri" w:hAnsi="Calibri" w:cs="Calibri"/>
                <w:color w:val="000000"/>
                <w:sz w:val="20"/>
                <w:szCs w:val="20"/>
              </w:rPr>
              <w:t>Describir virus, según sus características.</w:t>
            </w:r>
          </w:p>
          <w:p w14:paraId="169228F7" w14:textId="77777777" w:rsidR="006C35D7" w:rsidRDefault="006C35D7" w:rsidP="006C35D7">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las formas en que se transmiten enfermedades virales.</w:t>
            </w:r>
          </w:p>
          <w:p w14:paraId="003A5564" w14:textId="77777777" w:rsidR="006C35D7" w:rsidRDefault="006C35D7" w:rsidP="006C35D7">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Asociar las diferentes partes del virus con sus respectivas características.</w:t>
            </w:r>
          </w:p>
          <w:p w14:paraId="58EA7FA5" w14:textId="77777777" w:rsidR="006C35D7" w:rsidRDefault="006C35D7" w:rsidP="006C35D7">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Conocer la clasificación de los virus.</w:t>
            </w:r>
          </w:p>
          <w:p w14:paraId="372FBE20" w14:textId="77777777" w:rsidR="006C35D7" w:rsidRDefault="006C35D7" w:rsidP="002E0455">
            <w:pPr>
              <w:widowControl w:val="0"/>
              <w:rPr>
                <w:rFonts w:ascii="Calibri" w:eastAsia="Calibri" w:hAnsi="Calibri" w:cs="Calibri"/>
                <w:b/>
                <w:color w:val="000000"/>
                <w:sz w:val="20"/>
                <w:szCs w:val="20"/>
              </w:rPr>
            </w:pPr>
          </w:p>
          <w:p w14:paraId="3D9DAA0A" w14:textId="77777777" w:rsidR="006C35D7" w:rsidRDefault="006C35D7" w:rsidP="002E0455">
            <w:pPr>
              <w:widowControl w:val="0"/>
              <w:rPr>
                <w:rFonts w:ascii="Calibri" w:eastAsia="Calibri" w:hAnsi="Calibri" w:cs="Calibri"/>
                <w:b/>
                <w:color w:val="000000"/>
                <w:sz w:val="20"/>
                <w:szCs w:val="20"/>
              </w:rPr>
            </w:pPr>
          </w:p>
          <w:p w14:paraId="6491285C" w14:textId="77777777" w:rsidR="006C35D7" w:rsidRDefault="006C35D7"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FC62C63" w14:textId="77777777" w:rsidR="006C35D7" w:rsidRDefault="006C35D7"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SISTEMA INMUNOLÓGICO Y BARRERAS INMUNOLÓGICAS</w:t>
            </w:r>
          </w:p>
          <w:p w14:paraId="60A19912" w14:textId="77777777" w:rsidR="006C35D7" w:rsidRDefault="006C35D7"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27A2FD7" w14:textId="77777777" w:rsidR="006C35D7" w:rsidRDefault="006C35D7" w:rsidP="002E0455">
            <w:pPr>
              <w:widowControl w:val="0"/>
              <w:rPr>
                <w:rFonts w:ascii="Calibri" w:eastAsia="Calibri" w:hAnsi="Calibri" w:cs="Calibri"/>
                <w:color w:val="000000"/>
                <w:sz w:val="20"/>
                <w:szCs w:val="20"/>
              </w:rPr>
            </w:pPr>
          </w:p>
          <w:p w14:paraId="148A1EF4" w14:textId="77777777" w:rsidR="006C35D7" w:rsidRDefault="006C35D7" w:rsidP="006C35D7">
            <w:pPr>
              <w:widowControl w:val="0"/>
              <w:numPr>
                <w:ilvl w:val="0"/>
                <w:numId w:val="11"/>
              </w:numPr>
              <w:contextualSpacing/>
              <w:rPr>
                <w:color w:val="000000"/>
                <w:sz w:val="20"/>
                <w:szCs w:val="20"/>
              </w:rPr>
            </w:pPr>
            <w:r>
              <w:rPr>
                <w:rFonts w:ascii="Calibri" w:eastAsia="Calibri" w:hAnsi="Calibri" w:cs="Calibri"/>
                <w:color w:val="000000"/>
                <w:sz w:val="20"/>
                <w:szCs w:val="20"/>
              </w:rPr>
              <w:t>Organizar parejas para la actividad.</w:t>
            </w:r>
          </w:p>
          <w:p w14:paraId="11D233EF" w14:textId="77777777" w:rsidR="006C35D7" w:rsidRDefault="006C35D7" w:rsidP="006C35D7">
            <w:pPr>
              <w:widowControl w:val="0"/>
              <w:numPr>
                <w:ilvl w:val="0"/>
                <w:numId w:val="11"/>
              </w:numPr>
              <w:contextualSpacing/>
              <w:rPr>
                <w:color w:val="000000"/>
                <w:sz w:val="20"/>
                <w:szCs w:val="20"/>
              </w:rPr>
            </w:pPr>
            <w:r>
              <w:rPr>
                <w:rFonts w:ascii="Calibri" w:eastAsia="Calibri" w:hAnsi="Calibri" w:cs="Calibri"/>
                <w:color w:val="000000"/>
                <w:sz w:val="20"/>
                <w:szCs w:val="20"/>
              </w:rPr>
              <w:t>Indagar sobre cellar, sus estructuras y funciones.</w:t>
            </w:r>
          </w:p>
          <w:p w14:paraId="481F21A1" w14:textId="77777777" w:rsidR="006C35D7" w:rsidRDefault="006C35D7" w:rsidP="006C35D7">
            <w:pPr>
              <w:widowControl w:val="0"/>
              <w:numPr>
                <w:ilvl w:val="0"/>
                <w:numId w:val="11"/>
              </w:numPr>
              <w:contextualSpacing/>
              <w:rPr>
                <w:color w:val="000000"/>
                <w:sz w:val="20"/>
                <w:szCs w:val="20"/>
              </w:rPr>
            </w:pPr>
            <w:r>
              <w:rPr>
                <w:rFonts w:ascii="Calibri" w:eastAsia="Calibri" w:hAnsi="Calibri" w:cs="Calibri"/>
                <w:color w:val="000000"/>
                <w:sz w:val="20"/>
                <w:szCs w:val="20"/>
              </w:rPr>
              <w:t>Emparejar tarjetas con nombres de las partes de la célula y sus respectivas funciones.</w:t>
            </w:r>
          </w:p>
          <w:p w14:paraId="6D59F41A" w14:textId="77777777" w:rsidR="006C35D7" w:rsidRDefault="006C35D7" w:rsidP="002E0455">
            <w:pPr>
              <w:widowControl w:val="0"/>
              <w:ind w:left="720"/>
              <w:rPr>
                <w:rFonts w:ascii="Calibri" w:eastAsia="Calibri" w:hAnsi="Calibri" w:cs="Calibri"/>
                <w:b/>
                <w:color w:val="000000"/>
                <w:sz w:val="20"/>
                <w:szCs w:val="20"/>
              </w:rPr>
            </w:pPr>
          </w:p>
          <w:p w14:paraId="2EF688C0" w14:textId="77777777" w:rsidR="006C35D7" w:rsidRDefault="006C35D7"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2E8F89A" w14:textId="77777777" w:rsidR="006C35D7" w:rsidRDefault="006C35D7" w:rsidP="006C35D7">
            <w:pPr>
              <w:widowControl w:val="0"/>
              <w:numPr>
                <w:ilvl w:val="0"/>
                <w:numId w:val="12"/>
              </w:numPr>
              <w:contextualSpacing/>
              <w:rPr>
                <w:color w:val="000000"/>
                <w:sz w:val="20"/>
                <w:szCs w:val="20"/>
              </w:rPr>
            </w:pPr>
            <w:r>
              <w:rPr>
                <w:color w:val="000000"/>
                <w:sz w:val="20"/>
                <w:szCs w:val="20"/>
              </w:rPr>
              <w:t>Determinar cómo se compone el sistema inmunitario.</w:t>
            </w:r>
          </w:p>
          <w:p w14:paraId="7E961764" w14:textId="77777777" w:rsidR="006C35D7" w:rsidRDefault="006C35D7" w:rsidP="006C35D7">
            <w:pPr>
              <w:widowControl w:val="0"/>
              <w:numPr>
                <w:ilvl w:val="0"/>
                <w:numId w:val="12"/>
              </w:numPr>
              <w:contextualSpacing/>
              <w:rPr>
                <w:color w:val="000000"/>
                <w:sz w:val="20"/>
                <w:szCs w:val="20"/>
              </w:rPr>
            </w:pPr>
            <w:r>
              <w:rPr>
                <w:color w:val="000000"/>
                <w:sz w:val="20"/>
                <w:szCs w:val="20"/>
              </w:rPr>
              <w:t>Determinar las principales funciones del sistema inmunitario.</w:t>
            </w:r>
          </w:p>
          <w:p w14:paraId="5F0C434C" w14:textId="77777777" w:rsidR="006C35D7" w:rsidRDefault="006C35D7" w:rsidP="006C35D7">
            <w:pPr>
              <w:widowControl w:val="0"/>
              <w:numPr>
                <w:ilvl w:val="0"/>
                <w:numId w:val="12"/>
              </w:numPr>
              <w:contextualSpacing/>
              <w:rPr>
                <w:color w:val="000000"/>
                <w:sz w:val="20"/>
                <w:szCs w:val="20"/>
              </w:rPr>
            </w:pPr>
            <w:r>
              <w:rPr>
                <w:color w:val="000000"/>
                <w:sz w:val="20"/>
                <w:szCs w:val="20"/>
              </w:rPr>
              <w:t>Preguntar sobre los anticuerpos.</w:t>
            </w:r>
          </w:p>
          <w:p w14:paraId="747EB111" w14:textId="77777777" w:rsidR="006C35D7" w:rsidRDefault="006C35D7" w:rsidP="006C35D7">
            <w:pPr>
              <w:widowControl w:val="0"/>
              <w:numPr>
                <w:ilvl w:val="0"/>
                <w:numId w:val="12"/>
              </w:numPr>
              <w:contextualSpacing/>
              <w:rPr>
                <w:color w:val="000000"/>
                <w:sz w:val="20"/>
                <w:szCs w:val="20"/>
              </w:rPr>
            </w:pPr>
            <w:r>
              <w:rPr>
                <w:color w:val="000000"/>
                <w:sz w:val="20"/>
                <w:szCs w:val="20"/>
              </w:rPr>
              <w:t>Indagar en internet sobre las vacunas.</w:t>
            </w:r>
          </w:p>
          <w:p w14:paraId="3B5BE00C" w14:textId="77777777" w:rsidR="006C35D7" w:rsidRDefault="006C35D7" w:rsidP="006C35D7">
            <w:pPr>
              <w:widowControl w:val="0"/>
              <w:numPr>
                <w:ilvl w:val="0"/>
                <w:numId w:val="12"/>
              </w:numPr>
              <w:contextualSpacing/>
              <w:rPr>
                <w:color w:val="000000"/>
                <w:sz w:val="20"/>
                <w:szCs w:val="20"/>
              </w:rPr>
            </w:pPr>
            <w:r>
              <w:rPr>
                <w:color w:val="000000"/>
                <w:sz w:val="20"/>
                <w:szCs w:val="20"/>
              </w:rPr>
              <w:t>Conocer la manera en que el cuerpo se protege de enfermedades.</w:t>
            </w:r>
          </w:p>
          <w:p w14:paraId="4EAF0466" w14:textId="77777777" w:rsidR="006C35D7" w:rsidRDefault="006C35D7" w:rsidP="006C35D7">
            <w:pPr>
              <w:widowControl w:val="0"/>
              <w:numPr>
                <w:ilvl w:val="0"/>
                <w:numId w:val="12"/>
              </w:numPr>
              <w:contextualSpacing/>
              <w:rPr>
                <w:color w:val="000000"/>
                <w:sz w:val="20"/>
                <w:szCs w:val="20"/>
              </w:rPr>
            </w:pPr>
            <w:r>
              <w:rPr>
                <w:color w:val="000000"/>
                <w:sz w:val="20"/>
                <w:szCs w:val="20"/>
              </w:rPr>
              <w:t>Explicar los componentes del sistema inmunológico.</w:t>
            </w:r>
          </w:p>
          <w:p w14:paraId="2B48A74E" w14:textId="77777777" w:rsidR="006C35D7" w:rsidRDefault="006C35D7" w:rsidP="006C35D7">
            <w:pPr>
              <w:widowControl w:val="0"/>
              <w:numPr>
                <w:ilvl w:val="0"/>
                <w:numId w:val="12"/>
              </w:numPr>
              <w:contextualSpacing/>
              <w:rPr>
                <w:color w:val="000000"/>
                <w:sz w:val="20"/>
                <w:szCs w:val="20"/>
              </w:rPr>
            </w:pPr>
            <w:r>
              <w:rPr>
                <w:color w:val="000000"/>
                <w:sz w:val="20"/>
                <w:szCs w:val="20"/>
              </w:rPr>
              <w:t>Identificar las clases de barreras inmunológicas.</w:t>
            </w:r>
          </w:p>
          <w:p w14:paraId="1D47248B" w14:textId="77777777" w:rsidR="006C35D7" w:rsidRDefault="006C35D7" w:rsidP="006C35D7">
            <w:pPr>
              <w:widowControl w:val="0"/>
              <w:numPr>
                <w:ilvl w:val="0"/>
                <w:numId w:val="12"/>
              </w:numPr>
              <w:contextualSpacing/>
              <w:rPr>
                <w:color w:val="000000"/>
                <w:sz w:val="20"/>
                <w:szCs w:val="20"/>
              </w:rPr>
            </w:pPr>
            <w:r>
              <w:rPr>
                <w:color w:val="000000"/>
                <w:sz w:val="20"/>
                <w:szCs w:val="20"/>
              </w:rPr>
              <w:t>Conocer los tipos de inmunidad en el ser humano.</w:t>
            </w:r>
          </w:p>
          <w:p w14:paraId="4D51ADBB" w14:textId="77777777" w:rsidR="006C35D7" w:rsidRDefault="006C35D7" w:rsidP="006C35D7">
            <w:pPr>
              <w:widowControl w:val="0"/>
              <w:numPr>
                <w:ilvl w:val="0"/>
                <w:numId w:val="12"/>
              </w:numPr>
              <w:contextualSpacing/>
              <w:rPr>
                <w:color w:val="000000"/>
                <w:sz w:val="20"/>
                <w:szCs w:val="20"/>
              </w:rPr>
            </w:pPr>
            <w:r>
              <w:rPr>
                <w:color w:val="000000"/>
                <w:sz w:val="20"/>
                <w:szCs w:val="20"/>
              </w:rPr>
              <w:t>Conocer la importancia de la vacunación y sus controversias</w:t>
            </w:r>
          </w:p>
          <w:p w14:paraId="5182B27A" w14:textId="77777777" w:rsidR="006C35D7" w:rsidRDefault="006C35D7" w:rsidP="006C35D7">
            <w:pPr>
              <w:widowControl w:val="0"/>
              <w:numPr>
                <w:ilvl w:val="0"/>
                <w:numId w:val="12"/>
              </w:numPr>
              <w:contextualSpacing/>
              <w:rPr>
                <w:color w:val="000000"/>
                <w:sz w:val="20"/>
                <w:szCs w:val="20"/>
              </w:rPr>
            </w:pPr>
            <w:r>
              <w:rPr>
                <w:color w:val="000000"/>
                <w:sz w:val="20"/>
                <w:szCs w:val="20"/>
              </w:rPr>
              <w:t>Inferir cómo funcionan las barreras primarias.</w:t>
            </w:r>
          </w:p>
          <w:p w14:paraId="1E05E078" w14:textId="77777777" w:rsidR="006C35D7" w:rsidRDefault="006C35D7" w:rsidP="006C35D7">
            <w:pPr>
              <w:widowControl w:val="0"/>
              <w:numPr>
                <w:ilvl w:val="0"/>
                <w:numId w:val="12"/>
              </w:numPr>
              <w:contextualSpacing/>
              <w:rPr>
                <w:color w:val="000000"/>
                <w:sz w:val="20"/>
                <w:szCs w:val="20"/>
              </w:rPr>
            </w:pPr>
            <w:r>
              <w:rPr>
                <w:color w:val="000000"/>
                <w:sz w:val="20"/>
                <w:szCs w:val="20"/>
              </w:rPr>
              <w:t>Explicar la importancia de la vacunación.</w:t>
            </w:r>
          </w:p>
          <w:p w14:paraId="62810F84" w14:textId="77777777" w:rsidR="006C35D7" w:rsidRDefault="006C35D7" w:rsidP="006C35D7">
            <w:pPr>
              <w:widowControl w:val="0"/>
              <w:numPr>
                <w:ilvl w:val="0"/>
                <w:numId w:val="12"/>
              </w:numPr>
              <w:contextualSpacing/>
              <w:rPr>
                <w:color w:val="000000"/>
                <w:sz w:val="20"/>
                <w:szCs w:val="20"/>
              </w:rPr>
            </w:pPr>
            <w:r>
              <w:rPr>
                <w:color w:val="000000"/>
                <w:sz w:val="20"/>
                <w:szCs w:val="20"/>
              </w:rPr>
              <w:t>Proponer medidas para evitar el contagio de enfermedades.</w:t>
            </w:r>
          </w:p>
          <w:p w14:paraId="0C3D3670" w14:textId="77777777" w:rsidR="006C35D7" w:rsidRDefault="006C35D7"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235E275A" w14:textId="77777777" w:rsidR="006C35D7" w:rsidRDefault="006C35D7" w:rsidP="006C35D7">
            <w:pPr>
              <w:widowControl w:val="0"/>
              <w:numPr>
                <w:ilvl w:val="0"/>
                <w:numId w:val="2"/>
              </w:numPr>
              <w:contextualSpacing/>
              <w:rPr>
                <w:color w:val="000000"/>
                <w:sz w:val="20"/>
                <w:szCs w:val="20"/>
              </w:rPr>
            </w:pPr>
            <w:r>
              <w:rPr>
                <w:rFonts w:ascii="Calibri" w:eastAsia="Calibri" w:hAnsi="Calibri" w:cs="Calibri"/>
                <w:color w:val="000000"/>
                <w:sz w:val="20"/>
                <w:szCs w:val="20"/>
              </w:rPr>
              <w:t>Explicar las diferencias entre los tipos de barreras inmunológicas.</w:t>
            </w:r>
          </w:p>
          <w:p w14:paraId="6E18782A" w14:textId="77777777" w:rsidR="006C35D7" w:rsidRDefault="006C35D7" w:rsidP="006C35D7">
            <w:pPr>
              <w:widowControl w:val="0"/>
              <w:numPr>
                <w:ilvl w:val="0"/>
                <w:numId w:val="2"/>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 función que tiene cada órgano en el sistema inmunológico.</w:t>
            </w:r>
          </w:p>
          <w:p w14:paraId="3BC6E69C" w14:textId="77777777" w:rsidR="006C35D7" w:rsidRDefault="006C35D7" w:rsidP="006C35D7">
            <w:pPr>
              <w:widowControl w:val="0"/>
              <w:numPr>
                <w:ilvl w:val="0"/>
                <w:numId w:val="2"/>
              </w:numPr>
              <w:contextualSpacing/>
              <w:rPr>
                <w:rFonts w:ascii="Calibri" w:eastAsia="Calibri" w:hAnsi="Calibri" w:cs="Calibri"/>
                <w:color w:val="000000"/>
                <w:sz w:val="20"/>
                <w:szCs w:val="20"/>
              </w:rPr>
            </w:pPr>
            <w:r>
              <w:rPr>
                <w:rFonts w:ascii="Calibri" w:eastAsia="Calibri" w:hAnsi="Calibri" w:cs="Calibri"/>
                <w:color w:val="000000"/>
                <w:sz w:val="20"/>
                <w:szCs w:val="20"/>
              </w:rPr>
              <w:t>Explicar la importancia de la vacunación para la mejorar la calidad de vida.</w:t>
            </w:r>
          </w:p>
          <w:p w14:paraId="5889B22E" w14:textId="77777777" w:rsidR="006C35D7" w:rsidRDefault="006C35D7" w:rsidP="006C35D7">
            <w:pPr>
              <w:widowControl w:val="0"/>
              <w:numPr>
                <w:ilvl w:val="0"/>
                <w:numId w:val="2"/>
              </w:numPr>
              <w:contextualSpacing/>
              <w:rPr>
                <w:rFonts w:ascii="Calibri" w:eastAsia="Calibri" w:hAnsi="Calibri" w:cs="Calibri"/>
                <w:color w:val="000000"/>
                <w:sz w:val="20"/>
                <w:szCs w:val="20"/>
              </w:rPr>
            </w:pPr>
            <w:r>
              <w:rPr>
                <w:rFonts w:ascii="Calibri" w:eastAsia="Calibri" w:hAnsi="Calibri" w:cs="Calibri"/>
                <w:color w:val="000000"/>
                <w:sz w:val="20"/>
                <w:szCs w:val="20"/>
              </w:rPr>
              <w:t>Comprender el sistema inmunológico.</w:t>
            </w:r>
          </w:p>
        </w:tc>
        <w:tc>
          <w:tcPr>
            <w:tcW w:w="2108" w:type="dxa"/>
            <w:gridSpan w:val="2"/>
          </w:tcPr>
          <w:p w14:paraId="358581CD" w14:textId="77777777" w:rsidR="006C35D7" w:rsidRDefault="006C35D7" w:rsidP="002E0455">
            <w:pPr>
              <w:rPr>
                <w:rFonts w:ascii="Calibri" w:eastAsia="Calibri" w:hAnsi="Calibri" w:cs="Calibri"/>
                <w:color w:val="000000"/>
                <w:sz w:val="20"/>
                <w:szCs w:val="20"/>
              </w:rPr>
            </w:pPr>
          </w:p>
          <w:p w14:paraId="5DD16F4F" w14:textId="77777777" w:rsidR="006C35D7" w:rsidRDefault="006C35D7" w:rsidP="002E0455">
            <w:pPr>
              <w:rPr>
                <w:rFonts w:ascii="Calibri" w:eastAsia="Calibri" w:hAnsi="Calibri" w:cs="Calibri"/>
                <w:color w:val="000000"/>
              </w:rPr>
            </w:pPr>
            <w:r>
              <w:rPr>
                <w:rFonts w:ascii="Calibri" w:eastAsia="Calibri" w:hAnsi="Calibri" w:cs="Calibri"/>
                <w:color w:val="000000"/>
              </w:rPr>
              <w:t>Texto</w:t>
            </w:r>
          </w:p>
          <w:p w14:paraId="46A821BC" w14:textId="77777777" w:rsidR="006C35D7" w:rsidRDefault="006C35D7" w:rsidP="002E0455">
            <w:pPr>
              <w:rPr>
                <w:rFonts w:ascii="Calibri" w:eastAsia="Calibri" w:hAnsi="Calibri" w:cs="Calibri"/>
                <w:color w:val="000000"/>
              </w:rPr>
            </w:pPr>
            <w:r>
              <w:rPr>
                <w:rFonts w:ascii="Calibri" w:eastAsia="Calibri" w:hAnsi="Calibri" w:cs="Calibri"/>
                <w:color w:val="000000"/>
              </w:rPr>
              <w:t xml:space="preserve">Internet </w:t>
            </w:r>
          </w:p>
          <w:p w14:paraId="3B2302B0" w14:textId="77777777" w:rsidR="006C35D7" w:rsidRDefault="006C35D7" w:rsidP="002E0455">
            <w:pPr>
              <w:rPr>
                <w:rFonts w:ascii="Calibri" w:eastAsia="Calibri" w:hAnsi="Calibri" w:cs="Calibri"/>
                <w:color w:val="000000"/>
              </w:rPr>
            </w:pPr>
            <w:r>
              <w:rPr>
                <w:rFonts w:ascii="Calibri" w:eastAsia="Calibri" w:hAnsi="Calibri" w:cs="Calibri"/>
                <w:color w:val="000000"/>
              </w:rPr>
              <w:t>Computadora</w:t>
            </w:r>
          </w:p>
          <w:p w14:paraId="492AE82A" w14:textId="77777777" w:rsidR="006C35D7" w:rsidRDefault="006C35D7" w:rsidP="002E0455">
            <w:pPr>
              <w:rPr>
                <w:rFonts w:ascii="Calibri" w:eastAsia="Calibri" w:hAnsi="Calibri" w:cs="Calibri"/>
                <w:color w:val="000000"/>
              </w:rPr>
            </w:pPr>
            <w:r>
              <w:rPr>
                <w:rFonts w:ascii="Calibri" w:eastAsia="Calibri" w:hAnsi="Calibri" w:cs="Calibri"/>
                <w:color w:val="000000"/>
              </w:rPr>
              <w:t>Materiales educativos</w:t>
            </w:r>
          </w:p>
          <w:p w14:paraId="0E195F04" w14:textId="77777777" w:rsidR="006C35D7" w:rsidRDefault="006C35D7" w:rsidP="002E0455">
            <w:pPr>
              <w:rPr>
                <w:rFonts w:ascii="Calibri" w:eastAsia="Calibri" w:hAnsi="Calibri" w:cs="Calibri"/>
                <w:color w:val="000000"/>
              </w:rPr>
            </w:pPr>
            <w:r>
              <w:rPr>
                <w:rFonts w:ascii="Calibri" w:eastAsia="Calibri" w:hAnsi="Calibri" w:cs="Calibri"/>
                <w:color w:val="000000"/>
              </w:rPr>
              <w:t>Revistas y Periódicos</w:t>
            </w:r>
          </w:p>
          <w:p w14:paraId="7E5EC210" w14:textId="77777777" w:rsidR="006C35D7" w:rsidRDefault="006C35D7" w:rsidP="002E0455">
            <w:pPr>
              <w:rPr>
                <w:rFonts w:ascii="Calibri" w:eastAsia="Calibri" w:hAnsi="Calibri" w:cs="Calibri"/>
              </w:rPr>
            </w:pPr>
            <w:r>
              <w:rPr>
                <w:rFonts w:ascii="Calibri" w:eastAsia="Calibri" w:hAnsi="Calibri" w:cs="Calibri"/>
              </w:rPr>
              <w:t>Un cubo de caldo de gallina</w:t>
            </w:r>
          </w:p>
          <w:p w14:paraId="1447E710" w14:textId="77777777" w:rsidR="006C35D7" w:rsidRDefault="006C35D7" w:rsidP="002E0455">
            <w:pPr>
              <w:rPr>
                <w:rFonts w:ascii="Calibri" w:eastAsia="Calibri" w:hAnsi="Calibri" w:cs="Calibri"/>
              </w:rPr>
            </w:pPr>
            <w:r>
              <w:rPr>
                <w:rFonts w:ascii="Calibri" w:eastAsia="Calibri" w:hAnsi="Calibri" w:cs="Calibri"/>
              </w:rPr>
              <w:t>Recipiente plástico</w:t>
            </w:r>
          </w:p>
          <w:p w14:paraId="2577FF0C" w14:textId="77777777" w:rsidR="006C35D7" w:rsidRDefault="006C35D7" w:rsidP="002E0455">
            <w:pPr>
              <w:rPr>
                <w:rFonts w:ascii="Calibri" w:eastAsia="Calibri" w:hAnsi="Calibri" w:cs="Calibri"/>
              </w:rPr>
            </w:pPr>
            <w:r>
              <w:rPr>
                <w:rFonts w:ascii="Calibri" w:eastAsia="Calibri" w:hAnsi="Calibri" w:cs="Calibri"/>
              </w:rPr>
              <w:t>Agua caliente</w:t>
            </w:r>
          </w:p>
          <w:p w14:paraId="0780259C" w14:textId="77777777" w:rsidR="006C35D7" w:rsidRDefault="006C35D7" w:rsidP="002E0455">
            <w:pPr>
              <w:rPr>
                <w:rFonts w:ascii="Calibri" w:eastAsia="Calibri" w:hAnsi="Calibri" w:cs="Calibri"/>
              </w:rPr>
            </w:pPr>
            <w:r>
              <w:rPr>
                <w:rFonts w:ascii="Calibri" w:eastAsia="Calibri" w:hAnsi="Calibri" w:cs="Calibri"/>
              </w:rPr>
              <w:t>un sobre de gelatina sin sabor</w:t>
            </w:r>
          </w:p>
          <w:p w14:paraId="5A2F98A1" w14:textId="77777777" w:rsidR="006C35D7" w:rsidRDefault="006C35D7" w:rsidP="002E0455">
            <w:pPr>
              <w:rPr>
                <w:rFonts w:ascii="Calibri" w:eastAsia="Calibri" w:hAnsi="Calibri" w:cs="Calibri"/>
              </w:rPr>
            </w:pPr>
            <w:r>
              <w:rPr>
                <w:rFonts w:ascii="Calibri" w:eastAsia="Calibri" w:hAnsi="Calibri" w:cs="Calibri"/>
              </w:rPr>
              <w:t>Placas Petri o vasos pequeños de plástico transparente</w:t>
            </w:r>
          </w:p>
          <w:p w14:paraId="6EFF32D9" w14:textId="77777777" w:rsidR="006C35D7" w:rsidRDefault="006C35D7" w:rsidP="002E0455">
            <w:pPr>
              <w:rPr>
                <w:rFonts w:ascii="Calibri" w:eastAsia="Calibri" w:hAnsi="Calibri" w:cs="Calibri"/>
              </w:rPr>
            </w:pPr>
            <w:r>
              <w:rPr>
                <w:rFonts w:ascii="Calibri" w:eastAsia="Calibri" w:hAnsi="Calibri" w:cs="Calibri"/>
              </w:rPr>
              <w:t>Plástico protector de alimentos.</w:t>
            </w:r>
          </w:p>
          <w:p w14:paraId="4F4EB148" w14:textId="77777777" w:rsidR="006C35D7" w:rsidRDefault="006C35D7" w:rsidP="002E0455">
            <w:pPr>
              <w:rPr>
                <w:rFonts w:ascii="Calibri" w:eastAsia="Calibri" w:hAnsi="Calibri" w:cs="Calibri"/>
              </w:rPr>
            </w:pPr>
            <w:r>
              <w:rPr>
                <w:rFonts w:ascii="Calibri" w:eastAsia="Calibri" w:hAnsi="Calibri" w:cs="Calibri"/>
              </w:rPr>
              <w:t>Papelotes</w:t>
            </w:r>
          </w:p>
          <w:p w14:paraId="18F3FA24" w14:textId="77777777" w:rsidR="006C35D7" w:rsidRDefault="006C35D7" w:rsidP="002E0455">
            <w:pPr>
              <w:rPr>
                <w:rFonts w:ascii="Calibri" w:eastAsia="Calibri" w:hAnsi="Calibri" w:cs="Calibri"/>
              </w:rPr>
            </w:pPr>
            <w:r>
              <w:rPr>
                <w:rFonts w:ascii="Calibri" w:eastAsia="Calibri" w:hAnsi="Calibri" w:cs="Calibri"/>
              </w:rPr>
              <w:t>Acuarelas</w:t>
            </w:r>
          </w:p>
          <w:p w14:paraId="62CFE887" w14:textId="77777777" w:rsidR="006C35D7" w:rsidRDefault="006C35D7" w:rsidP="002E0455">
            <w:pPr>
              <w:rPr>
                <w:rFonts w:ascii="Calibri" w:eastAsia="Calibri" w:hAnsi="Calibri" w:cs="Calibri"/>
              </w:rPr>
            </w:pPr>
            <w:r>
              <w:rPr>
                <w:rFonts w:ascii="Calibri" w:eastAsia="Calibri" w:hAnsi="Calibri" w:cs="Calibri"/>
              </w:rPr>
              <w:t>Recipientes plásticos</w:t>
            </w:r>
          </w:p>
          <w:p w14:paraId="5D187EC0" w14:textId="77777777" w:rsidR="006C35D7" w:rsidRDefault="006C35D7" w:rsidP="002E0455">
            <w:pPr>
              <w:rPr>
                <w:rFonts w:ascii="Calibri" w:eastAsia="Calibri" w:hAnsi="Calibri" w:cs="Calibri"/>
              </w:rPr>
            </w:pPr>
            <w:r>
              <w:rPr>
                <w:rFonts w:ascii="Calibri" w:eastAsia="Calibri" w:hAnsi="Calibri" w:cs="Calibri"/>
              </w:rPr>
              <w:t>Mandiles</w:t>
            </w:r>
          </w:p>
          <w:p w14:paraId="0FC36152" w14:textId="77777777" w:rsidR="006C35D7" w:rsidRDefault="006C35D7" w:rsidP="002E0455">
            <w:pPr>
              <w:rPr>
                <w:rFonts w:ascii="Calibri" w:eastAsia="Calibri" w:hAnsi="Calibri" w:cs="Calibri"/>
              </w:rPr>
            </w:pPr>
            <w:r>
              <w:rPr>
                <w:rFonts w:ascii="Calibri" w:eastAsia="Calibri" w:hAnsi="Calibri" w:cs="Calibri"/>
              </w:rPr>
              <w:t>Lápices</w:t>
            </w:r>
          </w:p>
          <w:p w14:paraId="55794AE6" w14:textId="77777777" w:rsidR="006C35D7" w:rsidRDefault="006C35D7" w:rsidP="002E0455">
            <w:pPr>
              <w:rPr>
                <w:rFonts w:ascii="Calibri" w:eastAsia="Calibri" w:hAnsi="Calibri" w:cs="Calibri"/>
              </w:rPr>
            </w:pPr>
            <w:r>
              <w:rPr>
                <w:rFonts w:ascii="Calibri" w:eastAsia="Calibri" w:hAnsi="Calibri" w:cs="Calibri"/>
              </w:rPr>
              <w:t>Paños absorbentes</w:t>
            </w:r>
          </w:p>
          <w:p w14:paraId="293B37AB" w14:textId="77777777" w:rsidR="006C35D7" w:rsidRDefault="006C35D7" w:rsidP="002E0455">
            <w:pPr>
              <w:rPr>
                <w:rFonts w:ascii="Calibri" w:eastAsia="Calibri" w:hAnsi="Calibri" w:cs="Calibri"/>
              </w:rPr>
            </w:pPr>
            <w:r>
              <w:rPr>
                <w:rFonts w:ascii="Calibri" w:eastAsia="Calibri" w:hAnsi="Calibri" w:cs="Calibri"/>
              </w:rPr>
              <w:t>Frascos limpios</w:t>
            </w:r>
          </w:p>
          <w:p w14:paraId="5FD353FD" w14:textId="77777777" w:rsidR="006C35D7" w:rsidRDefault="006C35D7" w:rsidP="002E0455">
            <w:pPr>
              <w:rPr>
                <w:rFonts w:ascii="Calibri" w:eastAsia="Calibri" w:hAnsi="Calibri" w:cs="Calibri"/>
              </w:rPr>
            </w:pPr>
            <w:r>
              <w:rPr>
                <w:rFonts w:ascii="Calibri" w:eastAsia="Calibri" w:hAnsi="Calibri" w:cs="Calibri"/>
              </w:rPr>
              <w:t>Diferentes muestras de leche</w:t>
            </w:r>
          </w:p>
          <w:p w14:paraId="494A0BF1" w14:textId="77777777" w:rsidR="006C35D7" w:rsidRDefault="006C35D7" w:rsidP="002E0455">
            <w:pPr>
              <w:rPr>
                <w:rFonts w:ascii="Calibri" w:eastAsia="Calibri" w:hAnsi="Calibri" w:cs="Calibri"/>
              </w:rPr>
            </w:pPr>
            <w:r>
              <w:rPr>
                <w:rFonts w:ascii="Calibri" w:eastAsia="Calibri" w:hAnsi="Calibri" w:cs="Calibri"/>
              </w:rPr>
              <w:t>Gotero</w:t>
            </w:r>
          </w:p>
          <w:p w14:paraId="38B90022" w14:textId="77777777" w:rsidR="006C35D7" w:rsidRDefault="006C35D7" w:rsidP="002E0455">
            <w:pPr>
              <w:rPr>
                <w:rFonts w:ascii="Calibri" w:eastAsia="Calibri" w:hAnsi="Calibri" w:cs="Calibri"/>
              </w:rPr>
            </w:pPr>
            <w:r>
              <w:rPr>
                <w:rFonts w:ascii="Calibri" w:eastAsia="Calibri" w:hAnsi="Calibri" w:cs="Calibri"/>
              </w:rPr>
              <w:t>Azul de metileno</w:t>
            </w:r>
          </w:p>
          <w:p w14:paraId="2C46DB30" w14:textId="77777777" w:rsidR="006C35D7" w:rsidRDefault="006C35D7" w:rsidP="002E0455">
            <w:pPr>
              <w:rPr>
                <w:rFonts w:ascii="Calibri" w:eastAsia="Calibri" w:hAnsi="Calibri" w:cs="Calibri"/>
              </w:rPr>
            </w:pPr>
            <w:r>
              <w:rPr>
                <w:rFonts w:ascii="Calibri" w:eastAsia="Calibri" w:hAnsi="Calibri" w:cs="Calibri"/>
              </w:rPr>
              <w:t>Papel absorbente</w:t>
            </w:r>
          </w:p>
          <w:p w14:paraId="35539B2D" w14:textId="77777777" w:rsidR="006C35D7" w:rsidRDefault="006C35D7" w:rsidP="002E0455">
            <w:pPr>
              <w:rPr>
                <w:rFonts w:ascii="Calibri" w:eastAsia="Calibri" w:hAnsi="Calibri" w:cs="Calibri"/>
                <w:color w:val="000000"/>
                <w:sz w:val="20"/>
                <w:szCs w:val="20"/>
              </w:rPr>
            </w:pPr>
          </w:p>
          <w:p w14:paraId="6374E5E9" w14:textId="77777777" w:rsidR="006C35D7" w:rsidRDefault="006C35D7" w:rsidP="002E0455">
            <w:pPr>
              <w:rPr>
                <w:rFonts w:ascii="Calibri" w:eastAsia="Calibri" w:hAnsi="Calibri" w:cs="Calibri"/>
                <w:color w:val="000000"/>
                <w:sz w:val="20"/>
                <w:szCs w:val="20"/>
              </w:rPr>
            </w:pPr>
          </w:p>
        </w:tc>
        <w:tc>
          <w:tcPr>
            <w:tcW w:w="1660" w:type="dxa"/>
          </w:tcPr>
          <w:p w14:paraId="16A51050" w14:textId="77777777" w:rsidR="006C35D7" w:rsidRDefault="006C35D7"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I.CN.4.8.1. </w:t>
            </w:r>
            <w:r>
              <w:rPr>
                <w:rFonts w:ascii="Calibri" w:eastAsia="Calibri" w:hAnsi="Calibri" w:cs="Calibri"/>
                <w:sz w:val="20"/>
                <w:szCs w:val="20"/>
              </w:rPr>
              <w:t>Relaciona el cambio de posición de los objetos en función de las fuerzas equilibradas y fuerzas no equilibradas (posición, rapidez, velocidad, magnitud, dirección y aceleración) que actúan sobre ellos. (J.3.).</w:t>
            </w:r>
          </w:p>
          <w:p w14:paraId="556F796B" w14:textId="77777777" w:rsidR="006C35D7" w:rsidRDefault="006C35D7" w:rsidP="002E0455">
            <w:pPr>
              <w:tabs>
                <w:tab w:val="left" w:pos="924"/>
              </w:tabs>
              <w:jc w:val="both"/>
              <w:rPr>
                <w:rFonts w:ascii="Calibri" w:eastAsia="Calibri" w:hAnsi="Calibri" w:cs="Calibri"/>
                <w:color w:val="000000"/>
                <w:sz w:val="20"/>
                <w:szCs w:val="20"/>
              </w:rPr>
            </w:pPr>
            <w:r>
              <w:rPr>
                <w:rFonts w:ascii="Calibri" w:eastAsia="Calibri" w:hAnsi="Calibri" w:cs="Calibri"/>
                <w:b/>
                <w:sz w:val="20"/>
                <w:szCs w:val="20"/>
              </w:rPr>
              <w:t xml:space="preserve">I.CN.4.7.2. </w:t>
            </w:r>
            <w:r>
              <w:rPr>
                <w:rFonts w:ascii="Calibri" w:eastAsia="Calibri" w:hAnsi="Calibri" w:cs="Calibri"/>
                <w:sz w:val="20"/>
                <w:szCs w:val="20"/>
              </w:rPr>
              <w:t>Propone medidas de prevención (uso de vacunas), a partir de la comprensión de las formas de contagio y propagación de los virus, sus características, estructura, formas de transmisión y reconoce otros organismos patógenos que afectan al ser humano de forma transitoria y permanente (hongos ectoparásitos y endoparásitos). (J.3., I.1.)</w:t>
            </w:r>
          </w:p>
        </w:tc>
        <w:tc>
          <w:tcPr>
            <w:tcW w:w="2396" w:type="dxa"/>
          </w:tcPr>
          <w:p w14:paraId="3091EC18"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91B0F9C" w14:textId="77777777" w:rsidR="006C35D7" w:rsidRDefault="006C35D7" w:rsidP="002E045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4E32CB08"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DA3D950"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61D478A6"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F25670D"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8EF2308"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91FC46C"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72BF26E4"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A43F9DB" w14:textId="77777777" w:rsidR="006C35D7" w:rsidRDefault="006C35D7" w:rsidP="002E0455">
            <w:pPr>
              <w:rPr>
                <w:rFonts w:ascii="Calibri" w:eastAsia="Calibri" w:hAnsi="Calibri" w:cs="Calibri"/>
                <w:color w:val="000000"/>
                <w:sz w:val="20"/>
                <w:szCs w:val="20"/>
              </w:rPr>
            </w:pPr>
          </w:p>
          <w:p w14:paraId="0CD5184F"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661248B1"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67B9EC4"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2F86B7B2"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E41F01E" w14:textId="77777777" w:rsidR="006C35D7" w:rsidRDefault="006C35D7"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6C35D7" w14:paraId="0ACE5C15" w14:textId="77777777" w:rsidTr="006C35D7">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9"/>
          </w:tcPr>
          <w:p w14:paraId="47330186" w14:textId="77777777" w:rsidR="006C35D7" w:rsidRDefault="006C35D7" w:rsidP="002E0455">
            <w:pPr>
              <w:rPr>
                <w:rFonts w:ascii="Calibri" w:eastAsia="Calibri" w:hAnsi="Calibri" w:cs="Calibri"/>
                <w:b/>
                <w:color w:val="000000"/>
              </w:rPr>
            </w:pPr>
            <w:r>
              <w:rPr>
                <w:rFonts w:ascii="Calibri" w:eastAsia="Calibri" w:hAnsi="Calibri" w:cs="Calibri"/>
                <w:b/>
                <w:color w:val="000000"/>
              </w:rPr>
              <w:t>3. ADAPTACIONES CURRICULARES</w:t>
            </w:r>
          </w:p>
        </w:tc>
      </w:tr>
      <w:tr w:rsidR="006C35D7" w14:paraId="4A20C81A" w14:textId="77777777" w:rsidTr="006C35D7">
        <w:trPr>
          <w:trHeight w:val="420"/>
        </w:trPr>
        <w:tc>
          <w:tcPr>
            <w:tcW w:w="3523" w:type="dxa"/>
          </w:tcPr>
          <w:p w14:paraId="29AF4269" w14:textId="77777777" w:rsidR="006C35D7" w:rsidRDefault="006C35D7" w:rsidP="002E0455">
            <w:pPr>
              <w:jc w:val="center"/>
              <w:rPr>
                <w:sz w:val="20"/>
                <w:szCs w:val="20"/>
              </w:rPr>
            </w:pPr>
            <w:r>
              <w:rPr>
                <w:rFonts w:ascii="Calibri" w:eastAsia="Calibri" w:hAnsi="Calibri" w:cs="Calibri"/>
                <w:b/>
                <w:color w:val="000000"/>
                <w:sz w:val="20"/>
                <w:szCs w:val="20"/>
              </w:rPr>
              <w:t>ESPECIFICACIÓN DE LA</w:t>
            </w:r>
          </w:p>
          <w:p w14:paraId="43937323" w14:textId="77777777" w:rsidR="006C35D7" w:rsidRDefault="006C35D7" w:rsidP="002E0455">
            <w:pPr>
              <w:jc w:val="center"/>
              <w:rPr>
                <w:sz w:val="20"/>
                <w:szCs w:val="20"/>
              </w:rPr>
            </w:pPr>
            <w:r>
              <w:rPr>
                <w:rFonts w:ascii="Calibri" w:eastAsia="Calibri" w:hAnsi="Calibri" w:cs="Calibri"/>
                <w:b/>
                <w:color w:val="000000"/>
                <w:sz w:val="20"/>
                <w:szCs w:val="20"/>
              </w:rPr>
              <w:t>NECESIDAD EDUCATIVA</w:t>
            </w:r>
          </w:p>
          <w:p w14:paraId="0AB4DA03" w14:textId="77777777" w:rsidR="006C35D7" w:rsidRDefault="006C35D7" w:rsidP="002E0455">
            <w:pPr>
              <w:jc w:val="center"/>
              <w:rPr>
                <w:rFonts w:ascii="Calibri" w:eastAsia="Calibri" w:hAnsi="Calibri" w:cs="Calibri"/>
                <w:b/>
                <w:color w:val="000000"/>
              </w:rPr>
            </w:pPr>
          </w:p>
        </w:tc>
        <w:tc>
          <w:tcPr>
            <w:tcW w:w="3038" w:type="dxa"/>
            <w:gridSpan w:val="2"/>
          </w:tcPr>
          <w:p w14:paraId="571C65D4" w14:textId="77777777" w:rsidR="006C35D7" w:rsidRDefault="006C35D7" w:rsidP="002E0455">
            <w:pPr>
              <w:jc w:val="center"/>
              <w:rPr>
                <w:sz w:val="20"/>
                <w:szCs w:val="20"/>
              </w:rPr>
            </w:pPr>
            <w:r>
              <w:rPr>
                <w:rFonts w:ascii="Calibri" w:eastAsia="Calibri" w:hAnsi="Calibri" w:cs="Calibri"/>
                <w:b/>
                <w:color w:val="000000"/>
                <w:sz w:val="20"/>
                <w:szCs w:val="20"/>
              </w:rPr>
              <w:t>DESTREZAS CON CRITERIO DE</w:t>
            </w:r>
          </w:p>
          <w:p w14:paraId="777B4D74" w14:textId="77777777" w:rsidR="006C35D7" w:rsidRDefault="006C35D7" w:rsidP="002E0455">
            <w:pPr>
              <w:jc w:val="center"/>
              <w:rPr>
                <w:sz w:val="20"/>
                <w:szCs w:val="20"/>
              </w:rPr>
            </w:pPr>
            <w:r>
              <w:rPr>
                <w:rFonts w:ascii="Calibri" w:eastAsia="Calibri" w:hAnsi="Calibri" w:cs="Calibri"/>
                <w:b/>
                <w:color w:val="000000"/>
                <w:sz w:val="20"/>
                <w:szCs w:val="20"/>
              </w:rPr>
              <w:t>DESEMPEÑO</w:t>
            </w:r>
          </w:p>
          <w:p w14:paraId="50575A5E" w14:textId="77777777" w:rsidR="006C35D7" w:rsidRDefault="006C35D7" w:rsidP="002E0455">
            <w:pPr>
              <w:jc w:val="center"/>
              <w:rPr>
                <w:rFonts w:ascii="Calibri" w:eastAsia="Calibri" w:hAnsi="Calibri" w:cs="Calibri"/>
                <w:b/>
                <w:color w:val="000000"/>
              </w:rPr>
            </w:pPr>
          </w:p>
        </w:tc>
        <w:tc>
          <w:tcPr>
            <w:tcW w:w="1693" w:type="dxa"/>
          </w:tcPr>
          <w:p w14:paraId="4232B279" w14:textId="77777777" w:rsidR="006C35D7" w:rsidRDefault="006C35D7" w:rsidP="002E0455">
            <w:pPr>
              <w:jc w:val="center"/>
              <w:rPr>
                <w:sz w:val="20"/>
                <w:szCs w:val="20"/>
              </w:rPr>
            </w:pPr>
            <w:r>
              <w:rPr>
                <w:rFonts w:ascii="Calibri" w:eastAsia="Calibri" w:hAnsi="Calibri" w:cs="Calibri"/>
                <w:b/>
                <w:color w:val="000000"/>
                <w:sz w:val="20"/>
                <w:szCs w:val="20"/>
              </w:rPr>
              <w:t>ACTIVIDADES DE</w:t>
            </w:r>
          </w:p>
          <w:p w14:paraId="2DF59C22" w14:textId="77777777" w:rsidR="006C35D7" w:rsidRDefault="006C35D7" w:rsidP="002E0455">
            <w:pPr>
              <w:jc w:val="center"/>
              <w:rPr>
                <w:sz w:val="20"/>
                <w:szCs w:val="20"/>
              </w:rPr>
            </w:pPr>
            <w:r>
              <w:rPr>
                <w:rFonts w:ascii="Calibri" w:eastAsia="Calibri" w:hAnsi="Calibri" w:cs="Calibri"/>
                <w:b/>
                <w:color w:val="000000"/>
                <w:sz w:val="20"/>
                <w:szCs w:val="20"/>
              </w:rPr>
              <w:t>APRENDIZAJE</w:t>
            </w:r>
          </w:p>
          <w:p w14:paraId="42738577" w14:textId="77777777" w:rsidR="006C35D7" w:rsidRDefault="006C35D7" w:rsidP="002E0455">
            <w:pPr>
              <w:jc w:val="center"/>
              <w:rPr>
                <w:rFonts w:ascii="Calibri" w:eastAsia="Calibri" w:hAnsi="Calibri" w:cs="Calibri"/>
                <w:b/>
                <w:color w:val="000000"/>
              </w:rPr>
            </w:pPr>
          </w:p>
        </w:tc>
        <w:tc>
          <w:tcPr>
            <w:tcW w:w="2116" w:type="dxa"/>
            <w:gridSpan w:val="2"/>
          </w:tcPr>
          <w:p w14:paraId="64D3FA26" w14:textId="77777777" w:rsidR="006C35D7" w:rsidRDefault="006C35D7" w:rsidP="002E0455">
            <w:pPr>
              <w:jc w:val="center"/>
              <w:rPr>
                <w:sz w:val="20"/>
                <w:szCs w:val="20"/>
              </w:rPr>
            </w:pPr>
            <w:r>
              <w:rPr>
                <w:rFonts w:ascii="Calibri" w:eastAsia="Calibri" w:hAnsi="Calibri" w:cs="Calibri"/>
                <w:b/>
                <w:color w:val="000000"/>
                <w:sz w:val="20"/>
                <w:szCs w:val="20"/>
              </w:rPr>
              <w:t>RECURSOS</w:t>
            </w:r>
          </w:p>
          <w:p w14:paraId="33306E6E" w14:textId="77777777" w:rsidR="006C35D7" w:rsidRDefault="006C35D7" w:rsidP="002E0455">
            <w:pPr>
              <w:jc w:val="center"/>
              <w:rPr>
                <w:rFonts w:ascii="Calibri" w:eastAsia="Calibri" w:hAnsi="Calibri" w:cs="Calibri"/>
                <w:b/>
                <w:color w:val="000000"/>
              </w:rPr>
            </w:pPr>
          </w:p>
        </w:tc>
        <w:tc>
          <w:tcPr>
            <w:tcW w:w="1693" w:type="dxa"/>
            <w:gridSpan w:val="2"/>
          </w:tcPr>
          <w:p w14:paraId="640937A4" w14:textId="77777777" w:rsidR="006C35D7" w:rsidRDefault="006C35D7" w:rsidP="002E0455">
            <w:pPr>
              <w:jc w:val="center"/>
              <w:rPr>
                <w:sz w:val="20"/>
                <w:szCs w:val="20"/>
              </w:rPr>
            </w:pPr>
            <w:r>
              <w:rPr>
                <w:rFonts w:ascii="Calibri" w:eastAsia="Calibri" w:hAnsi="Calibri" w:cs="Calibri"/>
                <w:b/>
                <w:color w:val="000000"/>
                <w:sz w:val="20"/>
                <w:szCs w:val="20"/>
              </w:rPr>
              <w:t>INDICADORES DE</w:t>
            </w:r>
          </w:p>
          <w:p w14:paraId="50A88BEF" w14:textId="77777777" w:rsidR="006C35D7" w:rsidRDefault="006C35D7" w:rsidP="002E0455">
            <w:pPr>
              <w:jc w:val="center"/>
              <w:rPr>
                <w:sz w:val="20"/>
                <w:szCs w:val="20"/>
              </w:rPr>
            </w:pPr>
            <w:r>
              <w:rPr>
                <w:rFonts w:ascii="Calibri" w:eastAsia="Calibri" w:hAnsi="Calibri" w:cs="Calibri"/>
                <w:b/>
                <w:color w:val="000000"/>
                <w:sz w:val="20"/>
                <w:szCs w:val="20"/>
              </w:rPr>
              <w:t>EVALUACIÓN DE</w:t>
            </w:r>
          </w:p>
          <w:p w14:paraId="6D0D253D" w14:textId="77777777" w:rsidR="006C35D7" w:rsidRDefault="006C35D7" w:rsidP="002E0455">
            <w:pPr>
              <w:jc w:val="center"/>
              <w:rPr>
                <w:sz w:val="20"/>
                <w:szCs w:val="20"/>
              </w:rPr>
            </w:pPr>
            <w:r>
              <w:rPr>
                <w:rFonts w:ascii="Calibri" w:eastAsia="Calibri" w:hAnsi="Calibri" w:cs="Calibri"/>
                <w:b/>
                <w:color w:val="000000"/>
                <w:sz w:val="20"/>
                <w:szCs w:val="20"/>
              </w:rPr>
              <w:t>LA UNIDAD</w:t>
            </w:r>
          </w:p>
          <w:p w14:paraId="2C5A9810" w14:textId="77777777" w:rsidR="006C35D7" w:rsidRDefault="006C35D7" w:rsidP="002E0455">
            <w:pPr>
              <w:jc w:val="center"/>
              <w:rPr>
                <w:rFonts w:ascii="Calibri" w:eastAsia="Calibri" w:hAnsi="Calibri" w:cs="Calibri"/>
                <w:b/>
                <w:color w:val="000000"/>
              </w:rPr>
            </w:pPr>
          </w:p>
        </w:tc>
        <w:tc>
          <w:tcPr>
            <w:tcW w:w="2396" w:type="dxa"/>
          </w:tcPr>
          <w:p w14:paraId="2A885DE1" w14:textId="77777777" w:rsidR="006C35D7" w:rsidRDefault="006C35D7" w:rsidP="002E0455">
            <w:pPr>
              <w:jc w:val="center"/>
              <w:rPr>
                <w:sz w:val="20"/>
                <w:szCs w:val="20"/>
              </w:rPr>
            </w:pPr>
            <w:r>
              <w:rPr>
                <w:rFonts w:ascii="Calibri" w:eastAsia="Calibri" w:hAnsi="Calibri" w:cs="Calibri"/>
                <w:b/>
                <w:color w:val="000000"/>
                <w:sz w:val="20"/>
                <w:szCs w:val="20"/>
              </w:rPr>
              <w:t>TÉCNICAS E</w:t>
            </w:r>
          </w:p>
          <w:p w14:paraId="4C863FD4" w14:textId="77777777" w:rsidR="006C35D7" w:rsidRDefault="006C35D7" w:rsidP="002E0455">
            <w:pPr>
              <w:jc w:val="center"/>
              <w:rPr>
                <w:sz w:val="20"/>
                <w:szCs w:val="20"/>
              </w:rPr>
            </w:pPr>
            <w:r>
              <w:rPr>
                <w:rFonts w:ascii="Calibri" w:eastAsia="Calibri" w:hAnsi="Calibri" w:cs="Calibri"/>
                <w:b/>
                <w:color w:val="000000"/>
                <w:sz w:val="20"/>
                <w:szCs w:val="20"/>
              </w:rPr>
              <w:t>INSTRUMENTOS</w:t>
            </w:r>
          </w:p>
          <w:p w14:paraId="554B7F9B" w14:textId="77777777" w:rsidR="006C35D7" w:rsidRDefault="006C35D7" w:rsidP="002E0455">
            <w:pPr>
              <w:jc w:val="center"/>
              <w:rPr>
                <w:sz w:val="20"/>
                <w:szCs w:val="20"/>
              </w:rPr>
            </w:pPr>
            <w:r>
              <w:rPr>
                <w:rFonts w:ascii="Calibri" w:eastAsia="Calibri" w:hAnsi="Calibri" w:cs="Calibri"/>
                <w:b/>
                <w:color w:val="000000"/>
                <w:sz w:val="20"/>
                <w:szCs w:val="20"/>
              </w:rPr>
              <w:t>DE EVALUACIÓN</w:t>
            </w:r>
          </w:p>
          <w:p w14:paraId="4C6B441C" w14:textId="77777777" w:rsidR="006C35D7" w:rsidRDefault="006C35D7" w:rsidP="002E0455">
            <w:pPr>
              <w:jc w:val="center"/>
              <w:rPr>
                <w:rFonts w:ascii="Calibri" w:eastAsia="Calibri" w:hAnsi="Calibri" w:cs="Calibri"/>
                <w:b/>
                <w:color w:val="000000"/>
                <w:sz w:val="20"/>
                <w:szCs w:val="20"/>
              </w:rPr>
            </w:pPr>
          </w:p>
        </w:tc>
      </w:tr>
      <w:tr w:rsidR="006C35D7" w14:paraId="6039217C" w14:textId="77777777" w:rsidTr="006C35D7">
        <w:trPr>
          <w:cnfStyle w:val="000000100000" w:firstRow="0" w:lastRow="0" w:firstColumn="0" w:lastColumn="0" w:oddVBand="0" w:evenVBand="0" w:oddHBand="1" w:evenHBand="0" w:firstRowFirstColumn="0" w:firstRowLastColumn="0" w:lastRowFirstColumn="0" w:lastRowLastColumn="0"/>
          <w:trHeight w:val="420"/>
        </w:trPr>
        <w:tc>
          <w:tcPr>
            <w:tcW w:w="3523" w:type="dxa"/>
          </w:tcPr>
          <w:p w14:paraId="66A976CB" w14:textId="77777777" w:rsidR="006C35D7" w:rsidRDefault="006C35D7" w:rsidP="002E0455">
            <w:pPr>
              <w:jc w:val="center"/>
              <w:rPr>
                <w:rFonts w:ascii="Calibri" w:eastAsia="Calibri" w:hAnsi="Calibri" w:cs="Calibri"/>
                <w:b/>
                <w:color w:val="000000"/>
              </w:rPr>
            </w:pPr>
          </w:p>
          <w:p w14:paraId="0E3F326D" w14:textId="77777777" w:rsidR="006C35D7" w:rsidRDefault="006C35D7" w:rsidP="002E0455">
            <w:pPr>
              <w:rPr>
                <w:rFonts w:ascii="Calibri" w:eastAsia="Calibri" w:hAnsi="Calibri" w:cs="Calibri"/>
                <w:b/>
                <w:color w:val="000000"/>
              </w:rPr>
            </w:pPr>
          </w:p>
          <w:p w14:paraId="297E298F" w14:textId="77777777" w:rsidR="006C35D7" w:rsidRDefault="006C35D7" w:rsidP="002E0455">
            <w:pPr>
              <w:jc w:val="center"/>
              <w:rPr>
                <w:rFonts w:ascii="Calibri" w:eastAsia="Calibri" w:hAnsi="Calibri" w:cs="Calibri"/>
                <w:b/>
                <w:color w:val="000000"/>
              </w:rPr>
            </w:pPr>
          </w:p>
        </w:tc>
        <w:tc>
          <w:tcPr>
            <w:tcW w:w="3038" w:type="dxa"/>
            <w:gridSpan w:val="2"/>
          </w:tcPr>
          <w:p w14:paraId="680D21FF" w14:textId="77777777" w:rsidR="006C35D7" w:rsidRDefault="006C35D7" w:rsidP="002E0455">
            <w:pPr>
              <w:rPr>
                <w:rFonts w:ascii="Calibri" w:eastAsia="Calibri" w:hAnsi="Calibri" w:cs="Calibri"/>
                <w:b/>
                <w:color w:val="000000"/>
              </w:rPr>
            </w:pPr>
          </w:p>
        </w:tc>
        <w:tc>
          <w:tcPr>
            <w:tcW w:w="1693" w:type="dxa"/>
          </w:tcPr>
          <w:p w14:paraId="5ADE25AD" w14:textId="77777777" w:rsidR="006C35D7" w:rsidRDefault="006C35D7" w:rsidP="002E0455">
            <w:pPr>
              <w:jc w:val="center"/>
              <w:rPr>
                <w:rFonts w:ascii="Calibri" w:eastAsia="Calibri" w:hAnsi="Calibri" w:cs="Calibri"/>
                <w:b/>
                <w:color w:val="000000"/>
              </w:rPr>
            </w:pPr>
          </w:p>
        </w:tc>
        <w:tc>
          <w:tcPr>
            <w:tcW w:w="2116" w:type="dxa"/>
            <w:gridSpan w:val="2"/>
          </w:tcPr>
          <w:p w14:paraId="17584939" w14:textId="77777777" w:rsidR="006C35D7" w:rsidRDefault="006C35D7" w:rsidP="002E0455">
            <w:pPr>
              <w:jc w:val="center"/>
              <w:rPr>
                <w:rFonts w:ascii="Calibri" w:eastAsia="Calibri" w:hAnsi="Calibri" w:cs="Calibri"/>
                <w:b/>
                <w:color w:val="000000"/>
              </w:rPr>
            </w:pPr>
          </w:p>
        </w:tc>
        <w:tc>
          <w:tcPr>
            <w:tcW w:w="1693" w:type="dxa"/>
            <w:gridSpan w:val="2"/>
          </w:tcPr>
          <w:p w14:paraId="30FDCE59" w14:textId="77777777" w:rsidR="006C35D7" w:rsidRDefault="006C35D7" w:rsidP="002E0455">
            <w:pPr>
              <w:jc w:val="center"/>
              <w:rPr>
                <w:rFonts w:ascii="Calibri" w:eastAsia="Calibri" w:hAnsi="Calibri" w:cs="Calibri"/>
                <w:b/>
                <w:color w:val="000000"/>
              </w:rPr>
            </w:pPr>
          </w:p>
        </w:tc>
        <w:tc>
          <w:tcPr>
            <w:tcW w:w="2396" w:type="dxa"/>
          </w:tcPr>
          <w:p w14:paraId="13E2007B" w14:textId="77777777" w:rsidR="006C35D7" w:rsidRDefault="006C35D7" w:rsidP="002E0455">
            <w:pPr>
              <w:jc w:val="center"/>
              <w:rPr>
                <w:rFonts w:ascii="Calibri" w:eastAsia="Calibri" w:hAnsi="Calibri" w:cs="Calibri"/>
                <w:b/>
                <w:color w:val="000000"/>
              </w:rPr>
            </w:pPr>
          </w:p>
        </w:tc>
      </w:tr>
      <w:tr w:rsidR="006C35D7" w14:paraId="7C9F36AC" w14:textId="77777777" w:rsidTr="006C35D7">
        <w:trPr>
          <w:trHeight w:val="420"/>
        </w:trPr>
        <w:tc>
          <w:tcPr>
            <w:tcW w:w="3523" w:type="dxa"/>
          </w:tcPr>
          <w:p w14:paraId="0AC671BC" w14:textId="77777777" w:rsidR="006C35D7" w:rsidRDefault="006C35D7" w:rsidP="002E045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7A05EB0C" w14:textId="77777777" w:rsidR="006C35D7" w:rsidRDefault="006C35D7" w:rsidP="002E0455">
            <w:pPr>
              <w:jc w:val="center"/>
              <w:rPr>
                <w:rFonts w:ascii="Calibri" w:eastAsia="Calibri" w:hAnsi="Calibri" w:cs="Calibri"/>
                <w:b/>
                <w:color w:val="000000"/>
              </w:rPr>
            </w:pPr>
          </w:p>
        </w:tc>
        <w:tc>
          <w:tcPr>
            <w:tcW w:w="2718" w:type="dxa"/>
          </w:tcPr>
          <w:p w14:paraId="50171C93" w14:textId="77777777" w:rsidR="006C35D7" w:rsidRDefault="006C35D7" w:rsidP="002E0455">
            <w:pPr>
              <w:jc w:val="center"/>
              <w:rPr>
                <w:rFonts w:ascii="Calibri" w:eastAsia="Calibri" w:hAnsi="Calibri" w:cs="Calibri"/>
                <w:b/>
                <w:color w:val="000000"/>
              </w:rPr>
            </w:pPr>
            <w:r>
              <w:rPr>
                <w:rFonts w:ascii="Calibri" w:eastAsia="Calibri" w:hAnsi="Calibri" w:cs="Calibri"/>
                <w:b/>
                <w:color w:val="000000"/>
              </w:rPr>
              <w:t>REVISADO</w:t>
            </w:r>
          </w:p>
        </w:tc>
        <w:tc>
          <w:tcPr>
            <w:tcW w:w="7898" w:type="dxa"/>
            <w:gridSpan w:val="6"/>
          </w:tcPr>
          <w:p w14:paraId="21B01EED" w14:textId="77777777" w:rsidR="006C35D7" w:rsidRDefault="006C35D7" w:rsidP="002E0455">
            <w:pPr>
              <w:jc w:val="center"/>
              <w:rPr>
                <w:rFonts w:ascii="Calibri" w:eastAsia="Calibri" w:hAnsi="Calibri" w:cs="Calibri"/>
                <w:b/>
                <w:color w:val="000000"/>
              </w:rPr>
            </w:pPr>
            <w:r>
              <w:rPr>
                <w:rFonts w:ascii="Calibri" w:eastAsia="Calibri" w:hAnsi="Calibri" w:cs="Calibri"/>
                <w:b/>
                <w:color w:val="000000"/>
              </w:rPr>
              <w:t>APROBADO</w:t>
            </w:r>
          </w:p>
        </w:tc>
      </w:tr>
      <w:tr w:rsidR="006C35D7" w14:paraId="47DCA040" w14:textId="77777777" w:rsidTr="006C35D7">
        <w:trPr>
          <w:cnfStyle w:val="000000100000" w:firstRow="0" w:lastRow="0" w:firstColumn="0" w:lastColumn="0" w:oddVBand="0" w:evenVBand="0" w:oddHBand="1" w:evenHBand="0" w:firstRowFirstColumn="0" w:firstRowLastColumn="0" w:lastRowFirstColumn="0" w:lastRowLastColumn="0"/>
          <w:trHeight w:val="180"/>
        </w:trPr>
        <w:tc>
          <w:tcPr>
            <w:tcW w:w="3523" w:type="dxa"/>
          </w:tcPr>
          <w:p w14:paraId="030156C1" w14:textId="77777777" w:rsidR="006C35D7" w:rsidRDefault="006C35D7" w:rsidP="002E045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569DDBD" w14:textId="77777777" w:rsidR="006C35D7" w:rsidRDefault="006C35D7" w:rsidP="002E0455">
            <w:pPr>
              <w:rPr>
                <w:rFonts w:ascii="Calibri" w:eastAsia="Calibri" w:hAnsi="Calibri" w:cs="Calibri"/>
                <w:color w:val="000000"/>
              </w:rPr>
            </w:pPr>
          </w:p>
        </w:tc>
        <w:tc>
          <w:tcPr>
            <w:tcW w:w="2718" w:type="dxa"/>
          </w:tcPr>
          <w:p w14:paraId="296C7B46" w14:textId="77777777" w:rsidR="006C35D7" w:rsidRDefault="006C35D7" w:rsidP="002E0455">
            <w:pPr>
              <w:rPr>
                <w:rFonts w:ascii="Calibri" w:eastAsia="Calibri" w:hAnsi="Calibri" w:cs="Calibri"/>
                <w:color w:val="000000"/>
              </w:rPr>
            </w:pPr>
            <w:r>
              <w:rPr>
                <w:rFonts w:ascii="Calibri" w:eastAsia="Calibri" w:hAnsi="Calibri" w:cs="Calibri"/>
                <w:color w:val="000000"/>
              </w:rPr>
              <w:t xml:space="preserve">Coordinador del área : </w:t>
            </w:r>
          </w:p>
        </w:tc>
        <w:tc>
          <w:tcPr>
            <w:tcW w:w="7898" w:type="dxa"/>
            <w:gridSpan w:val="6"/>
          </w:tcPr>
          <w:p w14:paraId="41C1EE38" w14:textId="77777777" w:rsidR="006C35D7" w:rsidRDefault="006C35D7" w:rsidP="002E0455">
            <w:pPr>
              <w:rPr>
                <w:rFonts w:ascii="Calibri" w:eastAsia="Calibri" w:hAnsi="Calibri" w:cs="Calibri"/>
                <w:color w:val="000000"/>
              </w:rPr>
            </w:pPr>
            <w:r>
              <w:rPr>
                <w:rFonts w:ascii="Calibri" w:eastAsia="Calibri" w:hAnsi="Calibri" w:cs="Calibri"/>
                <w:color w:val="000000"/>
              </w:rPr>
              <w:t>Vicerrector:</w:t>
            </w:r>
          </w:p>
        </w:tc>
      </w:tr>
      <w:tr w:rsidR="006C35D7" w14:paraId="13FB0D3E" w14:textId="77777777" w:rsidTr="006C35D7">
        <w:trPr>
          <w:trHeight w:val="240"/>
        </w:trPr>
        <w:tc>
          <w:tcPr>
            <w:tcW w:w="3523" w:type="dxa"/>
          </w:tcPr>
          <w:p w14:paraId="75FCA325" w14:textId="77777777" w:rsidR="006C35D7" w:rsidRDefault="006C35D7" w:rsidP="002E0455">
            <w:pPr>
              <w:rPr>
                <w:rFonts w:ascii="Calibri" w:eastAsia="Calibri" w:hAnsi="Calibri" w:cs="Calibri"/>
                <w:color w:val="000000"/>
              </w:rPr>
            </w:pPr>
            <w:r>
              <w:rPr>
                <w:rFonts w:ascii="Calibri" w:eastAsia="Calibri" w:hAnsi="Calibri" w:cs="Calibri"/>
                <w:color w:val="000000"/>
              </w:rPr>
              <w:t>Firma:</w:t>
            </w:r>
          </w:p>
        </w:tc>
        <w:tc>
          <w:tcPr>
            <w:tcW w:w="320" w:type="dxa"/>
          </w:tcPr>
          <w:p w14:paraId="780BB1DB" w14:textId="77777777" w:rsidR="006C35D7" w:rsidRDefault="006C35D7" w:rsidP="002E0455">
            <w:pPr>
              <w:rPr>
                <w:rFonts w:ascii="Calibri" w:eastAsia="Calibri" w:hAnsi="Calibri" w:cs="Calibri"/>
                <w:color w:val="000000"/>
              </w:rPr>
            </w:pPr>
          </w:p>
        </w:tc>
        <w:tc>
          <w:tcPr>
            <w:tcW w:w="2718" w:type="dxa"/>
          </w:tcPr>
          <w:p w14:paraId="73B322A8" w14:textId="77777777" w:rsidR="006C35D7" w:rsidRDefault="006C35D7" w:rsidP="002E0455">
            <w:pPr>
              <w:rPr>
                <w:rFonts w:ascii="Calibri" w:eastAsia="Calibri" w:hAnsi="Calibri" w:cs="Calibri"/>
                <w:color w:val="000000"/>
              </w:rPr>
            </w:pPr>
          </w:p>
        </w:tc>
        <w:tc>
          <w:tcPr>
            <w:tcW w:w="7898" w:type="dxa"/>
            <w:gridSpan w:val="6"/>
          </w:tcPr>
          <w:p w14:paraId="3A4569DD" w14:textId="77777777" w:rsidR="006C35D7" w:rsidRDefault="006C35D7" w:rsidP="002E0455">
            <w:pPr>
              <w:rPr>
                <w:rFonts w:ascii="Calibri" w:eastAsia="Calibri" w:hAnsi="Calibri" w:cs="Calibri"/>
                <w:color w:val="000000"/>
              </w:rPr>
            </w:pPr>
          </w:p>
        </w:tc>
      </w:tr>
      <w:tr w:rsidR="006C35D7" w14:paraId="3D4A0377" w14:textId="77777777" w:rsidTr="006C35D7">
        <w:trPr>
          <w:cnfStyle w:val="000000100000" w:firstRow="0" w:lastRow="0" w:firstColumn="0" w:lastColumn="0" w:oddVBand="0" w:evenVBand="0" w:oddHBand="1" w:evenHBand="0" w:firstRowFirstColumn="0" w:firstRowLastColumn="0" w:lastRowFirstColumn="0" w:lastRowLastColumn="0"/>
          <w:trHeight w:val="240"/>
        </w:trPr>
        <w:tc>
          <w:tcPr>
            <w:tcW w:w="3523" w:type="dxa"/>
          </w:tcPr>
          <w:p w14:paraId="2137C1B7" w14:textId="77777777" w:rsidR="006C35D7" w:rsidRDefault="006C35D7" w:rsidP="002E045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730F5A2D" w14:textId="77777777" w:rsidR="006C35D7" w:rsidRDefault="006C35D7" w:rsidP="002E0455">
            <w:pPr>
              <w:rPr>
                <w:rFonts w:ascii="Calibri" w:eastAsia="Calibri" w:hAnsi="Calibri" w:cs="Calibri"/>
                <w:color w:val="000000"/>
              </w:rPr>
            </w:pPr>
          </w:p>
        </w:tc>
        <w:tc>
          <w:tcPr>
            <w:tcW w:w="2718" w:type="dxa"/>
          </w:tcPr>
          <w:p w14:paraId="2F03623D" w14:textId="77777777" w:rsidR="006C35D7" w:rsidRDefault="006C35D7" w:rsidP="002E0455">
            <w:pPr>
              <w:rPr>
                <w:rFonts w:ascii="Calibri" w:eastAsia="Calibri" w:hAnsi="Calibri" w:cs="Calibri"/>
                <w:color w:val="000000"/>
              </w:rPr>
            </w:pPr>
          </w:p>
        </w:tc>
        <w:tc>
          <w:tcPr>
            <w:tcW w:w="7898" w:type="dxa"/>
            <w:gridSpan w:val="6"/>
          </w:tcPr>
          <w:p w14:paraId="2FDC9B99" w14:textId="77777777" w:rsidR="006C35D7" w:rsidRDefault="006C35D7" w:rsidP="002E0455">
            <w:pPr>
              <w:rPr>
                <w:rFonts w:ascii="Calibri" w:eastAsia="Calibri" w:hAnsi="Calibri" w:cs="Calibri"/>
                <w:color w:val="000000"/>
              </w:rPr>
            </w:pPr>
          </w:p>
        </w:tc>
      </w:tr>
    </w:tbl>
    <w:p w14:paraId="5B73BFA0" w14:textId="77777777" w:rsidR="006C35D7" w:rsidRDefault="006C35D7" w:rsidP="006C35D7">
      <w:pPr>
        <w:tabs>
          <w:tab w:val="left" w:pos="924"/>
        </w:tabs>
        <w:spacing w:before="240" w:after="240"/>
        <w:rPr>
          <w:b/>
        </w:rPr>
      </w:pPr>
    </w:p>
    <w:p w14:paraId="028B3D56" w14:textId="77777777" w:rsidR="006C35D7" w:rsidRDefault="006C35D7" w:rsidP="006C35D7">
      <w:pPr>
        <w:tabs>
          <w:tab w:val="left" w:pos="924"/>
        </w:tabs>
        <w:spacing w:before="240" w:after="240"/>
        <w:rPr>
          <w:b/>
        </w:rPr>
      </w:pPr>
    </w:p>
    <w:p w14:paraId="32BCC869" w14:textId="77777777" w:rsidR="006C35D7" w:rsidRDefault="006C35D7" w:rsidP="006C35D7">
      <w:pPr>
        <w:tabs>
          <w:tab w:val="left" w:pos="924"/>
        </w:tabs>
        <w:spacing w:before="240" w:after="240"/>
        <w:rPr>
          <w:b/>
        </w:rPr>
      </w:pPr>
    </w:p>
    <w:p w14:paraId="0F613885" w14:textId="77777777" w:rsidR="006C35D7" w:rsidRDefault="006C35D7" w:rsidP="006C35D7">
      <w:pPr>
        <w:tabs>
          <w:tab w:val="left" w:pos="924"/>
        </w:tabs>
        <w:spacing w:before="240" w:after="240"/>
        <w:rPr>
          <w:b/>
        </w:rPr>
      </w:pPr>
    </w:p>
    <w:p w14:paraId="1FC1FEAA" w14:textId="77777777" w:rsidR="006C35D7" w:rsidRDefault="006C35D7" w:rsidP="006C35D7">
      <w:pPr>
        <w:tabs>
          <w:tab w:val="left" w:pos="924"/>
        </w:tabs>
        <w:spacing w:before="240" w:after="240"/>
        <w:rPr>
          <w:b/>
        </w:rPr>
      </w:pPr>
    </w:p>
    <w:p w14:paraId="70538A02" w14:textId="77777777" w:rsidR="006C35D7" w:rsidRDefault="006C35D7" w:rsidP="006C35D7">
      <w:pPr>
        <w:tabs>
          <w:tab w:val="left" w:pos="924"/>
        </w:tabs>
        <w:spacing w:before="240" w:after="240"/>
        <w:rPr>
          <w:b/>
        </w:rPr>
      </w:pPr>
    </w:p>
    <w:p w14:paraId="4FE26F27" w14:textId="77777777" w:rsidR="006C35D7" w:rsidRDefault="006C35D7" w:rsidP="006C35D7">
      <w:pPr>
        <w:tabs>
          <w:tab w:val="left" w:pos="924"/>
        </w:tabs>
        <w:spacing w:before="240" w:after="240"/>
        <w:rPr>
          <w:b/>
        </w:rPr>
      </w:pPr>
    </w:p>
    <w:tbl>
      <w:tblPr>
        <w:tblStyle w:val="GridTable3-Accent6"/>
        <w:tblpPr w:leftFromText="141" w:rightFromText="141" w:vertAnchor="page" w:horzAnchor="margin" w:tblpXSpec="center" w:tblpY="194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6C35D7" w14:paraId="55AEC6AB" w14:textId="77777777" w:rsidTr="006C35D7">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CCF11E5" w14:textId="77777777" w:rsidR="006C35D7" w:rsidRDefault="006C35D7" w:rsidP="006C35D7">
            <w:pPr>
              <w:rPr>
                <w:rFonts w:ascii="Calibri" w:eastAsia="Calibri" w:hAnsi="Calibri" w:cs="Calibri"/>
                <w:b/>
              </w:rPr>
            </w:pPr>
            <w:r>
              <w:rPr>
                <w:rFonts w:ascii="Calibri" w:eastAsia="Calibri" w:hAnsi="Calibri" w:cs="Calibri"/>
                <w:b/>
              </w:rPr>
              <w:t>Nombre del Docente:</w:t>
            </w:r>
          </w:p>
        </w:tc>
        <w:tc>
          <w:tcPr>
            <w:tcW w:w="5952" w:type="dxa"/>
            <w:gridSpan w:val="3"/>
          </w:tcPr>
          <w:p w14:paraId="6EEE5927" w14:textId="77777777" w:rsidR="006C35D7" w:rsidRDefault="006C35D7" w:rsidP="006C35D7">
            <w:pPr>
              <w:rPr>
                <w:rFonts w:ascii="Calibri" w:eastAsia="Calibri" w:hAnsi="Calibri" w:cs="Calibri"/>
                <w:b/>
              </w:rPr>
            </w:pPr>
          </w:p>
        </w:tc>
        <w:tc>
          <w:tcPr>
            <w:tcW w:w="1418" w:type="dxa"/>
            <w:hideMark/>
          </w:tcPr>
          <w:p w14:paraId="48DF1AA3" w14:textId="77777777" w:rsidR="006C35D7" w:rsidRDefault="006C35D7" w:rsidP="006C35D7">
            <w:pPr>
              <w:rPr>
                <w:rFonts w:ascii="Calibri" w:eastAsia="Calibri" w:hAnsi="Calibri" w:cs="Calibri"/>
                <w:b/>
              </w:rPr>
            </w:pPr>
            <w:r>
              <w:rPr>
                <w:rFonts w:ascii="Calibri" w:eastAsia="Calibri" w:hAnsi="Calibri" w:cs="Calibri"/>
                <w:b/>
              </w:rPr>
              <w:t>Fecha</w:t>
            </w:r>
          </w:p>
        </w:tc>
        <w:tc>
          <w:tcPr>
            <w:tcW w:w="4809" w:type="dxa"/>
          </w:tcPr>
          <w:p w14:paraId="320DC797" w14:textId="77777777" w:rsidR="006C35D7" w:rsidRDefault="006C35D7" w:rsidP="006C35D7">
            <w:pPr>
              <w:rPr>
                <w:rFonts w:ascii="Calibri" w:eastAsia="Calibri" w:hAnsi="Calibri" w:cs="Calibri"/>
                <w:b/>
              </w:rPr>
            </w:pPr>
          </w:p>
        </w:tc>
      </w:tr>
      <w:tr w:rsidR="006C35D7" w14:paraId="7CD1A6F5" w14:textId="77777777" w:rsidTr="006C35D7">
        <w:trPr>
          <w:trHeight w:val="337"/>
        </w:trPr>
        <w:tc>
          <w:tcPr>
            <w:tcW w:w="876" w:type="dxa"/>
            <w:hideMark/>
          </w:tcPr>
          <w:p w14:paraId="2D086DA8" w14:textId="77777777" w:rsidR="006C35D7" w:rsidRDefault="006C35D7" w:rsidP="006C35D7">
            <w:pPr>
              <w:rPr>
                <w:rFonts w:ascii="Calibri" w:eastAsia="Calibri" w:hAnsi="Calibri" w:cs="Calibri"/>
                <w:b/>
              </w:rPr>
            </w:pPr>
            <w:r>
              <w:rPr>
                <w:rFonts w:ascii="Calibri" w:eastAsia="Calibri" w:hAnsi="Calibri" w:cs="Calibri"/>
                <w:b/>
              </w:rPr>
              <w:t>Área</w:t>
            </w:r>
          </w:p>
        </w:tc>
        <w:tc>
          <w:tcPr>
            <w:tcW w:w="3793" w:type="dxa"/>
            <w:gridSpan w:val="2"/>
            <w:hideMark/>
          </w:tcPr>
          <w:p w14:paraId="37639036" w14:textId="77777777" w:rsidR="006C35D7" w:rsidRDefault="006C35D7" w:rsidP="006C35D7">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01A03AB7" w14:textId="77777777" w:rsidR="006C35D7" w:rsidRDefault="006C35D7" w:rsidP="006C35D7">
            <w:pPr>
              <w:rPr>
                <w:rFonts w:ascii="Calibri" w:eastAsia="Calibri" w:hAnsi="Calibri" w:cs="Calibri"/>
                <w:b/>
              </w:rPr>
            </w:pPr>
            <w:r>
              <w:rPr>
                <w:rFonts w:ascii="Calibri" w:eastAsia="Calibri" w:hAnsi="Calibri" w:cs="Calibri"/>
                <w:b/>
              </w:rPr>
              <w:t>Grado</w:t>
            </w:r>
          </w:p>
        </w:tc>
        <w:tc>
          <w:tcPr>
            <w:tcW w:w="3102" w:type="dxa"/>
            <w:hideMark/>
          </w:tcPr>
          <w:p w14:paraId="7AF942D0" w14:textId="77777777" w:rsidR="006C35D7" w:rsidRDefault="006C35D7" w:rsidP="006C35D7">
            <w:pPr>
              <w:rPr>
                <w:rFonts w:ascii="Calibri" w:eastAsia="Calibri" w:hAnsi="Calibri" w:cs="Calibri"/>
              </w:rPr>
            </w:pPr>
            <w:r>
              <w:rPr>
                <w:rFonts w:ascii="Calibri" w:eastAsia="Calibri" w:hAnsi="Calibri" w:cs="Calibri"/>
              </w:rPr>
              <w:t>NOVENO  EGB</w:t>
            </w:r>
          </w:p>
        </w:tc>
        <w:tc>
          <w:tcPr>
            <w:tcW w:w="1418" w:type="dxa"/>
            <w:hideMark/>
          </w:tcPr>
          <w:p w14:paraId="47851894" w14:textId="77777777" w:rsidR="006C35D7" w:rsidRDefault="006C35D7" w:rsidP="006C35D7">
            <w:pPr>
              <w:rPr>
                <w:rFonts w:ascii="Calibri" w:eastAsia="Calibri" w:hAnsi="Calibri" w:cs="Calibri"/>
                <w:b/>
              </w:rPr>
            </w:pPr>
            <w:r>
              <w:rPr>
                <w:rFonts w:ascii="Calibri" w:eastAsia="Calibri" w:hAnsi="Calibri" w:cs="Calibri"/>
                <w:b/>
              </w:rPr>
              <w:t>Año lectivo</w:t>
            </w:r>
          </w:p>
        </w:tc>
        <w:tc>
          <w:tcPr>
            <w:tcW w:w="4809" w:type="dxa"/>
          </w:tcPr>
          <w:p w14:paraId="580CC440" w14:textId="77777777" w:rsidR="006C35D7" w:rsidRDefault="006C35D7" w:rsidP="006C35D7">
            <w:pPr>
              <w:rPr>
                <w:rFonts w:ascii="Calibri" w:eastAsia="Calibri" w:hAnsi="Calibri" w:cs="Calibri"/>
                <w:b/>
              </w:rPr>
            </w:pPr>
          </w:p>
        </w:tc>
      </w:tr>
      <w:tr w:rsidR="006C35D7" w14:paraId="4B43C997" w14:textId="77777777" w:rsidTr="006C35D7">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1FF11CC" w14:textId="77777777" w:rsidR="006C35D7" w:rsidRDefault="006C35D7" w:rsidP="006C35D7">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015A7E47" w14:textId="77777777" w:rsidR="006C35D7" w:rsidRDefault="006C35D7" w:rsidP="006C35D7">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07AB21FE" w14:textId="77777777" w:rsidR="006C35D7" w:rsidRDefault="006C35D7" w:rsidP="006C35D7">
            <w:pPr>
              <w:rPr>
                <w:rFonts w:ascii="Calibri" w:eastAsia="Calibri" w:hAnsi="Calibri" w:cs="Calibri"/>
              </w:rPr>
            </w:pPr>
          </w:p>
        </w:tc>
      </w:tr>
      <w:tr w:rsidR="006C35D7" w:rsidRPr="009F70C8" w14:paraId="3FBA0590" w14:textId="77777777" w:rsidTr="006C35D7">
        <w:trPr>
          <w:trHeight w:val="623"/>
        </w:trPr>
        <w:tc>
          <w:tcPr>
            <w:tcW w:w="3409" w:type="dxa"/>
            <w:gridSpan w:val="2"/>
            <w:hideMark/>
          </w:tcPr>
          <w:p w14:paraId="029993AB" w14:textId="77777777" w:rsidR="006C35D7" w:rsidRDefault="006C35D7" w:rsidP="006C35D7">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58C2AED5" w14:textId="77777777" w:rsidR="006C35D7" w:rsidRPr="009F70C8" w:rsidRDefault="006C35D7" w:rsidP="006C35D7">
            <w:pPr>
              <w:rPr>
                <w:rFonts w:ascii="Calibri" w:eastAsia="Calibri" w:hAnsi="Calibri" w:cs="Calibri"/>
              </w:rPr>
            </w:pPr>
            <w:r>
              <w:rPr>
                <w:rFonts w:ascii="Calibri" w:eastAsia="Calibri" w:hAnsi="Calibri" w:cs="Calibri"/>
              </w:rPr>
              <w:t>#3</w:t>
            </w:r>
          </w:p>
        </w:tc>
      </w:tr>
      <w:tr w:rsidR="006C35D7" w:rsidRPr="009760C7" w14:paraId="2982B10E" w14:textId="77777777" w:rsidTr="006C35D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5E742A2C" w14:textId="77777777" w:rsidR="006C35D7" w:rsidRPr="009760C7" w:rsidRDefault="006C35D7" w:rsidP="006C35D7">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6C35D7" w:rsidRPr="00C009C0" w14:paraId="1D0DB7CF" w14:textId="77777777" w:rsidTr="006C35D7">
        <w:trPr>
          <w:trHeight w:val="759"/>
        </w:trPr>
        <w:tc>
          <w:tcPr>
            <w:tcW w:w="15588" w:type="dxa"/>
            <w:gridSpan w:val="7"/>
          </w:tcPr>
          <w:p w14:paraId="15CF1C1D" w14:textId="77777777" w:rsidR="006C35D7" w:rsidRDefault="006C35D7" w:rsidP="006C35D7">
            <w:pPr>
              <w:pStyle w:val="NoSpacing"/>
              <w:rPr>
                <w:rFonts w:ascii="Calibri" w:eastAsia="Calibri" w:hAnsi="Calibri" w:cs="Calibri"/>
                <w:b/>
                <w:color w:val="000000"/>
              </w:rPr>
            </w:pPr>
          </w:p>
          <w:p w14:paraId="45763696"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sz w:val="20"/>
                <w:szCs w:val="20"/>
              </w:rPr>
              <w:t xml:space="preserve">O.CN.4.3. Diseñar modelos representativos de los flujos de energía en cadenas y redes alimenticias, identificar los impactos de la actividad humana en los ecosistemas e interpretar las principales amenazas. </w:t>
            </w:r>
          </w:p>
          <w:p w14:paraId="6318FF38" w14:textId="77777777" w:rsidR="006C35D7" w:rsidRDefault="006C35D7" w:rsidP="006C35D7">
            <w:pPr>
              <w:tabs>
                <w:tab w:val="left" w:pos="924"/>
              </w:tabs>
              <w:jc w:val="both"/>
              <w:rPr>
                <w:rFonts w:ascii="Calibri" w:eastAsia="Calibri" w:hAnsi="Calibri" w:cs="Calibri"/>
                <w:sz w:val="20"/>
                <w:szCs w:val="20"/>
              </w:rPr>
            </w:pPr>
          </w:p>
          <w:p w14:paraId="5103E24E" w14:textId="77777777" w:rsidR="006C35D7" w:rsidRPr="00C009C0" w:rsidRDefault="006C35D7" w:rsidP="006C35D7">
            <w:pPr>
              <w:pStyle w:val="NoSpacing"/>
              <w:rPr>
                <w:rFonts w:ascii="Calibri" w:eastAsia="Calibri" w:hAnsi="Calibri" w:cs="Calibri"/>
                <w:b/>
                <w:color w:val="000000"/>
              </w:rPr>
            </w:pPr>
            <w:r>
              <w:rPr>
                <w:rFonts w:ascii="Calibri" w:eastAsia="Calibri" w:hAnsi="Calibri" w:cs="Calibri"/>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6C35D7" w14:paraId="72630C8F" w14:textId="77777777" w:rsidTr="006C35D7">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2514223" w14:textId="77777777" w:rsidR="006C35D7" w:rsidRDefault="006C35D7" w:rsidP="006C35D7">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6C35D7" w14:paraId="7682A168" w14:textId="77777777" w:rsidTr="006C35D7">
        <w:trPr>
          <w:trHeight w:val="106"/>
        </w:trPr>
        <w:tc>
          <w:tcPr>
            <w:tcW w:w="15588" w:type="dxa"/>
            <w:gridSpan w:val="7"/>
          </w:tcPr>
          <w:p w14:paraId="5CE5AD9A"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CE.CN.4.3.</w:t>
            </w:r>
            <w:r>
              <w:rPr>
                <w:rFonts w:ascii="Calibri" w:eastAsia="Calibri" w:hAnsi="Calibri" w:cs="Calibri"/>
                <w:sz w:val="20"/>
                <w:szCs w:val="20"/>
              </w:rPr>
              <w:t xml:space="preserve"> Diseña modelos representativos sobre la relación que encuentra entre la conformación y funcionamiento de cadenas, redes y pirámides alimenticias, el desarrollo de ciclos de los bioelementos (carbono, oxígeno, nitrógeno), con el flujo de energía al interior de un ecosistema (acuático o terrestre); así como determina los efectos de la actividad humana en el funcionamiento de los ecosistemas y en la relación clima-vegetación, a partir de la investigación y la formulación de hipótesis pertinentes.</w:t>
            </w:r>
          </w:p>
          <w:p w14:paraId="7241DD43"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CE.CN.4.4. </w:t>
            </w:r>
            <w:r>
              <w:rPr>
                <w:rFonts w:ascii="Calibri" w:eastAsia="Calibri" w:hAnsi="Calibri" w:cs="Calibri"/>
                <w:sz w:val="20"/>
                <w:szCs w:val="20"/>
              </w:rPr>
              <w:t>Analiza la importancia que tiene la creación de Áreas Protegidas en el país para la conservación de la vida silvestre, la investigación y la educación, tomando en cuenta información sobre los biomas del mundo, comprendiendo los impactos de las actividades humanas en estos ecosistemas y promoviendo estrategias de conservación.</w:t>
            </w:r>
          </w:p>
          <w:p w14:paraId="63D237E4" w14:textId="77777777" w:rsidR="006C35D7" w:rsidRDefault="006C35D7" w:rsidP="006C35D7">
            <w:pPr>
              <w:tabs>
                <w:tab w:val="left" w:pos="924"/>
              </w:tabs>
              <w:jc w:val="both"/>
              <w:rPr>
                <w:rFonts w:ascii="Calibri" w:eastAsia="Calibri" w:hAnsi="Calibri" w:cs="Calibri"/>
                <w:b/>
                <w:sz w:val="20"/>
                <w:szCs w:val="20"/>
              </w:rPr>
            </w:pPr>
            <w:r>
              <w:rPr>
                <w:rFonts w:ascii="Calibri" w:eastAsia="Calibri" w:hAnsi="Calibri" w:cs="Calibri"/>
                <w:b/>
                <w:sz w:val="20"/>
                <w:szCs w:val="20"/>
              </w:rPr>
              <w:t xml:space="preserve">Indicadores para la evaluación del criterio: </w:t>
            </w:r>
          </w:p>
          <w:p w14:paraId="12B71D0B"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I.CN.4.3.1.</w:t>
            </w:r>
            <w:r>
              <w:rPr>
                <w:rFonts w:ascii="Calibri" w:eastAsia="Calibri" w:hAnsi="Calibri" w:cs="Calibri"/>
                <w:sz w:val="20"/>
                <w:szCs w:val="20"/>
              </w:rPr>
              <w:t xml:space="preserve"> Elabora la representación de una red alimenticia (por ejemplo, el manglar) en la que se identifican cadenas alimenticias conformadas por organismos productores, consumidores y descomponedores. (J.3., J.4.)</w:t>
            </w:r>
          </w:p>
          <w:p w14:paraId="15E1E21A"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I.CN.4.3.2.</w:t>
            </w:r>
            <w:r>
              <w:rPr>
                <w:rFonts w:ascii="Calibri" w:eastAsia="Calibri" w:hAnsi="Calibri" w:cs="Calibri"/>
                <w:sz w:val="20"/>
                <w:szCs w:val="20"/>
              </w:rPr>
              <w:t xml:space="preserve"> Relaciona el desarrollo de los ciclos de carbono, oxígeno y nitrógeno con el flujo de energía como mecanismo de reciclaje de estos elementos, y el funcionamiento de las cadenas tróficas en los ecosistemas. (J.3., J.1.)</w:t>
            </w:r>
          </w:p>
          <w:p w14:paraId="15ABAE47" w14:textId="77777777" w:rsidR="006C35D7" w:rsidRDefault="006C35D7" w:rsidP="006C35D7">
            <w:pPr>
              <w:tabs>
                <w:tab w:val="left" w:pos="924"/>
              </w:tabs>
              <w:jc w:val="both"/>
              <w:rPr>
                <w:rFonts w:ascii="Calibri" w:eastAsia="Calibri" w:hAnsi="Calibri" w:cs="Calibri"/>
                <w:sz w:val="20"/>
                <w:szCs w:val="20"/>
              </w:rPr>
            </w:pPr>
            <w:r>
              <w:rPr>
                <w:rFonts w:ascii="Calibri" w:eastAsia="Calibri" w:hAnsi="Calibri" w:cs="Calibri"/>
                <w:b/>
                <w:sz w:val="20"/>
                <w:szCs w:val="20"/>
              </w:rPr>
              <w:t>I.CN.4.4.1.</w:t>
            </w:r>
            <w:r>
              <w:rPr>
                <w:rFonts w:ascii="Calibri" w:eastAsia="Calibri" w:hAnsi="Calibri" w:cs="Calibri"/>
                <w:sz w:val="20"/>
                <w:szCs w:val="20"/>
              </w:rPr>
              <w:t xml:space="preserve"> Identifica, desde la observación de diversas fuentes, los ecosistemas de Ecuador y biomas del mundo, en función de la importancia, ubicación geográfica, clima y biodiversidad que presentan. (J.3., J.1.)</w:t>
            </w:r>
          </w:p>
          <w:p w14:paraId="7649A16C" w14:textId="77777777" w:rsidR="006C35D7" w:rsidRPr="006C35D7" w:rsidRDefault="006C35D7" w:rsidP="006C35D7">
            <w:pPr>
              <w:tabs>
                <w:tab w:val="left" w:pos="924"/>
              </w:tabs>
              <w:jc w:val="both"/>
              <w:rPr>
                <w:rFonts w:ascii="Calibri" w:eastAsia="Calibri" w:hAnsi="Calibri" w:cs="Calibri"/>
                <w:sz w:val="20"/>
                <w:szCs w:val="20"/>
              </w:rPr>
            </w:pPr>
          </w:p>
          <w:p w14:paraId="01C29EF4" w14:textId="77777777" w:rsidR="006C35D7" w:rsidRDefault="006C35D7" w:rsidP="006C35D7">
            <w:pPr>
              <w:rPr>
                <w:rFonts w:ascii="Calibri" w:eastAsia="Calibri" w:hAnsi="Calibri" w:cs="Calibri"/>
                <w:i/>
                <w:sz w:val="22"/>
                <w:szCs w:val="22"/>
              </w:rPr>
            </w:pPr>
          </w:p>
          <w:p w14:paraId="2258ADB7" w14:textId="77777777" w:rsidR="006C35D7" w:rsidRDefault="006C35D7" w:rsidP="006C35D7">
            <w:pPr>
              <w:rPr>
                <w:rFonts w:ascii="Calibri" w:eastAsia="Calibri" w:hAnsi="Calibri" w:cs="Calibri"/>
                <w:i/>
                <w:sz w:val="22"/>
                <w:szCs w:val="22"/>
              </w:rPr>
            </w:pPr>
          </w:p>
          <w:p w14:paraId="3F0D0C5E" w14:textId="77777777" w:rsidR="006C35D7" w:rsidRDefault="006C35D7" w:rsidP="006C35D7">
            <w:pPr>
              <w:rPr>
                <w:rFonts w:ascii="Calibri" w:eastAsia="Calibri" w:hAnsi="Calibri" w:cs="Calibri"/>
                <w:i/>
                <w:sz w:val="22"/>
                <w:szCs w:val="22"/>
              </w:rPr>
            </w:pPr>
          </w:p>
          <w:p w14:paraId="72A0362E" w14:textId="77777777" w:rsidR="006C35D7" w:rsidRDefault="006C35D7" w:rsidP="006C35D7">
            <w:pPr>
              <w:rPr>
                <w:rFonts w:ascii="Calibri" w:eastAsia="Calibri" w:hAnsi="Calibri" w:cs="Calibri"/>
                <w:i/>
                <w:sz w:val="22"/>
                <w:szCs w:val="22"/>
              </w:rPr>
            </w:pPr>
          </w:p>
          <w:p w14:paraId="074B8038" w14:textId="77777777" w:rsidR="006C35D7" w:rsidRDefault="006C35D7" w:rsidP="006C35D7">
            <w:pPr>
              <w:rPr>
                <w:rFonts w:ascii="Calibri" w:eastAsia="Calibri" w:hAnsi="Calibri" w:cs="Calibri"/>
                <w:i/>
                <w:sz w:val="22"/>
                <w:szCs w:val="22"/>
              </w:rPr>
            </w:pPr>
          </w:p>
        </w:tc>
      </w:tr>
    </w:tbl>
    <w:tbl>
      <w:tblPr>
        <w:tblStyle w:val="GridTable3-Accent6"/>
        <w:tblW w:w="14459" w:type="dxa"/>
        <w:tblLayout w:type="fixed"/>
        <w:tblLook w:val="0400" w:firstRow="0" w:lastRow="0" w:firstColumn="0" w:lastColumn="0" w:noHBand="0" w:noVBand="1"/>
      </w:tblPr>
      <w:tblGrid>
        <w:gridCol w:w="3522"/>
        <w:gridCol w:w="320"/>
        <w:gridCol w:w="2719"/>
        <w:gridCol w:w="1693"/>
        <w:gridCol w:w="41"/>
        <w:gridCol w:w="2075"/>
        <w:gridCol w:w="33"/>
        <w:gridCol w:w="1660"/>
        <w:gridCol w:w="2396"/>
      </w:tblGrid>
      <w:tr w:rsidR="005601F0" w14:paraId="4F56BCE9" w14:textId="77777777" w:rsidTr="005601F0">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9"/>
          </w:tcPr>
          <w:p w14:paraId="0C771469" w14:textId="77777777" w:rsidR="005601F0" w:rsidRDefault="005601F0" w:rsidP="002E0455">
            <w:pPr>
              <w:rPr>
                <w:rFonts w:ascii="Calibri" w:eastAsia="Calibri" w:hAnsi="Calibri" w:cs="Calibri"/>
                <w:b/>
                <w:color w:val="000000"/>
              </w:rPr>
            </w:pPr>
            <w:r>
              <w:rPr>
                <w:rFonts w:ascii="Calibri" w:eastAsia="Calibri" w:hAnsi="Calibri" w:cs="Calibri"/>
                <w:b/>
                <w:color w:val="000000"/>
              </w:rPr>
              <w:t>2. PLANIFICACIÓN</w:t>
            </w:r>
          </w:p>
        </w:tc>
      </w:tr>
      <w:tr w:rsidR="005601F0" w14:paraId="03236B9B" w14:textId="77777777" w:rsidTr="005601F0">
        <w:trPr>
          <w:trHeight w:val="420"/>
        </w:trPr>
        <w:tc>
          <w:tcPr>
            <w:tcW w:w="3522" w:type="dxa"/>
            <w:vMerge w:val="restart"/>
          </w:tcPr>
          <w:p w14:paraId="4D9A1C66"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4"/>
            <w:vMerge w:val="restart"/>
          </w:tcPr>
          <w:p w14:paraId="2C404228"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3836CED9"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56" w:type="dxa"/>
            <w:gridSpan w:val="2"/>
          </w:tcPr>
          <w:p w14:paraId="29AA3E43" w14:textId="77777777" w:rsidR="005601F0" w:rsidRDefault="005601F0" w:rsidP="002E0455">
            <w:pPr>
              <w:ind w:left="-921"/>
              <w:jc w:val="center"/>
              <w:rPr>
                <w:rFonts w:ascii="Calibri" w:eastAsia="Calibri" w:hAnsi="Calibri" w:cs="Calibri"/>
                <w:b/>
                <w:color w:val="000000"/>
              </w:rPr>
            </w:pPr>
            <w:r>
              <w:rPr>
                <w:rFonts w:ascii="Calibri" w:eastAsia="Calibri" w:hAnsi="Calibri" w:cs="Calibri"/>
                <w:b/>
                <w:color w:val="000000"/>
              </w:rPr>
              <w:t>EVALUACIÓN</w:t>
            </w:r>
          </w:p>
        </w:tc>
      </w:tr>
      <w:tr w:rsidR="005601F0" w14:paraId="7E90B942" w14:textId="77777777" w:rsidTr="005601F0">
        <w:trPr>
          <w:cnfStyle w:val="000000100000" w:firstRow="0" w:lastRow="0" w:firstColumn="0" w:lastColumn="0" w:oddVBand="0" w:evenVBand="0" w:oddHBand="1" w:evenHBand="0" w:firstRowFirstColumn="0" w:firstRowLastColumn="0" w:lastRowFirstColumn="0" w:lastRowLastColumn="0"/>
          <w:trHeight w:val="340"/>
        </w:trPr>
        <w:tc>
          <w:tcPr>
            <w:tcW w:w="3522" w:type="dxa"/>
            <w:vMerge/>
          </w:tcPr>
          <w:p w14:paraId="00E3D5EE" w14:textId="77777777" w:rsidR="005601F0" w:rsidRDefault="005601F0" w:rsidP="002E0455">
            <w:pPr>
              <w:jc w:val="center"/>
              <w:rPr>
                <w:rFonts w:ascii="Calibri" w:eastAsia="Calibri" w:hAnsi="Calibri" w:cs="Calibri"/>
                <w:b/>
                <w:color w:val="000000"/>
                <w:sz w:val="20"/>
                <w:szCs w:val="20"/>
              </w:rPr>
            </w:pPr>
          </w:p>
        </w:tc>
        <w:tc>
          <w:tcPr>
            <w:tcW w:w="4773" w:type="dxa"/>
            <w:gridSpan w:val="4"/>
            <w:vMerge/>
          </w:tcPr>
          <w:p w14:paraId="3F92BCEB" w14:textId="77777777" w:rsidR="005601F0" w:rsidRDefault="005601F0" w:rsidP="002E0455">
            <w:pPr>
              <w:jc w:val="center"/>
              <w:rPr>
                <w:rFonts w:ascii="Calibri" w:eastAsia="Calibri" w:hAnsi="Calibri" w:cs="Calibri"/>
                <w:b/>
                <w:color w:val="000000"/>
              </w:rPr>
            </w:pPr>
          </w:p>
        </w:tc>
        <w:tc>
          <w:tcPr>
            <w:tcW w:w="2108" w:type="dxa"/>
            <w:gridSpan w:val="2"/>
            <w:vMerge/>
          </w:tcPr>
          <w:p w14:paraId="7B664958" w14:textId="77777777" w:rsidR="005601F0" w:rsidRDefault="005601F0" w:rsidP="002E0455">
            <w:pPr>
              <w:jc w:val="center"/>
              <w:rPr>
                <w:rFonts w:ascii="Calibri" w:eastAsia="Calibri" w:hAnsi="Calibri" w:cs="Calibri"/>
                <w:b/>
                <w:color w:val="000000"/>
              </w:rPr>
            </w:pPr>
          </w:p>
        </w:tc>
        <w:tc>
          <w:tcPr>
            <w:tcW w:w="1660" w:type="dxa"/>
          </w:tcPr>
          <w:p w14:paraId="1E18BB18" w14:textId="77777777" w:rsidR="005601F0" w:rsidRDefault="005601F0" w:rsidP="002E045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5CE4097" w14:textId="77777777" w:rsidR="005601F0" w:rsidRDefault="005601F0" w:rsidP="002E045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96" w:type="dxa"/>
          </w:tcPr>
          <w:p w14:paraId="4490B586" w14:textId="77777777" w:rsidR="005601F0" w:rsidRDefault="005601F0" w:rsidP="002E045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601F0" w14:paraId="0CE89503" w14:textId="77777777" w:rsidTr="005601F0">
        <w:trPr>
          <w:trHeight w:val="60"/>
        </w:trPr>
        <w:tc>
          <w:tcPr>
            <w:tcW w:w="3522" w:type="dxa"/>
          </w:tcPr>
          <w:p w14:paraId="1120022E" w14:textId="77777777" w:rsidR="005601F0" w:rsidRDefault="005601F0" w:rsidP="002E0455">
            <w:pPr>
              <w:widowControl w:val="0"/>
              <w:jc w:val="both"/>
              <w:rPr>
                <w:rFonts w:ascii="Calibri" w:eastAsia="Calibri" w:hAnsi="Calibri" w:cs="Calibri"/>
                <w:color w:val="000000"/>
                <w:sz w:val="20"/>
                <w:szCs w:val="20"/>
              </w:rPr>
            </w:pPr>
          </w:p>
          <w:p w14:paraId="14005317"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CN.4.1.10.</w:t>
            </w:r>
            <w:r>
              <w:rPr>
                <w:rFonts w:ascii="Calibri" w:eastAsia="Calibri" w:hAnsi="Calibri" w:cs="Calibri"/>
                <w:sz w:val="20"/>
                <w:szCs w:val="20"/>
              </w:rPr>
              <w:t xml:space="preserve"> Observar y explicar en diferentes ecosistemas las cadenas, redes y pirámides alimenticias, identificar los organismos productores, consumidores y descomponedores y analizar los efectos de la actividad humana sobre las redes alimenticias. </w:t>
            </w:r>
          </w:p>
          <w:p w14:paraId="6B804B8E"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DCCD 4.1.12.</w:t>
            </w:r>
            <w:r>
              <w:rPr>
                <w:rFonts w:ascii="Calibri" w:eastAsia="Calibri" w:hAnsi="Calibri" w:cs="Calibri"/>
                <w:sz w:val="20"/>
                <w:szCs w:val="20"/>
              </w:rPr>
              <w:t xml:space="preserve"> Relacionar los elementos carbono, oxígeno y nitrógeno con el flujo de energía en las cadenas tróficas de los diferentes ecosistemas</w:t>
            </w:r>
          </w:p>
          <w:p w14:paraId="33DF7B40"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CB. 4.1.13</w:t>
            </w:r>
            <w:r>
              <w:rPr>
                <w:rFonts w:ascii="Calibri" w:eastAsia="Calibri" w:hAnsi="Calibri" w:cs="Calibri"/>
                <w:sz w:val="20"/>
                <w:szCs w:val="20"/>
              </w:rPr>
              <w:t>. Analizar e inferir los impactos de las actividades humanas en los ecosistemas, establecer sus consecuencias y proponer medidas de cuidado</w:t>
            </w:r>
          </w:p>
          <w:p w14:paraId="1F88190C" w14:textId="77777777" w:rsidR="005601F0" w:rsidRDefault="005601F0" w:rsidP="002E0455">
            <w:pPr>
              <w:tabs>
                <w:tab w:val="left" w:pos="924"/>
              </w:tabs>
              <w:jc w:val="both"/>
              <w:rPr>
                <w:rFonts w:ascii="Calibri" w:eastAsia="Calibri" w:hAnsi="Calibri" w:cs="Calibri"/>
                <w:sz w:val="20"/>
                <w:szCs w:val="20"/>
              </w:rPr>
            </w:pPr>
          </w:p>
          <w:p w14:paraId="4335B02F" w14:textId="77777777" w:rsidR="005601F0" w:rsidRDefault="005601F0" w:rsidP="002E0455">
            <w:pPr>
              <w:widowControl w:val="0"/>
              <w:jc w:val="both"/>
              <w:rPr>
                <w:rFonts w:ascii="Calibri" w:eastAsia="Calibri" w:hAnsi="Calibri" w:cs="Calibri"/>
                <w:sz w:val="20"/>
                <w:szCs w:val="20"/>
              </w:rPr>
            </w:pPr>
          </w:p>
          <w:p w14:paraId="7DB4D835" w14:textId="77777777" w:rsidR="005601F0" w:rsidRDefault="005601F0" w:rsidP="002E0455">
            <w:pPr>
              <w:widowControl w:val="0"/>
              <w:jc w:val="both"/>
              <w:rPr>
                <w:rFonts w:ascii="Calibri" w:eastAsia="Calibri" w:hAnsi="Calibri" w:cs="Calibri"/>
                <w:color w:val="000000"/>
                <w:sz w:val="20"/>
                <w:szCs w:val="20"/>
              </w:rPr>
            </w:pPr>
          </w:p>
          <w:p w14:paraId="1DD760FE" w14:textId="77777777" w:rsidR="005601F0" w:rsidRDefault="005601F0" w:rsidP="002E0455">
            <w:pPr>
              <w:widowControl w:val="0"/>
              <w:jc w:val="both"/>
              <w:rPr>
                <w:rFonts w:ascii="Calibri" w:eastAsia="Calibri" w:hAnsi="Calibri" w:cs="Calibri"/>
                <w:color w:val="000000"/>
                <w:sz w:val="20"/>
                <w:szCs w:val="20"/>
              </w:rPr>
            </w:pPr>
          </w:p>
          <w:p w14:paraId="6AB0ADF0" w14:textId="77777777" w:rsidR="005601F0" w:rsidRDefault="005601F0" w:rsidP="002E0455">
            <w:pPr>
              <w:widowControl w:val="0"/>
              <w:jc w:val="both"/>
              <w:rPr>
                <w:rFonts w:ascii="Calibri" w:eastAsia="Calibri" w:hAnsi="Calibri" w:cs="Calibri"/>
                <w:color w:val="000000"/>
                <w:sz w:val="20"/>
                <w:szCs w:val="20"/>
              </w:rPr>
            </w:pPr>
          </w:p>
          <w:p w14:paraId="170DBCD6" w14:textId="77777777" w:rsidR="005601F0" w:rsidRDefault="005601F0" w:rsidP="002E0455">
            <w:pPr>
              <w:widowControl w:val="0"/>
              <w:jc w:val="both"/>
              <w:rPr>
                <w:rFonts w:ascii="Calibri" w:eastAsia="Calibri" w:hAnsi="Calibri" w:cs="Calibri"/>
                <w:color w:val="000000"/>
                <w:sz w:val="20"/>
                <w:szCs w:val="20"/>
              </w:rPr>
            </w:pPr>
          </w:p>
          <w:p w14:paraId="05121FC2" w14:textId="77777777" w:rsidR="005601F0" w:rsidRDefault="005601F0" w:rsidP="002E0455">
            <w:pPr>
              <w:widowControl w:val="0"/>
              <w:jc w:val="both"/>
              <w:rPr>
                <w:rFonts w:ascii="Calibri" w:eastAsia="Calibri" w:hAnsi="Calibri" w:cs="Calibri"/>
                <w:color w:val="000000"/>
                <w:sz w:val="20"/>
                <w:szCs w:val="20"/>
              </w:rPr>
            </w:pPr>
          </w:p>
          <w:p w14:paraId="235909EE" w14:textId="77777777" w:rsidR="005601F0" w:rsidRDefault="005601F0" w:rsidP="002E0455">
            <w:pPr>
              <w:widowControl w:val="0"/>
              <w:jc w:val="both"/>
              <w:rPr>
                <w:rFonts w:ascii="Calibri" w:eastAsia="Calibri" w:hAnsi="Calibri" w:cs="Calibri"/>
                <w:color w:val="000000"/>
                <w:sz w:val="20"/>
                <w:szCs w:val="20"/>
              </w:rPr>
            </w:pPr>
          </w:p>
          <w:p w14:paraId="29DEA8A2" w14:textId="77777777" w:rsidR="005601F0" w:rsidRDefault="005601F0" w:rsidP="002E0455">
            <w:pPr>
              <w:widowControl w:val="0"/>
              <w:jc w:val="both"/>
              <w:rPr>
                <w:rFonts w:ascii="Calibri" w:eastAsia="Calibri" w:hAnsi="Calibri" w:cs="Calibri"/>
                <w:color w:val="000000"/>
                <w:sz w:val="20"/>
                <w:szCs w:val="20"/>
              </w:rPr>
            </w:pPr>
          </w:p>
          <w:p w14:paraId="5DF81907" w14:textId="77777777" w:rsidR="005601F0" w:rsidRDefault="005601F0" w:rsidP="002E0455">
            <w:pPr>
              <w:widowControl w:val="0"/>
              <w:jc w:val="both"/>
              <w:rPr>
                <w:rFonts w:ascii="Calibri" w:eastAsia="Calibri" w:hAnsi="Calibri" w:cs="Calibri"/>
                <w:color w:val="000000"/>
                <w:sz w:val="20"/>
                <w:szCs w:val="20"/>
              </w:rPr>
            </w:pPr>
          </w:p>
          <w:p w14:paraId="11E51B01" w14:textId="77777777" w:rsidR="005601F0" w:rsidRDefault="005601F0" w:rsidP="002E0455">
            <w:pPr>
              <w:widowControl w:val="0"/>
              <w:jc w:val="both"/>
              <w:rPr>
                <w:rFonts w:ascii="Calibri" w:eastAsia="Calibri" w:hAnsi="Calibri" w:cs="Calibri"/>
                <w:color w:val="000000"/>
                <w:sz w:val="20"/>
                <w:szCs w:val="20"/>
              </w:rPr>
            </w:pPr>
          </w:p>
          <w:p w14:paraId="1D49B9B3" w14:textId="77777777" w:rsidR="005601F0" w:rsidRDefault="005601F0" w:rsidP="002E0455">
            <w:pPr>
              <w:widowControl w:val="0"/>
              <w:jc w:val="both"/>
              <w:rPr>
                <w:rFonts w:ascii="Calibri" w:eastAsia="Calibri" w:hAnsi="Calibri" w:cs="Calibri"/>
                <w:color w:val="000000"/>
                <w:sz w:val="20"/>
                <w:szCs w:val="20"/>
              </w:rPr>
            </w:pPr>
          </w:p>
          <w:p w14:paraId="3065D4AE" w14:textId="77777777" w:rsidR="005601F0" w:rsidRDefault="005601F0" w:rsidP="002E0455">
            <w:pPr>
              <w:widowControl w:val="0"/>
              <w:jc w:val="both"/>
              <w:rPr>
                <w:rFonts w:ascii="Calibri" w:eastAsia="Calibri" w:hAnsi="Calibri" w:cs="Calibri"/>
                <w:color w:val="000000"/>
                <w:sz w:val="20"/>
                <w:szCs w:val="20"/>
              </w:rPr>
            </w:pPr>
          </w:p>
          <w:p w14:paraId="4D9CEA15" w14:textId="77777777" w:rsidR="005601F0" w:rsidRDefault="005601F0" w:rsidP="002E0455">
            <w:pPr>
              <w:widowControl w:val="0"/>
              <w:jc w:val="both"/>
              <w:rPr>
                <w:rFonts w:ascii="Calibri" w:eastAsia="Calibri" w:hAnsi="Calibri" w:cs="Calibri"/>
                <w:color w:val="000000"/>
                <w:sz w:val="20"/>
                <w:szCs w:val="20"/>
              </w:rPr>
            </w:pPr>
          </w:p>
          <w:p w14:paraId="17CCFD6D" w14:textId="77777777" w:rsidR="005601F0" w:rsidRDefault="005601F0" w:rsidP="002E0455">
            <w:pPr>
              <w:widowControl w:val="0"/>
              <w:jc w:val="both"/>
              <w:rPr>
                <w:rFonts w:ascii="Calibri" w:eastAsia="Calibri" w:hAnsi="Calibri" w:cs="Calibri"/>
                <w:color w:val="000000"/>
                <w:sz w:val="20"/>
                <w:szCs w:val="20"/>
              </w:rPr>
            </w:pPr>
          </w:p>
          <w:p w14:paraId="2E22F140" w14:textId="77777777" w:rsidR="005601F0" w:rsidRDefault="005601F0" w:rsidP="002E0455">
            <w:pPr>
              <w:widowControl w:val="0"/>
              <w:jc w:val="both"/>
              <w:rPr>
                <w:rFonts w:ascii="Calibri" w:eastAsia="Calibri" w:hAnsi="Calibri" w:cs="Calibri"/>
                <w:color w:val="000000"/>
                <w:sz w:val="20"/>
                <w:szCs w:val="20"/>
              </w:rPr>
            </w:pPr>
          </w:p>
          <w:p w14:paraId="0D8DF600" w14:textId="77777777" w:rsidR="005601F0" w:rsidRDefault="005601F0" w:rsidP="002E0455">
            <w:pPr>
              <w:widowControl w:val="0"/>
              <w:jc w:val="both"/>
              <w:rPr>
                <w:rFonts w:ascii="Calibri" w:eastAsia="Calibri" w:hAnsi="Calibri" w:cs="Calibri"/>
                <w:color w:val="000000"/>
                <w:sz w:val="20"/>
                <w:szCs w:val="20"/>
              </w:rPr>
            </w:pPr>
          </w:p>
          <w:p w14:paraId="1A2317FF" w14:textId="77777777" w:rsidR="005601F0" w:rsidRDefault="005601F0" w:rsidP="002E0455">
            <w:pPr>
              <w:widowControl w:val="0"/>
              <w:jc w:val="both"/>
              <w:rPr>
                <w:rFonts w:ascii="Calibri" w:eastAsia="Calibri" w:hAnsi="Calibri" w:cs="Calibri"/>
                <w:color w:val="000000"/>
                <w:sz w:val="20"/>
                <w:szCs w:val="20"/>
              </w:rPr>
            </w:pPr>
          </w:p>
          <w:p w14:paraId="4F5C5BBD" w14:textId="77777777" w:rsidR="005601F0" w:rsidRDefault="005601F0" w:rsidP="002E0455">
            <w:pPr>
              <w:widowControl w:val="0"/>
              <w:jc w:val="both"/>
              <w:rPr>
                <w:rFonts w:ascii="Calibri" w:eastAsia="Calibri" w:hAnsi="Calibri" w:cs="Calibri"/>
                <w:color w:val="000000"/>
                <w:sz w:val="20"/>
                <w:szCs w:val="20"/>
              </w:rPr>
            </w:pPr>
          </w:p>
          <w:p w14:paraId="25385427" w14:textId="77777777" w:rsidR="005601F0" w:rsidRDefault="005601F0" w:rsidP="002E0455">
            <w:pPr>
              <w:widowControl w:val="0"/>
              <w:jc w:val="both"/>
              <w:rPr>
                <w:rFonts w:ascii="Calibri" w:eastAsia="Calibri" w:hAnsi="Calibri" w:cs="Calibri"/>
                <w:color w:val="000000"/>
                <w:sz w:val="20"/>
                <w:szCs w:val="20"/>
              </w:rPr>
            </w:pPr>
          </w:p>
          <w:p w14:paraId="7D01249F" w14:textId="77777777" w:rsidR="005601F0" w:rsidRDefault="005601F0" w:rsidP="002E0455">
            <w:pPr>
              <w:widowControl w:val="0"/>
              <w:jc w:val="both"/>
              <w:rPr>
                <w:rFonts w:ascii="Calibri" w:eastAsia="Calibri" w:hAnsi="Calibri" w:cs="Calibri"/>
                <w:color w:val="000000"/>
                <w:sz w:val="20"/>
                <w:szCs w:val="20"/>
              </w:rPr>
            </w:pPr>
          </w:p>
          <w:p w14:paraId="2FE6DA67" w14:textId="77777777" w:rsidR="005601F0" w:rsidRDefault="005601F0" w:rsidP="002E0455">
            <w:pPr>
              <w:widowControl w:val="0"/>
              <w:jc w:val="both"/>
              <w:rPr>
                <w:rFonts w:ascii="Calibri" w:eastAsia="Calibri" w:hAnsi="Calibri" w:cs="Calibri"/>
                <w:color w:val="000000"/>
                <w:sz w:val="20"/>
                <w:szCs w:val="20"/>
              </w:rPr>
            </w:pPr>
          </w:p>
          <w:p w14:paraId="465577F6" w14:textId="77777777" w:rsidR="005601F0" w:rsidRDefault="005601F0" w:rsidP="002E0455">
            <w:pPr>
              <w:widowControl w:val="0"/>
              <w:jc w:val="both"/>
              <w:rPr>
                <w:rFonts w:ascii="Calibri" w:eastAsia="Calibri" w:hAnsi="Calibri" w:cs="Calibri"/>
                <w:color w:val="000000"/>
                <w:sz w:val="20"/>
                <w:szCs w:val="20"/>
              </w:rPr>
            </w:pPr>
          </w:p>
          <w:p w14:paraId="57E7EA56" w14:textId="77777777" w:rsidR="005601F0" w:rsidRDefault="005601F0" w:rsidP="002E0455">
            <w:pPr>
              <w:widowControl w:val="0"/>
              <w:jc w:val="both"/>
              <w:rPr>
                <w:rFonts w:ascii="Calibri" w:eastAsia="Calibri" w:hAnsi="Calibri" w:cs="Calibri"/>
                <w:color w:val="000000"/>
                <w:sz w:val="20"/>
                <w:szCs w:val="20"/>
              </w:rPr>
            </w:pPr>
          </w:p>
          <w:p w14:paraId="7715DA80" w14:textId="77777777" w:rsidR="005601F0" w:rsidRDefault="005601F0" w:rsidP="002E0455">
            <w:pPr>
              <w:widowControl w:val="0"/>
              <w:jc w:val="both"/>
              <w:rPr>
                <w:rFonts w:ascii="Calibri" w:eastAsia="Calibri" w:hAnsi="Calibri" w:cs="Calibri"/>
                <w:color w:val="000000"/>
                <w:sz w:val="20"/>
                <w:szCs w:val="20"/>
              </w:rPr>
            </w:pPr>
          </w:p>
          <w:p w14:paraId="1C6C6AF8" w14:textId="77777777" w:rsidR="005601F0" w:rsidRDefault="005601F0" w:rsidP="002E0455">
            <w:pPr>
              <w:widowControl w:val="0"/>
              <w:jc w:val="both"/>
              <w:rPr>
                <w:rFonts w:ascii="Calibri" w:eastAsia="Calibri" w:hAnsi="Calibri" w:cs="Calibri"/>
                <w:color w:val="000000"/>
                <w:sz w:val="20"/>
                <w:szCs w:val="20"/>
              </w:rPr>
            </w:pPr>
          </w:p>
          <w:p w14:paraId="06507959" w14:textId="77777777" w:rsidR="005601F0" w:rsidRDefault="005601F0" w:rsidP="002E0455">
            <w:pPr>
              <w:widowControl w:val="0"/>
              <w:jc w:val="both"/>
              <w:rPr>
                <w:rFonts w:ascii="Calibri" w:eastAsia="Calibri" w:hAnsi="Calibri" w:cs="Calibri"/>
                <w:color w:val="000000"/>
                <w:sz w:val="20"/>
                <w:szCs w:val="20"/>
              </w:rPr>
            </w:pPr>
          </w:p>
          <w:p w14:paraId="584C0939" w14:textId="77777777" w:rsidR="005601F0" w:rsidRDefault="005601F0" w:rsidP="002E0455">
            <w:pPr>
              <w:widowControl w:val="0"/>
              <w:jc w:val="both"/>
              <w:rPr>
                <w:rFonts w:ascii="Calibri" w:eastAsia="Calibri" w:hAnsi="Calibri" w:cs="Calibri"/>
                <w:color w:val="000000"/>
                <w:sz w:val="20"/>
                <w:szCs w:val="20"/>
              </w:rPr>
            </w:pPr>
          </w:p>
          <w:p w14:paraId="780AAAE4" w14:textId="77777777" w:rsidR="005601F0" w:rsidRDefault="005601F0" w:rsidP="002E0455">
            <w:pPr>
              <w:widowControl w:val="0"/>
              <w:jc w:val="both"/>
              <w:rPr>
                <w:rFonts w:ascii="Calibri" w:eastAsia="Calibri" w:hAnsi="Calibri" w:cs="Calibri"/>
                <w:color w:val="000000"/>
                <w:sz w:val="20"/>
                <w:szCs w:val="20"/>
              </w:rPr>
            </w:pPr>
          </w:p>
          <w:p w14:paraId="4C4AEF34" w14:textId="77777777" w:rsidR="005601F0" w:rsidRDefault="005601F0" w:rsidP="002E0455">
            <w:pPr>
              <w:widowControl w:val="0"/>
              <w:jc w:val="both"/>
              <w:rPr>
                <w:rFonts w:ascii="Calibri" w:eastAsia="Calibri" w:hAnsi="Calibri" w:cs="Calibri"/>
                <w:color w:val="000000"/>
                <w:sz w:val="20"/>
                <w:szCs w:val="20"/>
              </w:rPr>
            </w:pPr>
          </w:p>
          <w:p w14:paraId="71C779D3" w14:textId="77777777" w:rsidR="005601F0" w:rsidRDefault="005601F0" w:rsidP="002E0455">
            <w:pPr>
              <w:widowControl w:val="0"/>
              <w:jc w:val="both"/>
              <w:rPr>
                <w:rFonts w:ascii="Calibri" w:eastAsia="Calibri" w:hAnsi="Calibri" w:cs="Calibri"/>
                <w:color w:val="000000"/>
                <w:sz w:val="20"/>
                <w:szCs w:val="20"/>
              </w:rPr>
            </w:pPr>
          </w:p>
          <w:p w14:paraId="0C998EFD" w14:textId="77777777" w:rsidR="005601F0" w:rsidRDefault="005601F0" w:rsidP="002E0455">
            <w:pPr>
              <w:widowControl w:val="0"/>
              <w:jc w:val="both"/>
              <w:rPr>
                <w:rFonts w:ascii="Calibri" w:eastAsia="Calibri" w:hAnsi="Calibri" w:cs="Calibri"/>
                <w:color w:val="000000"/>
                <w:sz w:val="20"/>
                <w:szCs w:val="20"/>
              </w:rPr>
            </w:pPr>
          </w:p>
          <w:p w14:paraId="7A0F32C9" w14:textId="77777777" w:rsidR="005601F0" w:rsidRDefault="005601F0" w:rsidP="002E0455">
            <w:pPr>
              <w:widowControl w:val="0"/>
              <w:jc w:val="both"/>
              <w:rPr>
                <w:rFonts w:ascii="Calibri" w:eastAsia="Calibri" w:hAnsi="Calibri" w:cs="Calibri"/>
                <w:color w:val="000000"/>
                <w:sz w:val="20"/>
                <w:szCs w:val="20"/>
              </w:rPr>
            </w:pPr>
          </w:p>
          <w:p w14:paraId="341C2FAC" w14:textId="77777777" w:rsidR="005601F0" w:rsidRDefault="005601F0" w:rsidP="002E0455">
            <w:pPr>
              <w:widowControl w:val="0"/>
              <w:jc w:val="both"/>
              <w:rPr>
                <w:rFonts w:ascii="Calibri" w:eastAsia="Calibri" w:hAnsi="Calibri" w:cs="Calibri"/>
                <w:color w:val="000000"/>
                <w:sz w:val="20"/>
                <w:szCs w:val="20"/>
              </w:rPr>
            </w:pPr>
          </w:p>
          <w:p w14:paraId="385DADA1" w14:textId="77777777" w:rsidR="005601F0" w:rsidRDefault="005601F0" w:rsidP="002E0455">
            <w:pPr>
              <w:widowControl w:val="0"/>
              <w:jc w:val="both"/>
              <w:rPr>
                <w:rFonts w:ascii="Calibri" w:eastAsia="Calibri" w:hAnsi="Calibri" w:cs="Calibri"/>
                <w:color w:val="000000"/>
                <w:sz w:val="20"/>
                <w:szCs w:val="20"/>
              </w:rPr>
            </w:pPr>
          </w:p>
          <w:p w14:paraId="7CDAD2A6" w14:textId="77777777" w:rsidR="005601F0" w:rsidRDefault="005601F0" w:rsidP="002E0455">
            <w:pPr>
              <w:widowControl w:val="0"/>
              <w:jc w:val="both"/>
              <w:rPr>
                <w:rFonts w:ascii="Calibri" w:eastAsia="Calibri" w:hAnsi="Calibri" w:cs="Calibri"/>
                <w:color w:val="000000"/>
                <w:sz w:val="20"/>
                <w:szCs w:val="20"/>
              </w:rPr>
            </w:pPr>
          </w:p>
          <w:p w14:paraId="71D03059" w14:textId="77777777" w:rsidR="005601F0" w:rsidRDefault="005601F0" w:rsidP="002E0455">
            <w:pPr>
              <w:widowControl w:val="0"/>
              <w:jc w:val="both"/>
              <w:rPr>
                <w:rFonts w:ascii="Calibri" w:eastAsia="Calibri" w:hAnsi="Calibri" w:cs="Calibri"/>
                <w:color w:val="000000"/>
                <w:sz w:val="20"/>
                <w:szCs w:val="20"/>
              </w:rPr>
            </w:pPr>
          </w:p>
          <w:p w14:paraId="5ADBC4E2" w14:textId="77777777" w:rsidR="005601F0" w:rsidRDefault="005601F0" w:rsidP="002E0455">
            <w:pPr>
              <w:widowControl w:val="0"/>
              <w:jc w:val="both"/>
              <w:rPr>
                <w:rFonts w:ascii="Calibri" w:eastAsia="Calibri" w:hAnsi="Calibri" w:cs="Calibri"/>
                <w:color w:val="000000"/>
                <w:sz w:val="20"/>
                <w:szCs w:val="20"/>
              </w:rPr>
            </w:pPr>
          </w:p>
          <w:p w14:paraId="3C1D0A5D" w14:textId="77777777" w:rsidR="005601F0" w:rsidRDefault="005601F0" w:rsidP="002E0455">
            <w:pPr>
              <w:widowControl w:val="0"/>
              <w:jc w:val="both"/>
              <w:rPr>
                <w:rFonts w:ascii="Calibri" w:eastAsia="Calibri" w:hAnsi="Calibri" w:cs="Calibri"/>
                <w:color w:val="000000"/>
                <w:sz w:val="20"/>
                <w:szCs w:val="20"/>
              </w:rPr>
            </w:pPr>
          </w:p>
          <w:p w14:paraId="412359B7" w14:textId="77777777" w:rsidR="005601F0" w:rsidRDefault="005601F0" w:rsidP="002E0455">
            <w:pPr>
              <w:widowControl w:val="0"/>
              <w:jc w:val="both"/>
              <w:rPr>
                <w:rFonts w:ascii="Calibri" w:eastAsia="Calibri" w:hAnsi="Calibri" w:cs="Calibri"/>
                <w:color w:val="000000"/>
                <w:sz w:val="20"/>
                <w:szCs w:val="20"/>
              </w:rPr>
            </w:pPr>
          </w:p>
          <w:p w14:paraId="0435A9B6" w14:textId="77777777" w:rsidR="005601F0" w:rsidRDefault="005601F0" w:rsidP="002E0455">
            <w:pPr>
              <w:widowControl w:val="0"/>
              <w:jc w:val="both"/>
              <w:rPr>
                <w:rFonts w:ascii="Calibri" w:eastAsia="Calibri" w:hAnsi="Calibri" w:cs="Calibri"/>
                <w:color w:val="000000"/>
                <w:sz w:val="20"/>
                <w:szCs w:val="20"/>
              </w:rPr>
            </w:pPr>
          </w:p>
          <w:p w14:paraId="19BC51A2" w14:textId="77777777" w:rsidR="005601F0" w:rsidRDefault="005601F0" w:rsidP="002E0455">
            <w:pPr>
              <w:widowControl w:val="0"/>
              <w:jc w:val="both"/>
              <w:rPr>
                <w:rFonts w:ascii="Calibri" w:eastAsia="Calibri" w:hAnsi="Calibri" w:cs="Calibri"/>
                <w:color w:val="000000"/>
                <w:sz w:val="20"/>
                <w:szCs w:val="20"/>
              </w:rPr>
            </w:pPr>
          </w:p>
          <w:p w14:paraId="68947543" w14:textId="77777777" w:rsidR="005601F0" w:rsidRDefault="005601F0" w:rsidP="002E0455">
            <w:pPr>
              <w:widowControl w:val="0"/>
              <w:jc w:val="both"/>
              <w:rPr>
                <w:rFonts w:ascii="Tame nwe roman" w:eastAsia="Tame nwe roman" w:hAnsi="Tame nwe roman" w:cs="Tame nwe roman"/>
              </w:rPr>
            </w:pPr>
          </w:p>
        </w:tc>
        <w:tc>
          <w:tcPr>
            <w:tcW w:w="4773" w:type="dxa"/>
            <w:gridSpan w:val="4"/>
          </w:tcPr>
          <w:p w14:paraId="22637B23"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D77A17D"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w:t>
            </w:r>
          </w:p>
          <w:p w14:paraId="517B25F4"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C6BF0E8" w14:textId="77777777" w:rsidR="005601F0" w:rsidRDefault="005601F0" w:rsidP="005601F0">
            <w:pPr>
              <w:widowControl w:val="0"/>
              <w:numPr>
                <w:ilvl w:val="0"/>
                <w:numId w:val="8"/>
              </w:numPr>
              <w:contextualSpacing/>
              <w:rPr>
                <w:color w:val="000000"/>
                <w:sz w:val="20"/>
                <w:szCs w:val="20"/>
              </w:rPr>
            </w:pPr>
            <w:r>
              <w:rPr>
                <w:rFonts w:ascii="Calibri" w:eastAsia="Calibri" w:hAnsi="Calibri" w:cs="Calibri"/>
                <w:color w:val="000000"/>
                <w:sz w:val="20"/>
                <w:szCs w:val="20"/>
              </w:rPr>
              <w:t>Organizar grupos para la actividad.</w:t>
            </w:r>
          </w:p>
          <w:p w14:paraId="5405EA5E" w14:textId="77777777" w:rsidR="005601F0" w:rsidRDefault="005601F0" w:rsidP="005601F0">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Interpretar roles de diferentes animales para la actividad, jugando y cambiando las normas del juego.</w:t>
            </w:r>
          </w:p>
          <w:p w14:paraId="01FCFC2F" w14:textId="77777777" w:rsidR="005601F0" w:rsidRDefault="005601F0" w:rsidP="002E0455">
            <w:pPr>
              <w:widowControl w:val="0"/>
              <w:rPr>
                <w:rFonts w:ascii="Calibri" w:eastAsia="Calibri" w:hAnsi="Calibri" w:cs="Calibri"/>
                <w:b/>
                <w:color w:val="000000"/>
                <w:sz w:val="20"/>
                <w:szCs w:val="20"/>
              </w:rPr>
            </w:pPr>
          </w:p>
          <w:p w14:paraId="616336FE"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364196A7" w14:textId="77777777" w:rsidR="005601F0" w:rsidRDefault="005601F0" w:rsidP="005601F0">
            <w:pPr>
              <w:widowControl w:val="0"/>
              <w:numPr>
                <w:ilvl w:val="0"/>
                <w:numId w:val="16"/>
              </w:numPr>
              <w:contextualSpacing/>
              <w:rPr>
                <w:color w:val="000000"/>
                <w:sz w:val="20"/>
                <w:szCs w:val="20"/>
              </w:rPr>
            </w:pPr>
            <w:r>
              <w:rPr>
                <w:color w:val="000000"/>
                <w:sz w:val="20"/>
                <w:szCs w:val="20"/>
              </w:rPr>
              <w:t>Determinar si, en el juego, la cadena alimentaria estaba equilibrada.</w:t>
            </w:r>
          </w:p>
          <w:p w14:paraId="0D3D5020" w14:textId="77777777" w:rsidR="005601F0" w:rsidRDefault="005601F0" w:rsidP="005601F0">
            <w:pPr>
              <w:widowControl w:val="0"/>
              <w:numPr>
                <w:ilvl w:val="0"/>
                <w:numId w:val="16"/>
              </w:numPr>
              <w:contextualSpacing/>
              <w:rPr>
                <w:color w:val="000000"/>
                <w:sz w:val="20"/>
                <w:szCs w:val="20"/>
              </w:rPr>
            </w:pPr>
            <w:r>
              <w:rPr>
                <w:color w:val="000000"/>
                <w:sz w:val="20"/>
                <w:szCs w:val="20"/>
              </w:rPr>
              <w:t>Determinar lo que sucedió durante la segunda parte del juego.</w:t>
            </w:r>
          </w:p>
          <w:p w14:paraId="04378BBC" w14:textId="77777777" w:rsidR="005601F0" w:rsidRDefault="005601F0" w:rsidP="005601F0">
            <w:pPr>
              <w:widowControl w:val="0"/>
              <w:numPr>
                <w:ilvl w:val="0"/>
                <w:numId w:val="16"/>
              </w:numPr>
              <w:contextualSpacing/>
              <w:rPr>
                <w:color w:val="000000"/>
                <w:sz w:val="20"/>
                <w:szCs w:val="20"/>
              </w:rPr>
            </w:pPr>
            <w:r>
              <w:rPr>
                <w:color w:val="000000"/>
                <w:sz w:val="20"/>
                <w:szCs w:val="20"/>
              </w:rPr>
              <w:t>Consultar, con un profesor, sobre los componentes de un ecosistema.</w:t>
            </w:r>
          </w:p>
          <w:p w14:paraId="61F84FEF" w14:textId="77777777" w:rsidR="005601F0" w:rsidRDefault="005601F0" w:rsidP="005601F0">
            <w:pPr>
              <w:widowControl w:val="0"/>
              <w:numPr>
                <w:ilvl w:val="0"/>
                <w:numId w:val="16"/>
              </w:numPr>
              <w:contextualSpacing/>
              <w:rPr>
                <w:color w:val="000000"/>
                <w:sz w:val="20"/>
                <w:szCs w:val="20"/>
              </w:rPr>
            </w:pPr>
            <w:r>
              <w:rPr>
                <w:color w:val="000000"/>
                <w:sz w:val="20"/>
                <w:szCs w:val="20"/>
              </w:rPr>
              <w:t>investigar en revistas científicas sobre organismos que se encuentren al inicio de las redes alimenticias.</w:t>
            </w:r>
          </w:p>
          <w:p w14:paraId="0E1F7D36" w14:textId="77777777" w:rsidR="005601F0" w:rsidRDefault="005601F0" w:rsidP="005601F0">
            <w:pPr>
              <w:widowControl w:val="0"/>
              <w:numPr>
                <w:ilvl w:val="0"/>
                <w:numId w:val="16"/>
              </w:numPr>
              <w:contextualSpacing/>
              <w:rPr>
                <w:color w:val="000000"/>
                <w:sz w:val="20"/>
                <w:szCs w:val="20"/>
              </w:rPr>
            </w:pPr>
            <w:r>
              <w:rPr>
                <w:color w:val="000000"/>
                <w:sz w:val="20"/>
                <w:szCs w:val="20"/>
              </w:rPr>
              <w:t>Definir qué es la comunidad biótica, su importancia y sus características.</w:t>
            </w:r>
          </w:p>
          <w:p w14:paraId="69133DFB" w14:textId="77777777" w:rsidR="005601F0" w:rsidRDefault="005601F0" w:rsidP="005601F0">
            <w:pPr>
              <w:widowControl w:val="0"/>
              <w:numPr>
                <w:ilvl w:val="0"/>
                <w:numId w:val="16"/>
              </w:numPr>
              <w:contextualSpacing/>
              <w:rPr>
                <w:color w:val="000000"/>
                <w:sz w:val="20"/>
                <w:szCs w:val="20"/>
              </w:rPr>
            </w:pPr>
            <w:r>
              <w:rPr>
                <w:color w:val="000000"/>
                <w:sz w:val="20"/>
                <w:szCs w:val="20"/>
              </w:rPr>
              <w:t>Explicar las interacciones entre las especies y su medio.</w:t>
            </w:r>
          </w:p>
          <w:p w14:paraId="223DBD52" w14:textId="77777777" w:rsidR="005601F0" w:rsidRDefault="005601F0" w:rsidP="005601F0">
            <w:pPr>
              <w:widowControl w:val="0"/>
              <w:numPr>
                <w:ilvl w:val="0"/>
                <w:numId w:val="16"/>
              </w:numPr>
              <w:contextualSpacing/>
              <w:rPr>
                <w:color w:val="000000"/>
                <w:sz w:val="20"/>
                <w:szCs w:val="20"/>
              </w:rPr>
            </w:pPr>
            <w:r>
              <w:rPr>
                <w:color w:val="000000"/>
                <w:sz w:val="20"/>
                <w:szCs w:val="20"/>
              </w:rPr>
              <w:t>Conocer los niveles tróficos, su clasificación, sus características y el rol que desempeñan en la comunidad biótica.</w:t>
            </w:r>
          </w:p>
          <w:p w14:paraId="3594C549" w14:textId="77777777" w:rsidR="005601F0" w:rsidRDefault="005601F0" w:rsidP="005601F0">
            <w:pPr>
              <w:widowControl w:val="0"/>
              <w:numPr>
                <w:ilvl w:val="0"/>
                <w:numId w:val="16"/>
              </w:numPr>
              <w:contextualSpacing/>
              <w:rPr>
                <w:color w:val="000000"/>
                <w:sz w:val="20"/>
                <w:szCs w:val="20"/>
              </w:rPr>
            </w:pPr>
            <w:r>
              <w:rPr>
                <w:color w:val="000000"/>
                <w:sz w:val="20"/>
                <w:szCs w:val="20"/>
              </w:rPr>
              <w:t>Establecer las relaciones tróficas, tomando en cuenta la pirámide alimenticia y sus clasificaciones.</w:t>
            </w:r>
          </w:p>
          <w:p w14:paraId="27615AD6" w14:textId="77777777" w:rsidR="005601F0" w:rsidRDefault="005601F0" w:rsidP="005601F0">
            <w:pPr>
              <w:widowControl w:val="0"/>
              <w:numPr>
                <w:ilvl w:val="0"/>
                <w:numId w:val="16"/>
              </w:numPr>
              <w:contextualSpacing/>
              <w:rPr>
                <w:color w:val="000000"/>
                <w:sz w:val="20"/>
                <w:szCs w:val="20"/>
              </w:rPr>
            </w:pPr>
            <w:r>
              <w:rPr>
                <w:color w:val="000000"/>
                <w:sz w:val="20"/>
                <w:szCs w:val="20"/>
              </w:rPr>
              <w:t>Determinar los efectos de la actividad humana en las redes alimenticias.</w:t>
            </w:r>
          </w:p>
          <w:p w14:paraId="5CE68AFF" w14:textId="77777777" w:rsidR="005601F0" w:rsidRDefault="005601F0" w:rsidP="005601F0">
            <w:pPr>
              <w:widowControl w:val="0"/>
              <w:numPr>
                <w:ilvl w:val="0"/>
                <w:numId w:val="16"/>
              </w:numPr>
              <w:contextualSpacing/>
              <w:rPr>
                <w:color w:val="000000"/>
                <w:sz w:val="20"/>
                <w:szCs w:val="20"/>
              </w:rPr>
            </w:pPr>
            <w:r>
              <w:rPr>
                <w:color w:val="000000"/>
                <w:sz w:val="20"/>
                <w:szCs w:val="20"/>
              </w:rPr>
              <w:t>Diferenciar entre organismos productores y consumidores.</w:t>
            </w:r>
          </w:p>
          <w:p w14:paraId="136F4EE0" w14:textId="77777777" w:rsidR="005601F0" w:rsidRDefault="005601F0" w:rsidP="005601F0">
            <w:pPr>
              <w:widowControl w:val="0"/>
              <w:numPr>
                <w:ilvl w:val="0"/>
                <w:numId w:val="16"/>
              </w:numPr>
              <w:contextualSpacing/>
              <w:rPr>
                <w:color w:val="000000"/>
                <w:sz w:val="20"/>
                <w:szCs w:val="20"/>
              </w:rPr>
            </w:pPr>
            <w:r>
              <w:rPr>
                <w:color w:val="000000"/>
                <w:sz w:val="20"/>
                <w:szCs w:val="20"/>
              </w:rPr>
              <w:t>Describir la red alimenticia de páramo.</w:t>
            </w:r>
          </w:p>
          <w:p w14:paraId="3031B2FB" w14:textId="77777777" w:rsidR="005601F0" w:rsidRDefault="005601F0" w:rsidP="005601F0">
            <w:pPr>
              <w:widowControl w:val="0"/>
              <w:numPr>
                <w:ilvl w:val="0"/>
                <w:numId w:val="16"/>
              </w:numPr>
              <w:contextualSpacing/>
              <w:rPr>
                <w:color w:val="000000"/>
                <w:sz w:val="20"/>
                <w:szCs w:val="20"/>
              </w:rPr>
            </w:pPr>
            <w:r>
              <w:rPr>
                <w:color w:val="000000"/>
                <w:sz w:val="20"/>
                <w:szCs w:val="20"/>
              </w:rPr>
              <w:t>Indagar sobre las cadenas alimenticias en un manglar.</w:t>
            </w:r>
          </w:p>
          <w:p w14:paraId="7DAC0539" w14:textId="77777777" w:rsidR="005601F0" w:rsidRDefault="005601F0" w:rsidP="002E0455">
            <w:pPr>
              <w:widowControl w:val="0"/>
              <w:ind w:left="720"/>
              <w:rPr>
                <w:color w:val="000000"/>
                <w:sz w:val="20"/>
                <w:szCs w:val="20"/>
              </w:rPr>
            </w:pPr>
          </w:p>
          <w:p w14:paraId="4B5144D5" w14:textId="77777777" w:rsidR="005601F0" w:rsidRDefault="005601F0" w:rsidP="002E0455">
            <w:pPr>
              <w:widowControl w:val="0"/>
              <w:ind w:left="720"/>
              <w:rPr>
                <w:color w:val="000000"/>
                <w:sz w:val="20"/>
                <w:szCs w:val="20"/>
              </w:rPr>
            </w:pPr>
          </w:p>
          <w:p w14:paraId="07CA733A"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7CB3355C" w14:textId="77777777" w:rsidR="005601F0" w:rsidRDefault="005601F0" w:rsidP="005601F0">
            <w:pPr>
              <w:widowControl w:val="0"/>
              <w:numPr>
                <w:ilvl w:val="0"/>
                <w:numId w:val="9"/>
              </w:numPr>
              <w:ind w:left="360"/>
              <w:contextualSpacing/>
              <w:rPr>
                <w:b/>
                <w:color w:val="000000"/>
                <w:sz w:val="20"/>
                <w:szCs w:val="20"/>
              </w:rPr>
            </w:pPr>
            <w:r>
              <w:rPr>
                <w:rFonts w:ascii="Calibri" w:eastAsia="Calibri" w:hAnsi="Calibri" w:cs="Calibri"/>
                <w:color w:val="000000"/>
                <w:sz w:val="20"/>
                <w:szCs w:val="20"/>
              </w:rPr>
              <w:t>Explicar las razones por las que la actividad antrópica altera las redes alimenticias.</w:t>
            </w:r>
          </w:p>
          <w:p w14:paraId="0212FA98"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pirámide de energía y biomasa.</w:t>
            </w:r>
          </w:p>
          <w:p w14:paraId="2D24498D"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red y cadena trófica.</w:t>
            </w:r>
          </w:p>
          <w:p w14:paraId="64265FC5"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 Identificar ejemplos de animales de los diferentes niveles de las cadenas tróficas.</w:t>
            </w:r>
          </w:p>
          <w:p w14:paraId="2F34E63A"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Clasificar los distintos tipos de consumidores con sus respectivas características y ejemplos.</w:t>
            </w:r>
          </w:p>
          <w:p w14:paraId="1B711ADC" w14:textId="77777777" w:rsidR="005601F0" w:rsidRDefault="005601F0" w:rsidP="002E0455">
            <w:pPr>
              <w:widowControl w:val="0"/>
              <w:rPr>
                <w:rFonts w:ascii="Calibri" w:eastAsia="Calibri" w:hAnsi="Calibri" w:cs="Calibri"/>
                <w:b/>
                <w:color w:val="000000"/>
                <w:sz w:val="20"/>
                <w:szCs w:val="20"/>
              </w:rPr>
            </w:pPr>
          </w:p>
          <w:p w14:paraId="5D2030F4" w14:textId="77777777" w:rsidR="005601F0" w:rsidRDefault="005601F0" w:rsidP="002E0455">
            <w:pPr>
              <w:widowControl w:val="0"/>
              <w:jc w:val="center"/>
              <w:rPr>
                <w:rFonts w:ascii="Calibri" w:eastAsia="Calibri" w:hAnsi="Calibri" w:cs="Calibri"/>
                <w:b/>
                <w:color w:val="000000"/>
                <w:sz w:val="20"/>
                <w:szCs w:val="20"/>
              </w:rPr>
            </w:pPr>
          </w:p>
          <w:p w14:paraId="3702E1F9"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4A3E56D"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RELACIÓN DEL C, O, N CON EL FLUJO DE ENERGÍA DE LAS CADENAS TRÓFICAS</w:t>
            </w:r>
          </w:p>
          <w:p w14:paraId="1EA54384"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51BEC47" w14:textId="77777777" w:rsidR="005601F0" w:rsidRDefault="005601F0" w:rsidP="005601F0">
            <w:pPr>
              <w:widowControl w:val="0"/>
              <w:numPr>
                <w:ilvl w:val="0"/>
                <w:numId w:val="9"/>
              </w:numPr>
              <w:spacing w:line="276" w:lineRule="auto"/>
              <w:ind w:left="360"/>
              <w:contextualSpacing/>
              <w:rPr>
                <w:color w:val="000000"/>
                <w:sz w:val="20"/>
                <w:szCs w:val="20"/>
              </w:rPr>
            </w:pPr>
            <w:r>
              <w:rPr>
                <w:rFonts w:ascii="Calibri" w:eastAsia="Calibri" w:hAnsi="Calibri" w:cs="Calibri"/>
                <w:color w:val="000000"/>
                <w:sz w:val="20"/>
                <w:szCs w:val="20"/>
              </w:rPr>
              <w:t xml:space="preserve">Conseguir, en parejas, una hoja verde y ancha de una planta, cartulina negra, </w:t>
            </w:r>
            <w:proofErr w:type="spellStart"/>
            <w:r>
              <w:rPr>
                <w:rFonts w:ascii="Calibri" w:eastAsia="Calibri" w:hAnsi="Calibri" w:cs="Calibri"/>
                <w:color w:val="000000"/>
                <w:sz w:val="20"/>
                <w:szCs w:val="20"/>
              </w:rPr>
              <w:t>lugol</w:t>
            </w:r>
            <w:proofErr w:type="spellEnd"/>
            <w:r>
              <w:rPr>
                <w:rFonts w:ascii="Calibri" w:eastAsia="Calibri" w:hAnsi="Calibri" w:cs="Calibri"/>
                <w:color w:val="000000"/>
                <w:sz w:val="20"/>
                <w:szCs w:val="20"/>
              </w:rPr>
              <w:t xml:space="preserve"> y gotero.</w:t>
            </w:r>
          </w:p>
          <w:p w14:paraId="5B444B04" w14:textId="77777777" w:rsidR="005601F0" w:rsidRDefault="005601F0" w:rsidP="005601F0">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Realizar el experimento con los pasos mencionados.</w:t>
            </w:r>
          </w:p>
          <w:p w14:paraId="65FEAF85" w14:textId="77777777" w:rsidR="005601F0" w:rsidRDefault="005601F0" w:rsidP="005601F0">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Registrar los resultados observados de la reacción causada.</w:t>
            </w:r>
          </w:p>
          <w:p w14:paraId="76A05DB3" w14:textId="77777777" w:rsidR="005601F0" w:rsidRDefault="005601F0" w:rsidP="002E0455">
            <w:pPr>
              <w:widowControl w:val="0"/>
              <w:ind w:left="360"/>
              <w:rPr>
                <w:rFonts w:ascii="Calibri" w:eastAsia="Calibri" w:hAnsi="Calibri" w:cs="Calibri"/>
                <w:color w:val="000000"/>
                <w:sz w:val="20"/>
                <w:szCs w:val="20"/>
              </w:rPr>
            </w:pPr>
          </w:p>
          <w:p w14:paraId="01379ACF"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4D3AB790" w14:textId="77777777" w:rsidR="005601F0" w:rsidRDefault="005601F0" w:rsidP="005601F0">
            <w:pPr>
              <w:widowControl w:val="0"/>
              <w:numPr>
                <w:ilvl w:val="0"/>
                <w:numId w:val="17"/>
              </w:numPr>
              <w:contextualSpacing/>
              <w:rPr>
                <w:color w:val="000000"/>
                <w:sz w:val="20"/>
                <w:szCs w:val="20"/>
              </w:rPr>
            </w:pPr>
            <w:r>
              <w:rPr>
                <w:color w:val="000000"/>
                <w:sz w:val="20"/>
                <w:szCs w:val="20"/>
              </w:rPr>
              <w:t>Determinar las causas del fenómeno ocurrido durante el experimento.</w:t>
            </w:r>
          </w:p>
          <w:p w14:paraId="60A0EA46" w14:textId="77777777" w:rsidR="005601F0" w:rsidRDefault="005601F0" w:rsidP="005601F0">
            <w:pPr>
              <w:widowControl w:val="0"/>
              <w:numPr>
                <w:ilvl w:val="0"/>
                <w:numId w:val="17"/>
              </w:numPr>
              <w:contextualSpacing/>
              <w:rPr>
                <w:color w:val="000000"/>
                <w:sz w:val="20"/>
                <w:szCs w:val="20"/>
              </w:rPr>
            </w:pPr>
            <w:r>
              <w:rPr>
                <w:color w:val="000000"/>
                <w:sz w:val="20"/>
                <w:szCs w:val="20"/>
              </w:rPr>
              <w:t>Determinar cuál es la fuente principal de energía y cómo la capta la hoja.</w:t>
            </w:r>
          </w:p>
          <w:p w14:paraId="1848785E" w14:textId="77777777" w:rsidR="005601F0" w:rsidRDefault="005601F0" w:rsidP="005601F0">
            <w:pPr>
              <w:widowControl w:val="0"/>
              <w:numPr>
                <w:ilvl w:val="0"/>
                <w:numId w:val="17"/>
              </w:numPr>
              <w:contextualSpacing/>
              <w:rPr>
                <w:color w:val="000000"/>
                <w:sz w:val="20"/>
                <w:szCs w:val="20"/>
              </w:rPr>
            </w:pPr>
            <w:r>
              <w:rPr>
                <w:color w:val="000000"/>
                <w:sz w:val="20"/>
                <w:szCs w:val="20"/>
              </w:rPr>
              <w:t>Consultar sobre cómo se propaga la luz solar.</w:t>
            </w:r>
          </w:p>
          <w:p w14:paraId="2F3E6812" w14:textId="77777777" w:rsidR="005601F0" w:rsidRDefault="005601F0" w:rsidP="005601F0">
            <w:pPr>
              <w:widowControl w:val="0"/>
              <w:numPr>
                <w:ilvl w:val="0"/>
                <w:numId w:val="17"/>
              </w:numPr>
              <w:contextualSpacing/>
              <w:rPr>
                <w:color w:val="000000"/>
                <w:sz w:val="20"/>
                <w:szCs w:val="20"/>
              </w:rPr>
            </w:pPr>
            <w:r>
              <w:rPr>
                <w:color w:val="000000"/>
                <w:sz w:val="20"/>
                <w:szCs w:val="20"/>
              </w:rPr>
              <w:t xml:space="preserve">Investigar en internet sobre el proceso de la fotosíntesis en las plantas que reciben más sol en la zona tropical. </w:t>
            </w:r>
          </w:p>
          <w:p w14:paraId="082B3DAE" w14:textId="77777777" w:rsidR="005601F0" w:rsidRDefault="005601F0" w:rsidP="005601F0">
            <w:pPr>
              <w:widowControl w:val="0"/>
              <w:numPr>
                <w:ilvl w:val="0"/>
                <w:numId w:val="17"/>
              </w:numPr>
              <w:contextualSpacing/>
              <w:rPr>
                <w:color w:val="000000"/>
                <w:sz w:val="20"/>
                <w:szCs w:val="20"/>
              </w:rPr>
            </w:pPr>
            <w:r>
              <w:rPr>
                <w:color w:val="000000"/>
                <w:sz w:val="20"/>
                <w:szCs w:val="20"/>
              </w:rPr>
              <w:t>Determinar los flujos de energía entre niveles tróficos.</w:t>
            </w:r>
          </w:p>
          <w:p w14:paraId="7DE9E618" w14:textId="77777777" w:rsidR="005601F0" w:rsidRDefault="005601F0" w:rsidP="005601F0">
            <w:pPr>
              <w:widowControl w:val="0"/>
              <w:numPr>
                <w:ilvl w:val="0"/>
                <w:numId w:val="17"/>
              </w:numPr>
              <w:contextualSpacing/>
              <w:rPr>
                <w:color w:val="000000"/>
                <w:sz w:val="20"/>
                <w:szCs w:val="20"/>
              </w:rPr>
            </w:pPr>
            <w:r>
              <w:rPr>
                <w:color w:val="000000"/>
                <w:sz w:val="20"/>
                <w:szCs w:val="20"/>
              </w:rPr>
              <w:t>Establecer la manera en que se da el flujo de energía en las plantas durante su alimentación.</w:t>
            </w:r>
          </w:p>
          <w:p w14:paraId="112D152B" w14:textId="77777777" w:rsidR="005601F0" w:rsidRDefault="005601F0" w:rsidP="005601F0">
            <w:pPr>
              <w:widowControl w:val="0"/>
              <w:numPr>
                <w:ilvl w:val="0"/>
                <w:numId w:val="17"/>
              </w:numPr>
              <w:contextualSpacing/>
              <w:rPr>
                <w:color w:val="000000"/>
                <w:sz w:val="20"/>
                <w:szCs w:val="20"/>
              </w:rPr>
            </w:pPr>
            <w:r>
              <w:rPr>
                <w:color w:val="000000"/>
                <w:sz w:val="20"/>
                <w:szCs w:val="20"/>
              </w:rPr>
              <w:t>Explicar el proceso de fotosíntesis y de respiración de una planta.</w:t>
            </w:r>
          </w:p>
          <w:p w14:paraId="0991BC36" w14:textId="77777777" w:rsidR="005601F0" w:rsidRDefault="005601F0" w:rsidP="005601F0">
            <w:pPr>
              <w:widowControl w:val="0"/>
              <w:numPr>
                <w:ilvl w:val="0"/>
                <w:numId w:val="17"/>
              </w:numPr>
              <w:contextualSpacing/>
              <w:rPr>
                <w:color w:val="000000"/>
                <w:sz w:val="20"/>
                <w:szCs w:val="20"/>
              </w:rPr>
            </w:pPr>
            <w:r>
              <w:rPr>
                <w:color w:val="000000"/>
                <w:sz w:val="20"/>
                <w:szCs w:val="20"/>
              </w:rPr>
              <w:t>Conocer el proceso de óxido reducción y reciclaje del fósforo.</w:t>
            </w:r>
          </w:p>
          <w:p w14:paraId="36EE0FD3" w14:textId="77777777" w:rsidR="005601F0" w:rsidRDefault="005601F0" w:rsidP="005601F0">
            <w:pPr>
              <w:widowControl w:val="0"/>
              <w:numPr>
                <w:ilvl w:val="0"/>
                <w:numId w:val="17"/>
              </w:numPr>
              <w:contextualSpacing/>
              <w:rPr>
                <w:color w:val="000000"/>
                <w:sz w:val="20"/>
                <w:szCs w:val="20"/>
              </w:rPr>
            </w:pPr>
            <w:r>
              <w:rPr>
                <w:color w:val="000000"/>
                <w:sz w:val="20"/>
                <w:szCs w:val="20"/>
              </w:rPr>
              <w:t>Explicar los flujos de energía en la naturaleza.</w:t>
            </w:r>
          </w:p>
          <w:p w14:paraId="65E1F1EF" w14:textId="77777777" w:rsidR="005601F0" w:rsidRDefault="005601F0" w:rsidP="005601F0">
            <w:pPr>
              <w:widowControl w:val="0"/>
              <w:numPr>
                <w:ilvl w:val="0"/>
                <w:numId w:val="17"/>
              </w:numPr>
              <w:contextualSpacing/>
              <w:rPr>
                <w:color w:val="000000"/>
                <w:sz w:val="20"/>
                <w:szCs w:val="20"/>
              </w:rPr>
            </w:pPr>
            <w:r>
              <w:rPr>
                <w:color w:val="000000"/>
                <w:sz w:val="20"/>
                <w:szCs w:val="20"/>
              </w:rPr>
              <w:t>Registrar en una tabla los datos de las relaciones entre el C, el O, y el N, y el flujo de energía en las cadenas tróficas.</w:t>
            </w:r>
          </w:p>
          <w:p w14:paraId="280B4753" w14:textId="77777777" w:rsidR="005601F0" w:rsidRDefault="005601F0" w:rsidP="005601F0">
            <w:pPr>
              <w:widowControl w:val="0"/>
              <w:numPr>
                <w:ilvl w:val="0"/>
                <w:numId w:val="17"/>
              </w:numPr>
              <w:contextualSpacing/>
              <w:rPr>
                <w:color w:val="000000"/>
                <w:sz w:val="20"/>
                <w:szCs w:val="20"/>
              </w:rPr>
            </w:pPr>
            <w:r>
              <w:rPr>
                <w:color w:val="000000"/>
                <w:sz w:val="20"/>
                <w:szCs w:val="20"/>
              </w:rPr>
              <w:t>Graficar el flujo del fósforo en las redes alimenticias.</w:t>
            </w:r>
          </w:p>
          <w:p w14:paraId="53BC0B66" w14:textId="77777777" w:rsidR="005601F0" w:rsidRDefault="005601F0" w:rsidP="002E0455">
            <w:pPr>
              <w:widowControl w:val="0"/>
              <w:rPr>
                <w:color w:val="000000"/>
                <w:sz w:val="20"/>
                <w:szCs w:val="20"/>
              </w:rPr>
            </w:pPr>
          </w:p>
          <w:p w14:paraId="700E367F"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6C4D9C4C"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las funciones de la respiración y fotosíntesis de una planta.</w:t>
            </w:r>
          </w:p>
          <w:p w14:paraId="7871FAAE"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Determinar cuál es la función de la fotosíntesis.</w:t>
            </w:r>
          </w:p>
          <w:p w14:paraId="47AAD4C7"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Explicar la relación entre las leyes de la termodinámica con los flujos de energía de las redes alimenticias.</w:t>
            </w:r>
          </w:p>
          <w:p w14:paraId="7FB1C1F6"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Graficar los procesos de la fotosíntesis y respiración celular.</w:t>
            </w:r>
          </w:p>
          <w:p w14:paraId="616AFB3E"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6035638C"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IMPACTOS DE LA VIDA HUMANA EN LOS ECOSISTEMAS</w:t>
            </w:r>
          </w:p>
          <w:p w14:paraId="7B38CC85"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D0B0247" w14:textId="77777777" w:rsidR="005601F0" w:rsidRDefault="005601F0" w:rsidP="002E0455">
            <w:pPr>
              <w:widowControl w:val="0"/>
              <w:rPr>
                <w:rFonts w:ascii="Calibri" w:eastAsia="Calibri" w:hAnsi="Calibri" w:cs="Calibri"/>
                <w:color w:val="000000"/>
                <w:sz w:val="20"/>
                <w:szCs w:val="20"/>
              </w:rPr>
            </w:pPr>
          </w:p>
          <w:p w14:paraId="3A63304A" w14:textId="77777777" w:rsidR="005601F0" w:rsidRDefault="005601F0" w:rsidP="005601F0">
            <w:pPr>
              <w:widowControl w:val="0"/>
              <w:numPr>
                <w:ilvl w:val="0"/>
                <w:numId w:val="11"/>
              </w:numPr>
              <w:contextualSpacing/>
              <w:rPr>
                <w:color w:val="000000"/>
                <w:sz w:val="20"/>
                <w:szCs w:val="20"/>
              </w:rPr>
            </w:pPr>
            <w:r>
              <w:rPr>
                <w:rFonts w:ascii="Calibri" w:eastAsia="Calibri" w:hAnsi="Calibri" w:cs="Calibri"/>
                <w:color w:val="000000"/>
                <w:sz w:val="20"/>
                <w:szCs w:val="20"/>
              </w:rPr>
              <w:t>Conseguir, en grupos, materiales como: un recipiente de plástico de boca ancha, una botella de agua destilada, una jarra de vidrio, colorante para alimentos, aceite de cocina, pequeñas figuras de plástico del ecosistema acuático.</w:t>
            </w:r>
          </w:p>
          <w:p w14:paraId="0A406033"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Realizar el experimento, observando con atención lo que sucede.</w:t>
            </w:r>
          </w:p>
          <w:p w14:paraId="62B74BC8"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Explicar lo que sucedió durante el experimento.</w:t>
            </w:r>
          </w:p>
          <w:p w14:paraId="2CE32DE5" w14:textId="77777777" w:rsidR="005601F0" w:rsidRDefault="005601F0" w:rsidP="002E0455">
            <w:pPr>
              <w:widowControl w:val="0"/>
              <w:ind w:left="720"/>
              <w:rPr>
                <w:rFonts w:ascii="Calibri" w:eastAsia="Calibri" w:hAnsi="Calibri" w:cs="Calibri"/>
                <w:b/>
                <w:color w:val="000000"/>
                <w:sz w:val="20"/>
                <w:szCs w:val="20"/>
              </w:rPr>
            </w:pPr>
          </w:p>
          <w:p w14:paraId="226475CC"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0307D127" w14:textId="77777777" w:rsidR="005601F0" w:rsidRDefault="005601F0" w:rsidP="005601F0">
            <w:pPr>
              <w:widowControl w:val="0"/>
              <w:numPr>
                <w:ilvl w:val="0"/>
                <w:numId w:val="14"/>
              </w:numPr>
              <w:spacing w:after="200" w:line="276" w:lineRule="auto"/>
              <w:contextualSpacing/>
              <w:rPr>
                <w:color w:val="000000"/>
                <w:sz w:val="20"/>
                <w:szCs w:val="20"/>
              </w:rPr>
            </w:pPr>
            <w:r>
              <w:rPr>
                <w:rFonts w:ascii="Calibri" w:eastAsia="Calibri" w:hAnsi="Calibri" w:cs="Calibri"/>
                <w:color w:val="000000"/>
                <w:sz w:val="20"/>
                <w:szCs w:val="20"/>
              </w:rPr>
              <w:t>Determinar el impacto que generó el aceite durante el experimento.</w:t>
            </w:r>
          </w:p>
          <w:p w14:paraId="5DEF87ED"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en periódicos y revistas sobre los grandes derrames de petróleo en los últimos 30 años.</w:t>
            </w:r>
          </w:p>
          <w:p w14:paraId="493E893C"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influencia del ser humano sobre el ecosistema.</w:t>
            </w:r>
          </w:p>
          <w:p w14:paraId="7F23901F"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causas de los problemas ambientales, los tipos de impactos y las consecuencias de estos.</w:t>
            </w:r>
          </w:p>
          <w:p w14:paraId="125CE07D"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cómo el consumo creciente de energía y materia afecta al ecosistema.</w:t>
            </w:r>
          </w:p>
          <w:p w14:paraId="101CCC31"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medidas para cuidar el medio ambiente.</w:t>
            </w:r>
          </w:p>
          <w:p w14:paraId="3BD230CB"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consecuencias de las actividades humanas sobre el medio ambiente.</w:t>
            </w:r>
          </w:p>
          <w:p w14:paraId="09A6B00B"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Registrar las acciones amigables y respetuosas que se realizan a favor del cuidado del medio ambiente.</w:t>
            </w:r>
          </w:p>
          <w:p w14:paraId="5ABC56BC" w14:textId="77777777" w:rsidR="005601F0" w:rsidRDefault="005601F0" w:rsidP="005601F0">
            <w:pPr>
              <w:widowControl w:val="0"/>
              <w:numPr>
                <w:ilvl w:val="0"/>
                <w:numId w:val="14"/>
              </w:numPr>
              <w:spacing w:after="200"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el efecto de la actividad humana sobre la naturaleza.</w:t>
            </w:r>
          </w:p>
          <w:p w14:paraId="065841BE"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02DEC887" w14:textId="77777777" w:rsidR="005601F0" w:rsidRDefault="005601F0" w:rsidP="005601F0">
            <w:pPr>
              <w:widowControl w:val="0"/>
              <w:numPr>
                <w:ilvl w:val="0"/>
                <w:numId w:val="15"/>
              </w:numPr>
              <w:contextualSpacing/>
              <w:rPr>
                <w:color w:val="000000"/>
                <w:sz w:val="20"/>
                <w:szCs w:val="20"/>
              </w:rPr>
            </w:pPr>
            <w:r>
              <w:rPr>
                <w:color w:val="000000"/>
                <w:sz w:val="20"/>
                <w:szCs w:val="20"/>
              </w:rPr>
              <w:t>Explicar diferentes términos asociados al cuidado del medio ambiente.</w:t>
            </w:r>
          </w:p>
          <w:p w14:paraId="37BFA6DB" w14:textId="77777777" w:rsidR="005601F0" w:rsidRDefault="005601F0" w:rsidP="005601F0">
            <w:pPr>
              <w:widowControl w:val="0"/>
              <w:numPr>
                <w:ilvl w:val="0"/>
                <w:numId w:val="15"/>
              </w:numPr>
              <w:contextualSpacing/>
              <w:rPr>
                <w:color w:val="000000"/>
                <w:sz w:val="20"/>
                <w:szCs w:val="20"/>
              </w:rPr>
            </w:pPr>
            <w:r>
              <w:rPr>
                <w:color w:val="000000"/>
                <w:sz w:val="20"/>
                <w:szCs w:val="20"/>
              </w:rPr>
              <w:t>Describir los tipos de impactos que las actividades humanas provocan en la naturaleza.</w:t>
            </w:r>
          </w:p>
          <w:p w14:paraId="4E70E1CC" w14:textId="77777777" w:rsidR="005601F0" w:rsidRDefault="005601F0" w:rsidP="005601F0">
            <w:pPr>
              <w:widowControl w:val="0"/>
              <w:numPr>
                <w:ilvl w:val="0"/>
                <w:numId w:val="15"/>
              </w:numPr>
              <w:contextualSpacing/>
              <w:rPr>
                <w:color w:val="000000"/>
                <w:sz w:val="20"/>
                <w:szCs w:val="20"/>
              </w:rPr>
            </w:pPr>
            <w:r>
              <w:rPr>
                <w:color w:val="000000"/>
                <w:sz w:val="20"/>
                <w:szCs w:val="20"/>
              </w:rPr>
              <w:t>Proponer acciones que aportan a la conservación del ambiente.</w:t>
            </w:r>
          </w:p>
          <w:p w14:paraId="5B932F77" w14:textId="77777777" w:rsidR="005601F0" w:rsidRDefault="005601F0" w:rsidP="005601F0">
            <w:pPr>
              <w:widowControl w:val="0"/>
              <w:numPr>
                <w:ilvl w:val="0"/>
                <w:numId w:val="15"/>
              </w:numPr>
              <w:contextualSpacing/>
              <w:rPr>
                <w:color w:val="000000"/>
                <w:sz w:val="20"/>
                <w:szCs w:val="20"/>
              </w:rPr>
            </w:pPr>
            <w:r>
              <w:rPr>
                <w:color w:val="000000"/>
                <w:sz w:val="20"/>
                <w:szCs w:val="20"/>
              </w:rPr>
              <w:t>Graficar la tendencia de crecimiento demográfico de Ecuador, explicando cómo afectaría esto al uso de recursos energéticos.</w:t>
            </w:r>
          </w:p>
        </w:tc>
        <w:tc>
          <w:tcPr>
            <w:tcW w:w="2108" w:type="dxa"/>
            <w:gridSpan w:val="2"/>
          </w:tcPr>
          <w:p w14:paraId="3890D8B3" w14:textId="77777777" w:rsidR="005601F0" w:rsidRDefault="005601F0" w:rsidP="002E0455">
            <w:pPr>
              <w:rPr>
                <w:rFonts w:ascii="Calibri" w:eastAsia="Calibri" w:hAnsi="Calibri" w:cs="Calibri"/>
                <w:color w:val="000000"/>
                <w:sz w:val="20"/>
                <w:szCs w:val="20"/>
              </w:rPr>
            </w:pPr>
          </w:p>
          <w:p w14:paraId="27D61728" w14:textId="77777777" w:rsidR="005601F0" w:rsidRDefault="005601F0" w:rsidP="002E0455">
            <w:pPr>
              <w:rPr>
                <w:rFonts w:ascii="Calibri" w:eastAsia="Calibri" w:hAnsi="Calibri" w:cs="Calibri"/>
                <w:color w:val="000000"/>
              </w:rPr>
            </w:pPr>
            <w:r>
              <w:rPr>
                <w:rFonts w:ascii="Calibri" w:eastAsia="Calibri" w:hAnsi="Calibri" w:cs="Calibri"/>
                <w:color w:val="000000"/>
              </w:rPr>
              <w:t>Texto</w:t>
            </w:r>
          </w:p>
          <w:p w14:paraId="5B4321FC"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Internet </w:t>
            </w:r>
          </w:p>
          <w:p w14:paraId="397BB330" w14:textId="77777777" w:rsidR="005601F0" w:rsidRDefault="005601F0" w:rsidP="002E0455">
            <w:pPr>
              <w:rPr>
                <w:rFonts w:ascii="Calibri" w:eastAsia="Calibri" w:hAnsi="Calibri" w:cs="Calibri"/>
                <w:color w:val="000000"/>
              </w:rPr>
            </w:pPr>
            <w:r>
              <w:rPr>
                <w:rFonts w:ascii="Calibri" w:eastAsia="Calibri" w:hAnsi="Calibri" w:cs="Calibri"/>
                <w:color w:val="000000"/>
              </w:rPr>
              <w:t>Computadora</w:t>
            </w:r>
          </w:p>
          <w:p w14:paraId="59960ED4" w14:textId="77777777" w:rsidR="005601F0" w:rsidRDefault="005601F0" w:rsidP="002E0455">
            <w:pPr>
              <w:rPr>
                <w:rFonts w:ascii="Calibri" w:eastAsia="Calibri" w:hAnsi="Calibri" w:cs="Calibri"/>
                <w:color w:val="000000"/>
              </w:rPr>
            </w:pPr>
            <w:r>
              <w:rPr>
                <w:rFonts w:ascii="Calibri" w:eastAsia="Calibri" w:hAnsi="Calibri" w:cs="Calibri"/>
                <w:color w:val="000000"/>
              </w:rPr>
              <w:t>Materiales educativos</w:t>
            </w:r>
          </w:p>
          <w:p w14:paraId="6CC3C569" w14:textId="77777777" w:rsidR="005601F0" w:rsidRDefault="005601F0" w:rsidP="002E0455">
            <w:pPr>
              <w:rPr>
                <w:rFonts w:ascii="Calibri" w:eastAsia="Calibri" w:hAnsi="Calibri" w:cs="Calibri"/>
                <w:color w:val="000000"/>
              </w:rPr>
            </w:pPr>
            <w:r>
              <w:rPr>
                <w:rFonts w:ascii="Calibri" w:eastAsia="Calibri" w:hAnsi="Calibri" w:cs="Calibri"/>
                <w:color w:val="000000"/>
              </w:rPr>
              <w:t>Periódicos y revistas</w:t>
            </w:r>
          </w:p>
          <w:p w14:paraId="2D794AA7" w14:textId="77777777" w:rsidR="005601F0" w:rsidRDefault="005601F0" w:rsidP="002E0455">
            <w:pPr>
              <w:rPr>
                <w:rFonts w:ascii="Calibri" w:eastAsia="Calibri" w:hAnsi="Calibri" w:cs="Calibri"/>
                <w:color w:val="000000"/>
              </w:rPr>
            </w:pPr>
            <w:r>
              <w:rPr>
                <w:rFonts w:ascii="Calibri" w:eastAsia="Calibri" w:hAnsi="Calibri" w:cs="Calibri"/>
                <w:color w:val="000000"/>
              </w:rPr>
              <w:t>Hoja verde y ancha de una planta</w:t>
            </w:r>
          </w:p>
          <w:p w14:paraId="2131A5BD" w14:textId="77777777" w:rsidR="005601F0" w:rsidRDefault="005601F0" w:rsidP="002E0455">
            <w:pPr>
              <w:rPr>
                <w:rFonts w:ascii="Calibri" w:eastAsia="Calibri" w:hAnsi="Calibri" w:cs="Calibri"/>
                <w:color w:val="000000"/>
              </w:rPr>
            </w:pPr>
            <w:r>
              <w:rPr>
                <w:rFonts w:ascii="Calibri" w:eastAsia="Calibri" w:hAnsi="Calibri" w:cs="Calibri"/>
                <w:color w:val="000000"/>
              </w:rPr>
              <w:t>Cartulina negra</w:t>
            </w:r>
          </w:p>
          <w:p w14:paraId="08AFF890" w14:textId="77777777" w:rsidR="005601F0" w:rsidRDefault="005601F0" w:rsidP="002E0455">
            <w:pPr>
              <w:rPr>
                <w:rFonts w:ascii="Calibri" w:eastAsia="Calibri" w:hAnsi="Calibri" w:cs="Calibri"/>
                <w:color w:val="000000"/>
              </w:rPr>
            </w:pPr>
            <w:r>
              <w:rPr>
                <w:rFonts w:ascii="Calibri" w:eastAsia="Calibri" w:hAnsi="Calibri" w:cs="Calibri"/>
                <w:color w:val="000000"/>
              </w:rPr>
              <w:t>Lugol</w:t>
            </w:r>
          </w:p>
          <w:p w14:paraId="61DF68EE" w14:textId="77777777" w:rsidR="005601F0" w:rsidRDefault="005601F0" w:rsidP="002E0455">
            <w:pPr>
              <w:rPr>
                <w:rFonts w:ascii="Calibri" w:eastAsia="Calibri" w:hAnsi="Calibri" w:cs="Calibri"/>
                <w:color w:val="000000"/>
              </w:rPr>
            </w:pPr>
            <w:r>
              <w:rPr>
                <w:rFonts w:ascii="Calibri" w:eastAsia="Calibri" w:hAnsi="Calibri" w:cs="Calibri"/>
                <w:color w:val="000000"/>
              </w:rPr>
              <w:t>Gotero</w:t>
            </w:r>
          </w:p>
          <w:p w14:paraId="52C94A47" w14:textId="77777777" w:rsidR="005601F0" w:rsidRDefault="005601F0" w:rsidP="002E0455">
            <w:pPr>
              <w:rPr>
                <w:rFonts w:ascii="Calibri" w:eastAsia="Calibri" w:hAnsi="Calibri" w:cs="Calibri"/>
                <w:color w:val="000000"/>
              </w:rPr>
            </w:pPr>
            <w:r>
              <w:rPr>
                <w:rFonts w:ascii="Calibri" w:eastAsia="Calibri" w:hAnsi="Calibri" w:cs="Calibri"/>
                <w:color w:val="000000"/>
              </w:rPr>
              <w:t>Recipiente de plástico de boca ancha</w:t>
            </w:r>
          </w:p>
          <w:p w14:paraId="0F335B24" w14:textId="77777777" w:rsidR="005601F0" w:rsidRDefault="005601F0" w:rsidP="002E0455">
            <w:pPr>
              <w:rPr>
                <w:rFonts w:ascii="Calibri" w:eastAsia="Calibri" w:hAnsi="Calibri" w:cs="Calibri"/>
                <w:color w:val="000000"/>
              </w:rPr>
            </w:pPr>
            <w:r>
              <w:rPr>
                <w:rFonts w:ascii="Calibri" w:eastAsia="Calibri" w:hAnsi="Calibri" w:cs="Calibri"/>
                <w:color w:val="000000"/>
              </w:rPr>
              <w:t>Botella de agua destilada</w:t>
            </w:r>
          </w:p>
          <w:p w14:paraId="403C2349" w14:textId="77777777" w:rsidR="005601F0" w:rsidRDefault="005601F0" w:rsidP="002E0455">
            <w:pPr>
              <w:rPr>
                <w:rFonts w:ascii="Calibri" w:eastAsia="Calibri" w:hAnsi="Calibri" w:cs="Calibri"/>
                <w:color w:val="000000"/>
              </w:rPr>
            </w:pPr>
            <w:r>
              <w:rPr>
                <w:rFonts w:ascii="Calibri" w:eastAsia="Calibri" w:hAnsi="Calibri" w:cs="Calibri"/>
                <w:color w:val="000000"/>
              </w:rPr>
              <w:t>Jarra de vidrio</w:t>
            </w:r>
          </w:p>
          <w:p w14:paraId="5E226BA1" w14:textId="77777777" w:rsidR="005601F0" w:rsidRDefault="005601F0" w:rsidP="002E0455">
            <w:pPr>
              <w:rPr>
                <w:rFonts w:ascii="Calibri" w:eastAsia="Calibri" w:hAnsi="Calibri" w:cs="Calibri"/>
                <w:color w:val="000000"/>
              </w:rPr>
            </w:pPr>
            <w:r>
              <w:rPr>
                <w:rFonts w:ascii="Calibri" w:eastAsia="Calibri" w:hAnsi="Calibri" w:cs="Calibri"/>
                <w:color w:val="000000"/>
              </w:rPr>
              <w:t>Colorante para alimentos</w:t>
            </w:r>
          </w:p>
          <w:p w14:paraId="6987DD99" w14:textId="77777777" w:rsidR="005601F0" w:rsidRDefault="005601F0" w:rsidP="002E0455">
            <w:pPr>
              <w:rPr>
                <w:rFonts w:ascii="Calibri" w:eastAsia="Calibri" w:hAnsi="Calibri" w:cs="Calibri"/>
                <w:color w:val="000000"/>
              </w:rPr>
            </w:pPr>
            <w:r>
              <w:rPr>
                <w:rFonts w:ascii="Calibri" w:eastAsia="Calibri" w:hAnsi="Calibri" w:cs="Calibri"/>
                <w:color w:val="000000"/>
              </w:rPr>
              <w:t>Aceite de cocina</w:t>
            </w:r>
          </w:p>
          <w:p w14:paraId="1C4D15D2" w14:textId="77777777" w:rsidR="005601F0" w:rsidRDefault="005601F0" w:rsidP="002E0455">
            <w:pPr>
              <w:rPr>
                <w:rFonts w:ascii="Calibri" w:eastAsia="Calibri" w:hAnsi="Calibri" w:cs="Calibri"/>
                <w:color w:val="000000"/>
              </w:rPr>
            </w:pPr>
            <w:r>
              <w:rPr>
                <w:rFonts w:ascii="Calibri" w:eastAsia="Calibri" w:hAnsi="Calibri" w:cs="Calibri"/>
                <w:color w:val="000000"/>
              </w:rPr>
              <w:t>Pequeñas figuras de plástico del ecosistema acuático</w:t>
            </w:r>
          </w:p>
          <w:p w14:paraId="544AC798"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Macetas grandes de plástico </w:t>
            </w:r>
          </w:p>
          <w:p w14:paraId="53D7F5CC" w14:textId="77777777" w:rsidR="005601F0" w:rsidRDefault="005601F0" w:rsidP="002E0455">
            <w:pPr>
              <w:rPr>
                <w:rFonts w:ascii="Calibri" w:eastAsia="Calibri" w:hAnsi="Calibri" w:cs="Calibri"/>
                <w:color w:val="000000"/>
              </w:rPr>
            </w:pPr>
            <w:r>
              <w:rPr>
                <w:rFonts w:ascii="Calibri" w:eastAsia="Calibri" w:hAnsi="Calibri" w:cs="Calibri"/>
                <w:color w:val="000000"/>
              </w:rPr>
              <w:t>Tierra</w:t>
            </w:r>
          </w:p>
          <w:p w14:paraId="1EFD7C50"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Desechos orgánicos (hojas secas, restos de frutas y verduras, cáscaras de huevo) </w:t>
            </w:r>
          </w:p>
          <w:p w14:paraId="7D96BD6F"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 Agua </w:t>
            </w:r>
          </w:p>
          <w:p w14:paraId="1AEE4A41"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Trozos de tela o malla </w:t>
            </w:r>
          </w:p>
          <w:p w14:paraId="42A36E10"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Cernidor </w:t>
            </w:r>
          </w:p>
          <w:p w14:paraId="12C23C79"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Etiquetas </w:t>
            </w:r>
          </w:p>
          <w:p w14:paraId="4096AD92" w14:textId="77777777" w:rsidR="005601F0" w:rsidRDefault="005601F0" w:rsidP="002E0455">
            <w:pPr>
              <w:rPr>
                <w:rFonts w:ascii="Calibri" w:eastAsia="Calibri" w:hAnsi="Calibri" w:cs="Calibri"/>
                <w:color w:val="000000"/>
              </w:rPr>
            </w:pPr>
            <w:r>
              <w:rPr>
                <w:rFonts w:ascii="Calibri" w:eastAsia="Calibri" w:hAnsi="Calibri" w:cs="Calibri"/>
                <w:color w:val="000000"/>
              </w:rPr>
              <w:t>Marcador</w:t>
            </w:r>
          </w:p>
          <w:p w14:paraId="6F8D9C0B"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 </w:t>
            </w:r>
          </w:p>
        </w:tc>
        <w:tc>
          <w:tcPr>
            <w:tcW w:w="1660" w:type="dxa"/>
          </w:tcPr>
          <w:p w14:paraId="26A84251"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I.CN.4.3.1.</w:t>
            </w:r>
            <w:r>
              <w:rPr>
                <w:rFonts w:ascii="Calibri" w:eastAsia="Calibri" w:hAnsi="Calibri" w:cs="Calibri"/>
                <w:sz w:val="20"/>
                <w:szCs w:val="20"/>
              </w:rPr>
              <w:t xml:space="preserve"> Elabora la representación de una red alimenticia (por ejemplo, el manglar) en la que se identifican cadenas alimenticias conformadas por organismos productores, consumidores y descomponedores. (J.3., J.4.)</w:t>
            </w:r>
          </w:p>
          <w:p w14:paraId="2004DBB2"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I.CN.4.3.2.</w:t>
            </w:r>
            <w:r>
              <w:rPr>
                <w:rFonts w:ascii="Calibri" w:eastAsia="Calibri" w:hAnsi="Calibri" w:cs="Calibri"/>
                <w:sz w:val="20"/>
                <w:szCs w:val="20"/>
              </w:rPr>
              <w:t xml:space="preserve"> Relaciona el desarrollo de los ciclos de carbono, oxígeno y nitrógeno con el flujo de energía como mecanismo de reciclaje de estos elementos, y el funcionamiento de las cadenas tróficas en los ecosistemas. (J.3., J.1.)</w:t>
            </w:r>
          </w:p>
          <w:p w14:paraId="756CECF7"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I.CN.4.4.1.</w:t>
            </w:r>
            <w:r>
              <w:rPr>
                <w:rFonts w:ascii="Calibri" w:eastAsia="Calibri" w:hAnsi="Calibri" w:cs="Calibri"/>
                <w:sz w:val="20"/>
                <w:szCs w:val="20"/>
              </w:rPr>
              <w:t xml:space="preserve"> Identifica, desde la observación de diversas fuentes, los ecosistemas de Ecuador y biomas del mundo, en función de la importancia, ubicación geográfica, clima y biodiversidad que presentan. (J.3., J.1.)</w:t>
            </w:r>
          </w:p>
          <w:p w14:paraId="6ECBAD7F" w14:textId="77777777" w:rsidR="005601F0" w:rsidRDefault="005601F0" w:rsidP="002E0455">
            <w:pPr>
              <w:tabs>
                <w:tab w:val="left" w:pos="924"/>
              </w:tabs>
              <w:jc w:val="both"/>
              <w:rPr>
                <w:rFonts w:ascii="Calibri" w:eastAsia="Calibri" w:hAnsi="Calibri" w:cs="Calibri"/>
                <w:color w:val="000000"/>
                <w:sz w:val="20"/>
                <w:szCs w:val="20"/>
              </w:rPr>
            </w:pPr>
            <w:r>
              <w:rPr>
                <w:rFonts w:ascii="Calibri" w:eastAsia="Calibri" w:hAnsi="Calibri" w:cs="Calibri"/>
                <w:sz w:val="20"/>
                <w:szCs w:val="20"/>
              </w:rPr>
              <w:t xml:space="preserve"> </w:t>
            </w:r>
          </w:p>
        </w:tc>
        <w:tc>
          <w:tcPr>
            <w:tcW w:w="2396" w:type="dxa"/>
          </w:tcPr>
          <w:p w14:paraId="16CBE563"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72BD15F" w14:textId="77777777" w:rsidR="005601F0" w:rsidRDefault="005601F0" w:rsidP="002E045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570BEB26"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F48EF23"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2C0B05DB"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DEC6B04"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1D244BB"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AA39053"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FE4AA8E"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26FBA5E"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34D6524" w14:textId="77777777" w:rsidR="005601F0" w:rsidRDefault="005601F0" w:rsidP="002E0455">
            <w:pPr>
              <w:rPr>
                <w:rFonts w:ascii="Calibri" w:eastAsia="Calibri" w:hAnsi="Calibri" w:cs="Calibri"/>
                <w:color w:val="000000"/>
                <w:sz w:val="20"/>
                <w:szCs w:val="20"/>
              </w:rPr>
            </w:pPr>
          </w:p>
          <w:p w14:paraId="3B2DEA60" w14:textId="77777777" w:rsidR="005601F0" w:rsidRDefault="005601F0" w:rsidP="002E0455">
            <w:pPr>
              <w:rPr>
                <w:rFonts w:ascii="Calibri" w:eastAsia="Calibri" w:hAnsi="Calibri" w:cs="Calibri"/>
                <w:color w:val="000000"/>
                <w:sz w:val="20"/>
                <w:szCs w:val="20"/>
              </w:rPr>
            </w:pPr>
          </w:p>
          <w:p w14:paraId="6B85259C"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6E00CF79"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0245443"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CC15931"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0879840"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5601F0" w14:paraId="66C9703C" w14:textId="77777777" w:rsidTr="005601F0">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9"/>
          </w:tcPr>
          <w:p w14:paraId="51A94BB0" w14:textId="77777777" w:rsidR="005601F0" w:rsidRDefault="005601F0" w:rsidP="002E0455">
            <w:pPr>
              <w:rPr>
                <w:rFonts w:ascii="Calibri" w:eastAsia="Calibri" w:hAnsi="Calibri" w:cs="Calibri"/>
                <w:b/>
                <w:color w:val="000000"/>
              </w:rPr>
            </w:pPr>
            <w:r>
              <w:rPr>
                <w:rFonts w:ascii="Calibri" w:eastAsia="Calibri" w:hAnsi="Calibri" w:cs="Calibri"/>
                <w:b/>
                <w:color w:val="000000"/>
              </w:rPr>
              <w:t>3. ADAPTACIONES CURRICULARES</w:t>
            </w:r>
          </w:p>
        </w:tc>
      </w:tr>
      <w:tr w:rsidR="005601F0" w14:paraId="2F517E5E" w14:textId="77777777" w:rsidTr="005601F0">
        <w:trPr>
          <w:trHeight w:val="420"/>
        </w:trPr>
        <w:tc>
          <w:tcPr>
            <w:tcW w:w="3522" w:type="dxa"/>
          </w:tcPr>
          <w:p w14:paraId="58E38AB5" w14:textId="77777777" w:rsidR="005601F0" w:rsidRDefault="005601F0" w:rsidP="002E0455">
            <w:pPr>
              <w:jc w:val="center"/>
              <w:rPr>
                <w:sz w:val="20"/>
                <w:szCs w:val="20"/>
              </w:rPr>
            </w:pPr>
            <w:r>
              <w:rPr>
                <w:rFonts w:ascii="Calibri" w:eastAsia="Calibri" w:hAnsi="Calibri" w:cs="Calibri"/>
                <w:b/>
                <w:color w:val="000000"/>
                <w:sz w:val="20"/>
                <w:szCs w:val="20"/>
              </w:rPr>
              <w:t>ESPECIFICACIÓN DE LA</w:t>
            </w:r>
          </w:p>
          <w:p w14:paraId="2C4D2496" w14:textId="77777777" w:rsidR="005601F0" w:rsidRDefault="005601F0" w:rsidP="002E0455">
            <w:pPr>
              <w:jc w:val="center"/>
              <w:rPr>
                <w:sz w:val="20"/>
                <w:szCs w:val="20"/>
              </w:rPr>
            </w:pPr>
            <w:r>
              <w:rPr>
                <w:rFonts w:ascii="Calibri" w:eastAsia="Calibri" w:hAnsi="Calibri" w:cs="Calibri"/>
                <w:b/>
                <w:color w:val="000000"/>
                <w:sz w:val="20"/>
                <w:szCs w:val="20"/>
              </w:rPr>
              <w:t>NECESIDAD EDUCATIVA</w:t>
            </w:r>
          </w:p>
        </w:tc>
        <w:tc>
          <w:tcPr>
            <w:tcW w:w="3039" w:type="dxa"/>
            <w:gridSpan w:val="2"/>
          </w:tcPr>
          <w:p w14:paraId="26815860" w14:textId="77777777" w:rsidR="005601F0" w:rsidRDefault="005601F0" w:rsidP="002E0455">
            <w:pPr>
              <w:jc w:val="center"/>
              <w:rPr>
                <w:sz w:val="20"/>
                <w:szCs w:val="20"/>
              </w:rPr>
            </w:pPr>
            <w:r>
              <w:rPr>
                <w:rFonts w:ascii="Calibri" w:eastAsia="Calibri" w:hAnsi="Calibri" w:cs="Calibri"/>
                <w:b/>
                <w:color w:val="000000"/>
                <w:sz w:val="20"/>
                <w:szCs w:val="20"/>
              </w:rPr>
              <w:t>DESTREZAS CON CRITERIO DE</w:t>
            </w:r>
          </w:p>
          <w:p w14:paraId="4B281219" w14:textId="77777777" w:rsidR="005601F0" w:rsidRDefault="005601F0" w:rsidP="002E0455">
            <w:pPr>
              <w:jc w:val="center"/>
              <w:rPr>
                <w:sz w:val="20"/>
                <w:szCs w:val="20"/>
              </w:rPr>
            </w:pPr>
            <w:r>
              <w:rPr>
                <w:rFonts w:ascii="Calibri" w:eastAsia="Calibri" w:hAnsi="Calibri" w:cs="Calibri"/>
                <w:b/>
                <w:color w:val="000000"/>
                <w:sz w:val="20"/>
                <w:szCs w:val="20"/>
              </w:rPr>
              <w:t>DESEMPEÑO</w:t>
            </w:r>
          </w:p>
        </w:tc>
        <w:tc>
          <w:tcPr>
            <w:tcW w:w="1693" w:type="dxa"/>
          </w:tcPr>
          <w:p w14:paraId="5B4B1DE6" w14:textId="77777777" w:rsidR="005601F0" w:rsidRDefault="005601F0" w:rsidP="002E0455">
            <w:pPr>
              <w:jc w:val="center"/>
              <w:rPr>
                <w:sz w:val="20"/>
                <w:szCs w:val="20"/>
              </w:rPr>
            </w:pPr>
            <w:r>
              <w:rPr>
                <w:rFonts w:ascii="Calibri" w:eastAsia="Calibri" w:hAnsi="Calibri" w:cs="Calibri"/>
                <w:b/>
                <w:color w:val="000000"/>
                <w:sz w:val="20"/>
                <w:szCs w:val="20"/>
              </w:rPr>
              <w:t>ACTIVIDADES DE</w:t>
            </w:r>
          </w:p>
          <w:p w14:paraId="6BC6F212" w14:textId="77777777" w:rsidR="005601F0" w:rsidRDefault="005601F0" w:rsidP="002E0455">
            <w:pPr>
              <w:jc w:val="center"/>
              <w:rPr>
                <w:sz w:val="20"/>
                <w:szCs w:val="20"/>
              </w:rPr>
            </w:pPr>
            <w:r>
              <w:rPr>
                <w:rFonts w:ascii="Calibri" w:eastAsia="Calibri" w:hAnsi="Calibri" w:cs="Calibri"/>
                <w:b/>
                <w:color w:val="000000"/>
                <w:sz w:val="20"/>
                <w:szCs w:val="20"/>
              </w:rPr>
              <w:t>APRENDIZAJE</w:t>
            </w:r>
          </w:p>
        </w:tc>
        <w:tc>
          <w:tcPr>
            <w:tcW w:w="2116" w:type="dxa"/>
            <w:gridSpan w:val="2"/>
          </w:tcPr>
          <w:p w14:paraId="4A417D7F" w14:textId="77777777" w:rsidR="005601F0" w:rsidRDefault="005601F0" w:rsidP="002E0455">
            <w:pPr>
              <w:jc w:val="center"/>
              <w:rPr>
                <w:sz w:val="20"/>
                <w:szCs w:val="20"/>
              </w:rPr>
            </w:pPr>
            <w:r>
              <w:rPr>
                <w:rFonts w:ascii="Calibri" w:eastAsia="Calibri" w:hAnsi="Calibri" w:cs="Calibri"/>
                <w:b/>
                <w:color w:val="000000"/>
                <w:sz w:val="20"/>
                <w:szCs w:val="20"/>
              </w:rPr>
              <w:t>RECURSOS</w:t>
            </w:r>
          </w:p>
        </w:tc>
        <w:tc>
          <w:tcPr>
            <w:tcW w:w="1693" w:type="dxa"/>
            <w:gridSpan w:val="2"/>
          </w:tcPr>
          <w:p w14:paraId="4D784CC6" w14:textId="77777777" w:rsidR="005601F0" w:rsidRDefault="005601F0" w:rsidP="002E0455">
            <w:pPr>
              <w:jc w:val="center"/>
              <w:rPr>
                <w:sz w:val="20"/>
                <w:szCs w:val="20"/>
              </w:rPr>
            </w:pPr>
            <w:r>
              <w:rPr>
                <w:rFonts w:ascii="Calibri" w:eastAsia="Calibri" w:hAnsi="Calibri" w:cs="Calibri"/>
                <w:b/>
                <w:color w:val="000000"/>
                <w:sz w:val="20"/>
                <w:szCs w:val="20"/>
              </w:rPr>
              <w:t>INDICADORES DE</w:t>
            </w:r>
          </w:p>
          <w:p w14:paraId="1B262764" w14:textId="77777777" w:rsidR="005601F0" w:rsidRDefault="005601F0" w:rsidP="002E0455">
            <w:pPr>
              <w:jc w:val="center"/>
              <w:rPr>
                <w:sz w:val="20"/>
                <w:szCs w:val="20"/>
              </w:rPr>
            </w:pPr>
            <w:r>
              <w:rPr>
                <w:rFonts w:ascii="Calibri" w:eastAsia="Calibri" w:hAnsi="Calibri" w:cs="Calibri"/>
                <w:b/>
                <w:color w:val="000000"/>
                <w:sz w:val="20"/>
                <w:szCs w:val="20"/>
              </w:rPr>
              <w:t>EVALUACIÓN DE</w:t>
            </w:r>
          </w:p>
          <w:p w14:paraId="21C1EA8A" w14:textId="77777777" w:rsidR="005601F0" w:rsidRDefault="005601F0" w:rsidP="002E0455">
            <w:pPr>
              <w:jc w:val="center"/>
              <w:rPr>
                <w:sz w:val="20"/>
                <w:szCs w:val="20"/>
              </w:rPr>
            </w:pPr>
            <w:r>
              <w:rPr>
                <w:rFonts w:ascii="Calibri" w:eastAsia="Calibri" w:hAnsi="Calibri" w:cs="Calibri"/>
                <w:b/>
                <w:color w:val="000000"/>
                <w:sz w:val="20"/>
                <w:szCs w:val="20"/>
              </w:rPr>
              <w:t>LA UNIDAD</w:t>
            </w:r>
          </w:p>
        </w:tc>
        <w:tc>
          <w:tcPr>
            <w:tcW w:w="2396" w:type="dxa"/>
          </w:tcPr>
          <w:p w14:paraId="274F875A" w14:textId="77777777" w:rsidR="005601F0" w:rsidRDefault="005601F0" w:rsidP="002E0455">
            <w:pPr>
              <w:jc w:val="center"/>
              <w:rPr>
                <w:sz w:val="20"/>
                <w:szCs w:val="20"/>
              </w:rPr>
            </w:pPr>
            <w:r>
              <w:rPr>
                <w:rFonts w:ascii="Calibri" w:eastAsia="Calibri" w:hAnsi="Calibri" w:cs="Calibri"/>
                <w:b/>
                <w:color w:val="000000"/>
                <w:sz w:val="20"/>
                <w:szCs w:val="20"/>
              </w:rPr>
              <w:t>TÉCNICAS E</w:t>
            </w:r>
          </w:p>
          <w:p w14:paraId="31084BA8" w14:textId="77777777" w:rsidR="005601F0" w:rsidRDefault="005601F0" w:rsidP="002E0455">
            <w:pPr>
              <w:jc w:val="center"/>
              <w:rPr>
                <w:sz w:val="20"/>
                <w:szCs w:val="20"/>
              </w:rPr>
            </w:pPr>
            <w:r>
              <w:rPr>
                <w:rFonts w:ascii="Calibri" w:eastAsia="Calibri" w:hAnsi="Calibri" w:cs="Calibri"/>
                <w:b/>
                <w:color w:val="000000"/>
                <w:sz w:val="20"/>
                <w:szCs w:val="20"/>
              </w:rPr>
              <w:t>INSTRUMENTOS</w:t>
            </w:r>
          </w:p>
          <w:p w14:paraId="264B3C35" w14:textId="77777777" w:rsidR="005601F0" w:rsidRDefault="005601F0" w:rsidP="002E0455">
            <w:pPr>
              <w:jc w:val="center"/>
              <w:rPr>
                <w:sz w:val="20"/>
                <w:szCs w:val="20"/>
              </w:rPr>
            </w:pPr>
            <w:r>
              <w:rPr>
                <w:rFonts w:ascii="Calibri" w:eastAsia="Calibri" w:hAnsi="Calibri" w:cs="Calibri"/>
                <w:b/>
                <w:color w:val="000000"/>
                <w:sz w:val="20"/>
                <w:szCs w:val="20"/>
              </w:rPr>
              <w:t>DE EVALUACIÓN</w:t>
            </w:r>
          </w:p>
        </w:tc>
      </w:tr>
      <w:tr w:rsidR="005601F0" w14:paraId="0B0D11C1" w14:textId="77777777" w:rsidTr="005601F0">
        <w:trPr>
          <w:cnfStyle w:val="000000100000" w:firstRow="0" w:lastRow="0" w:firstColumn="0" w:lastColumn="0" w:oddVBand="0" w:evenVBand="0" w:oddHBand="1" w:evenHBand="0" w:firstRowFirstColumn="0" w:firstRowLastColumn="0" w:lastRowFirstColumn="0" w:lastRowLastColumn="0"/>
          <w:trHeight w:val="420"/>
        </w:trPr>
        <w:tc>
          <w:tcPr>
            <w:tcW w:w="3522" w:type="dxa"/>
          </w:tcPr>
          <w:p w14:paraId="6469B011" w14:textId="77777777" w:rsidR="005601F0" w:rsidRDefault="005601F0" w:rsidP="002E0455">
            <w:pPr>
              <w:rPr>
                <w:rFonts w:ascii="Calibri" w:eastAsia="Calibri" w:hAnsi="Calibri" w:cs="Calibri"/>
                <w:b/>
                <w:color w:val="000000"/>
              </w:rPr>
            </w:pPr>
          </w:p>
        </w:tc>
        <w:tc>
          <w:tcPr>
            <w:tcW w:w="3039" w:type="dxa"/>
            <w:gridSpan w:val="2"/>
          </w:tcPr>
          <w:p w14:paraId="459466CC" w14:textId="77777777" w:rsidR="005601F0" w:rsidRDefault="005601F0" w:rsidP="002E0455">
            <w:pPr>
              <w:rPr>
                <w:rFonts w:ascii="Calibri" w:eastAsia="Calibri" w:hAnsi="Calibri" w:cs="Calibri"/>
                <w:b/>
                <w:color w:val="000000"/>
              </w:rPr>
            </w:pPr>
          </w:p>
        </w:tc>
        <w:tc>
          <w:tcPr>
            <w:tcW w:w="1693" w:type="dxa"/>
          </w:tcPr>
          <w:p w14:paraId="69388C27" w14:textId="77777777" w:rsidR="005601F0" w:rsidRDefault="005601F0" w:rsidP="002E0455">
            <w:pPr>
              <w:jc w:val="center"/>
              <w:rPr>
                <w:rFonts w:ascii="Calibri" w:eastAsia="Calibri" w:hAnsi="Calibri" w:cs="Calibri"/>
                <w:b/>
                <w:color w:val="000000"/>
              </w:rPr>
            </w:pPr>
          </w:p>
        </w:tc>
        <w:tc>
          <w:tcPr>
            <w:tcW w:w="2116" w:type="dxa"/>
            <w:gridSpan w:val="2"/>
          </w:tcPr>
          <w:p w14:paraId="3965B186" w14:textId="77777777" w:rsidR="005601F0" w:rsidRDefault="005601F0" w:rsidP="002E0455">
            <w:pPr>
              <w:jc w:val="center"/>
              <w:rPr>
                <w:rFonts w:ascii="Calibri" w:eastAsia="Calibri" w:hAnsi="Calibri" w:cs="Calibri"/>
                <w:b/>
                <w:color w:val="000000"/>
              </w:rPr>
            </w:pPr>
          </w:p>
        </w:tc>
        <w:tc>
          <w:tcPr>
            <w:tcW w:w="1693" w:type="dxa"/>
            <w:gridSpan w:val="2"/>
          </w:tcPr>
          <w:p w14:paraId="0D58371A" w14:textId="77777777" w:rsidR="005601F0" w:rsidRDefault="005601F0" w:rsidP="002E0455">
            <w:pPr>
              <w:jc w:val="center"/>
              <w:rPr>
                <w:rFonts w:ascii="Calibri" w:eastAsia="Calibri" w:hAnsi="Calibri" w:cs="Calibri"/>
                <w:b/>
                <w:color w:val="000000"/>
              </w:rPr>
            </w:pPr>
          </w:p>
        </w:tc>
        <w:tc>
          <w:tcPr>
            <w:tcW w:w="2396" w:type="dxa"/>
          </w:tcPr>
          <w:p w14:paraId="0C46969F" w14:textId="77777777" w:rsidR="005601F0" w:rsidRDefault="005601F0" w:rsidP="002E0455">
            <w:pPr>
              <w:jc w:val="center"/>
              <w:rPr>
                <w:rFonts w:ascii="Calibri" w:eastAsia="Calibri" w:hAnsi="Calibri" w:cs="Calibri"/>
                <w:b/>
                <w:color w:val="000000"/>
              </w:rPr>
            </w:pPr>
          </w:p>
        </w:tc>
      </w:tr>
      <w:tr w:rsidR="005601F0" w14:paraId="6F6E3FDA" w14:textId="77777777" w:rsidTr="005601F0">
        <w:trPr>
          <w:trHeight w:val="420"/>
        </w:trPr>
        <w:tc>
          <w:tcPr>
            <w:tcW w:w="3522" w:type="dxa"/>
          </w:tcPr>
          <w:p w14:paraId="0F6ED13D"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295DC683" w14:textId="77777777" w:rsidR="005601F0" w:rsidRDefault="005601F0" w:rsidP="002E0455">
            <w:pPr>
              <w:jc w:val="center"/>
              <w:rPr>
                <w:rFonts w:ascii="Calibri" w:eastAsia="Calibri" w:hAnsi="Calibri" w:cs="Calibri"/>
                <w:b/>
                <w:color w:val="000000"/>
              </w:rPr>
            </w:pPr>
          </w:p>
        </w:tc>
        <w:tc>
          <w:tcPr>
            <w:tcW w:w="2719" w:type="dxa"/>
          </w:tcPr>
          <w:p w14:paraId="0D954FA8"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REVISADO</w:t>
            </w:r>
          </w:p>
        </w:tc>
        <w:tc>
          <w:tcPr>
            <w:tcW w:w="7898" w:type="dxa"/>
            <w:gridSpan w:val="6"/>
          </w:tcPr>
          <w:p w14:paraId="341D9F1F"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APROBADO</w:t>
            </w:r>
          </w:p>
        </w:tc>
      </w:tr>
      <w:tr w:rsidR="005601F0" w14:paraId="78F0D1EB" w14:textId="77777777" w:rsidTr="005601F0">
        <w:trPr>
          <w:cnfStyle w:val="000000100000" w:firstRow="0" w:lastRow="0" w:firstColumn="0" w:lastColumn="0" w:oddVBand="0" w:evenVBand="0" w:oddHBand="1" w:evenHBand="0" w:firstRowFirstColumn="0" w:firstRowLastColumn="0" w:lastRowFirstColumn="0" w:lastRowLastColumn="0"/>
          <w:trHeight w:val="180"/>
        </w:trPr>
        <w:tc>
          <w:tcPr>
            <w:tcW w:w="3522" w:type="dxa"/>
          </w:tcPr>
          <w:p w14:paraId="739474FE"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1593C92" w14:textId="77777777" w:rsidR="005601F0" w:rsidRDefault="005601F0" w:rsidP="002E0455">
            <w:pPr>
              <w:rPr>
                <w:rFonts w:ascii="Calibri" w:eastAsia="Calibri" w:hAnsi="Calibri" w:cs="Calibri"/>
                <w:color w:val="000000"/>
              </w:rPr>
            </w:pPr>
          </w:p>
        </w:tc>
        <w:tc>
          <w:tcPr>
            <w:tcW w:w="2719" w:type="dxa"/>
          </w:tcPr>
          <w:p w14:paraId="77757019"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Coordinador del área : </w:t>
            </w:r>
          </w:p>
        </w:tc>
        <w:tc>
          <w:tcPr>
            <w:tcW w:w="7898" w:type="dxa"/>
            <w:gridSpan w:val="6"/>
          </w:tcPr>
          <w:p w14:paraId="6F5A5EB9" w14:textId="77777777" w:rsidR="005601F0" w:rsidRDefault="005601F0" w:rsidP="002E0455">
            <w:pPr>
              <w:rPr>
                <w:rFonts w:ascii="Calibri" w:eastAsia="Calibri" w:hAnsi="Calibri" w:cs="Calibri"/>
                <w:color w:val="000000"/>
              </w:rPr>
            </w:pPr>
            <w:r>
              <w:rPr>
                <w:rFonts w:ascii="Calibri" w:eastAsia="Calibri" w:hAnsi="Calibri" w:cs="Calibri"/>
                <w:color w:val="000000"/>
              </w:rPr>
              <w:t>Vicerrector:</w:t>
            </w:r>
          </w:p>
        </w:tc>
      </w:tr>
      <w:tr w:rsidR="005601F0" w14:paraId="5CD0019F" w14:textId="77777777" w:rsidTr="005601F0">
        <w:trPr>
          <w:trHeight w:val="240"/>
        </w:trPr>
        <w:tc>
          <w:tcPr>
            <w:tcW w:w="3522" w:type="dxa"/>
          </w:tcPr>
          <w:p w14:paraId="49B2282B" w14:textId="77777777" w:rsidR="005601F0" w:rsidRDefault="005601F0" w:rsidP="002E0455">
            <w:pPr>
              <w:rPr>
                <w:rFonts w:ascii="Calibri" w:eastAsia="Calibri" w:hAnsi="Calibri" w:cs="Calibri"/>
                <w:color w:val="000000"/>
              </w:rPr>
            </w:pPr>
            <w:r>
              <w:rPr>
                <w:rFonts w:ascii="Calibri" w:eastAsia="Calibri" w:hAnsi="Calibri" w:cs="Calibri"/>
                <w:color w:val="000000"/>
              </w:rPr>
              <w:t>Firma:</w:t>
            </w:r>
          </w:p>
        </w:tc>
        <w:tc>
          <w:tcPr>
            <w:tcW w:w="320" w:type="dxa"/>
          </w:tcPr>
          <w:p w14:paraId="52BBE6F1" w14:textId="77777777" w:rsidR="005601F0" w:rsidRDefault="005601F0" w:rsidP="002E0455">
            <w:pPr>
              <w:rPr>
                <w:rFonts w:ascii="Calibri" w:eastAsia="Calibri" w:hAnsi="Calibri" w:cs="Calibri"/>
                <w:color w:val="000000"/>
              </w:rPr>
            </w:pPr>
          </w:p>
        </w:tc>
        <w:tc>
          <w:tcPr>
            <w:tcW w:w="2719" w:type="dxa"/>
          </w:tcPr>
          <w:p w14:paraId="0D9785EB" w14:textId="77777777" w:rsidR="005601F0" w:rsidRDefault="005601F0" w:rsidP="002E0455">
            <w:pPr>
              <w:rPr>
                <w:rFonts w:ascii="Calibri" w:eastAsia="Calibri" w:hAnsi="Calibri" w:cs="Calibri"/>
                <w:color w:val="000000"/>
              </w:rPr>
            </w:pPr>
          </w:p>
        </w:tc>
        <w:tc>
          <w:tcPr>
            <w:tcW w:w="7898" w:type="dxa"/>
            <w:gridSpan w:val="6"/>
          </w:tcPr>
          <w:p w14:paraId="08F93E19" w14:textId="77777777" w:rsidR="005601F0" w:rsidRDefault="005601F0" w:rsidP="002E0455">
            <w:pPr>
              <w:rPr>
                <w:rFonts w:ascii="Calibri" w:eastAsia="Calibri" w:hAnsi="Calibri" w:cs="Calibri"/>
                <w:color w:val="000000"/>
              </w:rPr>
            </w:pPr>
          </w:p>
        </w:tc>
      </w:tr>
      <w:tr w:rsidR="005601F0" w14:paraId="7CF5B511" w14:textId="77777777" w:rsidTr="005601F0">
        <w:trPr>
          <w:cnfStyle w:val="000000100000" w:firstRow="0" w:lastRow="0" w:firstColumn="0" w:lastColumn="0" w:oddVBand="0" w:evenVBand="0" w:oddHBand="1" w:evenHBand="0" w:firstRowFirstColumn="0" w:firstRowLastColumn="0" w:lastRowFirstColumn="0" w:lastRowLastColumn="0"/>
          <w:trHeight w:val="240"/>
        </w:trPr>
        <w:tc>
          <w:tcPr>
            <w:tcW w:w="3522" w:type="dxa"/>
          </w:tcPr>
          <w:p w14:paraId="32DB27F9"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1C9954ED" w14:textId="77777777" w:rsidR="005601F0" w:rsidRDefault="005601F0" w:rsidP="002E0455">
            <w:pPr>
              <w:rPr>
                <w:rFonts w:ascii="Calibri" w:eastAsia="Calibri" w:hAnsi="Calibri" w:cs="Calibri"/>
                <w:color w:val="000000"/>
              </w:rPr>
            </w:pPr>
          </w:p>
        </w:tc>
        <w:tc>
          <w:tcPr>
            <w:tcW w:w="2719" w:type="dxa"/>
          </w:tcPr>
          <w:p w14:paraId="415BB6EE" w14:textId="77777777" w:rsidR="005601F0" w:rsidRDefault="005601F0" w:rsidP="002E0455">
            <w:pPr>
              <w:rPr>
                <w:rFonts w:ascii="Calibri" w:eastAsia="Calibri" w:hAnsi="Calibri" w:cs="Calibri"/>
                <w:color w:val="000000"/>
              </w:rPr>
            </w:pPr>
          </w:p>
        </w:tc>
        <w:tc>
          <w:tcPr>
            <w:tcW w:w="7898" w:type="dxa"/>
            <w:gridSpan w:val="6"/>
          </w:tcPr>
          <w:p w14:paraId="76859017" w14:textId="77777777" w:rsidR="005601F0" w:rsidRDefault="005601F0" w:rsidP="002E0455">
            <w:pPr>
              <w:rPr>
                <w:rFonts w:ascii="Calibri" w:eastAsia="Calibri" w:hAnsi="Calibri" w:cs="Calibri"/>
                <w:color w:val="000000"/>
              </w:rPr>
            </w:pPr>
          </w:p>
        </w:tc>
      </w:tr>
    </w:tbl>
    <w:p w14:paraId="793050F9" w14:textId="77777777" w:rsidR="005601F0" w:rsidRDefault="005601F0" w:rsidP="005601F0">
      <w:pPr>
        <w:tabs>
          <w:tab w:val="left" w:pos="924"/>
        </w:tabs>
        <w:spacing w:before="240" w:after="240"/>
        <w:rPr>
          <w:b/>
        </w:rPr>
      </w:pPr>
    </w:p>
    <w:p w14:paraId="4D9F4DC7" w14:textId="77777777" w:rsidR="005601F0" w:rsidRDefault="005601F0" w:rsidP="005601F0">
      <w:pPr>
        <w:tabs>
          <w:tab w:val="left" w:pos="924"/>
        </w:tabs>
        <w:spacing w:before="240" w:after="240"/>
        <w:rPr>
          <w:b/>
        </w:rPr>
      </w:pPr>
    </w:p>
    <w:p w14:paraId="7377A5BB" w14:textId="77777777" w:rsidR="005601F0" w:rsidRDefault="005601F0" w:rsidP="005601F0">
      <w:pPr>
        <w:tabs>
          <w:tab w:val="left" w:pos="924"/>
        </w:tabs>
        <w:spacing w:before="240" w:after="240"/>
        <w:rPr>
          <w:b/>
        </w:rPr>
      </w:pPr>
    </w:p>
    <w:p w14:paraId="501DD9FD" w14:textId="77777777" w:rsidR="006C35D7" w:rsidRDefault="006C35D7" w:rsidP="006C35D7">
      <w:pPr>
        <w:tabs>
          <w:tab w:val="left" w:pos="924"/>
        </w:tabs>
        <w:spacing w:before="240" w:after="240"/>
        <w:rPr>
          <w:b/>
        </w:rPr>
      </w:pPr>
    </w:p>
    <w:p w14:paraId="24409DD9" w14:textId="77777777" w:rsidR="006C35D7" w:rsidRDefault="006C35D7" w:rsidP="006C35D7">
      <w:pPr>
        <w:tabs>
          <w:tab w:val="left" w:pos="924"/>
        </w:tabs>
        <w:spacing w:before="240" w:after="240"/>
        <w:rPr>
          <w:b/>
        </w:rPr>
      </w:pPr>
    </w:p>
    <w:tbl>
      <w:tblPr>
        <w:tblStyle w:val="GridTable3-Accent6"/>
        <w:tblpPr w:leftFromText="141" w:rightFromText="141" w:vertAnchor="page" w:horzAnchor="margin" w:tblpXSpec="center" w:tblpY="194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5601F0" w14:paraId="2B002465" w14:textId="77777777" w:rsidTr="002E045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DF446A0" w14:textId="77777777" w:rsidR="005601F0" w:rsidRDefault="005601F0" w:rsidP="002E0455">
            <w:pPr>
              <w:rPr>
                <w:rFonts w:ascii="Calibri" w:eastAsia="Calibri" w:hAnsi="Calibri" w:cs="Calibri"/>
                <w:b/>
              </w:rPr>
            </w:pPr>
            <w:r>
              <w:rPr>
                <w:rFonts w:ascii="Calibri" w:eastAsia="Calibri" w:hAnsi="Calibri" w:cs="Calibri"/>
                <w:b/>
              </w:rPr>
              <w:t>Nombre del Docente:</w:t>
            </w:r>
          </w:p>
        </w:tc>
        <w:tc>
          <w:tcPr>
            <w:tcW w:w="5952" w:type="dxa"/>
            <w:gridSpan w:val="3"/>
          </w:tcPr>
          <w:p w14:paraId="7F465C2F" w14:textId="77777777" w:rsidR="005601F0" w:rsidRDefault="005601F0" w:rsidP="002E0455">
            <w:pPr>
              <w:rPr>
                <w:rFonts w:ascii="Calibri" w:eastAsia="Calibri" w:hAnsi="Calibri" w:cs="Calibri"/>
                <w:b/>
              </w:rPr>
            </w:pPr>
          </w:p>
        </w:tc>
        <w:tc>
          <w:tcPr>
            <w:tcW w:w="1418" w:type="dxa"/>
            <w:hideMark/>
          </w:tcPr>
          <w:p w14:paraId="494B8523" w14:textId="77777777" w:rsidR="005601F0" w:rsidRDefault="005601F0" w:rsidP="002E0455">
            <w:pPr>
              <w:rPr>
                <w:rFonts w:ascii="Calibri" w:eastAsia="Calibri" w:hAnsi="Calibri" w:cs="Calibri"/>
                <w:b/>
              </w:rPr>
            </w:pPr>
            <w:r>
              <w:rPr>
                <w:rFonts w:ascii="Calibri" w:eastAsia="Calibri" w:hAnsi="Calibri" w:cs="Calibri"/>
                <w:b/>
              </w:rPr>
              <w:t>Fecha</w:t>
            </w:r>
          </w:p>
        </w:tc>
        <w:tc>
          <w:tcPr>
            <w:tcW w:w="4809" w:type="dxa"/>
          </w:tcPr>
          <w:p w14:paraId="713F7889" w14:textId="77777777" w:rsidR="005601F0" w:rsidRDefault="005601F0" w:rsidP="002E0455">
            <w:pPr>
              <w:rPr>
                <w:rFonts w:ascii="Calibri" w:eastAsia="Calibri" w:hAnsi="Calibri" w:cs="Calibri"/>
                <w:b/>
              </w:rPr>
            </w:pPr>
          </w:p>
        </w:tc>
      </w:tr>
      <w:tr w:rsidR="005601F0" w14:paraId="0B16FEC2" w14:textId="77777777" w:rsidTr="002E0455">
        <w:trPr>
          <w:trHeight w:val="337"/>
        </w:trPr>
        <w:tc>
          <w:tcPr>
            <w:tcW w:w="876" w:type="dxa"/>
            <w:hideMark/>
          </w:tcPr>
          <w:p w14:paraId="3F80FDA6" w14:textId="77777777" w:rsidR="005601F0" w:rsidRDefault="005601F0" w:rsidP="002E0455">
            <w:pPr>
              <w:rPr>
                <w:rFonts w:ascii="Calibri" w:eastAsia="Calibri" w:hAnsi="Calibri" w:cs="Calibri"/>
                <w:b/>
              </w:rPr>
            </w:pPr>
            <w:r>
              <w:rPr>
                <w:rFonts w:ascii="Calibri" w:eastAsia="Calibri" w:hAnsi="Calibri" w:cs="Calibri"/>
                <w:b/>
              </w:rPr>
              <w:t>Área</w:t>
            </w:r>
          </w:p>
        </w:tc>
        <w:tc>
          <w:tcPr>
            <w:tcW w:w="3793" w:type="dxa"/>
            <w:gridSpan w:val="2"/>
            <w:hideMark/>
          </w:tcPr>
          <w:p w14:paraId="528FA3AB" w14:textId="77777777" w:rsidR="005601F0" w:rsidRDefault="005601F0" w:rsidP="002E045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6B86B335" w14:textId="77777777" w:rsidR="005601F0" w:rsidRDefault="005601F0" w:rsidP="002E0455">
            <w:pPr>
              <w:rPr>
                <w:rFonts w:ascii="Calibri" w:eastAsia="Calibri" w:hAnsi="Calibri" w:cs="Calibri"/>
                <w:b/>
              </w:rPr>
            </w:pPr>
            <w:r>
              <w:rPr>
                <w:rFonts w:ascii="Calibri" w:eastAsia="Calibri" w:hAnsi="Calibri" w:cs="Calibri"/>
                <w:b/>
              </w:rPr>
              <w:t>Grado</w:t>
            </w:r>
          </w:p>
        </w:tc>
        <w:tc>
          <w:tcPr>
            <w:tcW w:w="3102" w:type="dxa"/>
            <w:hideMark/>
          </w:tcPr>
          <w:p w14:paraId="2995DB29" w14:textId="77777777" w:rsidR="005601F0" w:rsidRDefault="005601F0" w:rsidP="002E0455">
            <w:pPr>
              <w:rPr>
                <w:rFonts w:ascii="Calibri" w:eastAsia="Calibri" w:hAnsi="Calibri" w:cs="Calibri"/>
              </w:rPr>
            </w:pPr>
            <w:r>
              <w:rPr>
                <w:rFonts w:ascii="Calibri" w:eastAsia="Calibri" w:hAnsi="Calibri" w:cs="Calibri"/>
              </w:rPr>
              <w:t>NOVENO  EGB</w:t>
            </w:r>
          </w:p>
        </w:tc>
        <w:tc>
          <w:tcPr>
            <w:tcW w:w="1418" w:type="dxa"/>
            <w:hideMark/>
          </w:tcPr>
          <w:p w14:paraId="750584BD" w14:textId="77777777" w:rsidR="005601F0" w:rsidRDefault="005601F0" w:rsidP="002E0455">
            <w:pPr>
              <w:rPr>
                <w:rFonts w:ascii="Calibri" w:eastAsia="Calibri" w:hAnsi="Calibri" w:cs="Calibri"/>
                <w:b/>
              </w:rPr>
            </w:pPr>
            <w:r>
              <w:rPr>
                <w:rFonts w:ascii="Calibri" w:eastAsia="Calibri" w:hAnsi="Calibri" w:cs="Calibri"/>
                <w:b/>
              </w:rPr>
              <w:t>Año lectivo</w:t>
            </w:r>
          </w:p>
        </w:tc>
        <w:tc>
          <w:tcPr>
            <w:tcW w:w="4809" w:type="dxa"/>
          </w:tcPr>
          <w:p w14:paraId="6FC2467C" w14:textId="77777777" w:rsidR="005601F0" w:rsidRDefault="005601F0" w:rsidP="002E0455">
            <w:pPr>
              <w:rPr>
                <w:rFonts w:ascii="Calibri" w:eastAsia="Calibri" w:hAnsi="Calibri" w:cs="Calibri"/>
                <w:b/>
              </w:rPr>
            </w:pPr>
          </w:p>
        </w:tc>
      </w:tr>
      <w:tr w:rsidR="005601F0" w14:paraId="6E068C02" w14:textId="77777777" w:rsidTr="002E045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C3807C3" w14:textId="77777777" w:rsidR="005601F0" w:rsidRDefault="005601F0" w:rsidP="002E045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C8E688E" w14:textId="77777777" w:rsidR="005601F0" w:rsidRDefault="005601F0" w:rsidP="002E0455">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5E4DE993" w14:textId="77777777" w:rsidR="005601F0" w:rsidRDefault="005601F0" w:rsidP="002E0455">
            <w:pPr>
              <w:rPr>
                <w:rFonts w:ascii="Calibri" w:eastAsia="Calibri" w:hAnsi="Calibri" w:cs="Calibri"/>
              </w:rPr>
            </w:pPr>
          </w:p>
        </w:tc>
      </w:tr>
      <w:tr w:rsidR="005601F0" w:rsidRPr="009F70C8" w14:paraId="203F4A4C" w14:textId="77777777" w:rsidTr="002E0455">
        <w:trPr>
          <w:trHeight w:val="623"/>
        </w:trPr>
        <w:tc>
          <w:tcPr>
            <w:tcW w:w="3409" w:type="dxa"/>
            <w:gridSpan w:val="2"/>
            <w:hideMark/>
          </w:tcPr>
          <w:p w14:paraId="0C36203E" w14:textId="77777777" w:rsidR="005601F0" w:rsidRDefault="005601F0" w:rsidP="002E0455">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137F9336" w14:textId="77777777" w:rsidR="005601F0" w:rsidRPr="009F70C8" w:rsidRDefault="005601F0" w:rsidP="002E0455">
            <w:pPr>
              <w:rPr>
                <w:rFonts w:ascii="Calibri" w:eastAsia="Calibri" w:hAnsi="Calibri" w:cs="Calibri"/>
              </w:rPr>
            </w:pPr>
            <w:r>
              <w:rPr>
                <w:rFonts w:ascii="Calibri" w:eastAsia="Calibri" w:hAnsi="Calibri" w:cs="Calibri"/>
              </w:rPr>
              <w:t>#4</w:t>
            </w:r>
          </w:p>
        </w:tc>
      </w:tr>
      <w:tr w:rsidR="005601F0" w:rsidRPr="009760C7" w14:paraId="4A2E3467"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7120A9F" w14:textId="77777777" w:rsidR="005601F0" w:rsidRPr="009760C7" w:rsidRDefault="005601F0" w:rsidP="002E045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5601F0" w:rsidRPr="00C009C0" w14:paraId="4D03987A" w14:textId="77777777" w:rsidTr="002E0455">
        <w:trPr>
          <w:trHeight w:val="759"/>
        </w:trPr>
        <w:tc>
          <w:tcPr>
            <w:tcW w:w="15588" w:type="dxa"/>
            <w:gridSpan w:val="7"/>
          </w:tcPr>
          <w:p w14:paraId="699D278F" w14:textId="77777777" w:rsidR="005601F0" w:rsidRPr="00C009C0" w:rsidRDefault="005601F0" w:rsidP="002E0455">
            <w:pPr>
              <w:pStyle w:val="NoSpacing"/>
              <w:rPr>
                <w:rFonts w:ascii="Calibri" w:eastAsia="Calibri" w:hAnsi="Calibri" w:cs="Calibri"/>
                <w:b/>
                <w:color w:val="000000"/>
              </w:rPr>
            </w:pPr>
            <w:r>
              <w:rPr>
                <w:i/>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5601F0" w14:paraId="1C58DE7B"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1DFD6002" w14:textId="77777777" w:rsidR="005601F0" w:rsidRDefault="005601F0" w:rsidP="002E045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5601F0" w14:paraId="5CA2DE5A" w14:textId="77777777" w:rsidTr="002E0455">
        <w:trPr>
          <w:trHeight w:val="106"/>
        </w:trPr>
        <w:tc>
          <w:tcPr>
            <w:tcW w:w="15588" w:type="dxa"/>
            <w:gridSpan w:val="7"/>
          </w:tcPr>
          <w:p w14:paraId="185BDF8A" w14:textId="77777777" w:rsidR="005601F0" w:rsidRDefault="005601F0" w:rsidP="005601F0">
            <w:pPr>
              <w:tabs>
                <w:tab w:val="left" w:pos="924"/>
              </w:tabs>
              <w:jc w:val="both"/>
              <w:rPr>
                <w:rFonts w:ascii="Calibri" w:eastAsia="Calibri" w:hAnsi="Calibri" w:cs="Calibri"/>
                <w:sz w:val="20"/>
                <w:szCs w:val="20"/>
              </w:rPr>
            </w:pPr>
            <w:r>
              <w:rPr>
                <w:rFonts w:ascii="Calibri" w:eastAsia="Calibri" w:hAnsi="Calibri" w:cs="Calibri"/>
                <w:b/>
                <w:sz w:val="20"/>
                <w:szCs w:val="20"/>
              </w:rPr>
              <w:t>CE.CN.4.12.</w:t>
            </w:r>
            <w:r>
              <w:rPr>
                <w:rFonts w:ascii="Calibri" w:eastAsia="Calibri" w:hAnsi="Calibri" w:cs="Calibri"/>
                <w:sz w:val="20"/>
                <w:szCs w:val="20"/>
              </w:rPr>
              <w:t xml:space="preserve"> Infiere la importancia del desarrollo de la astronomía a partir de la explicación de la configuración del Universo (galaxias, planetas, satélites, cometas, asteroides, tipos de estrellas y sus constelaciones), su origen y fenómenos astronómicos, apoyándose en la investigación y uso de medios tecnológicos.</w:t>
            </w:r>
          </w:p>
          <w:p w14:paraId="179B7638" w14:textId="77777777" w:rsidR="005601F0" w:rsidRDefault="005601F0" w:rsidP="005601F0">
            <w:pPr>
              <w:tabs>
                <w:tab w:val="left" w:pos="924"/>
              </w:tabs>
              <w:jc w:val="both"/>
              <w:rPr>
                <w:rFonts w:ascii="Calibri" w:eastAsia="Calibri" w:hAnsi="Calibri" w:cs="Calibri"/>
                <w:sz w:val="20"/>
                <w:szCs w:val="20"/>
              </w:rPr>
            </w:pPr>
            <w:r>
              <w:rPr>
                <w:rFonts w:ascii="Calibri" w:eastAsia="Calibri" w:hAnsi="Calibri" w:cs="Calibri"/>
                <w:b/>
                <w:sz w:val="20"/>
                <w:szCs w:val="20"/>
              </w:rPr>
              <w:t>CE.CN.4.10.</w:t>
            </w:r>
            <w:r>
              <w:rPr>
                <w:rFonts w:ascii="Calibri" w:eastAsia="Calibri" w:hAnsi="Calibri" w:cs="Calibri"/>
                <w:sz w:val="20"/>
                <w:szCs w:val="20"/>
              </w:rPr>
              <w:t xml:space="preserve"> Establece las diferencias entre el efecto de la fuerza gravitacional de la Tierra, con la fuerza gravitacional del Sol en relación a los objetos que los rodean, fortaleciendo su estudio con los aportes de verificación experimental a la ley de la gravitación universal.</w:t>
            </w:r>
          </w:p>
          <w:p w14:paraId="421307F4" w14:textId="77777777" w:rsidR="005601F0" w:rsidRDefault="005601F0" w:rsidP="005601F0">
            <w:pPr>
              <w:tabs>
                <w:tab w:val="left" w:pos="924"/>
              </w:tabs>
              <w:jc w:val="both"/>
              <w:rPr>
                <w:rFonts w:ascii="Calibri" w:eastAsia="Calibri" w:hAnsi="Calibri" w:cs="Calibri"/>
                <w:sz w:val="20"/>
                <w:szCs w:val="20"/>
              </w:rPr>
            </w:pPr>
          </w:p>
          <w:p w14:paraId="6F24EBA9" w14:textId="77777777" w:rsidR="005601F0" w:rsidRDefault="005601F0" w:rsidP="005601F0">
            <w:pPr>
              <w:tabs>
                <w:tab w:val="left" w:pos="924"/>
              </w:tabs>
              <w:jc w:val="both"/>
              <w:rPr>
                <w:rFonts w:ascii="Calibri" w:eastAsia="Calibri" w:hAnsi="Calibri" w:cs="Calibri"/>
                <w:sz w:val="20"/>
                <w:szCs w:val="20"/>
              </w:rPr>
            </w:pPr>
          </w:p>
          <w:p w14:paraId="7671B24B" w14:textId="77777777" w:rsidR="005601F0" w:rsidRDefault="005601F0" w:rsidP="005601F0">
            <w:pPr>
              <w:tabs>
                <w:tab w:val="left" w:pos="924"/>
              </w:tabs>
              <w:jc w:val="both"/>
              <w:rPr>
                <w:rFonts w:ascii="Calibri" w:eastAsia="Calibri" w:hAnsi="Calibri" w:cs="Calibri"/>
                <w:sz w:val="20"/>
                <w:szCs w:val="20"/>
              </w:rPr>
            </w:pPr>
          </w:p>
          <w:p w14:paraId="02D1E9DA" w14:textId="77777777" w:rsidR="005601F0" w:rsidRDefault="005601F0" w:rsidP="005601F0">
            <w:pPr>
              <w:jc w:val="both"/>
              <w:rPr>
                <w:i/>
              </w:rPr>
            </w:pPr>
            <w:r>
              <w:rPr>
                <w:b/>
                <w:i/>
              </w:rPr>
              <w:t xml:space="preserve">Indicadores para la evaluación del criterio: </w:t>
            </w:r>
          </w:p>
          <w:p w14:paraId="4A04F463" w14:textId="77777777" w:rsidR="005601F0" w:rsidRDefault="005601F0" w:rsidP="005601F0">
            <w:pPr>
              <w:tabs>
                <w:tab w:val="left" w:pos="924"/>
              </w:tabs>
              <w:jc w:val="both"/>
              <w:rPr>
                <w:rFonts w:ascii="Calibri" w:eastAsia="Calibri" w:hAnsi="Calibri" w:cs="Calibri"/>
                <w:sz w:val="20"/>
                <w:szCs w:val="20"/>
              </w:rPr>
            </w:pPr>
            <w:r>
              <w:rPr>
                <w:rFonts w:ascii="Calibri" w:eastAsia="Calibri" w:hAnsi="Calibri" w:cs="Calibri"/>
                <w:b/>
                <w:sz w:val="20"/>
                <w:szCs w:val="20"/>
              </w:rPr>
              <w:t>I.CN.4.12.1.</w:t>
            </w:r>
            <w:r>
              <w:rPr>
                <w:rFonts w:ascii="Calibri" w:eastAsia="Calibri" w:hAnsi="Calibri" w:cs="Calibri"/>
                <w:sz w:val="20"/>
                <w:szCs w:val="20"/>
              </w:rPr>
              <w:t xml:space="preserve"> Diferencia entre los componentes del Universo (galaxias, planetas, satélites, cometas, asteroides, tipos de estrellas y sus constelaciones), de acuerdo a la estructura y origen que presentan, a partir del uso de diversos recursos de información. (J.3.)</w:t>
            </w:r>
          </w:p>
          <w:p w14:paraId="3B20498B" w14:textId="77777777" w:rsidR="005601F0" w:rsidRDefault="005601F0" w:rsidP="005601F0">
            <w:pPr>
              <w:tabs>
                <w:tab w:val="left" w:pos="924"/>
              </w:tabs>
              <w:jc w:val="both"/>
              <w:rPr>
                <w:i/>
              </w:rPr>
            </w:pPr>
            <w:r>
              <w:rPr>
                <w:rFonts w:ascii="Calibri" w:eastAsia="Calibri" w:hAnsi="Calibri" w:cs="Calibri"/>
                <w:b/>
                <w:sz w:val="20"/>
                <w:szCs w:val="20"/>
              </w:rPr>
              <w:t>I.CN.4.10.1.</w:t>
            </w:r>
            <w:r>
              <w:rPr>
                <w:rFonts w:ascii="Calibri" w:eastAsia="Calibri" w:hAnsi="Calibri" w:cs="Calibri"/>
                <w:sz w:val="20"/>
                <w:szCs w:val="20"/>
              </w:rPr>
              <w:t xml:space="preserve"> 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p w14:paraId="60B2203A" w14:textId="77777777" w:rsidR="005601F0" w:rsidRDefault="005601F0" w:rsidP="002E0455">
            <w:pPr>
              <w:rPr>
                <w:rFonts w:ascii="Calibri" w:eastAsia="Calibri" w:hAnsi="Calibri" w:cs="Calibri"/>
                <w:i/>
                <w:sz w:val="22"/>
                <w:szCs w:val="22"/>
              </w:rPr>
            </w:pPr>
          </w:p>
          <w:p w14:paraId="2C8B3CE5" w14:textId="77777777" w:rsidR="005601F0" w:rsidRDefault="005601F0" w:rsidP="002E0455">
            <w:pPr>
              <w:rPr>
                <w:rFonts w:ascii="Calibri" w:eastAsia="Calibri" w:hAnsi="Calibri" w:cs="Calibri"/>
                <w:i/>
                <w:sz w:val="22"/>
                <w:szCs w:val="22"/>
              </w:rPr>
            </w:pPr>
          </w:p>
          <w:p w14:paraId="74ABDF46" w14:textId="77777777" w:rsidR="005601F0" w:rsidRDefault="005601F0" w:rsidP="002E0455">
            <w:pPr>
              <w:rPr>
                <w:rFonts w:ascii="Calibri" w:eastAsia="Calibri" w:hAnsi="Calibri" w:cs="Calibri"/>
                <w:i/>
                <w:sz w:val="22"/>
                <w:szCs w:val="22"/>
              </w:rPr>
            </w:pPr>
          </w:p>
          <w:p w14:paraId="00A18894" w14:textId="77777777" w:rsidR="005601F0" w:rsidRDefault="005601F0" w:rsidP="002E0455">
            <w:pPr>
              <w:rPr>
                <w:rFonts w:ascii="Calibri" w:eastAsia="Calibri" w:hAnsi="Calibri" w:cs="Calibri"/>
                <w:i/>
                <w:sz w:val="22"/>
                <w:szCs w:val="22"/>
              </w:rPr>
            </w:pPr>
          </w:p>
          <w:p w14:paraId="50014AE4" w14:textId="77777777" w:rsidR="005601F0" w:rsidRDefault="005601F0" w:rsidP="002E0455">
            <w:pPr>
              <w:rPr>
                <w:rFonts w:ascii="Calibri" w:eastAsia="Calibri" w:hAnsi="Calibri" w:cs="Calibri"/>
                <w:i/>
                <w:sz w:val="22"/>
                <w:szCs w:val="22"/>
              </w:rPr>
            </w:pPr>
          </w:p>
        </w:tc>
      </w:tr>
    </w:tbl>
    <w:p w14:paraId="6F38F99C" w14:textId="77777777" w:rsidR="006C35D7" w:rsidRDefault="006C35D7"/>
    <w:p w14:paraId="77CCCA7B" w14:textId="77777777" w:rsidR="005601F0" w:rsidRDefault="005601F0"/>
    <w:p w14:paraId="0680D7C8" w14:textId="77777777" w:rsidR="005601F0" w:rsidRDefault="005601F0"/>
    <w:p w14:paraId="17E2DA51" w14:textId="77777777" w:rsidR="005601F0" w:rsidRDefault="005601F0"/>
    <w:tbl>
      <w:tblPr>
        <w:tblStyle w:val="GridTable3-Accent6"/>
        <w:tblW w:w="14459" w:type="dxa"/>
        <w:tblLayout w:type="fixed"/>
        <w:tblLook w:val="0400" w:firstRow="0" w:lastRow="0" w:firstColumn="0" w:lastColumn="0" w:noHBand="0" w:noVBand="1"/>
      </w:tblPr>
      <w:tblGrid>
        <w:gridCol w:w="3522"/>
        <w:gridCol w:w="320"/>
        <w:gridCol w:w="2719"/>
        <w:gridCol w:w="1693"/>
        <w:gridCol w:w="41"/>
        <w:gridCol w:w="2075"/>
        <w:gridCol w:w="33"/>
        <w:gridCol w:w="1660"/>
        <w:gridCol w:w="2396"/>
      </w:tblGrid>
      <w:tr w:rsidR="005601F0" w14:paraId="06AEE495" w14:textId="77777777" w:rsidTr="005601F0">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9"/>
          </w:tcPr>
          <w:p w14:paraId="74DE13EA" w14:textId="77777777" w:rsidR="005601F0" w:rsidRDefault="005601F0" w:rsidP="002E0455">
            <w:pPr>
              <w:rPr>
                <w:rFonts w:ascii="Calibri" w:eastAsia="Calibri" w:hAnsi="Calibri" w:cs="Calibri"/>
                <w:b/>
                <w:color w:val="000000"/>
              </w:rPr>
            </w:pPr>
            <w:r>
              <w:rPr>
                <w:rFonts w:ascii="Calibri" w:eastAsia="Calibri" w:hAnsi="Calibri" w:cs="Calibri"/>
                <w:b/>
                <w:color w:val="000000"/>
              </w:rPr>
              <w:t>2. PLANIFICACIÓN</w:t>
            </w:r>
          </w:p>
        </w:tc>
      </w:tr>
      <w:tr w:rsidR="005601F0" w14:paraId="644BC4E0" w14:textId="77777777" w:rsidTr="005601F0">
        <w:trPr>
          <w:trHeight w:val="420"/>
        </w:trPr>
        <w:tc>
          <w:tcPr>
            <w:tcW w:w="3522" w:type="dxa"/>
            <w:vMerge w:val="restart"/>
          </w:tcPr>
          <w:p w14:paraId="7E83E33E"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4"/>
            <w:vMerge w:val="restart"/>
          </w:tcPr>
          <w:p w14:paraId="24B1CDCB"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5430996B"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56" w:type="dxa"/>
            <w:gridSpan w:val="2"/>
          </w:tcPr>
          <w:p w14:paraId="677A924F" w14:textId="77777777" w:rsidR="005601F0" w:rsidRDefault="005601F0" w:rsidP="002E0455">
            <w:pPr>
              <w:ind w:left="-921"/>
              <w:jc w:val="center"/>
              <w:rPr>
                <w:rFonts w:ascii="Calibri" w:eastAsia="Calibri" w:hAnsi="Calibri" w:cs="Calibri"/>
                <w:b/>
                <w:color w:val="000000"/>
              </w:rPr>
            </w:pPr>
            <w:r>
              <w:rPr>
                <w:rFonts w:ascii="Calibri" w:eastAsia="Calibri" w:hAnsi="Calibri" w:cs="Calibri"/>
                <w:b/>
                <w:color w:val="000000"/>
              </w:rPr>
              <w:t>EVALUACIÓN</w:t>
            </w:r>
          </w:p>
        </w:tc>
      </w:tr>
      <w:tr w:rsidR="005601F0" w14:paraId="3670B202" w14:textId="77777777" w:rsidTr="005601F0">
        <w:trPr>
          <w:cnfStyle w:val="000000100000" w:firstRow="0" w:lastRow="0" w:firstColumn="0" w:lastColumn="0" w:oddVBand="0" w:evenVBand="0" w:oddHBand="1" w:evenHBand="0" w:firstRowFirstColumn="0" w:firstRowLastColumn="0" w:lastRowFirstColumn="0" w:lastRowLastColumn="0"/>
          <w:trHeight w:val="340"/>
        </w:trPr>
        <w:tc>
          <w:tcPr>
            <w:tcW w:w="3522" w:type="dxa"/>
            <w:vMerge/>
          </w:tcPr>
          <w:p w14:paraId="49CCBFF5" w14:textId="77777777" w:rsidR="005601F0" w:rsidRDefault="005601F0" w:rsidP="002E0455">
            <w:pPr>
              <w:jc w:val="center"/>
              <w:rPr>
                <w:rFonts w:ascii="Calibri" w:eastAsia="Calibri" w:hAnsi="Calibri" w:cs="Calibri"/>
                <w:b/>
                <w:color w:val="000000"/>
                <w:sz w:val="20"/>
                <w:szCs w:val="20"/>
              </w:rPr>
            </w:pPr>
          </w:p>
        </w:tc>
        <w:tc>
          <w:tcPr>
            <w:tcW w:w="4773" w:type="dxa"/>
            <w:gridSpan w:val="4"/>
            <w:vMerge/>
          </w:tcPr>
          <w:p w14:paraId="4EECFA23" w14:textId="77777777" w:rsidR="005601F0" w:rsidRDefault="005601F0" w:rsidP="002E0455">
            <w:pPr>
              <w:jc w:val="center"/>
              <w:rPr>
                <w:rFonts w:ascii="Calibri" w:eastAsia="Calibri" w:hAnsi="Calibri" w:cs="Calibri"/>
                <w:b/>
                <w:color w:val="000000"/>
              </w:rPr>
            </w:pPr>
          </w:p>
        </w:tc>
        <w:tc>
          <w:tcPr>
            <w:tcW w:w="2108" w:type="dxa"/>
            <w:gridSpan w:val="2"/>
            <w:vMerge/>
          </w:tcPr>
          <w:p w14:paraId="7444EC46" w14:textId="77777777" w:rsidR="005601F0" w:rsidRDefault="005601F0" w:rsidP="002E0455">
            <w:pPr>
              <w:jc w:val="center"/>
              <w:rPr>
                <w:rFonts w:ascii="Calibri" w:eastAsia="Calibri" w:hAnsi="Calibri" w:cs="Calibri"/>
                <w:b/>
                <w:color w:val="000000"/>
              </w:rPr>
            </w:pPr>
          </w:p>
        </w:tc>
        <w:tc>
          <w:tcPr>
            <w:tcW w:w="1660" w:type="dxa"/>
          </w:tcPr>
          <w:p w14:paraId="13293849" w14:textId="77777777" w:rsidR="005601F0" w:rsidRDefault="005601F0" w:rsidP="002E045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F610FED" w14:textId="77777777" w:rsidR="005601F0" w:rsidRDefault="005601F0" w:rsidP="002E045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96" w:type="dxa"/>
          </w:tcPr>
          <w:p w14:paraId="39ACD4E9" w14:textId="77777777" w:rsidR="005601F0" w:rsidRDefault="005601F0" w:rsidP="002E045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601F0" w14:paraId="006A3361" w14:textId="77777777" w:rsidTr="005601F0">
        <w:trPr>
          <w:trHeight w:val="60"/>
        </w:trPr>
        <w:tc>
          <w:tcPr>
            <w:tcW w:w="3522" w:type="dxa"/>
          </w:tcPr>
          <w:p w14:paraId="1C69B585" w14:textId="77777777" w:rsidR="005601F0" w:rsidRDefault="005601F0" w:rsidP="002E0455">
            <w:pPr>
              <w:widowControl w:val="0"/>
              <w:rPr>
                <w:rFonts w:ascii="Calibri" w:eastAsia="Calibri" w:hAnsi="Calibri" w:cs="Calibri"/>
                <w:color w:val="000000"/>
                <w:sz w:val="20"/>
                <w:szCs w:val="20"/>
              </w:rPr>
            </w:pPr>
          </w:p>
          <w:p w14:paraId="1E656B09"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DCCD 4.4.3. </w:t>
            </w:r>
            <w:r>
              <w:rPr>
                <w:rFonts w:ascii="Calibri" w:eastAsia="Calibri" w:hAnsi="Calibri" w:cs="Calibri"/>
                <w:sz w:val="20"/>
                <w:szCs w:val="20"/>
              </w:rPr>
              <w:t>Observar en el mapa del cielo, la forma y ubicación de las constelaciones y explicar sus evidencias sustentadas en teorías y creencias, con un lenguaje pertinente y modelos representativos del Sistema Solar.</w:t>
            </w:r>
          </w:p>
          <w:p w14:paraId="33C80931"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DCCD 4.4.5.</w:t>
            </w:r>
            <w:r>
              <w:rPr>
                <w:rFonts w:ascii="Calibri" w:eastAsia="Calibri" w:hAnsi="Calibri" w:cs="Calibri"/>
                <w:sz w:val="20"/>
                <w:szCs w:val="20"/>
              </w:rPr>
              <w:t xml:space="preserve"> Describir la posición relativa del Sol, la Tierra y la Luna y distinguir los fenómenos astronómicos que se producen en el espacio.</w:t>
            </w:r>
          </w:p>
          <w:p w14:paraId="1C157D3C"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DCCD 4.3.14.</w:t>
            </w:r>
            <w:r>
              <w:rPr>
                <w:rFonts w:ascii="Calibri" w:eastAsia="Calibri" w:hAnsi="Calibri" w:cs="Calibri"/>
                <w:sz w:val="20"/>
                <w:szCs w:val="20"/>
              </w:rPr>
              <w:t xml:space="preserve"> Indagar y explicar el origen de la fuerza gravitacional de la Tierra y su efecto en los objetos sobre la superficie, e interpretar la relación masa-distancia según la ley de Newton.</w:t>
            </w:r>
          </w:p>
        </w:tc>
        <w:tc>
          <w:tcPr>
            <w:tcW w:w="4773" w:type="dxa"/>
            <w:gridSpan w:val="4"/>
          </w:tcPr>
          <w:p w14:paraId="7F7237DE"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5BD62E04"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MAPA AL CIELO</w:t>
            </w:r>
          </w:p>
          <w:p w14:paraId="42B03EB9"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E630EED" w14:textId="77777777" w:rsidR="005601F0" w:rsidRDefault="005601F0" w:rsidP="005601F0">
            <w:pPr>
              <w:widowControl w:val="0"/>
              <w:numPr>
                <w:ilvl w:val="0"/>
                <w:numId w:val="8"/>
              </w:numPr>
              <w:contextualSpacing/>
              <w:rPr>
                <w:color w:val="000000"/>
                <w:sz w:val="20"/>
                <w:szCs w:val="20"/>
              </w:rPr>
            </w:pPr>
            <w:r>
              <w:rPr>
                <w:rFonts w:ascii="Calibri" w:eastAsia="Calibri" w:hAnsi="Calibri" w:cs="Calibri"/>
                <w:color w:val="000000"/>
                <w:sz w:val="20"/>
                <w:szCs w:val="20"/>
              </w:rPr>
              <w:t>Traer, en grupos, materiales como: una cartulina, una aguja, y patrones de las constelaciones.</w:t>
            </w:r>
          </w:p>
          <w:p w14:paraId="3940A47E" w14:textId="77777777" w:rsidR="005601F0" w:rsidRDefault="005601F0" w:rsidP="005601F0">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Realizar la actividad siguiendo los pasos debidos.</w:t>
            </w:r>
          </w:p>
          <w:p w14:paraId="7FF33C21" w14:textId="77777777" w:rsidR="005601F0" w:rsidRDefault="005601F0" w:rsidP="005601F0">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Observar lo que sucede con el experimento mientras se lo realiza.</w:t>
            </w:r>
          </w:p>
          <w:p w14:paraId="3156AD55" w14:textId="77777777" w:rsidR="005601F0" w:rsidRDefault="005601F0" w:rsidP="005601F0">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memorizar el patrón de constelaciones.</w:t>
            </w:r>
          </w:p>
          <w:p w14:paraId="65446CB8" w14:textId="77777777" w:rsidR="005601F0" w:rsidRDefault="005601F0" w:rsidP="005601F0">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Reconocer constelaciones.</w:t>
            </w:r>
          </w:p>
          <w:p w14:paraId="0D0BBCB1"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65290B8" w14:textId="77777777" w:rsidR="005601F0" w:rsidRDefault="005601F0" w:rsidP="005601F0">
            <w:pPr>
              <w:widowControl w:val="0"/>
              <w:numPr>
                <w:ilvl w:val="1"/>
                <w:numId w:val="18"/>
              </w:numPr>
              <w:contextualSpacing/>
              <w:rPr>
                <w:color w:val="000000"/>
                <w:sz w:val="20"/>
                <w:szCs w:val="20"/>
              </w:rPr>
            </w:pPr>
            <w:r>
              <w:rPr>
                <w:rFonts w:ascii="Calibri" w:eastAsia="Calibri" w:hAnsi="Calibri" w:cs="Calibri"/>
                <w:color w:val="000000"/>
                <w:sz w:val="20"/>
                <w:szCs w:val="20"/>
              </w:rPr>
              <w:t>Determinar qué forma tienen las constelaciones.</w:t>
            </w:r>
          </w:p>
          <w:p w14:paraId="7886A215"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Diferenciar constelaciones.</w:t>
            </w:r>
          </w:p>
          <w:p w14:paraId="6004E528"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Consultar con un profesor sobre las constelaciones descubiertas.</w:t>
            </w:r>
          </w:p>
          <w:p w14:paraId="36D80E2B"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un mapa del cielo y sus constelaciones.</w:t>
            </w:r>
          </w:p>
          <w:p w14:paraId="19A44AE9"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Conocer la importancia de las estrellas y su estudio.</w:t>
            </w:r>
          </w:p>
          <w:p w14:paraId="4EDA8477"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Explicar la historia del estudio de las constelaciones y el descubrimiento de estas.</w:t>
            </w:r>
          </w:p>
          <w:p w14:paraId="3018AF6F"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Determinar las formas y la ubicación de las constelaciones, su clasificación y sus características.</w:t>
            </w:r>
          </w:p>
          <w:p w14:paraId="3E0F05DF"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las constelaciones del hemisferio norte y sur con sus características. </w:t>
            </w:r>
          </w:p>
          <w:p w14:paraId="61611FF7"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Explicar las teorías y creencias relacionadas con las constelaciones.</w:t>
            </w:r>
          </w:p>
          <w:p w14:paraId="66142C68"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Explicar los diferentes modelos representativos del sistema solar, tomando en cuenta sus características.</w:t>
            </w:r>
          </w:p>
          <w:p w14:paraId="2EF87E47"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Establecer cuáles son las constelaciones del hemisferio norte, indagando información básica de las mismas.</w:t>
            </w:r>
          </w:p>
          <w:p w14:paraId="0E11443C"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Graficar las constelaciones del zodíaco.</w:t>
            </w:r>
          </w:p>
          <w:p w14:paraId="47736E7D" w14:textId="77777777" w:rsidR="005601F0" w:rsidRDefault="005601F0" w:rsidP="005601F0">
            <w:pPr>
              <w:widowControl w:val="0"/>
              <w:numPr>
                <w:ilvl w:val="1"/>
                <w:numId w:val="18"/>
              </w:numPr>
              <w:contextualSpacing/>
              <w:rPr>
                <w:rFonts w:ascii="Calibri" w:eastAsia="Calibri" w:hAnsi="Calibri" w:cs="Calibri"/>
                <w:color w:val="000000"/>
                <w:sz w:val="20"/>
                <w:szCs w:val="20"/>
              </w:rPr>
            </w:pPr>
            <w:r>
              <w:rPr>
                <w:rFonts w:ascii="Calibri" w:eastAsia="Calibri" w:hAnsi="Calibri" w:cs="Calibri"/>
                <w:color w:val="000000"/>
                <w:sz w:val="20"/>
                <w:szCs w:val="20"/>
              </w:rPr>
              <w:t>Analizar los modelos representativos de las constelaciones, tomando en cuenta sus ventajas y desventajas.</w:t>
            </w:r>
          </w:p>
          <w:p w14:paraId="32629032" w14:textId="77777777" w:rsidR="005601F0" w:rsidRDefault="005601F0" w:rsidP="002E0455">
            <w:pPr>
              <w:widowControl w:val="0"/>
              <w:rPr>
                <w:rFonts w:ascii="Calibri" w:eastAsia="Calibri" w:hAnsi="Calibri" w:cs="Calibri"/>
                <w:color w:val="000000"/>
                <w:sz w:val="20"/>
                <w:szCs w:val="20"/>
              </w:rPr>
            </w:pPr>
          </w:p>
          <w:p w14:paraId="0A429F64"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38E96EE9" w14:textId="77777777" w:rsidR="005601F0" w:rsidRDefault="005601F0" w:rsidP="005601F0">
            <w:pPr>
              <w:widowControl w:val="0"/>
              <w:numPr>
                <w:ilvl w:val="0"/>
                <w:numId w:val="19"/>
              </w:numPr>
              <w:spacing w:line="276" w:lineRule="auto"/>
              <w:contextualSpacing/>
              <w:rPr>
                <w:color w:val="000000"/>
                <w:sz w:val="20"/>
                <w:szCs w:val="20"/>
              </w:rPr>
            </w:pPr>
            <w:r>
              <w:rPr>
                <w:rFonts w:ascii="Calibri" w:eastAsia="Calibri" w:hAnsi="Calibri" w:cs="Calibri"/>
                <w:color w:val="000000"/>
                <w:sz w:val="20"/>
                <w:szCs w:val="20"/>
              </w:rPr>
              <w:t>Asociar constelaciones con sus respectivas características.</w:t>
            </w:r>
          </w:p>
          <w:p w14:paraId="6E50A13B" w14:textId="77777777" w:rsidR="005601F0" w:rsidRDefault="005601F0" w:rsidP="005601F0">
            <w:pPr>
              <w:widowControl w:val="0"/>
              <w:numPr>
                <w:ilvl w:val="0"/>
                <w:numId w:val="1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las creencias y teorías sobre las constelaciones.</w:t>
            </w:r>
          </w:p>
          <w:p w14:paraId="2646444E" w14:textId="77777777" w:rsidR="005601F0" w:rsidRDefault="005601F0" w:rsidP="005601F0">
            <w:pPr>
              <w:widowControl w:val="0"/>
              <w:numPr>
                <w:ilvl w:val="0"/>
                <w:numId w:val="1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Clasificar constelaciones de acuerdo a su ubicación.</w:t>
            </w:r>
          </w:p>
          <w:p w14:paraId="70B71F27" w14:textId="77777777" w:rsidR="005601F0" w:rsidRDefault="005601F0" w:rsidP="002E0455">
            <w:pPr>
              <w:widowControl w:val="0"/>
              <w:jc w:val="center"/>
              <w:rPr>
                <w:rFonts w:ascii="Calibri" w:eastAsia="Calibri" w:hAnsi="Calibri" w:cs="Calibri"/>
                <w:b/>
                <w:color w:val="000000"/>
                <w:sz w:val="20"/>
                <w:szCs w:val="20"/>
              </w:rPr>
            </w:pPr>
          </w:p>
          <w:p w14:paraId="3C330B90"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D4F587A"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INFLUENCIA DEL SOL, LA TIERRA Y LA LUNA EN LOS FENÓMENOS ASTRONÓMICOS</w:t>
            </w:r>
          </w:p>
          <w:p w14:paraId="3801E689"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BF5E1AC" w14:textId="77777777" w:rsidR="005601F0" w:rsidRDefault="005601F0" w:rsidP="005601F0">
            <w:pPr>
              <w:widowControl w:val="0"/>
              <w:numPr>
                <w:ilvl w:val="0"/>
                <w:numId w:val="20"/>
              </w:numPr>
              <w:spacing w:line="276" w:lineRule="auto"/>
              <w:contextualSpacing/>
              <w:rPr>
                <w:color w:val="000000"/>
                <w:sz w:val="20"/>
                <w:szCs w:val="20"/>
              </w:rPr>
            </w:pPr>
            <w:r>
              <w:rPr>
                <w:rFonts w:ascii="Calibri" w:eastAsia="Calibri" w:hAnsi="Calibri" w:cs="Calibri"/>
                <w:color w:val="000000"/>
                <w:sz w:val="20"/>
                <w:szCs w:val="20"/>
              </w:rPr>
              <w:t xml:space="preserve">Traer, en grupos, tapas de botella color </w:t>
            </w:r>
            <w:proofErr w:type="gramStart"/>
            <w:r>
              <w:rPr>
                <w:rFonts w:ascii="Calibri" w:eastAsia="Calibri" w:hAnsi="Calibri" w:cs="Calibri"/>
                <w:color w:val="000000"/>
                <w:sz w:val="20"/>
                <w:szCs w:val="20"/>
              </w:rPr>
              <w:t>blanco ,</w:t>
            </w:r>
            <w:proofErr w:type="gramEnd"/>
            <w:r>
              <w:rPr>
                <w:rFonts w:ascii="Calibri" w:eastAsia="Calibri" w:hAnsi="Calibri" w:cs="Calibri"/>
                <w:color w:val="000000"/>
                <w:sz w:val="20"/>
                <w:szCs w:val="20"/>
              </w:rPr>
              <w:t xml:space="preserve"> negro, verde y azul; un calendario lunar y una cartulina blanca.</w:t>
            </w:r>
          </w:p>
          <w:p w14:paraId="62DF5D66" w14:textId="77777777" w:rsidR="005601F0" w:rsidRDefault="005601F0" w:rsidP="005601F0">
            <w:pPr>
              <w:widowControl w:val="0"/>
              <w:numPr>
                <w:ilvl w:val="0"/>
                <w:numId w:val="20"/>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Realizar la actividad, reconociendo la secuencia de las fases lunares.</w:t>
            </w:r>
          </w:p>
          <w:p w14:paraId="2E0EEAB2" w14:textId="77777777" w:rsidR="005601F0" w:rsidRDefault="005601F0" w:rsidP="005601F0">
            <w:pPr>
              <w:widowControl w:val="0"/>
              <w:numPr>
                <w:ilvl w:val="0"/>
                <w:numId w:val="20"/>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Ordenar las fases de la luna, explicando cada uno de sus grupos.</w:t>
            </w:r>
          </w:p>
          <w:p w14:paraId="0D4E83F0"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828366D" w14:textId="77777777" w:rsidR="005601F0" w:rsidRDefault="005601F0" w:rsidP="005601F0">
            <w:pPr>
              <w:widowControl w:val="0"/>
              <w:numPr>
                <w:ilvl w:val="0"/>
                <w:numId w:val="9"/>
              </w:numPr>
              <w:ind w:left="360"/>
              <w:contextualSpacing/>
              <w:rPr>
                <w:b/>
                <w:color w:val="000000"/>
                <w:sz w:val="20"/>
                <w:szCs w:val="20"/>
              </w:rPr>
            </w:pPr>
            <w:r>
              <w:rPr>
                <w:rFonts w:ascii="Calibri" w:eastAsia="Calibri" w:hAnsi="Calibri" w:cs="Calibri"/>
                <w:color w:val="000000"/>
                <w:sz w:val="20"/>
                <w:szCs w:val="20"/>
              </w:rPr>
              <w:t>Determinar la posición de la luna con respecto a la tierra.</w:t>
            </w:r>
          </w:p>
          <w:p w14:paraId="59BCBBD4"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cuál es la secuencia de las fases de la luna.</w:t>
            </w:r>
          </w:p>
          <w:p w14:paraId="387E91C0"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Indagar en una biblioteca sobre la influencia de las fases lunares en la Tierra.</w:t>
            </w:r>
          </w:p>
          <w:p w14:paraId="6AAA5581"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en casa sobre fases conocidas de la luna.</w:t>
            </w:r>
          </w:p>
          <w:p w14:paraId="239F1F24"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la relación que existe entre la Tierra, el Sol, y la Luna y su posición relativa.</w:t>
            </w:r>
          </w:p>
          <w:p w14:paraId="2A7A636C"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las distintas fases de la luna y sus características. </w:t>
            </w:r>
          </w:p>
          <w:p w14:paraId="3444FAAE"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diferentes fenómenos astronómicos, considerando sus características.</w:t>
            </w:r>
          </w:p>
          <w:p w14:paraId="5551B3E2"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qué son eclipses, sus características y su clasificación.</w:t>
            </w:r>
          </w:p>
          <w:p w14:paraId="3A6EDAAA"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distintos fenómenos que ocurren en el espacio, tomando en cuenta sus características.</w:t>
            </w:r>
          </w:p>
          <w:p w14:paraId="49C7855F"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los fenómenos solares, sus características y sus tipos.</w:t>
            </w:r>
          </w:p>
          <w:p w14:paraId="065470A5"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son las supernovas, </w:t>
            </w:r>
            <w:proofErr w:type="spellStart"/>
            <w:r>
              <w:rPr>
                <w:rFonts w:ascii="Calibri" w:eastAsia="Calibri" w:hAnsi="Calibri" w:cs="Calibri"/>
                <w:color w:val="000000"/>
                <w:sz w:val="20"/>
                <w:szCs w:val="20"/>
              </w:rPr>
              <w:t>hipernovas</w:t>
            </w:r>
            <w:proofErr w:type="spellEnd"/>
            <w:r>
              <w:rPr>
                <w:rFonts w:ascii="Calibri" w:eastAsia="Calibri" w:hAnsi="Calibri" w:cs="Calibri"/>
                <w:color w:val="000000"/>
                <w:sz w:val="20"/>
                <w:szCs w:val="20"/>
              </w:rPr>
              <w:t xml:space="preserve"> y novas.</w:t>
            </w:r>
          </w:p>
          <w:p w14:paraId="70722954"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qué son los solsticios, como ocurren y sus características.</w:t>
            </w:r>
          </w:p>
          <w:p w14:paraId="66A86EFA"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Conocer qué son los meteoros, tomando en cuenta sus diferentes definiciones.</w:t>
            </w:r>
          </w:p>
          <w:p w14:paraId="66B66993"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Indagar y sobre los grandes cometas observados en la Tierra, elaborando un organizador gráfico.</w:t>
            </w:r>
          </w:p>
          <w:p w14:paraId="7EFD16CC"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los fenómenos de la superficie solar.</w:t>
            </w:r>
          </w:p>
          <w:p w14:paraId="4E608D9D" w14:textId="77777777" w:rsidR="005601F0" w:rsidRDefault="005601F0" w:rsidP="005601F0">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Analizar las diferencias entre los fenómenos astronómicos, comparándolos a través de una tabla.</w:t>
            </w:r>
          </w:p>
          <w:p w14:paraId="6925A376"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63FCE77E" w14:textId="77777777" w:rsidR="005601F0" w:rsidRDefault="005601F0" w:rsidP="005601F0">
            <w:pPr>
              <w:widowControl w:val="0"/>
              <w:numPr>
                <w:ilvl w:val="0"/>
                <w:numId w:val="10"/>
              </w:numPr>
              <w:contextualSpacing/>
              <w:rPr>
                <w:b/>
                <w:color w:val="000000"/>
                <w:sz w:val="20"/>
                <w:szCs w:val="20"/>
              </w:rPr>
            </w:pPr>
            <w:r>
              <w:rPr>
                <w:rFonts w:ascii="Calibri" w:eastAsia="Calibri" w:hAnsi="Calibri" w:cs="Calibri"/>
                <w:color w:val="000000"/>
                <w:sz w:val="20"/>
                <w:szCs w:val="20"/>
              </w:rPr>
              <w:t>Explicar los diferentes fenómenos que ocurren en el espacio.</w:t>
            </w:r>
          </w:p>
          <w:p w14:paraId="7849AFC0"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diferentes términos asociados con los fenómenos astronómicos.</w:t>
            </w:r>
          </w:p>
          <w:p w14:paraId="3DE856EE"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diferentes fenómenos astronómicos.</w:t>
            </w:r>
          </w:p>
          <w:p w14:paraId="155BBDCF"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7B8D5D67"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FUERZA GRAVITACIONAL</w:t>
            </w:r>
          </w:p>
          <w:p w14:paraId="794522E3"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C586303" w14:textId="77777777" w:rsidR="005601F0" w:rsidRDefault="005601F0" w:rsidP="002E0455">
            <w:pPr>
              <w:widowControl w:val="0"/>
              <w:rPr>
                <w:rFonts w:ascii="Calibri" w:eastAsia="Calibri" w:hAnsi="Calibri" w:cs="Calibri"/>
                <w:color w:val="000000"/>
                <w:sz w:val="20"/>
                <w:szCs w:val="20"/>
              </w:rPr>
            </w:pPr>
          </w:p>
          <w:p w14:paraId="15DB505F" w14:textId="77777777" w:rsidR="005601F0" w:rsidRDefault="005601F0" w:rsidP="005601F0">
            <w:pPr>
              <w:widowControl w:val="0"/>
              <w:numPr>
                <w:ilvl w:val="0"/>
                <w:numId w:val="11"/>
              </w:numPr>
              <w:contextualSpacing/>
              <w:rPr>
                <w:color w:val="000000"/>
                <w:sz w:val="20"/>
                <w:szCs w:val="20"/>
              </w:rPr>
            </w:pPr>
            <w:r>
              <w:rPr>
                <w:rFonts w:ascii="Calibri" w:eastAsia="Calibri" w:hAnsi="Calibri" w:cs="Calibri"/>
                <w:color w:val="000000"/>
                <w:sz w:val="20"/>
                <w:szCs w:val="20"/>
              </w:rPr>
              <w:t xml:space="preserve">Organizar grupos de 5 o 6 personas. </w:t>
            </w:r>
          </w:p>
          <w:p w14:paraId="19A6FDBE"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Conseguir una liga o banda elástica delgada y otra gruesa.</w:t>
            </w:r>
          </w:p>
          <w:p w14:paraId="36612276"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Realizar el experimento siguiendo los pasos debidos.</w:t>
            </w:r>
          </w:p>
          <w:p w14:paraId="4773EACC"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Analizar los resultados registrados de los diferentes casos.</w:t>
            </w:r>
          </w:p>
          <w:p w14:paraId="45037D75" w14:textId="77777777" w:rsidR="005601F0" w:rsidRDefault="005601F0" w:rsidP="002E0455">
            <w:pPr>
              <w:widowControl w:val="0"/>
              <w:ind w:left="720"/>
              <w:rPr>
                <w:rFonts w:ascii="Calibri" w:eastAsia="Calibri" w:hAnsi="Calibri" w:cs="Calibri"/>
                <w:color w:val="000000"/>
                <w:sz w:val="20"/>
                <w:szCs w:val="20"/>
              </w:rPr>
            </w:pPr>
          </w:p>
          <w:p w14:paraId="31F0DA2E"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FEEE708" w14:textId="77777777" w:rsidR="005601F0" w:rsidRDefault="005601F0" w:rsidP="005601F0">
            <w:pPr>
              <w:widowControl w:val="0"/>
              <w:numPr>
                <w:ilvl w:val="0"/>
                <w:numId w:val="22"/>
              </w:numPr>
              <w:spacing w:line="276" w:lineRule="auto"/>
              <w:contextualSpacing/>
              <w:rPr>
                <w:color w:val="000000"/>
                <w:sz w:val="20"/>
                <w:szCs w:val="20"/>
              </w:rPr>
            </w:pPr>
            <w:r>
              <w:rPr>
                <w:rFonts w:ascii="Calibri" w:eastAsia="Calibri" w:hAnsi="Calibri" w:cs="Calibri"/>
                <w:color w:val="000000"/>
                <w:sz w:val="20"/>
                <w:szCs w:val="20"/>
              </w:rPr>
              <w:t xml:space="preserve">Diferenciar entre los </w:t>
            </w:r>
            <w:proofErr w:type="gramStart"/>
            <w:r>
              <w:rPr>
                <w:rFonts w:ascii="Calibri" w:eastAsia="Calibri" w:hAnsi="Calibri" w:cs="Calibri"/>
                <w:color w:val="000000"/>
                <w:sz w:val="20"/>
                <w:szCs w:val="20"/>
              </w:rPr>
              <w:t>diferente tirones realizados</w:t>
            </w:r>
            <w:proofErr w:type="gramEnd"/>
            <w:r>
              <w:rPr>
                <w:rFonts w:ascii="Calibri" w:eastAsia="Calibri" w:hAnsi="Calibri" w:cs="Calibri"/>
                <w:color w:val="000000"/>
                <w:sz w:val="20"/>
                <w:szCs w:val="20"/>
              </w:rPr>
              <w:t xml:space="preserve"> durante el experimento.</w:t>
            </w:r>
          </w:p>
          <w:p w14:paraId="0B221353"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los motivos que hacen que las fuerzas gravitacionales sean diferentes.</w:t>
            </w:r>
          </w:p>
          <w:p w14:paraId="354BFC8B"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sobre la producción de fuerzas gravitacionales en los cuerpos.</w:t>
            </w:r>
          </w:p>
          <w:p w14:paraId="3F242C79"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en grupos, sobre los efectos que tiene la fuerza gravitacional.</w:t>
            </w:r>
          </w:p>
          <w:p w14:paraId="69CAFED6"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fuerza gravitacional, señalando sus características.</w:t>
            </w:r>
          </w:p>
          <w:p w14:paraId="2B9F52A0"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teoría de Kepler, sus leyes y las características de esta.</w:t>
            </w:r>
          </w:p>
          <w:p w14:paraId="1A3199C5"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teoría de Newton, sus leyes y las características de esta.</w:t>
            </w:r>
          </w:p>
          <w:p w14:paraId="7BE4E5A4"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consecuencias de la gravedad, comparándolas con la tierra y otros planetas del sistema solar.</w:t>
            </w:r>
          </w:p>
          <w:p w14:paraId="174AC4EF"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diferencias entre la masa y el peso de un cuerpo.</w:t>
            </w:r>
          </w:p>
          <w:p w14:paraId="2A71BE25"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Comparar el peso actual de una persona con el de la luna.</w:t>
            </w:r>
          </w:p>
          <w:p w14:paraId="6898698E" w14:textId="77777777" w:rsidR="005601F0" w:rsidRDefault="005601F0" w:rsidP="005601F0">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Analizar las actividades donde se manifiesta la fuerza de gravedad.</w:t>
            </w:r>
          </w:p>
          <w:p w14:paraId="3A165DCE" w14:textId="77777777" w:rsidR="005601F0" w:rsidRDefault="005601F0" w:rsidP="002E0455">
            <w:pPr>
              <w:widowControl w:val="0"/>
              <w:spacing w:line="276" w:lineRule="auto"/>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07196CEC" w14:textId="77777777" w:rsidR="005601F0" w:rsidRDefault="005601F0" w:rsidP="005601F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Explicar la teoría de la gravedad de Newton.</w:t>
            </w:r>
          </w:p>
          <w:p w14:paraId="75745F57" w14:textId="77777777" w:rsidR="005601F0" w:rsidRDefault="005601F0" w:rsidP="005601F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Explicar, mediante ejemplos, la variación de la fuerza de gravedad de dos cuerpos.</w:t>
            </w:r>
          </w:p>
          <w:p w14:paraId="0C7A82FF" w14:textId="77777777" w:rsidR="005601F0" w:rsidRDefault="005601F0" w:rsidP="005601F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masa y peso.</w:t>
            </w:r>
          </w:p>
          <w:p w14:paraId="530023D0" w14:textId="77777777" w:rsidR="005601F0" w:rsidRDefault="005601F0" w:rsidP="005601F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Ejemplificar objetos sobre los que influya la gravitación universal.</w:t>
            </w:r>
          </w:p>
          <w:p w14:paraId="476ABEB9" w14:textId="77777777" w:rsidR="005601F0" w:rsidRDefault="005601F0" w:rsidP="005601F0">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Graficar objetos, identificando su masa y peso.</w:t>
            </w:r>
          </w:p>
        </w:tc>
        <w:tc>
          <w:tcPr>
            <w:tcW w:w="2108" w:type="dxa"/>
            <w:gridSpan w:val="2"/>
          </w:tcPr>
          <w:p w14:paraId="6523A914" w14:textId="77777777" w:rsidR="005601F0" w:rsidRDefault="005601F0" w:rsidP="002E0455">
            <w:pPr>
              <w:rPr>
                <w:rFonts w:ascii="Calibri" w:eastAsia="Calibri" w:hAnsi="Calibri" w:cs="Calibri"/>
                <w:color w:val="000000"/>
                <w:sz w:val="20"/>
                <w:szCs w:val="20"/>
              </w:rPr>
            </w:pPr>
          </w:p>
          <w:p w14:paraId="241A575C" w14:textId="77777777" w:rsidR="005601F0" w:rsidRDefault="005601F0" w:rsidP="002E0455">
            <w:pPr>
              <w:rPr>
                <w:rFonts w:ascii="Calibri" w:eastAsia="Calibri" w:hAnsi="Calibri" w:cs="Calibri"/>
                <w:color w:val="000000"/>
                <w:sz w:val="20"/>
                <w:szCs w:val="20"/>
              </w:rPr>
            </w:pPr>
          </w:p>
          <w:p w14:paraId="219617E6"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Texto  </w:t>
            </w:r>
          </w:p>
          <w:p w14:paraId="161FA43B"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Internet </w:t>
            </w:r>
          </w:p>
          <w:p w14:paraId="56EC1E75" w14:textId="77777777" w:rsidR="005601F0" w:rsidRDefault="005601F0" w:rsidP="002E0455">
            <w:pPr>
              <w:rPr>
                <w:rFonts w:ascii="Calibri" w:eastAsia="Calibri" w:hAnsi="Calibri" w:cs="Calibri"/>
                <w:color w:val="000000"/>
              </w:rPr>
            </w:pPr>
            <w:r>
              <w:rPr>
                <w:rFonts w:ascii="Calibri" w:eastAsia="Calibri" w:hAnsi="Calibri" w:cs="Calibri"/>
                <w:color w:val="000000"/>
              </w:rPr>
              <w:t>Computadora</w:t>
            </w:r>
          </w:p>
          <w:p w14:paraId="3B596318" w14:textId="77777777" w:rsidR="005601F0" w:rsidRDefault="005601F0" w:rsidP="002E0455">
            <w:pPr>
              <w:rPr>
                <w:rFonts w:ascii="Calibri" w:eastAsia="Calibri" w:hAnsi="Calibri" w:cs="Calibri"/>
                <w:color w:val="000000"/>
              </w:rPr>
            </w:pPr>
            <w:r>
              <w:rPr>
                <w:rFonts w:ascii="Calibri" w:eastAsia="Calibri" w:hAnsi="Calibri" w:cs="Calibri"/>
                <w:color w:val="000000"/>
              </w:rPr>
              <w:t>Materiales educativos</w:t>
            </w:r>
          </w:p>
          <w:p w14:paraId="6F3B5B78" w14:textId="77777777" w:rsidR="005601F0" w:rsidRDefault="005601F0" w:rsidP="002E0455">
            <w:pPr>
              <w:rPr>
                <w:rFonts w:ascii="Calibri" w:eastAsia="Calibri" w:hAnsi="Calibri" w:cs="Calibri"/>
                <w:color w:val="000000"/>
              </w:rPr>
            </w:pPr>
            <w:r>
              <w:rPr>
                <w:rFonts w:ascii="Calibri" w:eastAsia="Calibri" w:hAnsi="Calibri" w:cs="Calibri"/>
                <w:color w:val="000000"/>
              </w:rPr>
              <w:t>Periódicos y revistas</w:t>
            </w:r>
          </w:p>
          <w:p w14:paraId="5330FCEF" w14:textId="77777777" w:rsidR="005601F0" w:rsidRDefault="005601F0" w:rsidP="002E0455">
            <w:pPr>
              <w:rPr>
                <w:rFonts w:ascii="Calibri" w:eastAsia="Calibri" w:hAnsi="Calibri" w:cs="Calibri"/>
                <w:color w:val="000000"/>
              </w:rPr>
            </w:pPr>
            <w:r>
              <w:rPr>
                <w:rFonts w:ascii="Calibri" w:eastAsia="Calibri" w:hAnsi="Calibri" w:cs="Calibri"/>
                <w:color w:val="000000"/>
              </w:rPr>
              <w:t>Cartulina</w:t>
            </w:r>
          </w:p>
          <w:p w14:paraId="19643DDC" w14:textId="77777777" w:rsidR="005601F0" w:rsidRDefault="005601F0" w:rsidP="002E0455">
            <w:pPr>
              <w:rPr>
                <w:rFonts w:ascii="Calibri" w:eastAsia="Calibri" w:hAnsi="Calibri" w:cs="Calibri"/>
                <w:color w:val="000000"/>
              </w:rPr>
            </w:pPr>
            <w:r>
              <w:rPr>
                <w:rFonts w:ascii="Calibri" w:eastAsia="Calibri" w:hAnsi="Calibri" w:cs="Calibri"/>
                <w:color w:val="000000"/>
              </w:rPr>
              <w:t>Aguja</w:t>
            </w:r>
          </w:p>
          <w:p w14:paraId="35A5DD04"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Patrones de las </w:t>
            </w:r>
            <w:proofErr w:type="spellStart"/>
            <w:r>
              <w:rPr>
                <w:rFonts w:ascii="Calibri" w:eastAsia="Calibri" w:hAnsi="Calibri" w:cs="Calibri"/>
                <w:color w:val="000000"/>
              </w:rPr>
              <w:t>constelacione</w:t>
            </w:r>
            <w:proofErr w:type="spellEnd"/>
          </w:p>
          <w:p w14:paraId="371CAFDB" w14:textId="77777777" w:rsidR="005601F0" w:rsidRDefault="005601F0" w:rsidP="002E0455">
            <w:pPr>
              <w:rPr>
                <w:rFonts w:ascii="Calibri" w:eastAsia="Calibri" w:hAnsi="Calibri" w:cs="Calibri"/>
                <w:color w:val="000000"/>
              </w:rPr>
            </w:pPr>
            <w:r>
              <w:rPr>
                <w:rFonts w:ascii="Calibri" w:eastAsia="Calibri" w:hAnsi="Calibri" w:cs="Calibri"/>
                <w:color w:val="000000"/>
              </w:rPr>
              <w:t>Tapas de botella</w:t>
            </w:r>
          </w:p>
          <w:p w14:paraId="62933062" w14:textId="77777777" w:rsidR="005601F0" w:rsidRDefault="005601F0" w:rsidP="002E0455">
            <w:pPr>
              <w:rPr>
                <w:rFonts w:ascii="Calibri" w:eastAsia="Calibri" w:hAnsi="Calibri" w:cs="Calibri"/>
                <w:color w:val="000000"/>
              </w:rPr>
            </w:pPr>
            <w:r>
              <w:rPr>
                <w:rFonts w:ascii="Calibri" w:eastAsia="Calibri" w:hAnsi="Calibri" w:cs="Calibri"/>
                <w:color w:val="000000"/>
              </w:rPr>
              <w:t>Acuarelas de color blanco, negro, verde y azul</w:t>
            </w:r>
          </w:p>
          <w:p w14:paraId="43B418E9" w14:textId="77777777" w:rsidR="005601F0" w:rsidRDefault="005601F0" w:rsidP="002E0455">
            <w:pPr>
              <w:rPr>
                <w:rFonts w:ascii="Calibri" w:eastAsia="Calibri" w:hAnsi="Calibri" w:cs="Calibri"/>
                <w:color w:val="000000"/>
              </w:rPr>
            </w:pPr>
            <w:r>
              <w:rPr>
                <w:rFonts w:ascii="Calibri" w:eastAsia="Calibri" w:hAnsi="Calibri" w:cs="Calibri"/>
                <w:color w:val="000000"/>
              </w:rPr>
              <w:t>Calendario lunar</w:t>
            </w:r>
          </w:p>
          <w:p w14:paraId="6F2C7F67" w14:textId="77777777" w:rsidR="005601F0" w:rsidRDefault="005601F0" w:rsidP="002E0455">
            <w:pPr>
              <w:rPr>
                <w:rFonts w:ascii="Calibri" w:eastAsia="Calibri" w:hAnsi="Calibri" w:cs="Calibri"/>
                <w:color w:val="000000"/>
              </w:rPr>
            </w:pPr>
            <w:r>
              <w:rPr>
                <w:rFonts w:ascii="Calibri" w:eastAsia="Calibri" w:hAnsi="Calibri" w:cs="Calibri"/>
                <w:color w:val="000000"/>
              </w:rPr>
              <w:t>Cartulina blanca</w:t>
            </w:r>
          </w:p>
          <w:p w14:paraId="19208DAD"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Liga (banda elástica) gruesa y una delgada  </w:t>
            </w:r>
          </w:p>
          <w:p w14:paraId="10E7F80C"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Una canica </w:t>
            </w:r>
          </w:p>
          <w:p w14:paraId="2E23A1CD"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Limones </w:t>
            </w:r>
          </w:p>
          <w:p w14:paraId="28030D37" w14:textId="77777777" w:rsidR="005601F0" w:rsidRDefault="005601F0" w:rsidP="002E0455">
            <w:pPr>
              <w:rPr>
                <w:rFonts w:ascii="Calibri" w:eastAsia="Calibri" w:hAnsi="Calibri" w:cs="Calibri"/>
                <w:color w:val="000000"/>
              </w:rPr>
            </w:pPr>
            <w:r>
              <w:rPr>
                <w:rFonts w:ascii="Calibri" w:eastAsia="Calibri" w:hAnsi="Calibri" w:cs="Calibri"/>
                <w:color w:val="000000"/>
              </w:rPr>
              <w:t>Pelota del tamaño de un limón</w:t>
            </w:r>
          </w:p>
          <w:p w14:paraId="181EC55C"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Hoja de papel periódico </w:t>
            </w:r>
          </w:p>
          <w:p w14:paraId="6F860DBF"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Monedas </w:t>
            </w:r>
          </w:p>
          <w:p w14:paraId="04CA427D" w14:textId="77777777" w:rsidR="005601F0" w:rsidRDefault="005601F0" w:rsidP="002E0455">
            <w:pPr>
              <w:rPr>
                <w:rFonts w:ascii="Calibri" w:eastAsia="Calibri" w:hAnsi="Calibri" w:cs="Calibri"/>
                <w:b/>
                <w:color w:val="000000"/>
              </w:rPr>
            </w:pPr>
            <w:r>
              <w:rPr>
                <w:rFonts w:ascii="Calibri" w:eastAsia="Calibri" w:hAnsi="Calibri" w:cs="Calibri"/>
                <w:color w:val="000000"/>
              </w:rPr>
              <w:t>Cuaderno</w:t>
            </w:r>
          </w:p>
        </w:tc>
        <w:tc>
          <w:tcPr>
            <w:tcW w:w="1660" w:type="dxa"/>
          </w:tcPr>
          <w:p w14:paraId="5E6570AD"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I.CN.4.12.1.</w:t>
            </w:r>
            <w:r>
              <w:rPr>
                <w:rFonts w:ascii="Calibri" w:eastAsia="Calibri" w:hAnsi="Calibri" w:cs="Calibri"/>
                <w:sz w:val="20"/>
                <w:szCs w:val="20"/>
              </w:rPr>
              <w:t xml:space="preserve"> Diferencia entre los componentes del Universo (galaxias, planetas, satélites, cometas, asteroides, tipos de estrellas y sus constelaciones), de acuerdo a la estructura y origen que presentan, a partir del uso de diversos recursos de información. (J.3.)</w:t>
            </w:r>
          </w:p>
          <w:p w14:paraId="74A090AF" w14:textId="77777777" w:rsidR="005601F0" w:rsidRDefault="005601F0" w:rsidP="002E0455">
            <w:pPr>
              <w:tabs>
                <w:tab w:val="left" w:pos="924"/>
              </w:tabs>
              <w:jc w:val="both"/>
              <w:rPr>
                <w:rFonts w:ascii="Calibri" w:eastAsia="Calibri" w:hAnsi="Calibri" w:cs="Calibri"/>
                <w:color w:val="000000"/>
                <w:sz w:val="20"/>
                <w:szCs w:val="20"/>
              </w:rPr>
            </w:pPr>
            <w:r>
              <w:rPr>
                <w:rFonts w:ascii="Calibri" w:eastAsia="Calibri" w:hAnsi="Calibri" w:cs="Calibri"/>
                <w:b/>
                <w:sz w:val="20"/>
                <w:szCs w:val="20"/>
              </w:rPr>
              <w:t>I.CN.4.10.1.</w:t>
            </w:r>
            <w:r>
              <w:rPr>
                <w:rFonts w:ascii="Calibri" w:eastAsia="Calibri" w:hAnsi="Calibri" w:cs="Calibri"/>
                <w:sz w:val="20"/>
                <w:szCs w:val="20"/>
              </w:rPr>
              <w:t xml:space="preserve"> 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tc>
        <w:tc>
          <w:tcPr>
            <w:tcW w:w="2396" w:type="dxa"/>
          </w:tcPr>
          <w:p w14:paraId="4EDB82BC"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6333532" w14:textId="77777777" w:rsidR="005601F0" w:rsidRDefault="005601F0" w:rsidP="002E045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058CA346"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F605B50"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2E9C16AE"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51EEC8D"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E65A0CE"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BD6F8E6"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1173EFD"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13D82291" w14:textId="77777777" w:rsidR="005601F0" w:rsidRDefault="005601F0" w:rsidP="002E0455">
            <w:pPr>
              <w:rPr>
                <w:rFonts w:ascii="Calibri" w:eastAsia="Calibri" w:hAnsi="Calibri" w:cs="Calibri"/>
                <w:color w:val="000000"/>
                <w:sz w:val="20"/>
                <w:szCs w:val="20"/>
              </w:rPr>
            </w:pPr>
          </w:p>
          <w:p w14:paraId="65B2C00F" w14:textId="77777777" w:rsidR="005601F0" w:rsidRDefault="005601F0" w:rsidP="002E0455">
            <w:pPr>
              <w:rPr>
                <w:rFonts w:ascii="Calibri" w:eastAsia="Calibri" w:hAnsi="Calibri" w:cs="Calibri"/>
                <w:color w:val="000000"/>
                <w:sz w:val="20"/>
                <w:szCs w:val="20"/>
              </w:rPr>
            </w:pPr>
          </w:p>
          <w:p w14:paraId="157EDFCF"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3F5CD24E"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6FCC676"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A568BB1"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539AB37"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5601F0" w14:paraId="43B99ACA" w14:textId="77777777" w:rsidTr="005601F0">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9"/>
          </w:tcPr>
          <w:p w14:paraId="0541ADEA" w14:textId="77777777" w:rsidR="005601F0" w:rsidRDefault="005601F0" w:rsidP="002E0455">
            <w:pPr>
              <w:rPr>
                <w:rFonts w:ascii="Calibri" w:eastAsia="Calibri" w:hAnsi="Calibri" w:cs="Calibri"/>
                <w:b/>
                <w:color w:val="000000"/>
              </w:rPr>
            </w:pPr>
            <w:r>
              <w:rPr>
                <w:rFonts w:ascii="Calibri" w:eastAsia="Calibri" w:hAnsi="Calibri" w:cs="Calibri"/>
                <w:b/>
                <w:color w:val="000000"/>
              </w:rPr>
              <w:t>3. ADAPTACIONES CURRICULARES</w:t>
            </w:r>
          </w:p>
        </w:tc>
      </w:tr>
      <w:tr w:rsidR="005601F0" w14:paraId="65083423" w14:textId="77777777" w:rsidTr="005601F0">
        <w:trPr>
          <w:trHeight w:val="420"/>
        </w:trPr>
        <w:tc>
          <w:tcPr>
            <w:tcW w:w="3522" w:type="dxa"/>
          </w:tcPr>
          <w:p w14:paraId="4273FFDF" w14:textId="77777777" w:rsidR="005601F0" w:rsidRDefault="005601F0" w:rsidP="002E0455">
            <w:pPr>
              <w:jc w:val="center"/>
              <w:rPr>
                <w:sz w:val="20"/>
                <w:szCs w:val="20"/>
              </w:rPr>
            </w:pPr>
            <w:r>
              <w:rPr>
                <w:rFonts w:ascii="Calibri" w:eastAsia="Calibri" w:hAnsi="Calibri" w:cs="Calibri"/>
                <w:b/>
                <w:color w:val="000000"/>
                <w:sz w:val="20"/>
                <w:szCs w:val="20"/>
              </w:rPr>
              <w:t>ESPECIFICACIÓN DE LA</w:t>
            </w:r>
          </w:p>
          <w:p w14:paraId="772BE959" w14:textId="77777777" w:rsidR="005601F0" w:rsidRDefault="005601F0" w:rsidP="002E0455">
            <w:pPr>
              <w:jc w:val="center"/>
              <w:rPr>
                <w:sz w:val="20"/>
                <w:szCs w:val="20"/>
              </w:rPr>
            </w:pPr>
            <w:r>
              <w:rPr>
                <w:rFonts w:ascii="Calibri" w:eastAsia="Calibri" w:hAnsi="Calibri" w:cs="Calibri"/>
                <w:b/>
                <w:color w:val="000000"/>
                <w:sz w:val="20"/>
                <w:szCs w:val="20"/>
              </w:rPr>
              <w:t>NECESIDAD EDUCATIVA</w:t>
            </w:r>
          </w:p>
        </w:tc>
        <w:tc>
          <w:tcPr>
            <w:tcW w:w="3039" w:type="dxa"/>
            <w:gridSpan w:val="2"/>
          </w:tcPr>
          <w:p w14:paraId="6AA3E547" w14:textId="77777777" w:rsidR="005601F0" w:rsidRDefault="005601F0" w:rsidP="002E0455">
            <w:pPr>
              <w:jc w:val="center"/>
              <w:rPr>
                <w:sz w:val="20"/>
                <w:szCs w:val="20"/>
              </w:rPr>
            </w:pPr>
            <w:r>
              <w:rPr>
                <w:rFonts w:ascii="Calibri" w:eastAsia="Calibri" w:hAnsi="Calibri" w:cs="Calibri"/>
                <w:b/>
                <w:color w:val="000000"/>
                <w:sz w:val="20"/>
                <w:szCs w:val="20"/>
              </w:rPr>
              <w:t>DESTREZAS CON CRITERIO DE</w:t>
            </w:r>
          </w:p>
          <w:p w14:paraId="2C9FCF01" w14:textId="77777777" w:rsidR="005601F0" w:rsidRDefault="005601F0" w:rsidP="002E0455">
            <w:pPr>
              <w:jc w:val="center"/>
              <w:rPr>
                <w:sz w:val="20"/>
                <w:szCs w:val="20"/>
              </w:rPr>
            </w:pPr>
            <w:r>
              <w:rPr>
                <w:rFonts w:ascii="Calibri" w:eastAsia="Calibri" w:hAnsi="Calibri" w:cs="Calibri"/>
                <w:b/>
                <w:color w:val="000000"/>
                <w:sz w:val="20"/>
                <w:szCs w:val="20"/>
              </w:rPr>
              <w:t>DESEMPEÑO</w:t>
            </w:r>
          </w:p>
        </w:tc>
        <w:tc>
          <w:tcPr>
            <w:tcW w:w="1693" w:type="dxa"/>
          </w:tcPr>
          <w:p w14:paraId="09D516A9" w14:textId="77777777" w:rsidR="005601F0" w:rsidRDefault="005601F0" w:rsidP="002E0455">
            <w:pPr>
              <w:jc w:val="center"/>
              <w:rPr>
                <w:sz w:val="20"/>
                <w:szCs w:val="20"/>
              </w:rPr>
            </w:pPr>
            <w:r>
              <w:rPr>
                <w:rFonts w:ascii="Calibri" w:eastAsia="Calibri" w:hAnsi="Calibri" w:cs="Calibri"/>
                <w:b/>
                <w:color w:val="000000"/>
                <w:sz w:val="20"/>
                <w:szCs w:val="20"/>
              </w:rPr>
              <w:t>ACTIVIDADES DE</w:t>
            </w:r>
          </w:p>
          <w:p w14:paraId="4ED2F4D6" w14:textId="77777777" w:rsidR="005601F0" w:rsidRDefault="005601F0" w:rsidP="002E0455">
            <w:pPr>
              <w:jc w:val="center"/>
              <w:rPr>
                <w:sz w:val="20"/>
                <w:szCs w:val="20"/>
              </w:rPr>
            </w:pPr>
            <w:r>
              <w:rPr>
                <w:rFonts w:ascii="Calibri" w:eastAsia="Calibri" w:hAnsi="Calibri" w:cs="Calibri"/>
                <w:b/>
                <w:color w:val="000000"/>
                <w:sz w:val="20"/>
                <w:szCs w:val="20"/>
              </w:rPr>
              <w:t>APRENDIZAJE</w:t>
            </w:r>
          </w:p>
        </w:tc>
        <w:tc>
          <w:tcPr>
            <w:tcW w:w="2116" w:type="dxa"/>
            <w:gridSpan w:val="2"/>
          </w:tcPr>
          <w:p w14:paraId="0E078C5D" w14:textId="77777777" w:rsidR="005601F0" w:rsidRDefault="005601F0" w:rsidP="002E0455">
            <w:pPr>
              <w:jc w:val="center"/>
              <w:rPr>
                <w:sz w:val="20"/>
                <w:szCs w:val="20"/>
              </w:rPr>
            </w:pPr>
            <w:r>
              <w:rPr>
                <w:rFonts w:ascii="Calibri" w:eastAsia="Calibri" w:hAnsi="Calibri" w:cs="Calibri"/>
                <w:b/>
                <w:color w:val="000000"/>
                <w:sz w:val="20"/>
                <w:szCs w:val="20"/>
              </w:rPr>
              <w:t>RECURSOS</w:t>
            </w:r>
          </w:p>
        </w:tc>
        <w:tc>
          <w:tcPr>
            <w:tcW w:w="1693" w:type="dxa"/>
            <w:gridSpan w:val="2"/>
          </w:tcPr>
          <w:p w14:paraId="52A07E5C" w14:textId="77777777" w:rsidR="005601F0" w:rsidRDefault="005601F0" w:rsidP="002E0455">
            <w:pPr>
              <w:jc w:val="center"/>
              <w:rPr>
                <w:sz w:val="20"/>
                <w:szCs w:val="20"/>
              </w:rPr>
            </w:pPr>
            <w:r>
              <w:rPr>
                <w:rFonts w:ascii="Calibri" w:eastAsia="Calibri" w:hAnsi="Calibri" w:cs="Calibri"/>
                <w:b/>
                <w:color w:val="000000"/>
                <w:sz w:val="20"/>
                <w:szCs w:val="20"/>
              </w:rPr>
              <w:t>INDICADORES DE</w:t>
            </w:r>
          </w:p>
          <w:p w14:paraId="721C8090" w14:textId="77777777" w:rsidR="005601F0" w:rsidRDefault="005601F0" w:rsidP="002E0455">
            <w:pPr>
              <w:jc w:val="center"/>
              <w:rPr>
                <w:sz w:val="20"/>
                <w:szCs w:val="20"/>
              </w:rPr>
            </w:pPr>
            <w:r>
              <w:rPr>
                <w:rFonts w:ascii="Calibri" w:eastAsia="Calibri" w:hAnsi="Calibri" w:cs="Calibri"/>
                <w:b/>
                <w:color w:val="000000"/>
                <w:sz w:val="20"/>
                <w:szCs w:val="20"/>
              </w:rPr>
              <w:t>EVALUACIÓN DE</w:t>
            </w:r>
          </w:p>
          <w:p w14:paraId="4A7CF8CB" w14:textId="77777777" w:rsidR="005601F0" w:rsidRDefault="005601F0" w:rsidP="002E0455">
            <w:pPr>
              <w:jc w:val="center"/>
              <w:rPr>
                <w:sz w:val="20"/>
                <w:szCs w:val="20"/>
              </w:rPr>
            </w:pPr>
            <w:r>
              <w:rPr>
                <w:rFonts w:ascii="Calibri" w:eastAsia="Calibri" w:hAnsi="Calibri" w:cs="Calibri"/>
                <w:b/>
                <w:color w:val="000000"/>
                <w:sz w:val="20"/>
                <w:szCs w:val="20"/>
              </w:rPr>
              <w:t>LA UNIDAD</w:t>
            </w:r>
          </w:p>
        </w:tc>
        <w:tc>
          <w:tcPr>
            <w:tcW w:w="2396" w:type="dxa"/>
          </w:tcPr>
          <w:p w14:paraId="37614D8D" w14:textId="77777777" w:rsidR="005601F0" w:rsidRDefault="005601F0" w:rsidP="002E0455">
            <w:pPr>
              <w:jc w:val="center"/>
              <w:rPr>
                <w:sz w:val="20"/>
                <w:szCs w:val="20"/>
              </w:rPr>
            </w:pPr>
            <w:r>
              <w:rPr>
                <w:rFonts w:ascii="Calibri" w:eastAsia="Calibri" w:hAnsi="Calibri" w:cs="Calibri"/>
                <w:b/>
                <w:color w:val="000000"/>
                <w:sz w:val="20"/>
                <w:szCs w:val="20"/>
              </w:rPr>
              <w:t>TÉCNICAS E</w:t>
            </w:r>
          </w:p>
          <w:p w14:paraId="2AE8F0D7" w14:textId="77777777" w:rsidR="005601F0" w:rsidRDefault="005601F0" w:rsidP="002E0455">
            <w:pPr>
              <w:jc w:val="center"/>
              <w:rPr>
                <w:sz w:val="20"/>
                <w:szCs w:val="20"/>
              </w:rPr>
            </w:pPr>
            <w:r>
              <w:rPr>
                <w:rFonts w:ascii="Calibri" w:eastAsia="Calibri" w:hAnsi="Calibri" w:cs="Calibri"/>
                <w:b/>
                <w:color w:val="000000"/>
                <w:sz w:val="20"/>
                <w:szCs w:val="20"/>
              </w:rPr>
              <w:t>INSTRUMENTOS</w:t>
            </w:r>
          </w:p>
          <w:p w14:paraId="456C410C" w14:textId="77777777" w:rsidR="005601F0" w:rsidRDefault="005601F0" w:rsidP="002E0455">
            <w:pPr>
              <w:jc w:val="center"/>
              <w:rPr>
                <w:sz w:val="20"/>
                <w:szCs w:val="20"/>
              </w:rPr>
            </w:pPr>
            <w:r>
              <w:rPr>
                <w:rFonts w:ascii="Calibri" w:eastAsia="Calibri" w:hAnsi="Calibri" w:cs="Calibri"/>
                <w:b/>
                <w:color w:val="000000"/>
                <w:sz w:val="20"/>
                <w:szCs w:val="20"/>
              </w:rPr>
              <w:t>DE EVALUACIÓN</w:t>
            </w:r>
          </w:p>
        </w:tc>
      </w:tr>
      <w:tr w:rsidR="005601F0" w14:paraId="621892D4" w14:textId="77777777" w:rsidTr="005601F0">
        <w:trPr>
          <w:cnfStyle w:val="000000100000" w:firstRow="0" w:lastRow="0" w:firstColumn="0" w:lastColumn="0" w:oddVBand="0" w:evenVBand="0" w:oddHBand="1" w:evenHBand="0" w:firstRowFirstColumn="0" w:firstRowLastColumn="0" w:lastRowFirstColumn="0" w:lastRowLastColumn="0"/>
          <w:trHeight w:val="420"/>
        </w:trPr>
        <w:tc>
          <w:tcPr>
            <w:tcW w:w="3522" w:type="dxa"/>
          </w:tcPr>
          <w:p w14:paraId="06C50733" w14:textId="77777777" w:rsidR="005601F0" w:rsidRDefault="005601F0" w:rsidP="002E0455">
            <w:pPr>
              <w:rPr>
                <w:rFonts w:ascii="Calibri" w:eastAsia="Calibri" w:hAnsi="Calibri" w:cs="Calibri"/>
                <w:b/>
                <w:color w:val="000000"/>
              </w:rPr>
            </w:pPr>
          </w:p>
        </w:tc>
        <w:tc>
          <w:tcPr>
            <w:tcW w:w="3039" w:type="dxa"/>
            <w:gridSpan w:val="2"/>
          </w:tcPr>
          <w:p w14:paraId="4FB1D2E5" w14:textId="77777777" w:rsidR="005601F0" w:rsidRDefault="005601F0" w:rsidP="002E0455">
            <w:pPr>
              <w:rPr>
                <w:rFonts w:ascii="Calibri" w:eastAsia="Calibri" w:hAnsi="Calibri" w:cs="Calibri"/>
                <w:b/>
                <w:color w:val="000000"/>
              </w:rPr>
            </w:pPr>
          </w:p>
        </w:tc>
        <w:tc>
          <w:tcPr>
            <w:tcW w:w="1693" w:type="dxa"/>
          </w:tcPr>
          <w:p w14:paraId="73F46AD6" w14:textId="77777777" w:rsidR="005601F0" w:rsidRDefault="005601F0" w:rsidP="002E0455">
            <w:pPr>
              <w:jc w:val="center"/>
              <w:rPr>
                <w:rFonts w:ascii="Calibri" w:eastAsia="Calibri" w:hAnsi="Calibri" w:cs="Calibri"/>
                <w:b/>
                <w:color w:val="000000"/>
              </w:rPr>
            </w:pPr>
          </w:p>
        </w:tc>
        <w:tc>
          <w:tcPr>
            <w:tcW w:w="2116" w:type="dxa"/>
            <w:gridSpan w:val="2"/>
          </w:tcPr>
          <w:p w14:paraId="02B3972C" w14:textId="77777777" w:rsidR="005601F0" w:rsidRDefault="005601F0" w:rsidP="002E0455">
            <w:pPr>
              <w:jc w:val="center"/>
              <w:rPr>
                <w:rFonts w:ascii="Calibri" w:eastAsia="Calibri" w:hAnsi="Calibri" w:cs="Calibri"/>
                <w:b/>
                <w:color w:val="000000"/>
              </w:rPr>
            </w:pPr>
          </w:p>
        </w:tc>
        <w:tc>
          <w:tcPr>
            <w:tcW w:w="1693" w:type="dxa"/>
            <w:gridSpan w:val="2"/>
          </w:tcPr>
          <w:p w14:paraId="3EBB172D" w14:textId="77777777" w:rsidR="005601F0" w:rsidRDefault="005601F0" w:rsidP="002E0455">
            <w:pPr>
              <w:jc w:val="center"/>
              <w:rPr>
                <w:rFonts w:ascii="Calibri" w:eastAsia="Calibri" w:hAnsi="Calibri" w:cs="Calibri"/>
                <w:b/>
                <w:color w:val="000000"/>
              </w:rPr>
            </w:pPr>
          </w:p>
        </w:tc>
        <w:tc>
          <w:tcPr>
            <w:tcW w:w="2396" w:type="dxa"/>
          </w:tcPr>
          <w:p w14:paraId="2A74E8ED" w14:textId="77777777" w:rsidR="005601F0" w:rsidRDefault="005601F0" w:rsidP="002E0455">
            <w:pPr>
              <w:rPr>
                <w:rFonts w:ascii="Calibri" w:eastAsia="Calibri" w:hAnsi="Calibri" w:cs="Calibri"/>
                <w:b/>
                <w:color w:val="000000"/>
              </w:rPr>
            </w:pPr>
          </w:p>
        </w:tc>
      </w:tr>
      <w:tr w:rsidR="005601F0" w14:paraId="634D2F0C" w14:textId="77777777" w:rsidTr="005601F0">
        <w:trPr>
          <w:trHeight w:val="420"/>
        </w:trPr>
        <w:tc>
          <w:tcPr>
            <w:tcW w:w="3522" w:type="dxa"/>
          </w:tcPr>
          <w:p w14:paraId="63C5BAD6"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339D8C31" w14:textId="77777777" w:rsidR="005601F0" w:rsidRDefault="005601F0" w:rsidP="002E0455">
            <w:pPr>
              <w:jc w:val="center"/>
              <w:rPr>
                <w:rFonts w:ascii="Calibri" w:eastAsia="Calibri" w:hAnsi="Calibri" w:cs="Calibri"/>
                <w:b/>
                <w:color w:val="000000"/>
              </w:rPr>
            </w:pPr>
          </w:p>
        </w:tc>
        <w:tc>
          <w:tcPr>
            <w:tcW w:w="2719" w:type="dxa"/>
          </w:tcPr>
          <w:p w14:paraId="3E181595"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REVISADO</w:t>
            </w:r>
          </w:p>
        </w:tc>
        <w:tc>
          <w:tcPr>
            <w:tcW w:w="7898" w:type="dxa"/>
            <w:gridSpan w:val="6"/>
          </w:tcPr>
          <w:p w14:paraId="3D00D08B"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APROBADO</w:t>
            </w:r>
          </w:p>
        </w:tc>
      </w:tr>
      <w:tr w:rsidR="005601F0" w14:paraId="089C81B6" w14:textId="77777777" w:rsidTr="005601F0">
        <w:trPr>
          <w:cnfStyle w:val="000000100000" w:firstRow="0" w:lastRow="0" w:firstColumn="0" w:lastColumn="0" w:oddVBand="0" w:evenVBand="0" w:oddHBand="1" w:evenHBand="0" w:firstRowFirstColumn="0" w:firstRowLastColumn="0" w:lastRowFirstColumn="0" w:lastRowLastColumn="0"/>
          <w:trHeight w:val="180"/>
        </w:trPr>
        <w:tc>
          <w:tcPr>
            <w:tcW w:w="3522" w:type="dxa"/>
          </w:tcPr>
          <w:p w14:paraId="2312D54C"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248D9AB4" w14:textId="77777777" w:rsidR="005601F0" w:rsidRDefault="005601F0" w:rsidP="002E0455">
            <w:pPr>
              <w:rPr>
                <w:rFonts w:ascii="Calibri" w:eastAsia="Calibri" w:hAnsi="Calibri" w:cs="Calibri"/>
                <w:color w:val="000000"/>
              </w:rPr>
            </w:pPr>
          </w:p>
        </w:tc>
        <w:tc>
          <w:tcPr>
            <w:tcW w:w="2719" w:type="dxa"/>
          </w:tcPr>
          <w:p w14:paraId="6774B9EA"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Coordinador del área : </w:t>
            </w:r>
          </w:p>
        </w:tc>
        <w:tc>
          <w:tcPr>
            <w:tcW w:w="7898" w:type="dxa"/>
            <w:gridSpan w:val="6"/>
          </w:tcPr>
          <w:p w14:paraId="040D2DA3" w14:textId="77777777" w:rsidR="005601F0" w:rsidRDefault="005601F0" w:rsidP="002E0455">
            <w:pPr>
              <w:rPr>
                <w:rFonts w:ascii="Calibri" w:eastAsia="Calibri" w:hAnsi="Calibri" w:cs="Calibri"/>
                <w:color w:val="000000"/>
              </w:rPr>
            </w:pPr>
            <w:r>
              <w:rPr>
                <w:rFonts w:ascii="Calibri" w:eastAsia="Calibri" w:hAnsi="Calibri" w:cs="Calibri"/>
                <w:color w:val="000000"/>
              </w:rPr>
              <w:t>Vicerrector:</w:t>
            </w:r>
          </w:p>
        </w:tc>
      </w:tr>
      <w:tr w:rsidR="005601F0" w14:paraId="29A570BB" w14:textId="77777777" w:rsidTr="005601F0">
        <w:trPr>
          <w:trHeight w:val="240"/>
        </w:trPr>
        <w:tc>
          <w:tcPr>
            <w:tcW w:w="3522" w:type="dxa"/>
          </w:tcPr>
          <w:p w14:paraId="7728DF22" w14:textId="77777777" w:rsidR="005601F0" w:rsidRDefault="005601F0" w:rsidP="002E0455">
            <w:pPr>
              <w:rPr>
                <w:rFonts w:ascii="Calibri" w:eastAsia="Calibri" w:hAnsi="Calibri" w:cs="Calibri"/>
                <w:color w:val="000000"/>
              </w:rPr>
            </w:pPr>
            <w:r>
              <w:rPr>
                <w:rFonts w:ascii="Calibri" w:eastAsia="Calibri" w:hAnsi="Calibri" w:cs="Calibri"/>
                <w:color w:val="000000"/>
              </w:rPr>
              <w:t>Firma:</w:t>
            </w:r>
          </w:p>
        </w:tc>
        <w:tc>
          <w:tcPr>
            <w:tcW w:w="320" w:type="dxa"/>
          </w:tcPr>
          <w:p w14:paraId="76050825" w14:textId="77777777" w:rsidR="005601F0" w:rsidRDefault="005601F0" w:rsidP="002E0455">
            <w:pPr>
              <w:rPr>
                <w:rFonts w:ascii="Calibri" w:eastAsia="Calibri" w:hAnsi="Calibri" w:cs="Calibri"/>
                <w:color w:val="000000"/>
              </w:rPr>
            </w:pPr>
          </w:p>
        </w:tc>
        <w:tc>
          <w:tcPr>
            <w:tcW w:w="2719" w:type="dxa"/>
          </w:tcPr>
          <w:p w14:paraId="3A1669C1" w14:textId="77777777" w:rsidR="005601F0" w:rsidRDefault="005601F0" w:rsidP="002E0455">
            <w:pPr>
              <w:rPr>
                <w:rFonts w:ascii="Calibri" w:eastAsia="Calibri" w:hAnsi="Calibri" w:cs="Calibri"/>
                <w:color w:val="000000"/>
              </w:rPr>
            </w:pPr>
          </w:p>
        </w:tc>
        <w:tc>
          <w:tcPr>
            <w:tcW w:w="7898" w:type="dxa"/>
            <w:gridSpan w:val="6"/>
          </w:tcPr>
          <w:p w14:paraId="08E3E3C3" w14:textId="77777777" w:rsidR="005601F0" w:rsidRDefault="005601F0" w:rsidP="002E0455">
            <w:pPr>
              <w:rPr>
                <w:rFonts w:ascii="Calibri" w:eastAsia="Calibri" w:hAnsi="Calibri" w:cs="Calibri"/>
                <w:color w:val="000000"/>
              </w:rPr>
            </w:pPr>
          </w:p>
        </w:tc>
      </w:tr>
      <w:tr w:rsidR="005601F0" w14:paraId="11FA0B1F" w14:textId="77777777" w:rsidTr="005601F0">
        <w:trPr>
          <w:cnfStyle w:val="000000100000" w:firstRow="0" w:lastRow="0" w:firstColumn="0" w:lastColumn="0" w:oddVBand="0" w:evenVBand="0" w:oddHBand="1" w:evenHBand="0" w:firstRowFirstColumn="0" w:firstRowLastColumn="0" w:lastRowFirstColumn="0" w:lastRowLastColumn="0"/>
          <w:trHeight w:val="240"/>
        </w:trPr>
        <w:tc>
          <w:tcPr>
            <w:tcW w:w="3522" w:type="dxa"/>
          </w:tcPr>
          <w:p w14:paraId="4AE274F3"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6CAD5EE6" w14:textId="77777777" w:rsidR="005601F0" w:rsidRDefault="005601F0" w:rsidP="002E0455">
            <w:pPr>
              <w:rPr>
                <w:rFonts w:ascii="Calibri" w:eastAsia="Calibri" w:hAnsi="Calibri" w:cs="Calibri"/>
                <w:color w:val="000000"/>
              </w:rPr>
            </w:pPr>
          </w:p>
        </w:tc>
        <w:tc>
          <w:tcPr>
            <w:tcW w:w="2719" w:type="dxa"/>
          </w:tcPr>
          <w:p w14:paraId="521E887A" w14:textId="77777777" w:rsidR="005601F0" w:rsidRDefault="005601F0" w:rsidP="002E0455">
            <w:pPr>
              <w:rPr>
                <w:rFonts w:ascii="Calibri" w:eastAsia="Calibri" w:hAnsi="Calibri" w:cs="Calibri"/>
                <w:color w:val="000000"/>
              </w:rPr>
            </w:pPr>
          </w:p>
        </w:tc>
        <w:tc>
          <w:tcPr>
            <w:tcW w:w="7898" w:type="dxa"/>
            <w:gridSpan w:val="6"/>
          </w:tcPr>
          <w:p w14:paraId="786691F3" w14:textId="77777777" w:rsidR="005601F0" w:rsidRDefault="005601F0" w:rsidP="002E0455">
            <w:pPr>
              <w:rPr>
                <w:rFonts w:ascii="Calibri" w:eastAsia="Calibri" w:hAnsi="Calibri" w:cs="Calibri"/>
                <w:color w:val="000000"/>
              </w:rPr>
            </w:pPr>
          </w:p>
        </w:tc>
      </w:tr>
    </w:tbl>
    <w:tbl>
      <w:tblPr>
        <w:tblStyle w:val="GridTable3-Accent6"/>
        <w:tblpPr w:leftFromText="141" w:rightFromText="141" w:vertAnchor="page" w:horzAnchor="margin" w:tblpXSpec="center" w:tblpY="194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5601F0" w14:paraId="3F1774FF" w14:textId="77777777" w:rsidTr="002E045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08950D8" w14:textId="77777777" w:rsidR="005601F0" w:rsidRDefault="005601F0" w:rsidP="002E0455">
            <w:pPr>
              <w:rPr>
                <w:rFonts w:ascii="Calibri" w:eastAsia="Calibri" w:hAnsi="Calibri" w:cs="Calibri"/>
                <w:b/>
              </w:rPr>
            </w:pPr>
            <w:r>
              <w:rPr>
                <w:rFonts w:ascii="Calibri" w:eastAsia="Calibri" w:hAnsi="Calibri" w:cs="Calibri"/>
                <w:b/>
              </w:rPr>
              <w:t>Nombre del Docente:</w:t>
            </w:r>
          </w:p>
        </w:tc>
        <w:tc>
          <w:tcPr>
            <w:tcW w:w="5952" w:type="dxa"/>
            <w:gridSpan w:val="3"/>
          </w:tcPr>
          <w:p w14:paraId="6EEF4B3A" w14:textId="77777777" w:rsidR="005601F0" w:rsidRDefault="005601F0" w:rsidP="002E0455">
            <w:pPr>
              <w:rPr>
                <w:rFonts w:ascii="Calibri" w:eastAsia="Calibri" w:hAnsi="Calibri" w:cs="Calibri"/>
                <w:b/>
              </w:rPr>
            </w:pPr>
          </w:p>
        </w:tc>
        <w:tc>
          <w:tcPr>
            <w:tcW w:w="1418" w:type="dxa"/>
            <w:hideMark/>
          </w:tcPr>
          <w:p w14:paraId="6D25EB53" w14:textId="77777777" w:rsidR="005601F0" w:rsidRDefault="005601F0" w:rsidP="002E0455">
            <w:pPr>
              <w:rPr>
                <w:rFonts w:ascii="Calibri" w:eastAsia="Calibri" w:hAnsi="Calibri" w:cs="Calibri"/>
                <w:b/>
              </w:rPr>
            </w:pPr>
            <w:r>
              <w:rPr>
                <w:rFonts w:ascii="Calibri" w:eastAsia="Calibri" w:hAnsi="Calibri" w:cs="Calibri"/>
                <w:b/>
              </w:rPr>
              <w:t>Fecha</w:t>
            </w:r>
          </w:p>
        </w:tc>
        <w:tc>
          <w:tcPr>
            <w:tcW w:w="4809" w:type="dxa"/>
          </w:tcPr>
          <w:p w14:paraId="62C1C7B6" w14:textId="77777777" w:rsidR="005601F0" w:rsidRDefault="005601F0" w:rsidP="002E0455">
            <w:pPr>
              <w:rPr>
                <w:rFonts w:ascii="Calibri" w:eastAsia="Calibri" w:hAnsi="Calibri" w:cs="Calibri"/>
                <w:b/>
              </w:rPr>
            </w:pPr>
          </w:p>
        </w:tc>
      </w:tr>
      <w:tr w:rsidR="005601F0" w14:paraId="3A6290A7" w14:textId="77777777" w:rsidTr="002E0455">
        <w:trPr>
          <w:trHeight w:val="337"/>
        </w:trPr>
        <w:tc>
          <w:tcPr>
            <w:tcW w:w="876" w:type="dxa"/>
            <w:hideMark/>
          </w:tcPr>
          <w:p w14:paraId="01F0395A" w14:textId="77777777" w:rsidR="005601F0" w:rsidRDefault="005601F0" w:rsidP="002E0455">
            <w:pPr>
              <w:rPr>
                <w:rFonts w:ascii="Calibri" w:eastAsia="Calibri" w:hAnsi="Calibri" w:cs="Calibri"/>
                <w:b/>
              </w:rPr>
            </w:pPr>
            <w:r>
              <w:rPr>
                <w:rFonts w:ascii="Calibri" w:eastAsia="Calibri" w:hAnsi="Calibri" w:cs="Calibri"/>
                <w:b/>
              </w:rPr>
              <w:t>Área</w:t>
            </w:r>
          </w:p>
        </w:tc>
        <w:tc>
          <w:tcPr>
            <w:tcW w:w="3793" w:type="dxa"/>
            <w:gridSpan w:val="2"/>
            <w:hideMark/>
          </w:tcPr>
          <w:p w14:paraId="77D4D595" w14:textId="77777777" w:rsidR="005601F0" w:rsidRDefault="005601F0" w:rsidP="002E045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B12B58F" w14:textId="77777777" w:rsidR="005601F0" w:rsidRDefault="005601F0" w:rsidP="002E0455">
            <w:pPr>
              <w:rPr>
                <w:rFonts w:ascii="Calibri" w:eastAsia="Calibri" w:hAnsi="Calibri" w:cs="Calibri"/>
                <w:b/>
              </w:rPr>
            </w:pPr>
            <w:r>
              <w:rPr>
                <w:rFonts w:ascii="Calibri" w:eastAsia="Calibri" w:hAnsi="Calibri" w:cs="Calibri"/>
                <w:b/>
              </w:rPr>
              <w:t>Grado</w:t>
            </w:r>
          </w:p>
        </w:tc>
        <w:tc>
          <w:tcPr>
            <w:tcW w:w="3102" w:type="dxa"/>
            <w:hideMark/>
          </w:tcPr>
          <w:p w14:paraId="57CC063D" w14:textId="77777777" w:rsidR="005601F0" w:rsidRDefault="005601F0" w:rsidP="002E0455">
            <w:pPr>
              <w:rPr>
                <w:rFonts w:ascii="Calibri" w:eastAsia="Calibri" w:hAnsi="Calibri" w:cs="Calibri"/>
              </w:rPr>
            </w:pPr>
            <w:r>
              <w:rPr>
                <w:rFonts w:ascii="Calibri" w:eastAsia="Calibri" w:hAnsi="Calibri" w:cs="Calibri"/>
              </w:rPr>
              <w:t>NOVENO  EGB</w:t>
            </w:r>
          </w:p>
        </w:tc>
        <w:tc>
          <w:tcPr>
            <w:tcW w:w="1418" w:type="dxa"/>
            <w:hideMark/>
          </w:tcPr>
          <w:p w14:paraId="49184374" w14:textId="77777777" w:rsidR="005601F0" w:rsidRDefault="005601F0" w:rsidP="002E0455">
            <w:pPr>
              <w:rPr>
                <w:rFonts w:ascii="Calibri" w:eastAsia="Calibri" w:hAnsi="Calibri" w:cs="Calibri"/>
                <w:b/>
              </w:rPr>
            </w:pPr>
            <w:r>
              <w:rPr>
                <w:rFonts w:ascii="Calibri" w:eastAsia="Calibri" w:hAnsi="Calibri" w:cs="Calibri"/>
                <w:b/>
              </w:rPr>
              <w:t>Año lectivo</w:t>
            </w:r>
          </w:p>
        </w:tc>
        <w:tc>
          <w:tcPr>
            <w:tcW w:w="4809" w:type="dxa"/>
          </w:tcPr>
          <w:p w14:paraId="42E08531" w14:textId="77777777" w:rsidR="005601F0" w:rsidRDefault="005601F0" w:rsidP="002E0455">
            <w:pPr>
              <w:rPr>
                <w:rFonts w:ascii="Calibri" w:eastAsia="Calibri" w:hAnsi="Calibri" w:cs="Calibri"/>
                <w:b/>
              </w:rPr>
            </w:pPr>
          </w:p>
        </w:tc>
      </w:tr>
      <w:tr w:rsidR="005601F0" w14:paraId="4B4E4497" w14:textId="77777777" w:rsidTr="002E045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2542710" w14:textId="77777777" w:rsidR="005601F0" w:rsidRDefault="005601F0" w:rsidP="002E045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216B8D32" w14:textId="77777777" w:rsidR="005601F0" w:rsidRDefault="005601F0" w:rsidP="002E0455">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36147EB9" w14:textId="77777777" w:rsidR="005601F0" w:rsidRDefault="005601F0" w:rsidP="002E0455">
            <w:pPr>
              <w:rPr>
                <w:rFonts w:ascii="Calibri" w:eastAsia="Calibri" w:hAnsi="Calibri" w:cs="Calibri"/>
              </w:rPr>
            </w:pPr>
          </w:p>
        </w:tc>
      </w:tr>
      <w:tr w:rsidR="005601F0" w:rsidRPr="009F70C8" w14:paraId="74C8D17A" w14:textId="77777777" w:rsidTr="002E0455">
        <w:trPr>
          <w:trHeight w:val="623"/>
        </w:trPr>
        <w:tc>
          <w:tcPr>
            <w:tcW w:w="3409" w:type="dxa"/>
            <w:gridSpan w:val="2"/>
            <w:hideMark/>
          </w:tcPr>
          <w:p w14:paraId="14AA3657" w14:textId="77777777" w:rsidR="005601F0" w:rsidRDefault="005601F0" w:rsidP="002E0455">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60F36725" w14:textId="77777777" w:rsidR="005601F0" w:rsidRPr="009F70C8" w:rsidRDefault="005601F0" w:rsidP="002E0455">
            <w:pPr>
              <w:rPr>
                <w:rFonts w:ascii="Calibri" w:eastAsia="Calibri" w:hAnsi="Calibri" w:cs="Calibri"/>
              </w:rPr>
            </w:pPr>
            <w:r>
              <w:rPr>
                <w:rFonts w:ascii="Calibri" w:eastAsia="Calibri" w:hAnsi="Calibri" w:cs="Calibri"/>
              </w:rPr>
              <w:t>#5</w:t>
            </w:r>
          </w:p>
        </w:tc>
      </w:tr>
      <w:tr w:rsidR="005601F0" w:rsidRPr="009760C7" w14:paraId="7B63DBCD"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571929C2" w14:textId="77777777" w:rsidR="005601F0" w:rsidRPr="009760C7" w:rsidRDefault="005601F0" w:rsidP="002E045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5601F0" w:rsidRPr="00C009C0" w14:paraId="77AD9B50" w14:textId="77777777" w:rsidTr="002E0455">
        <w:trPr>
          <w:trHeight w:val="759"/>
        </w:trPr>
        <w:tc>
          <w:tcPr>
            <w:tcW w:w="15588" w:type="dxa"/>
            <w:gridSpan w:val="7"/>
          </w:tcPr>
          <w:p w14:paraId="40F44FFE" w14:textId="77777777" w:rsidR="005601F0" w:rsidRPr="00C009C0" w:rsidRDefault="005601F0" w:rsidP="002E0455">
            <w:pPr>
              <w:pStyle w:val="NoSpacing"/>
              <w:rPr>
                <w:rFonts w:ascii="Calibri" w:eastAsia="Calibri" w:hAnsi="Calibri" w:cs="Calibri"/>
                <w:b/>
                <w:color w:val="000000"/>
              </w:rPr>
            </w:pPr>
            <w:r>
              <w:rPr>
                <w:b/>
                <w:i/>
              </w:rPr>
              <w:t>O.CN.4.8.</w:t>
            </w:r>
            <w:r>
              <w:rPr>
                <w:i/>
              </w:rPr>
              <w:t xml:space="preserve">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tc>
      </w:tr>
      <w:tr w:rsidR="005601F0" w14:paraId="6D2C646A"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5A2C364F" w14:textId="77777777" w:rsidR="005601F0" w:rsidRDefault="005601F0" w:rsidP="002E045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5601F0" w14:paraId="3B661003" w14:textId="77777777" w:rsidTr="002E0455">
        <w:trPr>
          <w:trHeight w:val="106"/>
        </w:trPr>
        <w:tc>
          <w:tcPr>
            <w:tcW w:w="15588" w:type="dxa"/>
            <w:gridSpan w:val="7"/>
          </w:tcPr>
          <w:p w14:paraId="5B15300A" w14:textId="77777777" w:rsidR="005601F0" w:rsidRDefault="005601F0" w:rsidP="005601F0">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CE.CN.4.4. </w:t>
            </w:r>
            <w:r>
              <w:rPr>
                <w:rFonts w:ascii="Calibri" w:eastAsia="Calibri" w:hAnsi="Calibri" w:cs="Calibri"/>
                <w:sz w:val="20"/>
                <w:szCs w:val="20"/>
              </w:rPr>
              <w:t>Analiza la importancia que tiene la creación de Áreas Protegidas en el país para la conservación de la vida silvestre, la investigación y la educación, tomando en cuenta información sobre los biomas del mundo, comprendiendo los impactos de las actividades humanas en estos ecosistemas y</w:t>
            </w:r>
            <w:r>
              <w:rPr>
                <w:rFonts w:ascii="Calibri" w:eastAsia="Calibri" w:hAnsi="Calibri" w:cs="Calibri"/>
                <w:b/>
                <w:sz w:val="20"/>
                <w:szCs w:val="20"/>
              </w:rPr>
              <w:t xml:space="preserve"> </w:t>
            </w:r>
            <w:r>
              <w:rPr>
                <w:rFonts w:ascii="Calibri" w:eastAsia="Calibri" w:hAnsi="Calibri" w:cs="Calibri"/>
                <w:sz w:val="20"/>
                <w:szCs w:val="20"/>
              </w:rPr>
              <w:t>promoviendo estrategias de conservación.</w:t>
            </w:r>
          </w:p>
          <w:p w14:paraId="56E0E173" w14:textId="77777777" w:rsidR="005601F0" w:rsidRDefault="005601F0" w:rsidP="005601F0">
            <w:pPr>
              <w:jc w:val="both"/>
              <w:rPr>
                <w:i/>
              </w:rPr>
            </w:pPr>
            <w:r>
              <w:rPr>
                <w:rFonts w:ascii="Calibri" w:eastAsia="Calibri" w:hAnsi="Calibri" w:cs="Calibri"/>
                <w:b/>
                <w:sz w:val="20"/>
                <w:szCs w:val="20"/>
              </w:rPr>
              <w:t>CE.CN.4.6.</w:t>
            </w:r>
            <w:r>
              <w:rPr>
                <w:rFonts w:ascii="Calibri" w:eastAsia="Calibri" w:hAnsi="Calibri" w:cs="Calibri"/>
                <w:sz w:val="20"/>
                <w:szCs w:val="20"/>
              </w:rPr>
              <w:t xml:space="preserve"> Formula su proyecto de toma de decisiones pertinentes, a partir del análisis de medidas de prevención, comprensión de las etapas de reproducción humana, importancia de la perpetuación de la especie, el cuidado prenatal y la lactancia durante el desarrollo del ser humano, causas y consecuencias de infecciones de transmisión sexual y los tipos de infecciones (virales, bacterianas y micóticas) a los que se expone el ser humano.</w:t>
            </w:r>
            <w:r>
              <w:rPr>
                <w:i/>
              </w:rPr>
              <w:br/>
            </w:r>
            <w:r>
              <w:rPr>
                <w:b/>
                <w:i/>
              </w:rPr>
              <w:t>Indicadores para la evaluación del criterio:</w:t>
            </w:r>
            <w:r>
              <w:rPr>
                <w:i/>
              </w:rPr>
              <w:t xml:space="preserve"> </w:t>
            </w:r>
          </w:p>
          <w:p w14:paraId="0C35CF40" w14:textId="77777777" w:rsidR="005601F0" w:rsidRDefault="005601F0" w:rsidP="005601F0">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I.CN.4.4.2. </w:t>
            </w:r>
            <w:r>
              <w:rPr>
                <w:rFonts w:ascii="Calibri" w:eastAsia="Calibri" w:hAnsi="Calibri" w:cs="Calibri"/>
                <w:sz w:val="20"/>
                <w:szCs w:val="20"/>
              </w:rPr>
              <w:t xml:space="preserve">Argumenta, desde la investigación de diferentes fuentes, la importancia de las áreas protegidas como mecanismo de conservación de la vida silvestre, de investigación y educación, deduciendo el impacto de la actividad humana en los hábitats y ecosistemas. Propone medidas para su protección y conservación. (J.1., J.3., I.1.) </w:t>
            </w:r>
          </w:p>
          <w:p w14:paraId="075C6EE5" w14:textId="77777777" w:rsidR="005601F0" w:rsidRDefault="005601F0" w:rsidP="005601F0">
            <w:pPr>
              <w:tabs>
                <w:tab w:val="left" w:pos="924"/>
              </w:tabs>
              <w:jc w:val="both"/>
              <w:rPr>
                <w:rFonts w:ascii="Calibri" w:eastAsia="Calibri" w:hAnsi="Calibri" w:cs="Calibri"/>
                <w:sz w:val="20"/>
                <w:szCs w:val="20"/>
              </w:rPr>
            </w:pPr>
            <w:r>
              <w:rPr>
                <w:rFonts w:ascii="Calibri" w:eastAsia="Calibri" w:hAnsi="Calibri" w:cs="Calibri"/>
                <w:b/>
                <w:sz w:val="20"/>
                <w:szCs w:val="20"/>
              </w:rPr>
              <w:t>I.CN.4.6.2.</w:t>
            </w:r>
            <w:r>
              <w:rPr>
                <w:rFonts w:ascii="Calibri" w:eastAsia="Calibri" w:hAnsi="Calibri" w:cs="Calibri"/>
                <w:sz w:val="20"/>
                <w:szCs w:val="20"/>
              </w:rPr>
              <w:t xml:space="preserve"> Analiza desde diferentes fuentes (estadísticas actuales del país) las causas y consecuencia de infecciones de transmisión sexual, los tipos de infecciones (virales, bacterianas y micóticas), las medidas de prevención, su influencia en la salud reproductiva y valora los programas y campañas de salud sexual del entorno. (J.3., J.4., S.1.)</w:t>
            </w:r>
          </w:p>
          <w:p w14:paraId="0016F3DA" w14:textId="77777777" w:rsidR="005601F0" w:rsidRDefault="005601F0" w:rsidP="002E0455">
            <w:pPr>
              <w:rPr>
                <w:rFonts w:ascii="Calibri" w:eastAsia="Calibri" w:hAnsi="Calibri" w:cs="Calibri"/>
                <w:i/>
                <w:sz w:val="22"/>
                <w:szCs w:val="22"/>
              </w:rPr>
            </w:pPr>
          </w:p>
          <w:p w14:paraId="0B95AF91" w14:textId="77777777" w:rsidR="005601F0" w:rsidRDefault="005601F0" w:rsidP="002E0455">
            <w:pPr>
              <w:rPr>
                <w:rFonts w:ascii="Calibri" w:eastAsia="Calibri" w:hAnsi="Calibri" w:cs="Calibri"/>
                <w:i/>
                <w:sz w:val="22"/>
                <w:szCs w:val="22"/>
              </w:rPr>
            </w:pPr>
          </w:p>
          <w:p w14:paraId="087CF817" w14:textId="77777777" w:rsidR="005601F0" w:rsidRDefault="005601F0" w:rsidP="002E0455">
            <w:pPr>
              <w:rPr>
                <w:rFonts w:ascii="Calibri" w:eastAsia="Calibri" w:hAnsi="Calibri" w:cs="Calibri"/>
                <w:i/>
                <w:sz w:val="22"/>
                <w:szCs w:val="22"/>
              </w:rPr>
            </w:pPr>
          </w:p>
          <w:p w14:paraId="3D464425" w14:textId="77777777" w:rsidR="005601F0" w:rsidRDefault="005601F0" w:rsidP="002E0455">
            <w:pPr>
              <w:rPr>
                <w:rFonts w:ascii="Calibri" w:eastAsia="Calibri" w:hAnsi="Calibri" w:cs="Calibri"/>
                <w:i/>
                <w:sz w:val="22"/>
                <w:szCs w:val="22"/>
              </w:rPr>
            </w:pPr>
          </w:p>
          <w:p w14:paraId="4BB11328" w14:textId="77777777" w:rsidR="005601F0" w:rsidRDefault="005601F0" w:rsidP="002E0455">
            <w:pPr>
              <w:rPr>
                <w:rFonts w:ascii="Calibri" w:eastAsia="Calibri" w:hAnsi="Calibri" w:cs="Calibri"/>
                <w:i/>
                <w:sz w:val="22"/>
                <w:szCs w:val="22"/>
              </w:rPr>
            </w:pPr>
          </w:p>
          <w:p w14:paraId="6338B361" w14:textId="77777777" w:rsidR="005601F0" w:rsidRDefault="005601F0" w:rsidP="002E0455">
            <w:pPr>
              <w:rPr>
                <w:rFonts w:ascii="Calibri" w:eastAsia="Calibri" w:hAnsi="Calibri" w:cs="Calibri"/>
                <w:i/>
                <w:sz w:val="22"/>
                <w:szCs w:val="22"/>
              </w:rPr>
            </w:pPr>
          </w:p>
          <w:p w14:paraId="114685E1" w14:textId="77777777" w:rsidR="005601F0" w:rsidRDefault="005601F0" w:rsidP="002E0455">
            <w:pPr>
              <w:rPr>
                <w:rFonts w:ascii="Calibri" w:eastAsia="Calibri" w:hAnsi="Calibri" w:cs="Calibri"/>
                <w:i/>
                <w:sz w:val="22"/>
                <w:szCs w:val="22"/>
              </w:rPr>
            </w:pPr>
          </w:p>
          <w:p w14:paraId="598AC2F5" w14:textId="77777777" w:rsidR="005601F0" w:rsidRDefault="005601F0" w:rsidP="002E0455">
            <w:pPr>
              <w:rPr>
                <w:rFonts w:ascii="Calibri" w:eastAsia="Calibri" w:hAnsi="Calibri" w:cs="Calibri"/>
                <w:i/>
                <w:sz w:val="22"/>
                <w:szCs w:val="22"/>
              </w:rPr>
            </w:pPr>
          </w:p>
        </w:tc>
      </w:tr>
    </w:tbl>
    <w:p w14:paraId="55812937" w14:textId="77777777" w:rsidR="005601F0" w:rsidRDefault="005601F0"/>
    <w:p w14:paraId="571712EC" w14:textId="77777777" w:rsidR="005601F0" w:rsidRDefault="005601F0"/>
    <w:p w14:paraId="2B3DCFD0" w14:textId="77777777" w:rsidR="005601F0" w:rsidRDefault="005601F0"/>
    <w:tbl>
      <w:tblPr>
        <w:tblStyle w:val="GridTable3-Accent6"/>
        <w:tblW w:w="14459" w:type="dxa"/>
        <w:tblLayout w:type="fixed"/>
        <w:tblLook w:val="0400" w:firstRow="0" w:lastRow="0" w:firstColumn="0" w:lastColumn="0" w:noHBand="0" w:noVBand="1"/>
      </w:tblPr>
      <w:tblGrid>
        <w:gridCol w:w="3544"/>
        <w:gridCol w:w="3054"/>
        <w:gridCol w:w="1702"/>
        <w:gridCol w:w="42"/>
        <w:gridCol w:w="2086"/>
        <w:gridCol w:w="34"/>
        <w:gridCol w:w="1669"/>
        <w:gridCol w:w="2328"/>
      </w:tblGrid>
      <w:tr w:rsidR="005601F0" w14:paraId="052AA786" w14:textId="77777777" w:rsidTr="005601F0">
        <w:trPr>
          <w:cnfStyle w:val="000000100000" w:firstRow="0" w:lastRow="0" w:firstColumn="0" w:lastColumn="0" w:oddVBand="0" w:evenVBand="0" w:oddHBand="1" w:evenHBand="0" w:firstRowFirstColumn="0" w:firstRowLastColumn="0" w:lastRowFirstColumn="0" w:lastRowLastColumn="0"/>
          <w:trHeight w:val="520"/>
        </w:trPr>
        <w:tc>
          <w:tcPr>
            <w:tcW w:w="14459" w:type="dxa"/>
            <w:gridSpan w:val="8"/>
          </w:tcPr>
          <w:p w14:paraId="7D5A1D80" w14:textId="77777777" w:rsidR="005601F0" w:rsidRDefault="005601F0" w:rsidP="002E0455">
            <w:pPr>
              <w:rPr>
                <w:rFonts w:ascii="Calibri" w:eastAsia="Calibri" w:hAnsi="Calibri" w:cs="Calibri"/>
                <w:b/>
                <w:color w:val="000000"/>
              </w:rPr>
            </w:pPr>
            <w:r>
              <w:rPr>
                <w:rFonts w:ascii="Calibri" w:eastAsia="Calibri" w:hAnsi="Calibri" w:cs="Calibri"/>
                <w:b/>
                <w:color w:val="000000"/>
              </w:rPr>
              <w:t>2. PLANIFICACIÓN</w:t>
            </w:r>
          </w:p>
        </w:tc>
      </w:tr>
      <w:tr w:rsidR="005601F0" w14:paraId="05837A19" w14:textId="77777777" w:rsidTr="005601F0">
        <w:trPr>
          <w:trHeight w:val="780"/>
        </w:trPr>
        <w:tc>
          <w:tcPr>
            <w:tcW w:w="3544" w:type="dxa"/>
            <w:vMerge w:val="restart"/>
          </w:tcPr>
          <w:p w14:paraId="50696212"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8" w:type="dxa"/>
            <w:gridSpan w:val="3"/>
            <w:vMerge w:val="restart"/>
          </w:tcPr>
          <w:p w14:paraId="75E434B0"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20" w:type="dxa"/>
            <w:gridSpan w:val="2"/>
            <w:vMerge w:val="restart"/>
          </w:tcPr>
          <w:p w14:paraId="4EC63035" w14:textId="77777777" w:rsidR="005601F0" w:rsidRDefault="005601F0"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997" w:type="dxa"/>
            <w:gridSpan w:val="2"/>
          </w:tcPr>
          <w:p w14:paraId="24344D3A" w14:textId="77777777" w:rsidR="005601F0" w:rsidRDefault="005601F0" w:rsidP="002E0455">
            <w:pPr>
              <w:ind w:left="-921"/>
              <w:jc w:val="center"/>
              <w:rPr>
                <w:rFonts w:ascii="Calibri" w:eastAsia="Calibri" w:hAnsi="Calibri" w:cs="Calibri"/>
                <w:b/>
                <w:color w:val="000000"/>
              </w:rPr>
            </w:pPr>
            <w:r>
              <w:rPr>
                <w:rFonts w:ascii="Calibri" w:eastAsia="Calibri" w:hAnsi="Calibri" w:cs="Calibri"/>
                <w:b/>
                <w:color w:val="000000"/>
              </w:rPr>
              <w:t>EVALUACIÓN</w:t>
            </w:r>
          </w:p>
        </w:tc>
      </w:tr>
      <w:tr w:rsidR="005601F0" w14:paraId="3FEC4977" w14:textId="77777777" w:rsidTr="005601F0">
        <w:trPr>
          <w:cnfStyle w:val="000000100000" w:firstRow="0" w:lastRow="0" w:firstColumn="0" w:lastColumn="0" w:oddVBand="0" w:evenVBand="0" w:oddHBand="1" w:evenHBand="0" w:firstRowFirstColumn="0" w:firstRowLastColumn="0" w:lastRowFirstColumn="0" w:lastRowLastColumn="0"/>
          <w:trHeight w:val="660"/>
        </w:trPr>
        <w:tc>
          <w:tcPr>
            <w:tcW w:w="3544" w:type="dxa"/>
            <w:vMerge/>
          </w:tcPr>
          <w:p w14:paraId="1FEFC443" w14:textId="77777777" w:rsidR="005601F0" w:rsidRDefault="005601F0" w:rsidP="002E0455">
            <w:pPr>
              <w:jc w:val="center"/>
              <w:rPr>
                <w:rFonts w:ascii="Calibri" w:eastAsia="Calibri" w:hAnsi="Calibri" w:cs="Calibri"/>
                <w:b/>
                <w:color w:val="000000"/>
                <w:sz w:val="20"/>
                <w:szCs w:val="20"/>
              </w:rPr>
            </w:pPr>
          </w:p>
        </w:tc>
        <w:tc>
          <w:tcPr>
            <w:tcW w:w="4798" w:type="dxa"/>
            <w:gridSpan w:val="3"/>
            <w:vMerge/>
          </w:tcPr>
          <w:p w14:paraId="4C48F423" w14:textId="77777777" w:rsidR="005601F0" w:rsidRDefault="005601F0" w:rsidP="002E0455">
            <w:pPr>
              <w:jc w:val="center"/>
              <w:rPr>
                <w:rFonts w:ascii="Calibri" w:eastAsia="Calibri" w:hAnsi="Calibri" w:cs="Calibri"/>
                <w:b/>
                <w:color w:val="000000"/>
              </w:rPr>
            </w:pPr>
          </w:p>
        </w:tc>
        <w:tc>
          <w:tcPr>
            <w:tcW w:w="2120" w:type="dxa"/>
            <w:gridSpan w:val="2"/>
            <w:vMerge/>
          </w:tcPr>
          <w:p w14:paraId="25CACC97" w14:textId="77777777" w:rsidR="005601F0" w:rsidRDefault="005601F0" w:rsidP="002E0455">
            <w:pPr>
              <w:jc w:val="center"/>
              <w:rPr>
                <w:rFonts w:ascii="Calibri" w:eastAsia="Calibri" w:hAnsi="Calibri" w:cs="Calibri"/>
                <w:b/>
                <w:color w:val="000000"/>
              </w:rPr>
            </w:pPr>
          </w:p>
        </w:tc>
        <w:tc>
          <w:tcPr>
            <w:tcW w:w="1669" w:type="dxa"/>
          </w:tcPr>
          <w:p w14:paraId="70178994" w14:textId="77777777" w:rsidR="005601F0" w:rsidRDefault="005601F0" w:rsidP="002E045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205F2F8" w14:textId="77777777" w:rsidR="005601F0" w:rsidRDefault="005601F0" w:rsidP="002E045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28" w:type="dxa"/>
          </w:tcPr>
          <w:p w14:paraId="4946E5D7" w14:textId="77777777" w:rsidR="005601F0" w:rsidRDefault="005601F0" w:rsidP="002E045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601F0" w14:paraId="04B8485D" w14:textId="77777777" w:rsidTr="005601F0">
        <w:trPr>
          <w:trHeight w:val="100"/>
        </w:trPr>
        <w:tc>
          <w:tcPr>
            <w:tcW w:w="3544" w:type="dxa"/>
          </w:tcPr>
          <w:p w14:paraId="66CB2455" w14:textId="77777777" w:rsidR="005601F0" w:rsidRDefault="005601F0" w:rsidP="002E0455">
            <w:pPr>
              <w:widowControl w:val="0"/>
              <w:rPr>
                <w:rFonts w:ascii="Calibri" w:eastAsia="Calibri" w:hAnsi="Calibri" w:cs="Calibri"/>
                <w:color w:val="000000"/>
                <w:sz w:val="20"/>
                <w:szCs w:val="20"/>
              </w:rPr>
            </w:pPr>
          </w:p>
          <w:p w14:paraId="1A3DC35F"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4.4.13. </w:t>
            </w:r>
            <w:r>
              <w:rPr>
                <w:rFonts w:ascii="Calibri" w:eastAsia="Calibri" w:hAnsi="Calibri" w:cs="Calibri"/>
                <w:sz w:val="20"/>
                <w:szCs w:val="20"/>
              </w:rPr>
              <w:t>Elaborar y ejecutar un plan de investigación documental sobre los ecosistemas Ecuador, diferenciarlos por su ubicación geográfica, clima y biodiversidad, valorar su importancia y comunicar sus hallazgos por diferentes medios.</w:t>
            </w:r>
          </w:p>
          <w:p w14:paraId="4E7CDBF8"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4.1.17. </w:t>
            </w:r>
            <w:r>
              <w:rPr>
                <w:rFonts w:ascii="Calibri" w:eastAsia="Calibri" w:hAnsi="Calibri" w:cs="Calibri"/>
                <w:sz w:val="20"/>
                <w:szCs w:val="20"/>
              </w:rPr>
              <w:t>Indagar sobre las áreas protegidas del país, ubicarlas e interpretarlas como espacios de conservación de la vida silvestre, de investigación y educación.</w:t>
            </w:r>
          </w:p>
          <w:p w14:paraId="270F855F"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CN 4.4.10.</w:t>
            </w:r>
            <w:r>
              <w:rPr>
                <w:rFonts w:ascii="Calibri" w:eastAsia="Calibri" w:hAnsi="Calibri" w:cs="Calibri"/>
                <w:sz w:val="20"/>
                <w:szCs w:val="20"/>
              </w:rPr>
              <w:t xml:space="preserve"> Investigar en forma documental sobre el cambio climático y sus efectos en los casquetes polares, nevados y capas de hielo, formular hipótesis sobre sus causas y registrar evidencias sobre la actividad humana y su impacto en el clima.</w:t>
            </w:r>
          </w:p>
          <w:p w14:paraId="197C63E8"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color w:val="000000"/>
                <w:sz w:val="20"/>
                <w:szCs w:val="20"/>
              </w:rPr>
              <w:br/>
            </w:r>
          </w:p>
          <w:p w14:paraId="54117F51" w14:textId="77777777" w:rsidR="005601F0" w:rsidRDefault="005601F0" w:rsidP="002E0455">
            <w:pPr>
              <w:widowControl w:val="0"/>
              <w:rPr>
                <w:rFonts w:ascii="Calibri" w:eastAsia="Calibri" w:hAnsi="Calibri" w:cs="Calibri"/>
                <w:color w:val="000000"/>
                <w:sz w:val="20"/>
                <w:szCs w:val="20"/>
              </w:rPr>
            </w:pPr>
          </w:p>
          <w:p w14:paraId="3E4E1D91" w14:textId="77777777" w:rsidR="005601F0" w:rsidRDefault="005601F0" w:rsidP="002E0455">
            <w:pPr>
              <w:widowControl w:val="0"/>
              <w:rPr>
                <w:rFonts w:ascii="Calibri" w:eastAsia="Calibri" w:hAnsi="Calibri" w:cs="Calibri"/>
                <w:color w:val="000000"/>
                <w:sz w:val="20"/>
                <w:szCs w:val="20"/>
              </w:rPr>
            </w:pPr>
          </w:p>
          <w:p w14:paraId="55D12708" w14:textId="77777777" w:rsidR="005601F0" w:rsidRDefault="005601F0" w:rsidP="002E0455">
            <w:pPr>
              <w:widowControl w:val="0"/>
              <w:rPr>
                <w:rFonts w:ascii="Calibri" w:eastAsia="Calibri" w:hAnsi="Calibri" w:cs="Calibri"/>
                <w:color w:val="000000"/>
                <w:sz w:val="20"/>
                <w:szCs w:val="20"/>
              </w:rPr>
            </w:pPr>
          </w:p>
          <w:p w14:paraId="53D33233" w14:textId="77777777" w:rsidR="005601F0" w:rsidRDefault="005601F0" w:rsidP="002E0455">
            <w:pPr>
              <w:widowControl w:val="0"/>
              <w:rPr>
                <w:rFonts w:ascii="Calibri" w:eastAsia="Calibri" w:hAnsi="Calibri" w:cs="Calibri"/>
                <w:color w:val="000000"/>
                <w:sz w:val="20"/>
                <w:szCs w:val="20"/>
              </w:rPr>
            </w:pPr>
          </w:p>
          <w:p w14:paraId="6839B5A0" w14:textId="77777777" w:rsidR="005601F0" w:rsidRDefault="005601F0" w:rsidP="002E0455">
            <w:pPr>
              <w:widowControl w:val="0"/>
              <w:rPr>
                <w:rFonts w:ascii="Calibri" w:eastAsia="Calibri" w:hAnsi="Calibri" w:cs="Calibri"/>
                <w:color w:val="000000"/>
                <w:sz w:val="20"/>
                <w:szCs w:val="20"/>
              </w:rPr>
            </w:pPr>
          </w:p>
          <w:p w14:paraId="08F9B8EF" w14:textId="77777777" w:rsidR="005601F0" w:rsidRDefault="005601F0" w:rsidP="002E0455">
            <w:pPr>
              <w:widowControl w:val="0"/>
              <w:rPr>
                <w:rFonts w:ascii="Calibri" w:eastAsia="Calibri" w:hAnsi="Calibri" w:cs="Calibri"/>
                <w:color w:val="000000"/>
                <w:sz w:val="20"/>
                <w:szCs w:val="20"/>
              </w:rPr>
            </w:pPr>
          </w:p>
          <w:p w14:paraId="6F385B53" w14:textId="77777777" w:rsidR="005601F0" w:rsidRDefault="005601F0" w:rsidP="002E0455">
            <w:pPr>
              <w:widowControl w:val="0"/>
              <w:rPr>
                <w:rFonts w:ascii="Calibri" w:eastAsia="Calibri" w:hAnsi="Calibri" w:cs="Calibri"/>
                <w:color w:val="000000"/>
                <w:sz w:val="20"/>
                <w:szCs w:val="20"/>
              </w:rPr>
            </w:pPr>
          </w:p>
          <w:p w14:paraId="60146953" w14:textId="77777777" w:rsidR="005601F0" w:rsidRDefault="005601F0" w:rsidP="002E0455">
            <w:pPr>
              <w:widowControl w:val="0"/>
              <w:rPr>
                <w:rFonts w:ascii="Calibri" w:eastAsia="Calibri" w:hAnsi="Calibri" w:cs="Calibri"/>
                <w:color w:val="000000"/>
                <w:sz w:val="20"/>
                <w:szCs w:val="20"/>
              </w:rPr>
            </w:pPr>
          </w:p>
          <w:p w14:paraId="0A197DD5" w14:textId="77777777" w:rsidR="005601F0" w:rsidRDefault="005601F0" w:rsidP="002E0455">
            <w:pPr>
              <w:widowControl w:val="0"/>
              <w:rPr>
                <w:rFonts w:ascii="Calibri" w:eastAsia="Calibri" w:hAnsi="Calibri" w:cs="Calibri"/>
                <w:color w:val="000000"/>
                <w:sz w:val="20"/>
                <w:szCs w:val="20"/>
              </w:rPr>
            </w:pPr>
          </w:p>
          <w:p w14:paraId="0EFCFE58" w14:textId="77777777" w:rsidR="005601F0" w:rsidRDefault="005601F0" w:rsidP="002E0455">
            <w:pPr>
              <w:widowControl w:val="0"/>
              <w:rPr>
                <w:rFonts w:ascii="Calibri" w:eastAsia="Calibri" w:hAnsi="Calibri" w:cs="Calibri"/>
                <w:color w:val="000000"/>
                <w:sz w:val="20"/>
                <w:szCs w:val="20"/>
              </w:rPr>
            </w:pPr>
          </w:p>
          <w:p w14:paraId="1AB61EA8" w14:textId="77777777" w:rsidR="005601F0" w:rsidRDefault="005601F0" w:rsidP="002E0455">
            <w:pPr>
              <w:widowControl w:val="0"/>
              <w:rPr>
                <w:rFonts w:ascii="Calibri" w:eastAsia="Calibri" w:hAnsi="Calibri" w:cs="Calibri"/>
                <w:color w:val="000000"/>
                <w:sz w:val="20"/>
                <w:szCs w:val="20"/>
              </w:rPr>
            </w:pPr>
          </w:p>
          <w:p w14:paraId="57C2DEB5" w14:textId="77777777" w:rsidR="005601F0" w:rsidRDefault="005601F0" w:rsidP="002E0455">
            <w:pPr>
              <w:widowControl w:val="0"/>
              <w:rPr>
                <w:rFonts w:ascii="Calibri" w:eastAsia="Calibri" w:hAnsi="Calibri" w:cs="Calibri"/>
                <w:color w:val="000000"/>
                <w:sz w:val="20"/>
                <w:szCs w:val="20"/>
              </w:rPr>
            </w:pPr>
          </w:p>
          <w:p w14:paraId="69E6B120" w14:textId="77777777" w:rsidR="005601F0" w:rsidRDefault="005601F0" w:rsidP="002E0455">
            <w:pPr>
              <w:widowControl w:val="0"/>
              <w:rPr>
                <w:rFonts w:ascii="Calibri" w:eastAsia="Calibri" w:hAnsi="Calibri" w:cs="Calibri"/>
                <w:color w:val="000000"/>
                <w:sz w:val="20"/>
                <w:szCs w:val="20"/>
              </w:rPr>
            </w:pPr>
          </w:p>
          <w:p w14:paraId="5225FDA1" w14:textId="77777777" w:rsidR="005601F0" w:rsidRDefault="005601F0" w:rsidP="002E0455">
            <w:pPr>
              <w:widowControl w:val="0"/>
              <w:rPr>
                <w:rFonts w:ascii="Calibri" w:eastAsia="Calibri" w:hAnsi="Calibri" w:cs="Calibri"/>
                <w:color w:val="000000"/>
                <w:sz w:val="20"/>
                <w:szCs w:val="20"/>
              </w:rPr>
            </w:pPr>
          </w:p>
          <w:p w14:paraId="167FDDA3" w14:textId="77777777" w:rsidR="005601F0" w:rsidRDefault="005601F0" w:rsidP="002E0455">
            <w:pPr>
              <w:widowControl w:val="0"/>
              <w:rPr>
                <w:rFonts w:ascii="Calibri" w:eastAsia="Calibri" w:hAnsi="Calibri" w:cs="Calibri"/>
                <w:color w:val="000000"/>
                <w:sz w:val="20"/>
                <w:szCs w:val="20"/>
              </w:rPr>
            </w:pPr>
          </w:p>
          <w:p w14:paraId="42666904" w14:textId="77777777" w:rsidR="005601F0" w:rsidRDefault="005601F0" w:rsidP="002E0455">
            <w:pPr>
              <w:widowControl w:val="0"/>
              <w:rPr>
                <w:rFonts w:ascii="Calibri" w:eastAsia="Calibri" w:hAnsi="Calibri" w:cs="Calibri"/>
                <w:color w:val="000000"/>
                <w:sz w:val="20"/>
                <w:szCs w:val="20"/>
              </w:rPr>
            </w:pPr>
          </w:p>
          <w:p w14:paraId="6DD79E22" w14:textId="77777777" w:rsidR="005601F0" w:rsidRDefault="005601F0" w:rsidP="002E0455">
            <w:pPr>
              <w:widowControl w:val="0"/>
              <w:rPr>
                <w:rFonts w:ascii="Calibri" w:eastAsia="Calibri" w:hAnsi="Calibri" w:cs="Calibri"/>
                <w:color w:val="000000"/>
                <w:sz w:val="20"/>
                <w:szCs w:val="20"/>
              </w:rPr>
            </w:pPr>
          </w:p>
          <w:p w14:paraId="03DA7CD6" w14:textId="77777777" w:rsidR="005601F0" w:rsidRDefault="005601F0" w:rsidP="002E0455">
            <w:pPr>
              <w:widowControl w:val="0"/>
              <w:rPr>
                <w:rFonts w:ascii="Calibri" w:eastAsia="Calibri" w:hAnsi="Calibri" w:cs="Calibri"/>
                <w:color w:val="000000"/>
                <w:sz w:val="20"/>
                <w:szCs w:val="20"/>
              </w:rPr>
            </w:pPr>
          </w:p>
          <w:p w14:paraId="6FF3C23B" w14:textId="77777777" w:rsidR="005601F0" w:rsidRDefault="005601F0" w:rsidP="002E0455">
            <w:pPr>
              <w:widowControl w:val="0"/>
              <w:rPr>
                <w:rFonts w:ascii="Calibri" w:eastAsia="Calibri" w:hAnsi="Calibri" w:cs="Calibri"/>
                <w:color w:val="000000"/>
                <w:sz w:val="20"/>
                <w:szCs w:val="20"/>
              </w:rPr>
            </w:pPr>
          </w:p>
          <w:p w14:paraId="756F3CE1" w14:textId="77777777" w:rsidR="005601F0" w:rsidRDefault="005601F0" w:rsidP="002E0455">
            <w:pPr>
              <w:widowControl w:val="0"/>
              <w:rPr>
                <w:rFonts w:ascii="Calibri" w:eastAsia="Calibri" w:hAnsi="Calibri" w:cs="Calibri"/>
                <w:color w:val="000000"/>
                <w:sz w:val="20"/>
                <w:szCs w:val="20"/>
              </w:rPr>
            </w:pPr>
          </w:p>
          <w:p w14:paraId="477F6FDC" w14:textId="77777777" w:rsidR="005601F0" w:rsidRDefault="005601F0" w:rsidP="002E0455">
            <w:pPr>
              <w:widowControl w:val="0"/>
              <w:rPr>
                <w:rFonts w:ascii="Calibri" w:eastAsia="Calibri" w:hAnsi="Calibri" w:cs="Calibri"/>
                <w:color w:val="000000"/>
                <w:sz w:val="20"/>
                <w:szCs w:val="20"/>
              </w:rPr>
            </w:pPr>
          </w:p>
          <w:p w14:paraId="7EF328F4" w14:textId="77777777" w:rsidR="005601F0" w:rsidRDefault="005601F0" w:rsidP="002E0455">
            <w:pPr>
              <w:widowControl w:val="0"/>
              <w:rPr>
                <w:rFonts w:ascii="Calibri" w:eastAsia="Calibri" w:hAnsi="Calibri" w:cs="Calibri"/>
                <w:color w:val="000000"/>
                <w:sz w:val="20"/>
                <w:szCs w:val="20"/>
              </w:rPr>
            </w:pPr>
          </w:p>
          <w:p w14:paraId="51771745" w14:textId="77777777" w:rsidR="005601F0" w:rsidRDefault="005601F0" w:rsidP="002E0455">
            <w:pPr>
              <w:widowControl w:val="0"/>
              <w:rPr>
                <w:rFonts w:ascii="Calibri" w:eastAsia="Calibri" w:hAnsi="Calibri" w:cs="Calibri"/>
                <w:color w:val="000000"/>
                <w:sz w:val="20"/>
                <w:szCs w:val="20"/>
              </w:rPr>
            </w:pPr>
          </w:p>
          <w:p w14:paraId="60C48B01" w14:textId="77777777" w:rsidR="005601F0" w:rsidRDefault="005601F0" w:rsidP="002E0455">
            <w:pPr>
              <w:widowControl w:val="0"/>
              <w:rPr>
                <w:rFonts w:ascii="Calibri" w:eastAsia="Calibri" w:hAnsi="Calibri" w:cs="Calibri"/>
                <w:color w:val="000000"/>
                <w:sz w:val="20"/>
                <w:szCs w:val="20"/>
              </w:rPr>
            </w:pPr>
          </w:p>
          <w:p w14:paraId="6F159681" w14:textId="77777777" w:rsidR="005601F0" w:rsidRDefault="005601F0" w:rsidP="002E0455">
            <w:pPr>
              <w:widowControl w:val="0"/>
              <w:rPr>
                <w:rFonts w:ascii="Calibri" w:eastAsia="Calibri" w:hAnsi="Calibri" w:cs="Calibri"/>
                <w:color w:val="000000"/>
                <w:sz w:val="20"/>
                <w:szCs w:val="20"/>
              </w:rPr>
            </w:pPr>
          </w:p>
          <w:p w14:paraId="2A3BB758" w14:textId="77777777" w:rsidR="005601F0" w:rsidRDefault="005601F0" w:rsidP="002E0455">
            <w:pPr>
              <w:widowControl w:val="0"/>
              <w:rPr>
                <w:rFonts w:ascii="Calibri" w:eastAsia="Calibri" w:hAnsi="Calibri" w:cs="Calibri"/>
                <w:color w:val="000000"/>
                <w:sz w:val="20"/>
                <w:szCs w:val="20"/>
              </w:rPr>
            </w:pPr>
          </w:p>
          <w:p w14:paraId="4FF574C6" w14:textId="77777777" w:rsidR="005601F0" w:rsidRDefault="005601F0" w:rsidP="002E0455">
            <w:pPr>
              <w:widowControl w:val="0"/>
              <w:rPr>
                <w:rFonts w:ascii="Calibri" w:eastAsia="Calibri" w:hAnsi="Calibri" w:cs="Calibri"/>
                <w:color w:val="000000"/>
                <w:sz w:val="20"/>
                <w:szCs w:val="20"/>
              </w:rPr>
            </w:pPr>
          </w:p>
          <w:p w14:paraId="168DA68D" w14:textId="77777777" w:rsidR="005601F0" w:rsidRDefault="005601F0" w:rsidP="002E0455">
            <w:pPr>
              <w:widowControl w:val="0"/>
              <w:rPr>
                <w:rFonts w:ascii="Tame nwe roman" w:eastAsia="Tame nwe roman" w:hAnsi="Tame nwe roman" w:cs="Tame nwe roman"/>
              </w:rPr>
            </w:pPr>
          </w:p>
        </w:tc>
        <w:tc>
          <w:tcPr>
            <w:tcW w:w="4798" w:type="dxa"/>
            <w:gridSpan w:val="3"/>
          </w:tcPr>
          <w:p w14:paraId="533B21CC"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E8C8041"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0F20FBBB"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F65FEA9" w14:textId="77777777" w:rsidR="005601F0" w:rsidRDefault="005601F0" w:rsidP="005601F0">
            <w:pPr>
              <w:widowControl w:val="0"/>
              <w:numPr>
                <w:ilvl w:val="0"/>
                <w:numId w:val="8"/>
              </w:numPr>
              <w:contextualSpacing/>
              <w:rPr>
                <w:color w:val="000000"/>
                <w:sz w:val="20"/>
                <w:szCs w:val="20"/>
              </w:rPr>
            </w:pPr>
            <w:r>
              <w:rPr>
                <w:rFonts w:ascii="Calibri" w:eastAsia="Calibri" w:hAnsi="Calibri" w:cs="Calibri"/>
                <w:color w:val="000000"/>
                <w:sz w:val="20"/>
                <w:szCs w:val="20"/>
              </w:rPr>
              <w:t>Indagar, en grupos, sobre los ecosistemas del Ecuador.</w:t>
            </w:r>
          </w:p>
          <w:p w14:paraId="06E78F69" w14:textId="77777777" w:rsidR="005601F0" w:rsidRDefault="005601F0" w:rsidP="005601F0">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elaborar una lista de 20 especies, indagando características y adaptaciones de la flora y fauna.</w:t>
            </w:r>
          </w:p>
          <w:p w14:paraId="7C7565EA" w14:textId="77777777" w:rsidR="005601F0" w:rsidRDefault="005601F0" w:rsidP="005601F0">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Explicar, luego de realizada la actividad, las características de cada especie, justificando su relación con el ecosistema.</w:t>
            </w:r>
          </w:p>
          <w:p w14:paraId="3ED3B9BE" w14:textId="77777777" w:rsidR="005601F0" w:rsidRDefault="005601F0" w:rsidP="002E0455">
            <w:pPr>
              <w:widowControl w:val="0"/>
              <w:ind w:left="720"/>
              <w:rPr>
                <w:rFonts w:ascii="Calibri" w:eastAsia="Calibri" w:hAnsi="Calibri" w:cs="Calibri"/>
                <w:color w:val="000000"/>
                <w:sz w:val="20"/>
                <w:szCs w:val="20"/>
              </w:rPr>
            </w:pPr>
          </w:p>
          <w:p w14:paraId="5B89920D"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7B4E95E" w14:textId="77777777" w:rsidR="005601F0" w:rsidRDefault="005601F0" w:rsidP="005601F0">
            <w:pPr>
              <w:widowControl w:val="0"/>
              <w:numPr>
                <w:ilvl w:val="1"/>
                <w:numId w:val="24"/>
              </w:numPr>
              <w:spacing w:line="276" w:lineRule="auto"/>
              <w:contextualSpacing/>
              <w:rPr>
                <w:color w:val="000000"/>
                <w:sz w:val="20"/>
                <w:szCs w:val="20"/>
              </w:rPr>
            </w:pPr>
            <w:r>
              <w:rPr>
                <w:rFonts w:ascii="Calibri" w:eastAsia="Calibri" w:hAnsi="Calibri" w:cs="Calibri"/>
                <w:color w:val="000000"/>
                <w:sz w:val="20"/>
                <w:szCs w:val="20"/>
              </w:rPr>
              <w:t xml:space="preserve">Reflexionar sobre las </w:t>
            </w:r>
            <w:proofErr w:type="spellStart"/>
            <w:r>
              <w:rPr>
                <w:rFonts w:ascii="Calibri" w:eastAsia="Calibri" w:hAnsi="Calibri" w:cs="Calibri"/>
                <w:color w:val="000000"/>
                <w:sz w:val="20"/>
                <w:szCs w:val="20"/>
              </w:rPr>
              <w:t>las</w:t>
            </w:r>
            <w:proofErr w:type="spellEnd"/>
            <w:r>
              <w:rPr>
                <w:rFonts w:ascii="Calibri" w:eastAsia="Calibri" w:hAnsi="Calibri" w:cs="Calibri"/>
                <w:color w:val="000000"/>
                <w:sz w:val="20"/>
                <w:szCs w:val="20"/>
              </w:rPr>
              <w:t xml:space="preserve"> diferentes especies y sus ecosistemas.</w:t>
            </w:r>
          </w:p>
          <w:p w14:paraId="0269A387"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sobre los ecosistemas de la Costa del Ecuador.</w:t>
            </w:r>
          </w:p>
          <w:p w14:paraId="29B3267F"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sobre las instituciones que se encargan del cuidado de los ecosistemas naturales.</w:t>
            </w:r>
          </w:p>
          <w:p w14:paraId="58D88F4F"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sobre las estructuras dinámicas que agrupan y delimitan las comunidades de tipo biótico.</w:t>
            </w:r>
          </w:p>
          <w:p w14:paraId="06FEAAE3"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Determinar qué es un páramo y </w:t>
            </w:r>
            <w:proofErr w:type="spellStart"/>
            <w:r>
              <w:rPr>
                <w:rFonts w:ascii="Calibri" w:eastAsia="Calibri" w:hAnsi="Calibri" w:cs="Calibri"/>
                <w:color w:val="000000"/>
                <w:sz w:val="20"/>
                <w:szCs w:val="20"/>
              </w:rPr>
              <w:t>cuales</w:t>
            </w:r>
            <w:proofErr w:type="spellEnd"/>
            <w:r>
              <w:rPr>
                <w:rFonts w:ascii="Calibri" w:eastAsia="Calibri" w:hAnsi="Calibri" w:cs="Calibri"/>
                <w:color w:val="000000"/>
                <w:sz w:val="20"/>
                <w:szCs w:val="20"/>
              </w:rPr>
              <w:t xml:space="preserve"> son sus características.</w:t>
            </w:r>
          </w:p>
          <w:p w14:paraId="72EE6A21"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los diferentes tipos de bosques, tomando en cuenta sus características e importancia.</w:t>
            </w:r>
          </w:p>
          <w:p w14:paraId="3F6A5F83"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sobre el bosque húmedo del Chocó, sus características y su importancia ambiental.</w:t>
            </w:r>
          </w:p>
          <w:p w14:paraId="6EDEF13D"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son los manglares, sus especies que habitan en él y sus características.</w:t>
            </w:r>
          </w:p>
          <w:p w14:paraId="79D9AA64"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el ecosistema marino-costero y sus diferentes hábitats.</w:t>
            </w:r>
          </w:p>
          <w:p w14:paraId="2E6ABAA3"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son los ecosistemas oceánicos.</w:t>
            </w:r>
          </w:p>
          <w:p w14:paraId="4F86BFE1"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qué son los ecosistemas amazónicos, </w:t>
            </w:r>
            <w:proofErr w:type="spellStart"/>
            <w:r>
              <w:rPr>
                <w:rFonts w:ascii="Calibri" w:eastAsia="Calibri" w:hAnsi="Calibri" w:cs="Calibri"/>
                <w:color w:val="000000"/>
                <w:sz w:val="20"/>
                <w:szCs w:val="20"/>
              </w:rPr>
              <w:t>cuales</w:t>
            </w:r>
            <w:proofErr w:type="spellEnd"/>
            <w:r>
              <w:rPr>
                <w:rFonts w:ascii="Calibri" w:eastAsia="Calibri" w:hAnsi="Calibri" w:cs="Calibri"/>
                <w:color w:val="000000"/>
                <w:sz w:val="20"/>
                <w:szCs w:val="20"/>
              </w:rPr>
              <w:t xml:space="preserve"> son sus características y su clasificación.</w:t>
            </w:r>
          </w:p>
          <w:p w14:paraId="7F7BEB35"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la importancia de las islas Galápagos, sus características, y las zonas identificadas.</w:t>
            </w:r>
          </w:p>
          <w:p w14:paraId="4FFB539A" w14:textId="77777777" w:rsidR="005601F0" w:rsidRDefault="005601F0" w:rsidP="005601F0">
            <w:pPr>
              <w:widowControl w:val="0"/>
              <w:numPr>
                <w:ilvl w:val="1"/>
                <w:numId w:val="24"/>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sobre los diferentes ecosistemas del ecuador, elaborando un informe que incluya mapas y fotografías.</w:t>
            </w:r>
          </w:p>
          <w:p w14:paraId="77C324D1" w14:textId="77777777" w:rsidR="005601F0" w:rsidRDefault="005601F0" w:rsidP="002E0455">
            <w:pPr>
              <w:widowControl w:val="0"/>
              <w:rPr>
                <w:rFonts w:ascii="Calibri" w:eastAsia="Calibri" w:hAnsi="Calibri" w:cs="Calibri"/>
                <w:b/>
                <w:color w:val="000000"/>
                <w:sz w:val="20"/>
                <w:szCs w:val="20"/>
              </w:rPr>
            </w:pPr>
          </w:p>
          <w:p w14:paraId="14685905"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022BC84C" w14:textId="77777777" w:rsidR="005601F0" w:rsidRDefault="005601F0" w:rsidP="005601F0">
            <w:pPr>
              <w:widowControl w:val="0"/>
              <w:numPr>
                <w:ilvl w:val="0"/>
                <w:numId w:val="25"/>
              </w:numPr>
              <w:contextualSpacing/>
              <w:rPr>
                <w:color w:val="000000"/>
                <w:sz w:val="20"/>
                <w:szCs w:val="20"/>
              </w:rPr>
            </w:pPr>
            <w:r>
              <w:rPr>
                <w:color w:val="000000"/>
                <w:sz w:val="20"/>
                <w:szCs w:val="20"/>
              </w:rPr>
              <w:t>Explicar la importancia del ecosistema de bosque montano.</w:t>
            </w:r>
          </w:p>
          <w:p w14:paraId="64AFB6EB" w14:textId="77777777" w:rsidR="005601F0" w:rsidRDefault="005601F0" w:rsidP="005601F0">
            <w:pPr>
              <w:widowControl w:val="0"/>
              <w:numPr>
                <w:ilvl w:val="0"/>
                <w:numId w:val="25"/>
              </w:numPr>
              <w:contextualSpacing/>
              <w:rPr>
                <w:color w:val="000000"/>
                <w:sz w:val="20"/>
                <w:szCs w:val="20"/>
              </w:rPr>
            </w:pPr>
            <w:r>
              <w:rPr>
                <w:color w:val="000000"/>
                <w:sz w:val="20"/>
                <w:szCs w:val="20"/>
              </w:rPr>
              <w:t>Diferenciar entre diferentes ecosistemas y distintos bosques.</w:t>
            </w:r>
          </w:p>
          <w:p w14:paraId="44092EC3" w14:textId="77777777" w:rsidR="005601F0" w:rsidRDefault="005601F0" w:rsidP="005601F0">
            <w:pPr>
              <w:widowControl w:val="0"/>
              <w:numPr>
                <w:ilvl w:val="0"/>
                <w:numId w:val="25"/>
              </w:numPr>
              <w:contextualSpacing/>
              <w:rPr>
                <w:color w:val="000000"/>
                <w:sz w:val="20"/>
                <w:szCs w:val="20"/>
              </w:rPr>
            </w:pPr>
            <w:r>
              <w:rPr>
                <w:color w:val="000000"/>
                <w:sz w:val="20"/>
                <w:szCs w:val="20"/>
              </w:rPr>
              <w:t>Identificar las características de determinados ecosistemas.</w:t>
            </w:r>
          </w:p>
          <w:p w14:paraId="2F53D412" w14:textId="77777777" w:rsidR="005601F0" w:rsidRDefault="005601F0" w:rsidP="005601F0">
            <w:pPr>
              <w:widowControl w:val="0"/>
              <w:numPr>
                <w:ilvl w:val="0"/>
                <w:numId w:val="25"/>
              </w:numPr>
              <w:contextualSpacing/>
              <w:rPr>
                <w:color w:val="000000"/>
                <w:sz w:val="20"/>
                <w:szCs w:val="20"/>
              </w:rPr>
            </w:pPr>
            <w:r>
              <w:rPr>
                <w:color w:val="000000"/>
                <w:sz w:val="20"/>
                <w:szCs w:val="20"/>
              </w:rPr>
              <w:t>Identificar las características de diferentes ecosistemas.</w:t>
            </w:r>
          </w:p>
          <w:p w14:paraId="3DFB793A" w14:textId="77777777" w:rsidR="005601F0" w:rsidRDefault="005601F0" w:rsidP="002E0455">
            <w:pPr>
              <w:widowControl w:val="0"/>
              <w:jc w:val="center"/>
              <w:rPr>
                <w:rFonts w:ascii="Calibri" w:eastAsia="Calibri" w:hAnsi="Calibri" w:cs="Calibri"/>
                <w:b/>
                <w:color w:val="000000"/>
                <w:sz w:val="20"/>
                <w:szCs w:val="20"/>
              </w:rPr>
            </w:pPr>
          </w:p>
          <w:p w14:paraId="736672DE"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C51B5D2"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ÁREAS PROTEGIDAS PARA LA CONSERVACIÓN</w:t>
            </w:r>
          </w:p>
          <w:p w14:paraId="25B906D7" w14:textId="77777777" w:rsidR="005601F0" w:rsidRDefault="005601F0" w:rsidP="002E0455">
            <w:pPr>
              <w:widowControl w:val="0"/>
              <w:jc w:val="center"/>
              <w:rPr>
                <w:rFonts w:ascii="Calibri" w:eastAsia="Calibri" w:hAnsi="Calibri" w:cs="Calibri"/>
                <w:b/>
                <w:color w:val="000000"/>
                <w:sz w:val="20"/>
                <w:szCs w:val="20"/>
              </w:rPr>
            </w:pPr>
          </w:p>
          <w:p w14:paraId="46483FDF"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CC718B7" w14:textId="77777777" w:rsidR="005601F0" w:rsidRDefault="005601F0" w:rsidP="005601F0">
            <w:pPr>
              <w:widowControl w:val="0"/>
              <w:numPr>
                <w:ilvl w:val="0"/>
                <w:numId w:val="23"/>
              </w:numPr>
              <w:contextualSpacing/>
              <w:rPr>
                <w:rFonts w:ascii="Calibri" w:eastAsia="Calibri" w:hAnsi="Calibri" w:cs="Calibri"/>
                <w:color w:val="000000"/>
                <w:sz w:val="20"/>
                <w:szCs w:val="20"/>
              </w:rPr>
            </w:pPr>
            <w:r>
              <w:rPr>
                <w:rFonts w:ascii="Calibri" w:eastAsia="Calibri" w:hAnsi="Calibri" w:cs="Calibri"/>
                <w:color w:val="000000"/>
                <w:sz w:val="20"/>
                <w:szCs w:val="20"/>
              </w:rPr>
              <w:t>Indagar, en un mapa físico, los atractivos de la localidad.</w:t>
            </w:r>
          </w:p>
          <w:p w14:paraId="5D0C01FD" w14:textId="77777777" w:rsidR="005601F0" w:rsidRDefault="005601F0" w:rsidP="005601F0">
            <w:pPr>
              <w:widowControl w:val="0"/>
              <w:numPr>
                <w:ilvl w:val="0"/>
                <w:numId w:val="23"/>
              </w:numPr>
              <w:contextualSpacing/>
              <w:rPr>
                <w:rFonts w:ascii="Calibri" w:eastAsia="Calibri" w:hAnsi="Calibri" w:cs="Calibri"/>
                <w:color w:val="000000"/>
                <w:sz w:val="20"/>
                <w:szCs w:val="20"/>
              </w:rPr>
            </w:pPr>
            <w:r>
              <w:rPr>
                <w:rFonts w:ascii="Calibri" w:eastAsia="Calibri" w:hAnsi="Calibri" w:cs="Calibri"/>
                <w:color w:val="000000"/>
                <w:sz w:val="20"/>
                <w:szCs w:val="20"/>
              </w:rPr>
              <w:t>Clasificar estos atractivos, ubicándolos en el mapa.</w:t>
            </w:r>
          </w:p>
          <w:p w14:paraId="30B53B20" w14:textId="77777777" w:rsidR="005601F0" w:rsidRDefault="005601F0" w:rsidP="005601F0">
            <w:pPr>
              <w:widowControl w:val="0"/>
              <w:numPr>
                <w:ilvl w:val="0"/>
                <w:numId w:val="23"/>
              </w:numPr>
              <w:contextualSpacing/>
              <w:rPr>
                <w:rFonts w:ascii="Calibri" w:eastAsia="Calibri" w:hAnsi="Calibri" w:cs="Calibri"/>
                <w:color w:val="000000"/>
                <w:sz w:val="20"/>
                <w:szCs w:val="20"/>
              </w:rPr>
            </w:pPr>
            <w:r>
              <w:rPr>
                <w:rFonts w:ascii="Calibri" w:eastAsia="Calibri" w:hAnsi="Calibri" w:cs="Calibri"/>
                <w:color w:val="000000"/>
                <w:sz w:val="20"/>
                <w:szCs w:val="20"/>
              </w:rPr>
              <w:t>Diseñar rutas para llegar a estos atractivos, considerando el tiempo del viaje y el tipo de camino.</w:t>
            </w:r>
          </w:p>
          <w:p w14:paraId="33AA09E6" w14:textId="77777777" w:rsidR="005601F0" w:rsidRDefault="005601F0" w:rsidP="005601F0">
            <w:pPr>
              <w:widowControl w:val="0"/>
              <w:numPr>
                <w:ilvl w:val="0"/>
                <w:numId w:val="23"/>
              </w:numPr>
              <w:contextualSpacing/>
              <w:rPr>
                <w:rFonts w:ascii="Calibri" w:eastAsia="Calibri" w:hAnsi="Calibri" w:cs="Calibri"/>
                <w:color w:val="000000"/>
                <w:sz w:val="20"/>
                <w:szCs w:val="20"/>
              </w:rPr>
            </w:pPr>
            <w:r>
              <w:rPr>
                <w:rFonts w:ascii="Calibri" w:eastAsia="Calibri" w:hAnsi="Calibri" w:cs="Calibri"/>
                <w:color w:val="000000"/>
                <w:sz w:val="20"/>
                <w:szCs w:val="20"/>
              </w:rPr>
              <w:t>Exponer las rutas creadas a la comunidad.</w:t>
            </w:r>
          </w:p>
          <w:p w14:paraId="1D4A9D24" w14:textId="77777777" w:rsidR="005601F0" w:rsidRDefault="005601F0" w:rsidP="002E0455">
            <w:pPr>
              <w:widowControl w:val="0"/>
              <w:rPr>
                <w:rFonts w:ascii="Calibri" w:eastAsia="Calibri" w:hAnsi="Calibri" w:cs="Calibri"/>
                <w:color w:val="000000"/>
                <w:sz w:val="20"/>
                <w:szCs w:val="20"/>
              </w:rPr>
            </w:pPr>
          </w:p>
          <w:p w14:paraId="527B26B9" w14:textId="77777777" w:rsidR="005601F0" w:rsidRDefault="005601F0" w:rsidP="002E0455">
            <w:pPr>
              <w:widowControl w:val="0"/>
              <w:rPr>
                <w:rFonts w:ascii="Calibri" w:eastAsia="Calibri" w:hAnsi="Calibri" w:cs="Calibri"/>
                <w:b/>
                <w:color w:val="000000"/>
                <w:sz w:val="20"/>
                <w:szCs w:val="20"/>
              </w:rPr>
            </w:pPr>
          </w:p>
          <w:p w14:paraId="59896D55"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083445D3"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Determinar el tipo de atractivos y recursos que posee una comunidad.</w:t>
            </w:r>
          </w:p>
          <w:p w14:paraId="5867715D"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Reconocer la importancia de conservar y proteger los recursos de la comunidad.</w:t>
            </w:r>
          </w:p>
          <w:p w14:paraId="1374E217"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Consultar sobre las áreas protegidas cercanas.</w:t>
            </w:r>
          </w:p>
          <w:p w14:paraId="06125604"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Indagar en internet sobre las investigaciones que se desarrollan en áreas protegidas.</w:t>
            </w:r>
          </w:p>
          <w:p w14:paraId="087A79C6"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 xml:space="preserve">Explicar qué es un área protegida, </w:t>
            </w:r>
            <w:proofErr w:type="spellStart"/>
            <w:r>
              <w:rPr>
                <w:color w:val="000000"/>
                <w:sz w:val="20"/>
                <w:szCs w:val="20"/>
              </w:rPr>
              <w:t>cuales</w:t>
            </w:r>
            <w:proofErr w:type="spellEnd"/>
            <w:r>
              <w:rPr>
                <w:color w:val="000000"/>
                <w:sz w:val="20"/>
                <w:szCs w:val="20"/>
              </w:rPr>
              <w:t xml:space="preserve"> son sus funciones y sus características.</w:t>
            </w:r>
          </w:p>
          <w:p w14:paraId="5D9E5BBF"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Establecer la importancia de conservar los recursos en las áreas protegidas en Ecuador, tomando en cuenta sus dos perspectivas.</w:t>
            </w:r>
          </w:p>
          <w:p w14:paraId="1F329EC8"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 xml:space="preserve">Conocer sobre la conservación de recursos en la Sierra. </w:t>
            </w:r>
          </w:p>
          <w:p w14:paraId="740223D0"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Conocer las diferentes áreas y reservas que existen en Ecuador, tomando en cuenta su importancia y sus características.</w:t>
            </w:r>
          </w:p>
          <w:p w14:paraId="1124D581"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 xml:space="preserve">Describir </w:t>
            </w:r>
            <w:proofErr w:type="gramStart"/>
            <w:r>
              <w:rPr>
                <w:color w:val="000000"/>
                <w:sz w:val="20"/>
                <w:szCs w:val="20"/>
              </w:rPr>
              <w:t>los criterio</w:t>
            </w:r>
            <w:proofErr w:type="gramEnd"/>
            <w:r>
              <w:rPr>
                <w:color w:val="000000"/>
                <w:sz w:val="20"/>
                <w:szCs w:val="20"/>
              </w:rPr>
              <w:t xml:space="preserve"> de las categorías de las áreas protegidas en el Ecuador.</w:t>
            </w:r>
          </w:p>
          <w:p w14:paraId="4D1F81EA"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Registrar las áreas protegidas por regiones, usando un mapa conceptual.</w:t>
            </w:r>
          </w:p>
          <w:p w14:paraId="4CC7D5DC" w14:textId="77777777" w:rsidR="005601F0" w:rsidRDefault="005601F0" w:rsidP="005601F0">
            <w:pPr>
              <w:widowControl w:val="0"/>
              <w:numPr>
                <w:ilvl w:val="0"/>
                <w:numId w:val="25"/>
              </w:numPr>
              <w:spacing w:line="276" w:lineRule="auto"/>
              <w:contextualSpacing/>
              <w:rPr>
                <w:color w:val="000000"/>
                <w:sz w:val="20"/>
                <w:szCs w:val="20"/>
              </w:rPr>
            </w:pPr>
            <w:r>
              <w:rPr>
                <w:color w:val="000000"/>
                <w:sz w:val="20"/>
                <w:szCs w:val="20"/>
              </w:rPr>
              <w:t>Indagar sobre planes de manejo de dos áreas protegidas de diferente categoría, definiendo el rol que cumplen los diferentes actores en la conservación de recursos.</w:t>
            </w:r>
          </w:p>
          <w:p w14:paraId="29642952" w14:textId="77777777" w:rsidR="005601F0" w:rsidRDefault="005601F0" w:rsidP="002E0455">
            <w:pPr>
              <w:widowControl w:val="0"/>
              <w:rPr>
                <w:color w:val="000000"/>
                <w:sz w:val="20"/>
                <w:szCs w:val="20"/>
              </w:rPr>
            </w:pPr>
          </w:p>
          <w:p w14:paraId="029204D0" w14:textId="77777777" w:rsidR="005601F0" w:rsidRDefault="005601F0" w:rsidP="002E0455">
            <w:pPr>
              <w:widowControl w:val="0"/>
              <w:rPr>
                <w:color w:val="000000"/>
                <w:sz w:val="20"/>
                <w:szCs w:val="20"/>
              </w:rPr>
            </w:pPr>
            <w:r>
              <w:rPr>
                <w:b/>
                <w:color w:val="000000"/>
                <w:sz w:val="20"/>
                <w:szCs w:val="20"/>
              </w:rPr>
              <w:t xml:space="preserve">APLICO Y VERIFICO MIS CONOCIMIENTOS </w:t>
            </w:r>
            <w:r>
              <w:rPr>
                <w:color w:val="000000"/>
                <w:sz w:val="20"/>
                <w:szCs w:val="20"/>
              </w:rPr>
              <w:t xml:space="preserve"> </w:t>
            </w:r>
          </w:p>
          <w:p w14:paraId="36CF40C2" w14:textId="77777777" w:rsidR="005601F0" w:rsidRDefault="005601F0" w:rsidP="005601F0">
            <w:pPr>
              <w:widowControl w:val="0"/>
              <w:numPr>
                <w:ilvl w:val="0"/>
                <w:numId w:val="10"/>
              </w:numPr>
              <w:contextualSpacing/>
              <w:rPr>
                <w:color w:val="000000"/>
                <w:sz w:val="20"/>
                <w:szCs w:val="20"/>
              </w:rPr>
            </w:pPr>
            <w:r>
              <w:rPr>
                <w:rFonts w:ascii="Calibri" w:eastAsia="Calibri" w:hAnsi="Calibri" w:cs="Calibri"/>
                <w:color w:val="000000"/>
                <w:sz w:val="20"/>
                <w:szCs w:val="20"/>
              </w:rPr>
              <w:t>Asociar los diferentes parques nacionales con su ubicación por provincias.</w:t>
            </w:r>
          </w:p>
          <w:p w14:paraId="47F417DD"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Explicar la importancia científica del Parque Nacional Galápagos.</w:t>
            </w:r>
          </w:p>
          <w:p w14:paraId="7A444B67"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Explicar la importancia de las áreas protegidas para la conservación de los recursos de la Sierra.</w:t>
            </w:r>
          </w:p>
          <w:p w14:paraId="290DB19E" w14:textId="77777777" w:rsidR="005601F0" w:rsidRDefault="005601F0" w:rsidP="005601F0">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las distintas áreas protegidas.</w:t>
            </w:r>
          </w:p>
          <w:p w14:paraId="0D63D657" w14:textId="77777777" w:rsidR="005601F0" w:rsidRDefault="005601F0" w:rsidP="002E0455">
            <w:pPr>
              <w:widowControl w:val="0"/>
              <w:rPr>
                <w:rFonts w:ascii="Calibri" w:eastAsia="Calibri" w:hAnsi="Calibri" w:cs="Calibri"/>
                <w:b/>
                <w:color w:val="000000"/>
                <w:sz w:val="20"/>
                <w:szCs w:val="20"/>
              </w:rPr>
            </w:pPr>
          </w:p>
          <w:p w14:paraId="4A227636"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71DCEB5" w14:textId="77777777" w:rsidR="005601F0" w:rsidRDefault="005601F0"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EFECTOS DEL CAMBIO CLIMÁTICO</w:t>
            </w:r>
          </w:p>
          <w:p w14:paraId="3D8FCE78"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0F0ADD4" w14:textId="77777777" w:rsidR="005601F0" w:rsidRDefault="005601F0" w:rsidP="002E0455">
            <w:pPr>
              <w:widowControl w:val="0"/>
              <w:rPr>
                <w:rFonts w:ascii="Calibri" w:eastAsia="Calibri" w:hAnsi="Calibri" w:cs="Calibri"/>
                <w:color w:val="000000"/>
                <w:sz w:val="20"/>
                <w:szCs w:val="20"/>
              </w:rPr>
            </w:pPr>
          </w:p>
          <w:p w14:paraId="3C498EDC" w14:textId="77777777" w:rsidR="005601F0" w:rsidRDefault="005601F0" w:rsidP="005601F0">
            <w:pPr>
              <w:widowControl w:val="0"/>
              <w:numPr>
                <w:ilvl w:val="0"/>
                <w:numId w:val="11"/>
              </w:numPr>
              <w:contextualSpacing/>
              <w:rPr>
                <w:color w:val="000000"/>
                <w:sz w:val="20"/>
                <w:szCs w:val="20"/>
              </w:rPr>
            </w:pPr>
            <w:r>
              <w:rPr>
                <w:rFonts w:ascii="Calibri" w:eastAsia="Calibri" w:hAnsi="Calibri" w:cs="Calibri"/>
                <w:color w:val="000000"/>
                <w:sz w:val="20"/>
                <w:szCs w:val="20"/>
              </w:rPr>
              <w:t>Conseguir materiales como: recipientes de plástico transparente, cuatro cubos de hielo, piedras pequeñas y agua.</w:t>
            </w:r>
          </w:p>
          <w:p w14:paraId="6CFA5686"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Realizar el experimento en clase.</w:t>
            </w:r>
          </w:p>
          <w:p w14:paraId="5AD65341"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Observar lo que sucede con el experimento, comprobando una hipótesis previamente formulada.</w:t>
            </w:r>
          </w:p>
          <w:p w14:paraId="6B44D920" w14:textId="77777777" w:rsidR="005601F0" w:rsidRDefault="005601F0" w:rsidP="005601F0">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Comparar los resultados obtenidos con el derretimiento de glaciares </w:t>
            </w:r>
            <w:proofErr w:type="spellStart"/>
            <w:r>
              <w:rPr>
                <w:rFonts w:ascii="Calibri" w:eastAsia="Calibri" w:hAnsi="Calibri" w:cs="Calibri"/>
                <w:color w:val="000000"/>
                <w:sz w:val="20"/>
                <w:szCs w:val="20"/>
              </w:rPr>
              <w:t>y</w:t>
            </w:r>
            <w:proofErr w:type="spellEnd"/>
            <w:r>
              <w:rPr>
                <w:rFonts w:ascii="Calibri" w:eastAsia="Calibri" w:hAnsi="Calibri" w:cs="Calibri"/>
                <w:color w:val="000000"/>
                <w:sz w:val="20"/>
                <w:szCs w:val="20"/>
              </w:rPr>
              <w:t xml:space="preserve"> icebergs.</w:t>
            </w:r>
          </w:p>
          <w:p w14:paraId="4B4A8BC6" w14:textId="77777777" w:rsidR="005601F0" w:rsidRDefault="005601F0" w:rsidP="002E0455">
            <w:pPr>
              <w:widowControl w:val="0"/>
              <w:rPr>
                <w:rFonts w:ascii="Calibri" w:eastAsia="Calibri" w:hAnsi="Calibri" w:cs="Calibri"/>
                <w:b/>
                <w:color w:val="000000"/>
                <w:sz w:val="20"/>
                <w:szCs w:val="20"/>
              </w:rPr>
            </w:pPr>
          </w:p>
          <w:p w14:paraId="05E0FB2F" w14:textId="77777777" w:rsidR="005601F0" w:rsidRDefault="005601F0"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2310DBCB" w14:textId="77777777" w:rsidR="005601F0" w:rsidRDefault="005601F0" w:rsidP="005601F0">
            <w:pPr>
              <w:widowControl w:val="0"/>
              <w:numPr>
                <w:ilvl w:val="0"/>
                <w:numId w:val="26"/>
              </w:numPr>
              <w:contextualSpacing/>
              <w:rPr>
                <w:color w:val="000000"/>
                <w:sz w:val="20"/>
                <w:szCs w:val="20"/>
              </w:rPr>
            </w:pPr>
            <w:r>
              <w:rPr>
                <w:color w:val="000000"/>
                <w:sz w:val="20"/>
                <w:szCs w:val="20"/>
              </w:rPr>
              <w:t>Determinar lo que ocurre dentro de cada recipiente cuando el hielo se derrite y en cuál se demora más en derretirse.</w:t>
            </w:r>
          </w:p>
          <w:p w14:paraId="58CCCA8B" w14:textId="77777777" w:rsidR="005601F0" w:rsidRDefault="005601F0" w:rsidP="005601F0">
            <w:pPr>
              <w:widowControl w:val="0"/>
              <w:numPr>
                <w:ilvl w:val="0"/>
                <w:numId w:val="26"/>
              </w:numPr>
              <w:contextualSpacing/>
              <w:rPr>
                <w:color w:val="000000"/>
                <w:sz w:val="20"/>
                <w:szCs w:val="20"/>
              </w:rPr>
            </w:pPr>
            <w:r>
              <w:rPr>
                <w:color w:val="000000"/>
                <w:sz w:val="20"/>
                <w:szCs w:val="20"/>
              </w:rPr>
              <w:t>Indagar en diferentes medios impresos y digitales sobre las actividades humanas que aceleran el proceso del cambio climático.</w:t>
            </w:r>
          </w:p>
          <w:p w14:paraId="4383217E" w14:textId="77777777" w:rsidR="005601F0" w:rsidRDefault="005601F0" w:rsidP="005601F0">
            <w:pPr>
              <w:widowControl w:val="0"/>
              <w:numPr>
                <w:ilvl w:val="0"/>
                <w:numId w:val="26"/>
              </w:numPr>
              <w:contextualSpacing/>
              <w:rPr>
                <w:color w:val="000000"/>
                <w:sz w:val="20"/>
                <w:szCs w:val="20"/>
              </w:rPr>
            </w:pPr>
            <w:r>
              <w:rPr>
                <w:color w:val="000000"/>
                <w:sz w:val="20"/>
                <w:szCs w:val="20"/>
              </w:rPr>
              <w:t>Consultar sobre los planes nacionales y de la ciudad para frenar el cambio climático.</w:t>
            </w:r>
          </w:p>
          <w:p w14:paraId="18A8C74D" w14:textId="77777777" w:rsidR="005601F0" w:rsidRDefault="005601F0" w:rsidP="005601F0">
            <w:pPr>
              <w:widowControl w:val="0"/>
              <w:numPr>
                <w:ilvl w:val="0"/>
                <w:numId w:val="26"/>
              </w:numPr>
              <w:contextualSpacing/>
              <w:rPr>
                <w:color w:val="000000"/>
                <w:sz w:val="20"/>
                <w:szCs w:val="20"/>
              </w:rPr>
            </w:pPr>
            <w:r>
              <w:rPr>
                <w:color w:val="000000"/>
                <w:sz w:val="20"/>
                <w:szCs w:val="20"/>
              </w:rPr>
              <w:t>Determinar el cambio climático que ha experimentado el planeta, definiendo el término cambio climático.</w:t>
            </w:r>
          </w:p>
          <w:p w14:paraId="1DF2975D" w14:textId="77777777" w:rsidR="005601F0" w:rsidRDefault="005601F0" w:rsidP="005601F0">
            <w:pPr>
              <w:widowControl w:val="0"/>
              <w:numPr>
                <w:ilvl w:val="0"/>
                <w:numId w:val="26"/>
              </w:numPr>
              <w:contextualSpacing/>
              <w:rPr>
                <w:color w:val="000000"/>
                <w:sz w:val="20"/>
                <w:szCs w:val="20"/>
              </w:rPr>
            </w:pPr>
            <w:r>
              <w:rPr>
                <w:color w:val="000000"/>
                <w:sz w:val="20"/>
                <w:szCs w:val="20"/>
              </w:rPr>
              <w:t>Definir qué es cambio climático y qué lo provoca.</w:t>
            </w:r>
          </w:p>
          <w:p w14:paraId="7EA57BB6" w14:textId="77777777" w:rsidR="005601F0" w:rsidRDefault="005601F0" w:rsidP="005601F0">
            <w:pPr>
              <w:widowControl w:val="0"/>
              <w:numPr>
                <w:ilvl w:val="0"/>
                <w:numId w:val="26"/>
              </w:numPr>
              <w:contextualSpacing/>
              <w:rPr>
                <w:color w:val="000000"/>
                <w:sz w:val="20"/>
                <w:szCs w:val="20"/>
              </w:rPr>
            </w:pPr>
            <w:r>
              <w:rPr>
                <w:color w:val="000000"/>
                <w:sz w:val="20"/>
                <w:szCs w:val="20"/>
              </w:rPr>
              <w:t xml:space="preserve">Conocer sobre el efecto invernadero, como se da y </w:t>
            </w:r>
            <w:proofErr w:type="spellStart"/>
            <w:r>
              <w:rPr>
                <w:color w:val="000000"/>
                <w:sz w:val="20"/>
                <w:szCs w:val="20"/>
              </w:rPr>
              <w:t>cuales</w:t>
            </w:r>
            <w:proofErr w:type="spellEnd"/>
            <w:r>
              <w:rPr>
                <w:color w:val="000000"/>
                <w:sz w:val="20"/>
                <w:szCs w:val="20"/>
              </w:rPr>
              <w:t xml:space="preserve"> son sus efectos.</w:t>
            </w:r>
          </w:p>
          <w:p w14:paraId="2D87E669" w14:textId="77777777" w:rsidR="005601F0" w:rsidRDefault="005601F0" w:rsidP="005601F0">
            <w:pPr>
              <w:widowControl w:val="0"/>
              <w:numPr>
                <w:ilvl w:val="0"/>
                <w:numId w:val="26"/>
              </w:numPr>
              <w:contextualSpacing/>
              <w:rPr>
                <w:color w:val="000000"/>
                <w:sz w:val="20"/>
                <w:szCs w:val="20"/>
              </w:rPr>
            </w:pPr>
            <w:r>
              <w:rPr>
                <w:color w:val="000000"/>
                <w:sz w:val="20"/>
                <w:szCs w:val="20"/>
              </w:rPr>
              <w:t>Reconocer el efecto que tiene el cambio climático sobre los casquetes polares, y la importancia de cuidar estos.</w:t>
            </w:r>
          </w:p>
          <w:p w14:paraId="519F1632" w14:textId="77777777" w:rsidR="005601F0" w:rsidRDefault="005601F0" w:rsidP="005601F0">
            <w:pPr>
              <w:widowControl w:val="0"/>
              <w:numPr>
                <w:ilvl w:val="0"/>
                <w:numId w:val="26"/>
              </w:numPr>
              <w:contextualSpacing/>
              <w:rPr>
                <w:color w:val="000000"/>
                <w:sz w:val="20"/>
                <w:szCs w:val="20"/>
              </w:rPr>
            </w:pPr>
            <w:r>
              <w:rPr>
                <w:color w:val="000000"/>
                <w:sz w:val="20"/>
                <w:szCs w:val="20"/>
              </w:rPr>
              <w:t>Determinar el efecto que tiene el cambio climático sobre los nevados y capas de hielo.</w:t>
            </w:r>
          </w:p>
          <w:p w14:paraId="5F236403" w14:textId="77777777" w:rsidR="005601F0" w:rsidRDefault="005601F0" w:rsidP="005601F0">
            <w:pPr>
              <w:widowControl w:val="0"/>
              <w:numPr>
                <w:ilvl w:val="0"/>
                <w:numId w:val="26"/>
              </w:numPr>
              <w:contextualSpacing/>
              <w:rPr>
                <w:color w:val="000000"/>
                <w:sz w:val="20"/>
                <w:szCs w:val="20"/>
              </w:rPr>
            </w:pPr>
            <w:r>
              <w:rPr>
                <w:color w:val="000000"/>
                <w:sz w:val="20"/>
                <w:szCs w:val="20"/>
              </w:rPr>
              <w:t>Describir un fenómeno cíclico y sus características.</w:t>
            </w:r>
          </w:p>
          <w:p w14:paraId="6BC0BDD9" w14:textId="77777777" w:rsidR="005601F0" w:rsidRDefault="005601F0" w:rsidP="005601F0">
            <w:pPr>
              <w:widowControl w:val="0"/>
              <w:numPr>
                <w:ilvl w:val="0"/>
                <w:numId w:val="26"/>
              </w:numPr>
              <w:contextualSpacing/>
              <w:rPr>
                <w:color w:val="000000"/>
                <w:sz w:val="20"/>
                <w:szCs w:val="20"/>
              </w:rPr>
            </w:pPr>
            <w:r>
              <w:rPr>
                <w:color w:val="000000"/>
                <w:sz w:val="20"/>
                <w:szCs w:val="20"/>
              </w:rPr>
              <w:t>Estudiar las causas fundamentales del cambio climático y su efecto en Ecuador.</w:t>
            </w:r>
          </w:p>
          <w:p w14:paraId="5C402A36" w14:textId="77777777" w:rsidR="005601F0" w:rsidRDefault="005601F0" w:rsidP="005601F0">
            <w:pPr>
              <w:widowControl w:val="0"/>
              <w:numPr>
                <w:ilvl w:val="0"/>
                <w:numId w:val="26"/>
              </w:numPr>
              <w:contextualSpacing/>
              <w:rPr>
                <w:color w:val="000000"/>
                <w:sz w:val="20"/>
                <w:szCs w:val="20"/>
              </w:rPr>
            </w:pPr>
            <w:r>
              <w:rPr>
                <w:color w:val="000000"/>
                <w:sz w:val="20"/>
                <w:szCs w:val="20"/>
              </w:rPr>
              <w:t>Establecer los impactos que ha tenido el cambio climático sobre algunas zonas del planeta Tierra.</w:t>
            </w:r>
          </w:p>
          <w:p w14:paraId="24A0478A" w14:textId="77777777" w:rsidR="005601F0" w:rsidRDefault="005601F0" w:rsidP="005601F0">
            <w:pPr>
              <w:widowControl w:val="0"/>
              <w:numPr>
                <w:ilvl w:val="0"/>
                <w:numId w:val="26"/>
              </w:numPr>
              <w:contextualSpacing/>
              <w:rPr>
                <w:color w:val="000000"/>
                <w:sz w:val="20"/>
                <w:szCs w:val="20"/>
              </w:rPr>
            </w:pPr>
            <w:r>
              <w:rPr>
                <w:color w:val="000000"/>
                <w:sz w:val="20"/>
                <w:szCs w:val="20"/>
              </w:rPr>
              <w:t>Indicar causas y consecuencias del cambio climático.</w:t>
            </w:r>
          </w:p>
          <w:p w14:paraId="33E53E84" w14:textId="77777777" w:rsidR="005601F0" w:rsidRDefault="005601F0" w:rsidP="005601F0">
            <w:pPr>
              <w:widowControl w:val="0"/>
              <w:numPr>
                <w:ilvl w:val="0"/>
                <w:numId w:val="26"/>
              </w:numPr>
              <w:contextualSpacing/>
              <w:rPr>
                <w:color w:val="000000"/>
                <w:sz w:val="20"/>
                <w:szCs w:val="20"/>
              </w:rPr>
            </w:pPr>
            <w:r>
              <w:rPr>
                <w:color w:val="000000"/>
                <w:sz w:val="20"/>
                <w:szCs w:val="20"/>
              </w:rPr>
              <w:t>Registrar los impactos que genera el cambio climático sobre la localidad, proponiendo acciones para prevenirlo.</w:t>
            </w:r>
          </w:p>
          <w:p w14:paraId="7C9C2F6E" w14:textId="77777777" w:rsidR="005601F0" w:rsidRDefault="005601F0" w:rsidP="005601F0">
            <w:pPr>
              <w:widowControl w:val="0"/>
              <w:numPr>
                <w:ilvl w:val="0"/>
                <w:numId w:val="26"/>
              </w:numPr>
              <w:contextualSpacing/>
              <w:rPr>
                <w:color w:val="000000"/>
                <w:sz w:val="20"/>
                <w:szCs w:val="20"/>
              </w:rPr>
            </w:pPr>
            <w:r>
              <w:rPr>
                <w:color w:val="000000"/>
                <w:sz w:val="20"/>
                <w:szCs w:val="20"/>
              </w:rPr>
              <w:t>Graficar el efectos invernadero, organizando una exposición sobre esto.</w:t>
            </w:r>
          </w:p>
          <w:p w14:paraId="0ED49B3B" w14:textId="77777777" w:rsidR="005601F0" w:rsidRDefault="005601F0"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0D53DB1D" w14:textId="77777777" w:rsidR="005601F0" w:rsidRDefault="005601F0" w:rsidP="005601F0">
            <w:pPr>
              <w:widowControl w:val="0"/>
              <w:numPr>
                <w:ilvl w:val="0"/>
                <w:numId w:val="2"/>
              </w:numPr>
              <w:spacing w:line="276" w:lineRule="auto"/>
              <w:contextualSpacing/>
              <w:rPr>
                <w:color w:val="000000"/>
                <w:sz w:val="20"/>
                <w:szCs w:val="20"/>
              </w:rPr>
            </w:pPr>
            <w:r>
              <w:rPr>
                <w:rFonts w:ascii="Calibri" w:eastAsia="Calibri" w:hAnsi="Calibri" w:cs="Calibri"/>
                <w:color w:val="000000"/>
                <w:sz w:val="20"/>
                <w:szCs w:val="20"/>
              </w:rPr>
              <w:t>Explicar qué acciones del ser humano han acelerado el cambio climático.</w:t>
            </w:r>
          </w:p>
          <w:p w14:paraId="65098F3F" w14:textId="77777777" w:rsidR="005601F0" w:rsidRDefault="005601F0" w:rsidP="005601F0">
            <w:pPr>
              <w:widowControl w:val="0"/>
              <w:numPr>
                <w:ilvl w:val="0"/>
                <w:numId w:val="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causas y consecuencias del cambio climático.</w:t>
            </w:r>
          </w:p>
          <w:p w14:paraId="3AC94811" w14:textId="77777777" w:rsidR="005601F0" w:rsidRDefault="005601F0" w:rsidP="005601F0">
            <w:pPr>
              <w:widowControl w:val="0"/>
              <w:numPr>
                <w:ilvl w:val="0"/>
                <w:numId w:val="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acciones para enfrentar el cambio climático.</w:t>
            </w:r>
          </w:p>
          <w:p w14:paraId="56DE8865" w14:textId="77777777" w:rsidR="005601F0" w:rsidRDefault="005601F0" w:rsidP="005601F0">
            <w:pPr>
              <w:widowControl w:val="0"/>
              <w:numPr>
                <w:ilvl w:val="0"/>
                <w:numId w:val="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la manera en que el cambio climático ha afectado a los nevados del Ecuador.</w:t>
            </w:r>
          </w:p>
        </w:tc>
        <w:tc>
          <w:tcPr>
            <w:tcW w:w="2120" w:type="dxa"/>
            <w:gridSpan w:val="2"/>
          </w:tcPr>
          <w:p w14:paraId="32236AD3" w14:textId="77777777" w:rsidR="005601F0" w:rsidRDefault="005601F0" w:rsidP="002E0455">
            <w:pPr>
              <w:rPr>
                <w:rFonts w:ascii="Calibri" w:eastAsia="Calibri" w:hAnsi="Calibri" w:cs="Calibri"/>
                <w:color w:val="000000"/>
                <w:sz w:val="20"/>
                <w:szCs w:val="20"/>
              </w:rPr>
            </w:pPr>
          </w:p>
          <w:p w14:paraId="13C5FC38" w14:textId="77777777" w:rsidR="005601F0" w:rsidRDefault="005601F0" w:rsidP="002E0455">
            <w:pPr>
              <w:rPr>
                <w:rFonts w:ascii="Calibri" w:eastAsia="Calibri" w:hAnsi="Calibri" w:cs="Calibri"/>
                <w:color w:val="000000"/>
              </w:rPr>
            </w:pPr>
            <w:r>
              <w:rPr>
                <w:rFonts w:ascii="Calibri" w:eastAsia="Calibri" w:hAnsi="Calibri" w:cs="Calibri"/>
                <w:color w:val="000000"/>
              </w:rPr>
              <w:t>Textos</w:t>
            </w:r>
          </w:p>
          <w:p w14:paraId="2D69A279"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Internet </w:t>
            </w:r>
          </w:p>
          <w:p w14:paraId="488AC34A" w14:textId="77777777" w:rsidR="005601F0" w:rsidRDefault="005601F0" w:rsidP="002E0455">
            <w:pPr>
              <w:rPr>
                <w:rFonts w:ascii="Calibri" w:eastAsia="Calibri" w:hAnsi="Calibri" w:cs="Calibri"/>
                <w:color w:val="000000"/>
              </w:rPr>
            </w:pPr>
            <w:r>
              <w:rPr>
                <w:rFonts w:ascii="Calibri" w:eastAsia="Calibri" w:hAnsi="Calibri" w:cs="Calibri"/>
                <w:color w:val="000000"/>
              </w:rPr>
              <w:t>Computadora</w:t>
            </w:r>
          </w:p>
          <w:p w14:paraId="0E72C4BA" w14:textId="77777777" w:rsidR="005601F0" w:rsidRDefault="005601F0" w:rsidP="002E0455">
            <w:pPr>
              <w:rPr>
                <w:rFonts w:ascii="Calibri" w:eastAsia="Calibri" w:hAnsi="Calibri" w:cs="Calibri"/>
                <w:color w:val="000000"/>
              </w:rPr>
            </w:pPr>
            <w:r>
              <w:rPr>
                <w:rFonts w:ascii="Calibri" w:eastAsia="Calibri" w:hAnsi="Calibri" w:cs="Calibri"/>
                <w:color w:val="000000"/>
              </w:rPr>
              <w:t>Materiales educativos</w:t>
            </w:r>
          </w:p>
          <w:p w14:paraId="63F1DB0D" w14:textId="77777777" w:rsidR="005601F0" w:rsidRDefault="005601F0" w:rsidP="002E0455">
            <w:pPr>
              <w:rPr>
                <w:rFonts w:ascii="Calibri" w:eastAsia="Calibri" w:hAnsi="Calibri" w:cs="Calibri"/>
                <w:color w:val="000000"/>
              </w:rPr>
            </w:pPr>
            <w:r>
              <w:rPr>
                <w:rFonts w:ascii="Calibri" w:eastAsia="Calibri" w:hAnsi="Calibri" w:cs="Calibri"/>
                <w:color w:val="000000"/>
              </w:rPr>
              <w:t>Periódicos y revistas</w:t>
            </w:r>
          </w:p>
          <w:p w14:paraId="506D6680" w14:textId="77777777" w:rsidR="005601F0" w:rsidRDefault="005601F0" w:rsidP="002E0455">
            <w:pPr>
              <w:rPr>
                <w:rFonts w:ascii="Calibri" w:eastAsia="Calibri" w:hAnsi="Calibri" w:cs="Calibri"/>
                <w:color w:val="000000"/>
              </w:rPr>
            </w:pPr>
            <w:r>
              <w:rPr>
                <w:rFonts w:ascii="Calibri" w:eastAsia="Calibri" w:hAnsi="Calibri" w:cs="Calibri"/>
                <w:color w:val="000000"/>
              </w:rPr>
              <w:t>Bolsas de papel</w:t>
            </w:r>
          </w:p>
          <w:p w14:paraId="1002221B"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Cartulinas de 8 cm x 4 cm </w:t>
            </w:r>
          </w:p>
          <w:p w14:paraId="3CE324F9" w14:textId="77777777" w:rsidR="005601F0" w:rsidRDefault="005601F0" w:rsidP="002E0455">
            <w:pPr>
              <w:rPr>
                <w:rFonts w:ascii="Calibri" w:eastAsia="Calibri" w:hAnsi="Calibri" w:cs="Calibri"/>
                <w:color w:val="000000"/>
              </w:rPr>
            </w:pPr>
            <w:r>
              <w:rPr>
                <w:rFonts w:ascii="Calibri" w:eastAsia="Calibri" w:hAnsi="Calibri" w:cs="Calibri"/>
                <w:color w:val="000000"/>
              </w:rPr>
              <w:t>Marcadores de colores</w:t>
            </w:r>
          </w:p>
          <w:p w14:paraId="710E4304" w14:textId="77777777" w:rsidR="005601F0" w:rsidRDefault="005601F0" w:rsidP="002E0455">
            <w:pPr>
              <w:rPr>
                <w:rFonts w:ascii="Calibri" w:eastAsia="Calibri" w:hAnsi="Calibri" w:cs="Calibri"/>
                <w:color w:val="000000"/>
              </w:rPr>
            </w:pPr>
            <w:r>
              <w:rPr>
                <w:rFonts w:ascii="Calibri" w:eastAsia="Calibri" w:hAnsi="Calibri" w:cs="Calibri"/>
                <w:color w:val="000000"/>
              </w:rPr>
              <w:t>Mapa físico de su comunidad o localidad</w:t>
            </w:r>
          </w:p>
          <w:p w14:paraId="4B2DD322" w14:textId="77777777" w:rsidR="005601F0" w:rsidRDefault="005601F0" w:rsidP="002E0455">
            <w:pPr>
              <w:rPr>
                <w:rFonts w:ascii="Calibri" w:eastAsia="Calibri" w:hAnsi="Calibri" w:cs="Calibri"/>
                <w:color w:val="000000"/>
              </w:rPr>
            </w:pPr>
            <w:r>
              <w:rPr>
                <w:rFonts w:ascii="Calibri" w:eastAsia="Calibri" w:hAnsi="Calibri" w:cs="Calibri"/>
                <w:color w:val="000000"/>
              </w:rPr>
              <w:t>2 recipientes de plástico transparente de igual tamaño</w:t>
            </w:r>
          </w:p>
          <w:p w14:paraId="3809A1BC" w14:textId="77777777" w:rsidR="005601F0" w:rsidRDefault="005601F0" w:rsidP="002E0455">
            <w:pPr>
              <w:rPr>
                <w:rFonts w:ascii="Calibri" w:eastAsia="Calibri" w:hAnsi="Calibri" w:cs="Calibri"/>
                <w:color w:val="000000"/>
              </w:rPr>
            </w:pPr>
            <w:r>
              <w:rPr>
                <w:rFonts w:ascii="Calibri" w:eastAsia="Calibri" w:hAnsi="Calibri" w:cs="Calibri"/>
                <w:color w:val="000000"/>
              </w:rPr>
              <w:t>4 cubos de hielo</w:t>
            </w:r>
          </w:p>
          <w:p w14:paraId="648E6FBA"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Piedras pequeñas </w:t>
            </w:r>
          </w:p>
          <w:p w14:paraId="476128E2" w14:textId="77777777" w:rsidR="005601F0" w:rsidRDefault="005601F0" w:rsidP="002E0455">
            <w:pPr>
              <w:rPr>
                <w:rFonts w:ascii="Calibri" w:eastAsia="Calibri" w:hAnsi="Calibri" w:cs="Calibri"/>
                <w:color w:val="000000"/>
              </w:rPr>
            </w:pPr>
            <w:r>
              <w:rPr>
                <w:rFonts w:ascii="Calibri" w:eastAsia="Calibri" w:hAnsi="Calibri" w:cs="Calibri"/>
                <w:color w:val="000000"/>
              </w:rPr>
              <w:t>Agua</w:t>
            </w:r>
          </w:p>
          <w:p w14:paraId="756A38AB"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Cubeta plástica </w:t>
            </w:r>
          </w:p>
          <w:p w14:paraId="070CFEC5"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2 termómetros ambientales </w:t>
            </w:r>
          </w:p>
          <w:p w14:paraId="18968EC8"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Plástico transparente </w:t>
            </w:r>
          </w:p>
          <w:p w14:paraId="62F03F82" w14:textId="77777777" w:rsidR="005601F0" w:rsidRDefault="005601F0" w:rsidP="002E0455">
            <w:pPr>
              <w:rPr>
                <w:rFonts w:ascii="Calibri" w:eastAsia="Calibri" w:hAnsi="Calibri" w:cs="Calibri"/>
                <w:color w:val="000000"/>
              </w:rPr>
            </w:pPr>
            <w:r>
              <w:rPr>
                <w:rFonts w:ascii="Calibri" w:eastAsia="Calibri" w:hAnsi="Calibri" w:cs="Calibri"/>
                <w:color w:val="000000"/>
              </w:rPr>
              <w:t>Cinta adhesiva</w:t>
            </w:r>
          </w:p>
          <w:p w14:paraId="35C1488D"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Muestra de tierra recién recolectada de un jardín con pequeñas plantas </w:t>
            </w:r>
          </w:p>
        </w:tc>
        <w:tc>
          <w:tcPr>
            <w:tcW w:w="1669" w:type="dxa"/>
          </w:tcPr>
          <w:p w14:paraId="53091965"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I.CN.4.4.2. </w:t>
            </w:r>
            <w:r>
              <w:rPr>
                <w:rFonts w:ascii="Calibri" w:eastAsia="Calibri" w:hAnsi="Calibri" w:cs="Calibri"/>
                <w:sz w:val="20"/>
                <w:szCs w:val="20"/>
              </w:rPr>
              <w:t xml:space="preserve">Argumenta, desde la investigación de diferentes fuentes, la importancia de las áreas protegidas como mecanismo de conservación de la vida silvestre, de investigación y educación, deduciendo el impacto de la actividad humana en los hábitats y ecosistemas. Propone medidas para su protección y conservación. (J.1., J.3., I.1.) </w:t>
            </w:r>
          </w:p>
          <w:p w14:paraId="1F201F2B" w14:textId="77777777" w:rsidR="005601F0" w:rsidRDefault="005601F0"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I.CN.4.6.2.</w:t>
            </w:r>
            <w:r>
              <w:rPr>
                <w:rFonts w:ascii="Calibri" w:eastAsia="Calibri" w:hAnsi="Calibri" w:cs="Calibri"/>
                <w:sz w:val="20"/>
                <w:szCs w:val="20"/>
              </w:rPr>
              <w:t xml:space="preserve"> Analiza desde diferentes fuentes (estadísticas actuales del país) las causas y consecuencia de infecciones de transmisión sexual, los tipos de infecciones (virales, bacterianas y micóticas), las medidas de prevención, su influencia en la salud reproductiva y valora los programas y campañas de salud sexual del entorno. (J.3., J.4., S.1.)</w:t>
            </w:r>
          </w:p>
          <w:p w14:paraId="2E58888B" w14:textId="77777777" w:rsidR="005601F0" w:rsidRDefault="005601F0" w:rsidP="002E0455">
            <w:pPr>
              <w:rPr>
                <w:rFonts w:ascii="Calibri" w:eastAsia="Calibri" w:hAnsi="Calibri" w:cs="Calibri"/>
                <w:color w:val="000000"/>
                <w:sz w:val="20"/>
                <w:szCs w:val="20"/>
              </w:rPr>
            </w:pPr>
          </w:p>
        </w:tc>
        <w:tc>
          <w:tcPr>
            <w:tcW w:w="2328" w:type="dxa"/>
          </w:tcPr>
          <w:p w14:paraId="157B00C2"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AD8D829" w14:textId="77777777" w:rsidR="005601F0" w:rsidRDefault="005601F0" w:rsidP="002E045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5BE973E3"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60FA0E3"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409BDAA3"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61F8591"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253EA28"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84B029C"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0AFDABD"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56743C0" w14:textId="77777777" w:rsidR="005601F0" w:rsidRDefault="005601F0" w:rsidP="002E0455">
            <w:pPr>
              <w:rPr>
                <w:rFonts w:ascii="Calibri" w:eastAsia="Calibri" w:hAnsi="Calibri" w:cs="Calibri"/>
                <w:color w:val="000000"/>
                <w:sz w:val="20"/>
                <w:szCs w:val="20"/>
              </w:rPr>
            </w:pPr>
          </w:p>
          <w:p w14:paraId="259EF458" w14:textId="77777777" w:rsidR="005601F0" w:rsidRDefault="005601F0" w:rsidP="002E0455">
            <w:pPr>
              <w:rPr>
                <w:rFonts w:ascii="Calibri" w:eastAsia="Calibri" w:hAnsi="Calibri" w:cs="Calibri"/>
                <w:color w:val="000000"/>
                <w:sz w:val="20"/>
                <w:szCs w:val="20"/>
              </w:rPr>
            </w:pPr>
          </w:p>
          <w:p w14:paraId="5E109468"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3D1A3BB7"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2719E78"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BD923E8"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4434B9A" w14:textId="77777777" w:rsidR="005601F0" w:rsidRDefault="005601F0"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5601F0" w14:paraId="5FAF5374" w14:textId="77777777" w:rsidTr="005601F0">
        <w:trPr>
          <w:cnfStyle w:val="000000100000" w:firstRow="0" w:lastRow="0" w:firstColumn="0" w:lastColumn="0" w:oddVBand="0" w:evenVBand="0" w:oddHBand="1" w:evenHBand="0" w:firstRowFirstColumn="0" w:firstRowLastColumn="0" w:lastRowFirstColumn="0" w:lastRowLastColumn="0"/>
          <w:trHeight w:val="580"/>
        </w:trPr>
        <w:tc>
          <w:tcPr>
            <w:tcW w:w="14459" w:type="dxa"/>
            <w:gridSpan w:val="8"/>
          </w:tcPr>
          <w:p w14:paraId="2CBCBD1A" w14:textId="77777777" w:rsidR="005601F0" w:rsidRDefault="005601F0" w:rsidP="002E0455">
            <w:pPr>
              <w:rPr>
                <w:rFonts w:ascii="Calibri" w:eastAsia="Calibri" w:hAnsi="Calibri" w:cs="Calibri"/>
                <w:b/>
                <w:color w:val="000000"/>
              </w:rPr>
            </w:pPr>
            <w:r>
              <w:rPr>
                <w:rFonts w:ascii="Calibri" w:eastAsia="Calibri" w:hAnsi="Calibri" w:cs="Calibri"/>
                <w:b/>
                <w:color w:val="000000"/>
              </w:rPr>
              <w:t>3. ADAPTACIONES CURRICULARES</w:t>
            </w:r>
          </w:p>
        </w:tc>
      </w:tr>
      <w:tr w:rsidR="005601F0" w14:paraId="75941DF1" w14:textId="77777777" w:rsidTr="005601F0">
        <w:trPr>
          <w:trHeight w:val="800"/>
        </w:trPr>
        <w:tc>
          <w:tcPr>
            <w:tcW w:w="3544" w:type="dxa"/>
          </w:tcPr>
          <w:p w14:paraId="64216E24" w14:textId="77777777" w:rsidR="005601F0" w:rsidRDefault="005601F0" w:rsidP="002E0455">
            <w:pPr>
              <w:jc w:val="center"/>
              <w:rPr>
                <w:sz w:val="20"/>
                <w:szCs w:val="20"/>
              </w:rPr>
            </w:pPr>
            <w:r>
              <w:rPr>
                <w:rFonts w:ascii="Calibri" w:eastAsia="Calibri" w:hAnsi="Calibri" w:cs="Calibri"/>
                <w:b/>
                <w:color w:val="000000"/>
                <w:sz w:val="20"/>
                <w:szCs w:val="20"/>
              </w:rPr>
              <w:t>ESPECIFICACIÓN DE LA</w:t>
            </w:r>
          </w:p>
          <w:p w14:paraId="718B5595" w14:textId="77777777" w:rsidR="005601F0" w:rsidRDefault="005601F0" w:rsidP="002E0455">
            <w:pPr>
              <w:jc w:val="center"/>
              <w:rPr>
                <w:sz w:val="20"/>
                <w:szCs w:val="20"/>
              </w:rPr>
            </w:pPr>
            <w:r>
              <w:rPr>
                <w:rFonts w:ascii="Calibri" w:eastAsia="Calibri" w:hAnsi="Calibri" w:cs="Calibri"/>
                <w:b/>
                <w:color w:val="000000"/>
                <w:sz w:val="20"/>
                <w:szCs w:val="20"/>
              </w:rPr>
              <w:t>NECESIDAD EDUCATIVA</w:t>
            </w:r>
          </w:p>
        </w:tc>
        <w:tc>
          <w:tcPr>
            <w:tcW w:w="3054" w:type="dxa"/>
          </w:tcPr>
          <w:p w14:paraId="095F34A9" w14:textId="77777777" w:rsidR="005601F0" w:rsidRDefault="005601F0" w:rsidP="002E0455">
            <w:pPr>
              <w:jc w:val="center"/>
              <w:rPr>
                <w:sz w:val="20"/>
                <w:szCs w:val="20"/>
              </w:rPr>
            </w:pPr>
            <w:r>
              <w:rPr>
                <w:rFonts w:ascii="Calibri" w:eastAsia="Calibri" w:hAnsi="Calibri" w:cs="Calibri"/>
                <w:b/>
                <w:color w:val="000000"/>
                <w:sz w:val="20"/>
                <w:szCs w:val="20"/>
              </w:rPr>
              <w:t>DESTREZAS CON CRITERIO DE</w:t>
            </w:r>
          </w:p>
          <w:p w14:paraId="2473F0DE" w14:textId="77777777" w:rsidR="005601F0" w:rsidRDefault="005601F0" w:rsidP="002E0455">
            <w:pPr>
              <w:jc w:val="center"/>
              <w:rPr>
                <w:sz w:val="20"/>
                <w:szCs w:val="20"/>
              </w:rPr>
            </w:pPr>
            <w:r>
              <w:rPr>
                <w:rFonts w:ascii="Calibri" w:eastAsia="Calibri" w:hAnsi="Calibri" w:cs="Calibri"/>
                <w:b/>
                <w:color w:val="000000"/>
                <w:sz w:val="20"/>
                <w:szCs w:val="20"/>
              </w:rPr>
              <w:t>DESEMPEÑO</w:t>
            </w:r>
          </w:p>
        </w:tc>
        <w:tc>
          <w:tcPr>
            <w:tcW w:w="1702" w:type="dxa"/>
          </w:tcPr>
          <w:p w14:paraId="0EEC3457" w14:textId="77777777" w:rsidR="005601F0" w:rsidRDefault="005601F0" w:rsidP="002E0455">
            <w:pPr>
              <w:jc w:val="center"/>
              <w:rPr>
                <w:sz w:val="20"/>
                <w:szCs w:val="20"/>
              </w:rPr>
            </w:pPr>
            <w:r>
              <w:rPr>
                <w:rFonts w:ascii="Calibri" w:eastAsia="Calibri" w:hAnsi="Calibri" w:cs="Calibri"/>
                <w:b/>
                <w:color w:val="000000"/>
                <w:sz w:val="20"/>
                <w:szCs w:val="20"/>
              </w:rPr>
              <w:t>ACTIVIDADES DE</w:t>
            </w:r>
          </w:p>
          <w:p w14:paraId="16A0B038" w14:textId="77777777" w:rsidR="005601F0" w:rsidRDefault="005601F0" w:rsidP="002E0455">
            <w:pPr>
              <w:jc w:val="center"/>
              <w:rPr>
                <w:sz w:val="20"/>
                <w:szCs w:val="20"/>
              </w:rPr>
            </w:pPr>
            <w:r>
              <w:rPr>
                <w:rFonts w:ascii="Calibri" w:eastAsia="Calibri" w:hAnsi="Calibri" w:cs="Calibri"/>
                <w:b/>
                <w:color w:val="000000"/>
                <w:sz w:val="20"/>
                <w:szCs w:val="20"/>
              </w:rPr>
              <w:t>APRENDIZAJE</w:t>
            </w:r>
          </w:p>
        </w:tc>
        <w:tc>
          <w:tcPr>
            <w:tcW w:w="2128" w:type="dxa"/>
            <w:gridSpan w:val="2"/>
          </w:tcPr>
          <w:p w14:paraId="2D951A2E" w14:textId="77777777" w:rsidR="005601F0" w:rsidRDefault="005601F0" w:rsidP="002E0455">
            <w:pPr>
              <w:jc w:val="center"/>
              <w:rPr>
                <w:sz w:val="20"/>
                <w:szCs w:val="20"/>
              </w:rPr>
            </w:pPr>
            <w:r>
              <w:rPr>
                <w:rFonts w:ascii="Calibri" w:eastAsia="Calibri" w:hAnsi="Calibri" w:cs="Calibri"/>
                <w:b/>
                <w:color w:val="000000"/>
                <w:sz w:val="20"/>
                <w:szCs w:val="20"/>
              </w:rPr>
              <w:t>RECURSOS</w:t>
            </w:r>
          </w:p>
        </w:tc>
        <w:tc>
          <w:tcPr>
            <w:tcW w:w="1703" w:type="dxa"/>
            <w:gridSpan w:val="2"/>
          </w:tcPr>
          <w:p w14:paraId="4C1A1547" w14:textId="77777777" w:rsidR="005601F0" w:rsidRDefault="005601F0" w:rsidP="002E0455">
            <w:pPr>
              <w:jc w:val="center"/>
              <w:rPr>
                <w:sz w:val="20"/>
                <w:szCs w:val="20"/>
              </w:rPr>
            </w:pPr>
            <w:r>
              <w:rPr>
                <w:rFonts w:ascii="Calibri" w:eastAsia="Calibri" w:hAnsi="Calibri" w:cs="Calibri"/>
                <w:b/>
                <w:color w:val="000000"/>
                <w:sz w:val="20"/>
                <w:szCs w:val="20"/>
              </w:rPr>
              <w:t>INDICADORES DE</w:t>
            </w:r>
          </w:p>
          <w:p w14:paraId="1FAF11F9" w14:textId="77777777" w:rsidR="005601F0" w:rsidRDefault="005601F0" w:rsidP="002E0455">
            <w:pPr>
              <w:jc w:val="center"/>
              <w:rPr>
                <w:sz w:val="20"/>
                <w:szCs w:val="20"/>
              </w:rPr>
            </w:pPr>
            <w:r>
              <w:rPr>
                <w:rFonts w:ascii="Calibri" w:eastAsia="Calibri" w:hAnsi="Calibri" w:cs="Calibri"/>
                <w:b/>
                <w:color w:val="000000"/>
                <w:sz w:val="20"/>
                <w:szCs w:val="20"/>
              </w:rPr>
              <w:t>EVALUACIÓN DE</w:t>
            </w:r>
          </w:p>
          <w:p w14:paraId="1A513462" w14:textId="77777777" w:rsidR="005601F0" w:rsidRDefault="005601F0" w:rsidP="002E0455">
            <w:pPr>
              <w:jc w:val="center"/>
              <w:rPr>
                <w:sz w:val="20"/>
                <w:szCs w:val="20"/>
              </w:rPr>
            </w:pPr>
            <w:r>
              <w:rPr>
                <w:rFonts w:ascii="Calibri" w:eastAsia="Calibri" w:hAnsi="Calibri" w:cs="Calibri"/>
                <w:b/>
                <w:color w:val="000000"/>
                <w:sz w:val="20"/>
                <w:szCs w:val="20"/>
              </w:rPr>
              <w:t>LA UNIDAD</w:t>
            </w:r>
          </w:p>
        </w:tc>
        <w:tc>
          <w:tcPr>
            <w:tcW w:w="2328" w:type="dxa"/>
          </w:tcPr>
          <w:p w14:paraId="38534C8C" w14:textId="77777777" w:rsidR="005601F0" w:rsidRDefault="005601F0" w:rsidP="002E0455">
            <w:pPr>
              <w:jc w:val="center"/>
              <w:rPr>
                <w:sz w:val="20"/>
                <w:szCs w:val="20"/>
              </w:rPr>
            </w:pPr>
            <w:r>
              <w:rPr>
                <w:rFonts w:ascii="Calibri" w:eastAsia="Calibri" w:hAnsi="Calibri" w:cs="Calibri"/>
                <w:b/>
                <w:color w:val="000000"/>
                <w:sz w:val="20"/>
                <w:szCs w:val="20"/>
              </w:rPr>
              <w:t>TÉCNICAS E</w:t>
            </w:r>
          </w:p>
          <w:p w14:paraId="6EAC727F" w14:textId="77777777" w:rsidR="005601F0" w:rsidRDefault="005601F0" w:rsidP="002E0455">
            <w:pPr>
              <w:jc w:val="center"/>
              <w:rPr>
                <w:sz w:val="20"/>
                <w:szCs w:val="20"/>
              </w:rPr>
            </w:pPr>
            <w:r>
              <w:rPr>
                <w:rFonts w:ascii="Calibri" w:eastAsia="Calibri" w:hAnsi="Calibri" w:cs="Calibri"/>
                <w:b/>
                <w:color w:val="000000"/>
                <w:sz w:val="20"/>
                <w:szCs w:val="20"/>
              </w:rPr>
              <w:t>INSTRUMENTOS</w:t>
            </w:r>
          </w:p>
          <w:p w14:paraId="68B15198" w14:textId="77777777" w:rsidR="005601F0" w:rsidRDefault="005601F0" w:rsidP="002E0455">
            <w:pPr>
              <w:jc w:val="center"/>
              <w:rPr>
                <w:sz w:val="20"/>
                <w:szCs w:val="20"/>
              </w:rPr>
            </w:pPr>
            <w:r>
              <w:rPr>
                <w:rFonts w:ascii="Calibri" w:eastAsia="Calibri" w:hAnsi="Calibri" w:cs="Calibri"/>
                <w:b/>
                <w:color w:val="000000"/>
                <w:sz w:val="20"/>
                <w:szCs w:val="20"/>
              </w:rPr>
              <w:t>DE EVALUACIÓN</w:t>
            </w:r>
          </w:p>
        </w:tc>
      </w:tr>
      <w:tr w:rsidR="005601F0" w14:paraId="57B3AF25" w14:textId="77777777" w:rsidTr="005601F0">
        <w:trPr>
          <w:cnfStyle w:val="000000100000" w:firstRow="0" w:lastRow="0" w:firstColumn="0" w:lastColumn="0" w:oddVBand="0" w:evenVBand="0" w:oddHBand="1" w:evenHBand="0" w:firstRowFirstColumn="0" w:firstRowLastColumn="0" w:lastRowFirstColumn="0" w:lastRowLastColumn="0"/>
          <w:trHeight w:val="800"/>
        </w:trPr>
        <w:tc>
          <w:tcPr>
            <w:tcW w:w="3544" w:type="dxa"/>
          </w:tcPr>
          <w:p w14:paraId="4E4D8BB4" w14:textId="77777777" w:rsidR="005601F0" w:rsidRDefault="005601F0" w:rsidP="002E0455">
            <w:pPr>
              <w:rPr>
                <w:rFonts w:ascii="Calibri" w:eastAsia="Calibri" w:hAnsi="Calibri" w:cs="Calibri"/>
                <w:b/>
                <w:color w:val="000000"/>
              </w:rPr>
            </w:pPr>
          </w:p>
        </w:tc>
        <w:tc>
          <w:tcPr>
            <w:tcW w:w="3054" w:type="dxa"/>
          </w:tcPr>
          <w:p w14:paraId="0FF55AA0" w14:textId="77777777" w:rsidR="005601F0" w:rsidRDefault="005601F0" w:rsidP="002E0455">
            <w:pPr>
              <w:rPr>
                <w:rFonts w:ascii="Calibri" w:eastAsia="Calibri" w:hAnsi="Calibri" w:cs="Calibri"/>
                <w:b/>
                <w:color w:val="000000"/>
              </w:rPr>
            </w:pPr>
          </w:p>
        </w:tc>
        <w:tc>
          <w:tcPr>
            <w:tcW w:w="1702" w:type="dxa"/>
          </w:tcPr>
          <w:p w14:paraId="52A2649F" w14:textId="77777777" w:rsidR="005601F0" w:rsidRDefault="005601F0" w:rsidP="002E0455">
            <w:pPr>
              <w:jc w:val="center"/>
              <w:rPr>
                <w:rFonts w:ascii="Calibri" w:eastAsia="Calibri" w:hAnsi="Calibri" w:cs="Calibri"/>
                <w:b/>
                <w:color w:val="000000"/>
              </w:rPr>
            </w:pPr>
          </w:p>
        </w:tc>
        <w:tc>
          <w:tcPr>
            <w:tcW w:w="2128" w:type="dxa"/>
            <w:gridSpan w:val="2"/>
          </w:tcPr>
          <w:p w14:paraId="3AFAFFF4" w14:textId="77777777" w:rsidR="005601F0" w:rsidRDefault="005601F0" w:rsidP="002E0455">
            <w:pPr>
              <w:jc w:val="center"/>
              <w:rPr>
                <w:rFonts w:ascii="Calibri" w:eastAsia="Calibri" w:hAnsi="Calibri" w:cs="Calibri"/>
                <w:b/>
                <w:color w:val="000000"/>
              </w:rPr>
            </w:pPr>
          </w:p>
        </w:tc>
        <w:tc>
          <w:tcPr>
            <w:tcW w:w="1703" w:type="dxa"/>
            <w:gridSpan w:val="2"/>
          </w:tcPr>
          <w:p w14:paraId="4A3A0576" w14:textId="77777777" w:rsidR="005601F0" w:rsidRDefault="005601F0" w:rsidP="002E0455">
            <w:pPr>
              <w:jc w:val="center"/>
              <w:rPr>
                <w:rFonts w:ascii="Calibri" w:eastAsia="Calibri" w:hAnsi="Calibri" w:cs="Calibri"/>
                <w:b/>
                <w:color w:val="000000"/>
              </w:rPr>
            </w:pPr>
          </w:p>
        </w:tc>
        <w:tc>
          <w:tcPr>
            <w:tcW w:w="2328" w:type="dxa"/>
          </w:tcPr>
          <w:p w14:paraId="2EF06732" w14:textId="77777777" w:rsidR="005601F0" w:rsidRDefault="005601F0" w:rsidP="002E0455">
            <w:pPr>
              <w:jc w:val="center"/>
              <w:rPr>
                <w:rFonts w:ascii="Calibri" w:eastAsia="Calibri" w:hAnsi="Calibri" w:cs="Calibri"/>
                <w:b/>
                <w:color w:val="000000"/>
              </w:rPr>
            </w:pPr>
          </w:p>
        </w:tc>
      </w:tr>
      <w:tr w:rsidR="005601F0" w14:paraId="29ACF8BB" w14:textId="77777777" w:rsidTr="005601F0">
        <w:trPr>
          <w:trHeight w:val="800"/>
        </w:trPr>
        <w:tc>
          <w:tcPr>
            <w:tcW w:w="3544" w:type="dxa"/>
          </w:tcPr>
          <w:p w14:paraId="2353114F"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ELABORADO</w:t>
            </w:r>
          </w:p>
        </w:tc>
        <w:tc>
          <w:tcPr>
            <w:tcW w:w="3054" w:type="dxa"/>
          </w:tcPr>
          <w:p w14:paraId="44CBC8A2"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REVISADO</w:t>
            </w:r>
          </w:p>
        </w:tc>
        <w:tc>
          <w:tcPr>
            <w:tcW w:w="7861" w:type="dxa"/>
            <w:gridSpan w:val="6"/>
          </w:tcPr>
          <w:p w14:paraId="58DCCCE3" w14:textId="77777777" w:rsidR="005601F0" w:rsidRDefault="005601F0" w:rsidP="002E0455">
            <w:pPr>
              <w:jc w:val="center"/>
              <w:rPr>
                <w:rFonts w:ascii="Calibri" w:eastAsia="Calibri" w:hAnsi="Calibri" w:cs="Calibri"/>
                <w:b/>
                <w:color w:val="000000"/>
              </w:rPr>
            </w:pPr>
            <w:r>
              <w:rPr>
                <w:rFonts w:ascii="Calibri" w:eastAsia="Calibri" w:hAnsi="Calibri" w:cs="Calibri"/>
                <w:b/>
                <w:color w:val="000000"/>
              </w:rPr>
              <w:t>APROBADO</w:t>
            </w:r>
          </w:p>
        </w:tc>
      </w:tr>
      <w:tr w:rsidR="005601F0" w14:paraId="74D05FB3" w14:textId="77777777" w:rsidTr="005601F0">
        <w:trPr>
          <w:cnfStyle w:val="000000100000" w:firstRow="0" w:lastRow="0" w:firstColumn="0" w:lastColumn="0" w:oddVBand="0" w:evenVBand="0" w:oddHBand="1" w:evenHBand="0" w:firstRowFirstColumn="0" w:firstRowLastColumn="0" w:lastRowFirstColumn="0" w:lastRowLastColumn="0"/>
          <w:trHeight w:val="320"/>
        </w:trPr>
        <w:tc>
          <w:tcPr>
            <w:tcW w:w="3544" w:type="dxa"/>
          </w:tcPr>
          <w:p w14:paraId="6BCEF6B9"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Docente: </w:t>
            </w:r>
          </w:p>
        </w:tc>
        <w:tc>
          <w:tcPr>
            <w:tcW w:w="3054" w:type="dxa"/>
          </w:tcPr>
          <w:p w14:paraId="7DDBFA69"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Coordinador del área : </w:t>
            </w:r>
          </w:p>
        </w:tc>
        <w:tc>
          <w:tcPr>
            <w:tcW w:w="7861" w:type="dxa"/>
            <w:gridSpan w:val="6"/>
          </w:tcPr>
          <w:p w14:paraId="7B227ADD" w14:textId="77777777" w:rsidR="005601F0" w:rsidRDefault="005601F0" w:rsidP="002E0455">
            <w:pPr>
              <w:rPr>
                <w:rFonts w:ascii="Calibri" w:eastAsia="Calibri" w:hAnsi="Calibri" w:cs="Calibri"/>
                <w:color w:val="000000"/>
              </w:rPr>
            </w:pPr>
            <w:r>
              <w:rPr>
                <w:rFonts w:ascii="Calibri" w:eastAsia="Calibri" w:hAnsi="Calibri" w:cs="Calibri"/>
                <w:color w:val="000000"/>
              </w:rPr>
              <w:t>Vicerrector:</w:t>
            </w:r>
          </w:p>
        </w:tc>
      </w:tr>
      <w:tr w:rsidR="005601F0" w14:paraId="06BB9710" w14:textId="77777777" w:rsidTr="005601F0">
        <w:trPr>
          <w:trHeight w:val="440"/>
        </w:trPr>
        <w:tc>
          <w:tcPr>
            <w:tcW w:w="3544" w:type="dxa"/>
          </w:tcPr>
          <w:p w14:paraId="78F45A1F" w14:textId="77777777" w:rsidR="005601F0" w:rsidRDefault="005601F0" w:rsidP="002E0455">
            <w:pPr>
              <w:rPr>
                <w:rFonts w:ascii="Calibri" w:eastAsia="Calibri" w:hAnsi="Calibri" w:cs="Calibri"/>
                <w:color w:val="000000"/>
              </w:rPr>
            </w:pPr>
            <w:r>
              <w:rPr>
                <w:rFonts w:ascii="Calibri" w:eastAsia="Calibri" w:hAnsi="Calibri" w:cs="Calibri"/>
                <w:color w:val="000000"/>
              </w:rPr>
              <w:t>Firma:</w:t>
            </w:r>
          </w:p>
        </w:tc>
        <w:tc>
          <w:tcPr>
            <w:tcW w:w="3054" w:type="dxa"/>
          </w:tcPr>
          <w:p w14:paraId="51326074" w14:textId="77777777" w:rsidR="005601F0" w:rsidRDefault="005601F0" w:rsidP="002E0455">
            <w:pPr>
              <w:rPr>
                <w:rFonts w:ascii="Calibri" w:eastAsia="Calibri" w:hAnsi="Calibri" w:cs="Calibri"/>
                <w:color w:val="000000"/>
              </w:rPr>
            </w:pPr>
          </w:p>
        </w:tc>
        <w:tc>
          <w:tcPr>
            <w:tcW w:w="7861" w:type="dxa"/>
            <w:gridSpan w:val="6"/>
          </w:tcPr>
          <w:p w14:paraId="14AB3276" w14:textId="77777777" w:rsidR="005601F0" w:rsidRDefault="005601F0" w:rsidP="002E0455">
            <w:pPr>
              <w:rPr>
                <w:rFonts w:ascii="Calibri" w:eastAsia="Calibri" w:hAnsi="Calibri" w:cs="Calibri"/>
                <w:color w:val="000000"/>
              </w:rPr>
            </w:pPr>
          </w:p>
        </w:tc>
      </w:tr>
      <w:tr w:rsidR="005601F0" w14:paraId="3FC1984F" w14:textId="77777777" w:rsidTr="005601F0">
        <w:trPr>
          <w:cnfStyle w:val="000000100000" w:firstRow="0" w:lastRow="0" w:firstColumn="0" w:lastColumn="0" w:oddVBand="0" w:evenVBand="0" w:oddHBand="1" w:evenHBand="0" w:firstRowFirstColumn="0" w:firstRowLastColumn="0" w:lastRowFirstColumn="0" w:lastRowLastColumn="0"/>
          <w:trHeight w:val="460"/>
        </w:trPr>
        <w:tc>
          <w:tcPr>
            <w:tcW w:w="3544" w:type="dxa"/>
          </w:tcPr>
          <w:p w14:paraId="659EEB25" w14:textId="77777777" w:rsidR="005601F0" w:rsidRDefault="005601F0" w:rsidP="002E0455">
            <w:pPr>
              <w:rPr>
                <w:rFonts w:ascii="Calibri" w:eastAsia="Calibri" w:hAnsi="Calibri" w:cs="Calibri"/>
                <w:color w:val="000000"/>
              </w:rPr>
            </w:pPr>
            <w:r>
              <w:rPr>
                <w:rFonts w:ascii="Calibri" w:eastAsia="Calibri" w:hAnsi="Calibri" w:cs="Calibri"/>
                <w:color w:val="000000"/>
              </w:rPr>
              <w:t xml:space="preserve">Fecha: </w:t>
            </w:r>
          </w:p>
        </w:tc>
        <w:tc>
          <w:tcPr>
            <w:tcW w:w="3054" w:type="dxa"/>
          </w:tcPr>
          <w:p w14:paraId="1CAFDC56" w14:textId="77777777" w:rsidR="005601F0" w:rsidRDefault="005601F0" w:rsidP="002E0455">
            <w:pPr>
              <w:rPr>
                <w:rFonts w:ascii="Calibri" w:eastAsia="Calibri" w:hAnsi="Calibri" w:cs="Calibri"/>
                <w:color w:val="000000"/>
              </w:rPr>
            </w:pPr>
          </w:p>
        </w:tc>
        <w:tc>
          <w:tcPr>
            <w:tcW w:w="7861" w:type="dxa"/>
            <w:gridSpan w:val="6"/>
          </w:tcPr>
          <w:p w14:paraId="21A48651" w14:textId="77777777" w:rsidR="005601F0" w:rsidRDefault="005601F0" w:rsidP="002E0455">
            <w:pPr>
              <w:rPr>
                <w:rFonts w:ascii="Calibri" w:eastAsia="Calibri" w:hAnsi="Calibri" w:cs="Calibri"/>
                <w:color w:val="000000"/>
              </w:rPr>
            </w:pPr>
          </w:p>
        </w:tc>
      </w:tr>
    </w:tbl>
    <w:p w14:paraId="00FCE219" w14:textId="77777777" w:rsidR="005601F0" w:rsidRDefault="005601F0" w:rsidP="005601F0">
      <w:pPr>
        <w:tabs>
          <w:tab w:val="left" w:pos="924"/>
        </w:tabs>
        <w:spacing w:before="240" w:after="240"/>
        <w:rPr>
          <w:b/>
        </w:rPr>
      </w:pPr>
    </w:p>
    <w:tbl>
      <w:tblPr>
        <w:tblStyle w:val="GridTable3-Accent6"/>
        <w:tblpPr w:leftFromText="141" w:rightFromText="141" w:vertAnchor="page" w:horzAnchor="margin" w:tblpXSpec="center" w:tblpY="1941"/>
        <w:tblW w:w="15588" w:type="dxa"/>
        <w:tblLayout w:type="fixed"/>
        <w:tblLook w:val="0400" w:firstRow="0" w:lastRow="0" w:firstColumn="0" w:lastColumn="0" w:noHBand="0" w:noVBand="1"/>
      </w:tblPr>
      <w:tblGrid>
        <w:gridCol w:w="876"/>
        <w:gridCol w:w="2533"/>
        <w:gridCol w:w="1260"/>
        <w:gridCol w:w="1590"/>
        <w:gridCol w:w="3102"/>
        <w:gridCol w:w="1418"/>
        <w:gridCol w:w="4809"/>
      </w:tblGrid>
      <w:tr w:rsidR="005D434B" w14:paraId="6380709C" w14:textId="77777777" w:rsidTr="002E045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07A92EE" w14:textId="77777777" w:rsidR="005D434B" w:rsidRDefault="005D434B" w:rsidP="002E0455">
            <w:pPr>
              <w:rPr>
                <w:rFonts w:ascii="Calibri" w:eastAsia="Calibri" w:hAnsi="Calibri" w:cs="Calibri"/>
                <w:b/>
              </w:rPr>
            </w:pPr>
            <w:r>
              <w:rPr>
                <w:rFonts w:ascii="Calibri" w:eastAsia="Calibri" w:hAnsi="Calibri" w:cs="Calibri"/>
                <w:b/>
              </w:rPr>
              <w:t>Nombre del Docente:</w:t>
            </w:r>
          </w:p>
        </w:tc>
        <w:tc>
          <w:tcPr>
            <w:tcW w:w="5952" w:type="dxa"/>
            <w:gridSpan w:val="3"/>
          </w:tcPr>
          <w:p w14:paraId="796370A0" w14:textId="77777777" w:rsidR="005D434B" w:rsidRDefault="005D434B" w:rsidP="002E0455">
            <w:pPr>
              <w:rPr>
                <w:rFonts w:ascii="Calibri" w:eastAsia="Calibri" w:hAnsi="Calibri" w:cs="Calibri"/>
                <w:b/>
              </w:rPr>
            </w:pPr>
          </w:p>
        </w:tc>
        <w:tc>
          <w:tcPr>
            <w:tcW w:w="1418" w:type="dxa"/>
            <w:hideMark/>
          </w:tcPr>
          <w:p w14:paraId="76E4B05B" w14:textId="77777777" w:rsidR="005D434B" w:rsidRDefault="005D434B" w:rsidP="002E0455">
            <w:pPr>
              <w:rPr>
                <w:rFonts w:ascii="Calibri" w:eastAsia="Calibri" w:hAnsi="Calibri" w:cs="Calibri"/>
                <w:b/>
              </w:rPr>
            </w:pPr>
            <w:r>
              <w:rPr>
                <w:rFonts w:ascii="Calibri" w:eastAsia="Calibri" w:hAnsi="Calibri" w:cs="Calibri"/>
                <w:b/>
              </w:rPr>
              <w:t>Fecha</w:t>
            </w:r>
          </w:p>
        </w:tc>
        <w:tc>
          <w:tcPr>
            <w:tcW w:w="4809" w:type="dxa"/>
          </w:tcPr>
          <w:p w14:paraId="3E4E78E3" w14:textId="77777777" w:rsidR="005D434B" w:rsidRDefault="005D434B" w:rsidP="002E0455">
            <w:pPr>
              <w:rPr>
                <w:rFonts w:ascii="Calibri" w:eastAsia="Calibri" w:hAnsi="Calibri" w:cs="Calibri"/>
                <w:b/>
              </w:rPr>
            </w:pPr>
          </w:p>
        </w:tc>
      </w:tr>
      <w:tr w:rsidR="005D434B" w14:paraId="04549DA7" w14:textId="77777777" w:rsidTr="002E0455">
        <w:trPr>
          <w:trHeight w:val="337"/>
        </w:trPr>
        <w:tc>
          <w:tcPr>
            <w:tcW w:w="876" w:type="dxa"/>
            <w:hideMark/>
          </w:tcPr>
          <w:p w14:paraId="516CE9D6" w14:textId="77777777" w:rsidR="005D434B" w:rsidRDefault="005D434B" w:rsidP="002E0455">
            <w:pPr>
              <w:rPr>
                <w:rFonts w:ascii="Calibri" w:eastAsia="Calibri" w:hAnsi="Calibri" w:cs="Calibri"/>
                <w:b/>
              </w:rPr>
            </w:pPr>
            <w:r>
              <w:rPr>
                <w:rFonts w:ascii="Calibri" w:eastAsia="Calibri" w:hAnsi="Calibri" w:cs="Calibri"/>
                <w:b/>
              </w:rPr>
              <w:t>Área</w:t>
            </w:r>
          </w:p>
        </w:tc>
        <w:tc>
          <w:tcPr>
            <w:tcW w:w="3793" w:type="dxa"/>
            <w:gridSpan w:val="2"/>
            <w:hideMark/>
          </w:tcPr>
          <w:p w14:paraId="5A53966D" w14:textId="77777777" w:rsidR="005D434B" w:rsidRDefault="005D434B" w:rsidP="002E045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53BEABB6" w14:textId="77777777" w:rsidR="005D434B" w:rsidRDefault="005D434B" w:rsidP="002E0455">
            <w:pPr>
              <w:rPr>
                <w:rFonts w:ascii="Calibri" w:eastAsia="Calibri" w:hAnsi="Calibri" w:cs="Calibri"/>
                <w:b/>
              </w:rPr>
            </w:pPr>
            <w:r>
              <w:rPr>
                <w:rFonts w:ascii="Calibri" w:eastAsia="Calibri" w:hAnsi="Calibri" w:cs="Calibri"/>
                <w:b/>
              </w:rPr>
              <w:t>Grado</w:t>
            </w:r>
          </w:p>
        </w:tc>
        <w:tc>
          <w:tcPr>
            <w:tcW w:w="3102" w:type="dxa"/>
            <w:hideMark/>
          </w:tcPr>
          <w:p w14:paraId="54CE5655" w14:textId="77777777" w:rsidR="005D434B" w:rsidRDefault="005D434B" w:rsidP="002E0455">
            <w:pPr>
              <w:rPr>
                <w:rFonts w:ascii="Calibri" w:eastAsia="Calibri" w:hAnsi="Calibri" w:cs="Calibri"/>
              </w:rPr>
            </w:pPr>
            <w:r>
              <w:rPr>
                <w:rFonts w:ascii="Calibri" w:eastAsia="Calibri" w:hAnsi="Calibri" w:cs="Calibri"/>
              </w:rPr>
              <w:t>NOVENO  EGB</w:t>
            </w:r>
          </w:p>
        </w:tc>
        <w:tc>
          <w:tcPr>
            <w:tcW w:w="1418" w:type="dxa"/>
            <w:hideMark/>
          </w:tcPr>
          <w:p w14:paraId="0AD2E654" w14:textId="77777777" w:rsidR="005D434B" w:rsidRDefault="005D434B" w:rsidP="002E0455">
            <w:pPr>
              <w:rPr>
                <w:rFonts w:ascii="Calibri" w:eastAsia="Calibri" w:hAnsi="Calibri" w:cs="Calibri"/>
                <w:b/>
              </w:rPr>
            </w:pPr>
            <w:r>
              <w:rPr>
                <w:rFonts w:ascii="Calibri" w:eastAsia="Calibri" w:hAnsi="Calibri" w:cs="Calibri"/>
                <w:b/>
              </w:rPr>
              <w:t>Año lectivo</w:t>
            </w:r>
          </w:p>
        </w:tc>
        <w:tc>
          <w:tcPr>
            <w:tcW w:w="4809" w:type="dxa"/>
          </w:tcPr>
          <w:p w14:paraId="57DAEA1F" w14:textId="77777777" w:rsidR="005D434B" w:rsidRDefault="005D434B" w:rsidP="002E0455">
            <w:pPr>
              <w:rPr>
                <w:rFonts w:ascii="Calibri" w:eastAsia="Calibri" w:hAnsi="Calibri" w:cs="Calibri"/>
                <w:b/>
              </w:rPr>
            </w:pPr>
          </w:p>
        </w:tc>
      </w:tr>
      <w:tr w:rsidR="005D434B" w14:paraId="26E3B283" w14:textId="77777777" w:rsidTr="002E045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D30C2D8" w14:textId="77777777" w:rsidR="005D434B" w:rsidRDefault="005D434B" w:rsidP="002E045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12AFB4A2" w14:textId="77777777" w:rsidR="005D434B" w:rsidRDefault="005D434B" w:rsidP="002E0455">
            <w:pPr>
              <w:rPr>
                <w:rFonts w:ascii="Calibri" w:eastAsia="Calibri" w:hAnsi="Calibri" w:cs="Calibri"/>
                <w:b/>
                <w:bCs/>
                <w:color w:val="auto"/>
              </w:rPr>
            </w:pPr>
            <w:r>
              <w:rPr>
                <w:rFonts w:ascii="Calibri" w:eastAsia="Calibri" w:hAnsi="Calibri" w:cs="Calibri"/>
                <w:b/>
                <w:bCs/>
                <w:color w:val="auto"/>
              </w:rPr>
              <w:t>Tiempo</w:t>
            </w:r>
          </w:p>
        </w:tc>
        <w:tc>
          <w:tcPr>
            <w:tcW w:w="4809" w:type="dxa"/>
          </w:tcPr>
          <w:p w14:paraId="79B16E5C" w14:textId="77777777" w:rsidR="005D434B" w:rsidRDefault="005D434B" w:rsidP="002E0455">
            <w:pPr>
              <w:rPr>
                <w:rFonts w:ascii="Calibri" w:eastAsia="Calibri" w:hAnsi="Calibri" w:cs="Calibri"/>
              </w:rPr>
            </w:pPr>
          </w:p>
        </w:tc>
      </w:tr>
      <w:tr w:rsidR="005D434B" w:rsidRPr="009F70C8" w14:paraId="360A263E" w14:textId="77777777" w:rsidTr="002E0455">
        <w:trPr>
          <w:trHeight w:val="623"/>
        </w:trPr>
        <w:tc>
          <w:tcPr>
            <w:tcW w:w="3409" w:type="dxa"/>
            <w:gridSpan w:val="2"/>
            <w:hideMark/>
          </w:tcPr>
          <w:p w14:paraId="0844256F" w14:textId="77777777" w:rsidR="005D434B" w:rsidRDefault="005D434B" w:rsidP="002E0455">
            <w:pPr>
              <w:rPr>
                <w:rFonts w:ascii="Calibri" w:eastAsia="Calibri" w:hAnsi="Calibri" w:cs="Calibri"/>
                <w:b/>
              </w:rPr>
            </w:pPr>
            <w:r>
              <w:rPr>
                <w:rFonts w:ascii="Calibri" w:eastAsia="Calibri" w:hAnsi="Calibri" w:cs="Calibri"/>
                <w:b/>
              </w:rPr>
              <w:t xml:space="preserve">unidad didáctica: </w:t>
            </w:r>
          </w:p>
        </w:tc>
        <w:tc>
          <w:tcPr>
            <w:tcW w:w="12179" w:type="dxa"/>
            <w:gridSpan w:val="5"/>
            <w:hideMark/>
          </w:tcPr>
          <w:p w14:paraId="395CBEA2" w14:textId="77777777" w:rsidR="005D434B" w:rsidRPr="009F70C8" w:rsidRDefault="005D434B" w:rsidP="002E0455">
            <w:pPr>
              <w:rPr>
                <w:rFonts w:ascii="Calibri" w:eastAsia="Calibri" w:hAnsi="Calibri" w:cs="Calibri"/>
              </w:rPr>
            </w:pPr>
            <w:r>
              <w:rPr>
                <w:rFonts w:ascii="Calibri" w:eastAsia="Calibri" w:hAnsi="Calibri" w:cs="Calibri"/>
              </w:rPr>
              <w:t>#6</w:t>
            </w:r>
          </w:p>
        </w:tc>
      </w:tr>
      <w:tr w:rsidR="005D434B" w:rsidRPr="009760C7" w14:paraId="7FC61F80"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3E69E6C0" w14:textId="77777777" w:rsidR="005D434B" w:rsidRPr="009760C7" w:rsidRDefault="005D434B" w:rsidP="002E045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5D434B" w:rsidRPr="00C009C0" w14:paraId="730A1023" w14:textId="77777777" w:rsidTr="002E0455">
        <w:trPr>
          <w:trHeight w:val="759"/>
        </w:trPr>
        <w:tc>
          <w:tcPr>
            <w:tcW w:w="15588" w:type="dxa"/>
            <w:gridSpan w:val="7"/>
          </w:tcPr>
          <w:p w14:paraId="6EB363D7" w14:textId="77777777" w:rsidR="005D434B" w:rsidRPr="00C009C0" w:rsidRDefault="005D434B" w:rsidP="002E0455">
            <w:pPr>
              <w:pStyle w:val="NoSpacing"/>
              <w:rPr>
                <w:rFonts w:ascii="Calibri" w:eastAsia="Calibri" w:hAnsi="Calibri" w:cs="Calibri"/>
                <w:b/>
                <w:color w:val="000000"/>
              </w:rPr>
            </w:pPr>
            <w:r>
              <w:rPr>
                <w:i/>
              </w:rPr>
              <w:t>O.CN.4.6. Investigar en forma experimental el cambio de posición y velocidad de los objetos por acción de una fuerza, su estabilidad o inestabilidad y los efectos de la fuerza gravitacional</w:t>
            </w:r>
          </w:p>
        </w:tc>
      </w:tr>
      <w:tr w:rsidR="005D434B" w14:paraId="5248D255" w14:textId="77777777" w:rsidTr="002E045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tcPr>
          <w:p w14:paraId="6419F13E" w14:textId="77777777" w:rsidR="005D434B" w:rsidRDefault="005D434B" w:rsidP="002E045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5D434B" w14:paraId="1988DF48" w14:textId="77777777" w:rsidTr="002E0455">
        <w:trPr>
          <w:trHeight w:val="106"/>
        </w:trPr>
        <w:tc>
          <w:tcPr>
            <w:tcW w:w="15588" w:type="dxa"/>
            <w:gridSpan w:val="7"/>
          </w:tcPr>
          <w:p w14:paraId="4EB9D58E" w14:textId="77777777" w:rsidR="005D434B" w:rsidRDefault="005D434B" w:rsidP="005D434B">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CE.CN.4.10. </w:t>
            </w:r>
            <w:r>
              <w:rPr>
                <w:rFonts w:ascii="Calibri" w:eastAsia="Calibri" w:hAnsi="Calibri" w:cs="Calibri"/>
                <w:sz w:val="20"/>
                <w:szCs w:val="20"/>
              </w:rPr>
              <w:t>Establece las diferencias entre el efecto de la fuerza gravitacional de la Tierra, con la fuerza gravitacional del Sol en relación a los objetos que los rodean, fortaleciendo su estudio con los aportes de verificación experimental a la ley de la gravitación universal.</w:t>
            </w:r>
          </w:p>
          <w:p w14:paraId="4A4277C9" w14:textId="77777777" w:rsidR="005D434B" w:rsidRDefault="005D434B" w:rsidP="005D434B">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CE.CN.4.2. </w:t>
            </w:r>
            <w:r>
              <w:rPr>
                <w:rFonts w:ascii="Calibri" w:eastAsia="Calibri" w:hAnsi="Calibri" w:cs="Calibri"/>
                <w:sz w:val="20"/>
                <w:szCs w:val="20"/>
              </w:rPr>
              <w:t>Ejemplifica la complejidad de los seres vivos (animales y vegetales) a partir de la diferenciación de células y tejidos que los conforman, la importancia del ciclo celular que desarrollan, los tipos de reproducción que ejecutan e identifica el aporte de la tecnología para el desarrollo de la ciencia.</w:t>
            </w:r>
          </w:p>
          <w:p w14:paraId="72FA33A2" w14:textId="77777777" w:rsidR="005D434B" w:rsidRDefault="005D434B" w:rsidP="005D434B">
            <w:pPr>
              <w:tabs>
                <w:tab w:val="left" w:pos="924"/>
              </w:tabs>
              <w:jc w:val="both"/>
              <w:rPr>
                <w:i/>
              </w:rPr>
            </w:pPr>
            <w:r>
              <w:rPr>
                <w:rFonts w:ascii="Calibri" w:eastAsia="Calibri" w:hAnsi="Calibri" w:cs="Calibri"/>
                <w:b/>
                <w:sz w:val="20"/>
                <w:szCs w:val="20"/>
              </w:rPr>
              <w:t xml:space="preserve">CE.CN.4.8. </w:t>
            </w:r>
            <w:r>
              <w:rPr>
                <w:rFonts w:ascii="Calibri" w:eastAsia="Calibri" w:hAnsi="Calibri" w:cs="Calibri"/>
                <w:sz w:val="20"/>
                <w:szCs w:val="20"/>
              </w:rPr>
              <w:t>Explica, a partir de la experimentación, el cambio de posición de los objetos en función de las fuerzas (fuerzas equilibradas y fuerzas no equilibradas), que actúan sobre ellos y establece la velocidad de un objeto como la relación entre el espacio recorrido y el tiempo transcurrido.</w:t>
            </w:r>
          </w:p>
          <w:p w14:paraId="039BB0FC" w14:textId="77777777" w:rsidR="005D434B" w:rsidRDefault="005D434B" w:rsidP="005D434B">
            <w:pPr>
              <w:jc w:val="both"/>
              <w:rPr>
                <w:i/>
              </w:rPr>
            </w:pPr>
            <w:r>
              <w:rPr>
                <w:b/>
                <w:i/>
              </w:rPr>
              <w:t xml:space="preserve">Indicadores para la evaluación del criterio: </w:t>
            </w:r>
          </w:p>
          <w:p w14:paraId="06E17304" w14:textId="77777777" w:rsidR="005D434B" w:rsidRDefault="005D434B" w:rsidP="005D434B">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I.CN.4.10.1. </w:t>
            </w:r>
            <w:r>
              <w:rPr>
                <w:rFonts w:ascii="Calibri" w:eastAsia="Calibri" w:hAnsi="Calibri" w:cs="Calibri"/>
                <w:sz w:val="20"/>
                <w:szCs w:val="20"/>
              </w:rPr>
              <w:t>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p w14:paraId="12060E2A" w14:textId="77777777" w:rsidR="005D434B" w:rsidRDefault="005D434B" w:rsidP="005D434B">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I.CN.4.2.1. </w:t>
            </w:r>
            <w:r>
              <w:rPr>
                <w:rFonts w:ascii="Calibri" w:eastAsia="Calibri" w:hAnsi="Calibri" w:cs="Calibri"/>
                <w:sz w:val="20"/>
                <w:szCs w:val="20"/>
              </w:rPr>
              <w:t>Determina la complejidad de las células en función de sus características estructurales, funcionales y tipos e identifica las herramientas tecnológicas que contribuyen al conocimiento de la citología. (J.3., I.2.)</w:t>
            </w:r>
          </w:p>
          <w:p w14:paraId="0D5A0D18" w14:textId="77777777" w:rsidR="005D434B" w:rsidRDefault="005D434B" w:rsidP="005D434B">
            <w:pPr>
              <w:tabs>
                <w:tab w:val="left" w:pos="924"/>
              </w:tabs>
              <w:jc w:val="both"/>
              <w:rPr>
                <w:rFonts w:ascii="Calibri" w:eastAsia="Calibri" w:hAnsi="Calibri" w:cs="Calibri"/>
                <w:sz w:val="20"/>
                <w:szCs w:val="20"/>
              </w:rPr>
            </w:pPr>
            <w:r>
              <w:rPr>
                <w:rFonts w:ascii="Calibri" w:eastAsia="Calibri" w:hAnsi="Calibri" w:cs="Calibri"/>
                <w:b/>
                <w:sz w:val="20"/>
                <w:szCs w:val="20"/>
              </w:rPr>
              <w:t>I.CN.4.8.1.</w:t>
            </w:r>
            <w:r>
              <w:rPr>
                <w:rFonts w:ascii="Calibri" w:eastAsia="Calibri" w:hAnsi="Calibri" w:cs="Calibri"/>
                <w:sz w:val="20"/>
                <w:szCs w:val="20"/>
              </w:rPr>
              <w:t xml:space="preserve"> Relaciona el cambio de posición de los objetos en función de las fuerzas equilibradas y fuerzas no equilibradas (posición, rapidez, velocidad, magnitud, dirección y aceleración) que actúan sobre ellos. (J.3.)</w:t>
            </w:r>
          </w:p>
          <w:p w14:paraId="52B50F29" w14:textId="77777777" w:rsidR="005D434B" w:rsidRDefault="005D434B" w:rsidP="002E0455">
            <w:pPr>
              <w:rPr>
                <w:rFonts w:ascii="Calibri" w:eastAsia="Calibri" w:hAnsi="Calibri" w:cs="Calibri"/>
                <w:i/>
                <w:sz w:val="22"/>
                <w:szCs w:val="22"/>
              </w:rPr>
            </w:pPr>
          </w:p>
          <w:p w14:paraId="07136FA4" w14:textId="77777777" w:rsidR="005D434B" w:rsidRDefault="005D434B" w:rsidP="002E0455">
            <w:pPr>
              <w:rPr>
                <w:rFonts w:ascii="Calibri" w:eastAsia="Calibri" w:hAnsi="Calibri" w:cs="Calibri"/>
                <w:i/>
                <w:sz w:val="22"/>
                <w:szCs w:val="22"/>
              </w:rPr>
            </w:pPr>
          </w:p>
          <w:p w14:paraId="0FAE8E98" w14:textId="77777777" w:rsidR="005D434B" w:rsidRDefault="005D434B" w:rsidP="002E0455">
            <w:pPr>
              <w:rPr>
                <w:rFonts w:ascii="Calibri" w:eastAsia="Calibri" w:hAnsi="Calibri" w:cs="Calibri"/>
                <w:i/>
                <w:sz w:val="22"/>
                <w:szCs w:val="22"/>
              </w:rPr>
            </w:pPr>
          </w:p>
          <w:p w14:paraId="36A1108C" w14:textId="77777777" w:rsidR="005D434B" w:rsidRDefault="005D434B" w:rsidP="002E0455">
            <w:pPr>
              <w:rPr>
                <w:rFonts w:ascii="Calibri" w:eastAsia="Calibri" w:hAnsi="Calibri" w:cs="Calibri"/>
                <w:i/>
                <w:sz w:val="22"/>
                <w:szCs w:val="22"/>
              </w:rPr>
            </w:pPr>
          </w:p>
          <w:p w14:paraId="5C048E98" w14:textId="77777777" w:rsidR="005D434B" w:rsidRDefault="005D434B" w:rsidP="002E0455">
            <w:pPr>
              <w:rPr>
                <w:rFonts w:ascii="Calibri" w:eastAsia="Calibri" w:hAnsi="Calibri" w:cs="Calibri"/>
                <w:i/>
                <w:sz w:val="22"/>
                <w:szCs w:val="22"/>
              </w:rPr>
            </w:pPr>
          </w:p>
          <w:p w14:paraId="35DF3EDA" w14:textId="77777777" w:rsidR="005D434B" w:rsidRDefault="005D434B" w:rsidP="002E0455">
            <w:pPr>
              <w:rPr>
                <w:rFonts w:ascii="Calibri" w:eastAsia="Calibri" w:hAnsi="Calibri" w:cs="Calibri"/>
                <w:i/>
                <w:sz w:val="22"/>
                <w:szCs w:val="22"/>
              </w:rPr>
            </w:pPr>
          </w:p>
          <w:p w14:paraId="507AFEAC" w14:textId="77777777" w:rsidR="005D434B" w:rsidRDefault="005D434B" w:rsidP="002E0455">
            <w:pPr>
              <w:rPr>
                <w:rFonts w:ascii="Calibri" w:eastAsia="Calibri" w:hAnsi="Calibri" w:cs="Calibri"/>
                <w:i/>
                <w:sz w:val="22"/>
                <w:szCs w:val="22"/>
              </w:rPr>
            </w:pPr>
          </w:p>
        </w:tc>
      </w:tr>
    </w:tbl>
    <w:tbl>
      <w:tblPr>
        <w:tblStyle w:val="GridTable3-Accent6"/>
        <w:tblW w:w="14596" w:type="dxa"/>
        <w:tblLayout w:type="fixed"/>
        <w:tblLook w:val="0400" w:firstRow="0" w:lastRow="0" w:firstColumn="0" w:lastColumn="0" w:noHBand="0" w:noVBand="1"/>
      </w:tblPr>
      <w:tblGrid>
        <w:gridCol w:w="3659"/>
        <w:gridCol w:w="320"/>
        <w:gridCol w:w="2719"/>
        <w:gridCol w:w="1693"/>
        <w:gridCol w:w="41"/>
        <w:gridCol w:w="2075"/>
        <w:gridCol w:w="33"/>
        <w:gridCol w:w="1660"/>
        <w:gridCol w:w="2396"/>
      </w:tblGrid>
      <w:tr w:rsidR="005D434B" w14:paraId="6D6EC951" w14:textId="77777777" w:rsidTr="005D434B">
        <w:trPr>
          <w:cnfStyle w:val="000000100000" w:firstRow="0" w:lastRow="0" w:firstColumn="0" w:lastColumn="0" w:oddVBand="0" w:evenVBand="0" w:oddHBand="1" w:evenHBand="0" w:firstRowFirstColumn="0" w:firstRowLastColumn="0" w:lastRowFirstColumn="0" w:lastRowLastColumn="0"/>
          <w:trHeight w:val="280"/>
        </w:trPr>
        <w:tc>
          <w:tcPr>
            <w:tcW w:w="14596" w:type="dxa"/>
            <w:gridSpan w:val="9"/>
          </w:tcPr>
          <w:p w14:paraId="32EA9BFB" w14:textId="77777777" w:rsidR="005D434B" w:rsidRDefault="005D434B" w:rsidP="002E0455">
            <w:pPr>
              <w:rPr>
                <w:rFonts w:ascii="Calibri" w:eastAsia="Calibri" w:hAnsi="Calibri" w:cs="Calibri"/>
                <w:b/>
                <w:color w:val="000000"/>
              </w:rPr>
            </w:pPr>
            <w:r>
              <w:rPr>
                <w:rFonts w:ascii="Calibri" w:eastAsia="Calibri" w:hAnsi="Calibri" w:cs="Calibri"/>
                <w:b/>
                <w:color w:val="000000"/>
              </w:rPr>
              <w:t>2. PLANIFICACIÓN</w:t>
            </w:r>
          </w:p>
        </w:tc>
      </w:tr>
      <w:tr w:rsidR="005D434B" w14:paraId="1C95D0DA" w14:textId="77777777" w:rsidTr="005D434B">
        <w:trPr>
          <w:trHeight w:val="420"/>
        </w:trPr>
        <w:tc>
          <w:tcPr>
            <w:tcW w:w="3659" w:type="dxa"/>
            <w:vMerge w:val="restart"/>
          </w:tcPr>
          <w:p w14:paraId="4E2E2029" w14:textId="77777777" w:rsidR="005D434B" w:rsidRDefault="005D434B"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4"/>
            <w:vMerge w:val="restart"/>
          </w:tcPr>
          <w:p w14:paraId="5A94A8EC" w14:textId="77777777" w:rsidR="005D434B" w:rsidRDefault="005D434B"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4215262" w14:textId="77777777" w:rsidR="005D434B" w:rsidRDefault="005D434B" w:rsidP="002E045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56" w:type="dxa"/>
            <w:gridSpan w:val="2"/>
          </w:tcPr>
          <w:p w14:paraId="5D623B9D" w14:textId="77777777" w:rsidR="005D434B" w:rsidRDefault="005D434B" w:rsidP="002E0455">
            <w:pPr>
              <w:ind w:left="-921"/>
              <w:jc w:val="center"/>
              <w:rPr>
                <w:rFonts w:ascii="Calibri" w:eastAsia="Calibri" w:hAnsi="Calibri" w:cs="Calibri"/>
                <w:b/>
                <w:color w:val="000000"/>
              </w:rPr>
            </w:pPr>
            <w:r>
              <w:rPr>
                <w:rFonts w:ascii="Calibri" w:eastAsia="Calibri" w:hAnsi="Calibri" w:cs="Calibri"/>
                <w:b/>
                <w:color w:val="000000"/>
              </w:rPr>
              <w:t>EVALUACIÓN</w:t>
            </w:r>
          </w:p>
        </w:tc>
      </w:tr>
      <w:tr w:rsidR="005D434B" w14:paraId="7EC1BCBE" w14:textId="77777777" w:rsidTr="005D434B">
        <w:trPr>
          <w:cnfStyle w:val="000000100000" w:firstRow="0" w:lastRow="0" w:firstColumn="0" w:lastColumn="0" w:oddVBand="0" w:evenVBand="0" w:oddHBand="1" w:evenHBand="0" w:firstRowFirstColumn="0" w:firstRowLastColumn="0" w:lastRowFirstColumn="0" w:lastRowLastColumn="0"/>
          <w:trHeight w:val="340"/>
        </w:trPr>
        <w:tc>
          <w:tcPr>
            <w:tcW w:w="3659" w:type="dxa"/>
            <w:vMerge/>
          </w:tcPr>
          <w:p w14:paraId="3A79F45E" w14:textId="77777777" w:rsidR="005D434B" w:rsidRDefault="005D434B" w:rsidP="002E0455">
            <w:pPr>
              <w:jc w:val="center"/>
              <w:rPr>
                <w:rFonts w:ascii="Calibri" w:eastAsia="Calibri" w:hAnsi="Calibri" w:cs="Calibri"/>
                <w:b/>
                <w:color w:val="000000"/>
                <w:sz w:val="20"/>
                <w:szCs w:val="20"/>
              </w:rPr>
            </w:pPr>
          </w:p>
        </w:tc>
        <w:tc>
          <w:tcPr>
            <w:tcW w:w="4773" w:type="dxa"/>
            <w:gridSpan w:val="4"/>
            <w:vMerge/>
          </w:tcPr>
          <w:p w14:paraId="73A08453" w14:textId="77777777" w:rsidR="005D434B" w:rsidRDefault="005D434B" w:rsidP="002E0455">
            <w:pPr>
              <w:jc w:val="center"/>
              <w:rPr>
                <w:rFonts w:ascii="Calibri" w:eastAsia="Calibri" w:hAnsi="Calibri" w:cs="Calibri"/>
                <w:b/>
                <w:color w:val="000000"/>
              </w:rPr>
            </w:pPr>
          </w:p>
        </w:tc>
        <w:tc>
          <w:tcPr>
            <w:tcW w:w="2108" w:type="dxa"/>
            <w:gridSpan w:val="2"/>
            <w:vMerge/>
          </w:tcPr>
          <w:p w14:paraId="70015D9C" w14:textId="77777777" w:rsidR="005D434B" w:rsidRDefault="005D434B" w:rsidP="002E0455">
            <w:pPr>
              <w:jc w:val="center"/>
              <w:rPr>
                <w:rFonts w:ascii="Calibri" w:eastAsia="Calibri" w:hAnsi="Calibri" w:cs="Calibri"/>
                <w:b/>
                <w:color w:val="000000"/>
              </w:rPr>
            </w:pPr>
          </w:p>
        </w:tc>
        <w:tc>
          <w:tcPr>
            <w:tcW w:w="1660" w:type="dxa"/>
          </w:tcPr>
          <w:p w14:paraId="7F711471" w14:textId="77777777" w:rsidR="005D434B" w:rsidRDefault="005D434B" w:rsidP="002E045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02A2D1C" w14:textId="77777777" w:rsidR="005D434B" w:rsidRDefault="005D434B" w:rsidP="002E045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96" w:type="dxa"/>
          </w:tcPr>
          <w:p w14:paraId="5D1160F7" w14:textId="77777777" w:rsidR="005D434B" w:rsidRDefault="005D434B" w:rsidP="002E045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5D434B" w14:paraId="05DDD554" w14:textId="77777777" w:rsidTr="005D434B">
        <w:trPr>
          <w:trHeight w:val="60"/>
        </w:trPr>
        <w:tc>
          <w:tcPr>
            <w:tcW w:w="3659" w:type="dxa"/>
          </w:tcPr>
          <w:p w14:paraId="6972BD22"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4.3.15. </w:t>
            </w:r>
            <w:r>
              <w:rPr>
                <w:rFonts w:ascii="Calibri" w:eastAsia="Calibri" w:hAnsi="Calibri" w:cs="Calibri"/>
                <w:sz w:val="20"/>
                <w:szCs w:val="20"/>
              </w:rPr>
              <w:t>Indagar, con uso de las TIC y otros recursos, la gravedad solar y las órbitas planetarias y explicar el movimiento de los planetas alrededor del Sol.</w:t>
            </w:r>
          </w:p>
          <w:p w14:paraId="71CEA1C8"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 4.5.1.</w:t>
            </w:r>
            <w:r>
              <w:rPr>
                <w:rFonts w:ascii="Calibri" w:eastAsia="Calibri" w:hAnsi="Calibri" w:cs="Calibri"/>
                <w:sz w:val="20"/>
                <w:szCs w:val="20"/>
              </w:rPr>
              <w:t xml:space="preserve"> Indagar el proceso de desarrollo tecnológico del microscopio y del telescopio y analizar el aporte al desarrollo de la ciencia y la tecnología.</w:t>
            </w:r>
          </w:p>
          <w:p w14:paraId="1F216D18" w14:textId="77777777" w:rsidR="005D434B" w:rsidRDefault="005D434B" w:rsidP="002E0455">
            <w:pPr>
              <w:tabs>
                <w:tab w:val="left" w:pos="924"/>
              </w:tabs>
              <w:jc w:val="both"/>
              <w:rPr>
                <w:rFonts w:ascii="Tame nwe roman" w:eastAsia="Tame nwe roman" w:hAnsi="Tame nwe roman" w:cs="Tame nwe roman"/>
              </w:rPr>
            </w:pPr>
            <w:r>
              <w:rPr>
                <w:rFonts w:ascii="Calibri" w:eastAsia="Calibri" w:hAnsi="Calibri" w:cs="Calibri"/>
                <w:b/>
                <w:sz w:val="20"/>
                <w:szCs w:val="20"/>
              </w:rPr>
              <w:t>CN 4.3.5.</w:t>
            </w:r>
            <w:r>
              <w:rPr>
                <w:rFonts w:ascii="Calibri" w:eastAsia="Calibri" w:hAnsi="Calibri" w:cs="Calibri"/>
                <w:sz w:val="20"/>
                <w:szCs w:val="20"/>
              </w:rPr>
              <w:t xml:space="preserve"> Experimentar la aplicación de fuerzas equilibradas sobre un objeto en una superficie horizontal con mínima fricción y concluir que la velocidad de movimiento del objeto no cambia</w:t>
            </w:r>
          </w:p>
          <w:p w14:paraId="6062F9DF" w14:textId="77777777" w:rsidR="005D434B" w:rsidRDefault="005D434B" w:rsidP="002E0455">
            <w:pPr>
              <w:widowControl w:val="0"/>
              <w:rPr>
                <w:rFonts w:ascii="Tame nwe roman" w:eastAsia="Tame nwe roman" w:hAnsi="Tame nwe roman" w:cs="Tame nwe roman"/>
              </w:rPr>
            </w:pPr>
          </w:p>
          <w:p w14:paraId="5018DD24" w14:textId="77777777" w:rsidR="005D434B" w:rsidRDefault="005D434B" w:rsidP="002E0455">
            <w:pPr>
              <w:widowControl w:val="0"/>
              <w:rPr>
                <w:rFonts w:ascii="Tame nwe roman" w:eastAsia="Tame nwe roman" w:hAnsi="Tame nwe roman" w:cs="Tame nwe roman"/>
              </w:rPr>
            </w:pPr>
          </w:p>
          <w:p w14:paraId="64E894F4" w14:textId="77777777" w:rsidR="005D434B" w:rsidRDefault="005D434B" w:rsidP="002E0455">
            <w:pPr>
              <w:widowControl w:val="0"/>
              <w:rPr>
                <w:rFonts w:ascii="Tame nwe roman" w:eastAsia="Tame nwe roman" w:hAnsi="Tame nwe roman" w:cs="Tame nwe roman"/>
              </w:rPr>
            </w:pPr>
          </w:p>
          <w:p w14:paraId="49A73D8A" w14:textId="77777777" w:rsidR="005D434B" w:rsidRDefault="005D434B" w:rsidP="002E0455">
            <w:pPr>
              <w:widowControl w:val="0"/>
              <w:rPr>
                <w:rFonts w:ascii="Tame nwe roman" w:eastAsia="Tame nwe roman" w:hAnsi="Tame nwe roman" w:cs="Tame nwe roman"/>
              </w:rPr>
            </w:pPr>
          </w:p>
          <w:p w14:paraId="2FF0BC5D" w14:textId="77777777" w:rsidR="005D434B" w:rsidRDefault="005D434B" w:rsidP="002E0455">
            <w:pPr>
              <w:widowControl w:val="0"/>
              <w:rPr>
                <w:rFonts w:ascii="Tame nwe roman" w:eastAsia="Tame nwe roman" w:hAnsi="Tame nwe roman" w:cs="Tame nwe roman"/>
              </w:rPr>
            </w:pPr>
          </w:p>
        </w:tc>
        <w:tc>
          <w:tcPr>
            <w:tcW w:w="4773" w:type="dxa"/>
            <w:gridSpan w:val="4"/>
          </w:tcPr>
          <w:p w14:paraId="4176FE79"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D0D34C3"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4EADD749" w14:textId="77777777" w:rsidR="005D434B" w:rsidRDefault="005D434B"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E28D911" w14:textId="77777777" w:rsidR="005D434B" w:rsidRDefault="005D434B" w:rsidP="005D434B">
            <w:pPr>
              <w:widowControl w:val="0"/>
              <w:numPr>
                <w:ilvl w:val="0"/>
                <w:numId w:val="8"/>
              </w:numPr>
              <w:contextualSpacing/>
              <w:rPr>
                <w:color w:val="000000"/>
                <w:sz w:val="20"/>
                <w:szCs w:val="20"/>
              </w:rPr>
            </w:pPr>
            <w:r>
              <w:rPr>
                <w:rFonts w:ascii="Calibri" w:eastAsia="Calibri" w:hAnsi="Calibri" w:cs="Calibri"/>
                <w:color w:val="000000"/>
                <w:sz w:val="20"/>
                <w:szCs w:val="20"/>
              </w:rPr>
              <w:t>Traer, en grupos, materiales como: un pedazo de plástico, un melón, varios naranjas y pelotas de tenis.</w:t>
            </w:r>
          </w:p>
          <w:p w14:paraId="001C614F" w14:textId="77777777" w:rsidR="005D434B" w:rsidRDefault="005D434B" w:rsidP="005D434B">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Realizar la actividad, observando la trayectoria que realizan los elementos.</w:t>
            </w:r>
          </w:p>
          <w:p w14:paraId="5BCDB830" w14:textId="77777777" w:rsidR="005D434B" w:rsidRDefault="005D434B" w:rsidP="005D434B">
            <w:pPr>
              <w:widowControl w:val="0"/>
              <w:numPr>
                <w:ilvl w:val="0"/>
                <w:numId w:val="8"/>
              </w:numPr>
              <w:contextualSpacing/>
              <w:rPr>
                <w:rFonts w:ascii="Calibri" w:eastAsia="Calibri" w:hAnsi="Calibri" w:cs="Calibri"/>
                <w:color w:val="000000"/>
                <w:sz w:val="20"/>
                <w:szCs w:val="20"/>
              </w:rPr>
            </w:pPr>
            <w:r>
              <w:rPr>
                <w:rFonts w:ascii="Calibri" w:eastAsia="Calibri" w:hAnsi="Calibri" w:cs="Calibri"/>
                <w:color w:val="000000"/>
                <w:sz w:val="20"/>
                <w:szCs w:val="20"/>
              </w:rPr>
              <w:t>Registrar los resultados, graficando los trayectos.</w:t>
            </w:r>
          </w:p>
          <w:p w14:paraId="7E1FF4E2" w14:textId="77777777" w:rsidR="005D434B" w:rsidRDefault="005D434B" w:rsidP="002E0455">
            <w:pPr>
              <w:widowControl w:val="0"/>
              <w:ind w:left="720"/>
              <w:rPr>
                <w:rFonts w:ascii="Calibri" w:eastAsia="Calibri" w:hAnsi="Calibri" w:cs="Calibri"/>
                <w:color w:val="000000"/>
                <w:sz w:val="20"/>
                <w:szCs w:val="20"/>
              </w:rPr>
            </w:pPr>
          </w:p>
          <w:p w14:paraId="2B027C76" w14:textId="77777777" w:rsidR="005D434B" w:rsidRDefault="005D434B"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96D862C" w14:textId="77777777" w:rsidR="005D434B" w:rsidRDefault="005D434B" w:rsidP="005D434B">
            <w:pPr>
              <w:widowControl w:val="0"/>
              <w:numPr>
                <w:ilvl w:val="1"/>
                <w:numId w:val="28"/>
              </w:numPr>
              <w:spacing w:line="276" w:lineRule="auto"/>
              <w:contextualSpacing/>
              <w:rPr>
                <w:color w:val="000000"/>
                <w:sz w:val="20"/>
                <w:szCs w:val="20"/>
              </w:rPr>
            </w:pPr>
            <w:r>
              <w:rPr>
                <w:rFonts w:ascii="Calibri" w:eastAsia="Calibri" w:hAnsi="Calibri" w:cs="Calibri"/>
                <w:color w:val="000000"/>
                <w:sz w:val="20"/>
                <w:szCs w:val="20"/>
              </w:rPr>
              <w:t>Determinar la ubicación del melón, las naranjas y las pelotas en el pedazo de plástico.</w:t>
            </w:r>
          </w:p>
          <w:p w14:paraId="19C10E85"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Consultar sobre el valor </w:t>
            </w:r>
            <w:proofErr w:type="gramStart"/>
            <w:r>
              <w:rPr>
                <w:rFonts w:ascii="Calibri" w:eastAsia="Calibri" w:hAnsi="Calibri" w:cs="Calibri"/>
                <w:color w:val="000000"/>
                <w:sz w:val="20"/>
                <w:szCs w:val="20"/>
              </w:rPr>
              <w:t>del fuerza</w:t>
            </w:r>
            <w:proofErr w:type="gramEnd"/>
            <w:r>
              <w:rPr>
                <w:rFonts w:ascii="Calibri" w:eastAsia="Calibri" w:hAnsi="Calibri" w:cs="Calibri"/>
                <w:color w:val="000000"/>
                <w:sz w:val="20"/>
                <w:szCs w:val="20"/>
              </w:rPr>
              <w:t xml:space="preserve"> de la gravedad.</w:t>
            </w:r>
          </w:p>
          <w:p w14:paraId="1E56B133"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en internet sobre las leyes de Kepler.</w:t>
            </w:r>
          </w:p>
          <w:p w14:paraId="7ED8C3CC"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gravedad solar y cómo actúa sobre los diferentes planetas que componen el sistema solar, tomando en cuenta las diferentes teorías sobre el movimiento de los planetas.</w:t>
            </w:r>
          </w:p>
          <w:p w14:paraId="5CDC53E1"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qué es la teoría geocéntrica, </w:t>
            </w:r>
            <w:proofErr w:type="spellStart"/>
            <w:r>
              <w:rPr>
                <w:rFonts w:ascii="Calibri" w:eastAsia="Calibri" w:hAnsi="Calibri" w:cs="Calibri"/>
                <w:color w:val="000000"/>
                <w:sz w:val="20"/>
                <w:szCs w:val="20"/>
              </w:rPr>
              <w:t>cuales</w:t>
            </w:r>
            <w:proofErr w:type="spellEnd"/>
            <w:r>
              <w:rPr>
                <w:rFonts w:ascii="Calibri" w:eastAsia="Calibri" w:hAnsi="Calibri" w:cs="Calibri"/>
                <w:color w:val="000000"/>
                <w:sz w:val="20"/>
                <w:szCs w:val="20"/>
              </w:rPr>
              <w:t xml:space="preserve"> son sus características y sus modelos.</w:t>
            </w:r>
          </w:p>
          <w:p w14:paraId="0B8AD8CD"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la teoría heliocéntrica, </w:t>
            </w:r>
            <w:proofErr w:type="spellStart"/>
            <w:r>
              <w:rPr>
                <w:rFonts w:ascii="Calibri" w:eastAsia="Calibri" w:hAnsi="Calibri" w:cs="Calibri"/>
                <w:color w:val="000000"/>
                <w:sz w:val="20"/>
                <w:szCs w:val="20"/>
              </w:rPr>
              <w:t>cuales</w:t>
            </w:r>
            <w:proofErr w:type="spellEnd"/>
            <w:r>
              <w:rPr>
                <w:rFonts w:ascii="Calibri" w:eastAsia="Calibri" w:hAnsi="Calibri" w:cs="Calibri"/>
                <w:color w:val="000000"/>
                <w:sz w:val="20"/>
                <w:szCs w:val="20"/>
              </w:rPr>
              <w:t xml:space="preserve"> son sus características, sus postulados y defensores.</w:t>
            </w:r>
          </w:p>
          <w:p w14:paraId="68ABDFD3"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Resumir la teoría geocéntrica y sus modelos.</w:t>
            </w:r>
          </w:p>
          <w:p w14:paraId="24B69A10"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teoría geocéntrica y heliocéntrica.</w:t>
            </w:r>
          </w:p>
          <w:p w14:paraId="0C412DAF" w14:textId="77777777" w:rsidR="005D434B" w:rsidRDefault="005D434B" w:rsidP="005D434B">
            <w:pPr>
              <w:widowControl w:val="0"/>
              <w:numPr>
                <w:ilvl w:val="1"/>
                <w:numId w:val="28"/>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a través de una línea del tiempo, los diferentes aportes a la teoría heliocéntrica.</w:t>
            </w:r>
          </w:p>
          <w:p w14:paraId="3B824C32" w14:textId="77777777" w:rsidR="005D434B" w:rsidRDefault="005D434B" w:rsidP="002E0455">
            <w:pPr>
              <w:widowControl w:val="0"/>
              <w:rPr>
                <w:rFonts w:ascii="Calibri" w:eastAsia="Calibri" w:hAnsi="Calibri" w:cs="Calibri"/>
                <w:b/>
                <w:color w:val="000000"/>
                <w:sz w:val="20"/>
                <w:szCs w:val="20"/>
              </w:rPr>
            </w:pPr>
          </w:p>
          <w:p w14:paraId="10B1E7CB" w14:textId="77777777" w:rsidR="005D434B" w:rsidRDefault="005D434B"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14:paraId="1416111E" w14:textId="77777777" w:rsidR="005D434B" w:rsidRDefault="005D434B" w:rsidP="005D434B">
            <w:pPr>
              <w:widowControl w:val="0"/>
              <w:numPr>
                <w:ilvl w:val="0"/>
                <w:numId w:val="9"/>
              </w:numPr>
              <w:ind w:left="360"/>
              <w:contextualSpacing/>
              <w:rPr>
                <w:color w:val="000000"/>
                <w:sz w:val="20"/>
                <w:szCs w:val="20"/>
              </w:rPr>
            </w:pPr>
            <w:r>
              <w:rPr>
                <w:rFonts w:ascii="Calibri" w:eastAsia="Calibri" w:hAnsi="Calibri" w:cs="Calibri"/>
                <w:color w:val="000000"/>
                <w:sz w:val="20"/>
                <w:szCs w:val="20"/>
              </w:rPr>
              <w:t>Diferenciar entre modelos y teorías de la rotación de los planetas.</w:t>
            </w:r>
          </w:p>
          <w:p w14:paraId="2D9B727B" w14:textId="77777777" w:rsidR="005D434B" w:rsidRDefault="005D434B" w:rsidP="005D434B">
            <w:pPr>
              <w:widowControl w:val="0"/>
              <w:numPr>
                <w:ilvl w:val="0"/>
                <w:numId w:val="9"/>
              </w:numPr>
              <w:ind w:left="360"/>
              <w:contextualSpacing/>
              <w:rPr>
                <w:color w:val="000000"/>
                <w:sz w:val="20"/>
                <w:szCs w:val="20"/>
              </w:rPr>
            </w:pPr>
            <w:r>
              <w:rPr>
                <w:rFonts w:ascii="Calibri" w:eastAsia="Calibri" w:hAnsi="Calibri" w:cs="Calibri"/>
                <w:color w:val="000000"/>
                <w:sz w:val="20"/>
                <w:szCs w:val="20"/>
              </w:rPr>
              <w:t>Explicar los aportes de varios astrónomos.</w:t>
            </w:r>
          </w:p>
          <w:p w14:paraId="3F83B692" w14:textId="77777777" w:rsidR="005D434B" w:rsidRDefault="005D434B" w:rsidP="005D434B">
            <w:pPr>
              <w:widowControl w:val="0"/>
              <w:numPr>
                <w:ilvl w:val="0"/>
                <w:numId w:val="9"/>
              </w:numPr>
              <w:ind w:left="360"/>
              <w:contextualSpacing/>
              <w:rPr>
                <w:color w:val="000000"/>
                <w:sz w:val="20"/>
                <w:szCs w:val="20"/>
              </w:rPr>
            </w:pPr>
            <w:r>
              <w:rPr>
                <w:rFonts w:ascii="Calibri" w:eastAsia="Calibri" w:hAnsi="Calibri" w:cs="Calibri"/>
                <w:color w:val="000000"/>
                <w:sz w:val="20"/>
                <w:szCs w:val="20"/>
              </w:rPr>
              <w:t xml:space="preserve">Identificar características de la teoría geocéntrica y heliocéntrica.  </w:t>
            </w:r>
          </w:p>
          <w:p w14:paraId="3AFFC95E" w14:textId="77777777" w:rsidR="005D434B" w:rsidRDefault="005D434B" w:rsidP="005D434B">
            <w:pPr>
              <w:widowControl w:val="0"/>
              <w:numPr>
                <w:ilvl w:val="0"/>
                <w:numId w:val="9"/>
              </w:numPr>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el sistema de las teorías heliocéntricas y geocéntricas.</w:t>
            </w:r>
          </w:p>
          <w:p w14:paraId="01DCFC2F" w14:textId="77777777" w:rsidR="005D434B" w:rsidRDefault="005D434B" w:rsidP="002E0455">
            <w:pPr>
              <w:widowControl w:val="0"/>
              <w:jc w:val="center"/>
              <w:rPr>
                <w:rFonts w:ascii="Calibri" w:eastAsia="Calibri" w:hAnsi="Calibri" w:cs="Calibri"/>
                <w:b/>
                <w:color w:val="000000"/>
                <w:sz w:val="20"/>
                <w:szCs w:val="20"/>
              </w:rPr>
            </w:pPr>
          </w:p>
          <w:p w14:paraId="15C3532B"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015A6607"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EQUIPOS DE DESARROLLO TECNOLÓGICO</w:t>
            </w:r>
          </w:p>
          <w:p w14:paraId="0408D704" w14:textId="77777777" w:rsidR="005D434B" w:rsidRDefault="005D434B" w:rsidP="002E0455">
            <w:pPr>
              <w:widowControl w:val="0"/>
              <w:jc w:val="center"/>
              <w:rPr>
                <w:rFonts w:ascii="Calibri" w:eastAsia="Calibri" w:hAnsi="Calibri" w:cs="Calibri"/>
                <w:b/>
                <w:color w:val="000000"/>
                <w:sz w:val="20"/>
                <w:szCs w:val="20"/>
              </w:rPr>
            </w:pPr>
          </w:p>
          <w:p w14:paraId="622D57F8" w14:textId="77777777" w:rsidR="005D434B" w:rsidRDefault="005D434B"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0094AE2E" w14:textId="77777777" w:rsidR="005D434B" w:rsidRDefault="005D434B" w:rsidP="005D434B">
            <w:pPr>
              <w:widowControl w:val="0"/>
              <w:numPr>
                <w:ilvl w:val="0"/>
                <w:numId w:val="9"/>
              </w:numPr>
              <w:spacing w:line="276" w:lineRule="auto"/>
              <w:ind w:left="360"/>
              <w:contextualSpacing/>
              <w:rPr>
                <w:color w:val="000000"/>
                <w:sz w:val="20"/>
                <w:szCs w:val="20"/>
              </w:rPr>
            </w:pPr>
            <w:r>
              <w:rPr>
                <w:rFonts w:ascii="Calibri" w:eastAsia="Calibri" w:hAnsi="Calibri" w:cs="Calibri"/>
                <w:color w:val="000000"/>
                <w:sz w:val="20"/>
                <w:szCs w:val="20"/>
              </w:rPr>
              <w:t>Indagar en internet, formando grupos, sobre el descubrimiento y desarrollo del telescopio.</w:t>
            </w:r>
          </w:p>
          <w:p w14:paraId="62EAD035"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Realizar una línea temporal con imágenes e información encontrada.</w:t>
            </w:r>
          </w:p>
          <w:p w14:paraId="6542759E"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Comparar los datos obtenidos con los de otros compañeros.</w:t>
            </w:r>
          </w:p>
          <w:p w14:paraId="41A71713"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la importancia del telescopio para la ciencia y al </w:t>
            </w:r>
            <w:proofErr w:type="spellStart"/>
            <w:r>
              <w:rPr>
                <w:rFonts w:ascii="Calibri" w:eastAsia="Calibri" w:hAnsi="Calibri" w:cs="Calibri"/>
                <w:color w:val="000000"/>
                <w:sz w:val="20"/>
                <w:szCs w:val="20"/>
              </w:rPr>
              <w:t>tecnológia</w:t>
            </w:r>
            <w:proofErr w:type="spellEnd"/>
            <w:r>
              <w:rPr>
                <w:rFonts w:ascii="Calibri" w:eastAsia="Calibri" w:hAnsi="Calibri" w:cs="Calibri"/>
                <w:color w:val="000000"/>
                <w:sz w:val="20"/>
                <w:szCs w:val="20"/>
              </w:rPr>
              <w:t>.</w:t>
            </w:r>
          </w:p>
          <w:p w14:paraId="422D043A"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Determinar quién descubrió el telescopio y </w:t>
            </w:r>
            <w:proofErr w:type="spellStart"/>
            <w:r>
              <w:rPr>
                <w:rFonts w:ascii="Calibri" w:eastAsia="Calibri" w:hAnsi="Calibri" w:cs="Calibri"/>
                <w:color w:val="000000"/>
                <w:sz w:val="20"/>
                <w:szCs w:val="20"/>
              </w:rPr>
              <w:t>cual</w:t>
            </w:r>
            <w:proofErr w:type="spellEnd"/>
            <w:r>
              <w:rPr>
                <w:rFonts w:ascii="Calibri" w:eastAsia="Calibri" w:hAnsi="Calibri" w:cs="Calibri"/>
                <w:color w:val="000000"/>
                <w:sz w:val="20"/>
                <w:szCs w:val="20"/>
              </w:rPr>
              <w:t xml:space="preserve"> es su importancia.</w:t>
            </w:r>
          </w:p>
          <w:p w14:paraId="5407F41E"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sobre el uso de telescopios en la actualidad.</w:t>
            </w:r>
          </w:p>
          <w:p w14:paraId="502D14F0"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sobre los mejores lugares las instalar un telescopio.</w:t>
            </w:r>
          </w:p>
          <w:p w14:paraId="6C89268F"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es un telescopio, su uso, sus características, sus tipos y su </w:t>
            </w:r>
            <w:proofErr w:type="spellStart"/>
            <w:r>
              <w:rPr>
                <w:rFonts w:ascii="Calibri" w:eastAsia="Calibri" w:hAnsi="Calibri" w:cs="Calibri"/>
                <w:color w:val="000000"/>
                <w:sz w:val="20"/>
                <w:szCs w:val="20"/>
              </w:rPr>
              <w:t>orígen</w:t>
            </w:r>
            <w:proofErr w:type="spellEnd"/>
            <w:r>
              <w:rPr>
                <w:rFonts w:ascii="Calibri" w:eastAsia="Calibri" w:hAnsi="Calibri" w:cs="Calibri"/>
                <w:color w:val="000000"/>
                <w:sz w:val="20"/>
                <w:szCs w:val="20"/>
              </w:rPr>
              <w:t>.</w:t>
            </w:r>
          </w:p>
          <w:p w14:paraId="649920F3"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la importancia del telescopio para la ciencia y la tecnología.</w:t>
            </w:r>
          </w:p>
          <w:p w14:paraId="619204C9"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por medio de una línea del tiempo, el desarrollo del telescopio.</w:t>
            </w:r>
          </w:p>
          <w:p w14:paraId="39CE6C2F" w14:textId="77777777" w:rsidR="005D434B" w:rsidRDefault="005D434B" w:rsidP="005D434B">
            <w:pPr>
              <w:widowControl w:val="0"/>
              <w:numPr>
                <w:ilvl w:val="0"/>
                <w:numId w:val="9"/>
              </w:numP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Indagar sobre modelos de telescopios, graficando sus partes.</w:t>
            </w:r>
          </w:p>
          <w:p w14:paraId="3F1926C2" w14:textId="77777777" w:rsidR="005D434B" w:rsidRDefault="005D434B" w:rsidP="002E0455">
            <w:pPr>
              <w:widowControl w:val="0"/>
              <w:rPr>
                <w:rFonts w:ascii="Calibri" w:eastAsia="Calibri" w:hAnsi="Calibri" w:cs="Calibri"/>
                <w:color w:val="000000"/>
                <w:sz w:val="20"/>
                <w:szCs w:val="20"/>
              </w:rPr>
            </w:pPr>
          </w:p>
          <w:p w14:paraId="42F0B898" w14:textId="77777777" w:rsidR="005D434B" w:rsidRDefault="005D434B"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27E66A13" w14:textId="77777777" w:rsidR="005D434B" w:rsidRDefault="005D434B" w:rsidP="005D434B">
            <w:pPr>
              <w:widowControl w:val="0"/>
              <w:numPr>
                <w:ilvl w:val="0"/>
                <w:numId w:val="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Determinar quién descubrió el telescopio y </w:t>
            </w:r>
            <w:proofErr w:type="spellStart"/>
            <w:r>
              <w:rPr>
                <w:rFonts w:ascii="Calibri" w:eastAsia="Calibri" w:hAnsi="Calibri" w:cs="Calibri"/>
                <w:color w:val="000000"/>
                <w:sz w:val="20"/>
                <w:szCs w:val="20"/>
              </w:rPr>
              <w:t>cual</w:t>
            </w:r>
            <w:proofErr w:type="spellEnd"/>
            <w:r>
              <w:rPr>
                <w:rFonts w:ascii="Calibri" w:eastAsia="Calibri" w:hAnsi="Calibri" w:cs="Calibri"/>
                <w:color w:val="000000"/>
                <w:sz w:val="20"/>
                <w:szCs w:val="20"/>
              </w:rPr>
              <w:t xml:space="preserve"> es su importancia.</w:t>
            </w:r>
          </w:p>
          <w:p w14:paraId="4D801FFC" w14:textId="77777777" w:rsidR="005D434B" w:rsidRDefault="005D434B" w:rsidP="005D434B">
            <w:pPr>
              <w:widowControl w:val="0"/>
              <w:numPr>
                <w:ilvl w:val="0"/>
                <w:numId w:val="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sobre el uso de telescopios en la actualidad.</w:t>
            </w:r>
          </w:p>
          <w:p w14:paraId="4757F285" w14:textId="77777777" w:rsidR="005D434B" w:rsidRDefault="005D434B" w:rsidP="005D434B">
            <w:pPr>
              <w:widowControl w:val="0"/>
              <w:numPr>
                <w:ilvl w:val="0"/>
                <w:numId w:val="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sobre los mejores lugares las instalar un telescopio.</w:t>
            </w:r>
          </w:p>
          <w:p w14:paraId="13FFA858" w14:textId="77777777" w:rsidR="005D434B" w:rsidRDefault="005D434B" w:rsidP="005D434B">
            <w:pPr>
              <w:widowControl w:val="0"/>
              <w:numPr>
                <w:ilvl w:val="0"/>
                <w:numId w:val="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es un telescopio, su uso, sus características, sus tipos y su </w:t>
            </w:r>
            <w:proofErr w:type="spellStart"/>
            <w:r>
              <w:rPr>
                <w:rFonts w:ascii="Calibri" w:eastAsia="Calibri" w:hAnsi="Calibri" w:cs="Calibri"/>
                <w:color w:val="000000"/>
                <w:sz w:val="20"/>
                <w:szCs w:val="20"/>
              </w:rPr>
              <w:t>orígen</w:t>
            </w:r>
            <w:proofErr w:type="spellEnd"/>
            <w:r>
              <w:rPr>
                <w:rFonts w:ascii="Calibri" w:eastAsia="Calibri" w:hAnsi="Calibri" w:cs="Calibri"/>
                <w:color w:val="000000"/>
                <w:sz w:val="20"/>
                <w:szCs w:val="20"/>
              </w:rPr>
              <w:t>.</w:t>
            </w:r>
          </w:p>
          <w:p w14:paraId="51E9EB25" w14:textId="77777777" w:rsidR="005D434B" w:rsidRDefault="005D434B" w:rsidP="005D434B">
            <w:pPr>
              <w:widowControl w:val="0"/>
              <w:numPr>
                <w:ilvl w:val="0"/>
                <w:numId w:val="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 importancia del telescopio para la ciencia y la tecnología.</w:t>
            </w:r>
          </w:p>
          <w:p w14:paraId="15EEC69B" w14:textId="77777777" w:rsidR="005D434B" w:rsidRDefault="005D434B" w:rsidP="005D434B">
            <w:pPr>
              <w:widowControl w:val="0"/>
              <w:numPr>
                <w:ilvl w:val="0"/>
                <w:numId w:val="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por medio de una línea del tiempo, el desarrollo del telescopio.</w:t>
            </w:r>
          </w:p>
          <w:p w14:paraId="0445EBD3" w14:textId="77777777" w:rsidR="005D434B" w:rsidRDefault="005D434B" w:rsidP="005D434B">
            <w:pPr>
              <w:widowControl w:val="0"/>
              <w:numPr>
                <w:ilvl w:val="0"/>
                <w:numId w:val="9"/>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modelos de telescopios, graficando sus partes.</w:t>
            </w:r>
          </w:p>
          <w:p w14:paraId="0974A405" w14:textId="77777777" w:rsidR="005D434B" w:rsidRDefault="005D434B"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CONSOLIDACION </w:t>
            </w:r>
            <w:r>
              <w:rPr>
                <w:rFonts w:ascii="Calibri" w:eastAsia="Calibri" w:hAnsi="Calibri" w:cs="Calibri"/>
                <w:color w:val="000000"/>
                <w:sz w:val="20"/>
                <w:szCs w:val="20"/>
              </w:rPr>
              <w:t xml:space="preserve"> </w:t>
            </w:r>
          </w:p>
          <w:p w14:paraId="5AC5074A" w14:textId="77777777" w:rsidR="005D434B" w:rsidRDefault="005D434B" w:rsidP="005D434B">
            <w:pPr>
              <w:widowControl w:val="0"/>
              <w:numPr>
                <w:ilvl w:val="0"/>
                <w:numId w:val="10"/>
              </w:numPr>
              <w:contextualSpacing/>
              <w:rPr>
                <w:color w:val="000000"/>
                <w:sz w:val="20"/>
                <w:szCs w:val="20"/>
              </w:rPr>
            </w:pPr>
            <w:r>
              <w:rPr>
                <w:rFonts w:ascii="Calibri" w:eastAsia="Calibri" w:hAnsi="Calibri" w:cs="Calibri"/>
                <w:color w:val="000000"/>
                <w:sz w:val="20"/>
                <w:szCs w:val="20"/>
              </w:rPr>
              <w:t>Establecer las partes de un telescopio.</w:t>
            </w:r>
          </w:p>
          <w:p w14:paraId="53B599EB" w14:textId="77777777" w:rsidR="005D434B" w:rsidRDefault="005D434B" w:rsidP="005D434B">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Explicar el funcionamiento de un telescopio.</w:t>
            </w:r>
          </w:p>
          <w:p w14:paraId="78DEA5C2" w14:textId="77777777" w:rsidR="005D434B" w:rsidRDefault="005D434B" w:rsidP="005D434B">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Graficar un telescopio identificando sus partes.</w:t>
            </w:r>
          </w:p>
          <w:p w14:paraId="1089F811" w14:textId="77777777" w:rsidR="005D434B" w:rsidRDefault="005D434B" w:rsidP="002E0455">
            <w:pPr>
              <w:widowControl w:val="0"/>
              <w:rPr>
                <w:rFonts w:ascii="Calibri" w:eastAsia="Calibri" w:hAnsi="Calibri" w:cs="Calibri"/>
                <w:b/>
                <w:color w:val="000000"/>
                <w:sz w:val="20"/>
                <w:szCs w:val="20"/>
              </w:rPr>
            </w:pPr>
          </w:p>
          <w:p w14:paraId="17FE6FEE"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718C971"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FUERZAS EQUILIBRADAS DE FLOTACIÓN Y GRAVITACIONALES</w:t>
            </w:r>
          </w:p>
          <w:p w14:paraId="2CF4AE92" w14:textId="77777777" w:rsidR="005D434B" w:rsidRDefault="005D434B"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1D9EB8F" w14:textId="77777777" w:rsidR="005D434B" w:rsidRDefault="005D434B" w:rsidP="002E0455">
            <w:pPr>
              <w:widowControl w:val="0"/>
              <w:rPr>
                <w:rFonts w:ascii="Calibri" w:eastAsia="Calibri" w:hAnsi="Calibri" w:cs="Calibri"/>
                <w:color w:val="000000"/>
                <w:sz w:val="20"/>
                <w:szCs w:val="20"/>
              </w:rPr>
            </w:pPr>
          </w:p>
          <w:p w14:paraId="602EA297" w14:textId="77777777" w:rsidR="005D434B" w:rsidRDefault="005D434B" w:rsidP="005D434B">
            <w:pPr>
              <w:widowControl w:val="0"/>
              <w:numPr>
                <w:ilvl w:val="0"/>
                <w:numId w:val="11"/>
              </w:numPr>
              <w:contextualSpacing/>
              <w:rPr>
                <w:color w:val="000000"/>
                <w:sz w:val="20"/>
                <w:szCs w:val="20"/>
              </w:rPr>
            </w:pPr>
            <w:r>
              <w:rPr>
                <w:rFonts w:ascii="Calibri" w:eastAsia="Calibri" w:hAnsi="Calibri" w:cs="Calibri"/>
                <w:color w:val="000000"/>
                <w:sz w:val="20"/>
                <w:szCs w:val="20"/>
              </w:rPr>
              <w:t>Conseguir, en grupos, una cuerda y tiza para la actividad.</w:t>
            </w:r>
          </w:p>
          <w:p w14:paraId="78206C4B" w14:textId="77777777" w:rsidR="005D434B" w:rsidRDefault="005D434B" w:rsidP="005D434B">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Realizar la actividad, observando con atención lo que sucede.</w:t>
            </w:r>
          </w:p>
          <w:p w14:paraId="0EE7799A" w14:textId="77777777" w:rsidR="005D434B" w:rsidRDefault="005D434B" w:rsidP="005D434B">
            <w:pPr>
              <w:widowControl w:val="0"/>
              <w:numPr>
                <w:ilvl w:val="0"/>
                <w:numId w:val="11"/>
              </w:numPr>
              <w:contextualSpacing/>
              <w:rPr>
                <w:rFonts w:ascii="Calibri" w:eastAsia="Calibri" w:hAnsi="Calibri" w:cs="Calibri"/>
                <w:color w:val="000000"/>
                <w:sz w:val="20"/>
                <w:szCs w:val="20"/>
              </w:rPr>
            </w:pPr>
            <w:r>
              <w:rPr>
                <w:rFonts w:ascii="Calibri" w:eastAsia="Calibri" w:hAnsi="Calibri" w:cs="Calibri"/>
                <w:color w:val="000000"/>
                <w:sz w:val="20"/>
                <w:szCs w:val="20"/>
              </w:rPr>
              <w:t>Discutir entre compañeros lo sucedido durante el juego.</w:t>
            </w:r>
          </w:p>
          <w:p w14:paraId="6130C244" w14:textId="77777777" w:rsidR="005D434B" w:rsidRDefault="005D434B" w:rsidP="002E0455">
            <w:pPr>
              <w:widowControl w:val="0"/>
              <w:rPr>
                <w:rFonts w:ascii="Calibri" w:eastAsia="Calibri" w:hAnsi="Calibri" w:cs="Calibri"/>
                <w:b/>
                <w:color w:val="000000"/>
                <w:sz w:val="20"/>
                <w:szCs w:val="20"/>
              </w:rPr>
            </w:pPr>
          </w:p>
          <w:p w14:paraId="269982D2" w14:textId="77777777" w:rsidR="005D434B" w:rsidRDefault="005D434B"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6A3C7D24" w14:textId="77777777" w:rsidR="005D434B" w:rsidRDefault="005D434B" w:rsidP="005D434B">
            <w:pPr>
              <w:widowControl w:val="0"/>
              <w:numPr>
                <w:ilvl w:val="0"/>
                <w:numId w:val="22"/>
              </w:numPr>
              <w:spacing w:line="276" w:lineRule="auto"/>
              <w:contextualSpacing/>
              <w:rPr>
                <w:color w:val="000000"/>
                <w:sz w:val="20"/>
                <w:szCs w:val="20"/>
              </w:rPr>
            </w:pPr>
            <w:r>
              <w:rPr>
                <w:rFonts w:ascii="Calibri" w:eastAsia="Calibri" w:hAnsi="Calibri" w:cs="Calibri"/>
                <w:color w:val="000000"/>
                <w:sz w:val="20"/>
                <w:szCs w:val="20"/>
              </w:rPr>
              <w:t>Determinar el tipo de fuerza que tiene el cuerpo y la cuerda.</w:t>
            </w:r>
          </w:p>
          <w:p w14:paraId="2D99B987"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razones por las que un equipo gana al otro.</w:t>
            </w:r>
          </w:p>
          <w:p w14:paraId="7D6F35A6"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razones por las que la cuerda parece quieta mientras es estirada.</w:t>
            </w:r>
          </w:p>
          <w:p w14:paraId="2E6A17B1"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otros ejemplos de fuerzas equilibradas.</w:t>
            </w:r>
          </w:p>
          <w:p w14:paraId="371BBAD7"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Preguntar sobre las fuerzas equilibradas.</w:t>
            </w:r>
          </w:p>
          <w:p w14:paraId="3DDBA645"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son las fuerzas equilibradas, cómo se manifiestan y cuáles son sus características.</w:t>
            </w:r>
          </w:p>
          <w:p w14:paraId="2E866894"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ejemplos de fuerzas de equilibrio y las condiciones que se cumplen.</w:t>
            </w:r>
          </w:p>
          <w:p w14:paraId="7566C27D"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es la fuerza equilibrada de gravitación, cómo se da, cómo se contrarresta y </w:t>
            </w:r>
            <w:proofErr w:type="spellStart"/>
            <w:r>
              <w:rPr>
                <w:rFonts w:ascii="Calibri" w:eastAsia="Calibri" w:hAnsi="Calibri" w:cs="Calibri"/>
                <w:color w:val="000000"/>
                <w:sz w:val="20"/>
                <w:szCs w:val="20"/>
              </w:rPr>
              <w:t>cuales</w:t>
            </w:r>
            <w:proofErr w:type="spellEnd"/>
            <w:r>
              <w:rPr>
                <w:rFonts w:ascii="Calibri" w:eastAsia="Calibri" w:hAnsi="Calibri" w:cs="Calibri"/>
                <w:color w:val="000000"/>
                <w:sz w:val="20"/>
                <w:szCs w:val="20"/>
              </w:rPr>
              <w:t xml:space="preserve"> son sus características.</w:t>
            </w:r>
          </w:p>
          <w:p w14:paraId="0240359E"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fuerza equilibrada de flotación.</w:t>
            </w:r>
          </w:p>
          <w:p w14:paraId="745599C7"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casos en los que actúen las fuerzas equilibradas de flotación.</w:t>
            </w:r>
          </w:p>
          <w:p w14:paraId="12F96E05"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el efecto de las fuerzas equilibradas gravitacionales en diferentes objetos.</w:t>
            </w:r>
          </w:p>
          <w:p w14:paraId="05FE70A4" w14:textId="77777777" w:rsidR="005D434B" w:rsidRDefault="005D434B" w:rsidP="005D434B">
            <w:pPr>
              <w:widowControl w:val="0"/>
              <w:numPr>
                <w:ilvl w:val="0"/>
                <w:numId w:val="22"/>
              </w:numP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por medio de un gráfico, las fuerzas que afectan a diferentes objetos.</w:t>
            </w:r>
          </w:p>
          <w:p w14:paraId="0D33E73F" w14:textId="77777777" w:rsidR="005D434B" w:rsidRDefault="005D434B" w:rsidP="002E045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1B3B210C" w14:textId="77777777" w:rsidR="005D434B" w:rsidRDefault="005D434B" w:rsidP="005D434B">
            <w:pPr>
              <w:widowControl w:val="0"/>
              <w:numPr>
                <w:ilvl w:val="0"/>
                <w:numId w:val="29"/>
              </w:numPr>
              <w:contextualSpacing/>
              <w:rPr>
                <w:color w:val="000000"/>
                <w:sz w:val="20"/>
                <w:szCs w:val="20"/>
              </w:rPr>
            </w:pPr>
            <w:r>
              <w:rPr>
                <w:color w:val="000000"/>
                <w:sz w:val="20"/>
                <w:szCs w:val="20"/>
              </w:rPr>
              <w:t>Definir términos relacionados con el tema estudiado.</w:t>
            </w:r>
          </w:p>
          <w:p w14:paraId="466F95F0" w14:textId="77777777" w:rsidR="005D434B" w:rsidRDefault="005D434B" w:rsidP="005D434B">
            <w:pPr>
              <w:widowControl w:val="0"/>
              <w:numPr>
                <w:ilvl w:val="0"/>
                <w:numId w:val="29"/>
              </w:numPr>
              <w:contextualSpacing/>
              <w:rPr>
                <w:color w:val="000000"/>
                <w:sz w:val="20"/>
                <w:szCs w:val="20"/>
              </w:rPr>
            </w:pPr>
            <w:r>
              <w:rPr>
                <w:color w:val="000000"/>
                <w:sz w:val="20"/>
                <w:szCs w:val="20"/>
              </w:rPr>
              <w:t>Explicar cómo afectan las fuerzas equilibradas a los objetos.</w:t>
            </w:r>
          </w:p>
          <w:p w14:paraId="41D7E417" w14:textId="77777777" w:rsidR="005D434B" w:rsidRDefault="005D434B" w:rsidP="005D434B">
            <w:pPr>
              <w:widowControl w:val="0"/>
              <w:numPr>
                <w:ilvl w:val="0"/>
                <w:numId w:val="29"/>
              </w:numPr>
              <w:contextualSpacing/>
              <w:rPr>
                <w:color w:val="000000"/>
                <w:sz w:val="20"/>
                <w:szCs w:val="20"/>
              </w:rPr>
            </w:pPr>
            <w:r>
              <w:rPr>
                <w:color w:val="000000"/>
                <w:sz w:val="20"/>
                <w:szCs w:val="20"/>
              </w:rPr>
              <w:t>Ejemplificar la fuerza de flotación y de gravitación.</w:t>
            </w:r>
          </w:p>
          <w:p w14:paraId="12562046" w14:textId="77777777" w:rsidR="005D434B" w:rsidRDefault="005D434B" w:rsidP="005D434B">
            <w:pPr>
              <w:widowControl w:val="0"/>
              <w:numPr>
                <w:ilvl w:val="0"/>
                <w:numId w:val="29"/>
              </w:numPr>
              <w:contextualSpacing/>
              <w:rPr>
                <w:color w:val="000000"/>
                <w:sz w:val="20"/>
                <w:szCs w:val="20"/>
              </w:rPr>
            </w:pPr>
            <w:r>
              <w:rPr>
                <w:color w:val="000000"/>
                <w:sz w:val="20"/>
                <w:szCs w:val="20"/>
              </w:rPr>
              <w:t>Graficar las fuerzas equilibradas que afectan a un barco o un árbol.</w:t>
            </w:r>
          </w:p>
          <w:p w14:paraId="0D20CFB6"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3ECD2806" w14:textId="77777777" w:rsidR="005D434B" w:rsidRDefault="005D434B" w:rsidP="002E045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CUATRO: FUERZAS NO EQUILIBRADAS</w:t>
            </w:r>
          </w:p>
          <w:p w14:paraId="5F853CC7" w14:textId="77777777" w:rsidR="005D434B" w:rsidRDefault="005D434B"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15798CE4" w14:textId="77777777" w:rsidR="005D434B" w:rsidRDefault="005D434B" w:rsidP="005D434B">
            <w:pPr>
              <w:widowControl w:val="0"/>
              <w:numPr>
                <w:ilvl w:val="0"/>
                <w:numId w:val="27"/>
              </w:numPr>
              <w:contextualSpacing/>
              <w:rPr>
                <w:color w:val="000000"/>
                <w:sz w:val="20"/>
                <w:szCs w:val="20"/>
              </w:rPr>
            </w:pPr>
            <w:r>
              <w:rPr>
                <w:rFonts w:ascii="Calibri" w:eastAsia="Calibri" w:hAnsi="Calibri" w:cs="Calibri"/>
                <w:color w:val="000000"/>
                <w:sz w:val="20"/>
                <w:szCs w:val="20"/>
              </w:rPr>
              <w:t>Conseguir, en grupos, monedas de diferentes tamaños.</w:t>
            </w:r>
          </w:p>
          <w:p w14:paraId="731EBE33" w14:textId="77777777" w:rsidR="005D434B" w:rsidRDefault="005D434B" w:rsidP="005D434B">
            <w:pPr>
              <w:widowControl w:val="0"/>
              <w:numPr>
                <w:ilvl w:val="0"/>
                <w:numId w:val="27"/>
              </w:numPr>
              <w:contextualSpacing/>
              <w:rPr>
                <w:rFonts w:ascii="Calibri" w:eastAsia="Calibri" w:hAnsi="Calibri" w:cs="Calibri"/>
                <w:color w:val="000000"/>
                <w:sz w:val="20"/>
                <w:szCs w:val="20"/>
              </w:rPr>
            </w:pPr>
            <w:r>
              <w:rPr>
                <w:rFonts w:ascii="Calibri" w:eastAsia="Calibri" w:hAnsi="Calibri" w:cs="Calibri"/>
                <w:color w:val="000000"/>
                <w:sz w:val="20"/>
                <w:szCs w:val="20"/>
              </w:rPr>
              <w:t>Realizar la actividad, observando lo que sucede con la moneda base.</w:t>
            </w:r>
          </w:p>
          <w:p w14:paraId="7D738D48" w14:textId="77777777" w:rsidR="005D434B" w:rsidRDefault="005D434B" w:rsidP="005D434B">
            <w:pPr>
              <w:widowControl w:val="0"/>
              <w:numPr>
                <w:ilvl w:val="0"/>
                <w:numId w:val="27"/>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Comparar resultados, discutiendo y analizando sobre los tipos de fuerzas presentes y sus efectos. </w:t>
            </w:r>
          </w:p>
          <w:p w14:paraId="54FFEC94" w14:textId="77777777" w:rsidR="005D434B" w:rsidRDefault="005D434B" w:rsidP="002E0455">
            <w:pPr>
              <w:widowControl w:val="0"/>
              <w:ind w:left="720"/>
              <w:rPr>
                <w:rFonts w:ascii="Calibri" w:eastAsia="Calibri" w:hAnsi="Calibri" w:cs="Calibri"/>
                <w:color w:val="000000"/>
                <w:sz w:val="20"/>
                <w:szCs w:val="20"/>
              </w:rPr>
            </w:pPr>
          </w:p>
          <w:p w14:paraId="7923D97B" w14:textId="77777777" w:rsidR="005D434B" w:rsidRDefault="005D434B" w:rsidP="002E045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6F5B3D37" w14:textId="77777777" w:rsidR="005D434B" w:rsidRDefault="005D434B" w:rsidP="005D434B">
            <w:pPr>
              <w:widowControl w:val="0"/>
              <w:numPr>
                <w:ilvl w:val="1"/>
                <w:numId w:val="30"/>
              </w:numPr>
              <w:tabs>
                <w:tab w:val="left" w:pos="782"/>
              </w:tabs>
              <w:spacing w:line="276" w:lineRule="auto"/>
              <w:contextualSpacing/>
              <w:rPr>
                <w:color w:val="000000"/>
                <w:sz w:val="20"/>
                <w:szCs w:val="20"/>
              </w:rPr>
            </w:pPr>
            <w:r>
              <w:rPr>
                <w:rFonts w:ascii="Calibri" w:eastAsia="Calibri" w:hAnsi="Calibri" w:cs="Calibri"/>
                <w:color w:val="000000"/>
                <w:sz w:val="20"/>
                <w:szCs w:val="20"/>
              </w:rPr>
              <w:t>Establecer las razones que producen movimiento en las monedas.</w:t>
            </w:r>
          </w:p>
          <w:p w14:paraId="1A4858CD"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fuerzas actúan sobre las monedas.</w:t>
            </w:r>
          </w:p>
          <w:p w14:paraId="648360A6"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sobre la manera en que las fuerzas equilibradas y desequilibradas se relacionan.</w:t>
            </w:r>
          </w:p>
          <w:p w14:paraId="1F1FB8A4"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son las fuerzas no equilibradas y </w:t>
            </w:r>
            <w:proofErr w:type="spellStart"/>
            <w:r>
              <w:rPr>
                <w:rFonts w:ascii="Calibri" w:eastAsia="Calibri" w:hAnsi="Calibri" w:cs="Calibri"/>
                <w:color w:val="000000"/>
                <w:sz w:val="20"/>
                <w:szCs w:val="20"/>
              </w:rPr>
              <w:t>cuales</w:t>
            </w:r>
            <w:proofErr w:type="spellEnd"/>
            <w:r>
              <w:rPr>
                <w:rFonts w:ascii="Calibri" w:eastAsia="Calibri" w:hAnsi="Calibri" w:cs="Calibri"/>
                <w:color w:val="000000"/>
                <w:sz w:val="20"/>
                <w:szCs w:val="20"/>
              </w:rPr>
              <w:t xml:space="preserve"> son sus efectos.</w:t>
            </w:r>
          </w:p>
          <w:p w14:paraId="1EFB3A7B"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los efectos que provoca una fuerza cuando actúa sobre un cuerpo.</w:t>
            </w:r>
          </w:p>
          <w:p w14:paraId="26FF3E6D"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los efectos en el cambio de velocidad.</w:t>
            </w:r>
          </w:p>
          <w:p w14:paraId="290AA8DA"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el efecto de las fuerzas desequilibradas.</w:t>
            </w:r>
          </w:p>
          <w:p w14:paraId="18FC7117"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con ejemplos, las deformaciones de las fuerzas desequilibradas.</w:t>
            </w:r>
          </w:p>
          <w:p w14:paraId="278B342F" w14:textId="77777777" w:rsidR="005D434B" w:rsidRDefault="005D434B" w:rsidP="005D434B">
            <w:pPr>
              <w:widowControl w:val="0"/>
              <w:numPr>
                <w:ilvl w:val="1"/>
                <w:numId w:val="30"/>
              </w:numP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Demostrar, mediante gráficos y ejemplos, los efectos de la fuerza desequilibrada en la aceleración de un objeto.</w:t>
            </w:r>
          </w:p>
          <w:p w14:paraId="225DA4BA" w14:textId="77777777" w:rsidR="005D434B" w:rsidRDefault="005D434B" w:rsidP="002E0455">
            <w:pPr>
              <w:widowControl w:val="0"/>
              <w:tabs>
                <w:tab w:val="left" w:pos="782"/>
              </w:tabs>
              <w:rPr>
                <w:color w:val="000000"/>
                <w:sz w:val="20"/>
                <w:szCs w:val="20"/>
              </w:rPr>
            </w:pPr>
          </w:p>
          <w:p w14:paraId="7D852924" w14:textId="77777777" w:rsidR="005D434B" w:rsidRDefault="005D434B" w:rsidP="002E0455">
            <w:pPr>
              <w:widowControl w:val="0"/>
              <w:tabs>
                <w:tab w:val="left" w:pos="782"/>
              </w:tabs>
              <w:spacing w:line="276" w:lineRule="auto"/>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r>
              <w:rPr>
                <w:rFonts w:ascii="Calibri" w:eastAsia="Calibri" w:hAnsi="Calibri" w:cs="Calibri"/>
                <w:color w:val="000000"/>
                <w:sz w:val="20"/>
                <w:szCs w:val="20"/>
              </w:rPr>
              <w:t xml:space="preserve"> </w:t>
            </w:r>
          </w:p>
          <w:p w14:paraId="78884568" w14:textId="77777777" w:rsidR="005D434B" w:rsidRDefault="005D434B" w:rsidP="005D434B">
            <w:pPr>
              <w:widowControl w:val="0"/>
              <w:numPr>
                <w:ilvl w:val="0"/>
                <w:numId w:val="10"/>
              </w:numPr>
              <w:contextualSpacing/>
              <w:rPr>
                <w:color w:val="000000"/>
                <w:sz w:val="20"/>
                <w:szCs w:val="20"/>
              </w:rPr>
            </w:pPr>
            <w:r>
              <w:rPr>
                <w:rFonts w:ascii="Calibri" w:eastAsia="Calibri" w:hAnsi="Calibri" w:cs="Calibri"/>
                <w:color w:val="000000"/>
                <w:sz w:val="20"/>
                <w:szCs w:val="20"/>
              </w:rPr>
              <w:t>Explicar cómo y qué fuerzas hacen que un objeto caiga.</w:t>
            </w:r>
          </w:p>
          <w:p w14:paraId="1EDBA663" w14:textId="77777777" w:rsidR="005D434B" w:rsidRDefault="005D434B" w:rsidP="005D434B">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Describir como un objeto cambia de trayectoria por efecto de las fuerzas.</w:t>
            </w:r>
          </w:p>
          <w:p w14:paraId="6B8AE453" w14:textId="77777777" w:rsidR="005D434B" w:rsidRDefault="005D434B" w:rsidP="005D434B">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Identificar las diferencias entre deformaciones temporales y permanentes.</w:t>
            </w:r>
          </w:p>
          <w:p w14:paraId="4A66457A" w14:textId="77777777" w:rsidR="005D434B" w:rsidRDefault="005D434B" w:rsidP="005D434B">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Determinar la fuerza neta que actúa sobre un cuerpo.</w:t>
            </w:r>
          </w:p>
          <w:p w14:paraId="508446F1" w14:textId="77777777" w:rsidR="005D434B" w:rsidRDefault="005D434B" w:rsidP="005D434B">
            <w:pPr>
              <w:widowControl w:val="0"/>
              <w:numPr>
                <w:ilvl w:val="0"/>
                <w:numId w:val="10"/>
              </w:numPr>
              <w:contextualSpacing/>
              <w:rPr>
                <w:rFonts w:ascii="Calibri" w:eastAsia="Calibri" w:hAnsi="Calibri" w:cs="Calibri"/>
                <w:color w:val="000000"/>
                <w:sz w:val="20"/>
                <w:szCs w:val="20"/>
              </w:rPr>
            </w:pPr>
            <w:r>
              <w:rPr>
                <w:rFonts w:ascii="Calibri" w:eastAsia="Calibri" w:hAnsi="Calibri" w:cs="Calibri"/>
                <w:color w:val="000000"/>
                <w:sz w:val="20"/>
                <w:szCs w:val="20"/>
              </w:rPr>
              <w:t>Graficar un diagrama sobre las fuerzas que afectan a un cuerpo.</w:t>
            </w:r>
          </w:p>
        </w:tc>
        <w:tc>
          <w:tcPr>
            <w:tcW w:w="2108" w:type="dxa"/>
            <w:gridSpan w:val="2"/>
          </w:tcPr>
          <w:p w14:paraId="7DA25B6C" w14:textId="77777777" w:rsidR="005D434B" w:rsidRDefault="005D434B" w:rsidP="002E0455">
            <w:pPr>
              <w:rPr>
                <w:rFonts w:ascii="Calibri" w:eastAsia="Calibri" w:hAnsi="Calibri" w:cs="Calibri"/>
                <w:color w:val="000000"/>
                <w:sz w:val="20"/>
                <w:szCs w:val="20"/>
              </w:rPr>
            </w:pPr>
          </w:p>
          <w:p w14:paraId="589A3033" w14:textId="77777777" w:rsidR="005D434B" w:rsidRDefault="005D434B" w:rsidP="002E0455">
            <w:pPr>
              <w:rPr>
                <w:rFonts w:ascii="Calibri" w:eastAsia="Calibri" w:hAnsi="Calibri" w:cs="Calibri"/>
                <w:color w:val="000000"/>
              </w:rPr>
            </w:pPr>
            <w:r>
              <w:rPr>
                <w:rFonts w:ascii="Calibri" w:eastAsia="Calibri" w:hAnsi="Calibri" w:cs="Calibri"/>
                <w:color w:val="000000"/>
              </w:rPr>
              <w:t>Texto</w:t>
            </w:r>
          </w:p>
          <w:p w14:paraId="2E37F902"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Internet </w:t>
            </w:r>
          </w:p>
          <w:p w14:paraId="34588B75" w14:textId="77777777" w:rsidR="005D434B" w:rsidRDefault="005D434B" w:rsidP="002E0455">
            <w:pPr>
              <w:rPr>
                <w:rFonts w:ascii="Calibri" w:eastAsia="Calibri" w:hAnsi="Calibri" w:cs="Calibri"/>
                <w:color w:val="000000"/>
              </w:rPr>
            </w:pPr>
            <w:r>
              <w:rPr>
                <w:rFonts w:ascii="Calibri" w:eastAsia="Calibri" w:hAnsi="Calibri" w:cs="Calibri"/>
                <w:color w:val="000000"/>
              </w:rPr>
              <w:t>Computadora</w:t>
            </w:r>
          </w:p>
          <w:p w14:paraId="43EAD727" w14:textId="77777777" w:rsidR="005D434B" w:rsidRDefault="005D434B" w:rsidP="002E0455">
            <w:pPr>
              <w:rPr>
                <w:rFonts w:ascii="Calibri" w:eastAsia="Calibri" w:hAnsi="Calibri" w:cs="Calibri"/>
                <w:color w:val="000000"/>
              </w:rPr>
            </w:pPr>
            <w:r>
              <w:rPr>
                <w:rFonts w:ascii="Calibri" w:eastAsia="Calibri" w:hAnsi="Calibri" w:cs="Calibri"/>
                <w:color w:val="000000"/>
              </w:rPr>
              <w:t>Materiales educativos</w:t>
            </w:r>
          </w:p>
          <w:p w14:paraId="234CD03B" w14:textId="77777777" w:rsidR="005D434B" w:rsidRDefault="005D434B" w:rsidP="002E0455">
            <w:pPr>
              <w:rPr>
                <w:rFonts w:ascii="Calibri" w:eastAsia="Calibri" w:hAnsi="Calibri" w:cs="Calibri"/>
                <w:color w:val="000000"/>
              </w:rPr>
            </w:pPr>
            <w:r>
              <w:rPr>
                <w:rFonts w:ascii="Calibri" w:eastAsia="Calibri" w:hAnsi="Calibri" w:cs="Calibri"/>
                <w:color w:val="000000"/>
              </w:rPr>
              <w:t>Periódicos y revistas</w:t>
            </w:r>
          </w:p>
          <w:p w14:paraId="54DD31D6" w14:textId="77777777" w:rsidR="005D434B" w:rsidRDefault="005D434B" w:rsidP="002E0455">
            <w:pPr>
              <w:rPr>
                <w:rFonts w:ascii="Calibri" w:eastAsia="Calibri" w:hAnsi="Calibri" w:cs="Calibri"/>
                <w:color w:val="000000"/>
              </w:rPr>
            </w:pPr>
            <w:r>
              <w:rPr>
                <w:rFonts w:ascii="Calibri" w:eastAsia="Calibri" w:hAnsi="Calibri" w:cs="Calibri"/>
                <w:color w:val="000000"/>
              </w:rPr>
              <w:t>Pedazo de plástico de 1 m x 1 m</w:t>
            </w:r>
          </w:p>
          <w:p w14:paraId="44CDC6BE" w14:textId="77777777" w:rsidR="005D434B" w:rsidRDefault="005D434B" w:rsidP="002E0455">
            <w:pPr>
              <w:rPr>
                <w:rFonts w:ascii="Calibri" w:eastAsia="Calibri" w:hAnsi="Calibri" w:cs="Calibri"/>
                <w:color w:val="000000"/>
              </w:rPr>
            </w:pPr>
            <w:r>
              <w:rPr>
                <w:rFonts w:ascii="Calibri" w:eastAsia="Calibri" w:hAnsi="Calibri" w:cs="Calibri"/>
                <w:color w:val="000000"/>
              </w:rPr>
              <w:t>1 melón</w:t>
            </w:r>
          </w:p>
          <w:p w14:paraId="254E455C"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Varias naranjas </w:t>
            </w:r>
          </w:p>
          <w:p w14:paraId="46C7A833" w14:textId="77777777" w:rsidR="005D434B" w:rsidRDefault="005D434B" w:rsidP="002E0455">
            <w:pPr>
              <w:rPr>
                <w:rFonts w:ascii="Calibri" w:eastAsia="Calibri" w:hAnsi="Calibri" w:cs="Calibri"/>
                <w:color w:val="000000"/>
              </w:rPr>
            </w:pPr>
            <w:r>
              <w:rPr>
                <w:rFonts w:ascii="Calibri" w:eastAsia="Calibri" w:hAnsi="Calibri" w:cs="Calibri"/>
                <w:color w:val="000000"/>
              </w:rPr>
              <w:t>Pelotas de tenis</w:t>
            </w:r>
          </w:p>
          <w:p w14:paraId="748C74D5"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Imágenes </w:t>
            </w:r>
          </w:p>
          <w:p w14:paraId="4B6AF415" w14:textId="77777777" w:rsidR="005D434B" w:rsidRDefault="005D434B" w:rsidP="002E0455">
            <w:pPr>
              <w:rPr>
                <w:rFonts w:ascii="Calibri" w:eastAsia="Calibri" w:hAnsi="Calibri" w:cs="Calibri"/>
                <w:color w:val="000000"/>
              </w:rPr>
            </w:pPr>
            <w:r>
              <w:rPr>
                <w:rFonts w:ascii="Calibri" w:eastAsia="Calibri" w:hAnsi="Calibri" w:cs="Calibri"/>
                <w:color w:val="000000"/>
              </w:rPr>
              <w:t>Cuerda</w:t>
            </w:r>
          </w:p>
          <w:p w14:paraId="6122A843" w14:textId="77777777" w:rsidR="005D434B" w:rsidRDefault="005D434B" w:rsidP="002E0455">
            <w:pPr>
              <w:rPr>
                <w:rFonts w:ascii="Calibri" w:eastAsia="Calibri" w:hAnsi="Calibri" w:cs="Calibri"/>
                <w:color w:val="000000"/>
              </w:rPr>
            </w:pPr>
            <w:r>
              <w:rPr>
                <w:rFonts w:ascii="Calibri" w:eastAsia="Calibri" w:hAnsi="Calibri" w:cs="Calibri"/>
                <w:color w:val="000000"/>
              </w:rPr>
              <w:t>Tiza</w:t>
            </w:r>
          </w:p>
          <w:p w14:paraId="099DFBFE"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Monedas de diferentes tamaños </w:t>
            </w:r>
          </w:p>
          <w:p w14:paraId="0CD8F719"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2 lentes de amplificación de diferentes tamaños </w:t>
            </w:r>
          </w:p>
          <w:p w14:paraId="7A8C39EB"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2 tubos de cartón de igual diámetro que las lupas </w:t>
            </w:r>
          </w:p>
          <w:p w14:paraId="7096E348"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Cinta adhesiva </w:t>
            </w:r>
          </w:p>
          <w:p w14:paraId="679A252F" w14:textId="77777777" w:rsidR="005D434B" w:rsidRDefault="005D434B" w:rsidP="002E0455">
            <w:pPr>
              <w:rPr>
                <w:rFonts w:ascii="Calibri" w:eastAsia="Calibri" w:hAnsi="Calibri" w:cs="Calibri"/>
                <w:color w:val="000000"/>
              </w:rPr>
            </w:pPr>
            <w:r>
              <w:rPr>
                <w:rFonts w:ascii="Calibri" w:eastAsia="Calibri" w:hAnsi="Calibri" w:cs="Calibri"/>
                <w:color w:val="000000"/>
              </w:rPr>
              <w:t>Tijeras</w:t>
            </w:r>
          </w:p>
          <w:p w14:paraId="1F9168CC" w14:textId="77777777" w:rsidR="005D434B" w:rsidRDefault="005D434B" w:rsidP="002E0455">
            <w:pPr>
              <w:rPr>
                <w:rFonts w:ascii="Calibri" w:eastAsia="Calibri" w:hAnsi="Calibri" w:cs="Calibri"/>
                <w:color w:val="000000"/>
              </w:rPr>
            </w:pPr>
            <w:r>
              <w:rPr>
                <w:rFonts w:ascii="Calibri" w:eastAsia="Calibri" w:hAnsi="Calibri" w:cs="Calibri"/>
                <w:color w:val="000000"/>
              </w:rPr>
              <w:t>Regla</w:t>
            </w:r>
          </w:p>
          <w:p w14:paraId="286E2317" w14:textId="77777777" w:rsidR="005D434B" w:rsidRDefault="005D434B" w:rsidP="002E0455">
            <w:pPr>
              <w:rPr>
                <w:rFonts w:ascii="Calibri" w:eastAsia="Calibri" w:hAnsi="Calibri" w:cs="Calibri"/>
                <w:color w:val="000000"/>
              </w:rPr>
            </w:pPr>
            <w:r>
              <w:rPr>
                <w:rFonts w:ascii="Calibri" w:eastAsia="Calibri" w:hAnsi="Calibri" w:cs="Calibri"/>
                <w:color w:val="000000"/>
              </w:rPr>
              <w:t>Hojas de revista o reciclaje</w:t>
            </w:r>
          </w:p>
        </w:tc>
        <w:tc>
          <w:tcPr>
            <w:tcW w:w="1660" w:type="dxa"/>
          </w:tcPr>
          <w:p w14:paraId="2445000D"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I.CN.4.10.1. </w:t>
            </w:r>
            <w:r>
              <w:rPr>
                <w:rFonts w:ascii="Calibri" w:eastAsia="Calibri" w:hAnsi="Calibri" w:cs="Calibri"/>
                <w:sz w:val="20"/>
                <w:szCs w:val="20"/>
              </w:rPr>
              <w:t>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p w14:paraId="061FAC45"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I.CN.4.2.1. </w:t>
            </w:r>
            <w:r>
              <w:rPr>
                <w:rFonts w:ascii="Calibri" w:eastAsia="Calibri" w:hAnsi="Calibri" w:cs="Calibri"/>
                <w:sz w:val="20"/>
                <w:szCs w:val="20"/>
              </w:rPr>
              <w:t>Determina la complejidad de las células en función de sus características estructurales, funcionales y tipos e identifica las herramientas tecnológicas que contribuyen al conocimiento de la citología. (J.3., I.2.)</w:t>
            </w:r>
          </w:p>
          <w:p w14:paraId="082099BA"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I.CN.4.8.1.</w:t>
            </w:r>
            <w:r>
              <w:rPr>
                <w:rFonts w:ascii="Calibri" w:eastAsia="Calibri" w:hAnsi="Calibri" w:cs="Calibri"/>
                <w:sz w:val="20"/>
                <w:szCs w:val="20"/>
              </w:rPr>
              <w:t xml:space="preserve"> Relaciona el cambio de posición de los objetos en función de las fuerzas equilibradas y fuerzas no equilibradas (posición, rapidez, velocidad, magnitud, dirección y aceleración) que actúan sobre ellos. (J.3.)</w:t>
            </w:r>
          </w:p>
          <w:p w14:paraId="65B6330F"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br/>
            </w:r>
          </w:p>
        </w:tc>
        <w:tc>
          <w:tcPr>
            <w:tcW w:w="2396" w:type="dxa"/>
          </w:tcPr>
          <w:p w14:paraId="19D1B306"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CCDA83A" w14:textId="77777777" w:rsidR="005D434B" w:rsidRDefault="005D434B" w:rsidP="002E045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18BB71A5"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A037FBC"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348435D"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64D0820"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43D7615"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4E80840"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4916C93"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9FEF77A" w14:textId="77777777" w:rsidR="005D434B" w:rsidRDefault="005D434B" w:rsidP="002E0455">
            <w:pPr>
              <w:rPr>
                <w:rFonts w:ascii="Calibri" w:eastAsia="Calibri" w:hAnsi="Calibri" w:cs="Calibri"/>
                <w:color w:val="000000"/>
                <w:sz w:val="20"/>
                <w:szCs w:val="20"/>
              </w:rPr>
            </w:pPr>
          </w:p>
          <w:p w14:paraId="2568E661"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445ACFA9"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ADD579D"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8771E57"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CD3D6A2"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5D434B" w14:paraId="011E5E85"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4596" w:type="dxa"/>
            <w:gridSpan w:val="9"/>
          </w:tcPr>
          <w:p w14:paraId="2A4DAE24" w14:textId="77777777" w:rsidR="005D434B" w:rsidRDefault="005D434B" w:rsidP="002E0455">
            <w:pPr>
              <w:rPr>
                <w:rFonts w:ascii="Calibri" w:eastAsia="Calibri" w:hAnsi="Calibri" w:cs="Calibri"/>
                <w:b/>
                <w:color w:val="000000"/>
              </w:rPr>
            </w:pPr>
            <w:r>
              <w:rPr>
                <w:rFonts w:ascii="Calibri" w:eastAsia="Calibri" w:hAnsi="Calibri" w:cs="Calibri"/>
                <w:b/>
                <w:color w:val="000000"/>
              </w:rPr>
              <w:t>3. ADAPTACIONES CURRICULARES</w:t>
            </w:r>
          </w:p>
        </w:tc>
      </w:tr>
      <w:tr w:rsidR="005D434B" w14:paraId="1FBFAD24" w14:textId="77777777" w:rsidTr="005D434B">
        <w:trPr>
          <w:trHeight w:val="420"/>
        </w:trPr>
        <w:tc>
          <w:tcPr>
            <w:tcW w:w="3659" w:type="dxa"/>
          </w:tcPr>
          <w:p w14:paraId="051CB3B7" w14:textId="77777777" w:rsidR="005D434B" w:rsidRDefault="005D434B" w:rsidP="002E0455">
            <w:pPr>
              <w:jc w:val="center"/>
              <w:rPr>
                <w:sz w:val="20"/>
                <w:szCs w:val="20"/>
              </w:rPr>
            </w:pPr>
            <w:r>
              <w:rPr>
                <w:rFonts w:ascii="Calibri" w:eastAsia="Calibri" w:hAnsi="Calibri" w:cs="Calibri"/>
                <w:b/>
                <w:color w:val="000000"/>
                <w:sz w:val="20"/>
                <w:szCs w:val="20"/>
              </w:rPr>
              <w:t>ESPECIFICACIÓN DE LA</w:t>
            </w:r>
          </w:p>
          <w:p w14:paraId="39272B14" w14:textId="77777777" w:rsidR="005D434B" w:rsidRDefault="005D434B" w:rsidP="002E0455">
            <w:pPr>
              <w:jc w:val="center"/>
              <w:rPr>
                <w:sz w:val="20"/>
                <w:szCs w:val="20"/>
              </w:rPr>
            </w:pPr>
            <w:r>
              <w:rPr>
                <w:rFonts w:ascii="Calibri" w:eastAsia="Calibri" w:hAnsi="Calibri" w:cs="Calibri"/>
                <w:b/>
                <w:color w:val="000000"/>
                <w:sz w:val="20"/>
                <w:szCs w:val="20"/>
              </w:rPr>
              <w:t>NECESIDAD EDUCATIVA</w:t>
            </w:r>
          </w:p>
        </w:tc>
        <w:tc>
          <w:tcPr>
            <w:tcW w:w="3039" w:type="dxa"/>
            <w:gridSpan w:val="2"/>
          </w:tcPr>
          <w:p w14:paraId="2EAC7B10" w14:textId="77777777" w:rsidR="005D434B" w:rsidRDefault="005D434B" w:rsidP="002E0455">
            <w:pPr>
              <w:jc w:val="center"/>
              <w:rPr>
                <w:sz w:val="20"/>
                <w:szCs w:val="20"/>
              </w:rPr>
            </w:pPr>
            <w:r>
              <w:rPr>
                <w:rFonts w:ascii="Calibri" w:eastAsia="Calibri" w:hAnsi="Calibri" w:cs="Calibri"/>
                <w:b/>
                <w:color w:val="000000"/>
                <w:sz w:val="20"/>
                <w:szCs w:val="20"/>
              </w:rPr>
              <w:t>DESTREZAS CON CRITERIO DE</w:t>
            </w:r>
          </w:p>
          <w:p w14:paraId="29F9D268" w14:textId="77777777" w:rsidR="005D434B" w:rsidRDefault="005D434B" w:rsidP="002E0455">
            <w:pPr>
              <w:jc w:val="center"/>
              <w:rPr>
                <w:sz w:val="20"/>
                <w:szCs w:val="20"/>
              </w:rPr>
            </w:pPr>
            <w:r>
              <w:rPr>
                <w:rFonts w:ascii="Calibri" w:eastAsia="Calibri" w:hAnsi="Calibri" w:cs="Calibri"/>
                <w:b/>
                <w:color w:val="000000"/>
                <w:sz w:val="20"/>
                <w:szCs w:val="20"/>
              </w:rPr>
              <w:t>DESEMPEÑO</w:t>
            </w:r>
          </w:p>
        </w:tc>
        <w:tc>
          <w:tcPr>
            <w:tcW w:w="1693" w:type="dxa"/>
          </w:tcPr>
          <w:p w14:paraId="70099F18" w14:textId="77777777" w:rsidR="005D434B" w:rsidRDefault="005D434B" w:rsidP="002E0455">
            <w:pPr>
              <w:jc w:val="center"/>
              <w:rPr>
                <w:sz w:val="20"/>
                <w:szCs w:val="20"/>
              </w:rPr>
            </w:pPr>
            <w:r>
              <w:rPr>
                <w:rFonts w:ascii="Calibri" w:eastAsia="Calibri" w:hAnsi="Calibri" w:cs="Calibri"/>
                <w:b/>
                <w:color w:val="000000"/>
                <w:sz w:val="20"/>
                <w:szCs w:val="20"/>
              </w:rPr>
              <w:t>ACTIVIDADES DE</w:t>
            </w:r>
          </w:p>
          <w:p w14:paraId="3C294837" w14:textId="77777777" w:rsidR="005D434B" w:rsidRDefault="005D434B" w:rsidP="002E0455">
            <w:pPr>
              <w:jc w:val="center"/>
              <w:rPr>
                <w:sz w:val="20"/>
                <w:szCs w:val="20"/>
              </w:rPr>
            </w:pPr>
            <w:r>
              <w:rPr>
                <w:rFonts w:ascii="Calibri" w:eastAsia="Calibri" w:hAnsi="Calibri" w:cs="Calibri"/>
                <w:b/>
                <w:color w:val="000000"/>
                <w:sz w:val="20"/>
                <w:szCs w:val="20"/>
              </w:rPr>
              <w:t>APRENDIZAJE</w:t>
            </w:r>
          </w:p>
        </w:tc>
        <w:tc>
          <w:tcPr>
            <w:tcW w:w="2116" w:type="dxa"/>
            <w:gridSpan w:val="2"/>
          </w:tcPr>
          <w:p w14:paraId="16C4406C" w14:textId="77777777" w:rsidR="005D434B" w:rsidRDefault="005D434B" w:rsidP="002E0455">
            <w:pPr>
              <w:jc w:val="center"/>
              <w:rPr>
                <w:sz w:val="20"/>
                <w:szCs w:val="20"/>
              </w:rPr>
            </w:pPr>
            <w:r>
              <w:rPr>
                <w:rFonts w:ascii="Calibri" w:eastAsia="Calibri" w:hAnsi="Calibri" w:cs="Calibri"/>
                <w:b/>
                <w:color w:val="000000"/>
                <w:sz w:val="20"/>
                <w:szCs w:val="20"/>
              </w:rPr>
              <w:t>RECURSOS</w:t>
            </w:r>
          </w:p>
        </w:tc>
        <w:tc>
          <w:tcPr>
            <w:tcW w:w="1693" w:type="dxa"/>
            <w:gridSpan w:val="2"/>
          </w:tcPr>
          <w:p w14:paraId="01E82BEE" w14:textId="77777777" w:rsidR="005D434B" w:rsidRDefault="005D434B" w:rsidP="002E0455">
            <w:pPr>
              <w:jc w:val="center"/>
              <w:rPr>
                <w:sz w:val="20"/>
                <w:szCs w:val="20"/>
              </w:rPr>
            </w:pPr>
            <w:r>
              <w:rPr>
                <w:rFonts w:ascii="Calibri" w:eastAsia="Calibri" w:hAnsi="Calibri" w:cs="Calibri"/>
                <w:b/>
                <w:color w:val="000000"/>
                <w:sz w:val="20"/>
                <w:szCs w:val="20"/>
              </w:rPr>
              <w:t>INDICADORES DE</w:t>
            </w:r>
          </w:p>
          <w:p w14:paraId="42EA01E2" w14:textId="77777777" w:rsidR="005D434B" w:rsidRDefault="005D434B" w:rsidP="002E0455">
            <w:pPr>
              <w:jc w:val="center"/>
              <w:rPr>
                <w:sz w:val="20"/>
                <w:szCs w:val="20"/>
              </w:rPr>
            </w:pPr>
            <w:r>
              <w:rPr>
                <w:rFonts w:ascii="Calibri" w:eastAsia="Calibri" w:hAnsi="Calibri" w:cs="Calibri"/>
                <w:b/>
                <w:color w:val="000000"/>
                <w:sz w:val="20"/>
                <w:szCs w:val="20"/>
              </w:rPr>
              <w:t>EVALUACIÓN DE</w:t>
            </w:r>
          </w:p>
          <w:p w14:paraId="26570C54" w14:textId="77777777" w:rsidR="005D434B" w:rsidRDefault="005D434B" w:rsidP="002E0455">
            <w:pPr>
              <w:jc w:val="center"/>
              <w:rPr>
                <w:sz w:val="20"/>
                <w:szCs w:val="20"/>
              </w:rPr>
            </w:pPr>
            <w:r>
              <w:rPr>
                <w:rFonts w:ascii="Calibri" w:eastAsia="Calibri" w:hAnsi="Calibri" w:cs="Calibri"/>
                <w:b/>
                <w:color w:val="000000"/>
                <w:sz w:val="20"/>
                <w:szCs w:val="20"/>
              </w:rPr>
              <w:t>LA UNIDAD</w:t>
            </w:r>
          </w:p>
        </w:tc>
        <w:tc>
          <w:tcPr>
            <w:tcW w:w="2396" w:type="dxa"/>
          </w:tcPr>
          <w:p w14:paraId="7480B918" w14:textId="77777777" w:rsidR="005D434B" w:rsidRDefault="005D434B" w:rsidP="002E0455">
            <w:pPr>
              <w:jc w:val="center"/>
              <w:rPr>
                <w:sz w:val="20"/>
                <w:szCs w:val="20"/>
              </w:rPr>
            </w:pPr>
            <w:r>
              <w:rPr>
                <w:rFonts w:ascii="Calibri" w:eastAsia="Calibri" w:hAnsi="Calibri" w:cs="Calibri"/>
                <w:b/>
                <w:color w:val="000000"/>
                <w:sz w:val="20"/>
                <w:szCs w:val="20"/>
              </w:rPr>
              <w:t>TÉCNICAS E</w:t>
            </w:r>
          </w:p>
          <w:p w14:paraId="0949D1F9" w14:textId="77777777" w:rsidR="005D434B" w:rsidRDefault="005D434B" w:rsidP="002E0455">
            <w:pPr>
              <w:jc w:val="center"/>
              <w:rPr>
                <w:sz w:val="20"/>
                <w:szCs w:val="20"/>
              </w:rPr>
            </w:pPr>
            <w:r>
              <w:rPr>
                <w:rFonts w:ascii="Calibri" w:eastAsia="Calibri" w:hAnsi="Calibri" w:cs="Calibri"/>
                <w:b/>
                <w:color w:val="000000"/>
                <w:sz w:val="20"/>
                <w:szCs w:val="20"/>
              </w:rPr>
              <w:t>INSTRUMENTOS</w:t>
            </w:r>
          </w:p>
          <w:p w14:paraId="7008E17F" w14:textId="77777777" w:rsidR="005D434B" w:rsidRDefault="005D434B" w:rsidP="002E0455">
            <w:pPr>
              <w:jc w:val="center"/>
              <w:rPr>
                <w:sz w:val="20"/>
                <w:szCs w:val="20"/>
              </w:rPr>
            </w:pPr>
            <w:r>
              <w:rPr>
                <w:rFonts w:ascii="Calibri" w:eastAsia="Calibri" w:hAnsi="Calibri" w:cs="Calibri"/>
                <w:b/>
                <w:color w:val="000000"/>
                <w:sz w:val="20"/>
                <w:szCs w:val="20"/>
              </w:rPr>
              <w:t>DE EVALUACIÓN</w:t>
            </w:r>
          </w:p>
        </w:tc>
      </w:tr>
      <w:tr w:rsidR="005D434B" w14:paraId="084A0889"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3659" w:type="dxa"/>
          </w:tcPr>
          <w:p w14:paraId="1761F60D" w14:textId="77777777" w:rsidR="005D434B" w:rsidRDefault="005D434B" w:rsidP="002E0455">
            <w:pPr>
              <w:rPr>
                <w:rFonts w:ascii="Calibri" w:eastAsia="Calibri" w:hAnsi="Calibri" w:cs="Calibri"/>
                <w:b/>
                <w:color w:val="000000"/>
              </w:rPr>
            </w:pPr>
          </w:p>
        </w:tc>
        <w:tc>
          <w:tcPr>
            <w:tcW w:w="3039" w:type="dxa"/>
            <w:gridSpan w:val="2"/>
          </w:tcPr>
          <w:p w14:paraId="24291E80" w14:textId="77777777" w:rsidR="005D434B" w:rsidRDefault="005D434B" w:rsidP="002E0455">
            <w:pPr>
              <w:rPr>
                <w:rFonts w:ascii="Calibri" w:eastAsia="Calibri" w:hAnsi="Calibri" w:cs="Calibri"/>
                <w:b/>
                <w:color w:val="000000"/>
              </w:rPr>
            </w:pPr>
          </w:p>
        </w:tc>
        <w:tc>
          <w:tcPr>
            <w:tcW w:w="1693" w:type="dxa"/>
          </w:tcPr>
          <w:p w14:paraId="5883DCCE" w14:textId="77777777" w:rsidR="005D434B" w:rsidRDefault="005D434B" w:rsidP="002E0455">
            <w:pPr>
              <w:jc w:val="center"/>
              <w:rPr>
                <w:rFonts w:ascii="Calibri" w:eastAsia="Calibri" w:hAnsi="Calibri" w:cs="Calibri"/>
                <w:b/>
                <w:color w:val="000000"/>
              </w:rPr>
            </w:pPr>
          </w:p>
        </w:tc>
        <w:tc>
          <w:tcPr>
            <w:tcW w:w="2116" w:type="dxa"/>
            <w:gridSpan w:val="2"/>
          </w:tcPr>
          <w:p w14:paraId="55BAAF8A" w14:textId="77777777" w:rsidR="005D434B" w:rsidRDefault="005D434B" w:rsidP="002E0455">
            <w:pPr>
              <w:jc w:val="center"/>
              <w:rPr>
                <w:rFonts w:ascii="Calibri" w:eastAsia="Calibri" w:hAnsi="Calibri" w:cs="Calibri"/>
                <w:b/>
                <w:color w:val="000000"/>
              </w:rPr>
            </w:pPr>
          </w:p>
        </w:tc>
        <w:tc>
          <w:tcPr>
            <w:tcW w:w="1693" w:type="dxa"/>
            <w:gridSpan w:val="2"/>
          </w:tcPr>
          <w:p w14:paraId="75ED1FC4" w14:textId="77777777" w:rsidR="005D434B" w:rsidRDefault="005D434B" w:rsidP="002E0455">
            <w:pPr>
              <w:jc w:val="center"/>
              <w:rPr>
                <w:rFonts w:ascii="Calibri" w:eastAsia="Calibri" w:hAnsi="Calibri" w:cs="Calibri"/>
                <w:b/>
                <w:color w:val="000000"/>
              </w:rPr>
            </w:pPr>
          </w:p>
        </w:tc>
        <w:tc>
          <w:tcPr>
            <w:tcW w:w="2396" w:type="dxa"/>
          </w:tcPr>
          <w:p w14:paraId="24E88BDB" w14:textId="77777777" w:rsidR="005D434B" w:rsidRDefault="005D434B" w:rsidP="002E0455">
            <w:pPr>
              <w:jc w:val="center"/>
              <w:rPr>
                <w:rFonts w:ascii="Calibri" w:eastAsia="Calibri" w:hAnsi="Calibri" w:cs="Calibri"/>
                <w:b/>
                <w:color w:val="000000"/>
              </w:rPr>
            </w:pPr>
          </w:p>
        </w:tc>
      </w:tr>
      <w:tr w:rsidR="005D434B" w14:paraId="63EDFBB9" w14:textId="77777777" w:rsidTr="005D434B">
        <w:trPr>
          <w:trHeight w:val="420"/>
        </w:trPr>
        <w:tc>
          <w:tcPr>
            <w:tcW w:w="3659" w:type="dxa"/>
          </w:tcPr>
          <w:p w14:paraId="1B36172F" w14:textId="77777777" w:rsidR="005D434B" w:rsidRDefault="005D434B" w:rsidP="002E045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05242E62" w14:textId="77777777" w:rsidR="005D434B" w:rsidRDefault="005D434B" w:rsidP="002E0455">
            <w:pPr>
              <w:jc w:val="center"/>
              <w:rPr>
                <w:rFonts w:ascii="Calibri" w:eastAsia="Calibri" w:hAnsi="Calibri" w:cs="Calibri"/>
                <w:b/>
                <w:color w:val="000000"/>
              </w:rPr>
            </w:pPr>
          </w:p>
        </w:tc>
        <w:tc>
          <w:tcPr>
            <w:tcW w:w="2719" w:type="dxa"/>
          </w:tcPr>
          <w:p w14:paraId="581423F1" w14:textId="77777777" w:rsidR="005D434B" w:rsidRDefault="005D434B" w:rsidP="002E0455">
            <w:pPr>
              <w:jc w:val="center"/>
              <w:rPr>
                <w:rFonts w:ascii="Calibri" w:eastAsia="Calibri" w:hAnsi="Calibri" w:cs="Calibri"/>
                <w:b/>
                <w:color w:val="000000"/>
              </w:rPr>
            </w:pPr>
            <w:r>
              <w:rPr>
                <w:rFonts w:ascii="Calibri" w:eastAsia="Calibri" w:hAnsi="Calibri" w:cs="Calibri"/>
                <w:b/>
                <w:color w:val="000000"/>
              </w:rPr>
              <w:t>REVISADO</w:t>
            </w:r>
          </w:p>
        </w:tc>
        <w:tc>
          <w:tcPr>
            <w:tcW w:w="7898" w:type="dxa"/>
            <w:gridSpan w:val="6"/>
          </w:tcPr>
          <w:p w14:paraId="17B3B330" w14:textId="77777777" w:rsidR="005D434B" w:rsidRDefault="005D434B" w:rsidP="002E0455">
            <w:pPr>
              <w:jc w:val="center"/>
              <w:rPr>
                <w:rFonts w:ascii="Calibri" w:eastAsia="Calibri" w:hAnsi="Calibri" w:cs="Calibri"/>
                <w:b/>
                <w:color w:val="000000"/>
              </w:rPr>
            </w:pPr>
            <w:r>
              <w:rPr>
                <w:rFonts w:ascii="Calibri" w:eastAsia="Calibri" w:hAnsi="Calibri" w:cs="Calibri"/>
                <w:b/>
                <w:color w:val="000000"/>
              </w:rPr>
              <w:t>APROBADO</w:t>
            </w:r>
          </w:p>
        </w:tc>
      </w:tr>
      <w:tr w:rsidR="005D434B" w14:paraId="093739C5" w14:textId="77777777" w:rsidTr="005D434B">
        <w:trPr>
          <w:cnfStyle w:val="000000100000" w:firstRow="0" w:lastRow="0" w:firstColumn="0" w:lastColumn="0" w:oddVBand="0" w:evenVBand="0" w:oddHBand="1" w:evenHBand="0" w:firstRowFirstColumn="0" w:firstRowLastColumn="0" w:lastRowFirstColumn="0" w:lastRowLastColumn="0"/>
          <w:trHeight w:val="180"/>
        </w:trPr>
        <w:tc>
          <w:tcPr>
            <w:tcW w:w="3659" w:type="dxa"/>
          </w:tcPr>
          <w:p w14:paraId="3BDEC664"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C6DD087" w14:textId="77777777" w:rsidR="005D434B" w:rsidRDefault="005D434B" w:rsidP="002E0455">
            <w:pPr>
              <w:rPr>
                <w:rFonts w:ascii="Calibri" w:eastAsia="Calibri" w:hAnsi="Calibri" w:cs="Calibri"/>
                <w:color w:val="000000"/>
              </w:rPr>
            </w:pPr>
          </w:p>
        </w:tc>
        <w:tc>
          <w:tcPr>
            <w:tcW w:w="2719" w:type="dxa"/>
          </w:tcPr>
          <w:p w14:paraId="4BE5C1F4"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Coordinador del área : </w:t>
            </w:r>
          </w:p>
        </w:tc>
        <w:tc>
          <w:tcPr>
            <w:tcW w:w="7898" w:type="dxa"/>
            <w:gridSpan w:val="6"/>
          </w:tcPr>
          <w:p w14:paraId="484E91AB" w14:textId="77777777" w:rsidR="005D434B" w:rsidRDefault="005D434B" w:rsidP="002E0455">
            <w:pPr>
              <w:rPr>
                <w:rFonts w:ascii="Calibri" w:eastAsia="Calibri" w:hAnsi="Calibri" w:cs="Calibri"/>
                <w:color w:val="000000"/>
              </w:rPr>
            </w:pPr>
            <w:r>
              <w:rPr>
                <w:rFonts w:ascii="Calibri" w:eastAsia="Calibri" w:hAnsi="Calibri" w:cs="Calibri"/>
                <w:color w:val="000000"/>
              </w:rPr>
              <w:t>Vicerrector:</w:t>
            </w:r>
          </w:p>
        </w:tc>
      </w:tr>
      <w:tr w:rsidR="005D434B" w14:paraId="537F486A" w14:textId="77777777" w:rsidTr="005D434B">
        <w:trPr>
          <w:trHeight w:val="240"/>
        </w:trPr>
        <w:tc>
          <w:tcPr>
            <w:tcW w:w="3659" w:type="dxa"/>
          </w:tcPr>
          <w:p w14:paraId="26AFFC95" w14:textId="77777777" w:rsidR="005D434B" w:rsidRDefault="005D434B" w:rsidP="002E0455">
            <w:pPr>
              <w:rPr>
                <w:rFonts w:ascii="Calibri" w:eastAsia="Calibri" w:hAnsi="Calibri" w:cs="Calibri"/>
                <w:color w:val="000000"/>
              </w:rPr>
            </w:pPr>
            <w:r>
              <w:rPr>
                <w:rFonts w:ascii="Calibri" w:eastAsia="Calibri" w:hAnsi="Calibri" w:cs="Calibri"/>
                <w:color w:val="000000"/>
              </w:rPr>
              <w:t>Firma:</w:t>
            </w:r>
          </w:p>
        </w:tc>
        <w:tc>
          <w:tcPr>
            <w:tcW w:w="320" w:type="dxa"/>
          </w:tcPr>
          <w:p w14:paraId="48799494" w14:textId="77777777" w:rsidR="005D434B" w:rsidRDefault="005D434B" w:rsidP="002E0455">
            <w:pPr>
              <w:rPr>
                <w:rFonts w:ascii="Calibri" w:eastAsia="Calibri" w:hAnsi="Calibri" w:cs="Calibri"/>
                <w:color w:val="000000"/>
              </w:rPr>
            </w:pPr>
          </w:p>
        </w:tc>
        <w:tc>
          <w:tcPr>
            <w:tcW w:w="2719" w:type="dxa"/>
          </w:tcPr>
          <w:p w14:paraId="7B45D14C" w14:textId="77777777" w:rsidR="005D434B" w:rsidRDefault="005D434B" w:rsidP="002E0455">
            <w:pPr>
              <w:rPr>
                <w:rFonts w:ascii="Calibri" w:eastAsia="Calibri" w:hAnsi="Calibri" w:cs="Calibri"/>
                <w:color w:val="000000"/>
              </w:rPr>
            </w:pPr>
          </w:p>
        </w:tc>
        <w:tc>
          <w:tcPr>
            <w:tcW w:w="7898" w:type="dxa"/>
            <w:gridSpan w:val="6"/>
          </w:tcPr>
          <w:p w14:paraId="407B4127" w14:textId="77777777" w:rsidR="005D434B" w:rsidRDefault="005D434B" w:rsidP="002E0455">
            <w:pPr>
              <w:rPr>
                <w:rFonts w:ascii="Calibri" w:eastAsia="Calibri" w:hAnsi="Calibri" w:cs="Calibri"/>
                <w:color w:val="000000"/>
              </w:rPr>
            </w:pPr>
          </w:p>
        </w:tc>
      </w:tr>
      <w:tr w:rsidR="005D434B" w14:paraId="7A729217" w14:textId="77777777" w:rsidTr="005D434B">
        <w:trPr>
          <w:cnfStyle w:val="000000100000" w:firstRow="0" w:lastRow="0" w:firstColumn="0" w:lastColumn="0" w:oddVBand="0" w:evenVBand="0" w:oddHBand="1" w:evenHBand="0" w:firstRowFirstColumn="0" w:firstRowLastColumn="0" w:lastRowFirstColumn="0" w:lastRowLastColumn="0"/>
          <w:trHeight w:val="240"/>
        </w:trPr>
        <w:tc>
          <w:tcPr>
            <w:tcW w:w="3659" w:type="dxa"/>
          </w:tcPr>
          <w:p w14:paraId="5509DCC7"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7667A910" w14:textId="77777777" w:rsidR="005D434B" w:rsidRDefault="005D434B" w:rsidP="002E0455">
            <w:pPr>
              <w:rPr>
                <w:rFonts w:ascii="Calibri" w:eastAsia="Calibri" w:hAnsi="Calibri" w:cs="Calibri"/>
                <w:color w:val="000000"/>
              </w:rPr>
            </w:pPr>
          </w:p>
        </w:tc>
        <w:tc>
          <w:tcPr>
            <w:tcW w:w="2719" w:type="dxa"/>
          </w:tcPr>
          <w:p w14:paraId="01CDC4CD" w14:textId="77777777" w:rsidR="005D434B" w:rsidRDefault="005D434B" w:rsidP="002E0455">
            <w:pPr>
              <w:rPr>
                <w:rFonts w:ascii="Calibri" w:eastAsia="Calibri" w:hAnsi="Calibri" w:cs="Calibri"/>
                <w:color w:val="000000"/>
              </w:rPr>
            </w:pPr>
          </w:p>
        </w:tc>
        <w:tc>
          <w:tcPr>
            <w:tcW w:w="7898" w:type="dxa"/>
            <w:gridSpan w:val="6"/>
          </w:tcPr>
          <w:p w14:paraId="4E0394DC" w14:textId="77777777" w:rsidR="005D434B" w:rsidRDefault="005D434B" w:rsidP="002E0455">
            <w:pPr>
              <w:rPr>
                <w:rFonts w:ascii="Calibri" w:eastAsia="Calibri" w:hAnsi="Calibri" w:cs="Calibri"/>
                <w:color w:val="000000"/>
              </w:rPr>
            </w:pPr>
          </w:p>
        </w:tc>
      </w:tr>
    </w:tbl>
    <w:p w14:paraId="185B68DB" w14:textId="77777777" w:rsidR="005D434B" w:rsidRDefault="005D434B" w:rsidP="005D434B">
      <w:pPr>
        <w:tabs>
          <w:tab w:val="left" w:pos="924"/>
        </w:tabs>
        <w:spacing w:before="240" w:after="240"/>
        <w:rPr>
          <w:b/>
        </w:rPr>
      </w:pPr>
    </w:p>
    <w:p w14:paraId="05D24DA3" w14:textId="77777777" w:rsidR="005601F0" w:rsidRDefault="005601F0" w:rsidP="005601F0"/>
    <w:p w14:paraId="6FF922E7" w14:textId="77777777" w:rsidR="005D434B" w:rsidRDefault="005D434B" w:rsidP="005601F0"/>
    <w:p w14:paraId="43BCFD11" w14:textId="77777777" w:rsidR="005D434B" w:rsidRDefault="005D434B" w:rsidP="005601F0"/>
    <w:p w14:paraId="44454679" w14:textId="77777777" w:rsidR="005D434B" w:rsidRDefault="005D434B" w:rsidP="005601F0"/>
    <w:p w14:paraId="30AD6CDF" w14:textId="77777777" w:rsidR="005D434B" w:rsidRDefault="005D434B" w:rsidP="005601F0"/>
    <w:p w14:paraId="0836637C" w14:textId="77777777" w:rsidR="005D434B" w:rsidRDefault="005D434B" w:rsidP="005601F0"/>
    <w:p w14:paraId="29932F91" w14:textId="77777777" w:rsidR="005D434B" w:rsidRDefault="005D434B" w:rsidP="005601F0"/>
    <w:p w14:paraId="0E9484E7" w14:textId="77777777" w:rsidR="005D434B" w:rsidRDefault="005D434B" w:rsidP="005601F0"/>
    <w:p w14:paraId="72BB405F" w14:textId="77777777" w:rsidR="005D434B" w:rsidRDefault="005D434B" w:rsidP="005601F0"/>
    <w:p w14:paraId="14A16E08" w14:textId="77777777" w:rsidR="005D434B" w:rsidRDefault="005D434B" w:rsidP="005601F0"/>
    <w:p w14:paraId="1006E394" w14:textId="77777777" w:rsidR="005D434B" w:rsidRDefault="005D434B" w:rsidP="005601F0"/>
    <w:p w14:paraId="735560DB" w14:textId="77777777" w:rsidR="005D434B" w:rsidRDefault="005D434B" w:rsidP="005601F0"/>
    <w:p w14:paraId="2D71A553" w14:textId="77777777" w:rsidR="005D434B" w:rsidRDefault="005D434B" w:rsidP="005601F0"/>
    <w:p w14:paraId="7BE02D0D" w14:textId="77777777" w:rsidR="005D434B" w:rsidRDefault="005D434B" w:rsidP="005601F0"/>
    <w:p w14:paraId="622D4C00" w14:textId="77777777" w:rsidR="005D434B" w:rsidRDefault="005D434B" w:rsidP="005601F0"/>
    <w:p w14:paraId="7EC974A3" w14:textId="77777777" w:rsidR="005D434B" w:rsidRDefault="005D434B" w:rsidP="005601F0"/>
    <w:p w14:paraId="118C8CDA" w14:textId="77777777" w:rsidR="005D434B" w:rsidRDefault="005D434B" w:rsidP="005601F0"/>
    <w:p w14:paraId="58042F95" w14:textId="77777777" w:rsidR="005D434B" w:rsidRDefault="005D434B" w:rsidP="005601F0"/>
    <w:p w14:paraId="33A23D4C" w14:textId="77777777" w:rsidR="005D434B" w:rsidRDefault="005D434B" w:rsidP="005601F0">
      <w:r w:rsidRPr="001F176B">
        <w:rPr>
          <w:rFonts w:ascii="Calibri" w:eastAsia="Calibri" w:hAnsi="Calibri" w:cs="Calibri"/>
          <w:noProof/>
          <w:sz w:val="22"/>
          <w:szCs w:val="22"/>
          <w:lang w:val="es-EC" w:eastAsia="es-EC"/>
        </w:rPr>
        <w:drawing>
          <wp:anchor distT="0" distB="0" distL="114300" distR="114300" simplePos="0" relativeHeight="251660288" behindDoc="0" locked="0" layoutInCell="1" allowOverlap="1" wp14:anchorId="476FB532" wp14:editId="238717A8">
            <wp:simplePos x="0" y="0"/>
            <wp:positionH relativeFrom="margin">
              <wp:posOffset>-583435</wp:posOffset>
            </wp:positionH>
            <wp:positionV relativeFrom="paragraph">
              <wp:posOffset>441</wp:posOffset>
            </wp:positionV>
            <wp:extent cx="9983470" cy="5411755"/>
            <wp:effectExtent l="0" t="0" r="0" b="0"/>
            <wp:wrapSquare wrapText="bothSides"/>
            <wp:docPr id="6" name="Imagen 6"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Downloads\PLANIFICACIONES\CCNN - EDICIONES HOLGUIN\PORTADA-PLANIFICACIONES_CCNN PD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3470" cy="541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6621A" w14:textId="77777777" w:rsidR="005D434B" w:rsidRDefault="005D434B" w:rsidP="005D434B">
      <w:pPr>
        <w:tabs>
          <w:tab w:val="left" w:pos="924"/>
        </w:tabs>
        <w:spacing w:before="240" w:after="240"/>
        <w:jc w:val="center"/>
        <w:rPr>
          <w:rFonts w:ascii="Calibri" w:eastAsia="Calibri" w:hAnsi="Calibri" w:cs="Calibri"/>
        </w:rPr>
      </w:pPr>
      <w:r>
        <w:rPr>
          <w:rFonts w:ascii="Calibri" w:eastAsia="Calibri" w:hAnsi="Calibri" w:cs="Calibri"/>
          <w:b/>
        </w:rPr>
        <w:t>PLANIFICACIÓN POR DESTREZAS CON CRITERIOS DE DESEMPEÑO</w:t>
      </w: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105"/>
        <w:gridCol w:w="420"/>
        <w:gridCol w:w="785"/>
        <w:gridCol w:w="267"/>
        <w:gridCol w:w="725"/>
        <w:gridCol w:w="142"/>
        <w:gridCol w:w="1267"/>
      </w:tblGrid>
      <w:tr w:rsidR="005D434B" w14:paraId="17456C30" w14:textId="77777777" w:rsidTr="005D434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5FBE62F3"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25E6E683"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2625E816"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5D434B" w14:paraId="7E4BF084" w14:textId="77777777" w:rsidTr="005D434B">
        <w:trPr>
          <w:trHeight w:val="240"/>
        </w:trPr>
        <w:tc>
          <w:tcPr>
            <w:tcW w:w="14671" w:type="dxa"/>
            <w:gridSpan w:val="23"/>
          </w:tcPr>
          <w:p w14:paraId="5D5418E5"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5D434B" w14:paraId="1A812AA0"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Pr>
          <w:p w14:paraId="4256E44D"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5D434B" w14:paraId="43D06E38" w14:textId="77777777" w:rsidTr="005D434B">
        <w:trPr>
          <w:trHeight w:val="420"/>
        </w:trPr>
        <w:tc>
          <w:tcPr>
            <w:tcW w:w="1098" w:type="dxa"/>
          </w:tcPr>
          <w:p w14:paraId="684D0EFE"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6F45226D" w14:textId="77777777" w:rsidR="005D434B" w:rsidRDefault="005D434B" w:rsidP="002E0455">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4A46AEFA"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4B37E9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450B6109" w14:textId="77777777" w:rsidR="005D434B" w:rsidRDefault="005D434B" w:rsidP="002E0455">
            <w:pPr>
              <w:jc w:val="center"/>
              <w:rPr>
                <w:rFonts w:ascii="Calibri" w:eastAsia="Calibri" w:hAnsi="Calibri" w:cs="Calibri"/>
                <w:color w:val="000000"/>
                <w:sz w:val="22"/>
                <w:szCs w:val="22"/>
              </w:rPr>
            </w:pPr>
          </w:p>
        </w:tc>
        <w:tc>
          <w:tcPr>
            <w:tcW w:w="1418" w:type="dxa"/>
            <w:gridSpan w:val="2"/>
          </w:tcPr>
          <w:p w14:paraId="6096605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68" w:type="dxa"/>
            <w:gridSpan w:val="4"/>
          </w:tcPr>
          <w:p w14:paraId="03FC0F0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134" w:type="dxa"/>
            <w:gridSpan w:val="3"/>
          </w:tcPr>
          <w:p w14:paraId="77D861D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67" w:type="dxa"/>
          </w:tcPr>
          <w:p w14:paraId="432D8191" w14:textId="77777777" w:rsidR="005D434B" w:rsidRDefault="005D434B" w:rsidP="002E0455">
            <w:pPr>
              <w:rPr>
                <w:rFonts w:ascii="Calibri" w:eastAsia="Calibri" w:hAnsi="Calibri" w:cs="Calibri"/>
                <w:color w:val="000000"/>
                <w:sz w:val="22"/>
                <w:szCs w:val="22"/>
              </w:rPr>
            </w:pPr>
          </w:p>
        </w:tc>
      </w:tr>
      <w:tr w:rsidR="005D434B" w14:paraId="36D8E935" w14:textId="77777777" w:rsidTr="005D434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2E212C5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49ADEE53"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Pr>
          <w:p w14:paraId="309CCA42"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0A08133B" w14:textId="77777777" w:rsidR="005D434B" w:rsidRDefault="005D434B" w:rsidP="002E0455">
            <w:pPr>
              <w:jc w:val="both"/>
              <w:rPr>
                <w:rFonts w:ascii="Calibri" w:eastAsia="Calibri" w:hAnsi="Calibri" w:cs="Calibri"/>
                <w:color w:val="000000"/>
                <w:sz w:val="20"/>
                <w:szCs w:val="20"/>
              </w:rPr>
            </w:pPr>
            <w:r>
              <w:rPr>
                <w:rFonts w:ascii="Cambria" w:eastAsia="Cambria" w:hAnsi="Cambria" w:cs="Cambria"/>
                <w:b/>
                <w:color w:val="000000"/>
                <w:sz w:val="20"/>
                <w:szCs w:val="20"/>
              </w:rPr>
              <w:t>Estructura de los seres vivos y las influencias del ambiente</w:t>
            </w:r>
          </w:p>
        </w:tc>
        <w:tc>
          <w:tcPr>
            <w:tcW w:w="3253" w:type="dxa"/>
            <w:gridSpan w:val="7"/>
          </w:tcPr>
          <w:p w14:paraId="72D67C52" w14:textId="77777777" w:rsidR="005D434B" w:rsidRDefault="005D434B" w:rsidP="002E045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34" w:type="dxa"/>
            <w:gridSpan w:val="3"/>
          </w:tcPr>
          <w:p w14:paraId="296C5757" w14:textId="77777777" w:rsidR="005D434B" w:rsidRDefault="005D434B" w:rsidP="002E0455">
            <w:pPr>
              <w:tabs>
                <w:tab w:val="left" w:pos="924"/>
              </w:tabs>
              <w:jc w:val="both"/>
              <w:rPr>
                <w:rFonts w:ascii="Calibri" w:eastAsia="Calibri" w:hAnsi="Calibri" w:cs="Calibri"/>
                <w:color w:val="000000"/>
                <w:sz w:val="20"/>
                <w:szCs w:val="20"/>
              </w:rPr>
            </w:pPr>
            <w:r>
              <w:rPr>
                <w:rFonts w:ascii="Calibri" w:eastAsia="Calibri" w:hAnsi="Calibri" w:cs="Calibri"/>
                <w:sz w:val="18"/>
                <w:szCs w:val="18"/>
              </w:rPr>
              <w:t>O.CN.4.1. Describir los tipos y características de las células, el ciclo celular, los mecanismos de reproducción celular y la constitución de los tejidos, que permiten comprender la compleja estructura y los niveles de organización de la materia viva.</w:t>
            </w:r>
          </w:p>
          <w:p w14:paraId="3C5F80B1" w14:textId="77777777" w:rsidR="005D434B" w:rsidRDefault="005D434B" w:rsidP="002E0455">
            <w:pPr>
              <w:tabs>
                <w:tab w:val="left" w:pos="924"/>
              </w:tabs>
              <w:jc w:val="both"/>
              <w:rPr>
                <w:color w:val="000000"/>
                <w:sz w:val="22"/>
                <w:szCs w:val="22"/>
              </w:rPr>
            </w:pPr>
          </w:p>
        </w:tc>
      </w:tr>
      <w:tr w:rsidR="005D434B" w14:paraId="11BB29EA" w14:textId="77777777" w:rsidTr="005D434B">
        <w:trPr>
          <w:trHeight w:val="280"/>
        </w:trPr>
        <w:tc>
          <w:tcPr>
            <w:tcW w:w="14671" w:type="dxa"/>
            <w:gridSpan w:val="23"/>
          </w:tcPr>
          <w:p w14:paraId="3A77671A"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5D434B" w14:paraId="1D8B8604"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1065" w:type="dxa"/>
            <w:gridSpan w:val="17"/>
          </w:tcPr>
          <w:p w14:paraId="5443A4D6"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06" w:type="dxa"/>
            <w:gridSpan w:val="6"/>
          </w:tcPr>
          <w:p w14:paraId="421793BD"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5D434B" w14:paraId="41663502" w14:textId="77777777" w:rsidTr="005D434B">
        <w:trPr>
          <w:trHeight w:val="520"/>
        </w:trPr>
        <w:tc>
          <w:tcPr>
            <w:tcW w:w="11065" w:type="dxa"/>
            <w:gridSpan w:val="17"/>
          </w:tcPr>
          <w:p w14:paraId="0CA0FE74"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CN.4.1.5.</w:t>
            </w:r>
            <w:r>
              <w:rPr>
                <w:rFonts w:ascii="Calibri" w:eastAsia="Calibri" w:hAnsi="Calibri" w:cs="Calibri"/>
                <w:sz w:val="20"/>
                <w:szCs w:val="20"/>
              </w:rPr>
              <w:t xml:space="preserve"> Diseñar y ejecutar una indagación experimental y explicar las clases de tejidos animales y vegetales, diferenciándolos por sus características, funciones y ubicación.</w:t>
            </w:r>
          </w:p>
          <w:p w14:paraId="174E680F" w14:textId="77777777" w:rsidR="005D434B" w:rsidRDefault="005D434B" w:rsidP="002E0455">
            <w:pPr>
              <w:tabs>
                <w:tab w:val="left" w:pos="924"/>
              </w:tabs>
              <w:jc w:val="both"/>
              <w:rPr>
                <w:rFonts w:ascii="Calibri" w:eastAsia="Calibri" w:hAnsi="Calibri" w:cs="Calibri"/>
                <w:sz w:val="20"/>
                <w:szCs w:val="20"/>
              </w:rPr>
            </w:pPr>
          </w:p>
          <w:p w14:paraId="35FAB89A"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CN.4.3.9.</w:t>
            </w:r>
            <w:r>
              <w:rPr>
                <w:rFonts w:ascii="Calibri" w:eastAsia="Calibri" w:hAnsi="Calibri" w:cs="Calibri"/>
                <w:sz w:val="20"/>
                <w:szCs w:val="20"/>
              </w:rPr>
              <w:t xml:space="preserve"> Experimentar con la densidad de objetos sólidos, líquidos y gaseosos, al pesar, medir y registrar los datos de masa y volumen, y comunicar los resultados.</w:t>
            </w:r>
          </w:p>
          <w:p w14:paraId="6E88CBC7" w14:textId="77777777" w:rsidR="005D434B" w:rsidRDefault="005D434B" w:rsidP="002E0455">
            <w:pPr>
              <w:tabs>
                <w:tab w:val="left" w:pos="924"/>
              </w:tabs>
              <w:jc w:val="both"/>
              <w:rPr>
                <w:rFonts w:ascii="Calibri" w:eastAsia="Calibri" w:hAnsi="Calibri" w:cs="Calibri"/>
                <w:sz w:val="20"/>
                <w:szCs w:val="20"/>
              </w:rPr>
            </w:pPr>
          </w:p>
          <w:p w14:paraId="10FE7759" w14:textId="77777777" w:rsidR="005D434B" w:rsidRDefault="005D434B" w:rsidP="002E0455">
            <w:pPr>
              <w:tabs>
                <w:tab w:val="left" w:pos="924"/>
              </w:tabs>
              <w:jc w:val="both"/>
              <w:rPr>
                <w:rFonts w:ascii="Calibri" w:eastAsia="Calibri" w:hAnsi="Calibri" w:cs="Calibri"/>
                <w:color w:val="000000"/>
                <w:sz w:val="20"/>
                <w:szCs w:val="20"/>
              </w:rPr>
            </w:pPr>
            <w:r>
              <w:rPr>
                <w:rFonts w:ascii="Calibri" w:eastAsia="Calibri" w:hAnsi="Calibri" w:cs="Calibri"/>
                <w:b/>
                <w:sz w:val="20"/>
                <w:szCs w:val="20"/>
              </w:rPr>
              <w:t>CN.4.4.11.</w:t>
            </w:r>
            <w:r>
              <w:rPr>
                <w:rFonts w:ascii="Calibri" w:eastAsia="Calibri" w:hAnsi="Calibri" w:cs="Calibri"/>
                <w:sz w:val="20"/>
                <w:szCs w:val="20"/>
              </w:rPr>
              <w:t xml:space="preserve"> Indagar, con uso de las TIC y otros recursos, y explicar los factores que afectan a las corrientes marinas, como la de Humboldt y El Niño, y evaluar los impactos en el clima, la vida marina y la industria pesquera.</w:t>
            </w:r>
          </w:p>
        </w:tc>
        <w:tc>
          <w:tcPr>
            <w:tcW w:w="3606" w:type="dxa"/>
            <w:gridSpan w:val="6"/>
          </w:tcPr>
          <w:p w14:paraId="0D355419"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I.CN.4.2.2.</w:t>
            </w:r>
            <w:r>
              <w:rPr>
                <w:rFonts w:ascii="Calibri" w:eastAsia="Calibri" w:hAnsi="Calibri" w:cs="Calibri"/>
                <w:sz w:val="20"/>
                <w:szCs w:val="20"/>
              </w:rPr>
              <w:t xml:space="preserve"> Diferencia las clases de tejidos, animales y vegetales, de acuerdo a características, funciones y ubicación e identifica la contribución del microscopio para el desarrollo de la histología. (J.3., I.2.)</w:t>
            </w:r>
          </w:p>
          <w:p w14:paraId="51E7F07D"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I.CN.4.9.1. </w:t>
            </w:r>
            <w:r>
              <w:rPr>
                <w:rFonts w:ascii="Calibri" w:eastAsia="Calibri" w:hAnsi="Calibri" w:cs="Calibri"/>
                <w:sz w:val="20"/>
                <w:szCs w:val="20"/>
              </w:rPr>
              <w:t>Determina la relación entre densidad de objetos (sólidos, líquidos y gaseosos), la flotación o hundimiento de objetos, y el efecto de la presión sobre los fluidos (líquidos y gases). (J.3.)</w:t>
            </w:r>
          </w:p>
          <w:p w14:paraId="4A01C819"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I.CN.4.10.1.</w:t>
            </w:r>
            <w:r>
              <w:rPr>
                <w:rFonts w:ascii="Calibri" w:eastAsia="Calibri" w:hAnsi="Calibri" w:cs="Calibri"/>
                <w:sz w:val="20"/>
                <w:szCs w:val="20"/>
              </w:rPr>
              <w:t xml:space="preserve"> 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tc>
      </w:tr>
      <w:tr w:rsidR="005D434B" w14:paraId="689FEDFD" w14:textId="77777777" w:rsidTr="005D434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090C63F9"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3B63FD8E"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06030FF9"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624" w:type="dxa"/>
            <w:gridSpan w:val="5"/>
          </w:tcPr>
          <w:p w14:paraId="3E887FB3" w14:textId="77777777" w:rsidR="005D434B" w:rsidRDefault="005D434B" w:rsidP="002E0455">
            <w:pPr>
              <w:jc w:val="center"/>
              <w:rPr>
                <w:rFonts w:ascii="Calibri" w:eastAsia="Calibri" w:hAnsi="Calibri" w:cs="Calibri"/>
                <w:color w:val="000000"/>
                <w:sz w:val="20"/>
                <w:szCs w:val="20"/>
              </w:rPr>
            </w:pPr>
          </w:p>
        </w:tc>
        <w:tc>
          <w:tcPr>
            <w:tcW w:w="2197" w:type="dxa"/>
            <w:gridSpan w:val="4"/>
          </w:tcPr>
          <w:p w14:paraId="1597D15E"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09" w:type="dxa"/>
            <w:gridSpan w:val="2"/>
          </w:tcPr>
          <w:p w14:paraId="7C47C6BB" w14:textId="77777777" w:rsidR="005D434B" w:rsidRDefault="005D434B" w:rsidP="002E0455">
            <w:pPr>
              <w:rPr>
                <w:rFonts w:ascii="Calibri" w:eastAsia="Calibri" w:hAnsi="Calibri" w:cs="Calibri"/>
                <w:color w:val="000000"/>
                <w:sz w:val="20"/>
                <w:szCs w:val="20"/>
              </w:rPr>
            </w:pPr>
          </w:p>
        </w:tc>
      </w:tr>
      <w:tr w:rsidR="005D434B" w14:paraId="59641672" w14:textId="77777777" w:rsidTr="005D434B">
        <w:trPr>
          <w:trHeight w:val="420"/>
        </w:trPr>
        <w:tc>
          <w:tcPr>
            <w:tcW w:w="3579" w:type="dxa"/>
            <w:gridSpan w:val="6"/>
          </w:tcPr>
          <w:p w14:paraId="5A79FF1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153B083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9" w:type="dxa"/>
            <w:gridSpan w:val="8"/>
          </w:tcPr>
          <w:p w14:paraId="14B6118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86" w:type="dxa"/>
            <w:gridSpan w:val="5"/>
          </w:tcPr>
          <w:p w14:paraId="27CC0838"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5D434B" w14:paraId="3C6FDFB8"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6FBE05E7"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67F55DBC"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4B19E803"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BE69873" w14:textId="77777777" w:rsidR="005D434B" w:rsidRDefault="005D434B" w:rsidP="005D434B">
            <w:pPr>
              <w:numPr>
                <w:ilvl w:val="0"/>
                <w:numId w:val="31"/>
              </w:numPr>
              <w:jc w:val="both"/>
              <w:rPr>
                <w:color w:val="000000"/>
                <w:sz w:val="20"/>
                <w:szCs w:val="20"/>
              </w:rPr>
            </w:pPr>
            <w:r>
              <w:rPr>
                <w:rFonts w:ascii="Calibri" w:eastAsia="Calibri" w:hAnsi="Calibri" w:cs="Calibri"/>
                <w:sz w:val="20"/>
                <w:szCs w:val="20"/>
              </w:rPr>
              <w:t>Inferencia: deducción e interiorización del tema que se trata</w:t>
            </w:r>
          </w:p>
          <w:p w14:paraId="18735A0F" w14:textId="77777777" w:rsidR="005D434B" w:rsidRDefault="005D434B" w:rsidP="005D434B">
            <w:pPr>
              <w:numPr>
                <w:ilvl w:val="0"/>
                <w:numId w:val="31"/>
              </w:numP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C52A29B" w14:textId="77777777" w:rsidR="005D434B" w:rsidRDefault="005D434B" w:rsidP="002E0455">
            <w:pPr>
              <w:rPr>
                <w:rFonts w:ascii="Calibri" w:eastAsia="Calibri" w:hAnsi="Calibri" w:cs="Calibri"/>
              </w:rPr>
            </w:pPr>
            <w:r>
              <w:rPr>
                <w:rFonts w:ascii="Calibri" w:eastAsia="Calibri" w:hAnsi="Calibri" w:cs="Calibri"/>
              </w:rPr>
              <w:t>Texto</w:t>
            </w:r>
          </w:p>
          <w:p w14:paraId="2934CDC8" w14:textId="77777777" w:rsidR="005D434B" w:rsidRDefault="005D434B" w:rsidP="002E0455">
            <w:pPr>
              <w:rPr>
                <w:rFonts w:ascii="Calibri" w:eastAsia="Calibri" w:hAnsi="Calibri" w:cs="Calibri"/>
              </w:rPr>
            </w:pPr>
            <w:r>
              <w:rPr>
                <w:rFonts w:ascii="Calibri" w:eastAsia="Calibri" w:hAnsi="Calibri" w:cs="Calibri"/>
              </w:rPr>
              <w:t xml:space="preserve">Materiales educativos </w:t>
            </w:r>
          </w:p>
          <w:p w14:paraId="69C73158" w14:textId="77777777" w:rsidR="005D434B" w:rsidRDefault="005D434B" w:rsidP="002E0455">
            <w:pPr>
              <w:rPr>
                <w:rFonts w:ascii="Calibri" w:eastAsia="Calibri" w:hAnsi="Calibri" w:cs="Calibri"/>
              </w:rPr>
            </w:pPr>
            <w:r>
              <w:rPr>
                <w:rFonts w:ascii="Calibri" w:eastAsia="Calibri" w:hAnsi="Calibri" w:cs="Calibri"/>
              </w:rPr>
              <w:t>Internet</w:t>
            </w:r>
          </w:p>
          <w:p w14:paraId="19BCE5F2" w14:textId="77777777" w:rsidR="005D434B" w:rsidRDefault="005D434B" w:rsidP="002E0455">
            <w:pPr>
              <w:rPr>
                <w:rFonts w:ascii="Calibri" w:eastAsia="Calibri" w:hAnsi="Calibri" w:cs="Calibri"/>
              </w:rPr>
            </w:pPr>
            <w:r>
              <w:rPr>
                <w:rFonts w:ascii="Calibri" w:eastAsia="Calibri" w:hAnsi="Calibri" w:cs="Calibri"/>
              </w:rPr>
              <w:t>Computadora</w:t>
            </w:r>
          </w:p>
          <w:p w14:paraId="7ECE3ABE" w14:textId="77777777" w:rsidR="005D434B" w:rsidRDefault="005D434B" w:rsidP="002E0455">
            <w:pPr>
              <w:rPr>
                <w:rFonts w:ascii="Calibri" w:eastAsia="Calibri" w:hAnsi="Calibri" w:cs="Calibri"/>
              </w:rPr>
            </w:pPr>
            <w:r>
              <w:rPr>
                <w:rFonts w:ascii="Calibri" w:eastAsia="Calibri" w:hAnsi="Calibri" w:cs="Calibri"/>
              </w:rPr>
              <w:t>Revistas y periódicos</w:t>
            </w:r>
          </w:p>
          <w:p w14:paraId="48B09651" w14:textId="77777777" w:rsidR="005D434B" w:rsidRDefault="005D434B" w:rsidP="002E0455">
            <w:pPr>
              <w:rPr>
                <w:rFonts w:ascii="Calibri" w:eastAsia="Calibri" w:hAnsi="Calibri" w:cs="Calibri"/>
              </w:rPr>
            </w:pPr>
            <w:r>
              <w:rPr>
                <w:rFonts w:ascii="Calibri" w:eastAsia="Calibri" w:hAnsi="Calibri" w:cs="Calibri"/>
              </w:rPr>
              <w:t>Tallos de apio con hojas</w:t>
            </w:r>
          </w:p>
          <w:p w14:paraId="39836EAD" w14:textId="77777777" w:rsidR="005D434B" w:rsidRDefault="005D434B" w:rsidP="002E0455">
            <w:pPr>
              <w:rPr>
                <w:rFonts w:ascii="Calibri" w:eastAsia="Calibri" w:hAnsi="Calibri" w:cs="Calibri"/>
              </w:rPr>
            </w:pPr>
            <w:r>
              <w:rPr>
                <w:rFonts w:ascii="Calibri" w:eastAsia="Calibri" w:hAnsi="Calibri" w:cs="Calibri"/>
              </w:rPr>
              <w:t>Cuchillo de mesa</w:t>
            </w:r>
          </w:p>
          <w:p w14:paraId="0239C71B" w14:textId="77777777" w:rsidR="005D434B" w:rsidRDefault="005D434B" w:rsidP="002E0455">
            <w:pPr>
              <w:rPr>
                <w:rFonts w:ascii="Calibri" w:eastAsia="Calibri" w:hAnsi="Calibri" w:cs="Calibri"/>
              </w:rPr>
            </w:pPr>
            <w:r>
              <w:rPr>
                <w:rFonts w:ascii="Calibri" w:eastAsia="Calibri" w:hAnsi="Calibri" w:cs="Calibri"/>
              </w:rPr>
              <w:t>Frasco de vidrio</w:t>
            </w:r>
          </w:p>
          <w:p w14:paraId="7D980BA1" w14:textId="77777777" w:rsidR="005D434B" w:rsidRDefault="005D434B" w:rsidP="002E0455">
            <w:pPr>
              <w:rPr>
                <w:rFonts w:ascii="Calibri" w:eastAsia="Calibri" w:hAnsi="Calibri" w:cs="Calibri"/>
              </w:rPr>
            </w:pPr>
            <w:r>
              <w:rPr>
                <w:rFonts w:ascii="Calibri" w:eastAsia="Calibri" w:hAnsi="Calibri" w:cs="Calibri"/>
              </w:rPr>
              <w:t>Colorante vegetal rojo o azul</w:t>
            </w:r>
          </w:p>
          <w:p w14:paraId="4D0321DE" w14:textId="77777777" w:rsidR="005D434B" w:rsidRDefault="005D434B" w:rsidP="002E0455">
            <w:pPr>
              <w:rPr>
                <w:rFonts w:ascii="Calibri" w:eastAsia="Calibri" w:hAnsi="Calibri" w:cs="Calibri"/>
              </w:rPr>
            </w:pPr>
            <w:r>
              <w:rPr>
                <w:rFonts w:ascii="Calibri" w:eastAsia="Calibri" w:hAnsi="Calibri" w:cs="Calibri"/>
              </w:rPr>
              <w:t>Agua</w:t>
            </w:r>
          </w:p>
          <w:p w14:paraId="0C370E4E" w14:textId="77777777" w:rsidR="005D434B" w:rsidRDefault="005D434B" w:rsidP="002E0455">
            <w:pPr>
              <w:rPr>
                <w:rFonts w:ascii="Calibri" w:eastAsia="Calibri" w:hAnsi="Calibri" w:cs="Calibri"/>
              </w:rPr>
            </w:pPr>
            <w:r>
              <w:rPr>
                <w:rFonts w:ascii="Calibri" w:eastAsia="Calibri" w:hAnsi="Calibri" w:cs="Calibri"/>
              </w:rPr>
              <w:t>Frutas</w:t>
            </w:r>
          </w:p>
          <w:p w14:paraId="372C72D8" w14:textId="77777777" w:rsidR="005D434B" w:rsidRDefault="005D434B" w:rsidP="002E0455">
            <w:pPr>
              <w:rPr>
                <w:rFonts w:ascii="Calibri" w:eastAsia="Calibri" w:hAnsi="Calibri" w:cs="Calibri"/>
              </w:rPr>
            </w:pPr>
            <w:r>
              <w:rPr>
                <w:rFonts w:ascii="Calibri" w:eastAsia="Calibri" w:hAnsi="Calibri" w:cs="Calibri"/>
              </w:rPr>
              <w:t>Recipiente transparente de boca ancha</w:t>
            </w:r>
          </w:p>
          <w:p w14:paraId="3F3E9E43" w14:textId="77777777" w:rsidR="005D434B" w:rsidRDefault="005D434B" w:rsidP="002E0455">
            <w:pPr>
              <w:rPr>
                <w:rFonts w:ascii="Calibri" w:eastAsia="Calibri" w:hAnsi="Calibri" w:cs="Calibri"/>
              </w:rPr>
            </w:pPr>
            <w:r>
              <w:rPr>
                <w:rFonts w:ascii="Calibri" w:eastAsia="Calibri" w:hAnsi="Calibri" w:cs="Calibri"/>
              </w:rPr>
              <w:t>Globos inflados</w:t>
            </w:r>
          </w:p>
          <w:p w14:paraId="604A495A" w14:textId="77777777" w:rsidR="005D434B" w:rsidRDefault="005D434B" w:rsidP="002E0455">
            <w:pPr>
              <w:rPr>
                <w:rFonts w:ascii="Calibri" w:eastAsia="Calibri" w:hAnsi="Calibri" w:cs="Calibri"/>
              </w:rPr>
            </w:pPr>
            <w:r>
              <w:rPr>
                <w:rFonts w:ascii="Calibri" w:eastAsia="Calibri" w:hAnsi="Calibri" w:cs="Calibri"/>
              </w:rPr>
              <w:t xml:space="preserve">Cartulinas blancas A4  </w:t>
            </w:r>
          </w:p>
          <w:p w14:paraId="1CECF9CF" w14:textId="77777777" w:rsidR="005D434B" w:rsidRDefault="005D434B" w:rsidP="002E0455">
            <w:pPr>
              <w:rPr>
                <w:rFonts w:ascii="Calibri" w:eastAsia="Calibri" w:hAnsi="Calibri" w:cs="Calibri"/>
              </w:rPr>
            </w:pPr>
            <w:r>
              <w:rPr>
                <w:rFonts w:ascii="Calibri" w:eastAsia="Calibri" w:hAnsi="Calibri" w:cs="Calibri"/>
              </w:rPr>
              <w:t xml:space="preserve">Lápices de colores </w:t>
            </w:r>
          </w:p>
          <w:p w14:paraId="4A383432" w14:textId="77777777" w:rsidR="005D434B" w:rsidRDefault="005D434B" w:rsidP="002E0455">
            <w:pPr>
              <w:rPr>
                <w:rFonts w:ascii="Calibri" w:eastAsia="Calibri" w:hAnsi="Calibri" w:cs="Calibri"/>
              </w:rPr>
            </w:pPr>
            <w:r>
              <w:rPr>
                <w:rFonts w:ascii="Calibri" w:eastAsia="Calibri" w:hAnsi="Calibri" w:cs="Calibri"/>
              </w:rPr>
              <w:t>Marcadores  Compás</w:t>
            </w:r>
          </w:p>
          <w:p w14:paraId="69372C44" w14:textId="77777777" w:rsidR="005D434B" w:rsidRDefault="005D434B" w:rsidP="002E0455">
            <w:pPr>
              <w:rPr>
                <w:rFonts w:ascii="Calibri" w:eastAsia="Calibri" w:hAnsi="Calibri" w:cs="Calibri"/>
              </w:rPr>
            </w:pPr>
            <w:r>
              <w:rPr>
                <w:rFonts w:ascii="Calibri" w:eastAsia="Calibri" w:hAnsi="Calibri" w:cs="Calibri"/>
              </w:rPr>
              <w:t>Fotos de tejidos animales y vegetales Tijeras</w:t>
            </w:r>
          </w:p>
          <w:p w14:paraId="04AA1F33" w14:textId="77777777" w:rsidR="005D434B" w:rsidRDefault="005D434B" w:rsidP="002E0455">
            <w:pPr>
              <w:rPr>
                <w:rFonts w:ascii="Calibri" w:eastAsia="Calibri" w:hAnsi="Calibri" w:cs="Calibri"/>
              </w:rPr>
            </w:pPr>
            <w:r>
              <w:rPr>
                <w:rFonts w:ascii="Calibri" w:eastAsia="Calibri" w:hAnsi="Calibri" w:cs="Calibri"/>
              </w:rPr>
              <w:t>Libros de anatomía y botánica</w:t>
            </w:r>
          </w:p>
          <w:p w14:paraId="0D7B89A0" w14:textId="77777777" w:rsidR="005D434B" w:rsidRDefault="005D434B" w:rsidP="002E0455">
            <w:pPr>
              <w:rPr>
                <w:rFonts w:ascii="Calibri" w:eastAsia="Calibri" w:hAnsi="Calibri" w:cs="Calibri"/>
              </w:rPr>
            </w:pPr>
            <w:r>
              <w:rPr>
                <w:rFonts w:ascii="Calibri" w:eastAsia="Calibri" w:hAnsi="Calibri" w:cs="Calibri"/>
              </w:rPr>
              <w:t xml:space="preserve">Revistas </w:t>
            </w:r>
          </w:p>
          <w:p w14:paraId="575B650A" w14:textId="77777777" w:rsidR="005D434B" w:rsidRDefault="005D434B" w:rsidP="002E0455">
            <w:pPr>
              <w:rPr>
                <w:rFonts w:ascii="Calibri" w:eastAsia="Calibri" w:hAnsi="Calibri" w:cs="Calibri"/>
              </w:rPr>
            </w:pPr>
            <w:r>
              <w:rPr>
                <w:rFonts w:ascii="Calibri" w:eastAsia="Calibri" w:hAnsi="Calibri" w:cs="Calibri"/>
              </w:rPr>
              <w:t>Periódicos</w:t>
            </w:r>
          </w:p>
          <w:p w14:paraId="68400706" w14:textId="77777777" w:rsidR="005D434B" w:rsidRDefault="005D434B" w:rsidP="002E0455">
            <w:pPr>
              <w:rPr>
                <w:rFonts w:ascii="Calibri" w:eastAsia="Calibri" w:hAnsi="Calibri" w:cs="Calibri"/>
              </w:rPr>
            </w:pPr>
            <w:r>
              <w:rPr>
                <w:rFonts w:ascii="Calibri" w:eastAsia="Calibri" w:hAnsi="Calibri" w:cs="Calibri"/>
              </w:rPr>
              <w:t>Cartillas de prevención</w:t>
            </w:r>
          </w:p>
          <w:p w14:paraId="7B5A5B93" w14:textId="77777777" w:rsidR="005D434B" w:rsidRDefault="005D434B" w:rsidP="002E0455">
            <w:pPr>
              <w:rPr>
                <w:rFonts w:ascii="Calibri" w:eastAsia="Calibri" w:hAnsi="Calibri" w:cs="Calibri"/>
              </w:rPr>
            </w:pPr>
            <w:r>
              <w:rPr>
                <w:rFonts w:ascii="Calibri" w:eastAsia="Calibri" w:hAnsi="Calibri" w:cs="Calibri"/>
              </w:rPr>
              <w:t>Cartulinas</w:t>
            </w:r>
          </w:p>
          <w:p w14:paraId="547813E8" w14:textId="77777777" w:rsidR="005D434B" w:rsidRDefault="005D434B" w:rsidP="002E0455">
            <w:pPr>
              <w:rPr>
                <w:rFonts w:ascii="Calibri" w:eastAsia="Calibri" w:hAnsi="Calibri" w:cs="Calibri"/>
              </w:rPr>
            </w:pPr>
            <w:r>
              <w:rPr>
                <w:rFonts w:ascii="Calibri" w:eastAsia="Calibri" w:hAnsi="Calibri" w:cs="Calibri"/>
              </w:rPr>
              <w:t>Marcadores</w:t>
            </w:r>
          </w:p>
          <w:p w14:paraId="1DA08EB7" w14:textId="77777777" w:rsidR="005D434B" w:rsidRDefault="005D434B" w:rsidP="002E0455">
            <w:pPr>
              <w:rPr>
                <w:rFonts w:ascii="Calibri" w:eastAsia="Calibri" w:hAnsi="Calibri" w:cs="Calibri"/>
              </w:rPr>
            </w:pPr>
            <w:r>
              <w:rPr>
                <w:rFonts w:ascii="Calibri" w:eastAsia="Calibri" w:hAnsi="Calibri" w:cs="Calibri"/>
              </w:rPr>
              <w:t>Goma</w:t>
            </w:r>
          </w:p>
          <w:p w14:paraId="338FB762" w14:textId="77777777" w:rsidR="005D434B" w:rsidRDefault="005D434B" w:rsidP="002E0455">
            <w:pPr>
              <w:rPr>
                <w:rFonts w:ascii="Calibri" w:eastAsia="Calibri" w:hAnsi="Calibri" w:cs="Calibri"/>
              </w:rPr>
            </w:pPr>
            <w:r>
              <w:rPr>
                <w:rFonts w:ascii="Calibri" w:eastAsia="Calibri" w:hAnsi="Calibri" w:cs="Calibri"/>
              </w:rPr>
              <w:t>Fotografías</w:t>
            </w:r>
          </w:p>
          <w:p w14:paraId="2B7AE738" w14:textId="77777777" w:rsidR="005D434B" w:rsidRDefault="005D434B" w:rsidP="002E0455">
            <w:pPr>
              <w:rPr>
                <w:rFonts w:ascii="Calibri" w:eastAsia="Calibri" w:hAnsi="Calibri" w:cs="Calibri"/>
              </w:rPr>
            </w:pPr>
            <w:r>
              <w:rPr>
                <w:rFonts w:ascii="Calibri" w:eastAsia="Calibri" w:hAnsi="Calibri" w:cs="Calibri"/>
              </w:rPr>
              <w:t>Tijera</w:t>
            </w:r>
          </w:p>
          <w:p w14:paraId="25052729" w14:textId="77777777" w:rsidR="005D434B" w:rsidRDefault="005D434B" w:rsidP="002E0455">
            <w:pPr>
              <w:rPr>
                <w:rFonts w:ascii="Calibri" w:eastAsia="Calibri" w:hAnsi="Calibri" w:cs="Calibri"/>
              </w:rPr>
            </w:pPr>
          </w:p>
          <w:p w14:paraId="51BC253D" w14:textId="77777777" w:rsidR="005D434B" w:rsidRDefault="005D434B" w:rsidP="002E0455">
            <w:pPr>
              <w:rPr>
                <w:rFonts w:ascii="Calibri" w:eastAsia="Calibri" w:hAnsi="Calibri" w:cs="Calibri"/>
              </w:rPr>
            </w:pPr>
          </w:p>
          <w:p w14:paraId="39ED6ABB" w14:textId="77777777" w:rsidR="005D434B" w:rsidRDefault="005D434B" w:rsidP="002E0455">
            <w:r>
              <w:rPr>
                <w:rFonts w:ascii="Calibri" w:eastAsia="Calibri" w:hAnsi="Calibri" w:cs="Calibri"/>
              </w:rPr>
              <w:t xml:space="preserve"> </w:t>
            </w:r>
          </w:p>
        </w:tc>
        <w:tc>
          <w:tcPr>
            <w:tcW w:w="5109" w:type="dxa"/>
            <w:gridSpan w:val="8"/>
          </w:tcPr>
          <w:p w14:paraId="64244C0B"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F86201B"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378A8B0B"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5904F9AA" w14:textId="77777777" w:rsidR="005D434B" w:rsidRDefault="005D434B" w:rsidP="002E0455">
            <w:pPr>
              <w:jc w:val="both"/>
              <w:rPr>
                <w:rFonts w:ascii="Cabin" w:eastAsia="Cabin" w:hAnsi="Cabin" w:cs="Cabin"/>
                <w:color w:val="000000"/>
                <w:sz w:val="20"/>
                <w:szCs w:val="20"/>
              </w:rPr>
            </w:pPr>
          </w:p>
          <w:p w14:paraId="2EEAD257"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1941672"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92DC7CA" w14:textId="77777777" w:rsidR="005D434B" w:rsidRDefault="005D434B" w:rsidP="002E0455">
            <w:pPr>
              <w:jc w:val="both"/>
              <w:rPr>
                <w:rFonts w:ascii="Cabin" w:eastAsia="Cabin" w:hAnsi="Cabin" w:cs="Cabin"/>
                <w:color w:val="000000"/>
                <w:sz w:val="20"/>
                <w:szCs w:val="20"/>
              </w:rPr>
            </w:pPr>
          </w:p>
          <w:p w14:paraId="5C5668F3"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A050C13"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2EAD3CAC" w14:textId="77777777" w:rsidR="005D434B" w:rsidRDefault="005D434B" w:rsidP="002E0455">
            <w:pPr>
              <w:jc w:val="both"/>
              <w:rPr>
                <w:rFonts w:ascii="Cabin" w:eastAsia="Cabin" w:hAnsi="Cabin" w:cs="Cabin"/>
                <w:color w:val="000000"/>
                <w:sz w:val="20"/>
                <w:szCs w:val="20"/>
              </w:rPr>
            </w:pPr>
          </w:p>
          <w:p w14:paraId="46FD716B"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3F4F509"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769019B" w14:textId="77777777" w:rsidR="005D434B" w:rsidRDefault="005D434B" w:rsidP="002E0455">
            <w:pPr>
              <w:jc w:val="both"/>
              <w:rPr>
                <w:rFonts w:ascii="Cabin" w:eastAsia="Cabin" w:hAnsi="Cabin" w:cs="Cabin"/>
                <w:color w:val="000000"/>
                <w:sz w:val="20"/>
                <w:szCs w:val="20"/>
              </w:rPr>
            </w:pPr>
          </w:p>
          <w:p w14:paraId="426F7F02"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4A68588D"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019F77C" w14:textId="77777777" w:rsidR="005D434B" w:rsidRDefault="005D434B" w:rsidP="002E0455">
            <w:pPr>
              <w:jc w:val="both"/>
              <w:rPr>
                <w:rFonts w:ascii="Cabin" w:eastAsia="Cabin" w:hAnsi="Cabin" w:cs="Cabin"/>
                <w:color w:val="000000"/>
                <w:sz w:val="20"/>
                <w:szCs w:val="20"/>
              </w:rPr>
            </w:pPr>
          </w:p>
          <w:p w14:paraId="1F3816DB" w14:textId="77777777" w:rsidR="005D434B" w:rsidRDefault="005D434B" w:rsidP="002E0455">
            <w:pPr>
              <w:jc w:val="both"/>
              <w:rPr>
                <w:rFonts w:ascii="Calibri" w:eastAsia="Calibri" w:hAnsi="Calibri" w:cs="Calibri"/>
                <w:color w:val="000000"/>
                <w:sz w:val="20"/>
                <w:szCs w:val="20"/>
              </w:rPr>
            </w:pPr>
          </w:p>
        </w:tc>
        <w:tc>
          <w:tcPr>
            <w:tcW w:w="3186" w:type="dxa"/>
            <w:gridSpan w:val="5"/>
          </w:tcPr>
          <w:p w14:paraId="45D19BFC" w14:textId="77777777" w:rsidR="005D434B" w:rsidRDefault="005D434B" w:rsidP="002E0455">
            <w:pPr>
              <w:rPr>
                <w:rFonts w:ascii="Calibri" w:eastAsia="Calibri" w:hAnsi="Calibri" w:cs="Calibri"/>
                <w:color w:val="000000"/>
                <w:sz w:val="20"/>
                <w:szCs w:val="20"/>
              </w:rPr>
            </w:pPr>
          </w:p>
          <w:p w14:paraId="1559F6E1" w14:textId="77777777" w:rsidR="005D434B" w:rsidRDefault="005D434B" w:rsidP="002E0455">
            <w:pPr>
              <w:rPr>
                <w:rFonts w:ascii="Calibri" w:eastAsia="Calibri" w:hAnsi="Calibri" w:cs="Calibri"/>
                <w:color w:val="000000"/>
                <w:sz w:val="20"/>
                <w:szCs w:val="20"/>
              </w:rPr>
            </w:pPr>
          </w:p>
          <w:p w14:paraId="3760D188" w14:textId="77777777" w:rsidR="005D434B" w:rsidRDefault="005D434B" w:rsidP="002E0455">
            <w:pPr>
              <w:spacing w:line="256" w:lineRule="auto"/>
              <w:rPr>
                <w:color w:val="000000"/>
              </w:rPr>
            </w:pPr>
          </w:p>
          <w:p w14:paraId="1853264D" w14:textId="77777777" w:rsidR="005D434B" w:rsidRDefault="005D434B" w:rsidP="002E0455">
            <w:pPr>
              <w:spacing w:line="256" w:lineRule="auto"/>
              <w:rPr>
                <w:color w:val="000000"/>
              </w:rPr>
            </w:pPr>
            <w:r>
              <w:rPr>
                <w:color w:val="000000"/>
              </w:rPr>
              <w:t>EVALUACIÓN FORMATIVA</w:t>
            </w:r>
          </w:p>
          <w:p w14:paraId="48F10DEC" w14:textId="77777777" w:rsidR="005D434B" w:rsidRDefault="005D434B" w:rsidP="002E0455">
            <w:pPr>
              <w:spacing w:line="256" w:lineRule="auto"/>
              <w:rPr>
                <w:color w:val="000000"/>
              </w:rPr>
            </w:pPr>
          </w:p>
          <w:p w14:paraId="62AFE82E" w14:textId="77777777" w:rsidR="005D434B" w:rsidRDefault="005D434B" w:rsidP="002E0455">
            <w:pPr>
              <w:spacing w:line="256" w:lineRule="auto"/>
              <w:rPr>
                <w:color w:val="000000"/>
              </w:rPr>
            </w:pPr>
            <w:r>
              <w:rPr>
                <w:color w:val="000000"/>
              </w:rPr>
              <w:t>Determinar el procedimiento a través de los trabajos, tareas, deberes, entre otros.</w:t>
            </w:r>
          </w:p>
          <w:p w14:paraId="116B1790" w14:textId="77777777" w:rsidR="005D434B" w:rsidRDefault="005D434B" w:rsidP="002E0455">
            <w:pPr>
              <w:spacing w:line="256" w:lineRule="auto"/>
              <w:rPr>
                <w:color w:val="000000"/>
              </w:rPr>
            </w:pPr>
            <w:r>
              <w:rPr>
                <w:color w:val="000000"/>
              </w:rPr>
              <w:t>El bloque de trabajo y aprendo</w:t>
            </w:r>
          </w:p>
          <w:p w14:paraId="5473A389" w14:textId="77777777" w:rsidR="005D434B" w:rsidRDefault="005D434B" w:rsidP="002E0455">
            <w:pPr>
              <w:spacing w:line="256" w:lineRule="auto"/>
              <w:rPr>
                <w:color w:val="000000"/>
              </w:rPr>
            </w:pPr>
          </w:p>
          <w:p w14:paraId="7355AFC2" w14:textId="77777777" w:rsidR="005D434B" w:rsidRDefault="005D434B" w:rsidP="002E0455">
            <w:pPr>
              <w:spacing w:line="256" w:lineRule="auto"/>
              <w:rPr>
                <w:color w:val="000000"/>
              </w:rPr>
            </w:pPr>
          </w:p>
          <w:p w14:paraId="3944A262" w14:textId="77777777" w:rsidR="005D434B" w:rsidRDefault="005D434B" w:rsidP="002E0455">
            <w:pPr>
              <w:spacing w:line="256" w:lineRule="auto"/>
              <w:rPr>
                <w:color w:val="000000"/>
              </w:rPr>
            </w:pPr>
            <w:r>
              <w:rPr>
                <w:color w:val="000000"/>
              </w:rPr>
              <w:t>EVALUACIÓN SUMATIVA</w:t>
            </w:r>
          </w:p>
          <w:p w14:paraId="19165BA7" w14:textId="77777777" w:rsidR="005D434B" w:rsidRDefault="005D434B" w:rsidP="002E0455">
            <w:pPr>
              <w:spacing w:line="256" w:lineRule="auto"/>
              <w:rPr>
                <w:color w:val="000000"/>
              </w:rPr>
            </w:pPr>
          </w:p>
          <w:p w14:paraId="09C6C52D" w14:textId="77777777" w:rsidR="005D434B" w:rsidRDefault="005D434B" w:rsidP="002E0455">
            <w:pPr>
              <w:spacing w:line="256" w:lineRule="auto"/>
              <w:rPr>
                <w:color w:val="000000"/>
              </w:rPr>
            </w:pPr>
            <w:r>
              <w:rPr>
                <w:color w:val="000000"/>
              </w:rPr>
              <w:t>Determinar la medición del aprendizaje a través de pruebas abiertas y de base estructurada</w:t>
            </w:r>
          </w:p>
          <w:p w14:paraId="298708F8" w14:textId="77777777" w:rsidR="005D434B" w:rsidRDefault="005D434B" w:rsidP="002E0455">
            <w:pPr>
              <w:spacing w:line="256" w:lineRule="auto"/>
              <w:rPr>
                <w:rFonts w:ascii="Calibri" w:eastAsia="Calibri" w:hAnsi="Calibri" w:cs="Calibri"/>
                <w:i/>
                <w:sz w:val="20"/>
                <w:szCs w:val="20"/>
              </w:rPr>
            </w:pPr>
            <w:r>
              <w:rPr>
                <w:color w:val="000000"/>
              </w:rPr>
              <w:t xml:space="preserve"> Prueba de fin de unidad</w:t>
            </w:r>
          </w:p>
        </w:tc>
      </w:tr>
      <w:tr w:rsidR="005D434B" w14:paraId="665FD259" w14:textId="77777777" w:rsidTr="005D434B">
        <w:trPr>
          <w:trHeight w:val="300"/>
        </w:trPr>
        <w:tc>
          <w:tcPr>
            <w:tcW w:w="14671" w:type="dxa"/>
            <w:gridSpan w:val="23"/>
          </w:tcPr>
          <w:p w14:paraId="2AE67694"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5D434B" w14:paraId="74924B83"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5157E39"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2497F4A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5D434B" w14:paraId="3832C3A5" w14:textId="77777777" w:rsidTr="005D434B">
        <w:trPr>
          <w:trHeight w:val="440"/>
        </w:trPr>
        <w:tc>
          <w:tcPr>
            <w:tcW w:w="5216" w:type="dxa"/>
            <w:gridSpan w:val="8"/>
          </w:tcPr>
          <w:p w14:paraId="2B67E969"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C722EB2" w14:textId="77777777" w:rsidR="005D434B" w:rsidRDefault="005D434B" w:rsidP="002E0455">
            <w:pPr>
              <w:jc w:val="both"/>
              <w:rPr>
                <w:rFonts w:ascii="Calibri" w:eastAsia="Calibri" w:hAnsi="Calibri" w:cs="Calibri"/>
                <w:color w:val="000000"/>
                <w:sz w:val="22"/>
                <w:szCs w:val="22"/>
              </w:rPr>
            </w:pPr>
          </w:p>
          <w:p w14:paraId="53763C6D" w14:textId="77777777" w:rsidR="005D434B" w:rsidRDefault="005D434B" w:rsidP="002E0455">
            <w:pPr>
              <w:jc w:val="both"/>
              <w:rPr>
                <w:rFonts w:ascii="Calibri" w:eastAsia="Calibri" w:hAnsi="Calibri" w:cs="Calibri"/>
                <w:color w:val="000000"/>
                <w:sz w:val="22"/>
                <w:szCs w:val="22"/>
              </w:rPr>
            </w:pPr>
          </w:p>
          <w:p w14:paraId="79F912A9" w14:textId="77777777" w:rsidR="005D434B" w:rsidRDefault="005D434B" w:rsidP="002E0455">
            <w:pPr>
              <w:jc w:val="both"/>
              <w:rPr>
                <w:rFonts w:ascii="Calibri" w:eastAsia="Calibri" w:hAnsi="Calibri" w:cs="Calibri"/>
                <w:color w:val="000000"/>
                <w:sz w:val="22"/>
                <w:szCs w:val="22"/>
              </w:rPr>
            </w:pPr>
          </w:p>
        </w:tc>
        <w:tc>
          <w:tcPr>
            <w:tcW w:w="9455" w:type="dxa"/>
            <w:gridSpan w:val="15"/>
          </w:tcPr>
          <w:p w14:paraId="634DE14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w:t>
            </w:r>
          </w:p>
          <w:p w14:paraId="3DC7E1EB" w14:textId="77777777" w:rsidR="005D434B" w:rsidRDefault="005D434B" w:rsidP="002E0455">
            <w:pPr>
              <w:rPr>
                <w:rFonts w:ascii="Calibri" w:eastAsia="Calibri" w:hAnsi="Calibri" w:cs="Calibri"/>
                <w:color w:val="000000"/>
                <w:sz w:val="22"/>
                <w:szCs w:val="22"/>
              </w:rPr>
            </w:pPr>
          </w:p>
        </w:tc>
      </w:tr>
      <w:tr w:rsidR="005D434B" w14:paraId="3DEFC3C1"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E887187"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237800B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4DBF4610"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5D434B" w14:paraId="739772E3" w14:textId="77777777" w:rsidTr="005D434B">
        <w:trPr>
          <w:trHeight w:val="180"/>
        </w:trPr>
        <w:tc>
          <w:tcPr>
            <w:tcW w:w="5216" w:type="dxa"/>
            <w:gridSpan w:val="8"/>
          </w:tcPr>
          <w:p w14:paraId="3235AB3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FF535BD"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0D1B83AE"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D434B" w14:paraId="35AE1AB4"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141F7603"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15FF1B3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76C3194A"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5D434B" w14:paraId="26920913" w14:textId="77777777" w:rsidTr="005D434B">
        <w:trPr>
          <w:trHeight w:val="240"/>
        </w:trPr>
        <w:tc>
          <w:tcPr>
            <w:tcW w:w="5216" w:type="dxa"/>
            <w:gridSpan w:val="8"/>
          </w:tcPr>
          <w:p w14:paraId="734337BD"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74BE516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44450307"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B72D619" w14:textId="77777777" w:rsidR="005D434B" w:rsidRDefault="005D434B" w:rsidP="005D434B">
      <w:pPr>
        <w:tabs>
          <w:tab w:val="left" w:pos="924"/>
        </w:tabs>
        <w:spacing w:before="240" w:after="240"/>
        <w:rPr>
          <w:rFonts w:ascii="Calibri" w:eastAsia="Calibri" w:hAnsi="Calibri" w:cs="Calibri"/>
        </w:rPr>
      </w:pPr>
    </w:p>
    <w:tbl>
      <w:tblPr>
        <w:tblStyle w:val="GridTable3-Accent6"/>
        <w:tblW w:w="14596"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105"/>
        <w:gridCol w:w="420"/>
        <w:gridCol w:w="785"/>
        <w:gridCol w:w="267"/>
        <w:gridCol w:w="725"/>
        <w:gridCol w:w="142"/>
        <w:gridCol w:w="1192"/>
      </w:tblGrid>
      <w:tr w:rsidR="005D434B" w14:paraId="01844624" w14:textId="77777777" w:rsidTr="005D434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0F8C5FC4"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17429E26"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636" w:type="dxa"/>
            <w:gridSpan w:val="7"/>
          </w:tcPr>
          <w:p w14:paraId="71B9D744"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5D434B" w14:paraId="31AE5431" w14:textId="77777777" w:rsidTr="005D434B">
        <w:trPr>
          <w:trHeight w:val="240"/>
        </w:trPr>
        <w:tc>
          <w:tcPr>
            <w:tcW w:w="14596" w:type="dxa"/>
            <w:gridSpan w:val="23"/>
          </w:tcPr>
          <w:p w14:paraId="4A837F10"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5D434B" w14:paraId="52D0444F"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4596" w:type="dxa"/>
            <w:gridSpan w:val="23"/>
          </w:tcPr>
          <w:p w14:paraId="07E0B6C4"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5D434B" w14:paraId="5A1C63AF" w14:textId="77777777" w:rsidTr="005D434B">
        <w:trPr>
          <w:trHeight w:val="420"/>
        </w:trPr>
        <w:tc>
          <w:tcPr>
            <w:tcW w:w="1098" w:type="dxa"/>
          </w:tcPr>
          <w:p w14:paraId="1AD9730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231D9AD9" w14:textId="77777777" w:rsidR="005D434B" w:rsidRDefault="005D434B" w:rsidP="002E0455">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41CA3420"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053E796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48C54794" w14:textId="77777777" w:rsidR="005D434B" w:rsidRDefault="005D434B" w:rsidP="002E0455"/>
        </w:tc>
        <w:tc>
          <w:tcPr>
            <w:tcW w:w="1418" w:type="dxa"/>
            <w:gridSpan w:val="2"/>
          </w:tcPr>
          <w:p w14:paraId="5357D1B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68" w:type="dxa"/>
            <w:gridSpan w:val="4"/>
          </w:tcPr>
          <w:p w14:paraId="6B14D788"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134" w:type="dxa"/>
            <w:gridSpan w:val="3"/>
          </w:tcPr>
          <w:p w14:paraId="199D60E3"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92" w:type="dxa"/>
          </w:tcPr>
          <w:p w14:paraId="459AAE45" w14:textId="77777777" w:rsidR="005D434B" w:rsidRDefault="005D434B" w:rsidP="002E0455">
            <w:pPr>
              <w:rPr>
                <w:rFonts w:ascii="Calibri" w:eastAsia="Calibri" w:hAnsi="Calibri" w:cs="Calibri"/>
                <w:color w:val="000000"/>
                <w:sz w:val="22"/>
                <w:szCs w:val="22"/>
              </w:rPr>
            </w:pPr>
          </w:p>
        </w:tc>
      </w:tr>
      <w:tr w:rsidR="005D434B" w14:paraId="02642ABF" w14:textId="77777777" w:rsidTr="005D434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0E29098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575ED7B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14:paraId="6C870569"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2E77D3E" w14:textId="77777777" w:rsidR="005D434B" w:rsidRDefault="005D434B" w:rsidP="002E0455">
            <w:pPr>
              <w:jc w:val="both"/>
            </w:pPr>
            <w:r>
              <w:rPr>
                <w:rFonts w:ascii="Cambria" w:eastAsia="Cambria" w:hAnsi="Cambria" w:cs="Cambria"/>
                <w:b/>
                <w:color w:val="000000"/>
                <w:sz w:val="20"/>
                <w:szCs w:val="20"/>
              </w:rPr>
              <w:t>Microorganismos y sistema de defensa</w:t>
            </w:r>
          </w:p>
        </w:tc>
        <w:tc>
          <w:tcPr>
            <w:tcW w:w="3253" w:type="dxa"/>
            <w:gridSpan w:val="7"/>
          </w:tcPr>
          <w:p w14:paraId="55BC5CCF" w14:textId="77777777" w:rsidR="005D434B" w:rsidRDefault="005D434B" w:rsidP="002E045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59" w:type="dxa"/>
            <w:gridSpan w:val="3"/>
          </w:tcPr>
          <w:p w14:paraId="36414E43" w14:textId="77777777" w:rsidR="005D434B" w:rsidRPr="004468A7" w:rsidRDefault="005D434B" w:rsidP="002E0455">
            <w:pPr>
              <w:tabs>
                <w:tab w:val="left" w:pos="924"/>
              </w:tabs>
              <w:jc w:val="both"/>
              <w:rPr>
                <w:rFonts w:ascii="Calibri" w:eastAsia="Calibri" w:hAnsi="Calibri" w:cs="Calibri"/>
                <w:color w:val="000000"/>
                <w:sz w:val="20"/>
                <w:szCs w:val="20"/>
              </w:rPr>
            </w:pPr>
            <w:r>
              <w:rPr>
                <w:rFonts w:ascii="Calibri" w:eastAsia="Calibri" w:hAnsi="Calibri" w:cs="Calibri"/>
                <w:sz w:val="20"/>
                <w:szCs w:val="20"/>
              </w:rPr>
              <w:t xml:space="preserve">O.CN.4.5. Identificar las principales relaciones entre el ser humano y otros seres vivos que afectan su salud, la forma de controlar las infecciones a través de barreras inmunológicas naturales y artificiales. </w:t>
            </w:r>
          </w:p>
        </w:tc>
      </w:tr>
      <w:tr w:rsidR="005D434B" w14:paraId="4722FB84" w14:textId="77777777" w:rsidTr="005D434B">
        <w:trPr>
          <w:trHeight w:val="280"/>
        </w:trPr>
        <w:tc>
          <w:tcPr>
            <w:tcW w:w="14596" w:type="dxa"/>
            <w:gridSpan w:val="23"/>
          </w:tcPr>
          <w:p w14:paraId="57C8A306"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5D434B" w14:paraId="644ABF4C"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1065" w:type="dxa"/>
            <w:gridSpan w:val="17"/>
          </w:tcPr>
          <w:p w14:paraId="2417DBBC"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31" w:type="dxa"/>
            <w:gridSpan w:val="6"/>
          </w:tcPr>
          <w:p w14:paraId="42557A89"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5D434B" w14:paraId="49BE6ABA" w14:textId="77777777" w:rsidTr="005D434B">
        <w:trPr>
          <w:trHeight w:val="520"/>
        </w:trPr>
        <w:tc>
          <w:tcPr>
            <w:tcW w:w="11065" w:type="dxa"/>
            <w:gridSpan w:val="17"/>
          </w:tcPr>
          <w:p w14:paraId="2299A52C"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CN.4.2.2.</w:t>
            </w:r>
            <w:r>
              <w:rPr>
                <w:rFonts w:ascii="Calibri" w:eastAsia="Calibri" w:hAnsi="Calibri" w:cs="Calibri"/>
                <w:sz w:val="20"/>
                <w:szCs w:val="20"/>
              </w:rPr>
              <w:t xml:space="preserve"> Investigar en forma documental y explicar la evolución de las bacterias y la resistencia a los antibióticos, deducir sus causas y las consecuencias de estas para el ser humano. </w:t>
            </w:r>
          </w:p>
          <w:p w14:paraId="7B62454C"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CN.4.2.7.</w:t>
            </w:r>
            <w:r>
              <w:rPr>
                <w:rFonts w:ascii="Calibri" w:eastAsia="Calibri" w:hAnsi="Calibri" w:cs="Calibri"/>
                <w:sz w:val="20"/>
                <w:szCs w:val="20"/>
              </w:rPr>
              <w:t xml:space="preserve"> Describir las características de los virus, indagar las formas de transmisión y comunicar las medidas preventivas, por diferentes medios.</w:t>
            </w:r>
          </w:p>
          <w:p w14:paraId="04097D48"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CN.4.2.3.</w:t>
            </w:r>
            <w:r>
              <w:rPr>
                <w:rFonts w:ascii="Calibri" w:eastAsia="Calibri" w:hAnsi="Calibri" w:cs="Calibri"/>
                <w:sz w:val="20"/>
                <w:szCs w:val="20"/>
              </w:rPr>
              <w:t xml:space="preserve"> Explicar, con apoyo de modelos, el sistema inmunitario, identificar las clases de barreras inmunológicas, interpretar los tipos de inmunidad que presenta el ser humano e infiere sobre la importancia de la vacunación.</w:t>
            </w:r>
          </w:p>
        </w:tc>
        <w:tc>
          <w:tcPr>
            <w:tcW w:w="3531" w:type="dxa"/>
            <w:gridSpan w:val="6"/>
          </w:tcPr>
          <w:p w14:paraId="7B17F29E"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I.CN.4.8.1. </w:t>
            </w:r>
            <w:r>
              <w:rPr>
                <w:rFonts w:ascii="Calibri" w:eastAsia="Calibri" w:hAnsi="Calibri" w:cs="Calibri"/>
                <w:sz w:val="20"/>
                <w:szCs w:val="20"/>
              </w:rPr>
              <w:t>Relaciona el cambio de posición de los objetos en función de las fuerzas equilibradas y fuerzas no equilibradas (posición, rapidez, velocidad, magnitud, dirección y aceleración) que actúan sobre ellos. (J.3.).</w:t>
            </w:r>
          </w:p>
          <w:p w14:paraId="60C391D4" w14:textId="77777777" w:rsidR="005D434B" w:rsidRDefault="005D434B" w:rsidP="002E0455">
            <w:pPr>
              <w:tabs>
                <w:tab w:val="left" w:pos="924"/>
              </w:tabs>
              <w:jc w:val="both"/>
              <w:rPr>
                <w:rFonts w:ascii="Calibri" w:eastAsia="Calibri" w:hAnsi="Calibri" w:cs="Calibri"/>
                <w:color w:val="000000"/>
                <w:sz w:val="20"/>
                <w:szCs w:val="20"/>
              </w:rPr>
            </w:pPr>
            <w:r>
              <w:rPr>
                <w:rFonts w:ascii="Calibri" w:eastAsia="Calibri" w:hAnsi="Calibri" w:cs="Calibri"/>
                <w:b/>
                <w:sz w:val="20"/>
                <w:szCs w:val="20"/>
              </w:rPr>
              <w:t xml:space="preserve">I.CN.4.7.2. </w:t>
            </w:r>
            <w:r>
              <w:rPr>
                <w:rFonts w:ascii="Calibri" w:eastAsia="Calibri" w:hAnsi="Calibri" w:cs="Calibri"/>
                <w:sz w:val="20"/>
                <w:szCs w:val="20"/>
              </w:rPr>
              <w:t>Propone medidas de prevención (uso de vacunas), a partir de la comprensión de las formas de contagio y propagación de los virus, sus características, estructura, formas de transmisión y reconoce otros organismos patógenos que afectan al ser humano de forma transitoria y permanente (hongos ectoparásitos y endoparásitos). (J.3., I.1.)</w:t>
            </w:r>
          </w:p>
        </w:tc>
      </w:tr>
      <w:tr w:rsidR="005D434B" w14:paraId="6DAF5330" w14:textId="77777777" w:rsidTr="005D434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29112CF3"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12F635C8"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tcPr>
          <w:p w14:paraId="0A79E26C"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624" w:type="dxa"/>
            <w:gridSpan w:val="5"/>
          </w:tcPr>
          <w:p w14:paraId="00EFF585" w14:textId="77777777" w:rsidR="005D434B" w:rsidRDefault="005D434B" w:rsidP="002E0455">
            <w:pPr>
              <w:jc w:val="center"/>
              <w:rPr>
                <w:rFonts w:ascii="Calibri" w:eastAsia="Calibri" w:hAnsi="Calibri" w:cs="Calibri"/>
                <w:color w:val="000000"/>
                <w:sz w:val="20"/>
                <w:szCs w:val="20"/>
              </w:rPr>
            </w:pPr>
          </w:p>
        </w:tc>
        <w:tc>
          <w:tcPr>
            <w:tcW w:w="2197" w:type="dxa"/>
            <w:gridSpan w:val="4"/>
          </w:tcPr>
          <w:p w14:paraId="10AAB035"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34" w:type="dxa"/>
            <w:gridSpan w:val="2"/>
          </w:tcPr>
          <w:p w14:paraId="7F36A044" w14:textId="77777777" w:rsidR="005D434B" w:rsidRDefault="005D434B" w:rsidP="002E0455">
            <w:pPr>
              <w:rPr>
                <w:rFonts w:ascii="Calibri" w:eastAsia="Calibri" w:hAnsi="Calibri" w:cs="Calibri"/>
                <w:color w:val="000000"/>
                <w:sz w:val="20"/>
                <w:szCs w:val="20"/>
              </w:rPr>
            </w:pPr>
          </w:p>
        </w:tc>
      </w:tr>
      <w:tr w:rsidR="005D434B" w14:paraId="22D93A15" w14:textId="77777777" w:rsidTr="005D434B">
        <w:trPr>
          <w:trHeight w:val="420"/>
        </w:trPr>
        <w:tc>
          <w:tcPr>
            <w:tcW w:w="3579" w:type="dxa"/>
            <w:gridSpan w:val="6"/>
          </w:tcPr>
          <w:p w14:paraId="7A17520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6BB368B4"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9" w:type="dxa"/>
            <w:gridSpan w:val="8"/>
          </w:tcPr>
          <w:p w14:paraId="5CC4B335"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11" w:type="dxa"/>
            <w:gridSpan w:val="5"/>
          </w:tcPr>
          <w:p w14:paraId="011BCEC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5D434B" w14:paraId="5BF1978F"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02960689"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08558A6"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6A6B435"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45C2A85" w14:textId="77777777" w:rsidR="005D434B" w:rsidRDefault="005D434B" w:rsidP="005D434B">
            <w:pPr>
              <w:numPr>
                <w:ilvl w:val="0"/>
                <w:numId w:val="31"/>
              </w:numPr>
              <w:jc w:val="both"/>
              <w:rPr>
                <w:color w:val="000000"/>
                <w:sz w:val="20"/>
                <w:szCs w:val="20"/>
              </w:rPr>
            </w:pPr>
            <w:r>
              <w:rPr>
                <w:rFonts w:ascii="Calibri" w:eastAsia="Calibri" w:hAnsi="Calibri" w:cs="Calibri"/>
                <w:sz w:val="20"/>
                <w:szCs w:val="20"/>
              </w:rPr>
              <w:t>Inferencia: deducción e interiorización del tema que se trata</w:t>
            </w:r>
          </w:p>
          <w:p w14:paraId="3ED82548" w14:textId="77777777" w:rsidR="005D434B" w:rsidRDefault="005D434B" w:rsidP="005D434B">
            <w:pPr>
              <w:numPr>
                <w:ilvl w:val="0"/>
                <w:numId w:val="31"/>
              </w:numP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051B0364" w14:textId="77777777" w:rsidR="005D434B" w:rsidRDefault="005D434B" w:rsidP="002E0455">
            <w:pPr>
              <w:rPr>
                <w:rFonts w:ascii="Calibri" w:eastAsia="Calibri" w:hAnsi="Calibri" w:cs="Calibri"/>
                <w:color w:val="000000"/>
              </w:rPr>
            </w:pPr>
            <w:r>
              <w:rPr>
                <w:rFonts w:ascii="Calibri" w:eastAsia="Calibri" w:hAnsi="Calibri" w:cs="Calibri"/>
                <w:color w:val="000000"/>
              </w:rPr>
              <w:t>Texto</w:t>
            </w:r>
          </w:p>
          <w:p w14:paraId="785DCAB2"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Internet </w:t>
            </w:r>
          </w:p>
          <w:p w14:paraId="413617C8" w14:textId="77777777" w:rsidR="005D434B" w:rsidRDefault="005D434B" w:rsidP="002E0455">
            <w:pPr>
              <w:rPr>
                <w:rFonts w:ascii="Calibri" w:eastAsia="Calibri" w:hAnsi="Calibri" w:cs="Calibri"/>
                <w:color w:val="000000"/>
              </w:rPr>
            </w:pPr>
            <w:r>
              <w:rPr>
                <w:rFonts w:ascii="Calibri" w:eastAsia="Calibri" w:hAnsi="Calibri" w:cs="Calibri"/>
                <w:color w:val="000000"/>
              </w:rPr>
              <w:t>Computadora</w:t>
            </w:r>
          </w:p>
          <w:p w14:paraId="533B3D14" w14:textId="77777777" w:rsidR="005D434B" w:rsidRDefault="005D434B" w:rsidP="002E0455">
            <w:pPr>
              <w:rPr>
                <w:rFonts w:ascii="Calibri" w:eastAsia="Calibri" w:hAnsi="Calibri" w:cs="Calibri"/>
                <w:color w:val="000000"/>
              </w:rPr>
            </w:pPr>
            <w:r>
              <w:rPr>
                <w:rFonts w:ascii="Calibri" w:eastAsia="Calibri" w:hAnsi="Calibri" w:cs="Calibri"/>
                <w:color w:val="000000"/>
              </w:rPr>
              <w:t>Materiales educativos</w:t>
            </w:r>
          </w:p>
          <w:p w14:paraId="22A317E9" w14:textId="77777777" w:rsidR="005D434B" w:rsidRDefault="005D434B" w:rsidP="002E0455">
            <w:pPr>
              <w:rPr>
                <w:rFonts w:ascii="Calibri" w:eastAsia="Calibri" w:hAnsi="Calibri" w:cs="Calibri"/>
                <w:color w:val="000000"/>
              </w:rPr>
            </w:pPr>
            <w:r>
              <w:rPr>
                <w:rFonts w:ascii="Calibri" w:eastAsia="Calibri" w:hAnsi="Calibri" w:cs="Calibri"/>
                <w:color w:val="000000"/>
              </w:rPr>
              <w:t>Revistas y Periódicos</w:t>
            </w:r>
          </w:p>
          <w:p w14:paraId="65D911D8" w14:textId="77777777" w:rsidR="005D434B" w:rsidRDefault="005D434B" w:rsidP="002E0455">
            <w:pPr>
              <w:rPr>
                <w:rFonts w:ascii="Calibri" w:eastAsia="Calibri" w:hAnsi="Calibri" w:cs="Calibri"/>
              </w:rPr>
            </w:pPr>
            <w:r>
              <w:rPr>
                <w:rFonts w:ascii="Calibri" w:eastAsia="Calibri" w:hAnsi="Calibri" w:cs="Calibri"/>
              </w:rPr>
              <w:t>Un cubo de caldo de gallina</w:t>
            </w:r>
          </w:p>
          <w:p w14:paraId="538E8141" w14:textId="77777777" w:rsidR="005D434B" w:rsidRDefault="005D434B" w:rsidP="002E0455">
            <w:pPr>
              <w:rPr>
                <w:rFonts w:ascii="Calibri" w:eastAsia="Calibri" w:hAnsi="Calibri" w:cs="Calibri"/>
              </w:rPr>
            </w:pPr>
            <w:r>
              <w:rPr>
                <w:rFonts w:ascii="Calibri" w:eastAsia="Calibri" w:hAnsi="Calibri" w:cs="Calibri"/>
              </w:rPr>
              <w:t>Recipiente plástico</w:t>
            </w:r>
          </w:p>
          <w:p w14:paraId="1D018923" w14:textId="77777777" w:rsidR="005D434B" w:rsidRDefault="005D434B" w:rsidP="002E0455">
            <w:pPr>
              <w:rPr>
                <w:rFonts w:ascii="Calibri" w:eastAsia="Calibri" w:hAnsi="Calibri" w:cs="Calibri"/>
              </w:rPr>
            </w:pPr>
            <w:r>
              <w:rPr>
                <w:rFonts w:ascii="Calibri" w:eastAsia="Calibri" w:hAnsi="Calibri" w:cs="Calibri"/>
              </w:rPr>
              <w:t>Agua caliente</w:t>
            </w:r>
          </w:p>
          <w:p w14:paraId="5EF6B41E" w14:textId="77777777" w:rsidR="005D434B" w:rsidRDefault="005D434B" w:rsidP="002E0455">
            <w:pPr>
              <w:rPr>
                <w:rFonts w:ascii="Calibri" w:eastAsia="Calibri" w:hAnsi="Calibri" w:cs="Calibri"/>
              </w:rPr>
            </w:pPr>
            <w:r>
              <w:rPr>
                <w:rFonts w:ascii="Calibri" w:eastAsia="Calibri" w:hAnsi="Calibri" w:cs="Calibri"/>
              </w:rPr>
              <w:t>un sobre de gelatina sin sabor                           Placas Petri o vasos pequeños de plástico transparente</w:t>
            </w:r>
          </w:p>
          <w:p w14:paraId="3968C9C7" w14:textId="77777777" w:rsidR="005D434B" w:rsidRDefault="005D434B" w:rsidP="002E0455">
            <w:pPr>
              <w:rPr>
                <w:rFonts w:ascii="Calibri" w:eastAsia="Calibri" w:hAnsi="Calibri" w:cs="Calibri"/>
              </w:rPr>
            </w:pPr>
            <w:r>
              <w:rPr>
                <w:rFonts w:ascii="Calibri" w:eastAsia="Calibri" w:hAnsi="Calibri" w:cs="Calibri"/>
              </w:rPr>
              <w:t>Plástico protector de alimentos.</w:t>
            </w:r>
          </w:p>
          <w:p w14:paraId="041199D5" w14:textId="77777777" w:rsidR="005D434B" w:rsidRDefault="005D434B" w:rsidP="002E0455">
            <w:pPr>
              <w:rPr>
                <w:rFonts w:ascii="Calibri" w:eastAsia="Calibri" w:hAnsi="Calibri" w:cs="Calibri"/>
              </w:rPr>
            </w:pPr>
            <w:r>
              <w:rPr>
                <w:rFonts w:ascii="Calibri" w:eastAsia="Calibri" w:hAnsi="Calibri" w:cs="Calibri"/>
              </w:rPr>
              <w:t>Papelotes</w:t>
            </w:r>
          </w:p>
          <w:p w14:paraId="32473F3F" w14:textId="77777777" w:rsidR="005D434B" w:rsidRDefault="005D434B" w:rsidP="002E0455">
            <w:pPr>
              <w:rPr>
                <w:rFonts w:ascii="Calibri" w:eastAsia="Calibri" w:hAnsi="Calibri" w:cs="Calibri"/>
              </w:rPr>
            </w:pPr>
            <w:r>
              <w:rPr>
                <w:rFonts w:ascii="Calibri" w:eastAsia="Calibri" w:hAnsi="Calibri" w:cs="Calibri"/>
              </w:rPr>
              <w:t>Acuarelas</w:t>
            </w:r>
          </w:p>
          <w:p w14:paraId="72521692" w14:textId="77777777" w:rsidR="005D434B" w:rsidRDefault="005D434B" w:rsidP="002E0455">
            <w:pPr>
              <w:rPr>
                <w:rFonts w:ascii="Calibri" w:eastAsia="Calibri" w:hAnsi="Calibri" w:cs="Calibri"/>
              </w:rPr>
            </w:pPr>
            <w:r>
              <w:rPr>
                <w:rFonts w:ascii="Calibri" w:eastAsia="Calibri" w:hAnsi="Calibri" w:cs="Calibri"/>
              </w:rPr>
              <w:t>Recipientes plásticos</w:t>
            </w:r>
          </w:p>
          <w:p w14:paraId="5238D234" w14:textId="77777777" w:rsidR="005D434B" w:rsidRDefault="005D434B" w:rsidP="002E0455">
            <w:pPr>
              <w:rPr>
                <w:rFonts w:ascii="Calibri" w:eastAsia="Calibri" w:hAnsi="Calibri" w:cs="Calibri"/>
              </w:rPr>
            </w:pPr>
            <w:r>
              <w:rPr>
                <w:rFonts w:ascii="Calibri" w:eastAsia="Calibri" w:hAnsi="Calibri" w:cs="Calibri"/>
              </w:rPr>
              <w:t>Mandiles</w:t>
            </w:r>
          </w:p>
          <w:p w14:paraId="68E4F5C5" w14:textId="77777777" w:rsidR="005D434B" w:rsidRDefault="005D434B" w:rsidP="002E0455">
            <w:pPr>
              <w:rPr>
                <w:rFonts w:ascii="Calibri" w:eastAsia="Calibri" w:hAnsi="Calibri" w:cs="Calibri"/>
              </w:rPr>
            </w:pPr>
            <w:r>
              <w:rPr>
                <w:rFonts w:ascii="Calibri" w:eastAsia="Calibri" w:hAnsi="Calibri" w:cs="Calibri"/>
              </w:rPr>
              <w:t>Lápices</w:t>
            </w:r>
          </w:p>
          <w:p w14:paraId="32B58173" w14:textId="77777777" w:rsidR="005D434B" w:rsidRDefault="005D434B" w:rsidP="002E0455">
            <w:pPr>
              <w:rPr>
                <w:rFonts w:ascii="Calibri" w:eastAsia="Calibri" w:hAnsi="Calibri" w:cs="Calibri"/>
              </w:rPr>
            </w:pPr>
            <w:r>
              <w:rPr>
                <w:rFonts w:ascii="Calibri" w:eastAsia="Calibri" w:hAnsi="Calibri" w:cs="Calibri"/>
              </w:rPr>
              <w:t>Paños absorbentes</w:t>
            </w:r>
          </w:p>
          <w:p w14:paraId="7833EE6B" w14:textId="77777777" w:rsidR="005D434B" w:rsidRDefault="005D434B" w:rsidP="002E0455">
            <w:pPr>
              <w:rPr>
                <w:rFonts w:ascii="Calibri" w:eastAsia="Calibri" w:hAnsi="Calibri" w:cs="Calibri"/>
              </w:rPr>
            </w:pPr>
            <w:r>
              <w:rPr>
                <w:rFonts w:ascii="Calibri" w:eastAsia="Calibri" w:hAnsi="Calibri" w:cs="Calibri"/>
              </w:rPr>
              <w:t>Frascos limpios</w:t>
            </w:r>
          </w:p>
          <w:p w14:paraId="7B4E704F" w14:textId="77777777" w:rsidR="005D434B" w:rsidRDefault="005D434B" w:rsidP="002E0455">
            <w:pPr>
              <w:rPr>
                <w:rFonts w:ascii="Calibri" w:eastAsia="Calibri" w:hAnsi="Calibri" w:cs="Calibri"/>
              </w:rPr>
            </w:pPr>
            <w:r>
              <w:rPr>
                <w:rFonts w:ascii="Calibri" w:eastAsia="Calibri" w:hAnsi="Calibri" w:cs="Calibri"/>
              </w:rPr>
              <w:t>Diferentes muestras de leche</w:t>
            </w:r>
          </w:p>
          <w:p w14:paraId="0B378734" w14:textId="77777777" w:rsidR="005D434B" w:rsidRDefault="005D434B" w:rsidP="002E0455">
            <w:pPr>
              <w:rPr>
                <w:rFonts w:ascii="Calibri" w:eastAsia="Calibri" w:hAnsi="Calibri" w:cs="Calibri"/>
              </w:rPr>
            </w:pPr>
            <w:r>
              <w:rPr>
                <w:rFonts w:ascii="Calibri" w:eastAsia="Calibri" w:hAnsi="Calibri" w:cs="Calibri"/>
              </w:rPr>
              <w:t>Gotero</w:t>
            </w:r>
          </w:p>
          <w:p w14:paraId="6C4A9D25" w14:textId="77777777" w:rsidR="005D434B" w:rsidRDefault="005D434B" w:rsidP="002E0455">
            <w:pPr>
              <w:rPr>
                <w:rFonts w:ascii="Calibri" w:eastAsia="Calibri" w:hAnsi="Calibri" w:cs="Calibri"/>
              </w:rPr>
            </w:pPr>
            <w:r>
              <w:rPr>
                <w:rFonts w:ascii="Calibri" w:eastAsia="Calibri" w:hAnsi="Calibri" w:cs="Calibri"/>
              </w:rPr>
              <w:t>Azul de metileno</w:t>
            </w:r>
          </w:p>
          <w:p w14:paraId="057B8AAF" w14:textId="77777777" w:rsidR="005D434B" w:rsidRDefault="005D434B" w:rsidP="002E0455">
            <w:pPr>
              <w:rPr>
                <w:rFonts w:ascii="Calibri" w:eastAsia="Calibri" w:hAnsi="Calibri" w:cs="Calibri"/>
                <w:color w:val="000000"/>
                <w:sz w:val="20"/>
                <w:szCs w:val="20"/>
              </w:rPr>
            </w:pPr>
            <w:r>
              <w:rPr>
                <w:rFonts w:ascii="Calibri" w:eastAsia="Calibri" w:hAnsi="Calibri" w:cs="Calibri"/>
              </w:rPr>
              <w:t>Papel absorbente</w:t>
            </w:r>
          </w:p>
        </w:tc>
        <w:tc>
          <w:tcPr>
            <w:tcW w:w="5109" w:type="dxa"/>
            <w:gridSpan w:val="8"/>
          </w:tcPr>
          <w:p w14:paraId="6F8400F6"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3625CFB5"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39E33C9"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4735887A" w14:textId="77777777" w:rsidR="005D434B" w:rsidRDefault="005D434B" w:rsidP="002E0455">
            <w:pPr>
              <w:jc w:val="both"/>
              <w:rPr>
                <w:rFonts w:ascii="Cabin" w:eastAsia="Cabin" w:hAnsi="Cabin" w:cs="Cabin"/>
                <w:color w:val="000000"/>
                <w:sz w:val="20"/>
                <w:szCs w:val="20"/>
              </w:rPr>
            </w:pPr>
          </w:p>
          <w:p w14:paraId="6BC17DB8"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900EE08"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3B8A237" w14:textId="77777777" w:rsidR="005D434B" w:rsidRDefault="005D434B" w:rsidP="002E0455">
            <w:pPr>
              <w:jc w:val="both"/>
              <w:rPr>
                <w:rFonts w:ascii="Cabin" w:eastAsia="Cabin" w:hAnsi="Cabin" w:cs="Cabin"/>
                <w:color w:val="000000"/>
                <w:sz w:val="20"/>
                <w:szCs w:val="20"/>
              </w:rPr>
            </w:pPr>
          </w:p>
          <w:p w14:paraId="4D33F4D1"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D43D1C9"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0DD40063" w14:textId="77777777" w:rsidR="005D434B" w:rsidRDefault="005D434B" w:rsidP="002E0455">
            <w:pPr>
              <w:jc w:val="both"/>
              <w:rPr>
                <w:rFonts w:ascii="Cabin" w:eastAsia="Cabin" w:hAnsi="Cabin" w:cs="Cabin"/>
                <w:color w:val="000000"/>
                <w:sz w:val="20"/>
                <w:szCs w:val="20"/>
              </w:rPr>
            </w:pPr>
          </w:p>
          <w:p w14:paraId="191F8CD1"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A69DFE7"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ABF80AC" w14:textId="77777777" w:rsidR="005D434B" w:rsidRDefault="005D434B" w:rsidP="002E0455">
            <w:pPr>
              <w:jc w:val="both"/>
              <w:rPr>
                <w:rFonts w:ascii="Cabin" w:eastAsia="Cabin" w:hAnsi="Cabin" w:cs="Cabin"/>
                <w:color w:val="000000"/>
                <w:sz w:val="20"/>
                <w:szCs w:val="20"/>
              </w:rPr>
            </w:pPr>
          </w:p>
          <w:p w14:paraId="1FB84BEF"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C45D6A1"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E47D148" w14:textId="77777777" w:rsidR="005D434B" w:rsidRDefault="005D434B" w:rsidP="002E0455">
            <w:pPr>
              <w:jc w:val="both"/>
              <w:rPr>
                <w:rFonts w:ascii="Cabin" w:eastAsia="Cabin" w:hAnsi="Cabin" w:cs="Cabin"/>
                <w:color w:val="000000"/>
                <w:sz w:val="20"/>
                <w:szCs w:val="20"/>
              </w:rPr>
            </w:pPr>
          </w:p>
          <w:p w14:paraId="4434751F" w14:textId="77777777" w:rsidR="005D434B" w:rsidRDefault="005D434B" w:rsidP="002E0455">
            <w:pPr>
              <w:jc w:val="both"/>
              <w:rPr>
                <w:rFonts w:ascii="Calibri" w:eastAsia="Calibri" w:hAnsi="Calibri" w:cs="Calibri"/>
                <w:color w:val="000000"/>
                <w:sz w:val="20"/>
                <w:szCs w:val="20"/>
              </w:rPr>
            </w:pPr>
          </w:p>
        </w:tc>
        <w:tc>
          <w:tcPr>
            <w:tcW w:w="3111" w:type="dxa"/>
            <w:gridSpan w:val="5"/>
          </w:tcPr>
          <w:p w14:paraId="2B7E086B" w14:textId="77777777" w:rsidR="005D434B" w:rsidRDefault="005D434B" w:rsidP="002E0455">
            <w:pPr>
              <w:rPr>
                <w:rFonts w:ascii="Calibri" w:eastAsia="Calibri" w:hAnsi="Calibri" w:cs="Calibri"/>
                <w:color w:val="000000"/>
                <w:sz w:val="20"/>
                <w:szCs w:val="20"/>
              </w:rPr>
            </w:pPr>
          </w:p>
          <w:p w14:paraId="1D15C8C4" w14:textId="77777777" w:rsidR="005D434B" w:rsidRDefault="005D434B" w:rsidP="002E0455">
            <w:pPr>
              <w:rPr>
                <w:rFonts w:ascii="Calibri" w:eastAsia="Calibri" w:hAnsi="Calibri" w:cs="Calibri"/>
                <w:color w:val="000000"/>
                <w:sz w:val="20"/>
                <w:szCs w:val="20"/>
              </w:rPr>
            </w:pPr>
          </w:p>
          <w:p w14:paraId="67C3BD26" w14:textId="77777777" w:rsidR="005D434B" w:rsidRDefault="005D434B" w:rsidP="002E0455">
            <w:pPr>
              <w:rPr>
                <w:rFonts w:ascii="Calibri" w:eastAsia="Calibri" w:hAnsi="Calibri" w:cs="Calibri"/>
                <w:color w:val="000000"/>
                <w:sz w:val="20"/>
                <w:szCs w:val="20"/>
              </w:rPr>
            </w:pPr>
          </w:p>
          <w:p w14:paraId="5B3C529D" w14:textId="77777777" w:rsidR="005D434B" w:rsidRDefault="005D434B" w:rsidP="002E0455">
            <w:pPr>
              <w:rPr>
                <w:rFonts w:ascii="Calibri" w:eastAsia="Calibri" w:hAnsi="Calibri" w:cs="Calibri"/>
                <w:color w:val="000000"/>
                <w:sz w:val="20"/>
                <w:szCs w:val="20"/>
              </w:rPr>
            </w:pPr>
          </w:p>
          <w:p w14:paraId="343A3BE2" w14:textId="77777777" w:rsidR="005D434B" w:rsidRDefault="005D434B" w:rsidP="002E0455">
            <w:pPr>
              <w:spacing w:line="256" w:lineRule="auto"/>
              <w:rPr>
                <w:color w:val="000000"/>
              </w:rPr>
            </w:pPr>
          </w:p>
          <w:p w14:paraId="391827B1" w14:textId="77777777" w:rsidR="005D434B" w:rsidRDefault="005D434B" w:rsidP="002E0455">
            <w:pPr>
              <w:spacing w:line="256" w:lineRule="auto"/>
              <w:rPr>
                <w:color w:val="000000"/>
              </w:rPr>
            </w:pPr>
            <w:r>
              <w:rPr>
                <w:color w:val="000000"/>
              </w:rPr>
              <w:t>EVALUACIÓN FORMATIVA</w:t>
            </w:r>
          </w:p>
          <w:p w14:paraId="6EB77BED" w14:textId="77777777" w:rsidR="005D434B" w:rsidRDefault="005D434B" w:rsidP="002E0455">
            <w:pPr>
              <w:spacing w:line="256" w:lineRule="auto"/>
              <w:rPr>
                <w:color w:val="000000"/>
              </w:rPr>
            </w:pPr>
          </w:p>
          <w:p w14:paraId="101A3002" w14:textId="77777777" w:rsidR="005D434B" w:rsidRDefault="005D434B" w:rsidP="002E0455">
            <w:pPr>
              <w:spacing w:line="256" w:lineRule="auto"/>
              <w:rPr>
                <w:color w:val="000000"/>
              </w:rPr>
            </w:pPr>
            <w:r>
              <w:rPr>
                <w:color w:val="000000"/>
              </w:rPr>
              <w:t>Determinar el procedimiento a través de los trabajos, tareas, deberes, entre otros.</w:t>
            </w:r>
          </w:p>
          <w:p w14:paraId="57B06869" w14:textId="77777777" w:rsidR="005D434B" w:rsidRDefault="005D434B" w:rsidP="002E0455">
            <w:pPr>
              <w:spacing w:line="256" w:lineRule="auto"/>
              <w:rPr>
                <w:color w:val="000000"/>
              </w:rPr>
            </w:pPr>
            <w:r>
              <w:rPr>
                <w:color w:val="000000"/>
              </w:rPr>
              <w:t>El bloque de trabajo y aprendo</w:t>
            </w:r>
          </w:p>
          <w:p w14:paraId="25A25A04" w14:textId="77777777" w:rsidR="005D434B" w:rsidRDefault="005D434B" w:rsidP="002E0455">
            <w:pPr>
              <w:spacing w:line="256" w:lineRule="auto"/>
              <w:rPr>
                <w:color w:val="000000"/>
              </w:rPr>
            </w:pPr>
          </w:p>
          <w:p w14:paraId="60640512" w14:textId="77777777" w:rsidR="005D434B" w:rsidRDefault="005D434B" w:rsidP="002E0455">
            <w:pPr>
              <w:spacing w:line="256" w:lineRule="auto"/>
              <w:rPr>
                <w:color w:val="000000"/>
              </w:rPr>
            </w:pPr>
          </w:p>
          <w:p w14:paraId="78237786" w14:textId="77777777" w:rsidR="005D434B" w:rsidRDefault="005D434B" w:rsidP="002E0455">
            <w:pPr>
              <w:spacing w:line="256" w:lineRule="auto"/>
              <w:rPr>
                <w:color w:val="000000"/>
              </w:rPr>
            </w:pPr>
            <w:r>
              <w:rPr>
                <w:color w:val="000000"/>
              </w:rPr>
              <w:t>EVALUACIÓN SUMATIVA</w:t>
            </w:r>
          </w:p>
          <w:p w14:paraId="03AD56C8" w14:textId="77777777" w:rsidR="005D434B" w:rsidRDefault="005D434B" w:rsidP="002E0455">
            <w:pPr>
              <w:spacing w:line="256" w:lineRule="auto"/>
              <w:rPr>
                <w:color w:val="000000"/>
              </w:rPr>
            </w:pPr>
          </w:p>
          <w:p w14:paraId="2BE6D6F4" w14:textId="77777777" w:rsidR="005D434B" w:rsidRDefault="005D434B" w:rsidP="002E0455">
            <w:pPr>
              <w:spacing w:line="256" w:lineRule="auto"/>
              <w:rPr>
                <w:color w:val="000000"/>
              </w:rPr>
            </w:pPr>
            <w:r>
              <w:rPr>
                <w:color w:val="000000"/>
              </w:rPr>
              <w:t>Determinar la medición del aprendizaje a través de pruebas abiertas y de base estructurada</w:t>
            </w:r>
          </w:p>
          <w:p w14:paraId="51D10D21" w14:textId="77777777" w:rsidR="005D434B" w:rsidRDefault="005D434B" w:rsidP="002E0455">
            <w:pPr>
              <w:spacing w:line="256" w:lineRule="auto"/>
              <w:rPr>
                <w:rFonts w:ascii="Calibri" w:eastAsia="Calibri" w:hAnsi="Calibri" w:cs="Calibri"/>
                <w:color w:val="000000"/>
                <w:sz w:val="20"/>
                <w:szCs w:val="20"/>
              </w:rPr>
            </w:pPr>
            <w:r>
              <w:rPr>
                <w:color w:val="000000"/>
              </w:rPr>
              <w:t xml:space="preserve"> Prueba de fin de unidad</w:t>
            </w:r>
          </w:p>
        </w:tc>
      </w:tr>
      <w:tr w:rsidR="005D434B" w14:paraId="4475C3FE" w14:textId="77777777" w:rsidTr="005D434B">
        <w:trPr>
          <w:trHeight w:val="300"/>
        </w:trPr>
        <w:tc>
          <w:tcPr>
            <w:tcW w:w="14596" w:type="dxa"/>
            <w:gridSpan w:val="23"/>
          </w:tcPr>
          <w:p w14:paraId="5E502A5B"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5D434B" w14:paraId="2974F3F5"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74ECC66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80" w:type="dxa"/>
            <w:gridSpan w:val="15"/>
          </w:tcPr>
          <w:p w14:paraId="3A855E07"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5D434B" w14:paraId="0D4C966B" w14:textId="77777777" w:rsidTr="005D434B">
        <w:trPr>
          <w:trHeight w:val="208"/>
        </w:trPr>
        <w:tc>
          <w:tcPr>
            <w:tcW w:w="5216" w:type="dxa"/>
            <w:gridSpan w:val="8"/>
          </w:tcPr>
          <w:p w14:paraId="06BFC770" w14:textId="77777777" w:rsidR="005D434B" w:rsidRDefault="005D434B" w:rsidP="002E0455">
            <w:pPr>
              <w:jc w:val="both"/>
              <w:rPr>
                <w:rFonts w:ascii="Calibri" w:eastAsia="Calibri" w:hAnsi="Calibri" w:cs="Calibri"/>
                <w:color w:val="000000"/>
                <w:sz w:val="22"/>
                <w:szCs w:val="22"/>
              </w:rPr>
            </w:pPr>
          </w:p>
        </w:tc>
        <w:tc>
          <w:tcPr>
            <w:tcW w:w="9380" w:type="dxa"/>
            <w:gridSpan w:val="15"/>
          </w:tcPr>
          <w:p w14:paraId="0652C778"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w:t>
            </w:r>
          </w:p>
          <w:p w14:paraId="30BAE76A" w14:textId="77777777" w:rsidR="005D434B" w:rsidRDefault="005D434B" w:rsidP="002E0455">
            <w:pPr>
              <w:rPr>
                <w:rFonts w:ascii="Calibri" w:eastAsia="Calibri" w:hAnsi="Calibri" w:cs="Calibri"/>
                <w:color w:val="000000"/>
                <w:sz w:val="22"/>
                <w:szCs w:val="22"/>
              </w:rPr>
            </w:pPr>
          </w:p>
        </w:tc>
      </w:tr>
      <w:tr w:rsidR="005D434B" w14:paraId="68DF9BF6"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4E33303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1CCE2B77"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08" w:type="dxa"/>
            <w:gridSpan w:val="9"/>
          </w:tcPr>
          <w:p w14:paraId="2C663A84"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5D434B" w14:paraId="6B613D3C" w14:textId="77777777" w:rsidTr="005D434B">
        <w:trPr>
          <w:trHeight w:val="180"/>
        </w:trPr>
        <w:tc>
          <w:tcPr>
            <w:tcW w:w="5216" w:type="dxa"/>
            <w:gridSpan w:val="8"/>
          </w:tcPr>
          <w:p w14:paraId="656F2D8B"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75330D07"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08" w:type="dxa"/>
            <w:gridSpan w:val="9"/>
          </w:tcPr>
          <w:p w14:paraId="4287B61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D434B" w14:paraId="5F6A2DE7"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0C771F6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50FDA9E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08" w:type="dxa"/>
            <w:gridSpan w:val="9"/>
          </w:tcPr>
          <w:p w14:paraId="2E6B24A9"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5D434B" w14:paraId="7DB9A77A" w14:textId="77777777" w:rsidTr="005D434B">
        <w:trPr>
          <w:trHeight w:val="240"/>
        </w:trPr>
        <w:tc>
          <w:tcPr>
            <w:tcW w:w="5216" w:type="dxa"/>
            <w:gridSpan w:val="8"/>
          </w:tcPr>
          <w:p w14:paraId="076FCDD7"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6738593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08" w:type="dxa"/>
            <w:gridSpan w:val="9"/>
          </w:tcPr>
          <w:p w14:paraId="77C28D75"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65AFBC4" w14:textId="77777777" w:rsidR="005D434B" w:rsidRDefault="005D434B" w:rsidP="005D434B">
      <w:pPr>
        <w:tabs>
          <w:tab w:val="left" w:pos="924"/>
        </w:tabs>
        <w:spacing w:before="240" w:after="240"/>
        <w:jc w:val="center"/>
        <w:rPr>
          <w:rFonts w:ascii="Calibri" w:eastAsia="Calibri" w:hAnsi="Calibri" w:cs="Calibri"/>
        </w:rPr>
      </w:pPr>
      <w:r>
        <w:br w:type="page"/>
      </w:r>
      <w:r>
        <w:rPr>
          <w:rFonts w:ascii="Calibri" w:eastAsia="Calibri" w:hAnsi="Calibri" w:cs="Calibri"/>
          <w:b/>
        </w:rPr>
        <w:t>PLANIFICACIÓN POR DESTREZAS CON CRITERIOS DE DESEMPEÑO</w:t>
      </w: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105"/>
        <w:gridCol w:w="420"/>
        <w:gridCol w:w="785"/>
        <w:gridCol w:w="267"/>
        <w:gridCol w:w="725"/>
        <w:gridCol w:w="142"/>
        <w:gridCol w:w="1267"/>
      </w:tblGrid>
      <w:tr w:rsidR="005D434B" w14:paraId="58B8E3F6" w14:textId="77777777" w:rsidTr="005D434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7B795F33"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7A460EE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6CB78D69"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5D434B" w14:paraId="66C9CDFD" w14:textId="77777777" w:rsidTr="005D434B">
        <w:trPr>
          <w:trHeight w:val="240"/>
        </w:trPr>
        <w:tc>
          <w:tcPr>
            <w:tcW w:w="14671" w:type="dxa"/>
            <w:gridSpan w:val="23"/>
          </w:tcPr>
          <w:p w14:paraId="480E4715"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5D434B" w14:paraId="2B348DF5" w14:textId="77777777" w:rsidTr="005D434B">
        <w:trPr>
          <w:cnfStyle w:val="000000100000" w:firstRow="0" w:lastRow="0" w:firstColumn="0" w:lastColumn="0" w:oddVBand="0" w:evenVBand="0" w:oddHBand="1" w:evenHBand="0" w:firstRowFirstColumn="0" w:firstRowLastColumn="0" w:lastRowFirstColumn="0" w:lastRowLastColumn="0"/>
          <w:trHeight w:val="340"/>
        </w:trPr>
        <w:tc>
          <w:tcPr>
            <w:tcW w:w="14671" w:type="dxa"/>
            <w:gridSpan w:val="23"/>
          </w:tcPr>
          <w:p w14:paraId="66F0492F"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5D434B" w14:paraId="261615C5" w14:textId="77777777" w:rsidTr="005D434B">
        <w:trPr>
          <w:trHeight w:val="420"/>
        </w:trPr>
        <w:tc>
          <w:tcPr>
            <w:tcW w:w="1098" w:type="dxa"/>
          </w:tcPr>
          <w:p w14:paraId="1A36A97A"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3E106D03" w14:textId="77777777" w:rsidR="005D434B" w:rsidRDefault="005D434B" w:rsidP="002E0455">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1732CEB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330953A"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49D990A3" w14:textId="77777777" w:rsidR="005D434B" w:rsidRDefault="005D434B" w:rsidP="002E0455">
            <w:pPr>
              <w:jc w:val="center"/>
              <w:rPr>
                <w:rFonts w:ascii="Calibri" w:eastAsia="Calibri" w:hAnsi="Calibri" w:cs="Calibri"/>
                <w:color w:val="000000"/>
                <w:sz w:val="22"/>
                <w:szCs w:val="22"/>
              </w:rPr>
            </w:pPr>
          </w:p>
        </w:tc>
        <w:tc>
          <w:tcPr>
            <w:tcW w:w="1418" w:type="dxa"/>
            <w:gridSpan w:val="2"/>
          </w:tcPr>
          <w:p w14:paraId="3A8E8A6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68" w:type="dxa"/>
            <w:gridSpan w:val="4"/>
          </w:tcPr>
          <w:p w14:paraId="095FFB9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134" w:type="dxa"/>
            <w:gridSpan w:val="3"/>
          </w:tcPr>
          <w:p w14:paraId="42449558"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67" w:type="dxa"/>
          </w:tcPr>
          <w:p w14:paraId="5C222C9B" w14:textId="77777777" w:rsidR="005D434B" w:rsidRDefault="005D434B" w:rsidP="002E0455">
            <w:pPr>
              <w:rPr>
                <w:rFonts w:ascii="Calibri" w:eastAsia="Calibri" w:hAnsi="Calibri" w:cs="Calibri"/>
                <w:color w:val="000000"/>
                <w:sz w:val="22"/>
                <w:szCs w:val="22"/>
              </w:rPr>
            </w:pPr>
          </w:p>
        </w:tc>
      </w:tr>
      <w:tr w:rsidR="005D434B" w14:paraId="29A4CFA0" w14:textId="77777777" w:rsidTr="005D434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384DE9C7"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200E4E83"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Pr>
          <w:p w14:paraId="5FE6BB8C"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1B5E066" w14:textId="77777777" w:rsidR="005D434B" w:rsidRDefault="005D434B" w:rsidP="002E0455">
            <w:pPr>
              <w:jc w:val="both"/>
              <w:rPr>
                <w:rFonts w:ascii="Calibri" w:eastAsia="Calibri" w:hAnsi="Calibri" w:cs="Calibri"/>
                <w:color w:val="000000"/>
                <w:sz w:val="20"/>
                <w:szCs w:val="20"/>
              </w:rPr>
            </w:pPr>
            <w:r>
              <w:rPr>
                <w:rFonts w:ascii="Cambria" w:eastAsia="Cambria" w:hAnsi="Cambria" w:cs="Cambria"/>
                <w:b/>
                <w:color w:val="000000"/>
                <w:sz w:val="20"/>
                <w:szCs w:val="20"/>
              </w:rPr>
              <w:t>Relaciones del ecosistema e influencia del ser humano</w:t>
            </w:r>
          </w:p>
        </w:tc>
        <w:tc>
          <w:tcPr>
            <w:tcW w:w="3253" w:type="dxa"/>
            <w:gridSpan w:val="7"/>
          </w:tcPr>
          <w:p w14:paraId="296E6A2B" w14:textId="77777777" w:rsidR="005D434B" w:rsidRDefault="005D434B" w:rsidP="002E045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34" w:type="dxa"/>
            <w:gridSpan w:val="3"/>
          </w:tcPr>
          <w:p w14:paraId="0BEBC78B"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sz w:val="20"/>
                <w:szCs w:val="20"/>
              </w:rPr>
              <w:t xml:space="preserve">O.CN.4.3. Diseñar modelos representativos de los flujos de energía en cadenas y redes alimenticias, identificar los impactos de la actividad humana en los ecosistemas e interpretar las principales amenazas. </w:t>
            </w:r>
          </w:p>
          <w:p w14:paraId="6F52E3C1" w14:textId="77777777" w:rsidR="005D434B" w:rsidRDefault="005D434B" w:rsidP="002E0455">
            <w:pPr>
              <w:tabs>
                <w:tab w:val="left" w:pos="924"/>
              </w:tabs>
              <w:jc w:val="both"/>
              <w:rPr>
                <w:rFonts w:ascii="Calibri" w:eastAsia="Calibri" w:hAnsi="Calibri" w:cs="Calibri"/>
                <w:sz w:val="20"/>
                <w:szCs w:val="20"/>
              </w:rPr>
            </w:pPr>
          </w:p>
          <w:p w14:paraId="59F84F29" w14:textId="77777777" w:rsidR="005D434B" w:rsidRDefault="005D434B" w:rsidP="002E0455">
            <w:pPr>
              <w:tabs>
                <w:tab w:val="left" w:pos="924"/>
              </w:tabs>
              <w:jc w:val="both"/>
              <w:rPr>
                <w:rFonts w:ascii="Calibri" w:eastAsia="Calibri" w:hAnsi="Calibri" w:cs="Calibri"/>
                <w:color w:val="000000"/>
                <w:sz w:val="20"/>
                <w:szCs w:val="20"/>
              </w:rPr>
            </w:pPr>
            <w:r>
              <w:rPr>
                <w:rFonts w:ascii="Calibri" w:eastAsia="Calibri" w:hAnsi="Calibri" w:cs="Calibri"/>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2601AF0A" w14:textId="77777777" w:rsidR="005D434B" w:rsidRDefault="005D434B" w:rsidP="002E0455">
            <w:pPr>
              <w:jc w:val="both"/>
              <w:rPr>
                <w:rFonts w:ascii="Calibri" w:eastAsia="Calibri" w:hAnsi="Calibri" w:cs="Calibri"/>
                <w:color w:val="000000"/>
                <w:sz w:val="20"/>
                <w:szCs w:val="20"/>
              </w:rPr>
            </w:pPr>
          </w:p>
        </w:tc>
      </w:tr>
      <w:tr w:rsidR="005D434B" w14:paraId="3E494CF9" w14:textId="77777777" w:rsidTr="005D434B">
        <w:trPr>
          <w:trHeight w:val="280"/>
        </w:trPr>
        <w:tc>
          <w:tcPr>
            <w:tcW w:w="14671" w:type="dxa"/>
            <w:gridSpan w:val="23"/>
          </w:tcPr>
          <w:p w14:paraId="32BE016C"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5D434B" w14:paraId="1A271E0C"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1065" w:type="dxa"/>
            <w:gridSpan w:val="17"/>
          </w:tcPr>
          <w:p w14:paraId="1D1AC3E7"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06" w:type="dxa"/>
            <w:gridSpan w:val="6"/>
          </w:tcPr>
          <w:p w14:paraId="26DA276C"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5D434B" w14:paraId="2AEADA74" w14:textId="77777777" w:rsidTr="005D434B">
        <w:trPr>
          <w:trHeight w:val="520"/>
        </w:trPr>
        <w:tc>
          <w:tcPr>
            <w:tcW w:w="11065" w:type="dxa"/>
            <w:gridSpan w:val="17"/>
          </w:tcPr>
          <w:p w14:paraId="69B87498"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CN.4.1.10.</w:t>
            </w:r>
            <w:r>
              <w:rPr>
                <w:rFonts w:ascii="Calibri" w:eastAsia="Calibri" w:hAnsi="Calibri" w:cs="Calibri"/>
                <w:sz w:val="20"/>
                <w:szCs w:val="20"/>
              </w:rPr>
              <w:t xml:space="preserve"> Observar y explicar en diferentes ecosistemas las cadenas, redes y pirámides alimenticias, identificar los organismos productores, consumidores y descomponedores y analizar los efectos de la actividad humana sobre las redes alimenticias. </w:t>
            </w:r>
          </w:p>
          <w:p w14:paraId="645DDAEF"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DCCD 4.1.12.</w:t>
            </w:r>
            <w:r>
              <w:rPr>
                <w:rFonts w:ascii="Calibri" w:eastAsia="Calibri" w:hAnsi="Calibri" w:cs="Calibri"/>
                <w:sz w:val="20"/>
                <w:szCs w:val="20"/>
              </w:rPr>
              <w:t xml:space="preserve"> Relacionar los elementos carbono, oxígeno y nitrógeno con el flujo de energía en las cadenas tróficas de los diferentes ecosistemas</w:t>
            </w:r>
          </w:p>
          <w:p w14:paraId="7FA4FC5B"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CB. 4.1.13</w:t>
            </w:r>
            <w:r>
              <w:rPr>
                <w:rFonts w:ascii="Calibri" w:eastAsia="Calibri" w:hAnsi="Calibri" w:cs="Calibri"/>
                <w:sz w:val="20"/>
                <w:szCs w:val="20"/>
              </w:rPr>
              <w:t>. Analizar e inferir los impactos de las actividades humanas en los ecosistemas, establecer sus consecuencias y proponer medidas de cuidado</w:t>
            </w:r>
          </w:p>
          <w:p w14:paraId="777220B9" w14:textId="77777777" w:rsidR="005D434B" w:rsidRDefault="005D434B" w:rsidP="002E0455">
            <w:pPr>
              <w:tabs>
                <w:tab w:val="left" w:pos="924"/>
              </w:tabs>
              <w:jc w:val="both"/>
              <w:rPr>
                <w:rFonts w:ascii="Calibri" w:eastAsia="Calibri" w:hAnsi="Calibri" w:cs="Calibri"/>
                <w:sz w:val="20"/>
                <w:szCs w:val="20"/>
              </w:rPr>
            </w:pPr>
          </w:p>
          <w:p w14:paraId="705E482C" w14:textId="77777777" w:rsidR="005D434B" w:rsidRDefault="005D434B" w:rsidP="002E0455">
            <w:pPr>
              <w:tabs>
                <w:tab w:val="left" w:pos="924"/>
              </w:tabs>
              <w:jc w:val="both"/>
              <w:rPr>
                <w:rFonts w:ascii="Calibri" w:eastAsia="Calibri" w:hAnsi="Calibri" w:cs="Calibri"/>
                <w:sz w:val="20"/>
                <w:szCs w:val="20"/>
              </w:rPr>
            </w:pPr>
          </w:p>
          <w:p w14:paraId="6C03C0A2" w14:textId="77777777" w:rsidR="005D434B" w:rsidRDefault="005D434B" w:rsidP="002E0455">
            <w:pPr>
              <w:jc w:val="both"/>
              <w:rPr>
                <w:rFonts w:ascii="Calibri" w:eastAsia="Calibri" w:hAnsi="Calibri" w:cs="Calibri"/>
                <w:color w:val="000000"/>
                <w:sz w:val="20"/>
                <w:szCs w:val="20"/>
              </w:rPr>
            </w:pPr>
          </w:p>
        </w:tc>
        <w:tc>
          <w:tcPr>
            <w:tcW w:w="3606" w:type="dxa"/>
            <w:gridSpan w:val="6"/>
          </w:tcPr>
          <w:p w14:paraId="67020268"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I.CN.4.3.1.</w:t>
            </w:r>
            <w:r>
              <w:rPr>
                <w:rFonts w:ascii="Calibri" w:eastAsia="Calibri" w:hAnsi="Calibri" w:cs="Calibri"/>
                <w:sz w:val="20"/>
                <w:szCs w:val="20"/>
              </w:rPr>
              <w:t xml:space="preserve"> Elabora la representación de una red alimenticia (por ejemplo, el manglar) en la que se identifican cadenas alimenticias conformadas por organismos productores, consumidores y descomponedores. (J.3., J.4.)</w:t>
            </w:r>
          </w:p>
          <w:p w14:paraId="53233DDA"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I.CN.4.3.2.</w:t>
            </w:r>
            <w:r>
              <w:rPr>
                <w:rFonts w:ascii="Calibri" w:eastAsia="Calibri" w:hAnsi="Calibri" w:cs="Calibri"/>
                <w:sz w:val="20"/>
                <w:szCs w:val="20"/>
              </w:rPr>
              <w:t xml:space="preserve"> Relaciona el desarrollo de los ciclos de carbono, oxígeno y nitrógeno con el flujo de energía como mecanismo de reciclaje de estos elementos, y el funcionamiento de las cadenas tróficas en los ecosistemas. (J.3., J.1.)</w:t>
            </w:r>
          </w:p>
          <w:p w14:paraId="0A08A785"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I.CN.4.4.1.</w:t>
            </w:r>
            <w:r>
              <w:rPr>
                <w:rFonts w:ascii="Calibri" w:eastAsia="Calibri" w:hAnsi="Calibri" w:cs="Calibri"/>
                <w:sz w:val="20"/>
                <w:szCs w:val="20"/>
              </w:rPr>
              <w:t xml:space="preserve"> Identifica, desde la observación de diversas fuentes, los ecosistemas de Ecuador y biomas del mundo, en función de la importancia, ubicación geográfica, clima y biodiversidad que presentan. (J.3., J.1.)</w:t>
            </w:r>
          </w:p>
          <w:p w14:paraId="090F4C32"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sz w:val="20"/>
                <w:szCs w:val="20"/>
              </w:rPr>
              <w:t xml:space="preserve"> </w:t>
            </w:r>
          </w:p>
        </w:tc>
      </w:tr>
      <w:tr w:rsidR="005D434B" w14:paraId="6AB0DD5C" w14:textId="77777777" w:rsidTr="005D434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0ECB6823"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2C66D1F2"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7F90F279"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624" w:type="dxa"/>
            <w:gridSpan w:val="5"/>
          </w:tcPr>
          <w:p w14:paraId="76B309AF" w14:textId="77777777" w:rsidR="005D434B" w:rsidRDefault="005D434B" w:rsidP="002E0455">
            <w:pPr>
              <w:jc w:val="center"/>
              <w:rPr>
                <w:rFonts w:ascii="Calibri" w:eastAsia="Calibri" w:hAnsi="Calibri" w:cs="Calibri"/>
                <w:color w:val="000000"/>
                <w:sz w:val="20"/>
                <w:szCs w:val="20"/>
              </w:rPr>
            </w:pPr>
          </w:p>
        </w:tc>
        <w:tc>
          <w:tcPr>
            <w:tcW w:w="2197" w:type="dxa"/>
            <w:gridSpan w:val="4"/>
          </w:tcPr>
          <w:p w14:paraId="4D8776FC"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09" w:type="dxa"/>
            <w:gridSpan w:val="2"/>
          </w:tcPr>
          <w:p w14:paraId="60EC777D" w14:textId="77777777" w:rsidR="005D434B" w:rsidRDefault="005D434B" w:rsidP="002E0455">
            <w:pPr>
              <w:rPr>
                <w:rFonts w:ascii="Calibri" w:eastAsia="Calibri" w:hAnsi="Calibri" w:cs="Calibri"/>
                <w:color w:val="000000"/>
                <w:sz w:val="20"/>
                <w:szCs w:val="20"/>
              </w:rPr>
            </w:pPr>
          </w:p>
        </w:tc>
      </w:tr>
      <w:tr w:rsidR="005D434B" w14:paraId="45637D08" w14:textId="77777777" w:rsidTr="005D434B">
        <w:trPr>
          <w:trHeight w:val="420"/>
        </w:trPr>
        <w:tc>
          <w:tcPr>
            <w:tcW w:w="3579" w:type="dxa"/>
            <w:gridSpan w:val="6"/>
          </w:tcPr>
          <w:p w14:paraId="1E29024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2649B1F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9" w:type="dxa"/>
            <w:gridSpan w:val="8"/>
          </w:tcPr>
          <w:p w14:paraId="743E2055"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86" w:type="dxa"/>
            <w:gridSpan w:val="5"/>
          </w:tcPr>
          <w:p w14:paraId="0E6B4C87"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5D434B" w14:paraId="36B18C2C"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14C07945"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6F90BFB"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B4D73B4"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55C79DD" w14:textId="77777777" w:rsidR="005D434B" w:rsidRDefault="005D434B" w:rsidP="005D434B">
            <w:pPr>
              <w:numPr>
                <w:ilvl w:val="0"/>
                <w:numId w:val="31"/>
              </w:numPr>
              <w:jc w:val="both"/>
              <w:rPr>
                <w:color w:val="000000"/>
                <w:sz w:val="20"/>
                <w:szCs w:val="20"/>
              </w:rPr>
            </w:pPr>
            <w:r>
              <w:rPr>
                <w:rFonts w:ascii="Calibri" w:eastAsia="Calibri" w:hAnsi="Calibri" w:cs="Calibri"/>
                <w:sz w:val="20"/>
                <w:szCs w:val="20"/>
              </w:rPr>
              <w:t>Inferencia: deducción e interiorización del tema que se trata</w:t>
            </w:r>
          </w:p>
          <w:p w14:paraId="37BBD2FA" w14:textId="77777777" w:rsidR="005D434B" w:rsidRDefault="005D434B" w:rsidP="005D434B">
            <w:pPr>
              <w:numPr>
                <w:ilvl w:val="0"/>
                <w:numId w:val="31"/>
              </w:numP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3B99836F" w14:textId="77777777" w:rsidR="005D434B" w:rsidRDefault="005D434B" w:rsidP="002E0455">
            <w:pPr>
              <w:rPr>
                <w:rFonts w:ascii="Calibri" w:eastAsia="Calibri" w:hAnsi="Calibri" w:cs="Calibri"/>
                <w:color w:val="000000"/>
              </w:rPr>
            </w:pPr>
            <w:r>
              <w:rPr>
                <w:rFonts w:ascii="Calibri" w:eastAsia="Calibri" w:hAnsi="Calibri" w:cs="Calibri"/>
                <w:color w:val="000000"/>
              </w:rPr>
              <w:t>Texto</w:t>
            </w:r>
          </w:p>
          <w:p w14:paraId="0B53FF29"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Internet </w:t>
            </w:r>
          </w:p>
          <w:p w14:paraId="30708676" w14:textId="77777777" w:rsidR="005D434B" w:rsidRDefault="005D434B" w:rsidP="002E0455">
            <w:pPr>
              <w:rPr>
                <w:rFonts w:ascii="Calibri" w:eastAsia="Calibri" w:hAnsi="Calibri" w:cs="Calibri"/>
                <w:color w:val="000000"/>
              </w:rPr>
            </w:pPr>
            <w:r>
              <w:rPr>
                <w:rFonts w:ascii="Calibri" w:eastAsia="Calibri" w:hAnsi="Calibri" w:cs="Calibri"/>
                <w:color w:val="000000"/>
              </w:rPr>
              <w:t>Computadora</w:t>
            </w:r>
          </w:p>
          <w:p w14:paraId="67E32A0B" w14:textId="77777777" w:rsidR="005D434B" w:rsidRDefault="005D434B" w:rsidP="002E0455">
            <w:pPr>
              <w:rPr>
                <w:rFonts w:ascii="Calibri" w:eastAsia="Calibri" w:hAnsi="Calibri" w:cs="Calibri"/>
                <w:color w:val="000000"/>
              </w:rPr>
            </w:pPr>
            <w:r>
              <w:rPr>
                <w:rFonts w:ascii="Calibri" w:eastAsia="Calibri" w:hAnsi="Calibri" w:cs="Calibri"/>
                <w:color w:val="000000"/>
              </w:rPr>
              <w:t>Materiales educativos</w:t>
            </w:r>
          </w:p>
          <w:p w14:paraId="10D0C549" w14:textId="77777777" w:rsidR="005D434B" w:rsidRDefault="005D434B" w:rsidP="002E0455">
            <w:pPr>
              <w:rPr>
                <w:rFonts w:ascii="Calibri" w:eastAsia="Calibri" w:hAnsi="Calibri" w:cs="Calibri"/>
                <w:color w:val="000000"/>
              </w:rPr>
            </w:pPr>
            <w:r>
              <w:rPr>
                <w:rFonts w:ascii="Calibri" w:eastAsia="Calibri" w:hAnsi="Calibri" w:cs="Calibri"/>
                <w:color w:val="000000"/>
              </w:rPr>
              <w:t>Periódicos y revistas</w:t>
            </w:r>
          </w:p>
          <w:p w14:paraId="342D3A77" w14:textId="77777777" w:rsidR="005D434B" w:rsidRDefault="005D434B" w:rsidP="002E0455">
            <w:pPr>
              <w:rPr>
                <w:rFonts w:ascii="Calibri" w:eastAsia="Calibri" w:hAnsi="Calibri" w:cs="Calibri"/>
                <w:color w:val="000000"/>
              </w:rPr>
            </w:pPr>
            <w:r>
              <w:rPr>
                <w:rFonts w:ascii="Calibri" w:eastAsia="Calibri" w:hAnsi="Calibri" w:cs="Calibri"/>
                <w:color w:val="000000"/>
              </w:rPr>
              <w:t>Hoja verde y ancha de una planta</w:t>
            </w:r>
          </w:p>
          <w:p w14:paraId="4628C2DE" w14:textId="77777777" w:rsidR="005D434B" w:rsidRDefault="005D434B" w:rsidP="002E0455">
            <w:pPr>
              <w:rPr>
                <w:rFonts w:ascii="Calibri" w:eastAsia="Calibri" w:hAnsi="Calibri" w:cs="Calibri"/>
                <w:color w:val="000000"/>
              </w:rPr>
            </w:pPr>
            <w:r>
              <w:rPr>
                <w:rFonts w:ascii="Calibri" w:eastAsia="Calibri" w:hAnsi="Calibri" w:cs="Calibri"/>
                <w:color w:val="000000"/>
              </w:rPr>
              <w:t>Cartulina negra</w:t>
            </w:r>
          </w:p>
          <w:p w14:paraId="24C89E1C" w14:textId="77777777" w:rsidR="005D434B" w:rsidRDefault="005D434B" w:rsidP="002E0455">
            <w:pPr>
              <w:rPr>
                <w:rFonts w:ascii="Calibri" w:eastAsia="Calibri" w:hAnsi="Calibri" w:cs="Calibri"/>
                <w:color w:val="000000"/>
              </w:rPr>
            </w:pPr>
            <w:r>
              <w:rPr>
                <w:rFonts w:ascii="Calibri" w:eastAsia="Calibri" w:hAnsi="Calibri" w:cs="Calibri"/>
                <w:color w:val="000000"/>
              </w:rPr>
              <w:t>Lugol</w:t>
            </w:r>
          </w:p>
          <w:p w14:paraId="3F665B62" w14:textId="77777777" w:rsidR="005D434B" w:rsidRDefault="005D434B" w:rsidP="002E0455">
            <w:pPr>
              <w:rPr>
                <w:rFonts w:ascii="Calibri" w:eastAsia="Calibri" w:hAnsi="Calibri" w:cs="Calibri"/>
                <w:color w:val="000000"/>
              </w:rPr>
            </w:pPr>
            <w:r>
              <w:rPr>
                <w:rFonts w:ascii="Calibri" w:eastAsia="Calibri" w:hAnsi="Calibri" w:cs="Calibri"/>
                <w:color w:val="000000"/>
              </w:rPr>
              <w:t>Gotero</w:t>
            </w:r>
          </w:p>
          <w:p w14:paraId="54CC95D1" w14:textId="77777777" w:rsidR="005D434B" w:rsidRDefault="005D434B" w:rsidP="002E0455">
            <w:pPr>
              <w:rPr>
                <w:rFonts w:ascii="Calibri" w:eastAsia="Calibri" w:hAnsi="Calibri" w:cs="Calibri"/>
                <w:color w:val="000000"/>
              </w:rPr>
            </w:pPr>
            <w:r>
              <w:rPr>
                <w:rFonts w:ascii="Calibri" w:eastAsia="Calibri" w:hAnsi="Calibri" w:cs="Calibri"/>
                <w:color w:val="000000"/>
              </w:rPr>
              <w:t>Recipiente de plástico de boca ancha</w:t>
            </w:r>
          </w:p>
          <w:p w14:paraId="479C5D40" w14:textId="77777777" w:rsidR="005D434B" w:rsidRDefault="005D434B" w:rsidP="002E0455">
            <w:pPr>
              <w:rPr>
                <w:rFonts w:ascii="Calibri" w:eastAsia="Calibri" w:hAnsi="Calibri" w:cs="Calibri"/>
                <w:color w:val="000000"/>
              </w:rPr>
            </w:pPr>
            <w:r>
              <w:rPr>
                <w:rFonts w:ascii="Calibri" w:eastAsia="Calibri" w:hAnsi="Calibri" w:cs="Calibri"/>
                <w:color w:val="000000"/>
              </w:rPr>
              <w:t>Botella de agua destilada</w:t>
            </w:r>
          </w:p>
          <w:p w14:paraId="54B2306C" w14:textId="77777777" w:rsidR="005D434B" w:rsidRDefault="005D434B" w:rsidP="002E0455">
            <w:pPr>
              <w:rPr>
                <w:rFonts w:ascii="Calibri" w:eastAsia="Calibri" w:hAnsi="Calibri" w:cs="Calibri"/>
                <w:color w:val="000000"/>
              </w:rPr>
            </w:pPr>
            <w:r>
              <w:rPr>
                <w:rFonts w:ascii="Calibri" w:eastAsia="Calibri" w:hAnsi="Calibri" w:cs="Calibri"/>
                <w:color w:val="000000"/>
              </w:rPr>
              <w:t>Jarra de vidrio</w:t>
            </w:r>
          </w:p>
          <w:p w14:paraId="52F886B6" w14:textId="77777777" w:rsidR="005D434B" w:rsidRDefault="005D434B" w:rsidP="002E0455">
            <w:pPr>
              <w:rPr>
                <w:rFonts w:ascii="Calibri" w:eastAsia="Calibri" w:hAnsi="Calibri" w:cs="Calibri"/>
                <w:color w:val="000000"/>
              </w:rPr>
            </w:pPr>
            <w:r>
              <w:rPr>
                <w:rFonts w:ascii="Calibri" w:eastAsia="Calibri" w:hAnsi="Calibri" w:cs="Calibri"/>
                <w:color w:val="000000"/>
              </w:rPr>
              <w:t>Colorante para alimentos</w:t>
            </w:r>
          </w:p>
          <w:p w14:paraId="2354C80A" w14:textId="77777777" w:rsidR="005D434B" w:rsidRDefault="005D434B" w:rsidP="002E0455">
            <w:pPr>
              <w:rPr>
                <w:rFonts w:ascii="Calibri" w:eastAsia="Calibri" w:hAnsi="Calibri" w:cs="Calibri"/>
                <w:color w:val="000000"/>
              </w:rPr>
            </w:pPr>
            <w:r>
              <w:rPr>
                <w:rFonts w:ascii="Calibri" w:eastAsia="Calibri" w:hAnsi="Calibri" w:cs="Calibri"/>
                <w:color w:val="000000"/>
              </w:rPr>
              <w:t>Aceite de cocina</w:t>
            </w:r>
          </w:p>
          <w:p w14:paraId="068AEBE5" w14:textId="77777777" w:rsidR="005D434B" w:rsidRDefault="005D434B" w:rsidP="002E0455">
            <w:pPr>
              <w:rPr>
                <w:rFonts w:ascii="Calibri" w:eastAsia="Calibri" w:hAnsi="Calibri" w:cs="Calibri"/>
                <w:color w:val="000000"/>
              </w:rPr>
            </w:pPr>
            <w:r>
              <w:rPr>
                <w:rFonts w:ascii="Calibri" w:eastAsia="Calibri" w:hAnsi="Calibri" w:cs="Calibri"/>
                <w:color w:val="000000"/>
              </w:rPr>
              <w:t>Pequeñas figuras de plástico del ecosistema acuático</w:t>
            </w:r>
          </w:p>
          <w:p w14:paraId="1A8875E1"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Macetas grandes de plástico </w:t>
            </w:r>
          </w:p>
          <w:p w14:paraId="001EE95F" w14:textId="77777777" w:rsidR="005D434B" w:rsidRDefault="005D434B" w:rsidP="002E0455">
            <w:pPr>
              <w:rPr>
                <w:rFonts w:ascii="Calibri" w:eastAsia="Calibri" w:hAnsi="Calibri" w:cs="Calibri"/>
                <w:color w:val="000000"/>
              </w:rPr>
            </w:pPr>
            <w:r>
              <w:rPr>
                <w:rFonts w:ascii="Calibri" w:eastAsia="Calibri" w:hAnsi="Calibri" w:cs="Calibri"/>
                <w:color w:val="000000"/>
              </w:rPr>
              <w:t>Tierra</w:t>
            </w:r>
          </w:p>
          <w:p w14:paraId="3CEB9091"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Desechos orgánicos (hojas secas, restos de frutas y verduras, cáscaras de huevo) </w:t>
            </w:r>
          </w:p>
          <w:p w14:paraId="3415E737"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 Agua </w:t>
            </w:r>
          </w:p>
          <w:p w14:paraId="4753F75B"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Trozos de tela o malla </w:t>
            </w:r>
          </w:p>
          <w:p w14:paraId="7B4537BF"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Cernidor </w:t>
            </w:r>
          </w:p>
          <w:p w14:paraId="2978847D"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Etiquetas </w:t>
            </w:r>
          </w:p>
          <w:p w14:paraId="0F7F6AAF"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rPr>
              <w:t>Marcador</w:t>
            </w:r>
          </w:p>
        </w:tc>
        <w:tc>
          <w:tcPr>
            <w:tcW w:w="5109" w:type="dxa"/>
            <w:gridSpan w:val="8"/>
          </w:tcPr>
          <w:p w14:paraId="262C62B0"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FD2CCBD"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5051720"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4F54DD66" w14:textId="77777777" w:rsidR="005D434B" w:rsidRDefault="005D434B" w:rsidP="002E0455">
            <w:pPr>
              <w:jc w:val="both"/>
              <w:rPr>
                <w:rFonts w:ascii="Cabin" w:eastAsia="Cabin" w:hAnsi="Cabin" w:cs="Cabin"/>
                <w:color w:val="000000"/>
                <w:sz w:val="20"/>
                <w:szCs w:val="20"/>
              </w:rPr>
            </w:pPr>
          </w:p>
          <w:p w14:paraId="05BE636E"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3F93079"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9C59708" w14:textId="77777777" w:rsidR="005D434B" w:rsidRDefault="005D434B" w:rsidP="002E0455">
            <w:pPr>
              <w:jc w:val="both"/>
              <w:rPr>
                <w:rFonts w:ascii="Cabin" w:eastAsia="Cabin" w:hAnsi="Cabin" w:cs="Cabin"/>
                <w:color w:val="000000"/>
                <w:sz w:val="20"/>
                <w:szCs w:val="20"/>
              </w:rPr>
            </w:pPr>
          </w:p>
          <w:p w14:paraId="6C3FD828"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85476F5"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0B647BBC" w14:textId="77777777" w:rsidR="005D434B" w:rsidRDefault="005D434B" w:rsidP="002E0455">
            <w:pPr>
              <w:jc w:val="both"/>
              <w:rPr>
                <w:rFonts w:ascii="Cabin" w:eastAsia="Cabin" w:hAnsi="Cabin" w:cs="Cabin"/>
                <w:color w:val="000000"/>
                <w:sz w:val="20"/>
                <w:szCs w:val="20"/>
              </w:rPr>
            </w:pPr>
          </w:p>
          <w:p w14:paraId="28EB8FE6"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FFC31A9"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90A08B2" w14:textId="77777777" w:rsidR="005D434B" w:rsidRDefault="005D434B" w:rsidP="002E0455">
            <w:pPr>
              <w:jc w:val="both"/>
              <w:rPr>
                <w:rFonts w:ascii="Cabin" w:eastAsia="Cabin" w:hAnsi="Cabin" w:cs="Cabin"/>
                <w:color w:val="000000"/>
                <w:sz w:val="20"/>
                <w:szCs w:val="20"/>
              </w:rPr>
            </w:pPr>
          </w:p>
          <w:p w14:paraId="50FC6882"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E4226E1"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ADA75E8" w14:textId="77777777" w:rsidR="005D434B" w:rsidRDefault="005D434B" w:rsidP="002E0455">
            <w:pPr>
              <w:jc w:val="both"/>
              <w:rPr>
                <w:rFonts w:ascii="Cabin" w:eastAsia="Cabin" w:hAnsi="Cabin" w:cs="Cabin"/>
                <w:color w:val="000000"/>
                <w:sz w:val="20"/>
                <w:szCs w:val="20"/>
              </w:rPr>
            </w:pPr>
          </w:p>
          <w:p w14:paraId="39EA1BF9" w14:textId="77777777" w:rsidR="005D434B" w:rsidRDefault="005D434B" w:rsidP="002E0455">
            <w:pPr>
              <w:jc w:val="both"/>
              <w:rPr>
                <w:rFonts w:ascii="Calibri" w:eastAsia="Calibri" w:hAnsi="Calibri" w:cs="Calibri"/>
                <w:color w:val="000000"/>
                <w:sz w:val="20"/>
                <w:szCs w:val="20"/>
              </w:rPr>
            </w:pPr>
          </w:p>
        </w:tc>
        <w:tc>
          <w:tcPr>
            <w:tcW w:w="3186" w:type="dxa"/>
            <w:gridSpan w:val="5"/>
          </w:tcPr>
          <w:p w14:paraId="653FFF5D" w14:textId="77777777" w:rsidR="005D434B" w:rsidRDefault="005D434B" w:rsidP="002E0455">
            <w:pPr>
              <w:rPr>
                <w:rFonts w:ascii="Calibri" w:eastAsia="Calibri" w:hAnsi="Calibri" w:cs="Calibri"/>
                <w:color w:val="000000"/>
                <w:sz w:val="20"/>
                <w:szCs w:val="20"/>
              </w:rPr>
            </w:pPr>
          </w:p>
          <w:p w14:paraId="63347FCE" w14:textId="77777777" w:rsidR="005D434B" w:rsidRDefault="005D434B" w:rsidP="002E0455">
            <w:pPr>
              <w:rPr>
                <w:rFonts w:ascii="Calibri" w:eastAsia="Calibri" w:hAnsi="Calibri" w:cs="Calibri"/>
                <w:color w:val="000000"/>
                <w:sz w:val="20"/>
                <w:szCs w:val="20"/>
              </w:rPr>
            </w:pPr>
          </w:p>
          <w:p w14:paraId="7017E6B0" w14:textId="77777777" w:rsidR="005D434B" w:rsidRDefault="005D434B" w:rsidP="002E0455">
            <w:pPr>
              <w:rPr>
                <w:rFonts w:ascii="Calibri" w:eastAsia="Calibri" w:hAnsi="Calibri" w:cs="Calibri"/>
                <w:color w:val="000000"/>
                <w:sz w:val="20"/>
                <w:szCs w:val="20"/>
              </w:rPr>
            </w:pPr>
          </w:p>
          <w:p w14:paraId="5FF9DA82" w14:textId="77777777" w:rsidR="005D434B" w:rsidRDefault="005D434B" w:rsidP="002E0455">
            <w:pPr>
              <w:rPr>
                <w:rFonts w:ascii="Calibri" w:eastAsia="Calibri" w:hAnsi="Calibri" w:cs="Calibri"/>
                <w:color w:val="000000"/>
                <w:sz w:val="20"/>
                <w:szCs w:val="20"/>
              </w:rPr>
            </w:pPr>
          </w:p>
          <w:p w14:paraId="0F408EB6" w14:textId="77777777" w:rsidR="005D434B" w:rsidRDefault="005D434B" w:rsidP="002E0455">
            <w:pPr>
              <w:spacing w:line="256" w:lineRule="auto"/>
              <w:rPr>
                <w:color w:val="000000"/>
              </w:rPr>
            </w:pPr>
          </w:p>
          <w:p w14:paraId="3AAF9BA8" w14:textId="77777777" w:rsidR="005D434B" w:rsidRDefault="005D434B" w:rsidP="002E0455">
            <w:pPr>
              <w:spacing w:line="256" w:lineRule="auto"/>
              <w:rPr>
                <w:color w:val="000000"/>
              </w:rPr>
            </w:pPr>
            <w:r>
              <w:rPr>
                <w:color w:val="000000"/>
              </w:rPr>
              <w:t>EVALUACIÓN FORMATIVA</w:t>
            </w:r>
          </w:p>
          <w:p w14:paraId="7DF35711" w14:textId="77777777" w:rsidR="005D434B" w:rsidRDefault="005D434B" w:rsidP="002E0455">
            <w:pPr>
              <w:spacing w:line="256" w:lineRule="auto"/>
              <w:rPr>
                <w:color w:val="000000"/>
              </w:rPr>
            </w:pPr>
          </w:p>
          <w:p w14:paraId="7B601B9C" w14:textId="77777777" w:rsidR="005D434B" w:rsidRDefault="005D434B" w:rsidP="002E0455">
            <w:pPr>
              <w:spacing w:line="256" w:lineRule="auto"/>
              <w:rPr>
                <w:color w:val="000000"/>
              </w:rPr>
            </w:pPr>
            <w:r>
              <w:rPr>
                <w:color w:val="000000"/>
              </w:rPr>
              <w:t>Determinar el procedimiento a través de los trabajos, tareas, deberes, entre otros.</w:t>
            </w:r>
          </w:p>
          <w:p w14:paraId="31103A5E" w14:textId="77777777" w:rsidR="005D434B" w:rsidRDefault="005D434B" w:rsidP="002E0455">
            <w:pPr>
              <w:spacing w:line="256" w:lineRule="auto"/>
              <w:rPr>
                <w:color w:val="000000"/>
              </w:rPr>
            </w:pPr>
            <w:r>
              <w:rPr>
                <w:color w:val="000000"/>
              </w:rPr>
              <w:t>El bloque de trabajo y aprendo</w:t>
            </w:r>
          </w:p>
          <w:p w14:paraId="569BE404" w14:textId="77777777" w:rsidR="005D434B" w:rsidRDefault="005D434B" w:rsidP="002E0455">
            <w:pPr>
              <w:spacing w:line="256" w:lineRule="auto"/>
              <w:rPr>
                <w:color w:val="000000"/>
              </w:rPr>
            </w:pPr>
          </w:p>
          <w:p w14:paraId="35874C50" w14:textId="77777777" w:rsidR="005D434B" w:rsidRDefault="005D434B" w:rsidP="002E0455">
            <w:pPr>
              <w:spacing w:line="256" w:lineRule="auto"/>
              <w:rPr>
                <w:color w:val="000000"/>
              </w:rPr>
            </w:pPr>
          </w:p>
          <w:p w14:paraId="22877141" w14:textId="77777777" w:rsidR="005D434B" w:rsidRDefault="005D434B" w:rsidP="002E0455">
            <w:pPr>
              <w:spacing w:line="256" w:lineRule="auto"/>
              <w:rPr>
                <w:color w:val="000000"/>
              </w:rPr>
            </w:pPr>
            <w:r>
              <w:rPr>
                <w:color w:val="000000"/>
              </w:rPr>
              <w:t>EVALUACIÓN SUMATIVA</w:t>
            </w:r>
          </w:p>
          <w:p w14:paraId="41109C6F" w14:textId="77777777" w:rsidR="005D434B" w:rsidRDefault="005D434B" w:rsidP="002E0455">
            <w:pPr>
              <w:spacing w:line="256" w:lineRule="auto"/>
              <w:rPr>
                <w:color w:val="000000"/>
              </w:rPr>
            </w:pPr>
          </w:p>
          <w:p w14:paraId="354E35A7" w14:textId="77777777" w:rsidR="005D434B" w:rsidRDefault="005D434B" w:rsidP="002E0455">
            <w:pPr>
              <w:spacing w:line="256" w:lineRule="auto"/>
              <w:rPr>
                <w:color w:val="000000"/>
              </w:rPr>
            </w:pPr>
            <w:r>
              <w:rPr>
                <w:color w:val="000000"/>
              </w:rPr>
              <w:t>Determinar la medición del aprendizaje a través de pruebas abiertas y de base estructurada</w:t>
            </w:r>
          </w:p>
          <w:p w14:paraId="146D0DA7" w14:textId="77777777" w:rsidR="005D434B" w:rsidRDefault="005D434B" w:rsidP="002E0455">
            <w:pPr>
              <w:spacing w:line="256" w:lineRule="auto"/>
              <w:rPr>
                <w:rFonts w:ascii="Calibri" w:eastAsia="Calibri" w:hAnsi="Calibri" w:cs="Calibri"/>
                <w:sz w:val="20"/>
                <w:szCs w:val="20"/>
              </w:rPr>
            </w:pPr>
            <w:r>
              <w:rPr>
                <w:color w:val="000000"/>
              </w:rPr>
              <w:t xml:space="preserve"> Prueba de fin de unidad</w:t>
            </w:r>
          </w:p>
        </w:tc>
      </w:tr>
      <w:tr w:rsidR="005D434B" w14:paraId="4AA36D68" w14:textId="77777777" w:rsidTr="005D434B">
        <w:trPr>
          <w:trHeight w:val="300"/>
        </w:trPr>
        <w:tc>
          <w:tcPr>
            <w:tcW w:w="14671" w:type="dxa"/>
            <w:gridSpan w:val="23"/>
          </w:tcPr>
          <w:p w14:paraId="545B38EB"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5D434B" w14:paraId="6DC40515"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7AA9070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41803026"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5D434B" w14:paraId="49E9129A" w14:textId="77777777" w:rsidTr="005D434B">
        <w:trPr>
          <w:trHeight w:val="440"/>
        </w:trPr>
        <w:tc>
          <w:tcPr>
            <w:tcW w:w="5216" w:type="dxa"/>
            <w:gridSpan w:val="8"/>
          </w:tcPr>
          <w:p w14:paraId="1403EA52"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54110A5" w14:textId="77777777" w:rsidR="005D434B" w:rsidRDefault="005D434B" w:rsidP="002E0455">
            <w:pPr>
              <w:jc w:val="both"/>
              <w:rPr>
                <w:rFonts w:ascii="Calibri" w:eastAsia="Calibri" w:hAnsi="Calibri" w:cs="Calibri"/>
                <w:color w:val="000000"/>
                <w:sz w:val="22"/>
                <w:szCs w:val="22"/>
              </w:rPr>
            </w:pPr>
          </w:p>
          <w:p w14:paraId="5C28875F" w14:textId="77777777" w:rsidR="005D434B" w:rsidRDefault="005D434B" w:rsidP="002E0455">
            <w:pPr>
              <w:jc w:val="both"/>
              <w:rPr>
                <w:rFonts w:ascii="Calibri" w:eastAsia="Calibri" w:hAnsi="Calibri" w:cs="Calibri"/>
                <w:color w:val="000000"/>
                <w:sz w:val="22"/>
                <w:szCs w:val="22"/>
              </w:rPr>
            </w:pPr>
          </w:p>
        </w:tc>
        <w:tc>
          <w:tcPr>
            <w:tcW w:w="9455" w:type="dxa"/>
            <w:gridSpan w:val="15"/>
          </w:tcPr>
          <w:p w14:paraId="19DE240D"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w:t>
            </w:r>
          </w:p>
          <w:p w14:paraId="7A19C6B5" w14:textId="77777777" w:rsidR="005D434B" w:rsidRDefault="005D434B" w:rsidP="002E0455">
            <w:pPr>
              <w:rPr>
                <w:rFonts w:ascii="Calibri" w:eastAsia="Calibri" w:hAnsi="Calibri" w:cs="Calibri"/>
                <w:color w:val="000000"/>
                <w:sz w:val="22"/>
                <w:szCs w:val="22"/>
              </w:rPr>
            </w:pPr>
          </w:p>
        </w:tc>
      </w:tr>
      <w:tr w:rsidR="005D434B" w14:paraId="0B96BFCD"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D7B79BC"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54F9E854"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1252BFDA"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5D434B" w14:paraId="441F97E5" w14:textId="77777777" w:rsidTr="005D434B">
        <w:trPr>
          <w:trHeight w:val="180"/>
        </w:trPr>
        <w:tc>
          <w:tcPr>
            <w:tcW w:w="5216" w:type="dxa"/>
            <w:gridSpan w:val="8"/>
          </w:tcPr>
          <w:p w14:paraId="3148D86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52A241A7"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35BD8EE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D434B" w14:paraId="32FD40BA"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0B130895"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743CEE2E"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608A4170"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5D434B" w14:paraId="6C11F2D0" w14:textId="77777777" w:rsidTr="005D434B">
        <w:trPr>
          <w:trHeight w:val="240"/>
        </w:trPr>
        <w:tc>
          <w:tcPr>
            <w:tcW w:w="5216" w:type="dxa"/>
            <w:gridSpan w:val="8"/>
          </w:tcPr>
          <w:p w14:paraId="38A8EDA5"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43B1B71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13CAF47C"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79D177E" w14:textId="77777777" w:rsidR="005D434B" w:rsidRDefault="005D434B" w:rsidP="005D434B">
      <w:pPr>
        <w:tabs>
          <w:tab w:val="left" w:pos="924"/>
        </w:tabs>
        <w:spacing w:before="240" w:after="240"/>
        <w:jc w:val="center"/>
        <w:rPr>
          <w:rFonts w:ascii="Calibri" w:eastAsia="Calibri" w:hAnsi="Calibri" w:cs="Calibri"/>
        </w:rPr>
      </w:pPr>
      <w:r>
        <w:br w:type="page"/>
      </w:r>
      <w:r>
        <w:rPr>
          <w:rFonts w:ascii="Calibri" w:eastAsia="Calibri" w:hAnsi="Calibri" w:cs="Calibri"/>
          <w:b/>
        </w:rPr>
        <w:t>PLANIFICACIÓN POR DESTREZAS CON CRITERIOS DE DESEMPEÑO</w:t>
      </w:r>
    </w:p>
    <w:tbl>
      <w:tblPr>
        <w:tblStyle w:val="GridTable3-Accent6"/>
        <w:tblW w:w="14529"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34"/>
      </w:tblGrid>
      <w:tr w:rsidR="005D434B" w14:paraId="24E0E99C" w14:textId="77777777" w:rsidTr="005D434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309AEF0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42D19AF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569" w:type="dxa"/>
            <w:gridSpan w:val="7"/>
          </w:tcPr>
          <w:p w14:paraId="7E33D0D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5D434B" w14:paraId="2A5731C1" w14:textId="77777777" w:rsidTr="005D434B">
        <w:trPr>
          <w:trHeight w:val="240"/>
        </w:trPr>
        <w:tc>
          <w:tcPr>
            <w:tcW w:w="14529" w:type="dxa"/>
            <w:gridSpan w:val="23"/>
          </w:tcPr>
          <w:p w14:paraId="636EBD0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5D434B" w14:paraId="55CED3E3"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4529" w:type="dxa"/>
            <w:gridSpan w:val="23"/>
          </w:tcPr>
          <w:p w14:paraId="6E1C7C06"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5D434B" w14:paraId="355953AF" w14:textId="77777777" w:rsidTr="005D434B">
        <w:trPr>
          <w:trHeight w:val="420"/>
        </w:trPr>
        <w:tc>
          <w:tcPr>
            <w:tcW w:w="1098" w:type="dxa"/>
          </w:tcPr>
          <w:p w14:paraId="7AA37FE8"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6D6EDC51" w14:textId="77777777" w:rsidR="005D434B" w:rsidRDefault="005D434B" w:rsidP="002E0455">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1070523"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55CF758"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2A89A677" w14:textId="77777777" w:rsidR="005D434B" w:rsidRDefault="005D434B" w:rsidP="002E0455">
            <w:pPr>
              <w:jc w:val="center"/>
              <w:rPr>
                <w:rFonts w:ascii="Calibri" w:eastAsia="Calibri" w:hAnsi="Calibri" w:cs="Calibri"/>
                <w:color w:val="000000"/>
                <w:sz w:val="22"/>
                <w:szCs w:val="22"/>
              </w:rPr>
            </w:pPr>
          </w:p>
        </w:tc>
        <w:tc>
          <w:tcPr>
            <w:tcW w:w="1418" w:type="dxa"/>
            <w:gridSpan w:val="2"/>
          </w:tcPr>
          <w:p w14:paraId="7DC3DF3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5E5860A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134" w:type="dxa"/>
            <w:gridSpan w:val="3"/>
          </w:tcPr>
          <w:p w14:paraId="7F81E985"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34" w:type="dxa"/>
          </w:tcPr>
          <w:p w14:paraId="35E88C40" w14:textId="77777777" w:rsidR="005D434B" w:rsidRDefault="005D434B" w:rsidP="002E0455">
            <w:pPr>
              <w:rPr>
                <w:rFonts w:ascii="Calibri" w:eastAsia="Calibri" w:hAnsi="Calibri" w:cs="Calibri"/>
                <w:color w:val="000000"/>
                <w:sz w:val="22"/>
                <w:szCs w:val="22"/>
              </w:rPr>
            </w:pPr>
          </w:p>
        </w:tc>
      </w:tr>
      <w:tr w:rsidR="005D434B" w14:paraId="4A3085F8" w14:textId="77777777" w:rsidTr="005D434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3EEC31A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639755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Pr>
          <w:p w14:paraId="655646E4"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9EA87F3" w14:textId="77777777" w:rsidR="005D434B" w:rsidRDefault="005D434B" w:rsidP="002E0455">
            <w:pPr>
              <w:jc w:val="both"/>
              <w:rPr>
                <w:rFonts w:ascii="Cambria" w:eastAsia="Cambria" w:hAnsi="Cambria" w:cs="Cambria"/>
                <w:color w:val="000000"/>
                <w:sz w:val="20"/>
                <w:szCs w:val="20"/>
              </w:rPr>
            </w:pPr>
            <w:r>
              <w:rPr>
                <w:rFonts w:ascii="Cambria" w:eastAsia="Cambria" w:hAnsi="Cambria" w:cs="Cambria"/>
                <w:b/>
                <w:color w:val="000000"/>
                <w:sz w:val="20"/>
                <w:szCs w:val="20"/>
              </w:rPr>
              <w:t>El gran espacio azul</w:t>
            </w:r>
          </w:p>
        </w:tc>
        <w:tc>
          <w:tcPr>
            <w:tcW w:w="3244" w:type="dxa"/>
            <w:gridSpan w:val="7"/>
          </w:tcPr>
          <w:p w14:paraId="756E3710" w14:textId="77777777" w:rsidR="005D434B" w:rsidRDefault="005D434B" w:rsidP="002E045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01" w:type="dxa"/>
            <w:gridSpan w:val="3"/>
          </w:tcPr>
          <w:p w14:paraId="20434D16" w14:textId="77777777" w:rsidR="005D434B" w:rsidRDefault="005D434B" w:rsidP="002E0455">
            <w:pPr>
              <w:jc w:val="both"/>
              <w:rPr>
                <w:rFonts w:ascii="Calibri" w:eastAsia="Calibri" w:hAnsi="Calibri" w:cs="Calibri"/>
                <w:sz w:val="20"/>
                <w:szCs w:val="20"/>
              </w:rPr>
            </w:pPr>
            <w:r>
              <w:rPr>
                <w:rFonts w:ascii="Calibri" w:eastAsia="Calibri" w:hAnsi="Calibri" w:cs="Calibri"/>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50F10A9A" w14:textId="77777777" w:rsidR="005D434B" w:rsidRDefault="005D434B" w:rsidP="002E0455">
            <w:pPr>
              <w:jc w:val="both"/>
              <w:rPr>
                <w:color w:val="000000"/>
                <w:sz w:val="22"/>
                <w:szCs w:val="22"/>
              </w:rPr>
            </w:pPr>
          </w:p>
        </w:tc>
      </w:tr>
      <w:tr w:rsidR="005D434B" w14:paraId="360BA704" w14:textId="77777777" w:rsidTr="005D434B">
        <w:trPr>
          <w:trHeight w:val="280"/>
        </w:trPr>
        <w:tc>
          <w:tcPr>
            <w:tcW w:w="14529" w:type="dxa"/>
            <w:gridSpan w:val="23"/>
          </w:tcPr>
          <w:p w14:paraId="429054A2"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5D434B" w14:paraId="6D327157"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781307F6"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60" w:type="dxa"/>
            <w:gridSpan w:val="6"/>
          </w:tcPr>
          <w:p w14:paraId="0D255B76"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5D434B" w14:paraId="23209155" w14:textId="77777777" w:rsidTr="005D434B">
        <w:trPr>
          <w:trHeight w:val="520"/>
        </w:trPr>
        <w:tc>
          <w:tcPr>
            <w:tcW w:w="11269" w:type="dxa"/>
            <w:gridSpan w:val="17"/>
          </w:tcPr>
          <w:p w14:paraId="43330EA4"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DCCD 4.4.3. </w:t>
            </w:r>
            <w:r>
              <w:rPr>
                <w:rFonts w:ascii="Calibri" w:eastAsia="Calibri" w:hAnsi="Calibri" w:cs="Calibri"/>
                <w:sz w:val="20"/>
                <w:szCs w:val="20"/>
              </w:rPr>
              <w:t>Observar en el mapa del cielo, la forma y ubicación de las constelaciones y explicar sus evidencias sustentadas en teorías y creencias, con un lenguaje pertinente y modelos representativos del Sistema Solar.</w:t>
            </w:r>
          </w:p>
          <w:p w14:paraId="18C5831F"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DCCD 4.4.5.</w:t>
            </w:r>
            <w:r>
              <w:rPr>
                <w:rFonts w:ascii="Calibri" w:eastAsia="Calibri" w:hAnsi="Calibri" w:cs="Calibri"/>
                <w:sz w:val="20"/>
                <w:szCs w:val="20"/>
              </w:rPr>
              <w:t xml:space="preserve"> Describir la posición relativa del Sol, la Tierra y la Luna y distinguir los fenómenos astronómicos que se producen en el espacio.</w:t>
            </w:r>
          </w:p>
          <w:p w14:paraId="6C43F20F"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DCCD 4.3.14.</w:t>
            </w:r>
            <w:r>
              <w:rPr>
                <w:rFonts w:ascii="Calibri" w:eastAsia="Calibri" w:hAnsi="Calibri" w:cs="Calibri"/>
                <w:sz w:val="20"/>
                <w:szCs w:val="20"/>
              </w:rPr>
              <w:t xml:space="preserve"> Indagar y explicar el origen de la fuerza gravitacional de la Tierra y su efecto en los objetos sobre la superficie, e interpretar la relación masa-distancia según la ley de Newton.</w:t>
            </w:r>
          </w:p>
        </w:tc>
        <w:tc>
          <w:tcPr>
            <w:tcW w:w="3260" w:type="dxa"/>
            <w:gridSpan w:val="6"/>
          </w:tcPr>
          <w:p w14:paraId="05AA1354"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I.CN.4.12.1.</w:t>
            </w:r>
            <w:r>
              <w:rPr>
                <w:rFonts w:ascii="Calibri" w:eastAsia="Calibri" w:hAnsi="Calibri" w:cs="Calibri"/>
                <w:sz w:val="20"/>
                <w:szCs w:val="20"/>
              </w:rPr>
              <w:t xml:space="preserve"> Diferencia entre los componentes del Universo (galaxias, planetas, satélites, cometas, asteroides, tipos de estrellas y sus constelaciones), de acuerdo a la estructura y origen que presentan, a partir del uso de diversos recursos de información. (J.3.)</w:t>
            </w:r>
          </w:p>
          <w:p w14:paraId="68B423F4" w14:textId="77777777" w:rsidR="005D434B" w:rsidRDefault="005D434B" w:rsidP="002E0455">
            <w:pPr>
              <w:tabs>
                <w:tab w:val="left" w:pos="355"/>
              </w:tabs>
              <w:jc w:val="both"/>
              <w:rPr>
                <w:rFonts w:ascii="Calibri" w:eastAsia="Calibri" w:hAnsi="Calibri" w:cs="Calibri"/>
                <w:color w:val="000000"/>
                <w:sz w:val="20"/>
                <w:szCs w:val="20"/>
              </w:rPr>
            </w:pPr>
            <w:r>
              <w:rPr>
                <w:rFonts w:ascii="Calibri" w:eastAsia="Calibri" w:hAnsi="Calibri" w:cs="Calibri"/>
                <w:b/>
                <w:sz w:val="20"/>
                <w:szCs w:val="20"/>
              </w:rPr>
              <w:t>I.CN.4.10.1.</w:t>
            </w:r>
            <w:r>
              <w:rPr>
                <w:rFonts w:ascii="Calibri" w:eastAsia="Calibri" w:hAnsi="Calibri" w:cs="Calibri"/>
                <w:sz w:val="20"/>
                <w:szCs w:val="20"/>
              </w:rPr>
              <w:t xml:space="preserve"> 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r>
              <w:rPr>
                <w:rFonts w:ascii="Calibri" w:eastAsia="Calibri" w:hAnsi="Calibri" w:cs="Calibri"/>
                <w:color w:val="000000"/>
                <w:sz w:val="20"/>
                <w:szCs w:val="20"/>
              </w:rPr>
              <w:br/>
            </w:r>
          </w:p>
          <w:p w14:paraId="61D42872" w14:textId="77777777" w:rsidR="005D434B" w:rsidRDefault="005D434B" w:rsidP="002E0455">
            <w:pPr>
              <w:tabs>
                <w:tab w:val="left" w:pos="355"/>
              </w:tabs>
              <w:jc w:val="both"/>
              <w:rPr>
                <w:rFonts w:ascii="Calibri" w:eastAsia="Calibri" w:hAnsi="Calibri" w:cs="Calibri"/>
                <w:color w:val="000000"/>
                <w:sz w:val="20"/>
                <w:szCs w:val="20"/>
              </w:rPr>
            </w:pPr>
          </w:p>
        </w:tc>
      </w:tr>
      <w:tr w:rsidR="005D434B" w14:paraId="5336217A" w14:textId="77777777" w:rsidTr="005D434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33741D48"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08941DDD"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354A5E6F"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0115962E" w14:textId="77777777" w:rsidR="005D434B" w:rsidRDefault="005D434B" w:rsidP="002E0455">
            <w:pPr>
              <w:jc w:val="center"/>
              <w:rPr>
                <w:rFonts w:ascii="Calibri" w:eastAsia="Calibri" w:hAnsi="Calibri" w:cs="Calibri"/>
                <w:color w:val="000000"/>
                <w:sz w:val="20"/>
                <w:szCs w:val="20"/>
              </w:rPr>
            </w:pPr>
          </w:p>
        </w:tc>
        <w:tc>
          <w:tcPr>
            <w:tcW w:w="1984" w:type="dxa"/>
            <w:gridSpan w:val="4"/>
          </w:tcPr>
          <w:p w14:paraId="342F0B9F"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276" w:type="dxa"/>
            <w:gridSpan w:val="2"/>
          </w:tcPr>
          <w:p w14:paraId="0BDDB359" w14:textId="77777777" w:rsidR="005D434B" w:rsidRDefault="005D434B" w:rsidP="002E0455">
            <w:pPr>
              <w:rPr>
                <w:rFonts w:ascii="Calibri" w:eastAsia="Calibri" w:hAnsi="Calibri" w:cs="Calibri"/>
                <w:color w:val="000000"/>
                <w:sz w:val="20"/>
                <w:szCs w:val="20"/>
              </w:rPr>
            </w:pPr>
          </w:p>
        </w:tc>
      </w:tr>
      <w:tr w:rsidR="005D434B" w14:paraId="44FAEE6E" w14:textId="77777777" w:rsidTr="005D434B">
        <w:trPr>
          <w:trHeight w:val="420"/>
        </w:trPr>
        <w:tc>
          <w:tcPr>
            <w:tcW w:w="3579" w:type="dxa"/>
            <w:gridSpan w:val="6"/>
          </w:tcPr>
          <w:p w14:paraId="5EAF3A18"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03549B1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5FCF6CB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53" w:type="dxa"/>
            <w:gridSpan w:val="5"/>
          </w:tcPr>
          <w:p w14:paraId="3389B53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5D434B" w14:paraId="7E364B2C"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6999C2CE"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AD358AA"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8FD46F4"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797C646" w14:textId="77777777" w:rsidR="005D434B" w:rsidRDefault="005D434B" w:rsidP="005D434B">
            <w:pPr>
              <w:numPr>
                <w:ilvl w:val="0"/>
                <w:numId w:val="31"/>
              </w:numPr>
              <w:jc w:val="both"/>
              <w:rPr>
                <w:color w:val="000000"/>
                <w:sz w:val="20"/>
                <w:szCs w:val="20"/>
              </w:rPr>
            </w:pPr>
            <w:r>
              <w:rPr>
                <w:rFonts w:ascii="Calibri" w:eastAsia="Calibri" w:hAnsi="Calibri" w:cs="Calibri"/>
                <w:sz w:val="20"/>
                <w:szCs w:val="20"/>
              </w:rPr>
              <w:t>Inferencia: deducción e interiorización del tema que se trata</w:t>
            </w:r>
          </w:p>
          <w:p w14:paraId="349E37C8" w14:textId="77777777" w:rsidR="005D434B" w:rsidRDefault="005D434B" w:rsidP="005D434B">
            <w:pPr>
              <w:numPr>
                <w:ilvl w:val="0"/>
                <w:numId w:val="31"/>
              </w:numP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34CED105"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Texto  </w:t>
            </w:r>
          </w:p>
          <w:p w14:paraId="7D356CBA"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Internet </w:t>
            </w:r>
          </w:p>
          <w:p w14:paraId="05991974" w14:textId="77777777" w:rsidR="005D434B" w:rsidRDefault="005D434B" w:rsidP="002E0455">
            <w:pPr>
              <w:rPr>
                <w:rFonts w:ascii="Calibri" w:eastAsia="Calibri" w:hAnsi="Calibri" w:cs="Calibri"/>
                <w:color w:val="000000"/>
              </w:rPr>
            </w:pPr>
            <w:r>
              <w:rPr>
                <w:rFonts w:ascii="Calibri" w:eastAsia="Calibri" w:hAnsi="Calibri" w:cs="Calibri"/>
                <w:color w:val="000000"/>
              </w:rPr>
              <w:t>Computadora</w:t>
            </w:r>
          </w:p>
          <w:p w14:paraId="5D72309C" w14:textId="77777777" w:rsidR="005D434B" w:rsidRDefault="005D434B" w:rsidP="002E0455">
            <w:pPr>
              <w:rPr>
                <w:rFonts w:ascii="Calibri" w:eastAsia="Calibri" w:hAnsi="Calibri" w:cs="Calibri"/>
                <w:color w:val="000000"/>
              </w:rPr>
            </w:pPr>
            <w:r>
              <w:rPr>
                <w:rFonts w:ascii="Calibri" w:eastAsia="Calibri" w:hAnsi="Calibri" w:cs="Calibri"/>
                <w:color w:val="000000"/>
              </w:rPr>
              <w:t>Materiales educativos</w:t>
            </w:r>
          </w:p>
          <w:p w14:paraId="00BFB6BA" w14:textId="77777777" w:rsidR="005D434B" w:rsidRDefault="005D434B" w:rsidP="002E0455">
            <w:pPr>
              <w:rPr>
                <w:rFonts w:ascii="Calibri" w:eastAsia="Calibri" w:hAnsi="Calibri" w:cs="Calibri"/>
                <w:color w:val="000000"/>
              </w:rPr>
            </w:pPr>
            <w:r>
              <w:rPr>
                <w:rFonts w:ascii="Calibri" w:eastAsia="Calibri" w:hAnsi="Calibri" w:cs="Calibri"/>
                <w:color w:val="000000"/>
              </w:rPr>
              <w:t>Periódicos y revistas</w:t>
            </w:r>
          </w:p>
          <w:p w14:paraId="55D1C02E" w14:textId="77777777" w:rsidR="005D434B" w:rsidRDefault="005D434B" w:rsidP="002E0455">
            <w:pPr>
              <w:rPr>
                <w:rFonts w:ascii="Calibri" w:eastAsia="Calibri" w:hAnsi="Calibri" w:cs="Calibri"/>
                <w:color w:val="000000"/>
              </w:rPr>
            </w:pPr>
            <w:r>
              <w:rPr>
                <w:rFonts w:ascii="Calibri" w:eastAsia="Calibri" w:hAnsi="Calibri" w:cs="Calibri"/>
                <w:color w:val="000000"/>
              </w:rPr>
              <w:t>Cartulina</w:t>
            </w:r>
          </w:p>
          <w:p w14:paraId="6AC690E8" w14:textId="77777777" w:rsidR="005D434B" w:rsidRDefault="005D434B" w:rsidP="002E0455">
            <w:pPr>
              <w:rPr>
                <w:rFonts w:ascii="Calibri" w:eastAsia="Calibri" w:hAnsi="Calibri" w:cs="Calibri"/>
                <w:color w:val="000000"/>
              </w:rPr>
            </w:pPr>
            <w:r>
              <w:rPr>
                <w:rFonts w:ascii="Calibri" w:eastAsia="Calibri" w:hAnsi="Calibri" w:cs="Calibri"/>
                <w:color w:val="000000"/>
              </w:rPr>
              <w:t>Aguja</w:t>
            </w:r>
          </w:p>
          <w:p w14:paraId="5EB204AC"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Patrones de las </w:t>
            </w:r>
            <w:proofErr w:type="spellStart"/>
            <w:r>
              <w:rPr>
                <w:rFonts w:ascii="Calibri" w:eastAsia="Calibri" w:hAnsi="Calibri" w:cs="Calibri"/>
                <w:color w:val="000000"/>
              </w:rPr>
              <w:t>constelacione</w:t>
            </w:r>
            <w:proofErr w:type="spellEnd"/>
          </w:p>
          <w:p w14:paraId="6E6A2601" w14:textId="77777777" w:rsidR="005D434B" w:rsidRDefault="005D434B" w:rsidP="002E0455">
            <w:pPr>
              <w:rPr>
                <w:rFonts w:ascii="Calibri" w:eastAsia="Calibri" w:hAnsi="Calibri" w:cs="Calibri"/>
                <w:color w:val="000000"/>
              </w:rPr>
            </w:pPr>
            <w:r>
              <w:rPr>
                <w:rFonts w:ascii="Calibri" w:eastAsia="Calibri" w:hAnsi="Calibri" w:cs="Calibri"/>
                <w:color w:val="000000"/>
              </w:rPr>
              <w:t>Tapas de botella</w:t>
            </w:r>
          </w:p>
          <w:p w14:paraId="7940E74D" w14:textId="77777777" w:rsidR="005D434B" w:rsidRDefault="005D434B" w:rsidP="002E0455">
            <w:pPr>
              <w:rPr>
                <w:rFonts w:ascii="Calibri" w:eastAsia="Calibri" w:hAnsi="Calibri" w:cs="Calibri"/>
                <w:color w:val="000000"/>
              </w:rPr>
            </w:pPr>
            <w:r>
              <w:rPr>
                <w:rFonts w:ascii="Calibri" w:eastAsia="Calibri" w:hAnsi="Calibri" w:cs="Calibri"/>
                <w:color w:val="000000"/>
              </w:rPr>
              <w:t>Acuarelas de color blanco, negro, verde y azul</w:t>
            </w:r>
          </w:p>
          <w:p w14:paraId="49F66763" w14:textId="77777777" w:rsidR="005D434B" w:rsidRDefault="005D434B" w:rsidP="002E0455">
            <w:pPr>
              <w:rPr>
                <w:rFonts w:ascii="Calibri" w:eastAsia="Calibri" w:hAnsi="Calibri" w:cs="Calibri"/>
                <w:color w:val="000000"/>
              </w:rPr>
            </w:pPr>
            <w:r>
              <w:rPr>
                <w:rFonts w:ascii="Calibri" w:eastAsia="Calibri" w:hAnsi="Calibri" w:cs="Calibri"/>
                <w:color w:val="000000"/>
              </w:rPr>
              <w:t>Calendario lunar</w:t>
            </w:r>
          </w:p>
          <w:p w14:paraId="0CE928E5" w14:textId="77777777" w:rsidR="005D434B" w:rsidRDefault="005D434B" w:rsidP="002E0455">
            <w:pPr>
              <w:rPr>
                <w:rFonts w:ascii="Calibri" w:eastAsia="Calibri" w:hAnsi="Calibri" w:cs="Calibri"/>
                <w:color w:val="000000"/>
              </w:rPr>
            </w:pPr>
            <w:r>
              <w:rPr>
                <w:rFonts w:ascii="Calibri" w:eastAsia="Calibri" w:hAnsi="Calibri" w:cs="Calibri"/>
                <w:color w:val="000000"/>
              </w:rPr>
              <w:t>Cartulina blanca</w:t>
            </w:r>
          </w:p>
          <w:p w14:paraId="67D28A31"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Liga (banda elástica) gruesa y una delgada  </w:t>
            </w:r>
          </w:p>
          <w:p w14:paraId="130C7210"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Una canica </w:t>
            </w:r>
          </w:p>
          <w:p w14:paraId="5F8097BE"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Limones </w:t>
            </w:r>
          </w:p>
          <w:p w14:paraId="634A3C3F" w14:textId="77777777" w:rsidR="005D434B" w:rsidRDefault="005D434B" w:rsidP="002E0455">
            <w:pPr>
              <w:rPr>
                <w:rFonts w:ascii="Calibri" w:eastAsia="Calibri" w:hAnsi="Calibri" w:cs="Calibri"/>
                <w:color w:val="000000"/>
              </w:rPr>
            </w:pPr>
            <w:r>
              <w:rPr>
                <w:rFonts w:ascii="Calibri" w:eastAsia="Calibri" w:hAnsi="Calibri" w:cs="Calibri"/>
                <w:color w:val="000000"/>
              </w:rPr>
              <w:t>Pelota del tamaño de un limón</w:t>
            </w:r>
          </w:p>
          <w:p w14:paraId="31F63021"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Hoja de papel periódico </w:t>
            </w:r>
          </w:p>
          <w:p w14:paraId="4CA12366"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Monedas </w:t>
            </w:r>
          </w:p>
          <w:p w14:paraId="5CD7EFD9"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rPr>
              <w:t>Cuaderno</w:t>
            </w:r>
          </w:p>
        </w:tc>
        <w:tc>
          <w:tcPr>
            <w:tcW w:w="5100" w:type="dxa"/>
            <w:gridSpan w:val="8"/>
          </w:tcPr>
          <w:p w14:paraId="631931F8"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89EE4A3"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2B6307B"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026ED4C6" w14:textId="77777777" w:rsidR="005D434B" w:rsidRDefault="005D434B" w:rsidP="002E0455">
            <w:pPr>
              <w:jc w:val="both"/>
              <w:rPr>
                <w:rFonts w:ascii="Cabin" w:eastAsia="Cabin" w:hAnsi="Cabin" w:cs="Cabin"/>
                <w:color w:val="000000"/>
                <w:sz w:val="20"/>
                <w:szCs w:val="20"/>
              </w:rPr>
            </w:pPr>
          </w:p>
          <w:p w14:paraId="70E56D98"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CAA4CDE"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C53B9BE" w14:textId="77777777" w:rsidR="005D434B" w:rsidRDefault="005D434B" w:rsidP="002E0455">
            <w:pPr>
              <w:jc w:val="both"/>
              <w:rPr>
                <w:rFonts w:ascii="Cabin" w:eastAsia="Cabin" w:hAnsi="Cabin" w:cs="Cabin"/>
                <w:color w:val="000000"/>
                <w:sz w:val="20"/>
                <w:szCs w:val="20"/>
              </w:rPr>
            </w:pPr>
          </w:p>
          <w:p w14:paraId="53096060"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29C31F1D"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3D8D6604" w14:textId="77777777" w:rsidR="005D434B" w:rsidRDefault="005D434B" w:rsidP="002E0455">
            <w:pPr>
              <w:jc w:val="both"/>
              <w:rPr>
                <w:rFonts w:ascii="Cabin" w:eastAsia="Cabin" w:hAnsi="Cabin" w:cs="Cabin"/>
                <w:color w:val="000000"/>
                <w:sz w:val="20"/>
                <w:szCs w:val="20"/>
              </w:rPr>
            </w:pPr>
          </w:p>
          <w:p w14:paraId="748F700E"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3DCAC9AA"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7A74CE9" w14:textId="77777777" w:rsidR="005D434B" w:rsidRDefault="005D434B" w:rsidP="002E0455">
            <w:pPr>
              <w:jc w:val="both"/>
              <w:rPr>
                <w:rFonts w:ascii="Cabin" w:eastAsia="Cabin" w:hAnsi="Cabin" w:cs="Cabin"/>
                <w:color w:val="000000"/>
                <w:sz w:val="20"/>
                <w:szCs w:val="20"/>
              </w:rPr>
            </w:pPr>
          </w:p>
          <w:p w14:paraId="583E4B6D"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68E08B0F"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09439EF6" w14:textId="77777777" w:rsidR="005D434B" w:rsidRDefault="005D434B" w:rsidP="002E0455">
            <w:pPr>
              <w:jc w:val="both"/>
              <w:rPr>
                <w:rFonts w:ascii="Cabin" w:eastAsia="Cabin" w:hAnsi="Cabin" w:cs="Cabin"/>
                <w:color w:val="000000"/>
                <w:sz w:val="20"/>
                <w:szCs w:val="20"/>
              </w:rPr>
            </w:pPr>
          </w:p>
          <w:p w14:paraId="0235F50C" w14:textId="77777777" w:rsidR="005D434B" w:rsidRDefault="005D434B" w:rsidP="002E0455">
            <w:pPr>
              <w:jc w:val="both"/>
              <w:rPr>
                <w:rFonts w:ascii="Calibri" w:eastAsia="Calibri" w:hAnsi="Calibri" w:cs="Calibri"/>
                <w:color w:val="000000"/>
                <w:sz w:val="20"/>
                <w:szCs w:val="20"/>
              </w:rPr>
            </w:pPr>
          </w:p>
        </w:tc>
        <w:tc>
          <w:tcPr>
            <w:tcW w:w="3053" w:type="dxa"/>
            <w:gridSpan w:val="5"/>
          </w:tcPr>
          <w:p w14:paraId="6B06913E" w14:textId="77777777" w:rsidR="005D434B" w:rsidRDefault="005D434B" w:rsidP="002E0455">
            <w:pPr>
              <w:rPr>
                <w:rFonts w:ascii="Calibri" w:eastAsia="Calibri" w:hAnsi="Calibri" w:cs="Calibri"/>
                <w:color w:val="000000"/>
                <w:sz w:val="20"/>
                <w:szCs w:val="20"/>
              </w:rPr>
            </w:pPr>
          </w:p>
          <w:p w14:paraId="75FEE717" w14:textId="77777777" w:rsidR="005D434B" w:rsidRDefault="005D434B" w:rsidP="002E0455">
            <w:pPr>
              <w:rPr>
                <w:rFonts w:ascii="Calibri" w:eastAsia="Calibri" w:hAnsi="Calibri" w:cs="Calibri"/>
                <w:color w:val="000000"/>
                <w:sz w:val="20"/>
                <w:szCs w:val="20"/>
              </w:rPr>
            </w:pPr>
          </w:p>
          <w:p w14:paraId="4EF45FF4" w14:textId="77777777" w:rsidR="005D434B" w:rsidRDefault="005D434B" w:rsidP="002E0455">
            <w:pPr>
              <w:rPr>
                <w:rFonts w:ascii="Calibri" w:eastAsia="Calibri" w:hAnsi="Calibri" w:cs="Calibri"/>
                <w:color w:val="000000"/>
                <w:sz w:val="20"/>
                <w:szCs w:val="20"/>
              </w:rPr>
            </w:pPr>
          </w:p>
          <w:p w14:paraId="10120490" w14:textId="77777777" w:rsidR="005D434B" w:rsidRDefault="005D434B" w:rsidP="002E0455">
            <w:pPr>
              <w:rPr>
                <w:rFonts w:ascii="Calibri" w:eastAsia="Calibri" w:hAnsi="Calibri" w:cs="Calibri"/>
                <w:color w:val="000000"/>
                <w:sz w:val="20"/>
                <w:szCs w:val="20"/>
              </w:rPr>
            </w:pPr>
          </w:p>
          <w:p w14:paraId="1E45B187" w14:textId="77777777" w:rsidR="005D434B" w:rsidRDefault="005D434B" w:rsidP="002E0455">
            <w:pPr>
              <w:spacing w:line="256" w:lineRule="auto"/>
              <w:rPr>
                <w:color w:val="000000"/>
              </w:rPr>
            </w:pPr>
          </w:p>
          <w:p w14:paraId="72B837C5" w14:textId="77777777" w:rsidR="005D434B" w:rsidRDefault="005D434B" w:rsidP="002E0455">
            <w:pPr>
              <w:spacing w:line="256" w:lineRule="auto"/>
              <w:rPr>
                <w:color w:val="000000"/>
              </w:rPr>
            </w:pPr>
            <w:r>
              <w:rPr>
                <w:color w:val="000000"/>
              </w:rPr>
              <w:t>EVALUACIÓN FORMATIVA</w:t>
            </w:r>
          </w:p>
          <w:p w14:paraId="20407575" w14:textId="77777777" w:rsidR="005D434B" w:rsidRDefault="005D434B" w:rsidP="002E0455">
            <w:pPr>
              <w:spacing w:line="256" w:lineRule="auto"/>
              <w:rPr>
                <w:color w:val="000000"/>
              </w:rPr>
            </w:pPr>
          </w:p>
          <w:p w14:paraId="63E6CAC4" w14:textId="77777777" w:rsidR="005D434B" w:rsidRDefault="005D434B" w:rsidP="002E0455">
            <w:pPr>
              <w:spacing w:line="256" w:lineRule="auto"/>
              <w:rPr>
                <w:color w:val="000000"/>
              </w:rPr>
            </w:pPr>
            <w:r>
              <w:rPr>
                <w:color w:val="000000"/>
              </w:rPr>
              <w:t>Determinar el procedimiento a través de los trabajos, tareas, deberes, entre otros.</w:t>
            </w:r>
          </w:p>
          <w:p w14:paraId="27FDA310" w14:textId="77777777" w:rsidR="005D434B" w:rsidRDefault="005D434B" w:rsidP="002E0455">
            <w:pPr>
              <w:spacing w:line="256" w:lineRule="auto"/>
              <w:rPr>
                <w:color w:val="000000"/>
              </w:rPr>
            </w:pPr>
            <w:r>
              <w:rPr>
                <w:color w:val="000000"/>
              </w:rPr>
              <w:t>El bloque de trabajo y aprendo</w:t>
            </w:r>
          </w:p>
          <w:p w14:paraId="486558D4" w14:textId="77777777" w:rsidR="005D434B" w:rsidRDefault="005D434B" w:rsidP="002E0455">
            <w:pPr>
              <w:spacing w:line="256" w:lineRule="auto"/>
              <w:rPr>
                <w:color w:val="000000"/>
              </w:rPr>
            </w:pPr>
          </w:p>
          <w:p w14:paraId="730DA9CF" w14:textId="77777777" w:rsidR="005D434B" w:rsidRDefault="005D434B" w:rsidP="002E0455">
            <w:pPr>
              <w:spacing w:line="256" w:lineRule="auto"/>
              <w:rPr>
                <w:color w:val="000000"/>
              </w:rPr>
            </w:pPr>
          </w:p>
          <w:p w14:paraId="6E386082" w14:textId="77777777" w:rsidR="005D434B" w:rsidRDefault="005D434B" w:rsidP="002E0455">
            <w:pPr>
              <w:spacing w:line="256" w:lineRule="auto"/>
              <w:rPr>
                <w:color w:val="000000"/>
              </w:rPr>
            </w:pPr>
            <w:r>
              <w:rPr>
                <w:color w:val="000000"/>
              </w:rPr>
              <w:t>EVALUACIÓN SUMATIVA</w:t>
            </w:r>
          </w:p>
          <w:p w14:paraId="03DB543D" w14:textId="77777777" w:rsidR="005D434B" w:rsidRDefault="005D434B" w:rsidP="002E0455">
            <w:pPr>
              <w:spacing w:line="256" w:lineRule="auto"/>
              <w:rPr>
                <w:color w:val="000000"/>
              </w:rPr>
            </w:pPr>
          </w:p>
          <w:p w14:paraId="103B6920" w14:textId="77777777" w:rsidR="005D434B" w:rsidRDefault="005D434B" w:rsidP="002E0455">
            <w:pPr>
              <w:spacing w:line="256" w:lineRule="auto"/>
              <w:rPr>
                <w:color w:val="000000"/>
              </w:rPr>
            </w:pPr>
            <w:r>
              <w:rPr>
                <w:color w:val="000000"/>
              </w:rPr>
              <w:t>Determinar la medición del aprendizaje a través de pruebas abiertas y de base estructurada</w:t>
            </w:r>
          </w:p>
          <w:p w14:paraId="523CB69B" w14:textId="77777777" w:rsidR="005D434B" w:rsidRDefault="005D434B" w:rsidP="002E0455">
            <w:pPr>
              <w:spacing w:line="256" w:lineRule="auto"/>
              <w:rPr>
                <w:rFonts w:ascii="Calibri" w:eastAsia="Calibri" w:hAnsi="Calibri" w:cs="Calibri"/>
                <w:color w:val="000000"/>
                <w:sz w:val="20"/>
                <w:szCs w:val="20"/>
              </w:rPr>
            </w:pPr>
            <w:r>
              <w:rPr>
                <w:color w:val="000000"/>
              </w:rPr>
              <w:t xml:space="preserve"> Prueba de fin de unidad</w:t>
            </w:r>
          </w:p>
        </w:tc>
      </w:tr>
      <w:tr w:rsidR="005D434B" w14:paraId="79A02230" w14:textId="77777777" w:rsidTr="005D434B">
        <w:trPr>
          <w:trHeight w:val="300"/>
        </w:trPr>
        <w:tc>
          <w:tcPr>
            <w:tcW w:w="14529" w:type="dxa"/>
            <w:gridSpan w:val="23"/>
          </w:tcPr>
          <w:p w14:paraId="03EEC249"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5D434B" w14:paraId="33A154AE"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F4C8A1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13" w:type="dxa"/>
            <w:gridSpan w:val="15"/>
          </w:tcPr>
          <w:p w14:paraId="0659871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5D434B" w14:paraId="1825E95E" w14:textId="77777777" w:rsidTr="005D434B">
        <w:trPr>
          <w:trHeight w:val="440"/>
        </w:trPr>
        <w:tc>
          <w:tcPr>
            <w:tcW w:w="5216" w:type="dxa"/>
            <w:gridSpan w:val="8"/>
          </w:tcPr>
          <w:p w14:paraId="4F3A5553"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BE84140" w14:textId="77777777" w:rsidR="005D434B" w:rsidRDefault="005D434B" w:rsidP="002E0455">
            <w:pPr>
              <w:jc w:val="both"/>
              <w:rPr>
                <w:rFonts w:ascii="Calibri" w:eastAsia="Calibri" w:hAnsi="Calibri" w:cs="Calibri"/>
                <w:color w:val="000000"/>
                <w:sz w:val="22"/>
                <w:szCs w:val="22"/>
              </w:rPr>
            </w:pPr>
          </w:p>
          <w:p w14:paraId="681BDD89" w14:textId="77777777" w:rsidR="005D434B" w:rsidRDefault="005D434B" w:rsidP="002E0455">
            <w:pPr>
              <w:jc w:val="both"/>
              <w:rPr>
                <w:rFonts w:ascii="Calibri" w:eastAsia="Calibri" w:hAnsi="Calibri" w:cs="Calibri"/>
                <w:color w:val="000000"/>
                <w:sz w:val="22"/>
                <w:szCs w:val="22"/>
              </w:rPr>
            </w:pPr>
          </w:p>
          <w:p w14:paraId="100EADD5" w14:textId="77777777" w:rsidR="005D434B" w:rsidRDefault="005D434B" w:rsidP="002E0455">
            <w:pPr>
              <w:jc w:val="both"/>
              <w:rPr>
                <w:rFonts w:ascii="Calibri" w:eastAsia="Calibri" w:hAnsi="Calibri" w:cs="Calibri"/>
                <w:color w:val="000000"/>
                <w:sz w:val="22"/>
                <w:szCs w:val="22"/>
              </w:rPr>
            </w:pPr>
          </w:p>
        </w:tc>
        <w:tc>
          <w:tcPr>
            <w:tcW w:w="9313" w:type="dxa"/>
            <w:gridSpan w:val="15"/>
          </w:tcPr>
          <w:p w14:paraId="1E2F8EC9"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w:t>
            </w:r>
          </w:p>
          <w:p w14:paraId="218576A9" w14:textId="77777777" w:rsidR="005D434B" w:rsidRDefault="005D434B" w:rsidP="002E0455">
            <w:pPr>
              <w:rPr>
                <w:rFonts w:ascii="Calibri" w:eastAsia="Calibri" w:hAnsi="Calibri" w:cs="Calibri"/>
                <w:color w:val="000000"/>
                <w:sz w:val="22"/>
                <w:szCs w:val="22"/>
              </w:rPr>
            </w:pPr>
          </w:p>
        </w:tc>
      </w:tr>
      <w:tr w:rsidR="005D434B" w14:paraId="176C675D"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17688E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3B6FB467"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41" w:type="dxa"/>
            <w:gridSpan w:val="9"/>
          </w:tcPr>
          <w:p w14:paraId="4768B81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5D434B" w14:paraId="55696FFF" w14:textId="77777777" w:rsidTr="005D434B">
        <w:trPr>
          <w:trHeight w:val="180"/>
        </w:trPr>
        <w:tc>
          <w:tcPr>
            <w:tcW w:w="5216" w:type="dxa"/>
            <w:gridSpan w:val="8"/>
          </w:tcPr>
          <w:p w14:paraId="34C6160E"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2E48E490"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41" w:type="dxa"/>
            <w:gridSpan w:val="9"/>
          </w:tcPr>
          <w:p w14:paraId="3D753B1C"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D434B" w14:paraId="277445E8"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48FA66C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49458B4D"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41" w:type="dxa"/>
            <w:gridSpan w:val="9"/>
          </w:tcPr>
          <w:p w14:paraId="0BFDECDB"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5D434B" w14:paraId="48DEB508" w14:textId="77777777" w:rsidTr="005D434B">
        <w:trPr>
          <w:trHeight w:val="240"/>
        </w:trPr>
        <w:tc>
          <w:tcPr>
            <w:tcW w:w="5216" w:type="dxa"/>
            <w:gridSpan w:val="8"/>
          </w:tcPr>
          <w:p w14:paraId="32AA9F89"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6B724D5"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41" w:type="dxa"/>
            <w:gridSpan w:val="9"/>
          </w:tcPr>
          <w:p w14:paraId="4B0CE5F5"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2D3C342" w14:textId="77777777" w:rsidR="005D434B" w:rsidRDefault="005D434B" w:rsidP="005D434B">
      <w:pPr>
        <w:tabs>
          <w:tab w:val="left" w:pos="924"/>
        </w:tabs>
        <w:spacing w:before="240" w:after="240"/>
        <w:jc w:val="center"/>
        <w:rPr>
          <w:rFonts w:ascii="Calibri" w:eastAsia="Calibri" w:hAnsi="Calibri" w:cs="Calibri"/>
        </w:rPr>
      </w:pPr>
      <w:r>
        <w:br w:type="page"/>
      </w:r>
      <w:r>
        <w:rPr>
          <w:rFonts w:ascii="Calibri" w:eastAsia="Calibri" w:hAnsi="Calibri" w:cs="Calibri"/>
          <w:b/>
        </w:rPr>
        <w:t>PLANIFICACIÓN POR DESTREZAS CON CRITERIOS DE DESEMPEÑO</w:t>
      </w: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5D434B" w14:paraId="267158F9" w14:textId="77777777" w:rsidTr="005D434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30F67C2A"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7B063224"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37BE9BF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5D434B" w14:paraId="728F3A45" w14:textId="77777777" w:rsidTr="005D434B">
        <w:trPr>
          <w:trHeight w:val="240"/>
        </w:trPr>
        <w:tc>
          <w:tcPr>
            <w:tcW w:w="14671" w:type="dxa"/>
            <w:gridSpan w:val="23"/>
          </w:tcPr>
          <w:p w14:paraId="656F1BE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5D434B" w14:paraId="6071A5D9"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Pr>
          <w:p w14:paraId="7BBB6DD6"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5D434B" w14:paraId="2250B5B9" w14:textId="77777777" w:rsidTr="005D434B">
        <w:trPr>
          <w:trHeight w:val="420"/>
        </w:trPr>
        <w:tc>
          <w:tcPr>
            <w:tcW w:w="1098" w:type="dxa"/>
          </w:tcPr>
          <w:p w14:paraId="02F4607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74252E2F" w14:textId="77777777" w:rsidR="005D434B" w:rsidRDefault="005D434B" w:rsidP="002E0455">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169BE6E"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0BB6E6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11867913" w14:textId="77777777" w:rsidR="005D434B" w:rsidRDefault="005D434B" w:rsidP="002E0455">
            <w:pPr>
              <w:jc w:val="center"/>
              <w:rPr>
                <w:rFonts w:ascii="Calibri" w:eastAsia="Calibri" w:hAnsi="Calibri" w:cs="Calibri"/>
                <w:color w:val="000000"/>
                <w:sz w:val="22"/>
                <w:szCs w:val="22"/>
              </w:rPr>
            </w:pPr>
          </w:p>
        </w:tc>
        <w:tc>
          <w:tcPr>
            <w:tcW w:w="1418" w:type="dxa"/>
            <w:gridSpan w:val="2"/>
          </w:tcPr>
          <w:p w14:paraId="6EDF8EB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172E0E5"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134" w:type="dxa"/>
            <w:gridSpan w:val="3"/>
          </w:tcPr>
          <w:p w14:paraId="7F2A5F9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17A14E97" w14:textId="77777777" w:rsidR="005D434B" w:rsidRDefault="005D434B" w:rsidP="002E0455">
            <w:pPr>
              <w:rPr>
                <w:rFonts w:ascii="Calibri" w:eastAsia="Calibri" w:hAnsi="Calibri" w:cs="Calibri"/>
                <w:color w:val="000000"/>
                <w:sz w:val="22"/>
                <w:szCs w:val="22"/>
              </w:rPr>
            </w:pPr>
          </w:p>
        </w:tc>
      </w:tr>
      <w:tr w:rsidR="005D434B" w14:paraId="242500DA" w14:textId="77777777" w:rsidTr="005D434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0D583CE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D24E9F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Pr>
          <w:p w14:paraId="5C319614"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7557712D" w14:textId="77777777" w:rsidR="005D434B" w:rsidRDefault="005D434B" w:rsidP="002E0455">
            <w:pPr>
              <w:jc w:val="both"/>
              <w:rPr>
                <w:rFonts w:ascii="Calibri" w:eastAsia="Calibri" w:hAnsi="Calibri" w:cs="Calibri"/>
                <w:color w:val="000000"/>
                <w:sz w:val="20"/>
                <w:szCs w:val="20"/>
              </w:rPr>
            </w:pPr>
            <w:r>
              <w:rPr>
                <w:rFonts w:ascii="Cambria" w:eastAsia="Cambria" w:hAnsi="Cambria" w:cs="Cambria"/>
                <w:b/>
                <w:color w:val="000000"/>
                <w:sz w:val="20"/>
                <w:szCs w:val="20"/>
              </w:rPr>
              <w:t>Ecuador biodiverso y posibles amenazas</w:t>
            </w:r>
          </w:p>
        </w:tc>
        <w:tc>
          <w:tcPr>
            <w:tcW w:w="3244" w:type="dxa"/>
            <w:gridSpan w:val="7"/>
          </w:tcPr>
          <w:p w14:paraId="369DCB7A" w14:textId="77777777" w:rsidR="005D434B" w:rsidRDefault="005D434B" w:rsidP="002E045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5E93D22C"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sz w:val="20"/>
                <w:szCs w:val="20"/>
              </w:rPr>
              <w:t>O.CN.4.8. Investigar en forma documental la estructura y composición del Universo; las evidencias geológicas y paleontológicas en los cambios de la Tierra y el efecto de los ciclos biogeoquímicos en el medio natural. Todo, con el fin de predecir el impacto de las actividades humanas e interpretar las consecuencias del cambio climático y el calentamiento global.</w:t>
            </w:r>
          </w:p>
          <w:p w14:paraId="67F2CD6E" w14:textId="77777777" w:rsidR="005D434B" w:rsidRDefault="005D434B" w:rsidP="002E0455">
            <w:pPr>
              <w:tabs>
                <w:tab w:val="left" w:pos="924"/>
              </w:tabs>
              <w:jc w:val="both"/>
              <w:rPr>
                <w:rFonts w:ascii="Calibri" w:eastAsia="Calibri" w:hAnsi="Calibri" w:cs="Calibri"/>
                <w:sz w:val="20"/>
                <w:szCs w:val="20"/>
              </w:rPr>
            </w:pPr>
          </w:p>
          <w:p w14:paraId="68BFE0EE" w14:textId="77777777" w:rsidR="005D434B" w:rsidRDefault="005D434B" w:rsidP="002E0455">
            <w:pPr>
              <w:tabs>
                <w:tab w:val="left" w:pos="924"/>
              </w:tabs>
              <w:jc w:val="both"/>
              <w:rPr>
                <w:color w:val="000000"/>
                <w:sz w:val="22"/>
                <w:szCs w:val="22"/>
              </w:rPr>
            </w:pPr>
          </w:p>
        </w:tc>
      </w:tr>
      <w:tr w:rsidR="005D434B" w14:paraId="68973EAC" w14:textId="77777777" w:rsidTr="005D434B">
        <w:trPr>
          <w:trHeight w:val="280"/>
        </w:trPr>
        <w:tc>
          <w:tcPr>
            <w:tcW w:w="14671" w:type="dxa"/>
            <w:gridSpan w:val="23"/>
          </w:tcPr>
          <w:p w14:paraId="3A9E5E5F"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5D434B" w14:paraId="64B36FA4"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0D4C365D"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Pr>
          <w:p w14:paraId="3FCE3426"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5D434B" w14:paraId="74743331" w14:textId="77777777" w:rsidTr="005D434B">
        <w:trPr>
          <w:trHeight w:val="520"/>
        </w:trPr>
        <w:tc>
          <w:tcPr>
            <w:tcW w:w="11269" w:type="dxa"/>
            <w:gridSpan w:val="17"/>
          </w:tcPr>
          <w:p w14:paraId="52CEDE9D"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4.4.13. </w:t>
            </w:r>
            <w:r>
              <w:rPr>
                <w:rFonts w:ascii="Calibri" w:eastAsia="Calibri" w:hAnsi="Calibri" w:cs="Calibri"/>
                <w:sz w:val="20"/>
                <w:szCs w:val="20"/>
              </w:rPr>
              <w:t>Elaborar y ejecutar un plan de investigación documental sobre los ecosistemas Ecuador, diferenciarlos por su ubicación geográfica, clima y biodiversidad, valorar su importancia y comunicar sus hallazgos por diferentes medios.</w:t>
            </w:r>
          </w:p>
          <w:p w14:paraId="653F066C"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4.1.17. </w:t>
            </w:r>
            <w:r>
              <w:rPr>
                <w:rFonts w:ascii="Calibri" w:eastAsia="Calibri" w:hAnsi="Calibri" w:cs="Calibri"/>
                <w:sz w:val="20"/>
                <w:szCs w:val="20"/>
              </w:rPr>
              <w:t>Indagar sobre las áreas protegidas del país, ubicarlas e interpretarlas como espacios de conservación de la vida silvestre, de investigación y educación.</w:t>
            </w:r>
          </w:p>
          <w:p w14:paraId="3DE651D3"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 4.4.10.</w:t>
            </w:r>
            <w:r>
              <w:rPr>
                <w:rFonts w:ascii="Calibri" w:eastAsia="Calibri" w:hAnsi="Calibri" w:cs="Calibri"/>
                <w:sz w:val="20"/>
                <w:szCs w:val="20"/>
              </w:rPr>
              <w:t xml:space="preserve"> Investigar en forma documental sobre el cambio climático y sus efectos en los casquetes polares, nevados y capas de hielo, formular hipótesis sobre sus causas y registrar evidencias sobre la actividad humana y su impacto en el clima.</w:t>
            </w:r>
          </w:p>
          <w:p w14:paraId="47DDD768" w14:textId="77777777" w:rsidR="005D434B" w:rsidRDefault="005D434B" w:rsidP="002E0455">
            <w:pPr>
              <w:jc w:val="both"/>
              <w:rPr>
                <w:color w:val="000000"/>
                <w:sz w:val="20"/>
                <w:szCs w:val="20"/>
              </w:rPr>
            </w:pPr>
            <w:r>
              <w:rPr>
                <w:color w:val="000000"/>
                <w:sz w:val="20"/>
                <w:szCs w:val="20"/>
              </w:rPr>
              <w:br/>
            </w:r>
          </w:p>
        </w:tc>
        <w:tc>
          <w:tcPr>
            <w:tcW w:w="3402" w:type="dxa"/>
            <w:gridSpan w:val="6"/>
          </w:tcPr>
          <w:p w14:paraId="249D7CC3"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I.CN.4.4.2. </w:t>
            </w:r>
            <w:r>
              <w:rPr>
                <w:rFonts w:ascii="Calibri" w:eastAsia="Calibri" w:hAnsi="Calibri" w:cs="Calibri"/>
                <w:sz w:val="20"/>
                <w:szCs w:val="20"/>
              </w:rPr>
              <w:t xml:space="preserve">Argumenta, desde la investigación de diferentes fuentes, la importancia de las áreas protegidas como mecanismo de conservación de la vida silvestre, de investigación y educación, deduciendo el impacto de la actividad humana en los hábitats y ecosistemas. Propone medidas para su protección y conservación. (J.1., J.3., I.1.) </w:t>
            </w:r>
          </w:p>
          <w:p w14:paraId="48C7FF5C"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I.CN.4.6.2.</w:t>
            </w:r>
            <w:r>
              <w:rPr>
                <w:rFonts w:ascii="Calibri" w:eastAsia="Calibri" w:hAnsi="Calibri" w:cs="Calibri"/>
                <w:sz w:val="20"/>
                <w:szCs w:val="20"/>
              </w:rPr>
              <w:t xml:space="preserve"> Analiza desde diferentes fuentes (estadísticas actuales del país) las causas y consecuencia de infecciones de transmisión sexual, los tipos de infecciones (virales, bacterianas y micóticas), las medidas de prevención, su influencia en la salud reproductiva y valora los programas y campañas de salud sexual del entorno. (J.3., J.4., S.1.)</w:t>
            </w:r>
          </w:p>
          <w:p w14:paraId="3B9C40F1" w14:textId="77777777" w:rsidR="005D434B" w:rsidRDefault="005D434B" w:rsidP="002E0455">
            <w:pPr>
              <w:tabs>
                <w:tab w:val="left" w:pos="924"/>
              </w:tabs>
              <w:jc w:val="both"/>
              <w:rPr>
                <w:rFonts w:ascii="Calibri" w:eastAsia="Calibri" w:hAnsi="Calibri" w:cs="Calibri"/>
                <w:sz w:val="20"/>
                <w:szCs w:val="20"/>
              </w:rPr>
            </w:pPr>
          </w:p>
        </w:tc>
      </w:tr>
      <w:tr w:rsidR="005D434B" w14:paraId="1FEF46BB" w14:textId="77777777" w:rsidTr="005D434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28DCD03E"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3A2DB4AA"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0678A4F2"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5D5C7A74" w14:textId="77777777" w:rsidR="005D434B" w:rsidRDefault="005D434B" w:rsidP="002E0455">
            <w:pPr>
              <w:jc w:val="center"/>
              <w:rPr>
                <w:rFonts w:ascii="Calibri" w:eastAsia="Calibri" w:hAnsi="Calibri" w:cs="Calibri"/>
                <w:color w:val="000000"/>
                <w:sz w:val="20"/>
                <w:szCs w:val="20"/>
              </w:rPr>
            </w:pPr>
          </w:p>
        </w:tc>
        <w:tc>
          <w:tcPr>
            <w:tcW w:w="1984" w:type="dxa"/>
            <w:gridSpan w:val="4"/>
          </w:tcPr>
          <w:p w14:paraId="3FD2AA3A"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0FD9571A" w14:textId="77777777" w:rsidR="005D434B" w:rsidRDefault="005D434B" w:rsidP="002E0455">
            <w:pPr>
              <w:rPr>
                <w:rFonts w:ascii="Calibri" w:eastAsia="Calibri" w:hAnsi="Calibri" w:cs="Calibri"/>
                <w:color w:val="000000"/>
                <w:sz w:val="20"/>
                <w:szCs w:val="20"/>
              </w:rPr>
            </w:pPr>
          </w:p>
        </w:tc>
      </w:tr>
      <w:tr w:rsidR="005D434B" w14:paraId="4A9ECFF3" w14:textId="77777777" w:rsidTr="005D434B">
        <w:trPr>
          <w:trHeight w:val="420"/>
        </w:trPr>
        <w:tc>
          <w:tcPr>
            <w:tcW w:w="3579" w:type="dxa"/>
            <w:gridSpan w:val="6"/>
          </w:tcPr>
          <w:p w14:paraId="397935F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7A175FB9"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6DC0421A"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Pr>
          <w:p w14:paraId="03B4D01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5D434B" w14:paraId="45E47648"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499C8AD2"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586898F"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55802AC"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C6B6483" w14:textId="77777777" w:rsidR="005D434B" w:rsidRDefault="005D434B" w:rsidP="005D434B">
            <w:pPr>
              <w:numPr>
                <w:ilvl w:val="0"/>
                <w:numId w:val="31"/>
              </w:numPr>
              <w:jc w:val="both"/>
              <w:rPr>
                <w:color w:val="000000"/>
                <w:sz w:val="20"/>
                <w:szCs w:val="20"/>
              </w:rPr>
            </w:pPr>
            <w:r>
              <w:rPr>
                <w:rFonts w:ascii="Calibri" w:eastAsia="Calibri" w:hAnsi="Calibri" w:cs="Calibri"/>
                <w:sz w:val="20"/>
                <w:szCs w:val="20"/>
              </w:rPr>
              <w:t>Inferencia: deducción e interiorización del tema que se trata</w:t>
            </w:r>
          </w:p>
          <w:p w14:paraId="3EFBE23C" w14:textId="77777777" w:rsidR="005D434B" w:rsidRDefault="005D434B" w:rsidP="005D434B">
            <w:pPr>
              <w:numPr>
                <w:ilvl w:val="0"/>
                <w:numId w:val="31"/>
              </w:numP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p w14:paraId="60230052"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i/>
                <w:sz w:val="18"/>
                <w:szCs w:val="18"/>
              </w:rPr>
              <w:t xml:space="preserve">          </w:t>
            </w:r>
          </w:p>
        </w:tc>
        <w:tc>
          <w:tcPr>
            <w:tcW w:w="2797" w:type="dxa"/>
            <w:gridSpan w:val="4"/>
          </w:tcPr>
          <w:p w14:paraId="39D0328A" w14:textId="77777777" w:rsidR="005D434B" w:rsidRDefault="005D434B" w:rsidP="002E0455">
            <w:pPr>
              <w:rPr>
                <w:rFonts w:ascii="Calibri" w:eastAsia="Calibri" w:hAnsi="Calibri" w:cs="Calibri"/>
                <w:color w:val="000000"/>
              </w:rPr>
            </w:pPr>
            <w:r>
              <w:rPr>
                <w:rFonts w:ascii="Calibri" w:eastAsia="Calibri" w:hAnsi="Calibri" w:cs="Calibri"/>
                <w:color w:val="000000"/>
              </w:rPr>
              <w:t>Textos</w:t>
            </w:r>
          </w:p>
          <w:p w14:paraId="032FAF6E"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Internet </w:t>
            </w:r>
          </w:p>
          <w:p w14:paraId="5769B386" w14:textId="77777777" w:rsidR="005D434B" w:rsidRDefault="005D434B" w:rsidP="002E0455">
            <w:pPr>
              <w:rPr>
                <w:rFonts w:ascii="Calibri" w:eastAsia="Calibri" w:hAnsi="Calibri" w:cs="Calibri"/>
                <w:color w:val="000000"/>
              </w:rPr>
            </w:pPr>
            <w:r>
              <w:rPr>
                <w:rFonts w:ascii="Calibri" w:eastAsia="Calibri" w:hAnsi="Calibri" w:cs="Calibri"/>
                <w:color w:val="000000"/>
              </w:rPr>
              <w:t>Computadora</w:t>
            </w:r>
          </w:p>
          <w:p w14:paraId="0D190E1A" w14:textId="77777777" w:rsidR="005D434B" w:rsidRDefault="005D434B" w:rsidP="002E0455">
            <w:pPr>
              <w:rPr>
                <w:rFonts w:ascii="Calibri" w:eastAsia="Calibri" w:hAnsi="Calibri" w:cs="Calibri"/>
                <w:color w:val="000000"/>
              </w:rPr>
            </w:pPr>
            <w:r>
              <w:rPr>
                <w:rFonts w:ascii="Calibri" w:eastAsia="Calibri" w:hAnsi="Calibri" w:cs="Calibri"/>
                <w:color w:val="000000"/>
              </w:rPr>
              <w:t>Materiales educativos</w:t>
            </w:r>
          </w:p>
          <w:p w14:paraId="153EAD93" w14:textId="77777777" w:rsidR="005D434B" w:rsidRDefault="005D434B" w:rsidP="002E0455">
            <w:pPr>
              <w:rPr>
                <w:rFonts w:ascii="Calibri" w:eastAsia="Calibri" w:hAnsi="Calibri" w:cs="Calibri"/>
                <w:color w:val="000000"/>
              </w:rPr>
            </w:pPr>
            <w:r>
              <w:rPr>
                <w:rFonts w:ascii="Calibri" w:eastAsia="Calibri" w:hAnsi="Calibri" w:cs="Calibri"/>
                <w:color w:val="000000"/>
              </w:rPr>
              <w:t>Periódicos y revistas</w:t>
            </w:r>
          </w:p>
          <w:p w14:paraId="2095A7BC" w14:textId="77777777" w:rsidR="005D434B" w:rsidRDefault="005D434B" w:rsidP="002E0455">
            <w:pPr>
              <w:rPr>
                <w:rFonts w:ascii="Calibri" w:eastAsia="Calibri" w:hAnsi="Calibri" w:cs="Calibri"/>
                <w:color w:val="000000"/>
              </w:rPr>
            </w:pPr>
            <w:r>
              <w:rPr>
                <w:rFonts w:ascii="Calibri" w:eastAsia="Calibri" w:hAnsi="Calibri" w:cs="Calibri"/>
                <w:color w:val="000000"/>
              </w:rPr>
              <w:t>Bolsas de papel</w:t>
            </w:r>
          </w:p>
          <w:p w14:paraId="2850AE24"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Cartulinas de 8 cm x 4 cm </w:t>
            </w:r>
          </w:p>
          <w:p w14:paraId="3A35628F" w14:textId="77777777" w:rsidR="005D434B" w:rsidRDefault="005D434B" w:rsidP="002E0455">
            <w:pPr>
              <w:rPr>
                <w:rFonts w:ascii="Calibri" w:eastAsia="Calibri" w:hAnsi="Calibri" w:cs="Calibri"/>
                <w:color w:val="000000"/>
              </w:rPr>
            </w:pPr>
            <w:r>
              <w:rPr>
                <w:rFonts w:ascii="Calibri" w:eastAsia="Calibri" w:hAnsi="Calibri" w:cs="Calibri"/>
                <w:color w:val="000000"/>
              </w:rPr>
              <w:t>Marcadores de colores</w:t>
            </w:r>
          </w:p>
          <w:p w14:paraId="2D12ECBB" w14:textId="77777777" w:rsidR="005D434B" w:rsidRDefault="005D434B" w:rsidP="002E0455">
            <w:pPr>
              <w:rPr>
                <w:rFonts w:ascii="Calibri" w:eastAsia="Calibri" w:hAnsi="Calibri" w:cs="Calibri"/>
                <w:color w:val="000000"/>
              </w:rPr>
            </w:pPr>
            <w:r>
              <w:rPr>
                <w:rFonts w:ascii="Calibri" w:eastAsia="Calibri" w:hAnsi="Calibri" w:cs="Calibri"/>
                <w:color w:val="000000"/>
              </w:rPr>
              <w:t>Mapa físico de su comunidad o localidad</w:t>
            </w:r>
          </w:p>
          <w:p w14:paraId="4A10812C" w14:textId="77777777" w:rsidR="005D434B" w:rsidRDefault="005D434B" w:rsidP="002E0455">
            <w:pPr>
              <w:rPr>
                <w:rFonts w:ascii="Calibri" w:eastAsia="Calibri" w:hAnsi="Calibri" w:cs="Calibri"/>
                <w:color w:val="000000"/>
              </w:rPr>
            </w:pPr>
            <w:r>
              <w:rPr>
                <w:rFonts w:ascii="Calibri" w:eastAsia="Calibri" w:hAnsi="Calibri" w:cs="Calibri"/>
                <w:color w:val="000000"/>
              </w:rPr>
              <w:t>2 recipientes de plástico transparente de igual tamaño</w:t>
            </w:r>
          </w:p>
          <w:p w14:paraId="76385A82" w14:textId="77777777" w:rsidR="005D434B" w:rsidRDefault="005D434B" w:rsidP="002E0455">
            <w:pPr>
              <w:rPr>
                <w:rFonts w:ascii="Calibri" w:eastAsia="Calibri" w:hAnsi="Calibri" w:cs="Calibri"/>
                <w:color w:val="000000"/>
              </w:rPr>
            </w:pPr>
            <w:r>
              <w:rPr>
                <w:rFonts w:ascii="Calibri" w:eastAsia="Calibri" w:hAnsi="Calibri" w:cs="Calibri"/>
                <w:color w:val="000000"/>
              </w:rPr>
              <w:t>4 cubos de hielo</w:t>
            </w:r>
          </w:p>
          <w:p w14:paraId="6AF53226"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Piedras pequeñas </w:t>
            </w:r>
          </w:p>
          <w:p w14:paraId="5B91BEA2" w14:textId="77777777" w:rsidR="005D434B" w:rsidRDefault="005D434B" w:rsidP="002E0455">
            <w:pPr>
              <w:rPr>
                <w:rFonts w:ascii="Calibri" w:eastAsia="Calibri" w:hAnsi="Calibri" w:cs="Calibri"/>
                <w:color w:val="000000"/>
              </w:rPr>
            </w:pPr>
            <w:r>
              <w:rPr>
                <w:rFonts w:ascii="Calibri" w:eastAsia="Calibri" w:hAnsi="Calibri" w:cs="Calibri"/>
                <w:color w:val="000000"/>
              </w:rPr>
              <w:t>Agua</w:t>
            </w:r>
          </w:p>
          <w:p w14:paraId="014B3D2C"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Cubeta plástica </w:t>
            </w:r>
          </w:p>
          <w:p w14:paraId="3E767F2D"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2 termómetros ambientales </w:t>
            </w:r>
          </w:p>
          <w:p w14:paraId="62F9B20B"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Plástico transparente </w:t>
            </w:r>
          </w:p>
          <w:p w14:paraId="20304D5A" w14:textId="77777777" w:rsidR="005D434B" w:rsidRDefault="005D434B" w:rsidP="002E0455">
            <w:pPr>
              <w:rPr>
                <w:rFonts w:ascii="Calibri" w:eastAsia="Calibri" w:hAnsi="Calibri" w:cs="Calibri"/>
                <w:color w:val="000000"/>
              </w:rPr>
            </w:pPr>
            <w:r>
              <w:rPr>
                <w:rFonts w:ascii="Calibri" w:eastAsia="Calibri" w:hAnsi="Calibri" w:cs="Calibri"/>
                <w:color w:val="000000"/>
              </w:rPr>
              <w:t>Cinta adhesiva</w:t>
            </w:r>
          </w:p>
          <w:p w14:paraId="78144B1C"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rPr>
              <w:t xml:space="preserve">Muestra de tierra recién recolectada de un jardín con pequeñas plantas </w:t>
            </w:r>
          </w:p>
        </w:tc>
        <w:tc>
          <w:tcPr>
            <w:tcW w:w="5100" w:type="dxa"/>
            <w:gridSpan w:val="8"/>
          </w:tcPr>
          <w:p w14:paraId="3D927412"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367BBCF8"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40D352F"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49BE23AA" w14:textId="77777777" w:rsidR="005D434B" w:rsidRDefault="005D434B" w:rsidP="002E0455">
            <w:pPr>
              <w:jc w:val="both"/>
              <w:rPr>
                <w:rFonts w:ascii="Cabin" w:eastAsia="Cabin" w:hAnsi="Cabin" w:cs="Cabin"/>
                <w:color w:val="000000"/>
                <w:sz w:val="20"/>
                <w:szCs w:val="20"/>
              </w:rPr>
            </w:pPr>
          </w:p>
          <w:p w14:paraId="1E6B1790"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D73AAE2"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96F6317" w14:textId="77777777" w:rsidR="005D434B" w:rsidRDefault="005D434B" w:rsidP="002E0455">
            <w:pPr>
              <w:jc w:val="both"/>
              <w:rPr>
                <w:rFonts w:ascii="Cabin" w:eastAsia="Cabin" w:hAnsi="Cabin" w:cs="Cabin"/>
                <w:color w:val="000000"/>
                <w:sz w:val="20"/>
                <w:szCs w:val="20"/>
              </w:rPr>
            </w:pPr>
          </w:p>
          <w:p w14:paraId="31392BAB"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94D0F71"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1C565777" w14:textId="77777777" w:rsidR="005D434B" w:rsidRDefault="005D434B" w:rsidP="002E0455">
            <w:pPr>
              <w:jc w:val="both"/>
              <w:rPr>
                <w:rFonts w:ascii="Cabin" w:eastAsia="Cabin" w:hAnsi="Cabin" w:cs="Cabin"/>
                <w:color w:val="000000"/>
                <w:sz w:val="20"/>
                <w:szCs w:val="20"/>
              </w:rPr>
            </w:pPr>
          </w:p>
          <w:p w14:paraId="37663BFC"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817FE86"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B8C3B8F" w14:textId="77777777" w:rsidR="005D434B" w:rsidRDefault="005D434B" w:rsidP="002E0455">
            <w:pPr>
              <w:jc w:val="both"/>
              <w:rPr>
                <w:rFonts w:ascii="Cabin" w:eastAsia="Cabin" w:hAnsi="Cabin" w:cs="Cabin"/>
                <w:color w:val="000000"/>
                <w:sz w:val="20"/>
                <w:szCs w:val="20"/>
              </w:rPr>
            </w:pPr>
          </w:p>
          <w:p w14:paraId="4DD5D7D5"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1FC5DC06"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 xml:space="preserve">Bloque Exploremos los conocimientos </w:t>
            </w:r>
          </w:p>
          <w:p w14:paraId="04969D43" w14:textId="77777777" w:rsidR="005D434B" w:rsidRDefault="005D434B" w:rsidP="002E0455">
            <w:pPr>
              <w:jc w:val="both"/>
              <w:rPr>
                <w:rFonts w:ascii="Cabin" w:eastAsia="Cabin" w:hAnsi="Cabin" w:cs="Cabin"/>
                <w:color w:val="000000"/>
                <w:sz w:val="20"/>
                <w:szCs w:val="20"/>
              </w:rPr>
            </w:pPr>
          </w:p>
          <w:p w14:paraId="211BC6F8" w14:textId="77777777" w:rsidR="005D434B" w:rsidRDefault="005D434B" w:rsidP="002E0455">
            <w:pPr>
              <w:jc w:val="both"/>
              <w:rPr>
                <w:rFonts w:ascii="Calibri" w:eastAsia="Calibri" w:hAnsi="Calibri" w:cs="Calibri"/>
                <w:color w:val="000000"/>
                <w:sz w:val="20"/>
                <w:szCs w:val="20"/>
              </w:rPr>
            </w:pPr>
          </w:p>
        </w:tc>
        <w:tc>
          <w:tcPr>
            <w:tcW w:w="3195" w:type="dxa"/>
            <w:gridSpan w:val="5"/>
          </w:tcPr>
          <w:p w14:paraId="41ACD157" w14:textId="77777777" w:rsidR="005D434B" w:rsidRDefault="005D434B" w:rsidP="002E0455">
            <w:pPr>
              <w:rPr>
                <w:rFonts w:ascii="Calibri" w:eastAsia="Calibri" w:hAnsi="Calibri" w:cs="Calibri"/>
                <w:color w:val="000000"/>
                <w:sz w:val="20"/>
                <w:szCs w:val="20"/>
              </w:rPr>
            </w:pPr>
          </w:p>
          <w:p w14:paraId="1DE7C7C1" w14:textId="77777777" w:rsidR="005D434B" w:rsidRDefault="005D434B" w:rsidP="002E0455">
            <w:pPr>
              <w:rPr>
                <w:rFonts w:ascii="Calibri" w:eastAsia="Calibri" w:hAnsi="Calibri" w:cs="Calibri"/>
                <w:color w:val="000000"/>
                <w:sz w:val="20"/>
                <w:szCs w:val="20"/>
              </w:rPr>
            </w:pPr>
          </w:p>
          <w:p w14:paraId="5FE70616" w14:textId="77777777" w:rsidR="005D434B" w:rsidRDefault="005D434B" w:rsidP="002E0455">
            <w:pPr>
              <w:rPr>
                <w:rFonts w:ascii="Calibri" w:eastAsia="Calibri" w:hAnsi="Calibri" w:cs="Calibri"/>
                <w:color w:val="000000"/>
                <w:sz w:val="20"/>
                <w:szCs w:val="20"/>
              </w:rPr>
            </w:pPr>
          </w:p>
          <w:p w14:paraId="3CE16511" w14:textId="77777777" w:rsidR="005D434B" w:rsidRDefault="005D434B" w:rsidP="002E0455">
            <w:pPr>
              <w:rPr>
                <w:rFonts w:ascii="Calibri" w:eastAsia="Calibri" w:hAnsi="Calibri" w:cs="Calibri"/>
                <w:color w:val="000000"/>
                <w:sz w:val="20"/>
                <w:szCs w:val="20"/>
              </w:rPr>
            </w:pPr>
          </w:p>
          <w:p w14:paraId="2DEF064F" w14:textId="77777777" w:rsidR="005D434B" w:rsidRDefault="005D434B" w:rsidP="002E0455">
            <w:pPr>
              <w:rPr>
                <w:rFonts w:ascii="Calibri" w:eastAsia="Calibri" w:hAnsi="Calibri" w:cs="Calibri"/>
                <w:color w:val="000000"/>
                <w:sz w:val="20"/>
                <w:szCs w:val="20"/>
              </w:rPr>
            </w:pPr>
          </w:p>
          <w:p w14:paraId="45D1C2F7" w14:textId="77777777" w:rsidR="005D434B" w:rsidRDefault="005D434B" w:rsidP="002E0455">
            <w:pPr>
              <w:spacing w:line="256" w:lineRule="auto"/>
              <w:rPr>
                <w:color w:val="000000"/>
              </w:rPr>
            </w:pPr>
          </w:p>
          <w:p w14:paraId="1B315566" w14:textId="77777777" w:rsidR="005D434B" w:rsidRDefault="005D434B" w:rsidP="002E0455">
            <w:pPr>
              <w:spacing w:line="256" w:lineRule="auto"/>
              <w:rPr>
                <w:color w:val="000000"/>
              </w:rPr>
            </w:pPr>
            <w:r>
              <w:rPr>
                <w:color w:val="000000"/>
              </w:rPr>
              <w:t>EVALUACIÓN FORMATIVA</w:t>
            </w:r>
          </w:p>
          <w:p w14:paraId="4EA5F176" w14:textId="77777777" w:rsidR="005D434B" w:rsidRDefault="005D434B" w:rsidP="002E0455">
            <w:pPr>
              <w:spacing w:line="256" w:lineRule="auto"/>
              <w:rPr>
                <w:color w:val="000000"/>
              </w:rPr>
            </w:pPr>
          </w:p>
          <w:p w14:paraId="4F2D19AD" w14:textId="77777777" w:rsidR="005D434B" w:rsidRDefault="005D434B" w:rsidP="002E0455">
            <w:pPr>
              <w:spacing w:line="256" w:lineRule="auto"/>
              <w:rPr>
                <w:color w:val="000000"/>
              </w:rPr>
            </w:pPr>
            <w:r>
              <w:rPr>
                <w:color w:val="000000"/>
              </w:rPr>
              <w:t>Determinar el procedimiento a través de los trabajos, tareas, deberes, entre otros.</w:t>
            </w:r>
          </w:p>
          <w:p w14:paraId="103EEB93" w14:textId="77777777" w:rsidR="005D434B" w:rsidRDefault="005D434B" w:rsidP="002E0455">
            <w:pPr>
              <w:spacing w:line="256" w:lineRule="auto"/>
              <w:rPr>
                <w:color w:val="000000"/>
              </w:rPr>
            </w:pPr>
            <w:r>
              <w:rPr>
                <w:color w:val="000000"/>
              </w:rPr>
              <w:t>El bloque de trabajo y aprendo</w:t>
            </w:r>
          </w:p>
          <w:p w14:paraId="58E02531" w14:textId="77777777" w:rsidR="005D434B" w:rsidRDefault="005D434B" w:rsidP="002E0455">
            <w:pPr>
              <w:spacing w:line="256" w:lineRule="auto"/>
              <w:rPr>
                <w:color w:val="000000"/>
              </w:rPr>
            </w:pPr>
          </w:p>
          <w:p w14:paraId="29FFAAE2" w14:textId="77777777" w:rsidR="005D434B" w:rsidRDefault="005D434B" w:rsidP="002E0455">
            <w:pPr>
              <w:spacing w:line="256" w:lineRule="auto"/>
              <w:rPr>
                <w:color w:val="000000"/>
              </w:rPr>
            </w:pPr>
          </w:p>
          <w:p w14:paraId="504B7106" w14:textId="77777777" w:rsidR="005D434B" w:rsidRDefault="005D434B" w:rsidP="002E0455">
            <w:pPr>
              <w:spacing w:line="256" w:lineRule="auto"/>
              <w:rPr>
                <w:color w:val="000000"/>
              </w:rPr>
            </w:pPr>
            <w:r>
              <w:rPr>
                <w:color w:val="000000"/>
              </w:rPr>
              <w:t>EVALUACIÓN SUMATIVA</w:t>
            </w:r>
          </w:p>
          <w:p w14:paraId="793BD39C" w14:textId="77777777" w:rsidR="005D434B" w:rsidRDefault="005D434B" w:rsidP="002E0455">
            <w:pPr>
              <w:spacing w:line="256" w:lineRule="auto"/>
              <w:rPr>
                <w:color w:val="000000"/>
              </w:rPr>
            </w:pPr>
          </w:p>
          <w:p w14:paraId="0731FF1D" w14:textId="77777777" w:rsidR="005D434B" w:rsidRDefault="005D434B" w:rsidP="002E0455">
            <w:pPr>
              <w:spacing w:line="256" w:lineRule="auto"/>
              <w:rPr>
                <w:color w:val="000000"/>
              </w:rPr>
            </w:pPr>
            <w:r>
              <w:rPr>
                <w:color w:val="000000"/>
              </w:rPr>
              <w:t>Determinar la medición del aprendizaje a través de pruebas abiertas y de base estructurada</w:t>
            </w:r>
          </w:p>
          <w:p w14:paraId="24149D54" w14:textId="77777777" w:rsidR="005D434B" w:rsidRDefault="005D434B" w:rsidP="002E0455">
            <w:pPr>
              <w:spacing w:line="256" w:lineRule="auto"/>
              <w:rPr>
                <w:rFonts w:ascii="Calibri" w:eastAsia="Calibri" w:hAnsi="Calibri" w:cs="Calibri"/>
                <w:sz w:val="20"/>
                <w:szCs w:val="20"/>
              </w:rPr>
            </w:pPr>
            <w:r>
              <w:rPr>
                <w:color w:val="000000"/>
              </w:rPr>
              <w:t xml:space="preserve"> Prueba de fin de unidad</w:t>
            </w:r>
          </w:p>
        </w:tc>
      </w:tr>
      <w:tr w:rsidR="005D434B" w14:paraId="0C6E0ECF" w14:textId="77777777" w:rsidTr="005D434B">
        <w:trPr>
          <w:trHeight w:val="300"/>
        </w:trPr>
        <w:tc>
          <w:tcPr>
            <w:tcW w:w="14671" w:type="dxa"/>
            <w:gridSpan w:val="23"/>
          </w:tcPr>
          <w:p w14:paraId="689A8F08"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5D434B" w14:paraId="59786B3C"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753ADA10"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6DCC80DC"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5D434B" w14:paraId="043EFBEF" w14:textId="77777777" w:rsidTr="005D434B">
        <w:trPr>
          <w:trHeight w:val="440"/>
        </w:trPr>
        <w:tc>
          <w:tcPr>
            <w:tcW w:w="5216" w:type="dxa"/>
            <w:gridSpan w:val="8"/>
          </w:tcPr>
          <w:p w14:paraId="7BB6CB9D"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EAE38AD" w14:textId="77777777" w:rsidR="005D434B" w:rsidRDefault="005D434B" w:rsidP="002E0455">
            <w:pPr>
              <w:jc w:val="both"/>
              <w:rPr>
                <w:rFonts w:ascii="Calibri" w:eastAsia="Calibri" w:hAnsi="Calibri" w:cs="Calibri"/>
                <w:color w:val="000000"/>
                <w:sz w:val="22"/>
                <w:szCs w:val="22"/>
              </w:rPr>
            </w:pPr>
          </w:p>
          <w:p w14:paraId="6CC11B63" w14:textId="77777777" w:rsidR="005D434B" w:rsidRDefault="005D434B" w:rsidP="002E0455">
            <w:pPr>
              <w:jc w:val="both"/>
              <w:rPr>
                <w:rFonts w:ascii="Calibri" w:eastAsia="Calibri" w:hAnsi="Calibri" w:cs="Calibri"/>
                <w:color w:val="000000"/>
                <w:sz w:val="22"/>
                <w:szCs w:val="22"/>
              </w:rPr>
            </w:pPr>
          </w:p>
          <w:p w14:paraId="47449D4D" w14:textId="77777777" w:rsidR="005D434B" w:rsidRDefault="005D434B" w:rsidP="002E0455">
            <w:pPr>
              <w:jc w:val="both"/>
              <w:rPr>
                <w:rFonts w:ascii="Calibri" w:eastAsia="Calibri" w:hAnsi="Calibri" w:cs="Calibri"/>
                <w:color w:val="000000"/>
                <w:sz w:val="22"/>
                <w:szCs w:val="22"/>
              </w:rPr>
            </w:pPr>
          </w:p>
        </w:tc>
        <w:tc>
          <w:tcPr>
            <w:tcW w:w="9455" w:type="dxa"/>
            <w:gridSpan w:val="15"/>
          </w:tcPr>
          <w:p w14:paraId="2E53620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w:t>
            </w:r>
          </w:p>
          <w:p w14:paraId="4FE44BDB" w14:textId="77777777" w:rsidR="005D434B" w:rsidRDefault="005D434B" w:rsidP="002E0455">
            <w:pPr>
              <w:rPr>
                <w:rFonts w:ascii="Calibri" w:eastAsia="Calibri" w:hAnsi="Calibri" w:cs="Calibri"/>
                <w:color w:val="000000"/>
                <w:sz w:val="22"/>
                <w:szCs w:val="22"/>
              </w:rPr>
            </w:pPr>
          </w:p>
        </w:tc>
      </w:tr>
      <w:tr w:rsidR="005D434B" w14:paraId="06C87231"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7F53BE76"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4ABEAF60"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105ACF1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5D434B" w14:paraId="14288E2D" w14:textId="77777777" w:rsidTr="005D434B">
        <w:trPr>
          <w:trHeight w:val="180"/>
        </w:trPr>
        <w:tc>
          <w:tcPr>
            <w:tcW w:w="5216" w:type="dxa"/>
            <w:gridSpan w:val="8"/>
          </w:tcPr>
          <w:p w14:paraId="52D16F6E"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7ACC08D"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4963C92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D434B" w14:paraId="6C09053A"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72E2FFE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097F4909"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7321A02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5D434B" w14:paraId="6ADB5F29" w14:textId="77777777" w:rsidTr="005D434B">
        <w:trPr>
          <w:trHeight w:val="240"/>
        </w:trPr>
        <w:tc>
          <w:tcPr>
            <w:tcW w:w="5216" w:type="dxa"/>
            <w:gridSpan w:val="8"/>
          </w:tcPr>
          <w:p w14:paraId="311A69F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D613314"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74F15F21"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CDE9091" w14:textId="77777777" w:rsidR="005D434B" w:rsidRDefault="005D434B" w:rsidP="005D434B">
      <w:pPr>
        <w:tabs>
          <w:tab w:val="left" w:pos="924"/>
        </w:tabs>
        <w:spacing w:before="240" w:after="240"/>
        <w:jc w:val="center"/>
        <w:rPr>
          <w:rFonts w:ascii="Calibri" w:eastAsia="Calibri" w:hAnsi="Calibri" w:cs="Calibri"/>
        </w:rPr>
      </w:pPr>
      <w:r>
        <w:br w:type="page"/>
      </w:r>
      <w:r>
        <w:rPr>
          <w:rFonts w:ascii="Calibri" w:eastAsia="Calibri" w:hAnsi="Calibri" w:cs="Calibri"/>
          <w:b/>
        </w:rPr>
        <w:t>PLANIFICACIÓN POR DESTREZAS CON CRITERIOS DE DESEMPEÑO</w:t>
      </w:r>
    </w:p>
    <w:tbl>
      <w:tblPr>
        <w:tblStyle w:val="GridTable3-Accent6"/>
        <w:tblW w:w="14671"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5D434B" w14:paraId="5FA835CD" w14:textId="77777777" w:rsidTr="005D434B">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015D017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680CFBC7"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Pr>
          <w:p w14:paraId="5523F62E"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5D434B" w14:paraId="46CB75BC" w14:textId="77777777" w:rsidTr="005D434B">
        <w:trPr>
          <w:trHeight w:val="240"/>
        </w:trPr>
        <w:tc>
          <w:tcPr>
            <w:tcW w:w="14671" w:type="dxa"/>
            <w:gridSpan w:val="23"/>
          </w:tcPr>
          <w:p w14:paraId="5324D350"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5D434B" w14:paraId="25EBDC2A" w14:textId="77777777" w:rsidTr="005D434B">
        <w:trPr>
          <w:cnfStyle w:val="000000100000" w:firstRow="0" w:lastRow="0" w:firstColumn="0" w:lastColumn="0" w:oddVBand="0" w:evenVBand="0" w:oddHBand="1" w:evenHBand="0" w:firstRowFirstColumn="0" w:firstRowLastColumn="0" w:lastRowFirstColumn="0" w:lastRowLastColumn="0"/>
          <w:trHeight w:val="340"/>
        </w:trPr>
        <w:tc>
          <w:tcPr>
            <w:tcW w:w="14671" w:type="dxa"/>
            <w:gridSpan w:val="23"/>
          </w:tcPr>
          <w:p w14:paraId="067086B1"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5D434B" w14:paraId="76609BBB" w14:textId="77777777" w:rsidTr="005D434B">
        <w:trPr>
          <w:trHeight w:val="420"/>
        </w:trPr>
        <w:tc>
          <w:tcPr>
            <w:tcW w:w="1098" w:type="dxa"/>
          </w:tcPr>
          <w:p w14:paraId="646A030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52025611" w14:textId="77777777" w:rsidR="005D434B" w:rsidRDefault="005D434B" w:rsidP="002E0455">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3EACAB0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012B32F9"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714F29BC" w14:textId="77777777" w:rsidR="005D434B" w:rsidRDefault="005D434B" w:rsidP="002E0455">
            <w:pPr>
              <w:jc w:val="center"/>
              <w:rPr>
                <w:rFonts w:ascii="Calibri" w:eastAsia="Calibri" w:hAnsi="Calibri" w:cs="Calibri"/>
                <w:color w:val="000000"/>
                <w:sz w:val="22"/>
                <w:szCs w:val="22"/>
              </w:rPr>
            </w:pPr>
          </w:p>
        </w:tc>
        <w:tc>
          <w:tcPr>
            <w:tcW w:w="1418" w:type="dxa"/>
            <w:gridSpan w:val="2"/>
          </w:tcPr>
          <w:p w14:paraId="050102BE"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2D2F23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134" w:type="dxa"/>
            <w:gridSpan w:val="3"/>
          </w:tcPr>
          <w:p w14:paraId="41A1F9F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7E008E50" w14:textId="77777777" w:rsidR="005D434B" w:rsidRDefault="005D434B" w:rsidP="002E0455">
            <w:pPr>
              <w:rPr>
                <w:rFonts w:ascii="Calibri" w:eastAsia="Calibri" w:hAnsi="Calibri" w:cs="Calibri"/>
                <w:color w:val="000000"/>
                <w:sz w:val="22"/>
                <w:szCs w:val="22"/>
              </w:rPr>
            </w:pPr>
          </w:p>
        </w:tc>
      </w:tr>
      <w:tr w:rsidR="005D434B" w14:paraId="20328E96" w14:textId="77777777" w:rsidTr="005D434B">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73433AC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75321EF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Pr>
          <w:p w14:paraId="1EDB82CA"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66353FBF" w14:textId="77777777" w:rsidR="005D434B" w:rsidRDefault="005D434B" w:rsidP="002E0455">
            <w:pPr>
              <w:tabs>
                <w:tab w:val="left" w:pos="924"/>
              </w:tabs>
              <w:rPr>
                <w:rFonts w:ascii="Calibri" w:eastAsia="Calibri" w:hAnsi="Calibri" w:cs="Calibri"/>
                <w:sz w:val="20"/>
                <w:szCs w:val="20"/>
              </w:rPr>
            </w:pPr>
            <w:r>
              <w:rPr>
                <w:rFonts w:ascii="Calibri" w:eastAsia="Calibri" w:hAnsi="Calibri" w:cs="Calibri"/>
                <w:b/>
                <w:sz w:val="22"/>
                <w:szCs w:val="22"/>
              </w:rPr>
              <w:t>Las fuerzas</w:t>
            </w:r>
          </w:p>
          <w:p w14:paraId="23DB5D5A" w14:textId="77777777" w:rsidR="005D434B" w:rsidRDefault="005D434B" w:rsidP="002E0455">
            <w:pPr>
              <w:jc w:val="both"/>
              <w:rPr>
                <w:rFonts w:ascii="Calibri" w:eastAsia="Calibri" w:hAnsi="Calibri" w:cs="Calibri"/>
                <w:color w:val="000000"/>
                <w:sz w:val="20"/>
                <w:szCs w:val="20"/>
              </w:rPr>
            </w:pPr>
          </w:p>
        </w:tc>
        <w:tc>
          <w:tcPr>
            <w:tcW w:w="3244" w:type="dxa"/>
            <w:gridSpan w:val="7"/>
          </w:tcPr>
          <w:p w14:paraId="31990CCE" w14:textId="77777777" w:rsidR="005D434B" w:rsidRDefault="005D434B" w:rsidP="002E045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578CFCC6"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sz w:val="20"/>
                <w:szCs w:val="20"/>
              </w:rPr>
              <w:t>O.CN.4.6. Investigar en forma experimental el cambio de posición y velocidad de los objetos por acción de una fuerza, su estabilidad o inestabilidad y los efectos de la fuerza gravitacional</w:t>
            </w:r>
          </w:p>
          <w:p w14:paraId="56CA0BC6" w14:textId="77777777" w:rsidR="005D434B" w:rsidRDefault="005D434B" w:rsidP="002E0455">
            <w:pPr>
              <w:jc w:val="both"/>
              <w:rPr>
                <w:color w:val="000000"/>
                <w:sz w:val="22"/>
                <w:szCs w:val="22"/>
              </w:rPr>
            </w:pPr>
          </w:p>
        </w:tc>
      </w:tr>
      <w:tr w:rsidR="005D434B" w14:paraId="3F876C3A" w14:textId="77777777" w:rsidTr="005D434B">
        <w:trPr>
          <w:trHeight w:val="280"/>
        </w:trPr>
        <w:tc>
          <w:tcPr>
            <w:tcW w:w="14671" w:type="dxa"/>
            <w:gridSpan w:val="23"/>
          </w:tcPr>
          <w:p w14:paraId="4E94DA4C"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5D434B" w14:paraId="14DBC821" w14:textId="77777777" w:rsidTr="005D434B">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494FC603"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Pr>
          <w:p w14:paraId="146C2BDF"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5D434B" w14:paraId="085C8E12" w14:textId="77777777" w:rsidTr="005D434B">
        <w:trPr>
          <w:trHeight w:val="520"/>
        </w:trPr>
        <w:tc>
          <w:tcPr>
            <w:tcW w:w="11269" w:type="dxa"/>
            <w:gridSpan w:val="17"/>
          </w:tcPr>
          <w:p w14:paraId="4E9963B8"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CN 4.3.15. </w:t>
            </w:r>
            <w:r>
              <w:rPr>
                <w:rFonts w:ascii="Calibri" w:eastAsia="Calibri" w:hAnsi="Calibri" w:cs="Calibri"/>
                <w:sz w:val="20"/>
                <w:szCs w:val="20"/>
              </w:rPr>
              <w:t>Indagar, con uso de las TIC y otros recursos, la gravedad solar y las órbitas planetarias y explicar el movimiento de los planetas alrededor del Sol.</w:t>
            </w:r>
          </w:p>
          <w:p w14:paraId="6D93597D"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 4.5.1.</w:t>
            </w:r>
            <w:r>
              <w:rPr>
                <w:rFonts w:ascii="Calibri" w:eastAsia="Calibri" w:hAnsi="Calibri" w:cs="Calibri"/>
                <w:sz w:val="20"/>
                <w:szCs w:val="20"/>
              </w:rPr>
              <w:t xml:space="preserve"> Indagar el proceso de desarrollo tecnológico del microscopio y del telescopio y analizar el aporte al desarrollo de la ciencia y la tecnología.</w:t>
            </w:r>
          </w:p>
          <w:p w14:paraId="48DD13D6"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CN 4.3.5.</w:t>
            </w:r>
            <w:r>
              <w:rPr>
                <w:rFonts w:ascii="Calibri" w:eastAsia="Calibri" w:hAnsi="Calibri" w:cs="Calibri"/>
                <w:sz w:val="20"/>
                <w:szCs w:val="20"/>
              </w:rPr>
              <w:t xml:space="preserve"> Experimentar la aplicación de fuerzas equilibradas sobre un objeto en una superficie horizontal con mínima fricción y concluir que la velocidad de movimiento del objeto no cambia</w:t>
            </w:r>
          </w:p>
        </w:tc>
        <w:tc>
          <w:tcPr>
            <w:tcW w:w="3402" w:type="dxa"/>
            <w:gridSpan w:val="6"/>
          </w:tcPr>
          <w:p w14:paraId="644EC34B"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I.CN.4.10.1. </w:t>
            </w:r>
            <w:r>
              <w:rPr>
                <w:rFonts w:ascii="Calibri" w:eastAsia="Calibri" w:hAnsi="Calibri" w:cs="Calibri"/>
                <w:sz w:val="20"/>
                <w:szCs w:val="20"/>
              </w:rPr>
              <w:t>Establece diferencias entre el efecto de la fuerza gravitacional de la Tierra (interpreta la ley de Newton) con la fuerza gravitacional del Sol en relación a los objetos que los rodean, fortaleciendo su estudio con los aportes a la ley de la gravitación universal de Pedro Vicente Maldonado. (J.3.)</w:t>
            </w:r>
          </w:p>
          <w:p w14:paraId="3CA70A2F"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I.CN.4.2.1. </w:t>
            </w:r>
            <w:r>
              <w:rPr>
                <w:rFonts w:ascii="Calibri" w:eastAsia="Calibri" w:hAnsi="Calibri" w:cs="Calibri"/>
                <w:sz w:val="20"/>
                <w:szCs w:val="20"/>
              </w:rPr>
              <w:t>Determina la complejidad de las células en función de sus características estructurales, funcionales y tipos e identifica las herramientas tecnológicas que contribuyen al conocimiento de la citología. (J.3., I.2.)</w:t>
            </w:r>
          </w:p>
          <w:p w14:paraId="6F3E832A" w14:textId="77777777" w:rsidR="005D434B" w:rsidRDefault="005D434B" w:rsidP="002E0455">
            <w:pPr>
              <w:tabs>
                <w:tab w:val="left" w:pos="924"/>
              </w:tabs>
              <w:jc w:val="both"/>
              <w:rPr>
                <w:rFonts w:ascii="Calibri" w:eastAsia="Calibri" w:hAnsi="Calibri" w:cs="Calibri"/>
                <w:sz w:val="20"/>
                <w:szCs w:val="20"/>
              </w:rPr>
            </w:pPr>
            <w:r>
              <w:rPr>
                <w:rFonts w:ascii="Calibri" w:eastAsia="Calibri" w:hAnsi="Calibri" w:cs="Calibri"/>
                <w:b/>
                <w:sz w:val="20"/>
                <w:szCs w:val="20"/>
              </w:rPr>
              <w:t>I.CN.4.8.1.</w:t>
            </w:r>
            <w:r>
              <w:rPr>
                <w:rFonts w:ascii="Calibri" w:eastAsia="Calibri" w:hAnsi="Calibri" w:cs="Calibri"/>
                <w:sz w:val="20"/>
                <w:szCs w:val="20"/>
              </w:rPr>
              <w:t xml:space="preserve"> Relaciona el cambio de posición de los objetos en función de las fuerzas equilibradas y fuerzas no equilibradas (posición, rapidez, velocidad, magnitud, dirección y aceleración) que actúan sobre ellos. (J.3.)</w:t>
            </w:r>
          </w:p>
          <w:p w14:paraId="4C3AD725" w14:textId="77777777" w:rsidR="005D434B" w:rsidRDefault="005D434B" w:rsidP="002E0455">
            <w:pPr>
              <w:tabs>
                <w:tab w:val="left" w:pos="924"/>
              </w:tabs>
              <w:jc w:val="both"/>
              <w:rPr>
                <w:rFonts w:ascii="Calibri" w:eastAsia="Calibri" w:hAnsi="Calibri" w:cs="Calibri"/>
                <w:sz w:val="20"/>
                <w:szCs w:val="20"/>
              </w:rPr>
            </w:pPr>
          </w:p>
        </w:tc>
      </w:tr>
      <w:tr w:rsidR="005D434B" w14:paraId="3461352A" w14:textId="77777777" w:rsidTr="005D434B">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61C30408"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Pr>
          <w:p w14:paraId="117E894A" w14:textId="77777777" w:rsidR="005D434B" w:rsidRDefault="005D434B" w:rsidP="002E0455">
            <w:pPr>
              <w:jc w:val="both"/>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hombre y la naturaleza.</w:t>
            </w:r>
          </w:p>
        </w:tc>
        <w:tc>
          <w:tcPr>
            <w:tcW w:w="1701" w:type="dxa"/>
            <w:gridSpan w:val="3"/>
          </w:tcPr>
          <w:p w14:paraId="3E65A251"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5C10CD5F" w14:textId="77777777" w:rsidR="005D434B" w:rsidRDefault="005D434B" w:rsidP="002E0455">
            <w:pPr>
              <w:jc w:val="center"/>
              <w:rPr>
                <w:rFonts w:ascii="Calibri" w:eastAsia="Calibri" w:hAnsi="Calibri" w:cs="Calibri"/>
                <w:color w:val="000000"/>
                <w:sz w:val="20"/>
                <w:szCs w:val="20"/>
              </w:rPr>
            </w:pPr>
          </w:p>
        </w:tc>
        <w:tc>
          <w:tcPr>
            <w:tcW w:w="1984" w:type="dxa"/>
            <w:gridSpan w:val="4"/>
          </w:tcPr>
          <w:p w14:paraId="0BA3AE73"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21682BB3" w14:textId="77777777" w:rsidR="005D434B" w:rsidRDefault="005D434B" w:rsidP="002E0455">
            <w:pPr>
              <w:rPr>
                <w:rFonts w:ascii="Calibri" w:eastAsia="Calibri" w:hAnsi="Calibri" w:cs="Calibri"/>
                <w:color w:val="000000"/>
                <w:sz w:val="20"/>
                <w:szCs w:val="20"/>
              </w:rPr>
            </w:pPr>
          </w:p>
        </w:tc>
      </w:tr>
      <w:tr w:rsidR="005D434B" w14:paraId="0D0108E1" w14:textId="77777777" w:rsidTr="005D434B">
        <w:trPr>
          <w:trHeight w:val="420"/>
        </w:trPr>
        <w:tc>
          <w:tcPr>
            <w:tcW w:w="3579" w:type="dxa"/>
            <w:gridSpan w:val="6"/>
          </w:tcPr>
          <w:p w14:paraId="10415C8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3686AF4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6800397F"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Pr>
          <w:p w14:paraId="6BAAA822"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5D434B" w14:paraId="067515C5"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7BBE6232"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1CA1CC9"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1BF3857" w14:textId="77777777" w:rsidR="005D434B" w:rsidRDefault="005D434B" w:rsidP="005D434B">
            <w:pPr>
              <w:numPr>
                <w:ilvl w:val="0"/>
                <w:numId w:val="31"/>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FE13BF8" w14:textId="77777777" w:rsidR="005D434B" w:rsidRDefault="005D434B" w:rsidP="005D434B">
            <w:pPr>
              <w:numPr>
                <w:ilvl w:val="0"/>
                <w:numId w:val="31"/>
              </w:numPr>
              <w:jc w:val="both"/>
              <w:rPr>
                <w:color w:val="000000"/>
                <w:sz w:val="20"/>
                <w:szCs w:val="20"/>
              </w:rPr>
            </w:pPr>
            <w:r>
              <w:rPr>
                <w:rFonts w:ascii="Calibri" w:eastAsia="Calibri" w:hAnsi="Calibri" w:cs="Calibri"/>
                <w:sz w:val="20"/>
                <w:szCs w:val="20"/>
              </w:rPr>
              <w:t>Inferencia: deducción e interiorización del tema que se trata</w:t>
            </w:r>
          </w:p>
          <w:p w14:paraId="6EC6752E" w14:textId="77777777" w:rsidR="005D434B" w:rsidRDefault="005D434B" w:rsidP="005D434B">
            <w:pPr>
              <w:numPr>
                <w:ilvl w:val="0"/>
                <w:numId w:val="31"/>
              </w:numP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4E8A489E" w14:textId="77777777" w:rsidR="005D434B" w:rsidRDefault="005D434B" w:rsidP="002E0455">
            <w:pPr>
              <w:rPr>
                <w:rFonts w:ascii="Calibri" w:eastAsia="Calibri" w:hAnsi="Calibri" w:cs="Calibri"/>
                <w:color w:val="000000"/>
              </w:rPr>
            </w:pPr>
            <w:r>
              <w:rPr>
                <w:rFonts w:ascii="Calibri" w:eastAsia="Calibri" w:hAnsi="Calibri" w:cs="Calibri"/>
                <w:color w:val="000000"/>
              </w:rPr>
              <w:t>Texto</w:t>
            </w:r>
          </w:p>
          <w:p w14:paraId="2A10A63F"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Internet </w:t>
            </w:r>
          </w:p>
          <w:p w14:paraId="5BC6985A" w14:textId="77777777" w:rsidR="005D434B" w:rsidRDefault="005D434B" w:rsidP="002E0455">
            <w:pPr>
              <w:rPr>
                <w:rFonts w:ascii="Calibri" w:eastAsia="Calibri" w:hAnsi="Calibri" w:cs="Calibri"/>
                <w:color w:val="000000"/>
              </w:rPr>
            </w:pPr>
            <w:r>
              <w:rPr>
                <w:rFonts w:ascii="Calibri" w:eastAsia="Calibri" w:hAnsi="Calibri" w:cs="Calibri"/>
                <w:color w:val="000000"/>
              </w:rPr>
              <w:t>Computadora</w:t>
            </w:r>
          </w:p>
          <w:p w14:paraId="6CCF89E3" w14:textId="77777777" w:rsidR="005D434B" w:rsidRDefault="005D434B" w:rsidP="002E0455">
            <w:pPr>
              <w:rPr>
                <w:rFonts w:ascii="Calibri" w:eastAsia="Calibri" w:hAnsi="Calibri" w:cs="Calibri"/>
                <w:color w:val="000000"/>
              </w:rPr>
            </w:pPr>
            <w:r>
              <w:rPr>
                <w:rFonts w:ascii="Calibri" w:eastAsia="Calibri" w:hAnsi="Calibri" w:cs="Calibri"/>
                <w:color w:val="000000"/>
              </w:rPr>
              <w:t>Materiales educativos</w:t>
            </w:r>
          </w:p>
          <w:p w14:paraId="70E9B775" w14:textId="77777777" w:rsidR="005D434B" w:rsidRDefault="005D434B" w:rsidP="002E0455">
            <w:pPr>
              <w:rPr>
                <w:rFonts w:ascii="Calibri" w:eastAsia="Calibri" w:hAnsi="Calibri" w:cs="Calibri"/>
                <w:color w:val="000000"/>
              </w:rPr>
            </w:pPr>
            <w:r>
              <w:rPr>
                <w:rFonts w:ascii="Calibri" w:eastAsia="Calibri" w:hAnsi="Calibri" w:cs="Calibri"/>
                <w:color w:val="000000"/>
              </w:rPr>
              <w:t>Periódicos y revistas</w:t>
            </w:r>
          </w:p>
          <w:p w14:paraId="512FF638" w14:textId="77777777" w:rsidR="005D434B" w:rsidRDefault="005D434B" w:rsidP="002E0455">
            <w:pPr>
              <w:rPr>
                <w:rFonts w:ascii="Calibri" w:eastAsia="Calibri" w:hAnsi="Calibri" w:cs="Calibri"/>
                <w:color w:val="000000"/>
              </w:rPr>
            </w:pPr>
            <w:r>
              <w:rPr>
                <w:rFonts w:ascii="Calibri" w:eastAsia="Calibri" w:hAnsi="Calibri" w:cs="Calibri"/>
                <w:color w:val="000000"/>
              </w:rPr>
              <w:t>Pedazo de plástico de 1 m x 1 m</w:t>
            </w:r>
          </w:p>
          <w:p w14:paraId="38059FC8" w14:textId="77777777" w:rsidR="005D434B" w:rsidRDefault="005D434B" w:rsidP="002E0455">
            <w:pPr>
              <w:rPr>
                <w:rFonts w:ascii="Calibri" w:eastAsia="Calibri" w:hAnsi="Calibri" w:cs="Calibri"/>
                <w:color w:val="000000"/>
              </w:rPr>
            </w:pPr>
            <w:r>
              <w:rPr>
                <w:rFonts w:ascii="Calibri" w:eastAsia="Calibri" w:hAnsi="Calibri" w:cs="Calibri"/>
                <w:color w:val="000000"/>
              </w:rPr>
              <w:t>1 melón</w:t>
            </w:r>
          </w:p>
          <w:p w14:paraId="4ACF828A"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Varias naranjas </w:t>
            </w:r>
          </w:p>
          <w:p w14:paraId="15CFBB88" w14:textId="77777777" w:rsidR="005D434B" w:rsidRDefault="005D434B" w:rsidP="002E0455">
            <w:pPr>
              <w:rPr>
                <w:rFonts w:ascii="Calibri" w:eastAsia="Calibri" w:hAnsi="Calibri" w:cs="Calibri"/>
                <w:color w:val="000000"/>
              </w:rPr>
            </w:pPr>
            <w:r>
              <w:rPr>
                <w:rFonts w:ascii="Calibri" w:eastAsia="Calibri" w:hAnsi="Calibri" w:cs="Calibri"/>
                <w:color w:val="000000"/>
              </w:rPr>
              <w:t>Pelotas de tenis</w:t>
            </w:r>
          </w:p>
          <w:p w14:paraId="5D5A0A40"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Imágenes </w:t>
            </w:r>
          </w:p>
          <w:p w14:paraId="62481BC7" w14:textId="77777777" w:rsidR="005D434B" w:rsidRDefault="005D434B" w:rsidP="002E0455">
            <w:pPr>
              <w:rPr>
                <w:rFonts w:ascii="Calibri" w:eastAsia="Calibri" w:hAnsi="Calibri" w:cs="Calibri"/>
                <w:color w:val="000000"/>
              </w:rPr>
            </w:pPr>
            <w:r>
              <w:rPr>
                <w:rFonts w:ascii="Calibri" w:eastAsia="Calibri" w:hAnsi="Calibri" w:cs="Calibri"/>
                <w:color w:val="000000"/>
              </w:rPr>
              <w:t>Cuerda</w:t>
            </w:r>
          </w:p>
          <w:p w14:paraId="035E9C08" w14:textId="77777777" w:rsidR="005D434B" w:rsidRDefault="005D434B" w:rsidP="002E0455">
            <w:pPr>
              <w:rPr>
                <w:rFonts w:ascii="Calibri" w:eastAsia="Calibri" w:hAnsi="Calibri" w:cs="Calibri"/>
                <w:color w:val="000000"/>
              </w:rPr>
            </w:pPr>
            <w:r>
              <w:rPr>
                <w:rFonts w:ascii="Calibri" w:eastAsia="Calibri" w:hAnsi="Calibri" w:cs="Calibri"/>
                <w:color w:val="000000"/>
              </w:rPr>
              <w:t>Tiza</w:t>
            </w:r>
          </w:p>
          <w:p w14:paraId="5F94803F"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Monedas de diferentes tamaños </w:t>
            </w:r>
          </w:p>
          <w:p w14:paraId="5F08EA92"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2 lentes de amplificación de diferentes tamaños </w:t>
            </w:r>
          </w:p>
          <w:p w14:paraId="741BBC47"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2 tubos de cartón de igual diámetro que las lupas </w:t>
            </w:r>
          </w:p>
          <w:p w14:paraId="6712D671" w14:textId="77777777" w:rsidR="005D434B" w:rsidRDefault="005D434B" w:rsidP="002E0455">
            <w:pPr>
              <w:rPr>
                <w:rFonts w:ascii="Calibri" w:eastAsia="Calibri" w:hAnsi="Calibri" w:cs="Calibri"/>
                <w:color w:val="000000"/>
              </w:rPr>
            </w:pPr>
            <w:r>
              <w:rPr>
                <w:rFonts w:ascii="Calibri" w:eastAsia="Calibri" w:hAnsi="Calibri" w:cs="Calibri"/>
                <w:color w:val="000000"/>
              </w:rPr>
              <w:t xml:space="preserve">Cinta adhesiva </w:t>
            </w:r>
          </w:p>
          <w:p w14:paraId="58B9A78F" w14:textId="77777777" w:rsidR="005D434B" w:rsidRDefault="005D434B" w:rsidP="002E0455">
            <w:pPr>
              <w:rPr>
                <w:rFonts w:ascii="Calibri" w:eastAsia="Calibri" w:hAnsi="Calibri" w:cs="Calibri"/>
                <w:color w:val="000000"/>
              </w:rPr>
            </w:pPr>
            <w:r>
              <w:rPr>
                <w:rFonts w:ascii="Calibri" w:eastAsia="Calibri" w:hAnsi="Calibri" w:cs="Calibri"/>
                <w:color w:val="000000"/>
              </w:rPr>
              <w:t>Tijeras</w:t>
            </w:r>
          </w:p>
          <w:p w14:paraId="655DF21D" w14:textId="77777777" w:rsidR="005D434B" w:rsidRDefault="005D434B" w:rsidP="002E0455">
            <w:pPr>
              <w:rPr>
                <w:rFonts w:ascii="Calibri" w:eastAsia="Calibri" w:hAnsi="Calibri" w:cs="Calibri"/>
                <w:color w:val="000000"/>
              </w:rPr>
            </w:pPr>
            <w:r>
              <w:rPr>
                <w:rFonts w:ascii="Calibri" w:eastAsia="Calibri" w:hAnsi="Calibri" w:cs="Calibri"/>
                <w:color w:val="000000"/>
              </w:rPr>
              <w:t>Regla</w:t>
            </w:r>
          </w:p>
          <w:p w14:paraId="601E2238" w14:textId="77777777" w:rsidR="005D434B" w:rsidRDefault="005D434B" w:rsidP="002E0455">
            <w:pPr>
              <w:rPr>
                <w:rFonts w:ascii="Calibri" w:eastAsia="Calibri" w:hAnsi="Calibri" w:cs="Calibri"/>
                <w:color w:val="000000"/>
                <w:sz w:val="20"/>
                <w:szCs w:val="20"/>
              </w:rPr>
            </w:pPr>
            <w:r>
              <w:rPr>
                <w:rFonts w:ascii="Calibri" w:eastAsia="Calibri" w:hAnsi="Calibri" w:cs="Calibri"/>
                <w:color w:val="000000"/>
              </w:rPr>
              <w:t>Hojas de revista o reciclaje</w:t>
            </w:r>
          </w:p>
        </w:tc>
        <w:tc>
          <w:tcPr>
            <w:tcW w:w="5100" w:type="dxa"/>
            <w:gridSpan w:val="8"/>
          </w:tcPr>
          <w:p w14:paraId="7F139675"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2D7FF7B9"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14F395E"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Trabajo y aprendo</w:t>
            </w:r>
          </w:p>
          <w:p w14:paraId="775897B9" w14:textId="77777777" w:rsidR="005D434B" w:rsidRDefault="005D434B" w:rsidP="002E0455">
            <w:pPr>
              <w:jc w:val="both"/>
              <w:rPr>
                <w:rFonts w:ascii="Cabin" w:eastAsia="Cabin" w:hAnsi="Cabin" w:cs="Cabin"/>
                <w:color w:val="000000"/>
                <w:sz w:val="20"/>
                <w:szCs w:val="20"/>
              </w:rPr>
            </w:pPr>
          </w:p>
          <w:p w14:paraId="1CC1867A"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4750A9F2"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C948885" w14:textId="77777777" w:rsidR="005D434B" w:rsidRDefault="005D434B" w:rsidP="002E0455">
            <w:pPr>
              <w:jc w:val="both"/>
              <w:rPr>
                <w:rFonts w:ascii="Cabin" w:eastAsia="Cabin" w:hAnsi="Cabin" w:cs="Cabin"/>
                <w:color w:val="000000"/>
                <w:sz w:val="20"/>
                <w:szCs w:val="20"/>
              </w:rPr>
            </w:pPr>
          </w:p>
          <w:p w14:paraId="69464DD3"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9248D11"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Para Indagar</w:t>
            </w:r>
          </w:p>
          <w:p w14:paraId="1A4490DB" w14:textId="77777777" w:rsidR="005D434B" w:rsidRDefault="005D434B" w:rsidP="002E0455">
            <w:pPr>
              <w:jc w:val="both"/>
              <w:rPr>
                <w:rFonts w:ascii="Cabin" w:eastAsia="Cabin" w:hAnsi="Cabin" w:cs="Cabin"/>
                <w:color w:val="000000"/>
                <w:sz w:val="20"/>
                <w:szCs w:val="20"/>
              </w:rPr>
            </w:pPr>
          </w:p>
          <w:p w14:paraId="5375E691"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D1B2DAD"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6B4405B" w14:textId="77777777" w:rsidR="005D434B" w:rsidRDefault="005D434B" w:rsidP="002E0455">
            <w:pPr>
              <w:jc w:val="both"/>
              <w:rPr>
                <w:rFonts w:ascii="Cabin" w:eastAsia="Cabin" w:hAnsi="Cabin" w:cs="Cabin"/>
                <w:color w:val="000000"/>
                <w:sz w:val="20"/>
                <w:szCs w:val="20"/>
              </w:rPr>
            </w:pPr>
          </w:p>
          <w:p w14:paraId="0C15BC4D"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38E59643" w14:textId="77777777" w:rsidR="005D434B" w:rsidRDefault="005D434B" w:rsidP="002E0455">
            <w:pPr>
              <w:jc w:val="both"/>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AC25C55" w14:textId="77777777" w:rsidR="005D434B" w:rsidRDefault="005D434B" w:rsidP="002E0455">
            <w:pPr>
              <w:jc w:val="both"/>
              <w:rPr>
                <w:rFonts w:ascii="Cabin" w:eastAsia="Cabin" w:hAnsi="Cabin" w:cs="Cabin"/>
                <w:color w:val="000000"/>
                <w:sz w:val="20"/>
                <w:szCs w:val="20"/>
              </w:rPr>
            </w:pPr>
          </w:p>
          <w:p w14:paraId="6D5D1A78" w14:textId="77777777" w:rsidR="005D434B" w:rsidRDefault="005D434B" w:rsidP="002E0455">
            <w:pPr>
              <w:jc w:val="both"/>
              <w:rPr>
                <w:rFonts w:ascii="Calibri" w:eastAsia="Calibri" w:hAnsi="Calibri" w:cs="Calibri"/>
                <w:color w:val="000000"/>
                <w:sz w:val="20"/>
                <w:szCs w:val="20"/>
              </w:rPr>
            </w:pPr>
          </w:p>
        </w:tc>
        <w:tc>
          <w:tcPr>
            <w:tcW w:w="3195" w:type="dxa"/>
            <w:gridSpan w:val="5"/>
          </w:tcPr>
          <w:p w14:paraId="27CD5585" w14:textId="77777777" w:rsidR="005D434B" w:rsidRDefault="005D434B" w:rsidP="002E0455">
            <w:pPr>
              <w:rPr>
                <w:rFonts w:ascii="Calibri" w:eastAsia="Calibri" w:hAnsi="Calibri" w:cs="Calibri"/>
                <w:color w:val="000000"/>
                <w:sz w:val="20"/>
                <w:szCs w:val="20"/>
              </w:rPr>
            </w:pPr>
          </w:p>
          <w:p w14:paraId="0B56A6C3" w14:textId="77777777" w:rsidR="005D434B" w:rsidRDefault="005D434B" w:rsidP="002E0455">
            <w:pPr>
              <w:rPr>
                <w:rFonts w:ascii="Calibri" w:eastAsia="Calibri" w:hAnsi="Calibri" w:cs="Calibri"/>
                <w:color w:val="000000"/>
                <w:sz w:val="20"/>
                <w:szCs w:val="20"/>
              </w:rPr>
            </w:pPr>
          </w:p>
          <w:p w14:paraId="16483958" w14:textId="77777777" w:rsidR="005D434B" w:rsidRDefault="005D434B" w:rsidP="002E0455">
            <w:pPr>
              <w:rPr>
                <w:rFonts w:ascii="Calibri" w:eastAsia="Calibri" w:hAnsi="Calibri" w:cs="Calibri"/>
                <w:color w:val="000000"/>
                <w:sz w:val="20"/>
                <w:szCs w:val="20"/>
              </w:rPr>
            </w:pPr>
          </w:p>
          <w:p w14:paraId="6BCCA8C7" w14:textId="77777777" w:rsidR="005D434B" w:rsidRDefault="005D434B" w:rsidP="002E0455">
            <w:pPr>
              <w:rPr>
                <w:rFonts w:ascii="Calibri" w:eastAsia="Calibri" w:hAnsi="Calibri" w:cs="Calibri"/>
                <w:color w:val="000000"/>
                <w:sz w:val="20"/>
                <w:szCs w:val="20"/>
              </w:rPr>
            </w:pPr>
          </w:p>
          <w:p w14:paraId="2573C2E5" w14:textId="77777777" w:rsidR="005D434B" w:rsidRDefault="005D434B" w:rsidP="002E0455">
            <w:pPr>
              <w:spacing w:line="256" w:lineRule="auto"/>
              <w:rPr>
                <w:color w:val="000000"/>
              </w:rPr>
            </w:pPr>
          </w:p>
          <w:p w14:paraId="6508948B" w14:textId="77777777" w:rsidR="005D434B" w:rsidRDefault="005D434B" w:rsidP="002E0455">
            <w:pPr>
              <w:spacing w:line="256" w:lineRule="auto"/>
              <w:rPr>
                <w:color w:val="000000"/>
              </w:rPr>
            </w:pPr>
            <w:r>
              <w:rPr>
                <w:color w:val="000000"/>
              </w:rPr>
              <w:t>EVALUACIÓN FORMATIVA</w:t>
            </w:r>
          </w:p>
          <w:p w14:paraId="15379208" w14:textId="77777777" w:rsidR="005D434B" w:rsidRDefault="005D434B" w:rsidP="002E0455">
            <w:pPr>
              <w:spacing w:line="256" w:lineRule="auto"/>
              <w:rPr>
                <w:color w:val="000000"/>
              </w:rPr>
            </w:pPr>
          </w:p>
          <w:p w14:paraId="0FEA0836" w14:textId="77777777" w:rsidR="005D434B" w:rsidRDefault="005D434B" w:rsidP="002E0455">
            <w:pPr>
              <w:spacing w:line="256" w:lineRule="auto"/>
              <w:rPr>
                <w:color w:val="000000"/>
              </w:rPr>
            </w:pPr>
            <w:r>
              <w:rPr>
                <w:color w:val="000000"/>
              </w:rPr>
              <w:t>Determinar el procedimiento a través de los trabajos, tareas, deberes, entre otros.</w:t>
            </w:r>
          </w:p>
          <w:p w14:paraId="2049C826" w14:textId="77777777" w:rsidR="005D434B" w:rsidRDefault="005D434B" w:rsidP="002E0455">
            <w:pPr>
              <w:spacing w:line="256" w:lineRule="auto"/>
              <w:rPr>
                <w:color w:val="000000"/>
              </w:rPr>
            </w:pPr>
            <w:r>
              <w:rPr>
                <w:color w:val="000000"/>
              </w:rPr>
              <w:t>El bloque de trabajo y aprendo</w:t>
            </w:r>
          </w:p>
          <w:p w14:paraId="49902D0D" w14:textId="77777777" w:rsidR="005D434B" w:rsidRDefault="005D434B" w:rsidP="002E0455">
            <w:pPr>
              <w:spacing w:line="256" w:lineRule="auto"/>
              <w:rPr>
                <w:color w:val="000000"/>
              </w:rPr>
            </w:pPr>
          </w:p>
          <w:p w14:paraId="3B1D1DFF" w14:textId="77777777" w:rsidR="005D434B" w:rsidRDefault="005D434B" w:rsidP="002E0455">
            <w:pPr>
              <w:spacing w:line="256" w:lineRule="auto"/>
              <w:rPr>
                <w:color w:val="000000"/>
              </w:rPr>
            </w:pPr>
          </w:p>
          <w:p w14:paraId="6714840B" w14:textId="77777777" w:rsidR="005D434B" w:rsidRDefault="005D434B" w:rsidP="002E0455">
            <w:pPr>
              <w:spacing w:line="256" w:lineRule="auto"/>
              <w:rPr>
                <w:color w:val="000000"/>
              </w:rPr>
            </w:pPr>
            <w:r>
              <w:rPr>
                <w:color w:val="000000"/>
              </w:rPr>
              <w:t>EVALUACIÓN SUMATIVA</w:t>
            </w:r>
          </w:p>
          <w:p w14:paraId="191A93FB" w14:textId="77777777" w:rsidR="005D434B" w:rsidRDefault="005D434B" w:rsidP="002E0455">
            <w:pPr>
              <w:spacing w:line="256" w:lineRule="auto"/>
              <w:rPr>
                <w:color w:val="000000"/>
              </w:rPr>
            </w:pPr>
          </w:p>
          <w:p w14:paraId="2BABD2EF" w14:textId="77777777" w:rsidR="005D434B" w:rsidRDefault="005D434B" w:rsidP="002E0455">
            <w:pPr>
              <w:spacing w:line="256" w:lineRule="auto"/>
              <w:rPr>
                <w:color w:val="000000"/>
              </w:rPr>
            </w:pPr>
            <w:r>
              <w:rPr>
                <w:color w:val="000000"/>
              </w:rPr>
              <w:t>Determinar la medición del aprendizaje a través de pruebas abiertas y de base estructurada</w:t>
            </w:r>
          </w:p>
          <w:p w14:paraId="79C7F0FD" w14:textId="77777777" w:rsidR="005D434B" w:rsidRDefault="005D434B" w:rsidP="002E0455">
            <w:pPr>
              <w:spacing w:line="256" w:lineRule="auto"/>
              <w:rPr>
                <w:rFonts w:ascii="Calibri" w:eastAsia="Calibri" w:hAnsi="Calibri" w:cs="Calibri"/>
                <w:color w:val="000000"/>
                <w:sz w:val="20"/>
                <w:szCs w:val="20"/>
              </w:rPr>
            </w:pPr>
            <w:r>
              <w:rPr>
                <w:color w:val="000000"/>
              </w:rPr>
              <w:t xml:space="preserve"> Prueba de fin de unidad</w:t>
            </w:r>
          </w:p>
        </w:tc>
      </w:tr>
      <w:tr w:rsidR="005D434B" w14:paraId="6CBF58DA" w14:textId="77777777" w:rsidTr="005D434B">
        <w:trPr>
          <w:trHeight w:val="300"/>
        </w:trPr>
        <w:tc>
          <w:tcPr>
            <w:tcW w:w="14671" w:type="dxa"/>
            <w:gridSpan w:val="23"/>
          </w:tcPr>
          <w:p w14:paraId="54D0E3C8" w14:textId="77777777" w:rsidR="005D434B" w:rsidRDefault="005D434B" w:rsidP="002E0455">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5D434B" w14:paraId="1320FC85"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3C0A44D"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Pr>
          <w:p w14:paraId="106BD041"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5D434B" w14:paraId="72BF28FB" w14:textId="77777777" w:rsidTr="005D434B">
        <w:trPr>
          <w:trHeight w:val="440"/>
        </w:trPr>
        <w:tc>
          <w:tcPr>
            <w:tcW w:w="5216" w:type="dxa"/>
            <w:gridSpan w:val="8"/>
          </w:tcPr>
          <w:p w14:paraId="738448EA" w14:textId="77777777" w:rsidR="005D434B" w:rsidRDefault="005D434B" w:rsidP="002E0455">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4EE279A" w14:textId="77777777" w:rsidR="005D434B" w:rsidRDefault="005D434B" w:rsidP="002E0455">
            <w:pPr>
              <w:jc w:val="both"/>
              <w:rPr>
                <w:rFonts w:ascii="Calibri" w:eastAsia="Calibri" w:hAnsi="Calibri" w:cs="Calibri"/>
                <w:color w:val="000000"/>
                <w:sz w:val="22"/>
                <w:szCs w:val="22"/>
              </w:rPr>
            </w:pPr>
          </w:p>
          <w:p w14:paraId="2F721CAF" w14:textId="77777777" w:rsidR="005D434B" w:rsidRDefault="005D434B" w:rsidP="002E0455">
            <w:pPr>
              <w:jc w:val="both"/>
              <w:rPr>
                <w:rFonts w:ascii="Calibri" w:eastAsia="Calibri" w:hAnsi="Calibri" w:cs="Calibri"/>
                <w:color w:val="000000"/>
                <w:sz w:val="22"/>
                <w:szCs w:val="22"/>
              </w:rPr>
            </w:pPr>
          </w:p>
          <w:p w14:paraId="47C321F7" w14:textId="77777777" w:rsidR="005D434B" w:rsidRDefault="005D434B" w:rsidP="002E0455">
            <w:pPr>
              <w:jc w:val="both"/>
              <w:rPr>
                <w:rFonts w:ascii="Calibri" w:eastAsia="Calibri" w:hAnsi="Calibri" w:cs="Calibri"/>
                <w:color w:val="000000"/>
                <w:sz w:val="22"/>
                <w:szCs w:val="22"/>
              </w:rPr>
            </w:pPr>
          </w:p>
        </w:tc>
        <w:tc>
          <w:tcPr>
            <w:tcW w:w="9455" w:type="dxa"/>
            <w:gridSpan w:val="15"/>
          </w:tcPr>
          <w:p w14:paraId="23FAEA0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w:t>
            </w:r>
          </w:p>
          <w:p w14:paraId="6BF00A11" w14:textId="77777777" w:rsidR="005D434B" w:rsidRDefault="005D434B" w:rsidP="002E0455">
            <w:pPr>
              <w:rPr>
                <w:rFonts w:ascii="Calibri" w:eastAsia="Calibri" w:hAnsi="Calibri" w:cs="Calibri"/>
                <w:color w:val="000000"/>
                <w:sz w:val="22"/>
                <w:szCs w:val="22"/>
              </w:rPr>
            </w:pPr>
          </w:p>
        </w:tc>
      </w:tr>
      <w:tr w:rsidR="005D434B" w14:paraId="63085A6A" w14:textId="77777777" w:rsidTr="005D434B">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2A941A4C"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0EC1ABDB"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Pr>
          <w:p w14:paraId="36EAA6A8" w14:textId="77777777" w:rsidR="005D434B" w:rsidRDefault="005D434B" w:rsidP="002E0455">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5D434B" w14:paraId="32259310" w14:textId="77777777" w:rsidTr="005D434B">
        <w:trPr>
          <w:trHeight w:val="180"/>
        </w:trPr>
        <w:tc>
          <w:tcPr>
            <w:tcW w:w="5216" w:type="dxa"/>
            <w:gridSpan w:val="8"/>
          </w:tcPr>
          <w:p w14:paraId="5281771D"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BC36EDF"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Pr>
          <w:p w14:paraId="23814AF6"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5D434B" w14:paraId="4B45B9DC" w14:textId="77777777" w:rsidTr="005D434B">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6687A287"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7C730D73"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Pr>
          <w:p w14:paraId="64D7F102"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5D434B" w14:paraId="1EE1EA13" w14:textId="77777777" w:rsidTr="005D434B">
        <w:trPr>
          <w:trHeight w:val="240"/>
        </w:trPr>
        <w:tc>
          <w:tcPr>
            <w:tcW w:w="5216" w:type="dxa"/>
            <w:gridSpan w:val="8"/>
          </w:tcPr>
          <w:p w14:paraId="4CF8087C"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626A5589"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Pr>
          <w:p w14:paraId="24605677" w14:textId="77777777" w:rsidR="005D434B" w:rsidRDefault="005D434B" w:rsidP="002E0455">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BDDA262" w14:textId="77777777" w:rsidR="005D434B" w:rsidRDefault="005D434B" w:rsidP="005601F0">
      <w:pPr>
        <w:sectPr w:rsidR="005D434B" w:rsidSect="0071209A">
          <w:pgSz w:w="16838" w:h="11906" w:orient="landscape"/>
          <w:pgMar w:top="1134" w:right="851" w:bottom="1701" w:left="1389" w:header="708" w:footer="708" w:gutter="0"/>
          <w:cols w:space="708"/>
          <w:docGrid w:linePitch="360"/>
        </w:sectPr>
      </w:pPr>
    </w:p>
    <w:p w14:paraId="60AB6E61" w14:textId="77777777" w:rsidR="009D7AF3" w:rsidRPr="004468A7" w:rsidRDefault="009D7AF3" w:rsidP="009D7AF3">
      <w:pPr>
        <w:tabs>
          <w:tab w:val="clear" w:pos="708"/>
        </w:tabs>
        <w:spacing w:after="160" w:line="259" w:lineRule="auto"/>
        <w:jc w:val="center"/>
        <w:rPr>
          <w:rFonts w:ascii="Arial" w:eastAsia="Arial" w:hAnsi="Arial" w:cs="Arial"/>
          <w:b/>
          <w:color w:val="000000"/>
          <w:sz w:val="22"/>
          <w:szCs w:val="22"/>
        </w:rPr>
      </w:pPr>
      <w:r w:rsidRPr="004468A7">
        <w:rPr>
          <w:rFonts w:ascii="Arial" w:eastAsia="Arial" w:hAnsi="Arial" w:cs="Arial"/>
          <w:b/>
          <w:color w:val="000000"/>
          <w:sz w:val="22"/>
          <w:szCs w:val="22"/>
        </w:rPr>
        <w:t>PRUEBA OBJETIVA DE PRIMER QUIMESTRE</w:t>
      </w:r>
    </w:p>
    <w:p w14:paraId="2BB664D8" w14:textId="77777777" w:rsidR="009D7AF3" w:rsidRPr="004468A7" w:rsidRDefault="009D7AF3" w:rsidP="009D7AF3">
      <w:pPr>
        <w:tabs>
          <w:tab w:val="clear" w:pos="708"/>
        </w:tabs>
        <w:spacing w:after="160" w:line="259" w:lineRule="auto"/>
        <w:jc w:val="center"/>
        <w:rPr>
          <w:rFonts w:ascii="Arial" w:eastAsia="Arial" w:hAnsi="Arial" w:cs="Arial"/>
          <w:b/>
          <w:color w:val="000000"/>
          <w:sz w:val="22"/>
          <w:szCs w:val="22"/>
        </w:rPr>
      </w:pPr>
      <w:r w:rsidRPr="004468A7">
        <w:rPr>
          <w:rFonts w:ascii="Arial" w:eastAsia="Arial" w:hAnsi="Arial" w:cs="Arial"/>
          <w:b/>
          <w:color w:val="000000"/>
          <w:sz w:val="22"/>
          <w:szCs w:val="22"/>
        </w:rPr>
        <w:t>CIENCIAS NATURALES</w:t>
      </w:r>
    </w:p>
    <w:p w14:paraId="0F4771A3" w14:textId="77777777" w:rsidR="009D7AF3" w:rsidRPr="004468A7" w:rsidRDefault="009D7AF3" w:rsidP="009D7AF3">
      <w:pPr>
        <w:tabs>
          <w:tab w:val="clear" w:pos="708"/>
        </w:tabs>
        <w:spacing w:after="160" w:line="259" w:lineRule="auto"/>
        <w:jc w:val="center"/>
        <w:rPr>
          <w:rFonts w:ascii="Arial" w:eastAsia="Arial" w:hAnsi="Arial" w:cs="Arial"/>
          <w:b/>
          <w:color w:val="000000"/>
          <w:sz w:val="22"/>
          <w:szCs w:val="22"/>
        </w:rPr>
      </w:pPr>
      <w:r w:rsidRPr="004468A7">
        <w:rPr>
          <w:rFonts w:ascii="Arial" w:eastAsia="Arial" w:hAnsi="Arial" w:cs="Arial"/>
          <w:b/>
          <w:color w:val="000000"/>
          <w:sz w:val="22"/>
          <w:szCs w:val="22"/>
        </w:rPr>
        <w:t>NOVENO DE EDUCACIÓN GENERAL BÁSICA</w:t>
      </w:r>
    </w:p>
    <w:p w14:paraId="42DF3269"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DOCENTE: _____________________________________</w:t>
      </w:r>
    </w:p>
    <w:p w14:paraId="079DC8D4"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Nombres y apellidos del estudiante: _____________________ Paralelo: _______</w:t>
      </w:r>
    </w:p>
    <w:p w14:paraId="4B2E28F5" w14:textId="77777777" w:rsidR="009D7AF3" w:rsidRPr="004468A7" w:rsidRDefault="009D7AF3" w:rsidP="009D7AF3">
      <w:pPr>
        <w:tabs>
          <w:tab w:val="clear" w:pos="708"/>
        </w:tabs>
        <w:spacing w:after="160" w:line="259" w:lineRule="auto"/>
        <w:rPr>
          <w:rFonts w:ascii="Arial" w:eastAsia="Arial" w:hAnsi="Arial" w:cs="Arial"/>
          <w:b/>
          <w:color w:val="000000"/>
          <w:sz w:val="22"/>
          <w:szCs w:val="22"/>
        </w:rPr>
      </w:pPr>
    </w:p>
    <w:p w14:paraId="44E624D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1. Relacione los tejidos animales con sus principales características.</w:t>
      </w:r>
    </w:p>
    <w:p w14:paraId="4C1FD37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BFFB4F8"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      Tejidos animales                                            Características</w:t>
      </w:r>
    </w:p>
    <w:p w14:paraId="1BCE9844"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Epitelial              a) Se encuentra en el intestino, estómago y boca.</w:t>
      </w:r>
    </w:p>
    <w:p w14:paraId="5FB41A14"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Conectivo           b) 5 tipos: parenquimáticos, de sostén, vasculares de conducción, de protección y meristemáticos.</w:t>
      </w:r>
    </w:p>
    <w:p w14:paraId="1B596602"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3. Muscular             c) Hay 7 tipos: laxo, Cartilaginoso, reticular, denso, adiposo, sanguíneo, óseo.                                             </w:t>
      </w:r>
    </w:p>
    <w:p w14:paraId="4FAB0E0D"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d) Tejido formado por miocitos.</w:t>
      </w:r>
    </w:p>
    <w:p w14:paraId="7046F2D2"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e) Tipos: cardiaco, esquelético, liso.</w:t>
      </w:r>
    </w:p>
    <w:p w14:paraId="6CDE43EB"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f) Por las formas de sus células se clasifica en escamosas, cúbicas y cilíndricas.</w:t>
      </w:r>
    </w:p>
    <w:p w14:paraId="25E08249"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g) Transporta sustancias por el cuerpo, por ejemplo: sangre.</w:t>
      </w:r>
    </w:p>
    <w:p w14:paraId="30F3045C"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75FB0F17"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B7EE51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E28317A"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b/>
          <w:color w:val="000000"/>
          <w:sz w:val="22"/>
          <w:szCs w:val="22"/>
        </w:rPr>
        <w:t>2.  La fórmula para determinar la densidad de los cuerpos es:</w:t>
      </w:r>
    </w:p>
    <w:tbl>
      <w:tblPr>
        <w:tblW w:w="10200" w:type="dxa"/>
        <w:tblLayout w:type="fixed"/>
        <w:tblLook w:val="04A0" w:firstRow="1" w:lastRow="0" w:firstColumn="1" w:lastColumn="0" w:noHBand="0" w:noVBand="1"/>
      </w:tblPr>
      <w:tblGrid>
        <w:gridCol w:w="10200"/>
      </w:tblGrid>
      <w:tr w:rsidR="009D7AF3" w:rsidRPr="004468A7" w14:paraId="6658F811" w14:textId="77777777" w:rsidTr="002E0455">
        <w:trPr>
          <w:trHeight w:val="281"/>
        </w:trPr>
        <w:tc>
          <w:tcPr>
            <w:tcW w:w="2715" w:type="dxa"/>
          </w:tcPr>
          <w:p w14:paraId="36FEC1A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d= m/v</w:t>
            </w:r>
          </w:p>
        </w:tc>
      </w:tr>
      <w:tr w:rsidR="009D7AF3" w:rsidRPr="004468A7" w14:paraId="4CD8C452" w14:textId="77777777" w:rsidTr="002E0455">
        <w:trPr>
          <w:trHeight w:val="347"/>
        </w:trPr>
        <w:tc>
          <w:tcPr>
            <w:tcW w:w="2715" w:type="dxa"/>
          </w:tcPr>
          <w:p w14:paraId="7E31856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d= v/m</w:t>
            </w:r>
          </w:p>
        </w:tc>
      </w:tr>
      <w:tr w:rsidR="009D7AF3" w:rsidRPr="004468A7" w14:paraId="4B69B59F" w14:textId="77777777" w:rsidTr="002E0455">
        <w:trPr>
          <w:trHeight w:val="342"/>
        </w:trPr>
        <w:tc>
          <w:tcPr>
            <w:tcW w:w="2715" w:type="dxa"/>
          </w:tcPr>
          <w:p w14:paraId="32F06544"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d = Kg/</w:t>
            </w:r>
            <w:r w:rsidRPr="004468A7">
              <w:rPr>
                <w:rFonts w:ascii="Arial" w:eastAsia="Arial" w:hAnsi="Arial" w:cs="Arial"/>
                <w:color w:val="222222"/>
                <w:sz w:val="22"/>
                <w:szCs w:val="22"/>
                <w:highlight w:val="white"/>
              </w:rPr>
              <w:t>m³</w:t>
            </w:r>
          </w:p>
        </w:tc>
      </w:tr>
      <w:tr w:rsidR="009D7AF3" w:rsidRPr="004468A7" w14:paraId="3748BEA6" w14:textId="77777777" w:rsidTr="002E0455">
        <w:tc>
          <w:tcPr>
            <w:tcW w:w="2715" w:type="dxa"/>
          </w:tcPr>
          <w:p w14:paraId="31697F6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D) d= </w:t>
            </w:r>
            <w:r w:rsidRPr="004468A7">
              <w:rPr>
                <w:rFonts w:ascii="Arial" w:eastAsia="Arial" w:hAnsi="Arial" w:cs="Arial"/>
                <w:color w:val="222222"/>
                <w:sz w:val="22"/>
                <w:szCs w:val="22"/>
                <w:highlight w:val="white"/>
              </w:rPr>
              <w:t>m³/Kg</w:t>
            </w:r>
          </w:p>
        </w:tc>
      </w:tr>
    </w:tbl>
    <w:p w14:paraId="7CC6BD4B"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F58E206"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3. Escoge los principales factores que provocan las corrientes marinas.</w:t>
      </w:r>
    </w:p>
    <w:p w14:paraId="3FE40314"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Viento</w:t>
      </w:r>
    </w:p>
    <w:p w14:paraId="2956FCB2"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Movimiento de rotación</w:t>
      </w:r>
    </w:p>
    <w:p w14:paraId="0928F7C2"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Clima</w:t>
      </w:r>
    </w:p>
    <w:p w14:paraId="03B57EB5"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Densidad</w:t>
      </w:r>
    </w:p>
    <w:p w14:paraId="64CAA631"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5. Industria pesquera</w:t>
      </w:r>
    </w:p>
    <w:p w14:paraId="4D5687BB"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6. Topografía de los fondos marinos</w:t>
      </w:r>
    </w:p>
    <w:p w14:paraId="0BA1FA4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00B84D4"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4F3AFB4" w14:textId="77777777" w:rsidR="009D7AF3"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4. </w:t>
      </w:r>
      <w:r>
        <w:rPr>
          <w:rFonts w:ascii="Arial" w:eastAsia="Arial" w:hAnsi="Arial" w:cs="Arial"/>
          <w:b/>
          <w:color w:val="000000"/>
          <w:sz w:val="22"/>
          <w:szCs w:val="22"/>
        </w:rPr>
        <w:t>Completa:</w:t>
      </w:r>
    </w:p>
    <w:p w14:paraId="03A85B72"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El reino _______ es el más antiguo. Las primeras células eran procariotas y se clasifican en: _______, que generan gas metano a partir de fuentes de C simple y en _______, que tienen membranas compuestas de cadenas de C.</w:t>
      </w:r>
    </w:p>
    <w:p w14:paraId="6CC8C9B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DEFCFF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40935A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05B3CAE"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73394DD"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0E297DC"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5. Una de las características de los virus es: </w:t>
      </w:r>
    </w:p>
    <w:p w14:paraId="7FE8A7E3"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1B7DAEE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Poseen muchas proteínas</w:t>
      </w:r>
    </w:p>
    <w:p w14:paraId="3FAC4629"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Poseen material genético ADN o ARN</w:t>
      </w:r>
    </w:p>
    <w:p w14:paraId="4F0C7619"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Transmiten enfermedades solo de manera indirecta.</w:t>
      </w:r>
    </w:p>
    <w:p w14:paraId="2C1B89CE"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Compuestos por órganos linfoides</w:t>
      </w:r>
    </w:p>
    <w:p w14:paraId="37826CD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195649F"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6. Completa: </w:t>
      </w:r>
    </w:p>
    <w:p w14:paraId="7B41E14E"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 El sistema inmunológico está conformado por moléculas que generan respuestas de defensa inmediatas y específicas, llamadas _______.</w:t>
      </w:r>
    </w:p>
    <w:p w14:paraId="296D5A5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tbl>
      <w:tblPr>
        <w:tblW w:w="10200" w:type="dxa"/>
        <w:tblLayout w:type="fixed"/>
        <w:tblLook w:val="04A0" w:firstRow="1" w:lastRow="0" w:firstColumn="1" w:lastColumn="0" w:noHBand="0" w:noVBand="1"/>
      </w:tblPr>
      <w:tblGrid>
        <w:gridCol w:w="10200"/>
      </w:tblGrid>
      <w:tr w:rsidR="009D7AF3" w:rsidRPr="004468A7" w14:paraId="4C2D6C16" w14:textId="77777777" w:rsidTr="002E0455">
        <w:trPr>
          <w:trHeight w:val="365"/>
        </w:trPr>
        <w:tc>
          <w:tcPr>
            <w:tcW w:w="2715" w:type="dxa"/>
          </w:tcPr>
          <w:p w14:paraId="633039FC"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linfocitos T</w:t>
            </w:r>
          </w:p>
        </w:tc>
      </w:tr>
      <w:tr w:rsidR="009D7AF3" w:rsidRPr="004468A7" w14:paraId="4272341A" w14:textId="77777777" w:rsidTr="002E0455">
        <w:trPr>
          <w:trHeight w:val="345"/>
        </w:trPr>
        <w:tc>
          <w:tcPr>
            <w:tcW w:w="2715" w:type="dxa"/>
          </w:tcPr>
          <w:p w14:paraId="0598654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antígenos</w:t>
            </w:r>
          </w:p>
        </w:tc>
      </w:tr>
      <w:tr w:rsidR="009D7AF3" w:rsidRPr="004468A7" w14:paraId="34DAF617" w14:textId="77777777" w:rsidTr="002E0455">
        <w:tc>
          <w:tcPr>
            <w:tcW w:w="2715" w:type="dxa"/>
          </w:tcPr>
          <w:p w14:paraId="3245A51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patógenos</w:t>
            </w:r>
          </w:p>
        </w:tc>
      </w:tr>
      <w:tr w:rsidR="009D7AF3" w:rsidRPr="004468A7" w14:paraId="096CF8E5" w14:textId="77777777" w:rsidTr="002E0455">
        <w:tc>
          <w:tcPr>
            <w:tcW w:w="2715" w:type="dxa"/>
          </w:tcPr>
          <w:p w14:paraId="4F1F9391"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D) linfocitos B </w:t>
            </w:r>
          </w:p>
        </w:tc>
      </w:tr>
    </w:tbl>
    <w:p w14:paraId="34952D27"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9F20157"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7. Relacione los tipos de inmunidad de los seres humanos con sus respectivas características.</w:t>
      </w:r>
    </w:p>
    <w:p w14:paraId="342A4E1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     Tipos de inmunidad                                                    Características</w:t>
      </w:r>
    </w:p>
    <w:p w14:paraId="56024F8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Específica                                       a) Puede ser de dos tipos: activa o pasiva.</w:t>
      </w:r>
    </w:p>
    <w:p w14:paraId="31B2987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Inespecífica                                     b) Adquirida mediante vacunas o sueroterapia.</w:t>
      </w:r>
    </w:p>
    <w:p w14:paraId="2B9092BB"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c) Las células que intervienen son los Linfocitos B y T.                                             </w:t>
      </w:r>
    </w:p>
    <w:p w14:paraId="6459E6EC"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color w:val="000000"/>
          <w:sz w:val="22"/>
          <w:szCs w:val="22"/>
        </w:rPr>
        <w:t xml:space="preserve">                                                                </w:t>
      </w:r>
    </w:p>
    <w:p w14:paraId="67FCE784"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C4A8F7D"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36F94C4"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8. Ordene la relación trófica que se da en un ecosistema.</w:t>
      </w:r>
    </w:p>
    <w:p w14:paraId="6AAADB79"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37B29A9B"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Consumidores primarios</w:t>
      </w:r>
    </w:p>
    <w:p w14:paraId="59E20A7E"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Consumidores secundarios</w:t>
      </w:r>
    </w:p>
    <w:p w14:paraId="4FB969FA"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Consumidores terciarios</w:t>
      </w:r>
    </w:p>
    <w:p w14:paraId="17236C5F"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Descomponedores</w:t>
      </w:r>
    </w:p>
    <w:p w14:paraId="4501361A"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5. Productores</w:t>
      </w:r>
    </w:p>
    <w:p w14:paraId="5A85691F"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B1EB6C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4560AEA"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9. La primera ley de la termodinámica afirma que:</w:t>
      </w:r>
    </w:p>
    <w:p w14:paraId="23ED9611"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6CA2C2BF"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la energía se transforma al pasar de una forma organizada y concentrada, a otra que es menos organizada</w:t>
      </w:r>
    </w:p>
    <w:p w14:paraId="3B15F88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el flujo de energía es básico para la vida</w:t>
      </w:r>
    </w:p>
    <w:p w14:paraId="54ECE0B5"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la energía no se crea ni se destruye, se transforma</w:t>
      </w:r>
    </w:p>
    <w:p w14:paraId="1E757565"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se manifiestan los cambios de energía ya que la energía que queda dispersa se utiliza</w:t>
      </w:r>
    </w:p>
    <w:p w14:paraId="1B255DEA"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039092A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C56F6CB"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F46B9B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74E7D04"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91EC16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BEE0958"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10. Escoja 3 medidas que nos permiten conservar el ambiente.</w:t>
      </w:r>
    </w:p>
    <w:p w14:paraId="75E9640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5AEA86D"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Extensión de ecosistemas urbanos</w:t>
      </w:r>
    </w:p>
    <w:p w14:paraId="68800F46"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Compostaje</w:t>
      </w:r>
    </w:p>
    <w:p w14:paraId="13D6DAAE"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Aumento de consumo de agua</w:t>
      </w:r>
    </w:p>
    <w:p w14:paraId="34900E6B"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Consumo responsable</w:t>
      </w:r>
    </w:p>
    <w:p w14:paraId="1585E41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5. Construcción sostenible</w:t>
      </w:r>
    </w:p>
    <w:p w14:paraId="4C8CB35A"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4CC971D7"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67211F64"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7CBE3ACE"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8E2FE3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73FC79F"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54D9DC5A"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44E74E5F"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78B67F01"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0C334A2B"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26B11064"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71CE8BB7"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1BD2DEF3"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03BFC04F"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6E415ABB"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5C42B570"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06376D1F"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1761F32A"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23BA4EE0"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3D70BF31"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29639025"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6B9DB102"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1B9C8434"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5E8876B6"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343F0A52"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717BBC56"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32F51333"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7EEE4AFD"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16BFC659"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5628F050"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7B981ECD"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15E29456"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30617671"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2609A6AB" w14:textId="77777777" w:rsidR="009D7AF3" w:rsidRDefault="009D7AF3" w:rsidP="009D7AF3">
      <w:pPr>
        <w:tabs>
          <w:tab w:val="clear" w:pos="708"/>
        </w:tabs>
        <w:spacing w:line="276" w:lineRule="auto"/>
        <w:rPr>
          <w:rFonts w:ascii="Arial" w:eastAsia="Arial" w:hAnsi="Arial" w:cs="Arial"/>
          <w:color w:val="000000"/>
          <w:sz w:val="22"/>
          <w:szCs w:val="22"/>
        </w:rPr>
      </w:pPr>
    </w:p>
    <w:p w14:paraId="5B4BAAE3"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00E7AC39"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52C6AD72" w14:textId="77777777" w:rsidR="009D7AF3" w:rsidRPr="004468A7" w:rsidRDefault="009D7AF3" w:rsidP="009D7AF3">
      <w:pPr>
        <w:tabs>
          <w:tab w:val="clear" w:pos="708"/>
        </w:tabs>
        <w:spacing w:line="276" w:lineRule="auto"/>
        <w:rPr>
          <w:rFonts w:ascii="Arial" w:eastAsia="Arial" w:hAnsi="Arial" w:cs="Arial"/>
          <w:color w:val="000000"/>
          <w:szCs w:val="22"/>
        </w:rPr>
      </w:pPr>
      <w:r w:rsidRPr="004468A7">
        <w:rPr>
          <w:rFonts w:ascii="Arial" w:eastAsia="Arial" w:hAnsi="Arial" w:cs="Arial"/>
          <w:color w:val="000000"/>
          <w:szCs w:val="22"/>
        </w:rPr>
        <w:t xml:space="preserve">CLAVES DE ÍTEMS </w:t>
      </w:r>
    </w:p>
    <w:p w14:paraId="2AF8C4BC" w14:textId="77777777" w:rsidR="009D7AF3" w:rsidRPr="004468A7" w:rsidRDefault="009D7AF3" w:rsidP="009D7AF3">
      <w:pPr>
        <w:tabs>
          <w:tab w:val="clear" w:pos="708"/>
        </w:tabs>
        <w:spacing w:line="276" w:lineRule="auto"/>
        <w:rPr>
          <w:rFonts w:ascii="Arial" w:eastAsia="Arial" w:hAnsi="Arial" w:cs="Arial"/>
          <w:color w:val="000000"/>
          <w:szCs w:val="22"/>
        </w:rPr>
      </w:pPr>
    </w:p>
    <w:p w14:paraId="24A028D4"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1 </w:t>
      </w:r>
    </w:p>
    <w:tbl>
      <w:tblPr>
        <w:tblW w:w="10632"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938"/>
      </w:tblGrid>
      <w:tr w:rsidR="009D7AF3" w:rsidRPr="004468A7" w14:paraId="4FB65772" w14:textId="77777777" w:rsidTr="002E0455">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4B2043" w14:textId="77777777" w:rsidR="009D7AF3" w:rsidRPr="004468A7" w:rsidRDefault="009D7AF3" w:rsidP="002E0455">
            <w:pPr>
              <w:widowControl w:val="0"/>
              <w:tabs>
                <w:tab w:val="clear" w:pos="708"/>
              </w:tabs>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17C9C"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65712BDF" w14:textId="77777777" w:rsidTr="002E0455">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45841C" w14:textId="77777777" w:rsidR="009D7AF3" w:rsidRPr="004468A7" w:rsidRDefault="009D7AF3" w:rsidP="002E0455">
            <w:pPr>
              <w:widowControl w:val="0"/>
              <w:tabs>
                <w:tab w:val="clear" w:pos="708"/>
              </w:tabs>
              <w:rPr>
                <w:rFonts w:ascii="Arial" w:eastAsia="Arial" w:hAnsi="Arial" w:cs="Arial"/>
                <w:color w:val="000000"/>
                <w:sz w:val="22"/>
                <w:szCs w:val="22"/>
              </w:rPr>
            </w:pPr>
            <w:r w:rsidRPr="004468A7">
              <w:rPr>
                <w:rFonts w:ascii="Arial" w:eastAsia="Arial" w:hAnsi="Arial" w:cs="Arial"/>
                <w:color w:val="000000"/>
                <w:sz w:val="22"/>
                <w:szCs w:val="22"/>
              </w:rPr>
              <w:t>A)  1bc, 2ed, 3af</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9FBE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Incorrecta. Los tejidos parenquimáticos, de sostén, vasculares de conducción, de protección y meristemáticos pertenecen a los tipos de tejidos vegetales.</w:t>
            </w:r>
          </w:p>
        </w:tc>
      </w:tr>
      <w:tr w:rsidR="009D7AF3" w:rsidRPr="004468A7" w14:paraId="5D82C85C" w14:textId="77777777" w:rsidTr="002E0455">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AD063F" w14:textId="77777777" w:rsidR="009D7AF3" w:rsidRPr="004468A7" w:rsidRDefault="009D7AF3" w:rsidP="002E0455">
            <w:pPr>
              <w:widowControl w:val="0"/>
              <w:tabs>
                <w:tab w:val="clear" w:pos="708"/>
              </w:tabs>
              <w:rPr>
                <w:rFonts w:ascii="Arial" w:eastAsia="Arial" w:hAnsi="Arial" w:cs="Arial"/>
                <w:color w:val="000000"/>
                <w:sz w:val="22"/>
                <w:szCs w:val="22"/>
              </w:rPr>
            </w:pPr>
            <w:r w:rsidRPr="004468A7">
              <w:rPr>
                <w:rFonts w:ascii="Arial" w:eastAsia="Arial" w:hAnsi="Arial" w:cs="Arial"/>
                <w:color w:val="000000"/>
                <w:sz w:val="22"/>
                <w:szCs w:val="22"/>
              </w:rPr>
              <w:t>B) 1af, 2cg, 3de</w:t>
            </w:r>
          </w:p>
          <w:p w14:paraId="25D56F83" w14:textId="77777777" w:rsidR="009D7AF3" w:rsidRPr="004468A7" w:rsidRDefault="009D7AF3" w:rsidP="002E0455">
            <w:pPr>
              <w:widowControl w:val="0"/>
              <w:tabs>
                <w:tab w:val="clear" w:pos="708"/>
              </w:tabs>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23B927"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Correcta. Los tejidos animales corresponden a las características.</w:t>
            </w:r>
          </w:p>
        </w:tc>
      </w:tr>
      <w:tr w:rsidR="009D7AF3" w:rsidRPr="004468A7" w14:paraId="27EF2BB6" w14:textId="77777777" w:rsidTr="002E0455">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4D5E4A" w14:textId="77777777" w:rsidR="009D7AF3" w:rsidRPr="004468A7" w:rsidRDefault="009D7AF3" w:rsidP="002E0455">
            <w:pPr>
              <w:widowControl w:val="0"/>
              <w:tabs>
                <w:tab w:val="clear" w:pos="708"/>
              </w:tabs>
              <w:rPr>
                <w:rFonts w:ascii="Arial" w:eastAsia="Arial" w:hAnsi="Arial" w:cs="Arial"/>
                <w:color w:val="000000"/>
                <w:sz w:val="22"/>
                <w:szCs w:val="22"/>
              </w:rPr>
            </w:pPr>
            <w:r w:rsidRPr="004468A7">
              <w:rPr>
                <w:rFonts w:ascii="Arial" w:eastAsia="Arial" w:hAnsi="Arial" w:cs="Arial"/>
                <w:color w:val="000000"/>
                <w:sz w:val="22"/>
                <w:szCs w:val="22"/>
              </w:rPr>
              <w:t>C) 1ba, 2ed, 3gc</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273A2A"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Incorrecta. Las características del tejido conectivo y el muscular están invertidas.</w:t>
            </w:r>
          </w:p>
        </w:tc>
      </w:tr>
      <w:tr w:rsidR="009D7AF3" w:rsidRPr="004468A7" w14:paraId="21303845" w14:textId="77777777" w:rsidTr="002E0455">
        <w:trPr>
          <w:trHeight w:val="472"/>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C9F6A" w14:textId="77777777" w:rsidR="009D7AF3" w:rsidRPr="004468A7" w:rsidRDefault="009D7AF3" w:rsidP="002E0455">
            <w:pPr>
              <w:widowControl w:val="0"/>
              <w:tabs>
                <w:tab w:val="clear" w:pos="708"/>
              </w:tabs>
              <w:rPr>
                <w:rFonts w:ascii="Arial" w:eastAsia="Arial" w:hAnsi="Arial" w:cs="Arial"/>
                <w:color w:val="000000"/>
                <w:sz w:val="22"/>
                <w:szCs w:val="22"/>
              </w:rPr>
            </w:pPr>
            <w:r w:rsidRPr="004468A7">
              <w:rPr>
                <w:rFonts w:ascii="Arial" w:eastAsia="Arial" w:hAnsi="Arial" w:cs="Arial"/>
                <w:color w:val="000000"/>
                <w:sz w:val="22"/>
                <w:szCs w:val="22"/>
              </w:rPr>
              <w:t>D) 1da, 2fc, 3gb</w:t>
            </w: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C651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Incorrecta. El tejido epitelial se encuentra en el intestino, estómago y boca. Por las formas de sus células se clasifica en escamosas, cúbicas y cilíndricas. Hay 7 tipos de tejido </w:t>
            </w:r>
            <w:proofErr w:type="gramStart"/>
            <w:r w:rsidRPr="004468A7">
              <w:rPr>
                <w:rFonts w:ascii="Arial" w:eastAsia="Arial" w:hAnsi="Arial" w:cs="Arial"/>
                <w:color w:val="000000"/>
                <w:sz w:val="22"/>
                <w:szCs w:val="22"/>
              </w:rPr>
              <w:t>conectivo :</w:t>
            </w:r>
            <w:proofErr w:type="gramEnd"/>
            <w:r w:rsidRPr="004468A7">
              <w:rPr>
                <w:rFonts w:ascii="Arial" w:eastAsia="Arial" w:hAnsi="Arial" w:cs="Arial"/>
                <w:color w:val="000000"/>
                <w:sz w:val="22"/>
                <w:szCs w:val="22"/>
              </w:rPr>
              <w:t xml:space="preserve"> laxo, cartilaginoso, reticular, denso, adiposo, sanguíneo, óseo. Una de sus funciones es transportar sustancias por el cuerpo. El tejido muscular está formado por miocitos. Sus tipos son: cardiaco, esquelético, liso.</w:t>
            </w:r>
          </w:p>
        </w:tc>
      </w:tr>
    </w:tbl>
    <w:p w14:paraId="51EB7905"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18E995F"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ÍTEM 2</w:t>
      </w:r>
    </w:p>
    <w:tbl>
      <w:tblPr>
        <w:tblW w:w="10632"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673"/>
      </w:tblGrid>
      <w:tr w:rsidR="009D7AF3" w:rsidRPr="004468A7" w14:paraId="198211E1" w14:textId="77777777" w:rsidTr="002E0455">
        <w:trPr>
          <w:trHeight w:val="596"/>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9EA235"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6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C1BD24"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22CD36A2" w14:textId="77777777" w:rsidTr="002E0455">
        <w:trPr>
          <w:trHeight w:val="980"/>
        </w:trPr>
        <w:tc>
          <w:tcPr>
            <w:tcW w:w="2959" w:type="dxa"/>
            <w:shd w:val="clear" w:color="auto" w:fill="auto"/>
            <w:tcMar>
              <w:top w:w="100" w:type="dxa"/>
              <w:left w:w="100" w:type="dxa"/>
              <w:bottom w:w="100" w:type="dxa"/>
              <w:right w:w="100" w:type="dxa"/>
            </w:tcMar>
          </w:tcPr>
          <w:p w14:paraId="2DF4ABB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d= m/v</w:t>
            </w:r>
          </w:p>
        </w:tc>
        <w:tc>
          <w:tcPr>
            <w:tcW w:w="7673" w:type="dxa"/>
            <w:shd w:val="clear" w:color="auto" w:fill="auto"/>
            <w:tcMar>
              <w:top w:w="100" w:type="dxa"/>
              <w:left w:w="100" w:type="dxa"/>
              <w:bottom w:w="100" w:type="dxa"/>
              <w:right w:w="100" w:type="dxa"/>
            </w:tcMar>
          </w:tcPr>
          <w:p w14:paraId="1E6BA608"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Para determinar la densidad se aplica la fórmula densidad= masa / volumen.</w:t>
            </w:r>
          </w:p>
        </w:tc>
      </w:tr>
      <w:tr w:rsidR="009D7AF3" w:rsidRPr="004468A7" w14:paraId="4E08BDC6" w14:textId="77777777" w:rsidTr="002E0455">
        <w:trPr>
          <w:trHeight w:val="640"/>
        </w:trPr>
        <w:tc>
          <w:tcPr>
            <w:tcW w:w="2959" w:type="dxa"/>
            <w:shd w:val="clear" w:color="auto" w:fill="auto"/>
            <w:tcMar>
              <w:top w:w="100" w:type="dxa"/>
              <w:left w:w="100" w:type="dxa"/>
              <w:bottom w:w="100" w:type="dxa"/>
              <w:right w:w="100" w:type="dxa"/>
            </w:tcMar>
          </w:tcPr>
          <w:p w14:paraId="35B5A16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d= v/m</w:t>
            </w:r>
          </w:p>
          <w:p w14:paraId="13FD708B"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673" w:type="dxa"/>
            <w:shd w:val="clear" w:color="auto" w:fill="auto"/>
            <w:tcMar>
              <w:top w:w="100" w:type="dxa"/>
              <w:left w:w="100" w:type="dxa"/>
              <w:bottom w:w="100" w:type="dxa"/>
              <w:right w:w="100" w:type="dxa"/>
            </w:tcMar>
          </w:tcPr>
          <w:p w14:paraId="7CD33798"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fórmula para determinar la densidad es masa sobre volumen, no volumen sobre masa.</w:t>
            </w:r>
          </w:p>
        </w:tc>
      </w:tr>
      <w:tr w:rsidR="009D7AF3" w:rsidRPr="004468A7" w14:paraId="250C6508" w14:textId="77777777" w:rsidTr="002E0455">
        <w:trPr>
          <w:trHeight w:val="660"/>
        </w:trPr>
        <w:tc>
          <w:tcPr>
            <w:tcW w:w="2959" w:type="dxa"/>
            <w:shd w:val="clear" w:color="auto" w:fill="auto"/>
            <w:tcMar>
              <w:top w:w="100" w:type="dxa"/>
              <w:left w:w="100" w:type="dxa"/>
              <w:bottom w:w="100" w:type="dxa"/>
              <w:right w:w="100" w:type="dxa"/>
            </w:tcMar>
          </w:tcPr>
          <w:p w14:paraId="40654300"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d = Kg/</w:t>
            </w:r>
            <w:r w:rsidRPr="004468A7">
              <w:rPr>
                <w:rFonts w:ascii="Arial" w:eastAsia="Arial" w:hAnsi="Arial" w:cs="Arial"/>
                <w:color w:val="222222"/>
                <w:sz w:val="22"/>
                <w:szCs w:val="22"/>
                <w:highlight w:val="white"/>
              </w:rPr>
              <w:t>m³</w:t>
            </w:r>
          </w:p>
        </w:tc>
        <w:tc>
          <w:tcPr>
            <w:tcW w:w="7673" w:type="dxa"/>
            <w:shd w:val="clear" w:color="auto" w:fill="auto"/>
            <w:tcMar>
              <w:top w:w="100" w:type="dxa"/>
              <w:left w:w="100" w:type="dxa"/>
              <w:bottom w:w="100" w:type="dxa"/>
              <w:right w:w="100" w:type="dxa"/>
            </w:tcMar>
          </w:tcPr>
          <w:p w14:paraId="07C82A53"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unidad de densidad es d = Kg/</w:t>
            </w:r>
            <w:r w:rsidRPr="004468A7">
              <w:rPr>
                <w:rFonts w:ascii="Arial" w:eastAsia="Arial" w:hAnsi="Arial" w:cs="Arial"/>
                <w:color w:val="222222"/>
                <w:sz w:val="22"/>
                <w:szCs w:val="22"/>
                <w:highlight w:val="white"/>
              </w:rPr>
              <w:t>m³</w:t>
            </w:r>
            <w:r w:rsidRPr="004468A7">
              <w:rPr>
                <w:rFonts w:ascii="Arial" w:eastAsia="Arial" w:hAnsi="Arial" w:cs="Arial"/>
                <w:color w:val="000000"/>
                <w:sz w:val="22"/>
                <w:szCs w:val="22"/>
              </w:rPr>
              <w:t>, determinada por la fórmula d= m/v</w:t>
            </w:r>
          </w:p>
        </w:tc>
      </w:tr>
      <w:tr w:rsidR="009D7AF3" w:rsidRPr="004468A7" w14:paraId="74217E1F" w14:textId="77777777" w:rsidTr="002E0455">
        <w:tc>
          <w:tcPr>
            <w:tcW w:w="2959" w:type="dxa"/>
            <w:shd w:val="clear" w:color="auto" w:fill="auto"/>
            <w:tcMar>
              <w:top w:w="100" w:type="dxa"/>
              <w:left w:w="100" w:type="dxa"/>
              <w:bottom w:w="100" w:type="dxa"/>
              <w:right w:w="100" w:type="dxa"/>
            </w:tcMar>
          </w:tcPr>
          <w:p w14:paraId="678CA431"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D) d= </w:t>
            </w:r>
            <w:r w:rsidRPr="004468A7">
              <w:rPr>
                <w:rFonts w:ascii="Arial" w:eastAsia="Arial" w:hAnsi="Arial" w:cs="Arial"/>
                <w:color w:val="222222"/>
                <w:sz w:val="22"/>
                <w:szCs w:val="22"/>
                <w:highlight w:val="white"/>
              </w:rPr>
              <w:t>m³/Kg</w:t>
            </w:r>
          </w:p>
        </w:tc>
        <w:tc>
          <w:tcPr>
            <w:tcW w:w="7673" w:type="dxa"/>
            <w:shd w:val="clear" w:color="auto" w:fill="auto"/>
            <w:tcMar>
              <w:top w:w="100" w:type="dxa"/>
              <w:left w:w="100" w:type="dxa"/>
              <w:bottom w:w="100" w:type="dxa"/>
              <w:right w:w="100" w:type="dxa"/>
            </w:tcMar>
          </w:tcPr>
          <w:p w14:paraId="1983E629"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fórmula d= m/v determina la densidad, mientras que la unidad de densidad es d = Kg/</w:t>
            </w:r>
            <w:r w:rsidRPr="004468A7">
              <w:rPr>
                <w:rFonts w:ascii="Arial" w:eastAsia="Arial" w:hAnsi="Arial" w:cs="Arial"/>
                <w:color w:val="222222"/>
                <w:sz w:val="22"/>
                <w:szCs w:val="22"/>
                <w:highlight w:val="white"/>
              </w:rPr>
              <w:t>m³</w:t>
            </w:r>
          </w:p>
        </w:tc>
      </w:tr>
    </w:tbl>
    <w:p w14:paraId="43F0533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5B42FE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C9DA39B"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69A3544"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4FA683D"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57DD3A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72CE82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0D24AF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E931E8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D061200"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3 </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531"/>
      </w:tblGrid>
      <w:tr w:rsidR="009D7AF3" w:rsidRPr="004468A7" w14:paraId="111EBBA3" w14:textId="77777777" w:rsidTr="002E0455">
        <w:trPr>
          <w:trHeight w:val="579"/>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D93B7"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8CE49"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33AAB119" w14:textId="77777777" w:rsidTr="002E0455">
        <w:trPr>
          <w:trHeight w:val="980"/>
        </w:trPr>
        <w:tc>
          <w:tcPr>
            <w:tcW w:w="2959" w:type="dxa"/>
            <w:shd w:val="clear" w:color="auto" w:fill="auto"/>
            <w:tcMar>
              <w:top w:w="100" w:type="dxa"/>
              <w:left w:w="100" w:type="dxa"/>
              <w:bottom w:w="100" w:type="dxa"/>
              <w:right w:w="100" w:type="dxa"/>
            </w:tcMar>
          </w:tcPr>
          <w:p w14:paraId="63110C1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 2, 4, 5</w:t>
            </w:r>
          </w:p>
        </w:tc>
        <w:tc>
          <w:tcPr>
            <w:tcW w:w="7531" w:type="dxa"/>
            <w:shd w:val="clear" w:color="auto" w:fill="auto"/>
            <w:tcMar>
              <w:top w:w="100" w:type="dxa"/>
              <w:left w:w="100" w:type="dxa"/>
              <w:bottom w:w="100" w:type="dxa"/>
              <w:right w:w="100" w:type="dxa"/>
            </w:tcMar>
          </w:tcPr>
          <w:p w14:paraId="2009D12F"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Las corrientes marinas producen impactos en la industria pesquera, mas este no es un factor que la cause.</w:t>
            </w:r>
          </w:p>
        </w:tc>
      </w:tr>
      <w:tr w:rsidR="009D7AF3" w:rsidRPr="004468A7" w14:paraId="544E591E" w14:textId="77777777" w:rsidTr="002E0455">
        <w:trPr>
          <w:trHeight w:val="640"/>
        </w:trPr>
        <w:tc>
          <w:tcPr>
            <w:tcW w:w="2959" w:type="dxa"/>
            <w:shd w:val="clear" w:color="auto" w:fill="auto"/>
            <w:tcMar>
              <w:top w:w="100" w:type="dxa"/>
              <w:left w:w="100" w:type="dxa"/>
              <w:bottom w:w="100" w:type="dxa"/>
              <w:right w:w="100" w:type="dxa"/>
            </w:tcMar>
          </w:tcPr>
          <w:p w14:paraId="3658C85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2, 3, 4, 5</w:t>
            </w:r>
          </w:p>
          <w:p w14:paraId="0709F37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531" w:type="dxa"/>
            <w:shd w:val="clear" w:color="auto" w:fill="auto"/>
            <w:tcMar>
              <w:top w:w="100" w:type="dxa"/>
              <w:left w:w="100" w:type="dxa"/>
              <w:bottom w:w="100" w:type="dxa"/>
              <w:right w:w="100" w:type="dxa"/>
            </w:tcMar>
          </w:tcPr>
          <w:p w14:paraId="23CEEC5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clima y la industria pesquera son  impactados por las corrientes marinas.</w:t>
            </w:r>
          </w:p>
        </w:tc>
      </w:tr>
      <w:tr w:rsidR="009D7AF3" w:rsidRPr="004468A7" w14:paraId="2EFF0D4A" w14:textId="77777777" w:rsidTr="002E0455">
        <w:tc>
          <w:tcPr>
            <w:tcW w:w="2959" w:type="dxa"/>
            <w:shd w:val="clear" w:color="auto" w:fill="auto"/>
            <w:tcMar>
              <w:top w:w="100" w:type="dxa"/>
              <w:left w:w="100" w:type="dxa"/>
              <w:bottom w:w="100" w:type="dxa"/>
              <w:right w:w="100" w:type="dxa"/>
            </w:tcMar>
          </w:tcPr>
          <w:p w14:paraId="5CBDA99D"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1, 4, 5, 6</w:t>
            </w:r>
          </w:p>
        </w:tc>
        <w:tc>
          <w:tcPr>
            <w:tcW w:w="7531" w:type="dxa"/>
            <w:shd w:val="clear" w:color="auto" w:fill="auto"/>
            <w:tcMar>
              <w:top w:w="100" w:type="dxa"/>
              <w:left w:w="100" w:type="dxa"/>
              <w:bottom w:w="100" w:type="dxa"/>
              <w:right w:w="100" w:type="dxa"/>
            </w:tcMar>
          </w:tcPr>
          <w:p w14:paraId="7320E471"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los principales factores que producen las corrientes marinas son viento, topografía de los fondos marinos, movimiento de rotación de la tierra y densidad. Uno de los sectores que sufren consecuencias de estas es la industria pesquera.</w:t>
            </w:r>
          </w:p>
          <w:p w14:paraId="4FE8BF48"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p>
        </w:tc>
      </w:tr>
      <w:tr w:rsidR="009D7AF3" w:rsidRPr="004468A7" w14:paraId="4BD6E79D" w14:textId="77777777" w:rsidTr="002E0455">
        <w:tc>
          <w:tcPr>
            <w:tcW w:w="2959" w:type="dxa"/>
            <w:shd w:val="clear" w:color="auto" w:fill="auto"/>
            <w:tcMar>
              <w:top w:w="100" w:type="dxa"/>
              <w:left w:w="100" w:type="dxa"/>
              <w:bottom w:w="100" w:type="dxa"/>
              <w:right w:w="100" w:type="dxa"/>
            </w:tcMar>
          </w:tcPr>
          <w:p w14:paraId="09ADAB7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1, 2, 4, 6</w:t>
            </w:r>
          </w:p>
        </w:tc>
        <w:tc>
          <w:tcPr>
            <w:tcW w:w="7531" w:type="dxa"/>
            <w:shd w:val="clear" w:color="auto" w:fill="auto"/>
            <w:tcMar>
              <w:top w:w="100" w:type="dxa"/>
              <w:left w:w="100" w:type="dxa"/>
              <w:bottom w:w="100" w:type="dxa"/>
              <w:right w:w="100" w:type="dxa"/>
            </w:tcMar>
          </w:tcPr>
          <w:p w14:paraId="66970CE7"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Los factores básicos que causan las corrientes marinas son: viento, topografía de los fondos marinos, movimiento de rotación de la tierra y densidad.</w:t>
            </w:r>
          </w:p>
        </w:tc>
      </w:tr>
    </w:tbl>
    <w:p w14:paraId="0E8048E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A78A738"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ÍTEM 4</w:t>
      </w:r>
    </w:p>
    <w:tbl>
      <w:tblPr>
        <w:tblW w:w="1049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513"/>
      </w:tblGrid>
      <w:tr w:rsidR="009D7AF3" w:rsidRPr="004468A7" w14:paraId="7877B9CF" w14:textId="77777777" w:rsidTr="002E0455">
        <w:trPr>
          <w:trHeight w:val="602"/>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B3F420"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5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A92EDD"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37734199" w14:textId="77777777" w:rsidTr="002E0455">
        <w:trPr>
          <w:trHeight w:val="980"/>
        </w:trPr>
        <w:tc>
          <w:tcPr>
            <w:tcW w:w="2977" w:type="dxa"/>
            <w:shd w:val="clear" w:color="auto" w:fill="auto"/>
            <w:tcMar>
              <w:top w:w="100" w:type="dxa"/>
              <w:left w:w="100" w:type="dxa"/>
              <w:bottom w:w="100" w:type="dxa"/>
              <w:right w:w="100" w:type="dxa"/>
            </w:tcMar>
          </w:tcPr>
          <w:p w14:paraId="24203F20"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bacteria- eubacterias - arqueas</w:t>
            </w:r>
          </w:p>
        </w:tc>
        <w:tc>
          <w:tcPr>
            <w:tcW w:w="7513" w:type="dxa"/>
            <w:shd w:val="clear" w:color="auto" w:fill="auto"/>
            <w:tcMar>
              <w:top w:w="100" w:type="dxa"/>
              <w:left w:w="100" w:type="dxa"/>
              <w:bottom w:w="100" w:type="dxa"/>
              <w:right w:w="100" w:type="dxa"/>
            </w:tcMar>
          </w:tcPr>
          <w:p w14:paraId="04226B19"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Las eubacterias tienen membranas compuestas de cadenas de Carbono, no las arqueas.</w:t>
            </w:r>
          </w:p>
        </w:tc>
      </w:tr>
      <w:tr w:rsidR="009D7AF3" w:rsidRPr="004468A7" w14:paraId="28D73BD9" w14:textId="77777777" w:rsidTr="002E0455">
        <w:trPr>
          <w:trHeight w:val="640"/>
        </w:trPr>
        <w:tc>
          <w:tcPr>
            <w:tcW w:w="2977" w:type="dxa"/>
            <w:shd w:val="clear" w:color="auto" w:fill="auto"/>
            <w:tcMar>
              <w:top w:w="100" w:type="dxa"/>
              <w:left w:w="100" w:type="dxa"/>
              <w:bottom w:w="100" w:type="dxa"/>
              <w:right w:w="100" w:type="dxa"/>
            </w:tcMar>
          </w:tcPr>
          <w:p w14:paraId="5BA8682B"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vegetal - arqueas - eubacterias</w:t>
            </w:r>
          </w:p>
          <w:p w14:paraId="66B10E70"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513" w:type="dxa"/>
            <w:shd w:val="clear" w:color="auto" w:fill="auto"/>
            <w:tcMar>
              <w:top w:w="100" w:type="dxa"/>
              <w:left w:w="100" w:type="dxa"/>
              <w:bottom w:w="100" w:type="dxa"/>
              <w:right w:w="100" w:type="dxa"/>
            </w:tcMar>
          </w:tcPr>
          <w:p w14:paraId="3183D034"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proofErr w:type="spellStart"/>
            <w:r w:rsidRPr="004468A7">
              <w:rPr>
                <w:rFonts w:ascii="Arial" w:eastAsia="Arial" w:hAnsi="Arial" w:cs="Arial"/>
                <w:color w:val="000000"/>
                <w:sz w:val="22"/>
                <w:szCs w:val="22"/>
              </w:rPr>
              <w:t>Incorrecta.El</w:t>
            </w:r>
            <w:proofErr w:type="spellEnd"/>
            <w:r w:rsidRPr="004468A7">
              <w:rPr>
                <w:rFonts w:ascii="Arial" w:eastAsia="Arial" w:hAnsi="Arial" w:cs="Arial"/>
                <w:color w:val="000000"/>
                <w:sz w:val="22"/>
                <w:szCs w:val="22"/>
              </w:rPr>
              <w:t xml:space="preserve"> reino bacteria es el más antiguo con más de 3500 millones de años en la tierra. </w:t>
            </w:r>
          </w:p>
        </w:tc>
      </w:tr>
      <w:tr w:rsidR="009D7AF3" w:rsidRPr="004468A7" w14:paraId="37061E84" w14:textId="77777777" w:rsidTr="002E0455">
        <w:tc>
          <w:tcPr>
            <w:tcW w:w="2977" w:type="dxa"/>
            <w:shd w:val="clear" w:color="auto" w:fill="auto"/>
            <w:tcMar>
              <w:top w:w="100" w:type="dxa"/>
              <w:left w:w="100" w:type="dxa"/>
              <w:bottom w:w="100" w:type="dxa"/>
              <w:right w:w="100" w:type="dxa"/>
            </w:tcMar>
          </w:tcPr>
          <w:p w14:paraId="641FCF51"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bacteria - arqueas - eubacterias</w:t>
            </w:r>
          </w:p>
        </w:tc>
        <w:tc>
          <w:tcPr>
            <w:tcW w:w="7513" w:type="dxa"/>
            <w:shd w:val="clear" w:color="auto" w:fill="auto"/>
            <w:tcMar>
              <w:top w:w="100" w:type="dxa"/>
              <w:left w:w="100" w:type="dxa"/>
              <w:bottom w:w="100" w:type="dxa"/>
              <w:right w:w="100" w:type="dxa"/>
            </w:tcMar>
          </w:tcPr>
          <w:p w14:paraId="33614E50"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El reino bacteria es el más antiguo. Su característica principal es su composición de células procariotas, clasificadas en : arqueas, que generan gas metano a partir de fuentes de Carbono simple y en eubacterias, que tienen membranas compuestas de cadenas de C.</w:t>
            </w:r>
          </w:p>
        </w:tc>
      </w:tr>
      <w:tr w:rsidR="009D7AF3" w:rsidRPr="004468A7" w14:paraId="19896D2F" w14:textId="77777777" w:rsidTr="002E0455">
        <w:tc>
          <w:tcPr>
            <w:tcW w:w="2977" w:type="dxa"/>
            <w:shd w:val="clear" w:color="auto" w:fill="auto"/>
            <w:tcMar>
              <w:top w:w="100" w:type="dxa"/>
              <w:left w:w="100" w:type="dxa"/>
              <w:bottom w:w="100" w:type="dxa"/>
              <w:right w:w="100" w:type="dxa"/>
            </w:tcMar>
          </w:tcPr>
          <w:p w14:paraId="00CD846D"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vegetal - eubacterias - arqueas</w:t>
            </w:r>
          </w:p>
        </w:tc>
        <w:tc>
          <w:tcPr>
            <w:tcW w:w="7513" w:type="dxa"/>
            <w:shd w:val="clear" w:color="auto" w:fill="auto"/>
            <w:tcMar>
              <w:top w:w="100" w:type="dxa"/>
              <w:left w:w="100" w:type="dxa"/>
              <w:bottom w:w="100" w:type="dxa"/>
              <w:right w:w="100" w:type="dxa"/>
            </w:tcMar>
          </w:tcPr>
          <w:p w14:paraId="675DEE3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reino vegetal está caracterizado por tener células eucariotas en su composición.</w:t>
            </w:r>
          </w:p>
        </w:tc>
      </w:tr>
    </w:tbl>
    <w:p w14:paraId="482E6CE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814C90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071466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4A76324"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49347FB"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13D0AE1"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b/>
          <w:color w:val="000000"/>
          <w:sz w:val="22"/>
          <w:szCs w:val="22"/>
        </w:rPr>
        <w:t>ÍTEM 5</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7389"/>
      </w:tblGrid>
      <w:tr w:rsidR="009D7AF3" w:rsidRPr="004468A7" w14:paraId="0F7FA07C" w14:textId="77777777" w:rsidTr="002E0455">
        <w:trPr>
          <w:trHeight w:val="579"/>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71109"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B5620E"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69E8E926" w14:textId="77777777" w:rsidTr="002E0455">
        <w:trPr>
          <w:trHeight w:val="980"/>
        </w:trPr>
        <w:tc>
          <w:tcPr>
            <w:tcW w:w="2817" w:type="dxa"/>
            <w:shd w:val="clear" w:color="auto" w:fill="auto"/>
            <w:tcMar>
              <w:top w:w="100" w:type="dxa"/>
              <w:left w:w="100" w:type="dxa"/>
              <w:bottom w:w="100" w:type="dxa"/>
              <w:right w:w="100" w:type="dxa"/>
            </w:tcMar>
          </w:tcPr>
          <w:p w14:paraId="2E3C7004"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w:t>
            </w:r>
          </w:p>
        </w:tc>
        <w:tc>
          <w:tcPr>
            <w:tcW w:w="7389" w:type="dxa"/>
            <w:shd w:val="clear" w:color="auto" w:fill="auto"/>
            <w:tcMar>
              <w:top w:w="100" w:type="dxa"/>
              <w:left w:w="100" w:type="dxa"/>
              <w:bottom w:w="100" w:type="dxa"/>
              <w:right w:w="100" w:type="dxa"/>
            </w:tcMar>
          </w:tcPr>
          <w:p w14:paraId="5FA2216B"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Los virus poseen pocas proteínas.</w:t>
            </w:r>
          </w:p>
        </w:tc>
      </w:tr>
      <w:tr w:rsidR="009D7AF3" w:rsidRPr="004468A7" w14:paraId="6E5F2CC6" w14:textId="77777777" w:rsidTr="002E0455">
        <w:trPr>
          <w:trHeight w:val="640"/>
        </w:trPr>
        <w:tc>
          <w:tcPr>
            <w:tcW w:w="2817" w:type="dxa"/>
            <w:shd w:val="clear" w:color="auto" w:fill="auto"/>
            <w:tcMar>
              <w:top w:w="100" w:type="dxa"/>
              <w:left w:w="100" w:type="dxa"/>
              <w:bottom w:w="100" w:type="dxa"/>
              <w:right w:w="100" w:type="dxa"/>
            </w:tcMar>
          </w:tcPr>
          <w:p w14:paraId="27454A7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2</w:t>
            </w:r>
          </w:p>
          <w:p w14:paraId="2847AEF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611143B4"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Los virus estructuras simples ya que no poseen células sino material genético ADN o ARN.</w:t>
            </w:r>
          </w:p>
        </w:tc>
      </w:tr>
      <w:tr w:rsidR="009D7AF3" w:rsidRPr="004468A7" w14:paraId="59CACDA5" w14:textId="77777777" w:rsidTr="002E0455">
        <w:tc>
          <w:tcPr>
            <w:tcW w:w="2817" w:type="dxa"/>
            <w:shd w:val="clear" w:color="auto" w:fill="auto"/>
            <w:tcMar>
              <w:top w:w="100" w:type="dxa"/>
              <w:left w:w="100" w:type="dxa"/>
              <w:bottom w:w="100" w:type="dxa"/>
              <w:right w:w="100" w:type="dxa"/>
            </w:tcMar>
          </w:tcPr>
          <w:p w14:paraId="5445A6B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3</w:t>
            </w:r>
          </w:p>
        </w:tc>
        <w:tc>
          <w:tcPr>
            <w:tcW w:w="7389" w:type="dxa"/>
            <w:shd w:val="clear" w:color="auto" w:fill="auto"/>
            <w:tcMar>
              <w:top w:w="100" w:type="dxa"/>
              <w:left w:w="100" w:type="dxa"/>
              <w:bottom w:w="100" w:type="dxa"/>
              <w:right w:w="100" w:type="dxa"/>
            </w:tcMar>
          </w:tcPr>
          <w:p w14:paraId="0F19547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Los virus pueden transmitir enfermedades de manera directa o indirecta.</w:t>
            </w:r>
          </w:p>
        </w:tc>
      </w:tr>
      <w:tr w:rsidR="009D7AF3" w:rsidRPr="004468A7" w14:paraId="12D69D43" w14:textId="77777777" w:rsidTr="002E0455">
        <w:tc>
          <w:tcPr>
            <w:tcW w:w="2817" w:type="dxa"/>
            <w:shd w:val="clear" w:color="auto" w:fill="auto"/>
            <w:tcMar>
              <w:top w:w="100" w:type="dxa"/>
              <w:left w:w="100" w:type="dxa"/>
              <w:bottom w:w="100" w:type="dxa"/>
              <w:right w:w="100" w:type="dxa"/>
            </w:tcMar>
          </w:tcPr>
          <w:p w14:paraId="54402069"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4</w:t>
            </w:r>
          </w:p>
        </w:tc>
        <w:tc>
          <w:tcPr>
            <w:tcW w:w="7389" w:type="dxa"/>
            <w:shd w:val="clear" w:color="auto" w:fill="auto"/>
            <w:tcMar>
              <w:top w:w="100" w:type="dxa"/>
              <w:left w:w="100" w:type="dxa"/>
              <w:bottom w:w="100" w:type="dxa"/>
              <w:right w:w="100" w:type="dxa"/>
            </w:tcMar>
          </w:tcPr>
          <w:p w14:paraId="3B284472"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Los virus al ser estructuras simples, no contienen células por lo que no pueden formar órganos.</w:t>
            </w:r>
          </w:p>
        </w:tc>
      </w:tr>
    </w:tbl>
    <w:p w14:paraId="4E5BD0A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35FA0A8"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ÍTEM 6</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9D7AF3" w:rsidRPr="004468A7" w14:paraId="452DEBBD" w14:textId="77777777" w:rsidTr="002E0455">
        <w:trPr>
          <w:trHeight w:val="58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323A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9B703E"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Argumentaciones</w:t>
            </w:r>
          </w:p>
        </w:tc>
      </w:tr>
      <w:tr w:rsidR="009D7AF3" w:rsidRPr="004468A7" w14:paraId="55EA3292" w14:textId="77777777" w:rsidTr="002E0455">
        <w:trPr>
          <w:trHeight w:val="980"/>
        </w:trPr>
        <w:tc>
          <w:tcPr>
            <w:tcW w:w="2715" w:type="dxa"/>
            <w:shd w:val="clear" w:color="auto" w:fill="auto"/>
            <w:tcMar>
              <w:top w:w="100" w:type="dxa"/>
              <w:left w:w="100" w:type="dxa"/>
              <w:bottom w:w="100" w:type="dxa"/>
              <w:right w:w="100" w:type="dxa"/>
            </w:tcMar>
          </w:tcPr>
          <w:p w14:paraId="0DB99D30"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linfocitos T</w:t>
            </w:r>
          </w:p>
        </w:tc>
        <w:tc>
          <w:tcPr>
            <w:tcW w:w="7389" w:type="dxa"/>
            <w:shd w:val="clear" w:color="auto" w:fill="auto"/>
            <w:tcMar>
              <w:top w:w="100" w:type="dxa"/>
              <w:left w:w="100" w:type="dxa"/>
              <w:bottom w:w="100" w:type="dxa"/>
              <w:right w:w="100" w:type="dxa"/>
            </w:tcMar>
          </w:tcPr>
          <w:p w14:paraId="24CFE0A7"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 xml:space="preserve">Incorrecta. Los antígenos estimulan la aparición de Linfocitos T. </w:t>
            </w:r>
          </w:p>
        </w:tc>
      </w:tr>
      <w:tr w:rsidR="009D7AF3" w:rsidRPr="004468A7" w14:paraId="34EACC33" w14:textId="77777777" w:rsidTr="002E0455">
        <w:trPr>
          <w:trHeight w:val="640"/>
        </w:trPr>
        <w:tc>
          <w:tcPr>
            <w:tcW w:w="2715" w:type="dxa"/>
            <w:shd w:val="clear" w:color="auto" w:fill="auto"/>
            <w:tcMar>
              <w:top w:w="100" w:type="dxa"/>
              <w:left w:w="100" w:type="dxa"/>
              <w:bottom w:w="100" w:type="dxa"/>
              <w:right w:w="100" w:type="dxa"/>
            </w:tcMar>
          </w:tcPr>
          <w:p w14:paraId="14A2E4F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antígenos</w:t>
            </w:r>
          </w:p>
          <w:p w14:paraId="48363D4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63D9C86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Los antígenos son sustancias que generan la formación de anticuerpos para generar una respuesta inmunitaria en el organismo.</w:t>
            </w:r>
          </w:p>
        </w:tc>
      </w:tr>
      <w:tr w:rsidR="009D7AF3" w:rsidRPr="004468A7" w14:paraId="39ABF260" w14:textId="77777777" w:rsidTr="002E0455">
        <w:tc>
          <w:tcPr>
            <w:tcW w:w="2715" w:type="dxa"/>
            <w:shd w:val="clear" w:color="auto" w:fill="auto"/>
            <w:tcMar>
              <w:top w:w="100" w:type="dxa"/>
              <w:left w:w="100" w:type="dxa"/>
              <w:bottom w:w="100" w:type="dxa"/>
              <w:right w:w="100" w:type="dxa"/>
            </w:tcMar>
          </w:tcPr>
          <w:p w14:paraId="2EA888C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patógenos</w:t>
            </w:r>
          </w:p>
        </w:tc>
        <w:tc>
          <w:tcPr>
            <w:tcW w:w="7389" w:type="dxa"/>
            <w:shd w:val="clear" w:color="auto" w:fill="auto"/>
            <w:tcMar>
              <w:top w:w="100" w:type="dxa"/>
              <w:left w:w="100" w:type="dxa"/>
              <w:bottom w:w="100" w:type="dxa"/>
              <w:right w:w="100" w:type="dxa"/>
            </w:tcMar>
          </w:tcPr>
          <w:p w14:paraId="12935837"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sistema inmunitario da respuestas en contra de los patógenos.</w:t>
            </w:r>
          </w:p>
        </w:tc>
      </w:tr>
      <w:tr w:rsidR="009D7AF3" w:rsidRPr="004468A7" w14:paraId="34D47B04" w14:textId="77777777" w:rsidTr="002E0455">
        <w:tc>
          <w:tcPr>
            <w:tcW w:w="2715" w:type="dxa"/>
            <w:shd w:val="clear" w:color="auto" w:fill="auto"/>
            <w:tcMar>
              <w:top w:w="100" w:type="dxa"/>
              <w:left w:w="100" w:type="dxa"/>
              <w:bottom w:w="100" w:type="dxa"/>
              <w:right w:w="100" w:type="dxa"/>
            </w:tcMar>
          </w:tcPr>
          <w:p w14:paraId="147E0FCA"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D) linfocitos B </w:t>
            </w:r>
          </w:p>
        </w:tc>
        <w:tc>
          <w:tcPr>
            <w:tcW w:w="7389" w:type="dxa"/>
            <w:shd w:val="clear" w:color="auto" w:fill="auto"/>
            <w:tcMar>
              <w:top w:w="100" w:type="dxa"/>
              <w:left w:w="100" w:type="dxa"/>
              <w:bottom w:w="100" w:type="dxa"/>
              <w:right w:w="100" w:type="dxa"/>
            </w:tcMar>
          </w:tcPr>
          <w:p w14:paraId="433073BA"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proofErr w:type="spellStart"/>
            <w:r w:rsidRPr="004468A7">
              <w:rPr>
                <w:rFonts w:ascii="Arial" w:eastAsia="Arial" w:hAnsi="Arial" w:cs="Arial"/>
                <w:color w:val="000000"/>
                <w:sz w:val="22"/>
                <w:szCs w:val="22"/>
              </w:rPr>
              <w:t>Incorrecta.Los</w:t>
            </w:r>
            <w:proofErr w:type="spellEnd"/>
            <w:r w:rsidRPr="004468A7">
              <w:rPr>
                <w:rFonts w:ascii="Arial" w:eastAsia="Arial" w:hAnsi="Arial" w:cs="Arial"/>
                <w:color w:val="000000"/>
                <w:sz w:val="22"/>
                <w:szCs w:val="22"/>
              </w:rPr>
              <w:t xml:space="preserve"> Linfocitos B son activados por los antígenos.</w:t>
            </w:r>
          </w:p>
        </w:tc>
      </w:tr>
    </w:tbl>
    <w:p w14:paraId="5680172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B041C3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7BA370D"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DDED0D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7FF20F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19FD787"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C1C3A4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1F550C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B297E1F"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7 </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7389"/>
      </w:tblGrid>
      <w:tr w:rsidR="009D7AF3" w:rsidRPr="004468A7" w14:paraId="23C0953A" w14:textId="77777777" w:rsidTr="002E0455">
        <w:trPr>
          <w:trHeight w:val="437"/>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84734"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0447F"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322E5775" w14:textId="77777777" w:rsidTr="002E0455">
        <w:trPr>
          <w:trHeight w:val="980"/>
        </w:trPr>
        <w:tc>
          <w:tcPr>
            <w:tcW w:w="2817" w:type="dxa"/>
            <w:shd w:val="clear" w:color="auto" w:fill="auto"/>
            <w:tcMar>
              <w:top w:w="100" w:type="dxa"/>
              <w:left w:w="100" w:type="dxa"/>
              <w:bottom w:w="100" w:type="dxa"/>
              <w:right w:w="100" w:type="dxa"/>
            </w:tcMar>
          </w:tcPr>
          <w:p w14:paraId="2E29AAC9"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1b, 2c</w:t>
            </w:r>
          </w:p>
        </w:tc>
        <w:tc>
          <w:tcPr>
            <w:tcW w:w="7389" w:type="dxa"/>
            <w:shd w:val="clear" w:color="auto" w:fill="auto"/>
            <w:tcMar>
              <w:top w:w="100" w:type="dxa"/>
              <w:left w:w="100" w:type="dxa"/>
              <w:bottom w:w="100" w:type="dxa"/>
              <w:right w:w="100" w:type="dxa"/>
            </w:tcMar>
          </w:tcPr>
          <w:p w14:paraId="0F89BD42"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tipo de inmunidad de los seres humanos que se adquiere, se denomina artificial.</w:t>
            </w:r>
          </w:p>
        </w:tc>
      </w:tr>
      <w:tr w:rsidR="009D7AF3" w:rsidRPr="004468A7" w14:paraId="4F67DFC2" w14:textId="77777777" w:rsidTr="002E0455">
        <w:trPr>
          <w:trHeight w:val="640"/>
        </w:trPr>
        <w:tc>
          <w:tcPr>
            <w:tcW w:w="2817" w:type="dxa"/>
            <w:shd w:val="clear" w:color="auto" w:fill="auto"/>
            <w:tcMar>
              <w:top w:w="100" w:type="dxa"/>
              <w:left w:w="100" w:type="dxa"/>
              <w:bottom w:w="100" w:type="dxa"/>
              <w:right w:w="100" w:type="dxa"/>
            </w:tcMar>
          </w:tcPr>
          <w:p w14:paraId="36DDEC1C"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1c, 2a</w:t>
            </w:r>
          </w:p>
          <w:p w14:paraId="7AB7C86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778F4C1D"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Los tipos de inmunidad corresponden a las características.</w:t>
            </w:r>
          </w:p>
        </w:tc>
      </w:tr>
      <w:tr w:rsidR="009D7AF3" w:rsidRPr="004468A7" w14:paraId="00FE5C69" w14:textId="77777777" w:rsidTr="002E0455">
        <w:tc>
          <w:tcPr>
            <w:tcW w:w="2817" w:type="dxa"/>
            <w:shd w:val="clear" w:color="auto" w:fill="auto"/>
            <w:tcMar>
              <w:top w:w="100" w:type="dxa"/>
              <w:left w:w="100" w:type="dxa"/>
              <w:bottom w:w="100" w:type="dxa"/>
              <w:right w:w="100" w:type="dxa"/>
            </w:tcMar>
          </w:tcPr>
          <w:p w14:paraId="5EFFEC9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1a, 2c</w:t>
            </w:r>
          </w:p>
        </w:tc>
        <w:tc>
          <w:tcPr>
            <w:tcW w:w="7389" w:type="dxa"/>
            <w:shd w:val="clear" w:color="auto" w:fill="auto"/>
            <w:tcMar>
              <w:top w:w="100" w:type="dxa"/>
              <w:left w:w="100" w:type="dxa"/>
              <w:bottom w:w="100" w:type="dxa"/>
              <w:right w:w="100" w:type="dxa"/>
            </w:tcMar>
          </w:tcPr>
          <w:p w14:paraId="1B254CC2"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Los tipos de inmunidad y sus características están invertidas.</w:t>
            </w:r>
          </w:p>
        </w:tc>
      </w:tr>
      <w:tr w:rsidR="009D7AF3" w:rsidRPr="004468A7" w14:paraId="4FB8A1D3" w14:textId="77777777" w:rsidTr="002E0455">
        <w:tc>
          <w:tcPr>
            <w:tcW w:w="2817" w:type="dxa"/>
            <w:shd w:val="clear" w:color="auto" w:fill="auto"/>
            <w:tcMar>
              <w:top w:w="100" w:type="dxa"/>
              <w:left w:w="100" w:type="dxa"/>
              <w:bottom w:w="100" w:type="dxa"/>
              <w:right w:w="100" w:type="dxa"/>
            </w:tcMar>
          </w:tcPr>
          <w:p w14:paraId="392BE8E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1a, 2b</w:t>
            </w:r>
          </w:p>
        </w:tc>
        <w:tc>
          <w:tcPr>
            <w:tcW w:w="7389" w:type="dxa"/>
            <w:shd w:val="clear" w:color="auto" w:fill="auto"/>
            <w:tcMar>
              <w:top w:w="100" w:type="dxa"/>
              <w:left w:w="100" w:type="dxa"/>
              <w:bottom w:w="100" w:type="dxa"/>
              <w:right w:w="100" w:type="dxa"/>
            </w:tcMar>
          </w:tcPr>
          <w:p w14:paraId="6491FD8B"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En el tipo de inmunidad específica intervienen las células Linfocitos B y T. La inespecífica puede ser de dos tipos: activa o pasiva.</w:t>
            </w:r>
          </w:p>
        </w:tc>
      </w:tr>
    </w:tbl>
    <w:p w14:paraId="7924FDCE"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B29C618"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ÍTEM 8</w:t>
      </w:r>
    </w:p>
    <w:tbl>
      <w:tblPr>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17"/>
        <w:gridCol w:w="7389"/>
      </w:tblGrid>
      <w:tr w:rsidR="009D7AF3" w:rsidRPr="004468A7" w14:paraId="730A3869" w14:textId="77777777" w:rsidTr="002E0455">
        <w:trPr>
          <w:trHeight w:val="634"/>
        </w:trPr>
        <w:tc>
          <w:tcPr>
            <w:tcW w:w="2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A13CB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41D70"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Argumentaciones</w:t>
            </w:r>
          </w:p>
        </w:tc>
      </w:tr>
      <w:tr w:rsidR="009D7AF3" w:rsidRPr="004468A7" w14:paraId="72F22FDA" w14:textId="77777777" w:rsidTr="002E0455">
        <w:trPr>
          <w:trHeight w:val="980"/>
        </w:trPr>
        <w:tc>
          <w:tcPr>
            <w:tcW w:w="2817" w:type="dxa"/>
            <w:shd w:val="clear" w:color="auto" w:fill="auto"/>
            <w:tcMar>
              <w:top w:w="100" w:type="dxa"/>
              <w:left w:w="100" w:type="dxa"/>
              <w:bottom w:w="100" w:type="dxa"/>
              <w:right w:w="100" w:type="dxa"/>
            </w:tcMar>
          </w:tcPr>
          <w:p w14:paraId="6A23157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 2, 3, 4, 5</w:t>
            </w:r>
          </w:p>
        </w:tc>
        <w:tc>
          <w:tcPr>
            <w:tcW w:w="7389" w:type="dxa"/>
            <w:shd w:val="clear" w:color="auto" w:fill="auto"/>
            <w:tcMar>
              <w:top w:w="100" w:type="dxa"/>
              <w:left w:w="100" w:type="dxa"/>
              <w:bottom w:w="100" w:type="dxa"/>
              <w:right w:w="100" w:type="dxa"/>
            </w:tcMar>
          </w:tcPr>
          <w:p w14:paraId="5EFB8A3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número 5 debe ir primero y el 4 al final.</w:t>
            </w:r>
          </w:p>
        </w:tc>
      </w:tr>
      <w:tr w:rsidR="009D7AF3" w:rsidRPr="004468A7" w14:paraId="3D4F86F5" w14:textId="77777777" w:rsidTr="002E0455">
        <w:trPr>
          <w:trHeight w:val="640"/>
        </w:trPr>
        <w:tc>
          <w:tcPr>
            <w:tcW w:w="2817" w:type="dxa"/>
            <w:shd w:val="clear" w:color="auto" w:fill="auto"/>
            <w:tcMar>
              <w:top w:w="100" w:type="dxa"/>
              <w:left w:w="100" w:type="dxa"/>
              <w:bottom w:w="100" w:type="dxa"/>
              <w:right w:w="100" w:type="dxa"/>
            </w:tcMar>
          </w:tcPr>
          <w:p w14:paraId="5022B029"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2, 3, 1, 5, 4</w:t>
            </w:r>
          </w:p>
          <w:p w14:paraId="5DCCF95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1B87A19B"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5 debe ir primero y el dos después del 1.</w:t>
            </w:r>
          </w:p>
        </w:tc>
      </w:tr>
      <w:tr w:rsidR="009D7AF3" w:rsidRPr="004468A7" w14:paraId="5BE825C4" w14:textId="77777777" w:rsidTr="002E0455">
        <w:tc>
          <w:tcPr>
            <w:tcW w:w="2817" w:type="dxa"/>
            <w:shd w:val="clear" w:color="auto" w:fill="auto"/>
            <w:tcMar>
              <w:top w:w="100" w:type="dxa"/>
              <w:left w:w="100" w:type="dxa"/>
              <w:bottom w:w="100" w:type="dxa"/>
              <w:right w:w="100" w:type="dxa"/>
            </w:tcMar>
          </w:tcPr>
          <w:p w14:paraId="2EF94211"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5, 3, 2, 4, 1</w:t>
            </w:r>
          </w:p>
        </w:tc>
        <w:tc>
          <w:tcPr>
            <w:tcW w:w="7389" w:type="dxa"/>
            <w:shd w:val="clear" w:color="auto" w:fill="auto"/>
            <w:tcMar>
              <w:top w:w="100" w:type="dxa"/>
              <w:left w:w="100" w:type="dxa"/>
              <w:bottom w:w="100" w:type="dxa"/>
              <w:right w:w="100" w:type="dxa"/>
            </w:tcMar>
          </w:tcPr>
          <w:p w14:paraId="2B685095"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número 1 debe ir después del 5 y el número 3 y el 2 están en orden invertido.</w:t>
            </w:r>
          </w:p>
        </w:tc>
      </w:tr>
      <w:tr w:rsidR="009D7AF3" w:rsidRPr="004468A7" w14:paraId="1C3F001A" w14:textId="77777777" w:rsidTr="002E0455">
        <w:tc>
          <w:tcPr>
            <w:tcW w:w="2817" w:type="dxa"/>
            <w:shd w:val="clear" w:color="auto" w:fill="auto"/>
            <w:tcMar>
              <w:top w:w="100" w:type="dxa"/>
              <w:left w:w="100" w:type="dxa"/>
              <w:bottom w:w="100" w:type="dxa"/>
              <w:right w:w="100" w:type="dxa"/>
            </w:tcMar>
          </w:tcPr>
          <w:p w14:paraId="73FDAE89"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5, 1, 2, 3, 4</w:t>
            </w:r>
          </w:p>
        </w:tc>
        <w:tc>
          <w:tcPr>
            <w:tcW w:w="7389" w:type="dxa"/>
            <w:shd w:val="clear" w:color="auto" w:fill="auto"/>
            <w:tcMar>
              <w:top w:w="100" w:type="dxa"/>
              <w:left w:w="100" w:type="dxa"/>
              <w:bottom w:w="100" w:type="dxa"/>
              <w:right w:w="100" w:type="dxa"/>
            </w:tcMar>
          </w:tcPr>
          <w:p w14:paraId="661DB1E8"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Los productores inician la relación trófica en un ecosistema, alimentando a los consumidores primarios y estos a su vez a los secundarios. Después, los consumidores terciarios, es decir los carroñeros, se alimentan de los consumidores secundarios y por último, los descomponedores se alimentan de los restos de otros organismos.</w:t>
            </w:r>
          </w:p>
        </w:tc>
      </w:tr>
    </w:tbl>
    <w:p w14:paraId="37F3B1B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AF5DC9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51CC3F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B974B54"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631928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6CE598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54D2A6B"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C61224F"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56E2FED"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F31816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93EDC6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B9A6942"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9 </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9D7AF3" w:rsidRPr="004468A7" w14:paraId="6813429B" w14:textId="77777777" w:rsidTr="002E0455">
        <w:trPr>
          <w:trHeight w:val="57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C4DCE6"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B27D0"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133F9AAB" w14:textId="77777777" w:rsidTr="002E0455">
        <w:trPr>
          <w:trHeight w:val="980"/>
        </w:trPr>
        <w:tc>
          <w:tcPr>
            <w:tcW w:w="2715" w:type="dxa"/>
            <w:shd w:val="clear" w:color="auto" w:fill="auto"/>
            <w:tcMar>
              <w:top w:w="100" w:type="dxa"/>
              <w:left w:w="100" w:type="dxa"/>
              <w:bottom w:w="100" w:type="dxa"/>
              <w:right w:w="100" w:type="dxa"/>
            </w:tcMar>
          </w:tcPr>
          <w:p w14:paraId="45EF31D0"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w:t>
            </w:r>
          </w:p>
        </w:tc>
        <w:tc>
          <w:tcPr>
            <w:tcW w:w="7389" w:type="dxa"/>
            <w:shd w:val="clear" w:color="auto" w:fill="auto"/>
            <w:tcMar>
              <w:top w:w="100" w:type="dxa"/>
              <w:left w:w="100" w:type="dxa"/>
              <w:bottom w:w="100" w:type="dxa"/>
              <w:right w:w="100" w:type="dxa"/>
            </w:tcMar>
          </w:tcPr>
          <w:p w14:paraId="0456DBE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segunda ley de la termodinámica indica que la energía se transforma al pasar de una forma organizada y concentrada, a otra que es menos organizada.</w:t>
            </w:r>
          </w:p>
        </w:tc>
      </w:tr>
      <w:tr w:rsidR="009D7AF3" w:rsidRPr="004468A7" w14:paraId="37FD937B" w14:textId="77777777" w:rsidTr="002E0455">
        <w:trPr>
          <w:trHeight w:val="640"/>
        </w:trPr>
        <w:tc>
          <w:tcPr>
            <w:tcW w:w="2715" w:type="dxa"/>
            <w:shd w:val="clear" w:color="auto" w:fill="auto"/>
            <w:tcMar>
              <w:top w:w="100" w:type="dxa"/>
              <w:left w:w="100" w:type="dxa"/>
              <w:bottom w:w="100" w:type="dxa"/>
              <w:right w:w="100" w:type="dxa"/>
            </w:tcMar>
          </w:tcPr>
          <w:p w14:paraId="0A1D52DD"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2</w:t>
            </w:r>
          </w:p>
          <w:p w14:paraId="2200995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0C085DA7"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proofErr w:type="spellStart"/>
            <w:r w:rsidRPr="004468A7">
              <w:rPr>
                <w:rFonts w:ascii="Arial" w:eastAsia="Arial" w:hAnsi="Arial" w:cs="Arial"/>
                <w:color w:val="000000"/>
                <w:sz w:val="22"/>
                <w:szCs w:val="22"/>
              </w:rPr>
              <w:t>Incorrecta.El</w:t>
            </w:r>
            <w:proofErr w:type="spellEnd"/>
            <w:r w:rsidRPr="004468A7">
              <w:rPr>
                <w:rFonts w:ascii="Arial" w:eastAsia="Arial" w:hAnsi="Arial" w:cs="Arial"/>
                <w:color w:val="000000"/>
                <w:sz w:val="22"/>
                <w:szCs w:val="22"/>
              </w:rPr>
              <w:t xml:space="preserve"> flujo de energía es esencial para el desarrollo de la vida pero esto no indica la primera ley de la termodinámica.</w:t>
            </w:r>
          </w:p>
        </w:tc>
      </w:tr>
      <w:tr w:rsidR="009D7AF3" w:rsidRPr="004468A7" w14:paraId="1F10FF87" w14:textId="77777777" w:rsidTr="002E0455">
        <w:tc>
          <w:tcPr>
            <w:tcW w:w="2715" w:type="dxa"/>
            <w:shd w:val="clear" w:color="auto" w:fill="auto"/>
            <w:tcMar>
              <w:top w:w="100" w:type="dxa"/>
              <w:left w:w="100" w:type="dxa"/>
              <w:bottom w:w="100" w:type="dxa"/>
              <w:right w:w="100" w:type="dxa"/>
            </w:tcMar>
          </w:tcPr>
          <w:p w14:paraId="160F97EC"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3</w:t>
            </w:r>
          </w:p>
        </w:tc>
        <w:tc>
          <w:tcPr>
            <w:tcW w:w="7389" w:type="dxa"/>
            <w:shd w:val="clear" w:color="auto" w:fill="auto"/>
            <w:tcMar>
              <w:top w:w="100" w:type="dxa"/>
              <w:left w:w="100" w:type="dxa"/>
              <w:bottom w:w="100" w:type="dxa"/>
              <w:right w:w="100" w:type="dxa"/>
            </w:tcMar>
          </w:tcPr>
          <w:p w14:paraId="6F44021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La primera ley de la termodinámica  afirma la conservación de la energía.</w:t>
            </w:r>
          </w:p>
        </w:tc>
      </w:tr>
      <w:tr w:rsidR="009D7AF3" w:rsidRPr="004468A7" w14:paraId="68945C4F" w14:textId="77777777" w:rsidTr="002E0455">
        <w:tc>
          <w:tcPr>
            <w:tcW w:w="2715" w:type="dxa"/>
            <w:shd w:val="clear" w:color="auto" w:fill="auto"/>
            <w:tcMar>
              <w:top w:w="100" w:type="dxa"/>
              <w:left w:w="100" w:type="dxa"/>
              <w:bottom w:w="100" w:type="dxa"/>
              <w:right w:w="100" w:type="dxa"/>
            </w:tcMar>
          </w:tcPr>
          <w:p w14:paraId="6A27A97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4</w:t>
            </w:r>
          </w:p>
        </w:tc>
        <w:tc>
          <w:tcPr>
            <w:tcW w:w="7389" w:type="dxa"/>
            <w:shd w:val="clear" w:color="auto" w:fill="auto"/>
            <w:tcMar>
              <w:top w:w="100" w:type="dxa"/>
              <w:left w:w="100" w:type="dxa"/>
              <w:bottom w:w="100" w:type="dxa"/>
              <w:right w:w="100" w:type="dxa"/>
            </w:tcMar>
          </w:tcPr>
          <w:p w14:paraId="0E9E439B"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En la segunda ley se manifiestan los cambios de energía.</w:t>
            </w:r>
          </w:p>
        </w:tc>
      </w:tr>
    </w:tbl>
    <w:p w14:paraId="1EA63C1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A5BD55B"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b/>
          <w:color w:val="000000"/>
          <w:sz w:val="22"/>
          <w:szCs w:val="22"/>
        </w:rPr>
        <w:t>ÍTEM 10</w:t>
      </w:r>
    </w:p>
    <w:tbl>
      <w:tblPr>
        <w:tblW w:w="1024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31"/>
      </w:tblGrid>
      <w:tr w:rsidR="009D7AF3" w:rsidRPr="004468A7" w14:paraId="282F4FB6" w14:textId="77777777" w:rsidTr="002E0455">
        <w:trPr>
          <w:trHeight w:val="43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4FB31"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57FAA"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70267B5A" w14:textId="77777777" w:rsidTr="002E0455">
        <w:trPr>
          <w:trHeight w:val="980"/>
        </w:trPr>
        <w:tc>
          <w:tcPr>
            <w:tcW w:w="2715" w:type="dxa"/>
            <w:shd w:val="clear" w:color="auto" w:fill="auto"/>
            <w:tcMar>
              <w:top w:w="100" w:type="dxa"/>
              <w:left w:w="100" w:type="dxa"/>
              <w:bottom w:w="100" w:type="dxa"/>
              <w:right w:w="100" w:type="dxa"/>
            </w:tcMar>
          </w:tcPr>
          <w:p w14:paraId="3A11C060"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 2, 5</w:t>
            </w:r>
          </w:p>
        </w:tc>
        <w:tc>
          <w:tcPr>
            <w:tcW w:w="7531" w:type="dxa"/>
            <w:shd w:val="clear" w:color="auto" w:fill="auto"/>
            <w:tcMar>
              <w:top w:w="100" w:type="dxa"/>
              <w:left w:w="100" w:type="dxa"/>
              <w:bottom w:w="100" w:type="dxa"/>
              <w:right w:w="100" w:type="dxa"/>
            </w:tcMar>
          </w:tcPr>
          <w:p w14:paraId="560DF2BF"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extensión de ecosistemas urbanos es una de las causas de la reducción de espacios ambientales.</w:t>
            </w:r>
          </w:p>
        </w:tc>
      </w:tr>
      <w:tr w:rsidR="009D7AF3" w:rsidRPr="004468A7" w14:paraId="6C268BDD" w14:textId="77777777" w:rsidTr="002E0455">
        <w:trPr>
          <w:trHeight w:val="640"/>
        </w:trPr>
        <w:tc>
          <w:tcPr>
            <w:tcW w:w="2715" w:type="dxa"/>
            <w:shd w:val="clear" w:color="auto" w:fill="auto"/>
            <w:tcMar>
              <w:top w:w="100" w:type="dxa"/>
              <w:left w:w="100" w:type="dxa"/>
              <w:bottom w:w="100" w:type="dxa"/>
              <w:right w:w="100" w:type="dxa"/>
            </w:tcMar>
          </w:tcPr>
          <w:p w14:paraId="0F57101A"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2, 4, 5</w:t>
            </w:r>
          </w:p>
          <w:p w14:paraId="1A11783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531" w:type="dxa"/>
            <w:shd w:val="clear" w:color="auto" w:fill="auto"/>
            <w:tcMar>
              <w:top w:w="100" w:type="dxa"/>
              <w:left w:w="100" w:type="dxa"/>
              <w:bottom w:w="100" w:type="dxa"/>
              <w:right w:w="100" w:type="dxa"/>
            </w:tcMar>
          </w:tcPr>
          <w:p w14:paraId="2B3D5D0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El compostaje, consumo responsable y la construcción sostenible son medidas que permiten la conservación del medio ambiente.</w:t>
            </w:r>
          </w:p>
        </w:tc>
      </w:tr>
      <w:tr w:rsidR="009D7AF3" w:rsidRPr="004468A7" w14:paraId="366CB867" w14:textId="77777777" w:rsidTr="002E0455">
        <w:tc>
          <w:tcPr>
            <w:tcW w:w="2715" w:type="dxa"/>
            <w:shd w:val="clear" w:color="auto" w:fill="auto"/>
            <w:tcMar>
              <w:top w:w="100" w:type="dxa"/>
              <w:left w:w="100" w:type="dxa"/>
              <w:bottom w:w="100" w:type="dxa"/>
              <w:right w:w="100" w:type="dxa"/>
            </w:tcMar>
          </w:tcPr>
          <w:p w14:paraId="1DD09194"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1, 3, 5</w:t>
            </w:r>
          </w:p>
        </w:tc>
        <w:tc>
          <w:tcPr>
            <w:tcW w:w="7531" w:type="dxa"/>
            <w:shd w:val="clear" w:color="auto" w:fill="auto"/>
            <w:tcMar>
              <w:top w:w="100" w:type="dxa"/>
              <w:left w:w="100" w:type="dxa"/>
              <w:bottom w:w="100" w:type="dxa"/>
              <w:right w:w="100" w:type="dxa"/>
            </w:tcMar>
          </w:tcPr>
          <w:p w14:paraId="656D8AA5"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Solo la construcción sostenible es una medida útil para preservar el medio ambiente.</w:t>
            </w:r>
          </w:p>
        </w:tc>
      </w:tr>
      <w:tr w:rsidR="009D7AF3" w:rsidRPr="004468A7" w14:paraId="7B97FF9A" w14:textId="77777777" w:rsidTr="002E0455">
        <w:tc>
          <w:tcPr>
            <w:tcW w:w="2715" w:type="dxa"/>
            <w:shd w:val="clear" w:color="auto" w:fill="auto"/>
            <w:tcMar>
              <w:top w:w="100" w:type="dxa"/>
              <w:left w:w="100" w:type="dxa"/>
              <w:bottom w:w="100" w:type="dxa"/>
              <w:right w:w="100" w:type="dxa"/>
            </w:tcMar>
          </w:tcPr>
          <w:p w14:paraId="03EB26C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2, 3, 4</w:t>
            </w:r>
          </w:p>
        </w:tc>
        <w:tc>
          <w:tcPr>
            <w:tcW w:w="7531" w:type="dxa"/>
            <w:shd w:val="clear" w:color="auto" w:fill="auto"/>
            <w:tcMar>
              <w:top w:w="100" w:type="dxa"/>
              <w:left w:w="100" w:type="dxa"/>
              <w:bottom w:w="100" w:type="dxa"/>
              <w:right w:w="100" w:type="dxa"/>
            </w:tcMar>
          </w:tcPr>
          <w:p w14:paraId="6F3C6913"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reducción del consumo de agua permite conservar el ambiente, no su aumento.</w:t>
            </w:r>
          </w:p>
        </w:tc>
      </w:tr>
    </w:tbl>
    <w:p w14:paraId="1135A0F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16D24D5"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632AD7F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DAB2D3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AF269B4" w14:textId="77777777" w:rsidR="009D7AF3" w:rsidRDefault="009D7AF3" w:rsidP="009D7AF3">
      <w:pPr>
        <w:tabs>
          <w:tab w:val="left" w:pos="924"/>
        </w:tabs>
        <w:spacing w:before="240" w:after="240"/>
        <w:jc w:val="both"/>
        <w:rPr>
          <w:rFonts w:ascii="Calibri" w:eastAsia="Calibri" w:hAnsi="Calibri" w:cs="Calibri"/>
          <w:sz w:val="22"/>
          <w:szCs w:val="22"/>
        </w:rPr>
      </w:pPr>
    </w:p>
    <w:p w14:paraId="30CDE640" w14:textId="77777777" w:rsidR="009D7AF3" w:rsidRDefault="009D7AF3" w:rsidP="009D7AF3">
      <w:pPr>
        <w:tabs>
          <w:tab w:val="left" w:pos="924"/>
        </w:tabs>
        <w:spacing w:before="240" w:after="240"/>
        <w:jc w:val="both"/>
        <w:rPr>
          <w:rFonts w:ascii="Calibri" w:eastAsia="Calibri" w:hAnsi="Calibri" w:cs="Calibri"/>
          <w:sz w:val="22"/>
          <w:szCs w:val="22"/>
        </w:rPr>
      </w:pPr>
    </w:p>
    <w:p w14:paraId="6606E024" w14:textId="77777777" w:rsidR="009D7AF3" w:rsidRPr="004468A7" w:rsidRDefault="009D7AF3" w:rsidP="009D7AF3">
      <w:pPr>
        <w:tabs>
          <w:tab w:val="clear" w:pos="708"/>
        </w:tabs>
        <w:spacing w:after="160" w:line="259" w:lineRule="auto"/>
        <w:jc w:val="center"/>
        <w:rPr>
          <w:rFonts w:ascii="Arial" w:eastAsia="Arial" w:hAnsi="Arial" w:cs="Arial"/>
          <w:b/>
          <w:color w:val="000000"/>
          <w:sz w:val="22"/>
          <w:szCs w:val="22"/>
        </w:rPr>
      </w:pPr>
      <w:r w:rsidRPr="004468A7">
        <w:rPr>
          <w:rFonts w:ascii="Arial" w:eastAsia="Arial" w:hAnsi="Arial" w:cs="Arial"/>
          <w:b/>
          <w:color w:val="000000"/>
          <w:sz w:val="22"/>
          <w:szCs w:val="22"/>
        </w:rPr>
        <w:t>PRUEBA OBJETIVA DE SEGUNDO QUIMESTRE</w:t>
      </w:r>
    </w:p>
    <w:p w14:paraId="30D1BC71" w14:textId="77777777" w:rsidR="009D7AF3" w:rsidRPr="004468A7" w:rsidRDefault="009D7AF3" w:rsidP="009D7AF3">
      <w:pPr>
        <w:tabs>
          <w:tab w:val="clear" w:pos="708"/>
        </w:tabs>
        <w:spacing w:after="160" w:line="259" w:lineRule="auto"/>
        <w:jc w:val="center"/>
        <w:rPr>
          <w:rFonts w:ascii="Arial" w:eastAsia="Arial" w:hAnsi="Arial" w:cs="Arial"/>
          <w:b/>
          <w:color w:val="000000"/>
          <w:sz w:val="22"/>
          <w:szCs w:val="22"/>
        </w:rPr>
      </w:pPr>
      <w:r w:rsidRPr="004468A7">
        <w:rPr>
          <w:rFonts w:ascii="Arial" w:eastAsia="Arial" w:hAnsi="Arial" w:cs="Arial"/>
          <w:b/>
          <w:color w:val="000000"/>
          <w:sz w:val="22"/>
          <w:szCs w:val="22"/>
        </w:rPr>
        <w:t>CIENCIAS NATURALES</w:t>
      </w:r>
    </w:p>
    <w:p w14:paraId="7936FC16" w14:textId="77777777" w:rsidR="009D7AF3" w:rsidRPr="004468A7" w:rsidRDefault="009D7AF3" w:rsidP="009D7AF3">
      <w:pPr>
        <w:tabs>
          <w:tab w:val="clear" w:pos="708"/>
        </w:tabs>
        <w:spacing w:after="160" w:line="259" w:lineRule="auto"/>
        <w:jc w:val="center"/>
        <w:rPr>
          <w:rFonts w:ascii="Arial" w:eastAsia="Arial" w:hAnsi="Arial" w:cs="Arial"/>
          <w:b/>
          <w:color w:val="000000"/>
          <w:sz w:val="22"/>
          <w:szCs w:val="22"/>
        </w:rPr>
      </w:pPr>
      <w:r w:rsidRPr="004468A7">
        <w:rPr>
          <w:rFonts w:ascii="Arial" w:eastAsia="Arial" w:hAnsi="Arial" w:cs="Arial"/>
          <w:b/>
          <w:color w:val="000000"/>
          <w:sz w:val="22"/>
          <w:szCs w:val="22"/>
        </w:rPr>
        <w:t>NOVENO DE EDUCACIÓN GENERAL BÁSICA</w:t>
      </w:r>
    </w:p>
    <w:p w14:paraId="4D71CB4E"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1. Las constelaciones _______ se ubican en el hemisferio _______ y las constelaciones _______ en el hemisferio Sur.</w:t>
      </w:r>
    </w:p>
    <w:tbl>
      <w:tblPr>
        <w:tblW w:w="10200" w:type="dxa"/>
        <w:tblLayout w:type="fixed"/>
        <w:tblLook w:val="04A0" w:firstRow="1" w:lastRow="0" w:firstColumn="1" w:lastColumn="0" w:noHBand="0" w:noVBand="1"/>
      </w:tblPr>
      <w:tblGrid>
        <w:gridCol w:w="10200"/>
      </w:tblGrid>
      <w:tr w:rsidR="009D7AF3" w:rsidRPr="004468A7" w14:paraId="60D5F0CE" w14:textId="77777777" w:rsidTr="002E0455">
        <w:trPr>
          <w:trHeight w:val="402"/>
        </w:trPr>
        <w:tc>
          <w:tcPr>
            <w:tcW w:w="2715" w:type="dxa"/>
          </w:tcPr>
          <w:p w14:paraId="21915E2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A) septentrionales - celeste - australes </w:t>
            </w:r>
          </w:p>
        </w:tc>
      </w:tr>
      <w:tr w:rsidR="009D7AF3" w:rsidRPr="004468A7" w14:paraId="06BD8A42" w14:textId="77777777" w:rsidTr="002E0455">
        <w:trPr>
          <w:trHeight w:val="354"/>
        </w:trPr>
        <w:tc>
          <w:tcPr>
            <w:tcW w:w="2715" w:type="dxa"/>
          </w:tcPr>
          <w:p w14:paraId="0A840B9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australes - celeste - septentrionales</w:t>
            </w:r>
          </w:p>
        </w:tc>
      </w:tr>
      <w:tr w:rsidR="009D7AF3" w:rsidRPr="004468A7" w14:paraId="7C08ED77" w14:textId="77777777" w:rsidTr="002E0455">
        <w:trPr>
          <w:trHeight w:val="395"/>
        </w:trPr>
        <w:tc>
          <w:tcPr>
            <w:tcW w:w="2715" w:type="dxa"/>
          </w:tcPr>
          <w:p w14:paraId="306DB6C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australes  - norte - septentrionales</w:t>
            </w:r>
          </w:p>
        </w:tc>
      </w:tr>
      <w:tr w:rsidR="009D7AF3" w:rsidRPr="004468A7" w14:paraId="551533A4" w14:textId="77777777" w:rsidTr="002E0455">
        <w:tc>
          <w:tcPr>
            <w:tcW w:w="2715" w:type="dxa"/>
          </w:tcPr>
          <w:p w14:paraId="7D8AE8E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D) septentrionales - norte - australes </w:t>
            </w:r>
          </w:p>
        </w:tc>
      </w:tr>
    </w:tbl>
    <w:p w14:paraId="296AF91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7E1B687"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2.  Identifique el fenómeno astronómico de la imagen.</w:t>
      </w:r>
    </w:p>
    <w:p w14:paraId="7924191A"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noProof/>
          <w:color w:val="000000"/>
          <w:sz w:val="22"/>
          <w:szCs w:val="22"/>
          <w:lang w:val="es-EC" w:eastAsia="es-EC"/>
        </w:rPr>
        <w:drawing>
          <wp:inline distT="114300" distB="114300" distL="114300" distR="114300" wp14:anchorId="10A34F5E" wp14:editId="642879A0">
            <wp:extent cx="2395538" cy="178626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57475" t="32448" r="13787" b="29498"/>
                    <a:stretch>
                      <a:fillRect/>
                    </a:stretch>
                  </pic:blipFill>
                  <pic:spPr>
                    <a:xfrm>
                      <a:off x="0" y="0"/>
                      <a:ext cx="2395538" cy="1786268"/>
                    </a:xfrm>
                    <a:prstGeom prst="rect">
                      <a:avLst/>
                    </a:prstGeom>
                    <a:ln/>
                  </pic:spPr>
                </pic:pic>
              </a:graphicData>
            </a:graphic>
          </wp:inline>
        </w:drawing>
      </w:r>
    </w:p>
    <w:p w14:paraId="78E4064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ED11014" w14:textId="77777777" w:rsidR="009D7AF3" w:rsidRPr="004468A7" w:rsidRDefault="009D7AF3" w:rsidP="009D7AF3">
      <w:pPr>
        <w:widowControl w:val="0"/>
        <w:tabs>
          <w:tab w:val="clear" w:pos="708"/>
        </w:tabs>
        <w:rPr>
          <w:rFonts w:ascii="Arial" w:eastAsia="Arial" w:hAnsi="Arial" w:cs="Arial"/>
          <w:color w:val="000000"/>
          <w:sz w:val="20"/>
          <w:szCs w:val="20"/>
        </w:rPr>
      </w:pPr>
      <w:r w:rsidRPr="004468A7">
        <w:rPr>
          <w:rFonts w:ascii="Arial" w:eastAsia="Arial" w:hAnsi="Arial" w:cs="Arial"/>
          <w:color w:val="000000"/>
          <w:sz w:val="20"/>
          <w:szCs w:val="20"/>
        </w:rPr>
        <w:t>Ediciones Holguín. (2017). Logros Ciencias naturales. pp. 128-129</w:t>
      </w:r>
    </w:p>
    <w:p w14:paraId="1562C415"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090913ED"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Brotes de rayos Gamma</w:t>
      </w:r>
    </w:p>
    <w:p w14:paraId="3C4E2AB6"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Claro de luna</w:t>
      </w:r>
    </w:p>
    <w:p w14:paraId="1DC96A20"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Apulso</w:t>
      </w:r>
    </w:p>
    <w:p w14:paraId="52F91794"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Corrientes magallánicas</w:t>
      </w:r>
    </w:p>
    <w:p w14:paraId="390A6D5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010B37C"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3. Escoja dos características de la fuerza gravitacional.</w:t>
      </w:r>
    </w:p>
    <w:p w14:paraId="7BC28DEF"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1CC0D9F"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Está ligada a la masa de los cuerpos.</w:t>
      </w:r>
    </w:p>
    <w:p w14:paraId="3C337A15"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No nos mantiene en la superficie terrestre.</w:t>
      </w:r>
    </w:p>
    <w:p w14:paraId="1DDF5212"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Atrae a los objetos y cuerpos al centro de la tierra.</w:t>
      </w:r>
    </w:p>
    <w:p w14:paraId="1B5C393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No tienen consecuencias en las mareas oceánicas.</w:t>
      </w:r>
    </w:p>
    <w:p w14:paraId="3C0C6B3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37A1491"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4. Relacione los ecosistemas del Ecuador con sus principales características.</w:t>
      </w:r>
    </w:p>
    <w:p w14:paraId="3D73D49E"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    </w:t>
      </w:r>
    </w:p>
    <w:p w14:paraId="1FB0985A"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    Ecosistemas                                                      Características</w:t>
      </w:r>
    </w:p>
    <w:p w14:paraId="54D17E33"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Bosque húmedo del Chocó       a) Se adapta a distintos grados de salinidad.</w:t>
      </w:r>
    </w:p>
    <w:p w14:paraId="03E34BA3"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Manglares                                  b) Alta diversidad marina.</w:t>
      </w:r>
    </w:p>
    <w:p w14:paraId="41D96F47"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3. Oceánico                                   c) Posee gran red de paisajes.       </w:t>
      </w:r>
    </w:p>
    <w:p w14:paraId="4D8EC013"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Amazónico                                 d) Zonas con mucha humedad, presentes en Manabí,    Carchi y Esmeraldas.</w:t>
      </w:r>
    </w:p>
    <w:p w14:paraId="786B651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B128C3B"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19AA1F4"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5. Escoja 2 áreas protegidas que se han establecido en la Sierra.</w:t>
      </w:r>
    </w:p>
    <w:p w14:paraId="4443E46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B9E50A8"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1. Reserva de vida Silvestre </w:t>
      </w:r>
      <w:proofErr w:type="spellStart"/>
      <w:r w:rsidRPr="004468A7">
        <w:rPr>
          <w:rFonts w:ascii="Arial" w:eastAsia="Arial" w:hAnsi="Arial" w:cs="Arial"/>
          <w:color w:val="000000"/>
          <w:sz w:val="22"/>
          <w:szCs w:val="22"/>
        </w:rPr>
        <w:t>Pasochoa</w:t>
      </w:r>
      <w:proofErr w:type="spellEnd"/>
    </w:p>
    <w:p w14:paraId="038925EF"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2. Parque Nacional Machalilla</w:t>
      </w:r>
    </w:p>
    <w:p w14:paraId="3F8100B0"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3. Parque Nacional Cajas</w:t>
      </w:r>
    </w:p>
    <w:p w14:paraId="530448F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4. Parque Nacional Siete iglesias</w:t>
      </w:r>
    </w:p>
    <w:p w14:paraId="6670DEB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31CCCED"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b/>
          <w:color w:val="000000"/>
          <w:sz w:val="22"/>
          <w:szCs w:val="22"/>
        </w:rPr>
        <w:t xml:space="preserve">6. </w:t>
      </w:r>
      <w:proofErr w:type="spellStart"/>
      <w:r w:rsidRPr="004468A7">
        <w:rPr>
          <w:rFonts w:ascii="Arial" w:eastAsia="Arial" w:hAnsi="Arial" w:cs="Arial"/>
          <w:b/>
          <w:color w:val="000000"/>
          <w:sz w:val="22"/>
          <w:szCs w:val="22"/>
        </w:rPr>
        <w:t>El</w:t>
      </w:r>
      <w:proofErr w:type="spellEnd"/>
      <w:r w:rsidRPr="004468A7">
        <w:rPr>
          <w:rFonts w:ascii="Arial" w:eastAsia="Arial" w:hAnsi="Arial" w:cs="Arial"/>
          <w:b/>
          <w:color w:val="000000"/>
          <w:sz w:val="22"/>
          <w:szCs w:val="22"/>
        </w:rPr>
        <w:t xml:space="preserve"> _______ es el aumento de la temperatura en la atmósfera terrestre.</w:t>
      </w:r>
    </w:p>
    <w:tbl>
      <w:tblPr>
        <w:tblW w:w="10200" w:type="dxa"/>
        <w:tblLayout w:type="fixed"/>
        <w:tblLook w:val="04A0" w:firstRow="1" w:lastRow="0" w:firstColumn="1" w:lastColumn="0" w:noHBand="0" w:noVBand="1"/>
      </w:tblPr>
      <w:tblGrid>
        <w:gridCol w:w="10200"/>
      </w:tblGrid>
      <w:tr w:rsidR="009D7AF3" w:rsidRPr="004468A7" w14:paraId="1FF15312" w14:textId="77777777" w:rsidTr="002E0455">
        <w:trPr>
          <w:trHeight w:val="239"/>
        </w:trPr>
        <w:tc>
          <w:tcPr>
            <w:tcW w:w="2715" w:type="dxa"/>
          </w:tcPr>
          <w:p w14:paraId="52EE6DA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cambio climático</w:t>
            </w:r>
          </w:p>
        </w:tc>
      </w:tr>
      <w:tr w:rsidR="009D7AF3" w:rsidRPr="004468A7" w14:paraId="6805BC08" w14:textId="77777777" w:rsidTr="002E0455">
        <w:trPr>
          <w:trHeight w:val="348"/>
        </w:trPr>
        <w:tc>
          <w:tcPr>
            <w:tcW w:w="2715" w:type="dxa"/>
          </w:tcPr>
          <w:p w14:paraId="080CA43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efecto invernadero</w:t>
            </w:r>
          </w:p>
        </w:tc>
      </w:tr>
      <w:tr w:rsidR="009D7AF3" w:rsidRPr="004468A7" w14:paraId="354C3B89" w14:textId="77777777" w:rsidTr="002E0455">
        <w:tc>
          <w:tcPr>
            <w:tcW w:w="2715" w:type="dxa"/>
          </w:tcPr>
          <w:p w14:paraId="3F0B731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C) calentamiento global </w:t>
            </w:r>
          </w:p>
        </w:tc>
      </w:tr>
      <w:tr w:rsidR="009D7AF3" w:rsidRPr="004468A7" w14:paraId="111676B5" w14:textId="77777777" w:rsidTr="002E0455">
        <w:tc>
          <w:tcPr>
            <w:tcW w:w="2715" w:type="dxa"/>
          </w:tcPr>
          <w:p w14:paraId="4894D75A"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desglaciación</w:t>
            </w:r>
          </w:p>
        </w:tc>
      </w:tr>
    </w:tbl>
    <w:p w14:paraId="25D4BD85"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D7760E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7. Relacione las teorías con sus respectivas características.</w:t>
      </w:r>
    </w:p>
    <w:p w14:paraId="17CD194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    </w:t>
      </w:r>
    </w:p>
    <w:p w14:paraId="324F2B1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     Teorías                                                     Características</w:t>
      </w:r>
    </w:p>
    <w:p w14:paraId="22349541"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1. Teoría Geocéntrica              a) Propuesta por Copérnico y basada en leyes de Kepler.</w:t>
      </w:r>
    </w:p>
    <w:p w14:paraId="564EA32C"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2. Teoría Heliocéntrica             b) Basada en modelo de Ptolomeo y Modelo Aristotélico. </w:t>
      </w:r>
    </w:p>
    <w:p w14:paraId="21D6B08B"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c) Todos los objetos con masa emiten gravedad.    </w:t>
      </w:r>
    </w:p>
    <w:p w14:paraId="443F8B01"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p w14:paraId="54C47C47"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0E0A49C"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8. Ordene la evolución del microscopio, desde el evento más antiguo al más reciente.</w:t>
      </w:r>
    </w:p>
    <w:p w14:paraId="1517AEF8" w14:textId="77777777" w:rsidR="009D7AF3" w:rsidRPr="004468A7" w:rsidRDefault="009D7AF3" w:rsidP="009D7AF3">
      <w:pPr>
        <w:numPr>
          <w:ilvl w:val="0"/>
          <w:numId w:val="32"/>
        </w:numPr>
        <w:tabs>
          <w:tab w:val="clear" w:pos="708"/>
        </w:tabs>
        <w:spacing w:line="276" w:lineRule="auto"/>
        <w:contextualSpacing/>
        <w:rPr>
          <w:rFonts w:ascii="Arial" w:eastAsia="Arial" w:hAnsi="Arial" w:cs="Arial"/>
          <w:color w:val="000000"/>
          <w:sz w:val="22"/>
          <w:szCs w:val="22"/>
        </w:rPr>
      </w:pPr>
      <w:r w:rsidRPr="004468A7">
        <w:rPr>
          <w:rFonts w:ascii="Arial" w:eastAsia="Arial" w:hAnsi="Arial" w:cs="Arial"/>
          <w:color w:val="000000"/>
          <w:sz w:val="22"/>
          <w:szCs w:val="22"/>
        </w:rPr>
        <w:t>Se crea el telescopio de espejos múltiples.</w:t>
      </w:r>
    </w:p>
    <w:p w14:paraId="48A01FB5" w14:textId="77777777" w:rsidR="009D7AF3" w:rsidRPr="004468A7" w:rsidRDefault="009D7AF3" w:rsidP="009D7AF3">
      <w:pPr>
        <w:numPr>
          <w:ilvl w:val="0"/>
          <w:numId w:val="32"/>
        </w:numPr>
        <w:tabs>
          <w:tab w:val="clear" w:pos="708"/>
        </w:tabs>
        <w:spacing w:line="276" w:lineRule="auto"/>
        <w:contextualSpacing/>
        <w:rPr>
          <w:rFonts w:ascii="Arial" w:eastAsia="Arial" w:hAnsi="Arial" w:cs="Arial"/>
          <w:color w:val="000000"/>
          <w:sz w:val="22"/>
          <w:szCs w:val="22"/>
        </w:rPr>
      </w:pPr>
      <w:r w:rsidRPr="004468A7">
        <w:rPr>
          <w:rFonts w:ascii="Arial" w:eastAsia="Arial" w:hAnsi="Arial" w:cs="Arial"/>
          <w:color w:val="000000"/>
          <w:sz w:val="22"/>
          <w:szCs w:val="22"/>
        </w:rPr>
        <w:t>Kepler utiliza dos lentes que enfocan en un mismo punto la luz.</w:t>
      </w:r>
    </w:p>
    <w:p w14:paraId="41ED44C3" w14:textId="77777777" w:rsidR="009D7AF3" w:rsidRPr="004468A7" w:rsidRDefault="009D7AF3" w:rsidP="009D7AF3">
      <w:pPr>
        <w:numPr>
          <w:ilvl w:val="0"/>
          <w:numId w:val="32"/>
        </w:numPr>
        <w:tabs>
          <w:tab w:val="clear" w:pos="708"/>
        </w:tabs>
        <w:spacing w:line="276" w:lineRule="auto"/>
        <w:contextualSpacing/>
        <w:rPr>
          <w:rFonts w:ascii="Arial" w:eastAsia="Arial" w:hAnsi="Arial" w:cs="Arial"/>
          <w:color w:val="000000"/>
          <w:sz w:val="22"/>
          <w:szCs w:val="22"/>
        </w:rPr>
      </w:pPr>
      <w:r w:rsidRPr="004468A7">
        <w:rPr>
          <w:rFonts w:ascii="Arial" w:eastAsia="Arial" w:hAnsi="Arial" w:cs="Arial"/>
          <w:color w:val="000000"/>
          <w:sz w:val="22"/>
          <w:szCs w:val="22"/>
        </w:rPr>
        <w:t>El telescopio de Newton enfoca la luz, formando imágenes.</w:t>
      </w:r>
    </w:p>
    <w:p w14:paraId="4673B6CB" w14:textId="77777777" w:rsidR="009D7AF3" w:rsidRPr="004468A7" w:rsidRDefault="009D7AF3" w:rsidP="009D7AF3">
      <w:pPr>
        <w:numPr>
          <w:ilvl w:val="0"/>
          <w:numId w:val="32"/>
        </w:numPr>
        <w:tabs>
          <w:tab w:val="clear" w:pos="708"/>
        </w:tabs>
        <w:spacing w:line="276" w:lineRule="auto"/>
        <w:contextualSpacing/>
        <w:rPr>
          <w:rFonts w:ascii="Arial" w:eastAsia="Arial" w:hAnsi="Arial" w:cs="Arial"/>
          <w:color w:val="000000"/>
          <w:sz w:val="22"/>
          <w:szCs w:val="22"/>
        </w:rPr>
      </w:pPr>
      <w:r w:rsidRPr="004468A7">
        <w:rPr>
          <w:rFonts w:ascii="Arial" w:eastAsia="Arial" w:hAnsi="Arial" w:cs="Arial"/>
          <w:color w:val="000000"/>
          <w:sz w:val="22"/>
          <w:szCs w:val="22"/>
        </w:rPr>
        <w:t xml:space="preserve">Galileo </w:t>
      </w:r>
      <w:proofErr w:type="spellStart"/>
      <w:r w:rsidRPr="004468A7">
        <w:rPr>
          <w:rFonts w:ascii="Arial" w:eastAsia="Arial" w:hAnsi="Arial" w:cs="Arial"/>
          <w:color w:val="000000"/>
          <w:sz w:val="22"/>
          <w:szCs w:val="22"/>
        </w:rPr>
        <w:t>Galileo</w:t>
      </w:r>
      <w:proofErr w:type="spellEnd"/>
      <w:r w:rsidRPr="004468A7">
        <w:rPr>
          <w:rFonts w:ascii="Arial" w:eastAsia="Arial" w:hAnsi="Arial" w:cs="Arial"/>
          <w:color w:val="000000"/>
          <w:sz w:val="22"/>
          <w:szCs w:val="22"/>
        </w:rPr>
        <w:t xml:space="preserve"> construye un telescopio con el que puede aumentar 6 veces el tamaño de los objetos.</w:t>
      </w:r>
    </w:p>
    <w:p w14:paraId="60386E4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FEC50AB"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7DFA203"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b/>
          <w:color w:val="000000"/>
          <w:sz w:val="22"/>
          <w:szCs w:val="22"/>
        </w:rPr>
        <w:t>9. La fuerza equilibrada de _______ produce una atracción que aumenta en función de la _______ del cuerpo. Por otro lado, la fuerza equilibrada de _______ la experimenta un objeto o cuerpo sumergido en líquido.</w:t>
      </w:r>
    </w:p>
    <w:tbl>
      <w:tblPr>
        <w:tblW w:w="10200" w:type="dxa"/>
        <w:tblLayout w:type="fixed"/>
        <w:tblLook w:val="04A0" w:firstRow="1" w:lastRow="0" w:firstColumn="1" w:lastColumn="0" w:noHBand="0" w:noVBand="1"/>
      </w:tblPr>
      <w:tblGrid>
        <w:gridCol w:w="10200"/>
      </w:tblGrid>
      <w:tr w:rsidR="009D7AF3" w:rsidRPr="004468A7" w14:paraId="600743EC" w14:textId="77777777" w:rsidTr="002E0455">
        <w:trPr>
          <w:trHeight w:val="287"/>
        </w:trPr>
        <w:tc>
          <w:tcPr>
            <w:tcW w:w="2715" w:type="dxa"/>
          </w:tcPr>
          <w:p w14:paraId="39572A87"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flotación - masa - gravitación</w:t>
            </w:r>
          </w:p>
        </w:tc>
      </w:tr>
      <w:tr w:rsidR="009D7AF3" w:rsidRPr="004468A7" w14:paraId="67C3F7FB" w14:textId="77777777" w:rsidTr="002E0455">
        <w:trPr>
          <w:trHeight w:val="353"/>
        </w:trPr>
        <w:tc>
          <w:tcPr>
            <w:tcW w:w="2715" w:type="dxa"/>
          </w:tcPr>
          <w:p w14:paraId="11C5AE7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gravitación - masa - flotación</w:t>
            </w:r>
          </w:p>
        </w:tc>
      </w:tr>
      <w:tr w:rsidR="009D7AF3" w:rsidRPr="004468A7" w14:paraId="6A9252D9" w14:textId="77777777" w:rsidTr="002E0455">
        <w:tc>
          <w:tcPr>
            <w:tcW w:w="2715" w:type="dxa"/>
          </w:tcPr>
          <w:p w14:paraId="640D3AB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gravitación - velocidad - flotación</w:t>
            </w:r>
          </w:p>
        </w:tc>
      </w:tr>
      <w:tr w:rsidR="009D7AF3" w:rsidRPr="004468A7" w14:paraId="1B0A3D3E" w14:textId="77777777" w:rsidTr="002E0455">
        <w:tc>
          <w:tcPr>
            <w:tcW w:w="2715" w:type="dxa"/>
          </w:tcPr>
          <w:p w14:paraId="0A813CE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flotación - velocidad - gravitación</w:t>
            </w:r>
          </w:p>
        </w:tc>
      </w:tr>
    </w:tbl>
    <w:p w14:paraId="72DC266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2B9FDB6"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10. ¿Cuáles son los efectos de las fuerzas desequilibradas sobre un cuerpo?</w:t>
      </w:r>
    </w:p>
    <w:p w14:paraId="3446DCE6" w14:textId="77777777" w:rsidR="009D7AF3" w:rsidRPr="004468A7" w:rsidRDefault="009D7AF3" w:rsidP="009D7AF3">
      <w:pPr>
        <w:tabs>
          <w:tab w:val="clear" w:pos="708"/>
        </w:tabs>
        <w:spacing w:line="276" w:lineRule="auto"/>
        <w:rPr>
          <w:rFonts w:ascii="Arial" w:eastAsia="Arial" w:hAnsi="Arial" w:cs="Arial"/>
          <w:color w:val="000000"/>
          <w:sz w:val="22"/>
          <w:szCs w:val="22"/>
        </w:rPr>
      </w:pPr>
    </w:p>
    <w:tbl>
      <w:tblPr>
        <w:tblW w:w="10200" w:type="dxa"/>
        <w:tblLayout w:type="fixed"/>
        <w:tblLook w:val="04A0" w:firstRow="1" w:lastRow="0" w:firstColumn="1" w:lastColumn="0" w:noHBand="0" w:noVBand="1"/>
      </w:tblPr>
      <w:tblGrid>
        <w:gridCol w:w="10200"/>
      </w:tblGrid>
      <w:tr w:rsidR="009D7AF3" w:rsidRPr="004468A7" w14:paraId="01475589" w14:textId="77777777" w:rsidTr="002E0455">
        <w:trPr>
          <w:trHeight w:val="317"/>
        </w:trPr>
        <w:tc>
          <w:tcPr>
            <w:tcW w:w="2715" w:type="dxa"/>
          </w:tcPr>
          <w:p w14:paraId="1D953CB9"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Puede producir fuerza de fricción estática o dinámica.</w:t>
            </w:r>
          </w:p>
        </w:tc>
      </w:tr>
      <w:tr w:rsidR="009D7AF3" w:rsidRPr="004468A7" w14:paraId="790F812E" w14:textId="77777777" w:rsidTr="002E0455">
        <w:trPr>
          <w:trHeight w:val="353"/>
        </w:trPr>
        <w:tc>
          <w:tcPr>
            <w:tcW w:w="2715" w:type="dxa"/>
          </w:tcPr>
          <w:p w14:paraId="28A9117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No produce aceleración.</w:t>
            </w:r>
          </w:p>
        </w:tc>
      </w:tr>
      <w:tr w:rsidR="009D7AF3" w:rsidRPr="004468A7" w14:paraId="22451FE5" w14:textId="77777777" w:rsidTr="002E0455">
        <w:tc>
          <w:tcPr>
            <w:tcW w:w="2715" w:type="dxa"/>
          </w:tcPr>
          <w:p w14:paraId="62DBB89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La fuerza hacia arriba es mayor que la fuerza hacia abajo.</w:t>
            </w:r>
          </w:p>
        </w:tc>
      </w:tr>
      <w:tr w:rsidR="009D7AF3" w:rsidRPr="004468A7" w14:paraId="0AA172C4" w14:textId="77777777" w:rsidTr="002E0455">
        <w:tc>
          <w:tcPr>
            <w:tcW w:w="2715" w:type="dxa"/>
          </w:tcPr>
          <w:p w14:paraId="50E5600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Puede provocar deformaciones permanentes o temporales.</w:t>
            </w:r>
          </w:p>
        </w:tc>
      </w:tr>
    </w:tbl>
    <w:p w14:paraId="6EBC7F9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0780BD7"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86B094E"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D50B2C7" w14:textId="77777777" w:rsidR="009D7AF3" w:rsidRPr="004468A7" w:rsidRDefault="009D7AF3" w:rsidP="009D7AF3">
      <w:pPr>
        <w:tabs>
          <w:tab w:val="clear" w:pos="708"/>
        </w:tabs>
        <w:spacing w:line="276" w:lineRule="auto"/>
        <w:rPr>
          <w:rFonts w:ascii="Arial" w:eastAsia="Arial" w:hAnsi="Arial" w:cs="Arial"/>
          <w:color w:val="000000"/>
          <w:szCs w:val="22"/>
        </w:rPr>
      </w:pPr>
      <w:r w:rsidRPr="004468A7">
        <w:rPr>
          <w:rFonts w:ascii="Arial" w:eastAsia="Arial" w:hAnsi="Arial" w:cs="Arial"/>
          <w:color w:val="000000"/>
          <w:szCs w:val="22"/>
        </w:rPr>
        <w:t>CLAVES DE ÍTEMS</w:t>
      </w:r>
    </w:p>
    <w:p w14:paraId="0BE7540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48FABA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1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9D7AF3" w:rsidRPr="004468A7" w14:paraId="3781C020" w14:textId="77777777" w:rsidTr="002E0455">
        <w:trPr>
          <w:trHeight w:val="338"/>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8B2A1"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A9B497"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04C7D25A" w14:textId="77777777" w:rsidTr="002E0455">
        <w:trPr>
          <w:trHeight w:val="338"/>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B4591B"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A) septentrionales - celeste - australes </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B0D3E"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Según su ubicación, las constelaciones en el hemisferio celeste se clasifican en: septentrionales, presentes en el norte y australes en el sur.</w:t>
            </w:r>
          </w:p>
        </w:tc>
      </w:tr>
      <w:tr w:rsidR="009D7AF3" w:rsidRPr="004468A7" w14:paraId="3554D2D9" w14:textId="77777777" w:rsidTr="002E0455">
        <w:trPr>
          <w:trHeight w:val="338"/>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DD7D79"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australes - celeste - septentrionales</w:t>
            </w:r>
          </w:p>
          <w:p w14:paraId="4C2335F7"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DA289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Las constelaciones australes se encuentran en el sur y las septentrionales en el norte.</w:t>
            </w:r>
          </w:p>
        </w:tc>
      </w:tr>
      <w:tr w:rsidR="009D7AF3" w:rsidRPr="004468A7" w14:paraId="46ED874A" w14:textId="77777777" w:rsidTr="002E0455">
        <w:trPr>
          <w:trHeight w:val="338"/>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29912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australes  - norte - septentrionales</w:t>
            </w:r>
          </w:p>
          <w:p w14:paraId="5FB208C3" w14:textId="77777777" w:rsidR="009D7AF3" w:rsidRPr="004468A7" w:rsidRDefault="009D7AF3" w:rsidP="002E0455">
            <w:pPr>
              <w:tabs>
                <w:tab w:val="clear" w:pos="708"/>
              </w:tabs>
              <w:spacing w:line="276" w:lineRule="auto"/>
              <w:rPr>
                <w:rFonts w:ascii="Arial" w:eastAsia="Arial" w:hAnsi="Arial" w:cs="Arial"/>
                <w:color w:val="000000"/>
                <w:sz w:val="22"/>
                <w:szCs w:val="22"/>
              </w:rPr>
            </w:pP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071641"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Las constelaciones australes y septentrionales están en orden invertido.</w:t>
            </w:r>
          </w:p>
        </w:tc>
      </w:tr>
      <w:tr w:rsidR="009D7AF3" w:rsidRPr="004468A7" w14:paraId="04D8908C" w14:textId="77777777" w:rsidTr="002E0455">
        <w:trPr>
          <w:trHeight w:val="338"/>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6C0D4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D) septentrionales - norte - australes </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455B9E"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Las constelaciones australes se ubican en el sur y las constelaciones septentrionales en el norte del hemisferio celeste.</w:t>
            </w:r>
          </w:p>
        </w:tc>
      </w:tr>
    </w:tbl>
    <w:p w14:paraId="032DFDA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6691C1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2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9D7AF3" w:rsidRPr="004468A7" w14:paraId="07C072E3" w14:textId="77777777" w:rsidTr="002E0455">
        <w:trPr>
          <w:trHeight w:val="510"/>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670362"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9A875"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0E87C683" w14:textId="77777777" w:rsidTr="002E0455">
        <w:trPr>
          <w:trHeight w:val="980"/>
        </w:trPr>
        <w:tc>
          <w:tcPr>
            <w:tcW w:w="2959" w:type="dxa"/>
            <w:shd w:val="clear" w:color="auto" w:fill="auto"/>
            <w:tcMar>
              <w:top w:w="100" w:type="dxa"/>
              <w:left w:w="100" w:type="dxa"/>
              <w:bottom w:w="100" w:type="dxa"/>
              <w:right w:w="100" w:type="dxa"/>
            </w:tcMar>
          </w:tcPr>
          <w:p w14:paraId="7D0434E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w:t>
            </w:r>
          </w:p>
        </w:tc>
        <w:tc>
          <w:tcPr>
            <w:tcW w:w="7389" w:type="dxa"/>
            <w:shd w:val="clear" w:color="auto" w:fill="auto"/>
            <w:tcMar>
              <w:top w:w="100" w:type="dxa"/>
              <w:left w:w="100" w:type="dxa"/>
              <w:bottom w:w="100" w:type="dxa"/>
              <w:right w:w="100" w:type="dxa"/>
            </w:tcMar>
          </w:tcPr>
          <w:p w14:paraId="256E2B81"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Es difícil de observar ya que tiene poca duración.</w:t>
            </w:r>
          </w:p>
        </w:tc>
      </w:tr>
      <w:tr w:rsidR="009D7AF3" w:rsidRPr="004468A7" w14:paraId="1525E73B" w14:textId="77777777" w:rsidTr="002E0455">
        <w:trPr>
          <w:trHeight w:val="640"/>
        </w:trPr>
        <w:tc>
          <w:tcPr>
            <w:tcW w:w="2959" w:type="dxa"/>
            <w:shd w:val="clear" w:color="auto" w:fill="auto"/>
            <w:tcMar>
              <w:top w:w="100" w:type="dxa"/>
              <w:left w:w="100" w:type="dxa"/>
              <w:bottom w:w="100" w:type="dxa"/>
              <w:right w:w="100" w:type="dxa"/>
            </w:tcMar>
          </w:tcPr>
          <w:p w14:paraId="09D7507B"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2</w:t>
            </w:r>
          </w:p>
          <w:p w14:paraId="24373DB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7646CCA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El claro de luna es un fenómeno astronómico en el que se aprecia la iluminación de la tierra en la noche causada porque la luz solar se refleja en la luna.</w:t>
            </w:r>
          </w:p>
        </w:tc>
      </w:tr>
      <w:tr w:rsidR="009D7AF3" w:rsidRPr="004468A7" w14:paraId="69F42A71" w14:textId="77777777" w:rsidTr="002E0455">
        <w:tc>
          <w:tcPr>
            <w:tcW w:w="2959" w:type="dxa"/>
            <w:shd w:val="clear" w:color="auto" w:fill="auto"/>
            <w:tcMar>
              <w:top w:w="100" w:type="dxa"/>
              <w:left w:w="100" w:type="dxa"/>
              <w:bottom w:w="100" w:type="dxa"/>
              <w:right w:w="100" w:type="dxa"/>
            </w:tcMar>
          </w:tcPr>
          <w:p w14:paraId="6A247DB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3</w:t>
            </w:r>
          </w:p>
        </w:tc>
        <w:tc>
          <w:tcPr>
            <w:tcW w:w="7389" w:type="dxa"/>
            <w:shd w:val="clear" w:color="auto" w:fill="auto"/>
            <w:tcMar>
              <w:top w:w="100" w:type="dxa"/>
              <w:left w:w="100" w:type="dxa"/>
              <w:bottom w:w="100" w:type="dxa"/>
              <w:right w:w="100" w:type="dxa"/>
            </w:tcMar>
          </w:tcPr>
          <w:p w14:paraId="14F72FDF"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pulso se produce cuando un astro entra en contacto con otro.</w:t>
            </w:r>
          </w:p>
        </w:tc>
      </w:tr>
      <w:tr w:rsidR="009D7AF3" w:rsidRPr="004468A7" w14:paraId="1E9D67FC" w14:textId="77777777" w:rsidTr="002E0455">
        <w:tc>
          <w:tcPr>
            <w:tcW w:w="2959" w:type="dxa"/>
            <w:shd w:val="clear" w:color="auto" w:fill="auto"/>
            <w:tcMar>
              <w:top w:w="100" w:type="dxa"/>
              <w:left w:w="100" w:type="dxa"/>
              <w:bottom w:w="100" w:type="dxa"/>
              <w:right w:w="100" w:type="dxa"/>
            </w:tcMar>
          </w:tcPr>
          <w:p w14:paraId="570D263D"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4</w:t>
            </w:r>
          </w:p>
        </w:tc>
        <w:tc>
          <w:tcPr>
            <w:tcW w:w="7389" w:type="dxa"/>
            <w:shd w:val="clear" w:color="auto" w:fill="auto"/>
            <w:tcMar>
              <w:top w:w="100" w:type="dxa"/>
              <w:left w:w="100" w:type="dxa"/>
              <w:bottom w:w="100" w:type="dxa"/>
              <w:right w:w="100" w:type="dxa"/>
            </w:tcMar>
          </w:tcPr>
          <w:p w14:paraId="2E80CF4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Son flujos de HI que se puede observar en el espacio.</w:t>
            </w:r>
          </w:p>
        </w:tc>
      </w:tr>
    </w:tbl>
    <w:p w14:paraId="17AAEC1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32F008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D33DEF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9FC50E4"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FB7FB0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026A206"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5228F87"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9E9159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DEE434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897090E"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b/>
          <w:color w:val="000000"/>
          <w:sz w:val="22"/>
          <w:szCs w:val="22"/>
        </w:rPr>
        <w:t xml:space="preserve">ÍTEM 3 </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9D7AF3" w:rsidRPr="004468A7" w14:paraId="77D9BBD8" w14:textId="77777777" w:rsidTr="002E0455">
        <w:trPr>
          <w:trHeight w:val="57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431BE7"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24124"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245EC839" w14:textId="77777777" w:rsidTr="002E0455">
        <w:trPr>
          <w:trHeight w:val="980"/>
        </w:trPr>
        <w:tc>
          <w:tcPr>
            <w:tcW w:w="2715" w:type="dxa"/>
            <w:shd w:val="clear" w:color="auto" w:fill="auto"/>
            <w:tcMar>
              <w:top w:w="100" w:type="dxa"/>
              <w:left w:w="100" w:type="dxa"/>
              <w:bottom w:w="100" w:type="dxa"/>
              <w:right w:w="100" w:type="dxa"/>
            </w:tcMar>
          </w:tcPr>
          <w:p w14:paraId="77084F64"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2, 4</w:t>
            </w:r>
          </w:p>
        </w:tc>
        <w:tc>
          <w:tcPr>
            <w:tcW w:w="7248" w:type="dxa"/>
            <w:shd w:val="clear" w:color="auto" w:fill="auto"/>
            <w:tcMar>
              <w:top w:w="100" w:type="dxa"/>
              <w:left w:w="100" w:type="dxa"/>
              <w:bottom w:w="100" w:type="dxa"/>
              <w:right w:w="100" w:type="dxa"/>
            </w:tcMar>
          </w:tcPr>
          <w:p w14:paraId="14DAAE5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fuerza gravitacional permite que nos mantengamos en la superficie de la tierra.</w:t>
            </w:r>
          </w:p>
        </w:tc>
      </w:tr>
      <w:tr w:rsidR="009D7AF3" w:rsidRPr="004468A7" w14:paraId="1B64FEC8" w14:textId="77777777" w:rsidTr="002E0455">
        <w:trPr>
          <w:trHeight w:val="640"/>
        </w:trPr>
        <w:tc>
          <w:tcPr>
            <w:tcW w:w="2715" w:type="dxa"/>
            <w:shd w:val="clear" w:color="auto" w:fill="auto"/>
            <w:tcMar>
              <w:top w:w="100" w:type="dxa"/>
              <w:left w:w="100" w:type="dxa"/>
              <w:bottom w:w="100" w:type="dxa"/>
              <w:right w:w="100" w:type="dxa"/>
            </w:tcMar>
          </w:tcPr>
          <w:p w14:paraId="6334084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1, 3</w:t>
            </w:r>
          </w:p>
          <w:p w14:paraId="5E2E4FE7"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248" w:type="dxa"/>
            <w:shd w:val="clear" w:color="auto" w:fill="auto"/>
            <w:tcMar>
              <w:top w:w="100" w:type="dxa"/>
              <w:left w:w="100" w:type="dxa"/>
              <w:bottom w:w="100" w:type="dxa"/>
              <w:right w:w="100" w:type="dxa"/>
            </w:tcMar>
          </w:tcPr>
          <w:p w14:paraId="31BC2F07"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La fuerza de gravedad atrae a los objetos y cuerpos al centro de la tierra y es determinante en el peso de los cuerpos.</w:t>
            </w:r>
          </w:p>
        </w:tc>
      </w:tr>
      <w:tr w:rsidR="009D7AF3" w:rsidRPr="004468A7" w14:paraId="5337391D" w14:textId="77777777" w:rsidTr="002E0455">
        <w:tc>
          <w:tcPr>
            <w:tcW w:w="2715" w:type="dxa"/>
            <w:shd w:val="clear" w:color="auto" w:fill="auto"/>
            <w:tcMar>
              <w:top w:w="100" w:type="dxa"/>
              <w:left w:w="100" w:type="dxa"/>
              <w:bottom w:w="100" w:type="dxa"/>
              <w:right w:w="100" w:type="dxa"/>
            </w:tcMar>
          </w:tcPr>
          <w:p w14:paraId="0C8EECF7"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1, 4</w:t>
            </w:r>
          </w:p>
        </w:tc>
        <w:tc>
          <w:tcPr>
            <w:tcW w:w="7248" w:type="dxa"/>
            <w:shd w:val="clear" w:color="auto" w:fill="auto"/>
            <w:tcMar>
              <w:top w:w="100" w:type="dxa"/>
              <w:left w:w="100" w:type="dxa"/>
              <w:bottom w:w="100" w:type="dxa"/>
              <w:right w:w="100" w:type="dxa"/>
            </w:tcMar>
          </w:tcPr>
          <w:p w14:paraId="62257CF2"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fuerza de gravedad influye en los movimientos del océano, específicamente en sus mareas.</w:t>
            </w:r>
          </w:p>
        </w:tc>
      </w:tr>
      <w:tr w:rsidR="009D7AF3" w:rsidRPr="004468A7" w14:paraId="290F0DF0" w14:textId="77777777" w:rsidTr="002E0455">
        <w:tc>
          <w:tcPr>
            <w:tcW w:w="2715" w:type="dxa"/>
            <w:shd w:val="clear" w:color="auto" w:fill="auto"/>
            <w:tcMar>
              <w:top w:w="100" w:type="dxa"/>
              <w:left w:w="100" w:type="dxa"/>
              <w:bottom w:w="100" w:type="dxa"/>
              <w:right w:w="100" w:type="dxa"/>
            </w:tcMar>
          </w:tcPr>
          <w:p w14:paraId="0896E847"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2, 3</w:t>
            </w:r>
          </w:p>
        </w:tc>
        <w:tc>
          <w:tcPr>
            <w:tcW w:w="7248" w:type="dxa"/>
            <w:shd w:val="clear" w:color="auto" w:fill="auto"/>
            <w:tcMar>
              <w:top w:w="100" w:type="dxa"/>
              <w:left w:w="100" w:type="dxa"/>
              <w:bottom w:w="100" w:type="dxa"/>
              <w:right w:w="100" w:type="dxa"/>
            </w:tcMar>
          </w:tcPr>
          <w:p w14:paraId="20599DFF"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gravedad nos atrae al centro de la tierra, lo que hace que nos podamos mantener en la superficie de esta.</w:t>
            </w:r>
          </w:p>
        </w:tc>
      </w:tr>
    </w:tbl>
    <w:p w14:paraId="419682E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628EC80" w14:textId="77777777" w:rsidR="009D7AF3" w:rsidRPr="004468A7" w:rsidRDefault="009D7AF3" w:rsidP="009D7AF3">
      <w:pPr>
        <w:tabs>
          <w:tab w:val="clear" w:pos="708"/>
        </w:tabs>
        <w:spacing w:line="276" w:lineRule="auto"/>
        <w:rPr>
          <w:rFonts w:ascii="Arial" w:eastAsia="Arial" w:hAnsi="Arial" w:cs="Arial"/>
          <w:color w:val="000000"/>
          <w:sz w:val="22"/>
          <w:szCs w:val="22"/>
        </w:rPr>
      </w:pPr>
      <w:r w:rsidRPr="004468A7">
        <w:rPr>
          <w:rFonts w:ascii="Arial" w:eastAsia="Arial" w:hAnsi="Arial" w:cs="Arial"/>
          <w:b/>
          <w:color w:val="000000"/>
          <w:sz w:val="22"/>
          <w:szCs w:val="22"/>
        </w:rPr>
        <w:t xml:space="preserve">ÍTEM 4 </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9D7AF3" w:rsidRPr="004468A7" w14:paraId="3473E35C" w14:textId="77777777" w:rsidTr="002E0455">
        <w:trPr>
          <w:trHeight w:val="30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05CBC2"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6A27A"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77907D48" w14:textId="77777777" w:rsidTr="002E0455">
        <w:trPr>
          <w:trHeight w:val="980"/>
        </w:trPr>
        <w:tc>
          <w:tcPr>
            <w:tcW w:w="2715" w:type="dxa"/>
            <w:shd w:val="clear" w:color="auto" w:fill="auto"/>
            <w:tcMar>
              <w:top w:w="100" w:type="dxa"/>
              <w:left w:w="100" w:type="dxa"/>
              <w:bottom w:w="100" w:type="dxa"/>
              <w:right w:w="100" w:type="dxa"/>
            </w:tcMar>
          </w:tcPr>
          <w:p w14:paraId="5CE60D5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1d, 2a, 3b, 4c</w:t>
            </w:r>
          </w:p>
        </w:tc>
        <w:tc>
          <w:tcPr>
            <w:tcW w:w="7248" w:type="dxa"/>
            <w:shd w:val="clear" w:color="auto" w:fill="auto"/>
            <w:tcMar>
              <w:top w:w="100" w:type="dxa"/>
              <w:left w:w="100" w:type="dxa"/>
              <w:bottom w:w="100" w:type="dxa"/>
              <w:right w:w="100" w:type="dxa"/>
            </w:tcMar>
          </w:tcPr>
          <w:p w14:paraId="009BE443"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Los ecosistemas corresponden a las características.</w:t>
            </w:r>
          </w:p>
        </w:tc>
      </w:tr>
      <w:tr w:rsidR="009D7AF3" w:rsidRPr="004468A7" w14:paraId="60DE8141" w14:textId="77777777" w:rsidTr="002E0455">
        <w:trPr>
          <w:trHeight w:val="640"/>
        </w:trPr>
        <w:tc>
          <w:tcPr>
            <w:tcW w:w="2715" w:type="dxa"/>
            <w:shd w:val="clear" w:color="auto" w:fill="auto"/>
            <w:tcMar>
              <w:top w:w="100" w:type="dxa"/>
              <w:left w:w="100" w:type="dxa"/>
              <w:bottom w:w="100" w:type="dxa"/>
              <w:right w:w="100" w:type="dxa"/>
            </w:tcMar>
          </w:tcPr>
          <w:p w14:paraId="7D23340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1a, 2d, 3c, 4b</w:t>
            </w:r>
          </w:p>
          <w:p w14:paraId="4A900C7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248" w:type="dxa"/>
            <w:shd w:val="clear" w:color="auto" w:fill="auto"/>
            <w:tcMar>
              <w:top w:w="100" w:type="dxa"/>
              <w:left w:w="100" w:type="dxa"/>
              <w:bottom w:w="100" w:type="dxa"/>
              <w:right w:w="100" w:type="dxa"/>
            </w:tcMar>
          </w:tcPr>
          <w:p w14:paraId="133B3149"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Las características de bosque húmedo del Chocó y manglares están invertidas.</w:t>
            </w:r>
          </w:p>
        </w:tc>
      </w:tr>
      <w:tr w:rsidR="009D7AF3" w:rsidRPr="004468A7" w14:paraId="64A9A494" w14:textId="77777777" w:rsidTr="002E0455">
        <w:tc>
          <w:tcPr>
            <w:tcW w:w="2715" w:type="dxa"/>
            <w:shd w:val="clear" w:color="auto" w:fill="auto"/>
            <w:tcMar>
              <w:top w:w="100" w:type="dxa"/>
              <w:left w:w="100" w:type="dxa"/>
              <w:bottom w:w="100" w:type="dxa"/>
              <w:right w:w="100" w:type="dxa"/>
            </w:tcMar>
          </w:tcPr>
          <w:p w14:paraId="53117C3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1c, 2a, 3b, 4d</w:t>
            </w:r>
          </w:p>
        </w:tc>
        <w:tc>
          <w:tcPr>
            <w:tcW w:w="7248" w:type="dxa"/>
            <w:shd w:val="clear" w:color="auto" w:fill="auto"/>
            <w:tcMar>
              <w:top w:w="100" w:type="dxa"/>
              <w:left w:w="100" w:type="dxa"/>
              <w:bottom w:w="100" w:type="dxa"/>
              <w:right w:w="100" w:type="dxa"/>
            </w:tcMar>
          </w:tcPr>
          <w:p w14:paraId="60D84A5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ecosistema que posee gran variedad de paisajes es el amazónico, no el bosque húmedo del Chocó.</w:t>
            </w:r>
          </w:p>
        </w:tc>
      </w:tr>
      <w:tr w:rsidR="009D7AF3" w:rsidRPr="004468A7" w14:paraId="1A6D22AB" w14:textId="77777777" w:rsidTr="002E0455">
        <w:tc>
          <w:tcPr>
            <w:tcW w:w="2715" w:type="dxa"/>
            <w:shd w:val="clear" w:color="auto" w:fill="auto"/>
            <w:tcMar>
              <w:top w:w="100" w:type="dxa"/>
              <w:left w:w="100" w:type="dxa"/>
              <w:bottom w:w="100" w:type="dxa"/>
              <w:right w:w="100" w:type="dxa"/>
            </w:tcMar>
          </w:tcPr>
          <w:p w14:paraId="5B1BB6F4"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1b, 2c, 3d, 4a</w:t>
            </w:r>
          </w:p>
        </w:tc>
        <w:tc>
          <w:tcPr>
            <w:tcW w:w="7248" w:type="dxa"/>
            <w:shd w:val="clear" w:color="auto" w:fill="auto"/>
            <w:tcMar>
              <w:top w:w="100" w:type="dxa"/>
              <w:left w:w="100" w:type="dxa"/>
              <w:bottom w:w="100" w:type="dxa"/>
              <w:right w:w="100" w:type="dxa"/>
            </w:tcMar>
          </w:tcPr>
          <w:p w14:paraId="51468BC7"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bosque húmedo del Chocó produce zonas con mucha humedad, el ecosistema de manglares se adapta a distintos tipos de salinidad del suelo, el oceánico provoca una gran diversidad marina y el amazónico genera una gran red de paisajes y diversidad de especies.</w:t>
            </w:r>
          </w:p>
        </w:tc>
      </w:tr>
    </w:tbl>
    <w:p w14:paraId="67D7B7A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9ACC6EC"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4583C5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81022C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E12530D"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0090D1D"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648E0E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4E825A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8F9528E"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FE0F816"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249A506A"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5 </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9D7AF3" w:rsidRPr="004468A7" w14:paraId="2041F4F0" w14:textId="77777777" w:rsidTr="002E0455">
        <w:trPr>
          <w:trHeight w:val="57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BC60D"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B9CEDF"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71498B41" w14:textId="77777777" w:rsidTr="002E0455">
        <w:trPr>
          <w:trHeight w:val="980"/>
        </w:trPr>
        <w:tc>
          <w:tcPr>
            <w:tcW w:w="2715" w:type="dxa"/>
            <w:shd w:val="clear" w:color="auto" w:fill="auto"/>
            <w:tcMar>
              <w:top w:w="100" w:type="dxa"/>
              <w:left w:w="100" w:type="dxa"/>
              <w:bottom w:w="100" w:type="dxa"/>
              <w:right w:w="100" w:type="dxa"/>
            </w:tcMar>
          </w:tcPr>
          <w:p w14:paraId="1D5E704F"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 2</w:t>
            </w:r>
          </w:p>
        </w:tc>
        <w:tc>
          <w:tcPr>
            <w:tcW w:w="7389" w:type="dxa"/>
            <w:shd w:val="clear" w:color="auto" w:fill="auto"/>
            <w:tcMar>
              <w:top w:w="100" w:type="dxa"/>
              <w:left w:w="100" w:type="dxa"/>
              <w:bottom w:w="100" w:type="dxa"/>
              <w:right w:w="100" w:type="dxa"/>
            </w:tcMar>
          </w:tcPr>
          <w:p w14:paraId="4B07475D"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Parque Nacional Machalilla es un área protegida de la Costa Ecuatoriana.</w:t>
            </w:r>
          </w:p>
        </w:tc>
      </w:tr>
      <w:tr w:rsidR="009D7AF3" w:rsidRPr="004468A7" w14:paraId="4DF04617" w14:textId="77777777" w:rsidTr="002E0455">
        <w:trPr>
          <w:trHeight w:val="640"/>
        </w:trPr>
        <w:tc>
          <w:tcPr>
            <w:tcW w:w="2715" w:type="dxa"/>
            <w:shd w:val="clear" w:color="auto" w:fill="auto"/>
            <w:tcMar>
              <w:top w:w="100" w:type="dxa"/>
              <w:left w:w="100" w:type="dxa"/>
              <w:bottom w:w="100" w:type="dxa"/>
              <w:right w:w="100" w:type="dxa"/>
            </w:tcMar>
          </w:tcPr>
          <w:p w14:paraId="2D703FF7"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1, 3</w:t>
            </w:r>
          </w:p>
          <w:p w14:paraId="4652AA3E"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6C59D93F"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 xml:space="preserve">Correcta. Reserva de vida Silvestre </w:t>
            </w:r>
            <w:proofErr w:type="spellStart"/>
            <w:r w:rsidRPr="004468A7">
              <w:rPr>
                <w:rFonts w:ascii="Arial" w:eastAsia="Arial" w:hAnsi="Arial" w:cs="Arial"/>
                <w:color w:val="000000"/>
                <w:sz w:val="22"/>
                <w:szCs w:val="22"/>
              </w:rPr>
              <w:t>Pasochoa</w:t>
            </w:r>
            <w:proofErr w:type="spellEnd"/>
            <w:r w:rsidRPr="004468A7">
              <w:rPr>
                <w:rFonts w:ascii="Arial" w:eastAsia="Arial" w:hAnsi="Arial" w:cs="Arial"/>
                <w:color w:val="000000"/>
                <w:sz w:val="22"/>
                <w:szCs w:val="22"/>
              </w:rPr>
              <w:t xml:space="preserve"> y el Parque Nacional Cajas son áreas protegidas de la región Sierra.</w:t>
            </w:r>
          </w:p>
        </w:tc>
      </w:tr>
      <w:tr w:rsidR="009D7AF3" w:rsidRPr="004468A7" w14:paraId="59DBFBF0" w14:textId="77777777" w:rsidTr="002E0455">
        <w:tc>
          <w:tcPr>
            <w:tcW w:w="2715" w:type="dxa"/>
            <w:shd w:val="clear" w:color="auto" w:fill="auto"/>
            <w:tcMar>
              <w:top w:w="100" w:type="dxa"/>
              <w:left w:w="100" w:type="dxa"/>
              <w:bottom w:w="100" w:type="dxa"/>
              <w:right w:w="100" w:type="dxa"/>
            </w:tcMar>
          </w:tcPr>
          <w:p w14:paraId="15BDB21B"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1, 4</w:t>
            </w:r>
          </w:p>
        </w:tc>
        <w:tc>
          <w:tcPr>
            <w:tcW w:w="7389" w:type="dxa"/>
            <w:shd w:val="clear" w:color="auto" w:fill="auto"/>
            <w:tcMar>
              <w:top w:w="100" w:type="dxa"/>
              <w:left w:w="100" w:type="dxa"/>
              <w:bottom w:w="100" w:type="dxa"/>
              <w:right w:w="100" w:type="dxa"/>
            </w:tcMar>
          </w:tcPr>
          <w:p w14:paraId="29666FCE"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 xml:space="preserve">Incorrecta. El Parque Nacional Siete iglesias es una </w:t>
            </w:r>
            <w:proofErr w:type="spellStart"/>
            <w:r w:rsidRPr="004468A7">
              <w:rPr>
                <w:rFonts w:ascii="Arial" w:eastAsia="Arial" w:hAnsi="Arial" w:cs="Arial"/>
                <w:color w:val="000000"/>
                <w:sz w:val="22"/>
                <w:szCs w:val="22"/>
              </w:rPr>
              <w:t>area</w:t>
            </w:r>
            <w:proofErr w:type="spellEnd"/>
            <w:r w:rsidRPr="004468A7">
              <w:rPr>
                <w:rFonts w:ascii="Arial" w:eastAsia="Arial" w:hAnsi="Arial" w:cs="Arial"/>
                <w:color w:val="000000"/>
                <w:sz w:val="22"/>
                <w:szCs w:val="22"/>
              </w:rPr>
              <w:t xml:space="preserve"> de </w:t>
            </w:r>
            <w:proofErr w:type="spellStart"/>
            <w:r w:rsidRPr="004468A7">
              <w:rPr>
                <w:rFonts w:ascii="Arial" w:eastAsia="Arial" w:hAnsi="Arial" w:cs="Arial"/>
                <w:color w:val="000000"/>
                <w:sz w:val="22"/>
                <w:szCs w:val="22"/>
              </w:rPr>
              <w:t>conservacion</w:t>
            </w:r>
            <w:proofErr w:type="spellEnd"/>
            <w:r w:rsidRPr="004468A7">
              <w:rPr>
                <w:rFonts w:ascii="Arial" w:eastAsia="Arial" w:hAnsi="Arial" w:cs="Arial"/>
                <w:color w:val="000000"/>
                <w:sz w:val="22"/>
                <w:szCs w:val="22"/>
              </w:rPr>
              <w:t xml:space="preserve"> de la Amazonía, no de la Sierra.</w:t>
            </w:r>
          </w:p>
        </w:tc>
      </w:tr>
      <w:tr w:rsidR="009D7AF3" w:rsidRPr="004468A7" w14:paraId="0795D367" w14:textId="77777777" w:rsidTr="002E0455">
        <w:tc>
          <w:tcPr>
            <w:tcW w:w="2715" w:type="dxa"/>
            <w:shd w:val="clear" w:color="auto" w:fill="auto"/>
            <w:tcMar>
              <w:top w:w="100" w:type="dxa"/>
              <w:left w:w="100" w:type="dxa"/>
              <w:bottom w:w="100" w:type="dxa"/>
              <w:right w:w="100" w:type="dxa"/>
            </w:tcMar>
          </w:tcPr>
          <w:p w14:paraId="675D18AD"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2, 4</w:t>
            </w:r>
          </w:p>
        </w:tc>
        <w:tc>
          <w:tcPr>
            <w:tcW w:w="7389" w:type="dxa"/>
            <w:shd w:val="clear" w:color="auto" w:fill="auto"/>
            <w:tcMar>
              <w:top w:w="100" w:type="dxa"/>
              <w:left w:w="100" w:type="dxa"/>
              <w:bottom w:w="100" w:type="dxa"/>
              <w:right w:w="100" w:type="dxa"/>
            </w:tcMar>
          </w:tcPr>
          <w:p w14:paraId="798893AA"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Parque Nacional Machalilla y el de siete iglesia son áreas protegidas. sin embargo, no se encuentran en la Sierra del Ecuador.</w:t>
            </w:r>
          </w:p>
        </w:tc>
      </w:tr>
    </w:tbl>
    <w:p w14:paraId="19DBC69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F5EAD8E"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ÍTEM 6</w:t>
      </w:r>
    </w:p>
    <w:tbl>
      <w:tblPr>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9D7AF3" w:rsidRPr="004468A7" w14:paraId="2E7A416C" w14:textId="77777777" w:rsidTr="002E0455">
        <w:trPr>
          <w:trHeight w:val="44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34EF7D"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D44C27"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0513AF94" w14:textId="77777777" w:rsidTr="002E0455">
        <w:trPr>
          <w:trHeight w:val="980"/>
        </w:trPr>
        <w:tc>
          <w:tcPr>
            <w:tcW w:w="2715" w:type="dxa"/>
            <w:shd w:val="clear" w:color="auto" w:fill="auto"/>
            <w:tcMar>
              <w:top w:w="100" w:type="dxa"/>
              <w:left w:w="100" w:type="dxa"/>
              <w:bottom w:w="100" w:type="dxa"/>
              <w:right w:w="100" w:type="dxa"/>
            </w:tcMar>
          </w:tcPr>
          <w:p w14:paraId="232C8A21"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cambio climático</w:t>
            </w:r>
          </w:p>
        </w:tc>
        <w:tc>
          <w:tcPr>
            <w:tcW w:w="7389" w:type="dxa"/>
            <w:shd w:val="clear" w:color="auto" w:fill="auto"/>
            <w:tcMar>
              <w:top w:w="100" w:type="dxa"/>
              <w:left w:w="100" w:type="dxa"/>
              <w:bottom w:w="100" w:type="dxa"/>
              <w:right w:w="100" w:type="dxa"/>
            </w:tcMar>
          </w:tcPr>
          <w:p w14:paraId="7EBBC8CF"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cambio climático es la variación del clima de la tierra.</w:t>
            </w:r>
          </w:p>
        </w:tc>
      </w:tr>
      <w:tr w:rsidR="009D7AF3" w:rsidRPr="004468A7" w14:paraId="78C1B67C" w14:textId="77777777" w:rsidTr="002E0455">
        <w:trPr>
          <w:trHeight w:val="640"/>
        </w:trPr>
        <w:tc>
          <w:tcPr>
            <w:tcW w:w="2715" w:type="dxa"/>
            <w:shd w:val="clear" w:color="auto" w:fill="auto"/>
            <w:tcMar>
              <w:top w:w="100" w:type="dxa"/>
              <w:left w:w="100" w:type="dxa"/>
              <w:bottom w:w="100" w:type="dxa"/>
              <w:right w:w="100" w:type="dxa"/>
            </w:tcMar>
          </w:tcPr>
          <w:p w14:paraId="5F43765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efecto invernadero</w:t>
            </w:r>
          </w:p>
          <w:p w14:paraId="3A1FBC9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6E922C7D"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Ocurre cuando la capa GEI permite el paso de la radiación del sol.</w:t>
            </w:r>
          </w:p>
        </w:tc>
      </w:tr>
      <w:tr w:rsidR="009D7AF3" w:rsidRPr="004468A7" w14:paraId="0A59A680" w14:textId="77777777" w:rsidTr="002E0455">
        <w:tc>
          <w:tcPr>
            <w:tcW w:w="2715" w:type="dxa"/>
            <w:shd w:val="clear" w:color="auto" w:fill="auto"/>
            <w:tcMar>
              <w:top w:w="100" w:type="dxa"/>
              <w:left w:w="100" w:type="dxa"/>
              <w:bottom w:w="100" w:type="dxa"/>
              <w:right w:w="100" w:type="dxa"/>
            </w:tcMar>
          </w:tcPr>
          <w:p w14:paraId="3A82B5A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C) calentamiento global </w:t>
            </w:r>
          </w:p>
        </w:tc>
        <w:tc>
          <w:tcPr>
            <w:tcW w:w="7389" w:type="dxa"/>
            <w:shd w:val="clear" w:color="auto" w:fill="auto"/>
            <w:tcMar>
              <w:top w:w="100" w:type="dxa"/>
              <w:left w:w="100" w:type="dxa"/>
              <w:bottom w:w="100" w:type="dxa"/>
              <w:right w:w="100" w:type="dxa"/>
            </w:tcMar>
          </w:tcPr>
          <w:p w14:paraId="437F6BDC"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El calentamiento global se caracteriza por el incremento de la temperatura del planeta.</w:t>
            </w:r>
          </w:p>
        </w:tc>
      </w:tr>
      <w:tr w:rsidR="009D7AF3" w:rsidRPr="004468A7" w14:paraId="2CE81BA2" w14:textId="77777777" w:rsidTr="002E0455">
        <w:tc>
          <w:tcPr>
            <w:tcW w:w="2715" w:type="dxa"/>
            <w:shd w:val="clear" w:color="auto" w:fill="auto"/>
            <w:tcMar>
              <w:top w:w="100" w:type="dxa"/>
              <w:left w:w="100" w:type="dxa"/>
              <w:bottom w:w="100" w:type="dxa"/>
              <w:right w:w="100" w:type="dxa"/>
            </w:tcMar>
          </w:tcPr>
          <w:p w14:paraId="2C552C3B"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desglaciación</w:t>
            </w:r>
          </w:p>
        </w:tc>
        <w:tc>
          <w:tcPr>
            <w:tcW w:w="7389" w:type="dxa"/>
            <w:shd w:val="clear" w:color="auto" w:fill="auto"/>
            <w:tcMar>
              <w:top w:w="100" w:type="dxa"/>
              <w:left w:w="100" w:type="dxa"/>
              <w:bottom w:w="100" w:type="dxa"/>
              <w:right w:w="100" w:type="dxa"/>
            </w:tcMar>
          </w:tcPr>
          <w:p w14:paraId="5A8EA1F5"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desglaciación es la reducción de la masa de hielo del planeta tierra.</w:t>
            </w:r>
          </w:p>
        </w:tc>
      </w:tr>
    </w:tbl>
    <w:p w14:paraId="5F78D15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903FF5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967E62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1F44FF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24AB7CC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61DDFEC2"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C8341F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286E41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BE84E9F"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A1CF9B5"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7 </w:t>
      </w:r>
    </w:p>
    <w:p w14:paraId="24A48DB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tbl>
      <w:tblPr>
        <w:tblW w:w="1024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31"/>
      </w:tblGrid>
      <w:tr w:rsidR="009D7AF3" w:rsidRPr="004468A7" w14:paraId="23C828B8" w14:textId="77777777" w:rsidTr="002E0455">
        <w:trPr>
          <w:trHeight w:val="42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C7938"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2342D8"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7558D530" w14:textId="77777777" w:rsidTr="002E0455">
        <w:trPr>
          <w:trHeight w:val="980"/>
        </w:trPr>
        <w:tc>
          <w:tcPr>
            <w:tcW w:w="2715" w:type="dxa"/>
            <w:shd w:val="clear" w:color="auto" w:fill="auto"/>
            <w:tcMar>
              <w:top w:w="100" w:type="dxa"/>
              <w:left w:w="100" w:type="dxa"/>
              <w:bottom w:w="100" w:type="dxa"/>
              <w:right w:w="100" w:type="dxa"/>
            </w:tcMar>
          </w:tcPr>
          <w:p w14:paraId="50CEE2ED"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1c, 2a</w:t>
            </w:r>
          </w:p>
        </w:tc>
        <w:tc>
          <w:tcPr>
            <w:tcW w:w="7531" w:type="dxa"/>
            <w:shd w:val="clear" w:color="auto" w:fill="auto"/>
            <w:tcMar>
              <w:top w:w="100" w:type="dxa"/>
              <w:left w:w="100" w:type="dxa"/>
              <w:bottom w:w="100" w:type="dxa"/>
              <w:right w:w="100" w:type="dxa"/>
            </w:tcMar>
          </w:tcPr>
          <w:p w14:paraId="2BE46DE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 xml:space="preserve">Incorrecta. El concepto de fuerza gravitacional del sol indica que todos los objetos con masa emiten gravedad.    </w:t>
            </w:r>
          </w:p>
        </w:tc>
      </w:tr>
      <w:tr w:rsidR="009D7AF3" w:rsidRPr="004468A7" w14:paraId="45D5827E" w14:textId="77777777" w:rsidTr="002E0455">
        <w:trPr>
          <w:trHeight w:val="640"/>
        </w:trPr>
        <w:tc>
          <w:tcPr>
            <w:tcW w:w="2715" w:type="dxa"/>
            <w:shd w:val="clear" w:color="auto" w:fill="auto"/>
            <w:tcMar>
              <w:top w:w="100" w:type="dxa"/>
              <w:left w:w="100" w:type="dxa"/>
              <w:bottom w:w="100" w:type="dxa"/>
              <w:right w:w="100" w:type="dxa"/>
            </w:tcMar>
          </w:tcPr>
          <w:p w14:paraId="6BF77AF6"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1a, 2c</w:t>
            </w:r>
          </w:p>
          <w:p w14:paraId="1035183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531" w:type="dxa"/>
            <w:shd w:val="clear" w:color="auto" w:fill="auto"/>
            <w:tcMar>
              <w:top w:w="100" w:type="dxa"/>
              <w:left w:w="100" w:type="dxa"/>
              <w:bottom w:w="100" w:type="dxa"/>
              <w:right w:w="100" w:type="dxa"/>
            </w:tcMar>
          </w:tcPr>
          <w:p w14:paraId="5FEDEE22"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proofErr w:type="spellStart"/>
            <w:r w:rsidRPr="004468A7">
              <w:rPr>
                <w:rFonts w:ascii="Arial" w:eastAsia="Arial" w:hAnsi="Arial" w:cs="Arial"/>
                <w:color w:val="000000"/>
                <w:sz w:val="22"/>
                <w:szCs w:val="22"/>
              </w:rPr>
              <w:t>Incorrecta.La</w:t>
            </w:r>
            <w:proofErr w:type="spellEnd"/>
            <w:r w:rsidRPr="004468A7">
              <w:rPr>
                <w:rFonts w:ascii="Arial" w:eastAsia="Arial" w:hAnsi="Arial" w:cs="Arial"/>
                <w:color w:val="000000"/>
                <w:sz w:val="22"/>
                <w:szCs w:val="22"/>
              </w:rPr>
              <w:t xml:space="preserve"> teoría Geocéntrica se basa en el modelo de Ptolomeo y el Aristotélico, no fue propuesta por Nicolás Copérnico, ni se fundamenta en las leyes de Kepler.</w:t>
            </w:r>
          </w:p>
        </w:tc>
      </w:tr>
      <w:tr w:rsidR="009D7AF3" w:rsidRPr="004468A7" w14:paraId="1EC383BB" w14:textId="77777777" w:rsidTr="002E0455">
        <w:tc>
          <w:tcPr>
            <w:tcW w:w="2715" w:type="dxa"/>
            <w:shd w:val="clear" w:color="auto" w:fill="auto"/>
            <w:tcMar>
              <w:top w:w="100" w:type="dxa"/>
              <w:left w:w="100" w:type="dxa"/>
              <w:bottom w:w="100" w:type="dxa"/>
              <w:right w:w="100" w:type="dxa"/>
            </w:tcMar>
          </w:tcPr>
          <w:p w14:paraId="2AFBE41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1b, 2a</w:t>
            </w:r>
          </w:p>
        </w:tc>
        <w:tc>
          <w:tcPr>
            <w:tcW w:w="7531" w:type="dxa"/>
            <w:shd w:val="clear" w:color="auto" w:fill="auto"/>
            <w:tcMar>
              <w:top w:w="100" w:type="dxa"/>
              <w:left w:w="100" w:type="dxa"/>
              <w:bottom w:w="100" w:type="dxa"/>
              <w:right w:w="100" w:type="dxa"/>
            </w:tcMar>
          </w:tcPr>
          <w:p w14:paraId="1C69B7F9"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Las teorías corresponden a las características.</w:t>
            </w:r>
          </w:p>
        </w:tc>
      </w:tr>
      <w:tr w:rsidR="009D7AF3" w:rsidRPr="004468A7" w14:paraId="513A7B3F" w14:textId="77777777" w:rsidTr="002E0455">
        <w:tc>
          <w:tcPr>
            <w:tcW w:w="2715" w:type="dxa"/>
            <w:shd w:val="clear" w:color="auto" w:fill="auto"/>
            <w:tcMar>
              <w:top w:w="100" w:type="dxa"/>
              <w:left w:w="100" w:type="dxa"/>
              <w:bottom w:w="100" w:type="dxa"/>
              <w:right w:w="100" w:type="dxa"/>
            </w:tcMar>
          </w:tcPr>
          <w:p w14:paraId="4DA1603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D)1a, 2b</w:t>
            </w:r>
          </w:p>
        </w:tc>
        <w:tc>
          <w:tcPr>
            <w:tcW w:w="7531" w:type="dxa"/>
            <w:shd w:val="clear" w:color="auto" w:fill="auto"/>
            <w:tcMar>
              <w:top w:w="100" w:type="dxa"/>
              <w:left w:w="100" w:type="dxa"/>
              <w:bottom w:w="100" w:type="dxa"/>
              <w:right w:w="100" w:type="dxa"/>
            </w:tcMar>
          </w:tcPr>
          <w:p w14:paraId="42F52287"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Las características están invertidas.</w:t>
            </w:r>
          </w:p>
        </w:tc>
      </w:tr>
    </w:tbl>
    <w:p w14:paraId="4B96F06F"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892B647"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 xml:space="preserve">ÍTEM 8 </w:t>
      </w:r>
    </w:p>
    <w:tbl>
      <w:tblPr>
        <w:tblW w:w="1024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31"/>
      </w:tblGrid>
      <w:tr w:rsidR="009D7AF3" w:rsidRPr="004468A7" w14:paraId="636A93AA" w14:textId="77777777" w:rsidTr="002E0455">
        <w:trPr>
          <w:trHeight w:val="5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67A779"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90932A"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766C2491" w14:textId="77777777" w:rsidTr="002E0455">
        <w:trPr>
          <w:trHeight w:val="980"/>
        </w:trPr>
        <w:tc>
          <w:tcPr>
            <w:tcW w:w="2715" w:type="dxa"/>
            <w:shd w:val="clear" w:color="auto" w:fill="auto"/>
            <w:tcMar>
              <w:top w:w="100" w:type="dxa"/>
              <w:left w:w="100" w:type="dxa"/>
              <w:bottom w:w="100" w:type="dxa"/>
              <w:right w:w="100" w:type="dxa"/>
            </w:tcMar>
          </w:tcPr>
          <w:p w14:paraId="0AAFBFB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1, 4, 2, 3</w:t>
            </w:r>
          </w:p>
        </w:tc>
        <w:tc>
          <w:tcPr>
            <w:tcW w:w="7531" w:type="dxa"/>
            <w:shd w:val="clear" w:color="auto" w:fill="auto"/>
            <w:tcMar>
              <w:top w:w="100" w:type="dxa"/>
              <w:left w:w="100" w:type="dxa"/>
              <w:bottom w:w="100" w:type="dxa"/>
              <w:right w:w="100" w:type="dxa"/>
            </w:tcMar>
          </w:tcPr>
          <w:p w14:paraId="1359C87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número 4 debe ir primero y el 1 al final.</w:t>
            </w:r>
          </w:p>
        </w:tc>
      </w:tr>
      <w:tr w:rsidR="009D7AF3" w:rsidRPr="004468A7" w14:paraId="0D989BB2" w14:textId="77777777" w:rsidTr="002E0455">
        <w:trPr>
          <w:trHeight w:val="640"/>
        </w:trPr>
        <w:tc>
          <w:tcPr>
            <w:tcW w:w="2715" w:type="dxa"/>
            <w:shd w:val="clear" w:color="auto" w:fill="auto"/>
            <w:tcMar>
              <w:top w:w="100" w:type="dxa"/>
              <w:left w:w="100" w:type="dxa"/>
              <w:bottom w:w="100" w:type="dxa"/>
              <w:right w:w="100" w:type="dxa"/>
            </w:tcMar>
          </w:tcPr>
          <w:p w14:paraId="2DC3B661"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2, 4, 3, 1</w:t>
            </w:r>
          </w:p>
          <w:p w14:paraId="483869B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531" w:type="dxa"/>
            <w:shd w:val="clear" w:color="auto" w:fill="auto"/>
            <w:tcMar>
              <w:top w:w="100" w:type="dxa"/>
              <w:left w:w="100" w:type="dxa"/>
              <w:bottom w:w="100" w:type="dxa"/>
              <w:right w:w="100" w:type="dxa"/>
            </w:tcMar>
          </w:tcPr>
          <w:p w14:paraId="373BD64A"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número 2 y el 4 están en orden invertido.</w:t>
            </w:r>
          </w:p>
        </w:tc>
      </w:tr>
      <w:tr w:rsidR="009D7AF3" w:rsidRPr="004468A7" w14:paraId="4B6C99B6" w14:textId="77777777" w:rsidTr="002E0455">
        <w:tc>
          <w:tcPr>
            <w:tcW w:w="2715" w:type="dxa"/>
            <w:shd w:val="clear" w:color="auto" w:fill="auto"/>
            <w:tcMar>
              <w:top w:w="100" w:type="dxa"/>
              <w:left w:w="100" w:type="dxa"/>
              <w:bottom w:w="100" w:type="dxa"/>
              <w:right w:w="100" w:type="dxa"/>
            </w:tcMar>
          </w:tcPr>
          <w:p w14:paraId="3299A1BB"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4, 2, 3, 1</w:t>
            </w:r>
          </w:p>
        </w:tc>
        <w:tc>
          <w:tcPr>
            <w:tcW w:w="7531" w:type="dxa"/>
            <w:shd w:val="clear" w:color="auto" w:fill="auto"/>
            <w:tcMar>
              <w:top w:w="100" w:type="dxa"/>
              <w:left w:w="100" w:type="dxa"/>
              <w:bottom w:w="100" w:type="dxa"/>
              <w:right w:w="100" w:type="dxa"/>
            </w:tcMar>
          </w:tcPr>
          <w:p w14:paraId="4ADE40E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Galileo construye su primer microscopio en 1609, cuyo modelo se ve superado por el de Kepler. Después Newton crea un telescopio capaz de formar imágenes. En el siglo XX, aparece el telescopio de espejos múltiples.</w:t>
            </w:r>
          </w:p>
        </w:tc>
      </w:tr>
      <w:tr w:rsidR="009D7AF3" w:rsidRPr="004468A7" w14:paraId="2138C115" w14:textId="77777777" w:rsidTr="002E0455">
        <w:tc>
          <w:tcPr>
            <w:tcW w:w="2715" w:type="dxa"/>
            <w:shd w:val="clear" w:color="auto" w:fill="auto"/>
            <w:tcMar>
              <w:top w:w="100" w:type="dxa"/>
              <w:left w:w="100" w:type="dxa"/>
              <w:bottom w:w="100" w:type="dxa"/>
              <w:right w:w="100" w:type="dxa"/>
            </w:tcMar>
          </w:tcPr>
          <w:p w14:paraId="2051B30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1, 2, 4, 3</w:t>
            </w:r>
          </w:p>
        </w:tc>
        <w:tc>
          <w:tcPr>
            <w:tcW w:w="7531" w:type="dxa"/>
            <w:shd w:val="clear" w:color="auto" w:fill="auto"/>
            <w:tcMar>
              <w:top w:w="100" w:type="dxa"/>
              <w:left w:w="100" w:type="dxa"/>
              <w:bottom w:w="100" w:type="dxa"/>
              <w:right w:w="100" w:type="dxa"/>
            </w:tcMar>
          </w:tcPr>
          <w:p w14:paraId="794D3009"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número 1 debe ir al final y el número 4 antes del dos.</w:t>
            </w:r>
          </w:p>
        </w:tc>
      </w:tr>
    </w:tbl>
    <w:p w14:paraId="19540731"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47A49DFE"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14E0626" w14:textId="77777777" w:rsidR="009D7AF3" w:rsidRDefault="009D7AF3" w:rsidP="009D7AF3">
      <w:pPr>
        <w:tabs>
          <w:tab w:val="clear" w:pos="708"/>
        </w:tabs>
        <w:spacing w:line="276" w:lineRule="auto"/>
        <w:rPr>
          <w:rFonts w:ascii="Arial" w:eastAsia="Arial" w:hAnsi="Arial" w:cs="Arial"/>
          <w:b/>
          <w:color w:val="000000"/>
          <w:sz w:val="22"/>
          <w:szCs w:val="22"/>
        </w:rPr>
      </w:pPr>
    </w:p>
    <w:p w14:paraId="794E905B" w14:textId="77777777" w:rsidR="009D7AF3" w:rsidRDefault="009D7AF3" w:rsidP="009D7AF3">
      <w:pPr>
        <w:tabs>
          <w:tab w:val="clear" w:pos="708"/>
        </w:tabs>
        <w:spacing w:line="276" w:lineRule="auto"/>
        <w:rPr>
          <w:rFonts w:ascii="Arial" w:eastAsia="Arial" w:hAnsi="Arial" w:cs="Arial"/>
          <w:b/>
          <w:color w:val="000000"/>
          <w:sz w:val="22"/>
          <w:szCs w:val="22"/>
        </w:rPr>
      </w:pPr>
    </w:p>
    <w:p w14:paraId="5604E7DF"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54036BF"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5B8103F8"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7F821EF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3DEB4D83"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7097BA0"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ÍTEM 9</w:t>
      </w:r>
    </w:p>
    <w:tbl>
      <w:tblPr>
        <w:tblW w:w="1024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31"/>
      </w:tblGrid>
      <w:tr w:rsidR="009D7AF3" w:rsidRPr="004468A7" w14:paraId="379A8537" w14:textId="77777777" w:rsidTr="002E0455">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86538"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75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AFE2BF"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5746D5D1" w14:textId="77777777" w:rsidTr="002E0455">
        <w:trPr>
          <w:trHeight w:val="980"/>
        </w:trPr>
        <w:tc>
          <w:tcPr>
            <w:tcW w:w="2715" w:type="dxa"/>
            <w:shd w:val="clear" w:color="auto" w:fill="auto"/>
            <w:tcMar>
              <w:top w:w="100" w:type="dxa"/>
              <w:left w:w="100" w:type="dxa"/>
              <w:bottom w:w="100" w:type="dxa"/>
              <w:right w:w="100" w:type="dxa"/>
            </w:tcMar>
          </w:tcPr>
          <w:p w14:paraId="3DF561ED"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flotación - masa – gravitación</w:t>
            </w:r>
          </w:p>
        </w:tc>
        <w:tc>
          <w:tcPr>
            <w:tcW w:w="7531" w:type="dxa"/>
            <w:shd w:val="clear" w:color="auto" w:fill="auto"/>
            <w:tcMar>
              <w:top w:w="100" w:type="dxa"/>
              <w:left w:w="100" w:type="dxa"/>
              <w:bottom w:w="100" w:type="dxa"/>
              <w:right w:w="100" w:type="dxa"/>
            </w:tcMar>
          </w:tcPr>
          <w:p w14:paraId="09BA9DDD"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 xml:space="preserve">Incorrecta. </w:t>
            </w:r>
            <w:r w:rsidRPr="004468A7">
              <w:rPr>
                <w:rFonts w:ascii="Arial" w:eastAsia="Arial" w:hAnsi="Arial" w:cs="Arial"/>
                <w:b/>
                <w:color w:val="000000"/>
                <w:sz w:val="22"/>
                <w:szCs w:val="22"/>
              </w:rPr>
              <w:t xml:space="preserve"> </w:t>
            </w:r>
            <w:r w:rsidRPr="004468A7">
              <w:rPr>
                <w:rFonts w:ascii="Arial" w:eastAsia="Arial" w:hAnsi="Arial" w:cs="Arial"/>
                <w:color w:val="000000"/>
                <w:sz w:val="22"/>
                <w:szCs w:val="22"/>
              </w:rPr>
              <w:t>La fuerza equilibrada de gravitación es la que produce solo una atracción que aumenta según la masa del cuerpo, no la de flotación.</w:t>
            </w:r>
          </w:p>
        </w:tc>
      </w:tr>
      <w:tr w:rsidR="009D7AF3" w:rsidRPr="004468A7" w14:paraId="2F99D68B" w14:textId="77777777" w:rsidTr="002E0455">
        <w:trPr>
          <w:trHeight w:val="640"/>
        </w:trPr>
        <w:tc>
          <w:tcPr>
            <w:tcW w:w="2715" w:type="dxa"/>
            <w:shd w:val="clear" w:color="auto" w:fill="auto"/>
            <w:tcMar>
              <w:top w:w="100" w:type="dxa"/>
              <w:left w:w="100" w:type="dxa"/>
              <w:bottom w:w="100" w:type="dxa"/>
              <w:right w:w="100" w:type="dxa"/>
            </w:tcMar>
          </w:tcPr>
          <w:p w14:paraId="5385850C"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gravitación - masa - flotación</w:t>
            </w:r>
          </w:p>
          <w:p w14:paraId="444DFA32"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7531" w:type="dxa"/>
            <w:shd w:val="clear" w:color="auto" w:fill="auto"/>
            <w:tcMar>
              <w:top w:w="100" w:type="dxa"/>
              <w:left w:w="100" w:type="dxa"/>
              <w:bottom w:w="100" w:type="dxa"/>
              <w:right w:w="100" w:type="dxa"/>
            </w:tcMar>
          </w:tcPr>
          <w:p w14:paraId="7E842C06"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La fuerza equilibrada de gravitación solo produce una atracción que incrementa según la cantidad de materia. La fuerza de flotación la experimenta un cuerpo sumergido en líquido en todas las direcciones.</w:t>
            </w:r>
          </w:p>
        </w:tc>
      </w:tr>
      <w:tr w:rsidR="009D7AF3" w:rsidRPr="004468A7" w14:paraId="10FE215F" w14:textId="77777777" w:rsidTr="002E0455">
        <w:tc>
          <w:tcPr>
            <w:tcW w:w="2715" w:type="dxa"/>
            <w:shd w:val="clear" w:color="auto" w:fill="auto"/>
            <w:tcMar>
              <w:top w:w="100" w:type="dxa"/>
              <w:left w:w="100" w:type="dxa"/>
              <w:bottom w:w="100" w:type="dxa"/>
              <w:right w:w="100" w:type="dxa"/>
            </w:tcMar>
          </w:tcPr>
          <w:p w14:paraId="3BC86FC8"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gravitación - velocidad – flotación</w:t>
            </w:r>
          </w:p>
        </w:tc>
        <w:tc>
          <w:tcPr>
            <w:tcW w:w="7531" w:type="dxa"/>
            <w:shd w:val="clear" w:color="auto" w:fill="auto"/>
            <w:tcMar>
              <w:top w:w="100" w:type="dxa"/>
              <w:left w:w="100" w:type="dxa"/>
              <w:bottom w:w="100" w:type="dxa"/>
              <w:right w:w="100" w:type="dxa"/>
            </w:tcMar>
          </w:tcPr>
          <w:p w14:paraId="13752AF8"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fuerza equilibrada de gravitación solo produce una atracción que incrementa según la cantidad de materia, es decir masa, no velocidad.</w:t>
            </w:r>
          </w:p>
        </w:tc>
      </w:tr>
      <w:tr w:rsidR="009D7AF3" w:rsidRPr="004468A7" w14:paraId="604B6E51" w14:textId="77777777" w:rsidTr="002E0455">
        <w:tc>
          <w:tcPr>
            <w:tcW w:w="2715" w:type="dxa"/>
            <w:shd w:val="clear" w:color="auto" w:fill="auto"/>
            <w:tcMar>
              <w:top w:w="100" w:type="dxa"/>
              <w:left w:w="100" w:type="dxa"/>
              <w:bottom w:w="100" w:type="dxa"/>
              <w:right w:w="100" w:type="dxa"/>
            </w:tcMar>
          </w:tcPr>
          <w:p w14:paraId="0052F29C"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flotación - velocidad – gravitación</w:t>
            </w:r>
          </w:p>
        </w:tc>
        <w:tc>
          <w:tcPr>
            <w:tcW w:w="7531" w:type="dxa"/>
            <w:shd w:val="clear" w:color="auto" w:fill="auto"/>
            <w:tcMar>
              <w:top w:w="100" w:type="dxa"/>
              <w:left w:w="100" w:type="dxa"/>
              <w:bottom w:w="100" w:type="dxa"/>
              <w:right w:w="100" w:type="dxa"/>
            </w:tcMar>
          </w:tcPr>
          <w:p w14:paraId="09320DE3"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fuerza equilibrada de flotación la experimenta un cuerpo sumergido en líquido desde todas las direcciones, no la de gravitación.</w:t>
            </w:r>
          </w:p>
        </w:tc>
      </w:tr>
    </w:tbl>
    <w:p w14:paraId="48D41220"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AC83816" w14:textId="77777777" w:rsidR="009D7AF3" w:rsidRPr="004468A7" w:rsidRDefault="009D7AF3" w:rsidP="009D7AF3">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ÍTEM 10</w:t>
      </w:r>
    </w:p>
    <w:p w14:paraId="3E1C4B08" w14:textId="77777777" w:rsidR="009D7AF3" w:rsidRPr="004468A7" w:rsidRDefault="009D7AF3" w:rsidP="009D7AF3">
      <w:pPr>
        <w:tabs>
          <w:tab w:val="clear" w:pos="708"/>
        </w:tabs>
        <w:spacing w:line="276" w:lineRule="auto"/>
        <w:rPr>
          <w:rFonts w:ascii="Arial" w:eastAsia="Arial" w:hAnsi="Arial" w:cs="Arial"/>
          <w:color w:val="000000"/>
          <w:sz w:val="22"/>
          <w:szCs w:val="22"/>
        </w:rPr>
      </w:pPr>
    </w:p>
    <w:tbl>
      <w:tblPr>
        <w:tblW w:w="1024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6946"/>
      </w:tblGrid>
      <w:tr w:rsidR="009D7AF3" w:rsidRPr="004468A7" w14:paraId="457CAF49" w14:textId="77777777" w:rsidTr="002E0455">
        <w:trPr>
          <w:trHeight w:val="466"/>
        </w:trPr>
        <w:tc>
          <w:tcPr>
            <w:tcW w:w="3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773DBB" w14:textId="77777777" w:rsidR="009D7AF3" w:rsidRPr="004468A7" w:rsidRDefault="009D7AF3" w:rsidP="002E0455">
            <w:pPr>
              <w:tabs>
                <w:tab w:val="clear" w:pos="708"/>
              </w:tabs>
              <w:spacing w:line="276" w:lineRule="auto"/>
              <w:rPr>
                <w:rFonts w:ascii="Arial" w:eastAsia="Arial" w:hAnsi="Arial" w:cs="Arial"/>
                <w:b/>
                <w:color w:val="000000"/>
                <w:sz w:val="22"/>
                <w:szCs w:val="22"/>
              </w:rPr>
            </w:pPr>
            <w:r w:rsidRPr="004468A7">
              <w:rPr>
                <w:rFonts w:ascii="Arial" w:eastAsia="Arial" w:hAnsi="Arial" w:cs="Arial"/>
                <w:b/>
                <w:color w:val="000000"/>
                <w:sz w:val="22"/>
                <w:szCs w:val="22"/>
              </w:rPr>
              <w:t>Opciones de respuesta</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8283F" w14:textId="77777777" w:rsidR="009D7AF3" w:rsidRPr="004468A7" w:rsidRDefault="009D7AF3" w:rsidP="002E0455">
            <w:pPr>
              <w:tabs>
                <w:tab w:val="clear" w:pos="708"/>
              </w:tabs>
              <w:spacing w:after="160" w:line="259" w:lineRule="auto"/>
              <w:rPr>
                <w:rFonts w:ascii="Arial" w:eastAsia="Arial" w:hAnsi="Arial" w:cs="Arial"/>
                <w:b/>
                <w:color w:val="000000"/>
                <w:sz w:val="22"/>
                <w:szCs w:val="22"/>
              </w:rPr>
            </w:pPr>
            <w:r w:rsidRPr="004468A7">
              <w:rPr>
                <w:rFonts w:ascii="Arial" w:eastAsia="Arial" w:hAnsi="Arial" w:cs="Arial"/>
                <w:b/>
                <w:color w:val="000000"/>
                <w:sz w:val="22"/>
                <w:szCs w:val="22"/>
              </w:rPr>
              <w:t>Argumentaciones</w:t>
            </w:r>
          </w:p>
        </w:tc>
      </w:tr>
      <w:tr w:rsidR="009D7AF3" w:rsidRPr="004468A7" w14:paraId="058C7954" w14:textId="77777777" w:rsidTr="002E0455">
        <w:trPr>
          <w:trHeight w:val="980"/>
        </w:trPr>
        <w:tc>
          <w:tcPr>
            <w:tcW w:w="3300" w:type="dxa"/>
            <w:shd w:val="clear" w:color="auto" w:fill="auto"/>
            <w:tcMar>
              <w:top w:w="100" w:type="dxa"/>
              <w:left w:w="100" w:type="dxa"/>
              <w:bottom w:w="100" w:type="dxa"/>
              <w:right w:w="100" w:type="dxa"/>
            </w:tcMar>
          </w:tcPr>
          <w:p w14:paraId="5B5D5869"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A) Puede producir fuerza de fricción estática o dinámica.</w:t>
            </w:r>
          </w:p>
        </w:tc>
        <w:tc>
          <w:tcPr>
            <w:tcW w:w="6946" w:type="dxa"/>
            <w:shd w:val="clear" w:color="auto" w:fill="auto"/>
            <w:tcMar>
              <w:top w:w="100" w:type="dxa"/>
              <w:left w:w="100" w:type="dxa"/>
              <w:bottom w:w="100" w:type="dxa"/>
              <w:right w:w="100" w:type="dxa"/>
            </w:tcMar>
          </w:tcPr>
          <w:p w14:paraId="2715ACA2"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La fuerza equilibrada de gravitación es la que produce fricción.</w:t>
            </w:r>
          </w:p>
        </w:tc>
      </w:tr>
      <w:tr w:rsidR="009D7AF3" w:rsidRPr="004468A7" w14:paraId="09413BE9" w14:textId="77777777" w:rsidTr="002E0455">
        <w:trPr>
          <w:trHeight w:val="640"/>
        </w:trPr>
        <w:tc>
          <w:tcPr>
            <w:tcW w:w="3300" w:type="dxa"/>
            <w:shd w:val="clear" w:color="auto" w:fill="auto"/>
            <w:tcMar>
              <w:top w:w="100" w:type="dxa"/>
              <w:left w:w="100" w:type="dxa"/>
              <w:bottom w:w="100" w:type="dxa"/>
              <w:right w:w="100" w:type="dxa"/>
            </w:tcMar>
          </w:tcPr>
          <w:p w14:paraId="79174103"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B) No produce aceleración.</w:t>
            </w:r>
          </w:p>
          <w:p w14:paraId="0C26047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 xml:space="preserve">    </w:t>
            </w:r>
          </w:p>
        </w:tc>
        <w:tc>
          <w:tcPr>
            <w:tcW w:w="6946" w:type="dxa"/>
            <w:shd w:val="clear" w:color="auto" w:fill="auto"/>
            <w:tcMar>
              <w:top w:w="100" w:type="dxa"/>
              <w:left w:w="100" w:type="dxa"/>
              <w:bottom w:w="100" w:type="dxa"/>
              <w:right w:w="100" w:type="dxa"/>
            </w:tcMar>
          </w:tcPr>
          <w:p w14:paraId="2985B36E"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proofErr w:type="spellStart"/>
            <w:r w:rsidRPr="004468A7">
              <w:rPr>
                <w:rFonts w:ascii="Arial" w:eastAsia="Arial" w:hAnsi="Arial" w:cs="Arial"/>
                <w:color w:val="000000"/>
                <w:sz w:val="22"/>
                <w:szCs w:val="22"/>
              </w:rPr>
              <w:t>Incorrecta.Como</w:t>
            </w:r>
            <w:proofErr w:type="spellEnd"/>
            <w:r w:rsidRPr="004468A7">
              <w:rPr>
                <w:rFonts w:ascii="Arial" w:eastAsia="Arial" w:hAnsi="Arial" w:cs="Arial"/>
                <w:color w:val="000000"/>
                <w:sz w:val="22"/>
                <w:szCs w:val="22"/>
              </w:rPr>
              <w:t xml:space="preserve"> efecto sobre un cuerpo, las fuerzas desequilibradas producen aceleración.</w:t>
            </w:r>
          </w:p>
        </w:tc>
      </w:tr>
      <w:tr w:rsidR="009D7AF3" w:rsidRPr="004468A7" w14:paraId="060DAA98" w14:textId="77777777" w:rsidTr="002E0455">
        <w:tc>
          <w:tcPr>
            <w:tcW w:w="3300" w:type="dxa"/>
            <w:shd w:val="clear" w:color="auto" w:fill="auto"/>
            <w:tcMar>
              <w:top w:w="100" w:type="dxa"/>
              <w:left w:w="100" w:type="dxa"/>
              <w:bottom w:w="100" w:type="dxa"/>
              <w:right w:w="100" w:type="dxa"/>
            </w:tcMar>
          </w:tcPr>
          <w:p w14:paraId="26A40EEC"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C) La fuerza hacia arriba es mayor que la fuerza hacia abajo.</w:t>
            </w:r>
          </w:p>
        </w:tc>
        <w:tc>
          <w:tcPr>
            <w:tcW w:w="6946" w:type="dxa"/>
            <w:shd w:val="clear" w:color="auto" w:fill="auto"/>
            <w:tcMar>
              <w:top w:w="100" w:type="dxa"/>
              <w:left w:w="100" w:type="dxa"/>
              <w:bottom w:w="100" w:type="dxa"/>
              <w:right w:w="100" w:type="dxa"/>
            </w:tcMar>
          </w:tcPr>
          <w:p w14:paraId="7EDD2CD4"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Incorrecta. El que la fuerza hacia arriba sea mayor que la fuerza hacia abajo es un efecto de fuerza equilibrada de flotación.</w:t>
            </w:r>
          </w:p>
        </w:tc>
      </w:tr>
      <w:tr w:rsidR="009D7AF3" w:rsidRPr="004468A7" w14:paraId="1ECD8E5A" w14:textId="77777777" w:rsidTr="002E0455">
        <w:tc>
          <w:tcPr>
            <w:tcW w:w="3300" w:type="dxa"/>
            <w:shd w:val="clear" w:color="auto" w:fill="auto"/>
            <w:tcMar>
              <w:top w:w="100" w:type="dxa"/>
              <w:left w:w="100" w:type="dxa"/>
              <w:bottom w:w="100" w:type="dxa"/>
              <w:right w:w="100" w:type="dxa"/>
            </w:tcMar>
          </w:tcPr>
          <w:p w14:paraId="55563A25" w14:textId="77777777" w:rsidR="009D7AF3" w:rsidRPr="004468A7" w:rsidRDefault="009D7AF3" w:rsidP="002E0455">
            <w:pPr>
              <w:tabs>
                <w:tab w:val="clear" w:pos="708"/>
              </w:tabs>
              <w:spacing w:line="276" w:lineRule="auto"/>
              <w:rPr>
                <w:rFonts w:ascii="Arial" w:eastAsia="Arial" w:hAnsi="Arial" w:cs="Arial"/>
                <w:color w:val="000000"/>
                <w:sz w:val="22"/>
                <w:szCs w:val="22"/>
              </w:rPr>
            </w:pPr>
            <w:r w:rsidRPr="004468A7">
              <w:rPr>
                <w:rFonts w:ascii="Arial" w:eastAsia="Arial" w:hAnsi="Arial" w:cs="Arial"/>
                <w:color w:val="000000"/>
                <w:sz w:val="22"/>
                <w:szCs w:val="22"/>
              </w:rPr>
              <w:t>D) Puede provocar deformaciones permanentes o temporales.</w:t>
            </w:r>
          </w:p>
        </w:tc>
        <w:tc>
          <w:tcPr>
            <w:tcW w:w="6946" w:type="dxa"/>
            <w:shd w:val="clear" w:color="auto" w:fill="auto"/>
            <w:tcMar>
              <w:top w:w="100" w:type="dxa"/>
              <w:left w:w="100" w:type="dxa"/>
              <w:bottom w:w="100" w:type="dxa"/>
              <w:right w:w="100" w:type="dxa"/>
            </w:tcMar>
          </w:tcPr>
          <w:p w14:paraId="68018EBB" w14:textId="77777777" w:rsidR="009D7AF3" w:rsidRPr="004468A7" w:rsidRDefault="009D7AF3" w:rsidP="002E0455">
            <w:pPr>
              <w:tabs>
                <w:tab w:val="clear" w:pos="708"/>
              </w:tabs>
              <w:spacing w:after="160" w:line="259" w:lineRule="auto"/>
              <w:rPr>
                <w:rFonts w:ascii="Arial" w:eastAsia="Arial" w:hAnsi="Arial" w:cs="Arial"/>
                <w:color w:val="000000"/>
                <w:sz w:val="22"/>
                <w:szCs w:val="22"/>
              </w:rPr>
            </w:pPr>
            <w:r w:rsidRPr="004468A7">
              <w:rPr>
                <w:rFonts w:ascii="Arial" w:eastAsia="Arial" w:hAnsi="Arial" w:cs="Arial"/>
                <w:color w:val="000000"/>
                <w:sz w:val="22"/>
                <w:szCs w:val="22"/>
              </w:rPr>
              <w:t>Correcta. Cuando las fuerzas desequilibradas actúan sobre un cuerpo puede causarle deformaciones que pueden ser temporales o permanentes.</w:t>
            </w:r>
          </w:p>
        </w:tc>
      </w:tr>
    </w:tbl>
    <w:p w14:paraId="4EDAD42F" w14:textId="77777777" w:rsidR="009D7AF3" w:rsidRPr="004468A7" w:rsidRDefault="009D7AF3" w:rsidP="009D7AF3">
      <w:pPr>
        <w:tabs>
          <w:tab w:val="clear" w:pos="708"/>
        </w:tabs>
        <w:spacing w:line="276" w:lineRule="auto"/>
        <w:rPr>
          <w:rFonts w:ascii="Arial" w:eastAsia="Arial" w:hAnsi="Arial" w:cs="Arial"/>
          <w:color w:val="000000"/>
          <w:sz w:val="22"/>
          <w:szCs w:val="22"/>
        </w:rPr>
      </w:pPr>
    </w:p>
    <w:p w14:paraId="3C0ADF79"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082BFAFA" w14:textId="77777777" w:rsidR="009D7AF3" w:rsidRPr="004468A7" w:rsidRDefault="009D7AF3" w:rsidP="009D7AF3">
      <w:pPr>
        <w:tabs>
          <w:tab w:val="clear" w:pos="708"/>
        </w:tabs>
        <w:spacing w:line="276" w:lineRule="auto"/>
        <w:rPr>
          <w:rFonts w:ascii="Arial" w:eastAsia="Arial" w:hAnsi="Arial" w:cs="Arial"/>
          <w:b/>
          <w:color w:val="000000"/>
          <w:sz w:val="22"/>
          <w:szCs w:val="22"/>
        </w:rPr>
      </w:pPr>
    </w:p>
    <w:p w14:paraId="1A481061" w14:textId="77777777" w:rsidR="005D434B" w:rsidRDefault="005D434B" w:rsidP="005601F0"/>
    <w:sectPr w:rsidR="005D434B" w:rsidSect="003D2F39">
      <w:headerReference w:type="default" r:id="rId23"/>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BDF1B" w14:textId="77777777" w:rsidR="002F591D" w:rsidRDefault="002F591D" w:rsidP="0071209A">
      <w:r>
        <w:separator/>
      </w:r>
    </w:p>
  </w:endnote>
  <w:endnote w:type="continuationSeparator" w:id="0">
    <w:p w14:paraId="0BE412D0" w14:textId="77777777" w:rsidR="002F591D" w:rsidRDefault="002F591D" w:rsidP="00712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Berylium">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Lustria">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me nwe roman">
    <w:altName w:val="Times New Roman"/>
    <w:charset w:val="00"/>
    <w:family w:val="auto"/>
    <w:pitch w:val="default"/>
  </w:font>
  <w:font w:name="Cabi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BF23" w14:textId="77777777" w:rsidR="004C36DD" w:rsidRDefault="004C3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F9EC" w14:textId="77777777" w:rsidR="00966DE3" w:rsidRDefault="00966DE3">
    <w:pPr>
      <w:tabs>
        <w:tab w:val="left" w:pos="3090"/>
        <w:tab w:val="right" w:pos="9071"/>
      </w:tabs>
    </w:pPr>
    <w:r>
      <w:tab/>
    </w:r>
    <w:r>
      <w:tab/>
    </w:r>
    <w:r>
      <w:tab/>
    </w:r>
    <w:r>
      <w:tab/>
    </w:r>
  </w:p>
  <w:p w14:paraId="01458F81" w14:textId="77777777" w:rsidR="00966DE3" w:rsidRDefault="00966DE3">
    <w:pPr>
      <w:spacing w:after="340"/>
      <w:jc w:val="center"/>
      <w:rPr>
        <w:rFonts w:ascii="Lustria" w:eastAsia="Lustria" w:hAnsi="Lustria" w:cs="Lustria"/>
        <w:sz w:val="20"/>
        <w:szCs w:val="20"/>
        <w:highlight w:val="lightGra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B8C0" w14:textId="77777777" w:rsidR="004C36DD" w:rsidRDefault="004C3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6FCFB" w14:textId="77777777" w:rsidR="002F591D" w:rsidRDefault="002F591D" w:rsidP="0071209A">
      <w:r>
        <w:separator/>
      </w:r>
    </w:p>
  </w:footnote>
  <w:footnote w:type="continuationSeparator" w:id="0">
    <w:p w14:paraId="4897B4E0" w14:textId="77777777" w:rsidR="002F591D" w:rsidRDefault="002F591D" w:rsidP="00712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FBF0" w14:textId="77777777" w:rsidR="004C36DD" w:rsidRDefault="004C3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E7BB" w14:textId="77777777" w:rsidR="00966DE3" w:rsidRDefault="00966DE3" w:rsidP="00966DE3">
    <w:pPr>
      <w:spacing w:before="709"/>
      <w:rPr>
        <w:rFonts w:ascii="Arial" w:eastAsia="Arial" w:hAnsi="Arial" w:cs="Arial"/>
        <w:sz w:val="20"/>
        <w:szCs w:val="20"/>
      </w:rPr>
    </w:pPr>
    <w:r>
      <w:rPr>
        <w:rFonts w:ascii="Berylium" w:eastAsia="Berylium" w:hAnsi="Berylium" w:cs="Berylium"/>
        <w:noProof/>
        <w:sz w:val="22"/>
        <w:szCs w:val="22"/>
        <w:lang w:val="es-EC" w:eastAsia="es-EC"/>
      </w:rPr>
      <w:drawing>
        <wp:anchor distT="0" distB="0" distL="114300" distR="114300" simplePos="0" relativeHeight="251658240" behindDoc="0" locked="0" layoutInCell="1" allowOverlap="1" wp14:anchorId="772A0BCF" wp14:editId="2313FD23">
          <wp:simplePos x="0" y="0"/>
          <wp:positionH relativeFrom="page">
            <wp:align>right</wp:align>
          </wp:positionH>
          <wp:positionV relativeFrom="paragraph">
            <wp:posOffset>-97615</wp:posOffset>
          </wp:positionV>
          <wp:extent cx="10658475" cy="7810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ncias básica superi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8475" cy="781050"/>
                  </a:xfrm>
                  <a:prstGeom prst="rect">
                    <a:avLst/>
                  </a:prstGeom>
                </pic:spPr>
              </pic:pic>
            </a:graphicData>
          </a:graphic>
          <wp14:sizeRelH relativeFrom="margin">
            <wp14:pctWidth>0</wp14:pctWidth>
          </wp14:sizeRelH>
          <wp14:sizeRelV relativeFrom="margin">
            <wp14:pctHeight>0</wp14:pctHeight>
          </wp14:sizeRelV>
        </wp:anchor>
      </w:drawing>
    </w:r>
  </w:p>
  <w:p w14:paraId="096EDFFB" w14:textId="77777777" w:rsidR="00966DE3" w:rsidRDefault="00966DE3">
    <w:pPr>
      <w:rPr>
        <w:rFonts w:ascii="Berylium" w:eastAsia="Berylium" w:hAnsi="Berylium" w:cs="Berylium"/>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15B7" w14:textId="77777777" w:rsidR="004C36DD" w:rsidRDefault="004C36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05B2" w14:textId="77777777" w:rsidR="003D2F39" w:rsidRDefault="002F591D">
    <w:pPr>
      <w:rPr>
        <w:rFonts w:ascii="Berylium" w:eastAsia="Berylium" w:hAnsi="Berylium" w:cs="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15A3"/>
    <w:multiLevelType w:val="multilevel"/>
    <w:tmpl w:val="62BEA2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723E41"/>
    <w:multiLevelType w:val="multilevel"/>
    <w:tmpl w:val="01B835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4B2D69"/>
    <w:multiLevelType w:val="multilevel"/>
    <w:tmpl w:val="C1AEA6A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194401B8"/>
    <w:multiLevelType w:val="multilevel"/>
    <w:tmpl w:val="405ED7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BF659CD"/>
    <w:multiLevelType w:val="multilevel"/>
    <w:tmpl w:val="BE9AB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5146C5"/>
    <w:multiLevelType w:val="multilevel"/>
    <w:tmpl w:val="7980B1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28F02F7"/>
    <w:multiLevelType w:val="multilevel"/>
    <w:tmpl w:val="D132FD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7FE7718"/>
    <w:multiLevelType w:val="multilevel"/>
    <w:tmpl w:val="680E5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9042F5"/>
    <w:multiLevelType w:val="multilevel"/>
    <w:tmpl w:val="07209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4B22BF"/>
    <w:multiLevelType w:val="multilevel"/>
    <w:tmpl w:val="5AC4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2F27E9"/>
    <w:multiLevelType w:val="multilevel"/>
    <w:tmpl w:val="C08E9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1F0BEA"/>
    <w:multiLevelType w:val="multilevel"/>
    <w:tmpl w:val="A1082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366544"/>
    <w:multiLevelType w:val="multilevel"/>
    <w:tmpl w:val="527A8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C46E27"/>
    <w:multiLevelType w:val="multilevel"/>
    <w:tmpl w:val="16308596"/>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
      <w:lvlJc w:val="left"/>
      <w:pPr>
        <w:ind w:left="1089" w:hanging="360"/>
      </w:pPr>
      <w:rPr>
        <w:rFonts w:ascii="Noto Sans Symbols" w:eastAsia="Noto Sans Symbols" w:hAnsi="Noto Sans Symbols" w:cs="Noto Sans Symbols"/>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4" w15:restartNumberingAfterBreak="0">
    <w:nsid w:val="483977F3"/>
    <w:multiLevelType w:val="multilevel"/>
    <w:tmpl w:val="F356F4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5" w15:restartNumberingAfterBreak="0">
    <w:nsid w:val="497255DC"/>
    <w:multiLevelType w:val="multilevel"/>
    <w:tmpl w:val="467687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9ED5D7E"/>
    <w:multiLevelType w:val="multilevel"/>
    <w:tmpl w:val="03784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5324F3"/>
    <w:multiLevelType w:val="multilevel"/>
    <w:tmpl w:val="4BEAD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775D2F"/>
    <w:multiLevelType w:val="multilevel"/>
    <w:tmpl w:val="3988871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2530A68"/>
    <w:multiLevelType w:val="multilevel"/>
    <w:tmpl w:val="D400C1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0" w15:restartNumberingAfterBreak="0">
    <w:nsid w:val="529C662D"/>
    <w:multiLevelType w:val="multilevel"/>
    <w:tmpl w:val="2F506C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1" w15:restartNumberingAfterBreak="0">
    <w:nsid w:val="56E02ACC"/>
    <w:multiLevelType w:val="multilevel"/>
    <w:tmpl w:val="0FA0A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543099"/>
    <w:multiLevelType w:val="multilevel"/>
    <w:tmpl w:val="244844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9C81BFA"/>
    <w:multiLevelType w:val="multilevel"/>
    <w:tmpl w:val="E7A42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7B0CC5"/>
    <w:multiLevelType w:val="multilevel"/>
    <w:tmpl w:val="332CA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A305AA"/>
    <w:multiLevelType w:val="multilevel"/>
    <w:tmpl w:val="FCE21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560D38"/>
    <w:multiLevelType w:val="multilevel"/>
    <w:tmpl w:val="8A30EB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32105BA"/>
    <w:multiLevelType w:val="multilevel"/>
    <w:tmpl w:val="D4647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FD443F"/>
    <w:multiLevelType w:val="multilevel"/>
    <w:tmpl w:val="D3449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9" w15:restartNumberingAfterBreak="0">
    <w:nsid w:val="798A7C12"/>
    <w:multiLevelType w:val="multilevel"/>
    <w:tmpl w:val="099E7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AB54A06"/>
    <w:multiLevelType w:val="multilevel"/>
    <w:tmpl w:val="1D30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CC4B7D"/>
    <w:multiLevelType w:val="multilevel"/>
    <w:tmpl w:val="816452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num w:numId="1" w16cid:durableId="2142259161">
    <w:abstractNumId w:val="6"/>
  </w:num>
  <w:num w:numId="2" w16cid:durableId="1165247260">
    <w:abstractNumId w:val="30"/>
  </w:num>
  <w:num w:numId="3" w16cid:durableId="328992899">
    <w:abstractNumId w:val="0"/>
  </w:num>
  <w:num w:numId="4" w16cid:durableId="753626132">
    <w:abstractNumId w:val="10"/>
  </w:num>
  <w:num w:numId="5" w16cid:durableId="310015769">
    <w:abstractNumId w:val="22"/>
  </w:num>
  <w:num w:numId="6" w16cid:durableId="1040667752">
    <w:abstractNumId w:val="12"/>
  </w:num>
  <w:num w:numId="7" w16cid:durableId="502668351">
    <w:abstractNumId w:val="26"/>
  </w:num>
  <w:num w:numId="8" w16cid:durableId="692657818">
    <w:abstractNumId w:val="11"/>
  </w:num>
  <w:num w:numId="9" w16cid:durableId="1695233263">
    <w:abstractNumId w:val="7"/>
  </w:num>
  <w:num w:numId="10" w16cid:durableId="270598612">
    <w:abstractNumId w:val="2"/>
  </w:num>
  <w:num w:numId="11" w16cid:durableId="1462724153">
    <w:abstractNumId w:val="27"/>
  </w:num>
  <w:num w:numId="12" w16cid:durableId="1468278997">
    <w:abstractNumId w:val="9"/>
  </w:num>
  <w:num w:numId="13" w16cid:durableId="1800948650">
    <w:abstractNumId w:val="20"/>
  </w:num>
  <w:num w:numId="14" w16cid:durableId="1850366962">
    <w:abstractNumId w:val="1"/>
  </w:num>
  <w:num w:numId="15" w16cid:durableId="75252396">
    <w:abstractNumId w:val="4"/>
  </w:num>
  <w:num w:numId="16" w16cid:durableId="544752381">
    <w:abstractNumId w:val="16"/>
  </w:num>
  <w:num w:numId="17" w16cid:durableId="1726023916">
    <w:abstractNumId w:val="15"/>
  </w:num>
  <w:num w:numId="18" w16cid:durableId="1319846736">
    <w:abstractNumId w:val="31"/>
  </w:num>
  <w:num w:numId="19" w16cid:durableId="1968315660">
    <w:abstractNumId w:val="25"/>
  </w:num>
  <w:num w:numId="20" w16cid:durableId="223178653">
    <w:abstractNumId w:val="5"/>
  </w:num>
  <w:num w:numId="21" w16cid:durableId="893849724">
    <w:abstractNumId w:val="21"/>
  </w:num>
  <w:num w:numId="22" w16cid:durableId="1959215443">
    <w:abstractNumId w:val="19"/>
  </w:num>
  <w:num w:numId="23" w16cid:durableId="1238007641">
    <w:abstractNumId w:val="17"/>
  </w:num>
  <w:num w:numId="24" w16cid:durableId="53628660">
    <w:abstractNumId w:val="28"/>
  </w:num>
  <w:num w:numId="25" w16cid:durableId="1195117824">
    <w:abstractNumId w:val="24"/>
  </w:num>
  <w:num w:numId="26" w16cid:durableId="1215121291">
    <w:abstractNumId w:val="23"/>
  </w:num>
  <w:num w:numId="27" w16cid:durableId="934822323">
    <w:abstractNumId w:val="29"/>
  </w:num>
  <w:num w:numId="28" w16cid:durableId="1522820166">
    <w:abstractNumId w:val="14"/>
  </w:num>
  <w:num w:numId="29" w16cid:durableId="1125587107">
    <w:abstractNumId w:val="3"/>
  </w:num>
  <w:num w:numId="30" w16cid:durableId="1415014005">
    <w:abstractNumId w:val="13"/>
  </w:num>
  <w:num w:numId="31" w16cid:durableId="1681003502">
    <w:abstractNumId w:val="18"/>
  </w:num>
  <w:num w:numId="32" w16cid:durableId="18357968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09A"/>
    <w:rsid w:val="00036874"/>
    <w:rsid w:val="002843C6"/>
    <w:rsid w:val="002F591D"/>
    <w:rsid w:val="00322757"/>
    <w:rsid w:val="00472E80"/>
    <w:rsid w:val="00486527"/>
    <w:rsid w:val="004C36DD"/>
    <w:rsid w:val="005241DE"/>
    <w:rsid w:val="005601F0"/>
    <w:rsid w:val="005D434B"/>
    <w:rsid w:val="006C35D7"/>
    <w:rsid w:val="0071209A"/>
    <w:rsid w:val="0071225F"/>
    <w:rsid w:val="008012FC"/>
    <w:rsid w:val="008B0A55"/>
    <w:rsid w:val="00966DE3"/>
    <w:rsid w:val="009D7AF3"/>
    <w:rsid w:val="00A72B28"/>
    <w:rsid w:val="00AF4CA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F5297"/>
  <w15:chartTrackingRefBased/>
  <w15:docId w15:val="{2EEAE8CF-9F6C-49EF-B2F0-3B2A8405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1209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09A"/>
    <w:pPr>
      <w:tabs>
        <w:tab w:val="clear" w:pos="708"/>
        <w:tab w:val="center" w:pos="4252"/>
        <w:tab w:val="right" w:pos="8504"/>
      </w:tabs>
    </w:pPr>
  </w:style>
  <w:style w:type="character" w:customStyle="1" w:styleId="HeaderChar">
    <w:name w:val="Header Char"/>
    <w:basedOn w:val="DefaultParagraphFont"/>
    <w:link w:val="Header"/>
    <w:uiPriority w:val="99"/>
    <w:rsid w:val="0071209A"/>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71209A"/>
    <w:pPr>
      <w:tabs>
        <w:tab w:val="clear" w:pos="708"/>
        <w:tab w:val="center" w:pos="4252"/>
        <w:tab w:val="right" w:pos="8504"/>
      </w:tabs>
    </w:pPr>
  </w:style>
  <w:style w:type="character" w:customStyle="1" w:styleId="FooterChar">
    <w:name w:val="Footer Char"/>
    <w:basedOn w:val="DefaultParagraphFont"/>
    <w:link w:val="Footer"/>
    <w:uiPriority w:val="99"/>
    <w:rsid w:val="0071209A"/>
    <w:rPr>
      <w:rFonts w:ascii="Times New Roman" w:eastAsia="Times New Roman" w:hAnsi="Times New Roman" w:cs="Times New Roman"/>
      <w:color w:val="00000A"/>
      <w:sz w:val="24"/>
      <w:szCs w:val="24"/>
      <w:lang w:val="es-ES" w:eastAsia="es-ES"/>
    </w:rPr>
  </w:style>
  <w:style w:type="table" w:styleId="GridTable3-Accent6">
    <w:name w:val="Grid Table 3 Accent 6"/>
    <w:basedOn w:val="TableNormal"/>
    <w:uiPriority w:val="48"/>
    <w:rsid w:val="00966DE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NoSpacing">
    <w:name w:val="No Spacing"/>
    <w:uiPriority w:val="1"/>
    <w:qFormat/>
    <w:rsid w:val="00966DE3"/>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3-Accent2">
    <w:name w:val="Grid Table 3 Accent 2"/>
    <w:basedOn w:val="TableNormal"/>
    <w:uiPriority w:val="48"/>
    <w:rsid w:val="006C35D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diagramQuickStyle" Target="diagrams/quickStyle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156602" cy="8016240"/>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75543"/>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75543"/>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Características y clasificación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1661960"/>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3248377"/>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556553" y="166196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a:xfrm>
          <a:off x="3556553" y="2417397"/>
          <a:ext cx="2483572"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a:xfrm>
          <a:off x="3556553" y="3248377"/>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El carbono y sus compuestos</a:t>
          </a:r>
        </a:p>
      </dgm:t>
    </dgm:pt>
    <dgm:pt modelId="{84B62042-54AA-4BB4-96A5-04E19F7C7F1F}" type="parTrans" cxnId="{3109FE62-32BD-47BF-BA68-508201041050}">
      <dgm:prSet/>
      <dgm:spPr/>
      <dgm:t>
        <a:bodyPr/>
        <a:lstStyle/>
        <a:p>
          <a:endParaRPr lang="es-EC"/>
        </a:p>
      </dgm:t>
    </dgm:pt>
    <dgm:pt modelId="{A75BC2F1-6F0C-4051-A9F8-178D17336468}" type="sibTrans" cxnId="{3109FE62-32BD-47BF-BA68-508201041050}">
      <dgm:prSet/>
      <dgm:spPr/>
      <dgm:t>
        <a:bodyPr/>
        <a:lstStyle/>
        <a:p>
          <a:endParaRPr lang="es-EC"/>
        </a:p>
      </dgm:t>
    </dgm:pt>
    <dgm:pt modelId="{EC3F8CC5-CA03-4D79-BDF7-733DFD6C3AD9}">
      <dgm:prSet phldrT="[Texto]" custT="1"/>
      <dgm:spPr>
        <a:xfrm>
          <a:off x="1243348" y="4834794"/>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4: </a:t>
          </a:r>
        </a:p>
      </dgm:t>
    </dgm:pt>
    <dgm:pt modelId="{A1681C38-6801-4681-9057-4BE45DC23DFE}" type="parTrans" cxnId="{125D8CB1-440B-4D68-886D-D4B32B47E4F9}">
      <dgm:prSet/>
      <dgm:spPr/>
      <dgm:t>
        <a:bodyPr/>
        <a:lstStyle/>
        <a:p>
          <a:endParaRPr lang="es-EC"/>
        </a:p>
      </dgm:t>
    </dgm:pt>
    <dgm:pt modelId="{BCD95329-A3B6-4333-9034-5DD6124D5373}" type="sibTrans" cxnId="{125D8CB1-440B-4D68-886D-D4B32B47E4F9}">
      <dgm:prSet/>
      <dgm:spPr/>
      <dgm:t>
        <a:bodyPr/>
        <a:lstStyle/>
        <a:p>
          <a:endParaRPr lang="es-EC"/>
        </a:p>
      </dgm:t>
    </dgm:pt>
    <dgm:pt modelId="{A236C41E-AD37-46D1-9919-0048F713469E}">
      <dgm:prSet phldrT="[Texto]" custT="1"/>
      <dgm:spPr>
        <a:xfrm>
          <a:off x="1243348"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5: Ciencia en acción</a:t>
          </a:r>
        </a:p>
      </dgm:t>
    </dgm:pt>
    <dgm:pt modelId="{E27F7C3E-71BD-47C1-96F9-A2E6537687C6}" type="parTrans" cxnId="{E4108887-A598-4787-826C-3C1D77B4B6A0}">
      <dgm:prSet/>
      <dgm:spPr/>
      <dgm:t>
        <a:bodyPr/>
        <a:lstStyle/>
        <a:p>
          <a:endParaRPr lang="es-EC"/>
        </a:p>
      </dgm:t>
    </dgm:pt>
    <dgm:pt modelId="{07E6B7CB-AA02-48CF-8A27-F46C626EB25C}" type="sibTrans" cxnId="{E4108887-A598-4787-826C-3C1D77B4B6A0}">
      <dgm:prSet/>
      <dgm:spPr/>
      <dgm:t>
        <a:bodyPr/>
        <a:lstStyle/>
        <a:p>
          <a:endParaRPr lang="es-EC"/>
        </a:p>
      </dgm:t>
    </dgm:pt>
    <dgm:pt modelId="{48678563-BBCE-4512-8BC6-F7947AA5EDF7}">
      <dgm:prSet phldrT="[Texto]" custT="1"/>
      <dgm:spPr>
        <a:xfrm>
          <a:off x="3556553" y="6421211"/>
          <a:ext cx="2226460" cy="151087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Ciencia, tecnología y sociedad.</a:t>
          </a:r>
        </a:p>
      </dgm:t>
    </dgm:pt>
    <dgm:pt modelId="{B9F24B2D-C8E7-4F84-8DE8-AF870DA85BD5}" type="parTrans" cxnId="{B5079DD4-3CB3-4292-A70A-7DAEE2AAA2CF}">
      <dgm:prSet/>
      <dgm:spPr/>
      <dgm:t>
        <a:bodyPr/>
        <a:lstStyle/>
        <a:p>
          <a:endParaRPr lang="es-EC"/>
        </a:p>
      </dgm:t>
    </dgm:pt>
    <dgm:pt modelId="{15A65408-EA8F-4535-8333-6FBFD5971AA3}" type="sibTrans" cxnId="{B5079DD4-3CB3-4292-A70A-7DAEE2AAA2CF}">
      <dgm:prSet/>
      <dgm:spPr/>
      <dgm:t>
        <a:bodyPr/>
        <a:lstStyle/>
        <a:p>
          <a:endParaRPr lang="es-EC"/>
        </a:p>
      </dgm:t>
    </dgm:pt>
    <dgm:pt modelId="{55B2B242-2F22-4F1E-BC42-C3FA7D4A1DD9}">
      <dgm:prSet phldrT="[Texto]" custT="1"/>
      <dgm:spPr>
        <a:xfrm>
          <a:off x="3556553" y="4834794"/>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Estructura del universo</a:t>
          </a:r>
        </a:p>
      </dgm:t>
    </dgm:pt>
    <dgm:pt modelId="{5C1E2FD9-9E95-474A-8DCE-25353A4DCDB2}" type="parTrans" cxnId="{0865D253-9C27-49B4-95B8-3C8D05061B5E}">
      <dgm:prSet/>
      <dgm:spPr/>
      <dgm:t>
        <a:bodyPr/>
        <a:lstStyle/>
        <a:p>
          <a:endParaRPr lang="es-EC"/>
        </a:p>
      </dgm:t>
    </dgm:pt>
    <dgm:pt modelId="{15A10569-9CFD-496D-BA5D-3BE3190A9B43}" type="sibTrans" cxnId="{0865D253-9C27-49B4-95B8-3C8D05061B5E}">
      <dgm:prSet/>
      <dgm:spPr/>
      <dgm:t>
        <a:bodyPr/>
        <a:lstStyle/>
        <a:p>
          <a:endParaRPr lang="es-EC"/>
        </a:p>
      </dgm:t>
    </dgm:pt>
    <dgm:pt modelId="{EC534E1C-C4EE-4266-9ECF-BA0AC55827DB}">
      <dgm:prSet phldrT="[Texto]" custT="1"/>
      <dgm:spPr>
        <a:xfrm>
          <a:off x="3556553" y="830980"/>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Interacciones de los seres vivos y su ambiente</a:t>
          </a:r>
        </a:p>
      </dgm:t>
    </dgm:pt>
    <dgm:pt modelId="{D8138907-B982-4FB9-9E25-92443AD461CC}" type="parTrans" cxnId="{175DEBA6-2B3D-44A0-ADD2-AD3AE639ED22}">
      <dgm:prSet/>
      <dgm:spPr/>
      <dgm:t>
        <a:bodyPr/>
        <a:lstStyle/>
        <a:p>
          <a:endParaRPr lang="es-EC"/>
        </a:p>
      </dgm:t>
    </dgm:pt>
    <dgm:pt modelId="{44D0D9C3-11FD-46C0-A43B-4E51699C82D1}" type="sibTrans" cxnId="{175DEBA6-2B3D-44A0-ADD2-AD3AE639ED22}">
      <dgm:prSet/>
      <dgm:spPr/>
      <dgm:t>
        <a:bodyPr/>
        <a:lstStyle/>
        <a:p>
          <a:endParaRPr lang="es-EC"/>
        </a:p>
      </dgm:t>
    </dgm:pt>
    <dgm:pt modelId="{4FB66F15-EC24-45D7-BF5B-373A5FB1F242}">
      <dgm:prSet phldrT="[Texto]" custT="1"/>
      <dgm:spPr>
        <a:xfrm>
          <a:off x="3556553" y="4003814"/>
          <a:ext cx="2226460" cy="755436"/>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Movimiento, fuerza y sus manifestaciones</a:t>
          </a:r>
        </a:p>
      </dgm:t>
    </dgm:pt>
    <dgm:pt modelId="{79BDE16F-1DA9-4F11-8FA1-3F69EBEC6174}" type="parTrans" cxnId="{4963A927-D064-464D-82FC-FCAB2B496F91}">
      <dgm:prSet/>
      <dgm:spPr/>
      <dgm:t>
        <a:bodyPr/>
        <a:lstStyle/>
        <a:p>
          <a:endParaRPr lang="es-EC"/>
        </a:p>
      </dgm:t>
    </dgm:pt>
    <dgm:pt modelId="{D2E44229-F67A-4860-9FA2-46EA9AAF6B40}" type="sibTrans" cxnId="{4963A927-D064-464D-82FC-FCAB2B496F91}">
      <dgm:prSet/>
      <dgm:spPr/>
      <dgm:t>
        <a:bodyPr/>
        <a:lstStyle/>
        <a:p>
          <a:endParaRPr lang="es-EC"/>
        </a:p>
      </dgm:t>
    </dgm:pt>
    <dgm:pt modelId="{CCCC8634-8C28-4C06-BBD8-7C04E288B87E}">
      <dgm:prSet phldrT="[Texto]" custT="1"/>
      <dgm:spPr>
        <a:xfrm>
          <a:off x="3556553" y="5337927"/>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Ciclos biogeoquímicos y efectos antrópicos</a:t>
          </a:r>
        </a:p>
      </dgm:t>
    </dgm:pt>
    <dgm:pt modelId="{65964D02-2B45-4283-B8FE-C44EF41A844E}" type="parTrans" cxnId="{DD7667A0-DDA3-44DF-8DCC-401888F683D7}">
      <dgm:prSet/>
      <dgm:spPr/>
      <dgm:t>
        <a:bodyPr/>
        <a:lstStyle/>
        <a:p>
          <a:endParaRPr lang="es-EC"/>
        </a:p>
      </dgm:t>
    </dgm:pt>
    <dgm:pt modelId="{D5556FE3-7251-4BD6-AD96-FAB23A06403E}" type="sibTrans" cxnId="{DD7667A0-DDA3-44DF-8DCC-401888F683D7}">
      <dgm:prSet/>
      <dgm:spPr/>
      <dgm:t>
        <a:bodyPr/>
        <a:lstStyle/>
        <a:p>
          <a:endParaRPr lang="es-EC"/>
        </a:p>
      </dgm:t>
    </dgm:pt>
    <dgm:pt modelId="{66AF630C-2F01-44C7-B8E5-1A9309C797AF}">
      <dgm:prSet phldrT="[Texto]" custT="1"/>
      <dgm:spPr>
        <a:xfrm>
          <a:off x="3556553" y="5841060"/>
          <a:ext cx="2226460" cy="503132"/>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Cambios de la Tierra y la evolución de la vida</a:t>
          </a:r>
        </a:p>
      </dgm:t>
    </dgm:pt>
    <dgm:pt modelId="{942B7DEB-6152-445A-BD4A-1877DE100A54}" type="parTrans" cxnId="{9C30D328-B4C3-4747-ACDA-1EA5B8C30D69}">
      <dgm:prSet/>
      <dgm:spPr/>
      <dgm:t>
        <a:bodyPr/>
        <a:lstStyle/>
        <a:p>
          <a:endParaRPr lang="es-EC"/>
        </a:p>
      </dgm:t>
    </dgm:pt>
    <dgm:pt modelId="{28BD03FB-B758-4C99-8C13-B5CDA81EAC26}" type="sibTrans" cxnId="{9C30D328-B4C3-4747-ACDA-1EA5B8C30D6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6"/>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6"/>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6"/>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0"/>
      <dgm:spPr>
        <a:xfrm>
          <a:off x="3469808" y="83098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DF0C085-6A5D-461D-AAA7-883FFC0C573D}" type="pres">
      <dgm:prSet presAssocID="{EC534E1C-C4EE-4266-9ECF-BA0AC55827DB}" presName="horz3" presStyleCnt="0"/>
      <dgm:spPr/>
    </dgm:pt>
    <dgm:pt modelId="{E5903210-4576-4BB0-A3C7-93038A784BCC}" type="pres">
      <dgm:prSet presAssocID="{EC534E1C-C4EE-4266-9ECF-BA0AC55827DB}" presName="horzSpace3" presStyleCnt="0"/>
      <dgm:spPr/>
    </dgm:pt>
    <dgm:pt modelId="{3F93515E-CC3D-4703-88A9-81E9A7B95CE8}" type="pres">
      <dgm:prSet presAssocID="{EC534E1C-C4EE-4266-9ECF-BA0AC55827DB}" presName="tx3" presStyleLbl="revTx" presStyleIdx="3" presStyleCnt="16"/>
      <dgm:spPr>
        <a:prstGeom prst="rect">
          <a:avLst/>
        </a:prstGeom>
      </dgm:spPr>
    </dgm:pt>
    <dgm:pt modelId="{CD0F4EF5-672A-4673-B59D-1975C024C76A}" type="pres">
      <dgm:prSet presAssocID="{EC534E1C-C4EE-4266-9ECF-BA0AC55827DB}" presName="vert3" presStyleCnt="0"/>
      <dgm:spPr/>
    </dgm:pt>
    <dgm:pt modelId="{5D1166B0-41B9-47F6-BC7C-E2489C69E8BA}" type="pres">
      <dgm:prSet presAssocID="{C69DD954-C87F-4F53-8B72-7DCE9479775B}" presName="thinLine2b" presStyleLbl="callout" presStyleIdx="1" presStyleCnt="10"/>
      <dgm:spPr>
        <a:xfrm>
          <a:off x="1156602" y="1586417"/>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6"/>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6"/>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0"/>
      <dgm:spPr>
        <a:xfrm>
          <a:off x="3469808" y="241739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6" custScaleX="111548"/>
      <dgm:spPr>
        <a:prstGeom prst="rect">
          <a:avLst/>
        </a:prstGeom>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10"/>
      <dgm:spPr>
        <a:xfrm>
          <a:off x="1156602" y="31728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6"/>
      <dgm:spPr>
        <a:prstGeom prst="rect">
          <a:avLst/>
        </a:prstGeom>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6"/>
      <dgm:spPr>
        <a:prstGeom prst="rect">
          <a:avLst/>
        </a:prstGeom>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10"/>
      <dgm:spPr>
        <a:xfrm>
          <a:off x="3469808" y="4003814"/>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4DE7FB8C-6884-45E5-B335-7297993A6B49}" type="pres">
      <dgm:prSet presAssocID="{4FB66F15-EC24-45D7-BF5B-373A5FB1F242}" presName="horz3" presStyleCnt="0"/>
      <dgm:spPr/>
    </dgm:pt>
    <dgm:pt modelId="{F0858108-5053-422A-B9A2-77A5B17DB0D2}" type="pres">
      <dgm:prSet presAssocID="{4FB66F15-EC24-45D7-BF5B-373A5FB1F242}" presName="horzSpace3" presStyleCnt="0"/>
      <dgm:spPr/>
    </dgm:pt>
    <dgm:pt modelId="{D047052C-9E1A-4AF1-BFFC-4FF121218657}" type="pres">
      <dgm:prSet presAssocID="{4FB66F15-EC24-45D7-BF5B-373A5FB1F242}" presName="tx3" presStyleLbl="revTx" presStyleIdx="9" presStyleCnt="16"/>
      <dgm:spPr>
        <a:prstGeom prst="rect">
          <a:avLst/>
        </a:prstGeom>
      </dgm:spPr>
    </dgm:pt>
    <dgm:pt modelId="{67D864FE-FEA1-4869-A27A-B8707E603E11}" type="pres">
      <dgm:prSet presAssocID="{4FB66F15-EC24-45D7-BF5B-373A5FB1F242}" presName="vert3" presStyleCnt="0"/>
      <dgm:spPr/>
    </dgm:pt>
    <dgm:pt modelId="{E53BA457-8BF6-4D6E-97E4-67A834ABC61F}" type="pres">
      <dgm:prSet presAssocID="{87AABF80-B7B5-43DF-B3BF-E8E4280B8D2C}" presName="thinLine2b" presStyleLbl="callout" presStyleIdx="5" presStyleCnt="10"/>
      <dgm:spPr>
        <a:xfrm>
          <a:off x="1156602" y="4759251"/>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6"/>
      <dgm:spPr>
        <a:prstGeom prst="rect">
          <a:avLst/>
        </a:prstGeom>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6"/>
      <dgm:spPr>
        <a:prstGeom prst="rect">
          <a:avLst/>
        </a:prstGeom>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10"/>
      <dgm:spPr>
        <a:xfrm>
          <a:off x="3469808" y="5337927"/>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A2729B1-6401-4F26-8695-27E4C18B6ECB}" type="pres">
      <dgm:prSet presAssocID="{CCCC8634-8C28-4C06-BBD8-7C04E288B87E}" presName="horz3" presStyleCnt="0"/>
      <dgm:spPr/>
    </dgm:pt>
    <dgm:pt modelId="{50D98C37-CC62-4277-B378-8794A8D45122}" type="pres">
      <dgm:prSet presAssocID="{CCCC8634-8C28-4C06-BBD8-7C04E288B87E}" presName="horzSpace3" presStyleCnt="0"/>
      <dgm:spPr/>
    </dgm:pt>
    <dgm:pt modelId="{B8893F9F-2AE4-42DC-B865-0390810F00A8}" type="pres">
      <dgm:prSet presAssocID="{CCCC8634-8C28-4C06-BBD8-7C04E288B87E}" presName="tx3" presStyleLbl="revTx" presStyleIdx="12" presStyleCnt="16"/>
      <dgm:spPr>
        <a:prstGeom prst="rect">
          <a:avLst/>
        </a:prstGeom>
      </dgm:spPr>
    </dgm:pt>
    <dgm:pt modelId="{2265A4BB-07F3-44FD-B737-74047AB2787F}" type="pres">
      <dgm:prSet presAssocID="{CCCC8634-8C28-4C06-BBD8-7C04E288B87E}" presName="vert3" presStyleCnt="0"/>
      <dgm:spPr/>
    </dgm:pt>
    <dgm:pt modelId="{E7BA1078-6AD3-4817-9DC5-625195D31C6D}" type="pres">
      <dgm:prSet presAssocID="{D5556FE3-7251-4BD6-AD96-FAB23A06403E}" presName="thinLine3" presStyleLbl="callout" presStyleIdx="7" presStyleCnt="10"/>
      <dgm:spPr>
        <a:xfrm>
          <a:off x="3469808" y="584106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FE6AADE-26C6-45BF-BCAE-588AAC8A43F9}" type="pres">
      <dgm:prSet presAssocID="{66AF630C-2F01-44C7-B8E5-1A9309C797AF}" presName="horz3" presStyleCnt="0"/>
      <dgm:spPr/>
    </dgm:pt>
    <dgm:pt modelId="{9954B996-D3C5-41F8-A740-B1657D178F0B}" type="pres">
      <dgm:prSet presAssocID="{66AF630C-2F01-44C7-B8E5-1A9309C797AF}" presName="horzSpace3" presStyleCnt="0"/>
      <dgm:spPr/>
    </dgm:pt>
    <dgm:pt modelId="{981937AD-FE26-4C4C-8517-6262D6339883}" type="pres">
      <dgm:prSet presAssocID="{66AF630C-2F01-44C7-B8E5-1A9309C797AF}" presName="tx3" presStyleLbl="revTx" presStyleIdx="13" presStyleCnt="16"/>
      <dgm:spPr>
        <a:prstGeom prst="rect">
          <a:avLst/>
        </a:prstGeom>
      </dgm:spPr>
    </dgm:pt>
    <dgm:pt modelId="{8A8A3974-2866-4D48-B5F8-B0D9CAEF00DE}" type="pres">
      <dgm:prSet presAssocID="{66AF630C-2F01-44C7-B8E5-1A9309C797AF}" presName="vert3" presStyleCnt="0"/>
      <dgm:spPr/>
    </dgm:pt>
    <dgm:pt modelId="{08F13E9C-51E6-4298-8100-EBF148509D13}" type="pres">
      <dgm:prSet presAssocID="{EC3F8CC5-CA03-4D79-BDF7-733DFD6C3AD9}" presName="thinLine2b" presStyleLbl="callout" presStyleIdx="8" presStyleCnt="10"/>
      <dgm:spPr>
        <a:xfrm>
          <a:off x="1156602" y="6345668"/>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6"/>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6"/>
      <dgm:spPr>
        <a:prstGeom prst="rect">
          <a:avLst/>
        </a:prstGeom>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9" presStyleCnt="10"/>
      <dgm:spPr>
        <a:xfrm>
          <a:off x="1156602" y="7932085"/>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D8599A0F-0F6E-457A-BE88-53C4A3A62E0E}" type="presOf" srcId="{55B2B242-2F22-4F1E-BC42-C3FA7D4A1DD9}" destId="{5FF68E32-77DF-42F8-A2D6-54FEAC56293E}" srcOrd="0" destOrd="0" presId="urn:microsoft.com/office/officeart/2008/layout/LinedList"/>
    <dgm:cxn modelId="{DF36E51E-6AB9-482C-9A0F-7BD7DF735C2F}" srcId="{F679A482-34C3-45F2-A573-4FBAEC784AED}" destId="{1DB88DBC-600D-4214-995A-E9E0CC8A2F9D}" srcOrd="1" destOrd="0" parTransId="{58775F83-905A-4DDA-ADDF-04675CB5D8C9}" sibTransId="{0EE93D32-0DB5-4F1A-AF2E-597D6E446D20}"/>
    <dgm:cxn modelId="{4963A927-D064-464D-82FC-FCAB2B496F91}" srcId="{87AABF80-B7B5-43DF-B3BF-E8E4280B8D2C}" destId="{4FB66F15-EC24-45D7-BF5B-373A5FB1F242}" srcOrd="1" destOrd="0" parTransId="{79BDE16F-1DA9-4F11-8FA1-3F69EBEC6174}" sibTransId="{D2E44229-F67A-4860-9FA2-46EA9AAF6B40}"/>
    <dgm:cxn modelId="{9C30D328-B4C3-4747-ACDA-1EA5B8C30D69}" srcId="{EC3F8CC5-CA03-4D79-BDF7-733DFD6C3AD9}" destId="{66AF630C-2F01-44C7-B8E5-1A9309C797AF}" srcOrd="2" destOrd="0" parTransId="{942B7DEB-6152-445A-BD4A-1877DE100A54}" sibTransId="{28BD03FB-B758-4C99-8C13-B5CDA81EAC26}"/>
    <dgm:cxn modelId="{BC45422B-6FAF-4A20-B8CB-B65FC472036E}" type="presOf" srcId="{5749782B-0DE4-4D20-9BC3-924536958097}" destId="{22007A70-F527-49CB-A23A-CD7B0C76194F}"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109FE62-32BD-47BF-BA68-508201041050}" srcId="{87AABF80-B7B5-43DF-B3BF-E8E4280B8D2C}" destId="{0A6C7E81-AE7A-4FEE-9FBD-974CC7B2F31F}" srcOrd="0" destOrd="0" parTransId="{84B62042-54AA-4BB4-96A5-04E19F7C7F1F}" sibTransId="{A75BC2F1-6F0C-4051-A9F8-178D17336468}"/>
    <dgm:cxn modelId="{052A4864-5555-479C-8259-E5FDBB861BA5}" srcId="{D8F64041-5E83-47C8-B8E9-AE23B9CC5F03}" destId="{C69DD954-C87F-4F53-8B72-7DCE9479775B}" srcOrd="0" destOrd="0" parTransId="{8345159B-AD6C-45BA-A8BD-25D5BC00BBCB}" sibTransId="{45A71B47-7F62-4502-8E22-9DFF6A000050}"/>
    <dgm:cxn modelId="{DC57EF65-C843-4472-BBA9-80DB0F158E23}" type="presOf" srcId="{A236C41E-AD37-46D1-9919-0048F713469E}" destId="{ABD25CDB-4B6C-43BF-991B-FF6B936F3478}" srcOrd="0" destOrd="0" presId="urn:microsoft.com/office/officeart/2008/layout/LinedList"/>
    <dgm:cxn modelId="{98B10146-0D05-4E34-A917-C0512E870A86}" type="presOf" srcId="{EC534E1C-C4EE-4266-9ECF-BA0AC55827DB}" destId="{3F93515E-CC3D-4703-88A9-81E9A7B95CE8}" srcOrd="0" destOrd="0" presId="urn:microsoft.com/office/officeart/2008/layout/LinedList"/>
    <dgm:cxn modelId="{FBA47569-25EA-4CB7-8453-4C140A01F4F7}" type="presOf" srcId="{061F23D1-2A93-4633-A1D8-3BC04C405545}" destId="{5B1F76E7-414F-430A-808E-75B330C60B85}" srcOrd="0" destOrd="0" presId="urn:microsoft.com/office/officeart/2008/layout/LinedList"/>
    <dgm:cxn modelId="{166F174D-E717-48E9-B441-24F9E50792BA}" type="presOf" srcId="{4FB66F15-EC24-45D7-BF5B-373A5FB1F242}" destId="{D047052C-9E1A-4AF1-BFFC-4FF121218657}" srcOrd="0" destOrd="0" presId="urn:microsoft.com/office/officeart/2008/layout/LinedList"/>
    <dgm:cxn modelId="{0086944D-82D6-4411-8ADC-5A28F2DCB0BB}" type="presOf" srcId="{EC3F8CC5-CA03-4D79-BDF7-733DFD6C3AD9}" destId="{FEB39A79-421B-4A74-BB33-F6513561FA27}" srcOrd="0" destOrd="0" presId="urn:microsoft.com/office/officeart/2008/layout/LinedList"/>
    <dgm:cxn modelId="{749A1B50-214E-465F-AD89-EEAAC1524256}" type="presOf" srcId="{1DB88DBC-600D-4214-995A-E9E0CC8A2F9D}" destId="{217685E7-F2E8-41B8-9290-476BB0E9B6DD}"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DA835B52-356D-4A9C-AAD3-77DBBA62C61A}" type="presOf" srcId="{C69DD954-C87F-4F53-8B72-7DCE9479775B}" destId="{6B819DDA-1086-4848-A3A4-F7993D3498B5}" srcOrd="0" destOrd="0" presId="urn:microsoft.com/office/officeart/2008/layout/LinedList"/>
    <dgm:cxn modelId="{0865D253-9C27-49B4-95B8-3C8D05061B5E}" srcId="{EC3F8CC5-CA03-4D79-BDF7-733DFD6C3AD9}" destId="{55B2B242-2F22-4F1E-BC42-C3FA7D4A1DD9}" srcOrd="0" destOrd="0" parTransId="{5C1E2FD9-9E95-474A-8DCE-25353A4DCDB2}" sibTransId="{15A10569-9CFD-496D-BA5D-3BE3190A9B43}"/>
    <dgm:cxn modelId="{E4108887-A598-4787-826C-3C1D77B4B6A0}" srcId="{D8F64041-5E83-47C8-B8E9-AE23B9CC5F03}" destId="{A236C41E-AD37-46D1-9919-0048F713469E}" srcOrd="4" destOrd="0" parTransId="{E27F7C3E-71BD-47C1-96F9-A2E6537687C6}" sibTransId="{07E6B7CB-AA02-48CF-8A27-F46C626EB25C}"/>
    <dgm:cxn modelId="{83268898-3A2C-4076-B4BC-B3268FC07C7A}" type="presOf" srcId="{D8F64041-5E83-47C8-B8E9-AE23B9CC5F03}" destId="{22888A38-B5EB-43A1-92C2-6C0063524EB0}"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DD7667A0-DDA3-44DF-8DCC-401888F683D7}" srcId="{EC3F8CC5-CA03-4D79-BDF7-733DFD6C3AD9}" destId="{CCCC8634-8C28-4C06-BBD8-7C04E288B87E}" srcOrd="1" destOrd="0" parTransId="{65964D02-2B45-4283-B8FE-C44EF41A844E}" sibTransId="{D5556FE3-7251-4BD6-AD96-FAB23A06403E}"/>
    <dgm:cxn modelId="{175DEBA6-2B3D-44A0-ADD2-AD3AE639ED22}" srcId="{C69DD954-C87F-4F53-8B72-7DCE9479775B}" destId="{EC534E1C-C4EE-4266-9ECF-BA0AC55827DB}" srcOrd="1" destOrd="0" parTransId="{D8138907-B982-4FB9-9E25-92443AD461CC}" sibTransId="{44D0D9C3-11FD-46C0-A43B-4E51699C82D1}"/>
    <dgm:cxn modelId="{9C8781AB-06D4-4F59-9694-A740E3553AED}" type="presOf" srcId="{F679A482-34C3-45F2-A573-4FBAEC784AED}" destId="{DFCF52E9-6B4A-4BA1-A7C2-0C2669C54247}" srcOrd="0" destOrd="0" presId="urn:microsoft.com/office/officeart/2008/layout/LinedList"/>
    <dgm:cxn modelId="{125D8CB1-440B-4D68-886D-D4B32B47E4F9}" srcId="{D8F64041-5E83-47C8-B8E9-AE23B9CC5F03}" destId="{EC3F8CC5-CA03-4D79-BDF7-733DFD6C3AD9}" srcOrd="3" destOrd="0" parTransId="{A1681C38-6801-4681-9057-4BE45DC23DFE}" sibTransId="{BCD95329-A3B6-4333-9034-5DD6124D5373}"/>
    <dgm:cxn modelId="{281B12BA-09F5-4B9C-BB7C-D5CF91FCF69D}" type="presOf" srcId="{77241F70-D43F-47EE-AC6C-6FB4646AD675}" destId="{985C2EE1-8F8D-4762-9FC3-EDA5ABFC0C2E}" srcOrd="0" destOrd="0" presId="urn:microsoft.com/office/officeart/2008/layout/LinedList"/>
    <dgm:cxn modelId="{C88AADC3-5D2B-498D-908B-8074D9B94F9A}" type="presOf" srcId="{66AF630C-2F01-44C7-B8E5-1A9309C797AF}" destId="{981937AD-FE26-4C4C-8517-6262D6339883}" srcOrd="0" destOrd="0" presId="urn:microsoft.com/office/officeart/2008/layout/LinedList"/>
    <dgm:cxn modelId="{54144CC6-2414-4376-B7AE-E22A03923D70}" type="presOf" srcId="{CCCC8634-8C28-4C06-BBD8-7C04E288B87E}" destId="{B8893F9F-2AE4-42DC-B865-0390810F00A8}"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D634FBD8-F330-4F54-9073-8E01CD0F8F32}" type="presOf" srcId="{48678563-BBCE-4512-8BC6-F7947AA5EDF7}" destId="{1D4DE10B-ABF8-439C-B4BF-4F3A933FEA35}" srcOrd="0" destOrd="0" presId="urn:microsoft.com/office/officeart/2008/layout/LinedList"/>
    <dgm:cxn modelId="{DAD7D3DE-AD5C-480C-9A4B-2A9C21DEA095}" type="presOf" srcId="{87AABF80-B7B5-43DF-B3BF-E8E4280B8D2C}" destId="{5FE5A7C1-E42C-42C6-A934-3BC9CF40615D}" srcOrd="0" destOrd="0" presId="urn:microsoft.com/office/officeart/2008/layout/LinedList"/>
    <dgm:cxn modelId="{584F4EF4-8E03-4471-BE85-0C5425DF19B7}" type="presOf" srcId="{0A6C7E81-AE7A-4FEE-9FBD-974CC7B2F31F}" destId="{38339FC8-5343-4958-94B5-7C811444FFF6}" srcOrd="0" destOrd="0" presId="urn:microsoft.com/office/officeart/2008/layout/LinedList"/>
    <dgm:cxn modelId="{646FF0A7-E9EF-4110-BDCE-987ED22A0133}" type="presParOf" srcId="{5B1F76E7-414F-430A-808E-75B330C60B85}" destId="{EB5ED569-094C-4B1A-BD1F-3123DBBAAE94}" srcOrd="0" destOrd="0" presId="urn:microsoft.com/office/officeart/2008/layout/LinedList"/>
    <dgm:cxn modelId="{7F3E3E48-332C-42A4-94B8-82B434B8B640}" type="presParOf" srcId="{5B1F76E7-414F-430A-808E-75B330C60B85}" destId="{6D996FB2-526B-4DA1-BFA7-5874D8992F11}" srcOrd="1" destOrd="0" presId="urn:microsoft.com/office/officeart/2008/layout/LinedList"/>
    <dgm:cxn modelId="{2E1D3F22-BB0C-4B7B-8C01-350C737EDDC6}" type="presParOf" srcId="{6D996FB2-526B-4DA1-BFA7-5874D8992F11}" destId="{22888A38-B5EB-43A1-92C2-6C0063524EB0}" srcOrd="0" destOrd="0" presId="urn:microsoft.com/office/officeart/2008/layout/LinedList"/>
    <dgm:cxn modelId="{BC93FD36-CB2F-41B7-8B86-2A5A965D7DDE}" type="presParOf" srcId="{6D996FB2-526B-4DA1-BFA7-5874D8992F11}" destId="{F2BB51E4-4616-44D2-8EEF-7A1A22E821E0}" srcOrd="1" destOrd="0" presId="urn:microsoft.com/office/officeart/2008/layout/LinedList"/>
    <dgm:cxn modelId="{798C239A-2E02-4B19-BF1E-BD7E22E87971}" type="presParOf" srcId="{F2BB51E4-4616-44D2-8EEF-7A1A22E821E0}" destId="{CBDC3C07-3869-419E-B5D9-9EA887A6B7E4}" srcOrd="0" destOrd="0" presId="urn:microsoft.com/office/officeart/2008/layout/LinedList"/>
    <dgm:cxn modelId="{5B1041C3-D84E-4324-915D-DF1ED699A010}" type="presParOf" srcId="{F2BB51E4-4616-44D2-8EEF-7A1A22E821E0}" destId="{9F7DEBE2-ED6C-40EB-937F-70565C3DDB80}" srcOrd="1" destOrd="0" presId="urn:microsoft.com/office/officeart/2008/layout/LinedList"/>
    <dgm:cxn modelId="{699079CD-C254-4F98-B919-7DD7311A1257}" type="presParOf" srcId="{9F7DEBE2-ED6C-40EB-937F-70565C3DDB80}" destId="{C9C4C531-8444-4ADA-A794-2985E5CA5608}" srcOrd="0" destOrd="0" presId="urn:microsoft.com/office/officeart/2008/layout/LinedList"/>
    <dgm:cxn modelId="{43C276EA-3F23-4E71-B43D-A51344DE7A44}" type="presParOf" srcId="{9F7DEBE2-ED6C-40EB-937F-70565C3DDB80}" destId="{6B819DDA-1086-4848-A3A4-F7993D3498B5}" srcOrd="1" destOrd="0" presId="urn:microsoft.com/office/officeart/2008/layout/LinedList"/>
    <dgm:cxn modelId="{5D80535A-DA0F-40DD-9E35-86C209FBEB48}" type="presParOf" srcId="{9F7DEBE2-ED6C-40EB-937F-70565C3DDB80}" destId="{08637587-AE55-4EE4-BC26-4A42DF51BE65}" srcOrd="2" destOrd="0" presId="urn:microsoft.com/office/officeart/2008/layout/LinedList"/>
    <dgm:cxn modelId="{E6160654-C8AA-4ABC-8CAD-8F2D0570CD3C}" type="presParOf" srcId="{08637587-AE55-4EE4-BC26-4A42DF51BE65}" destId="{CC1657ED-5478-4370-8EAF-0A45189B8541}" srcOrd="0" destOrd="0" presId="urn:microsoft.com/office/officeart/2008/layout/LinedList"/>
    <dgm:cxn modelId="{5590093B-C024-4A84-A8D6-ECCDE0A75319}" type="presParOf" srcId="{CC1657ED-5478-4370-8EAF-0A45189B8541}" destId="{6F35CA74-9E99-4F3B-8220-7B0170B619E5}" srcOrd="0" destOrd="0" presId="urn:microsoft.com/office/officeart/2008/layout/LinedList"/>
    <dgm:cxn modelId="{B8842251-8D34-49C9-9E6D-5CDD3C7F732E}" type="presParOf" srcId="{CC1657ED-5478-4370-8EAF-0A45189B8541}" destId="{985C2EE1-8F8D-4762-9FC3-EDA5ABFC0C2E}" srcOrd="1" destOrd="0" presId="urn:microsoft.com/office/officeart/2008/layout/LinedList"/>
    <dgm:cxn modelId="{9B057C97-68D3-479F-A6CC-D002A7789D63}" type="presParOf" srcId="{CC1657ED-5478-4370-8EAF-0A45189B8541}" destId="{E5716909-30C1-4D59-8E8A-0F4DC66EFBC5}" srcOrd="2" destOrd="0" presId="urn:microsoft.com/office/officeart/2008/layout/LinedList"/>
    <dgm:cxn modelId="{B0C988A9-3E4C-4FA1-91F9-8BC43E8471D5}" type="presParOf" srcId="{08637587-AE55-4EE4-BC26-4A42DF51BE65}" destId="{5E09E1CD-959D-49C6-ACF6-771B3AF1EA3E}" srcOrd="1" destOrd="0" presId="urn:microsoft.com/office/officeart/2008/layout/LinedList"/>
    <dgm:cxn modelId="{FD95193C-ECDE-4144-9B4D-57C39E001C91}" type="presParOf" srcId="{08637587-AE55-4EE4-BC26-4A42DF51BE65}" destId="{0DF0C085-6A5D-461D-AAA7-883FFC0C573D}" srcOrd="2" destOrd="0" presId="urn:microsoft.com/office/officeart/2008/layout/LinedList"/>
    <dgm:cxn modelId="{18DE1C87-B2EE-4CFA-B281-DC46A15B1EF6}" type="presParOf" srcId="{0DF0C085-6A5D-461D-AAA7-883FFC0C573D}" destId="{E5903210-4576-4BB0-A3C7-93038A784BCC}" srcOrd="0" destOrd="0" presId="urn:microsoft.com/office/officeart/2008/layout/LinedList"/>
    <dgm:cxn modelId="{6EE74A5C-EDF5-44F3-905F-94C1890A1F60}" type="presParOf" srcId="{0DF0C085-6A5D-461D-AAA7-883FFC0C573D}" destId="{3F93515E-CC3D-4703-88A9-81E9A7B95CE8}" srcOrd="1" destOrd="0" presId="urn:microsoft.com/office/officeart/2008/layout/LinedList"/>
    <dgm:cxn modelId="{01446429-BB96-4D23-B05B-C7CA116C2778}" type="presParOf" srcId="{0DF0C085-6A5D-461D-AAA7-883FFC0C573D}" destId="{CD0F4EF5-672A-4673-B59D-1975C024C76A}" srcOrd="2" destOrd="0" presId="urn:microsoft.com/office/officeart/2008/layout/LinedList"/>
    <dgm:cxn modelId="{E6E62132-45E5-45A4-B8C5-69DA76B1A833}" type="presParOf" srcId="{F2BB51E4-4616-44D2-8EEF-7A1A22E821E0}" destId="{5D1166B0-41B9-47F6-BC7C-E2489C69E8BA}" srcOrd="2" destOrd="0" presId="urn:microsoft.com/office/officeart/2008/layout/LinedList"/>
    <dgm:cxn modelId="{84EA00DC-4D21-48DA-9A2E-3D694098D765}" type="presParOf" srcId="{F2BB51E4-4616-44D2-8EEF-7A1A22E821E0}" destId="{38842258-2DDE-4A57-9E48-EEA29E6933D8}" srcOrd="3" destOrd="0" presId="urn:microsoft.com/office/officeart/2008/layout/LinedList"/>
    <dgm:cxn modelId="{D8B24285-C7EA-49AE-8519-09554DB30329}" type="presParOf" srcId="{F2BB51E4-4616-44D2-8EEF-7A1A22E821E0}" destId="{BA3D5D0D-CD2B-4966-9D2B-845012BC25BC}" srcOrd="4" destOrd="0" presId="urn:microsoft.com/office/officeart/2008/layout/LinedList"/>
    <dgm:cxn modelId="{DC9C669A-4D0E-4187-9A45-799F57D2FE05}" type="presParOf" srcId="{BA3D5D0D-CD2B-4966-9D2B-845012BC25BC}" destId="{3199EF65-F0F0-46CC-A4FF-D7B28AB32BDD}" srcOrd="0" destOrd="0" presId="urn:microsoft.com/office/officeart/2008/layout/LinedList"/>
    <dgm:cxn modelId="{2C185255-D888-4749-8C48-2F3E8B98E752}" type="presParOf" srcId="{BA3D5D0D-CD2B-4966-9D2B-845012BC25BC}" destId="{DFCF52E9-6B4A-4BA1-A7C2-0C2669C54247}" srcOrd="1" destOrd="0" presId="urn:microsoft.com/office/officeart/2008/layout/LinedList"/>
    <dgm:cxn modelId="{50CC4AD7-47BC-4EC9-B4EC-44B07A0A5CAF}" type="presParOf" srcId="{BA3D5D0D-CD2B-4966-9D2B-845012BC25BC}" destId="{FA2A932A-DF6D-41F5-B0A5-978FA2A8F890}" srcOrd="2" destOrd="0" presId="urn:microsoft.com/office/officeart/2008/layout/LinedList"/>
    <dgm:cxn modelId="{A77494EC-D07A-4409-9B6D-DCE19986EC9D}" type="presParOf" srcId="{FA2A932A-DF6D-41F5-B0A5-978FA2A8F890}" destId="{3A6FD6FF-4700-461A-8570-9F44CC959EEA}" srcOrd="0" destOrd="0" presId="urn:microsoft.com/office/officeart/2008/layout/LinedList"/>
    <dgm:cxn modelId="{0E13C6B7-7E99-40C5-8F86-A5CE2E96C627}" type="presParOf" srcId="{3A6FD6FF-4700-461A-8570-9F44CC959EEA}" destId="{AB9A93D7-664E-479A-BBF3-F77CF77C2CE1}" srcOrd="0" destOrd="0" presId="urn:microsoft.com/office/officeart/2008/layout/LinedList"/>
    <dgm:cxn modelId="{C62E514B-2772-4259-8B48-1DB8FEB6E23C}" type="presParOf" srcId="{3A6FD6FF-4700-461A-8570-9F44CC959EEA}" destId="{22007A70-F527-49CB-A23A-CD7B0C76194F}" srcOrd="1" destOrd="0" presId="urn:microsoft.com/office/officeart/2008/layout/LinedList"/>
    <dgm:cxn modelId="{CFCA4E2B-0202-42B1-A5E2-101F855C9228}" type="presParOf" srcId="{3A6FD6FF-4700-461A-8570-9F44CC959EEA}" destId="{427621CC-E933-4DF7-9056-27EDF3E28CFA}" srcOrd="2" destOrd="0" presId="urn:microsoft.com/office/officeart/2008/layout/LinedList"/>
    <dgm:cxn modelId="{01E50D9D-7D45-4587-B2DC-D370373F2D18}" type="presParOf" srcId="{FA2A932A-DF6D-41F5-B0A5-978FA2A8F890}" destId="{F42AB86F-04E3-48FC-965E-745E2D97B2FB}" srcOrd="1" destOrd="0" presId="urn:microsoft.com/office/officeart/2008/layout/LinedList"/>
    <dgm:cxn modelId="{7B027B7F-7AF3-47DD-94D3-6DA0EC9AB968}" type="presParOf" srcId="{FA2A932A-DF6D-41F5-B0A5-978FA2A8F890}" destId="{276F462E-FF21-49A4-8024-5ACA3B20964C}" srcOrd="2" destOrd="0" presId="urn:microsoft.com/office/officeart/2008/layout/LinedList"/>
    <dgm:cxn modelId="{244729D4-D4A9-4689-9632-31D961B5FA1A}" type="presParOf" srcId="{276F462E-FF21-49A4-8024-5ACA3B20964C}" destId="{E5B89970-1074-4570-8AFF-A652428B6A33}" srcOrd="0" destOrd="0" presId="urn:microsoft.com/office/officeart/2008/layout/LinedList"/>
    <dgm:cxn modelId="{8C8AFFDA-8E24-4426-824C-DA6718402BD1}" type="presParOf" srcId="{276F462E-FF21-49A4-8024-5ACA3B20964C}" destId="{217685E7-F2E8-41B8-9290-476BB0E9B6DD}" srcOrd="1" destOrd="0" presId="urn:microsoft.com/office/officeart/2008/layout/LinedList"/>
    <dgm:cxn modelId="{B780F6A6-C3AC-4E59-94B5-A632048A94E7}" type="presParOf" srcId="{276F462E-FF21-49A4-8024-5ACA3B20964C}" destId="{D77BACDE-C68D-4FDB-A1E9-70EBC88E5790}" srcOrd="2" destOrd="0" presId="urn:microsoft.com/office/officeart/2008/layout/LinedList"/>
    <dgm:cxn modelId="{F862ACC7-AFDA-43F3-A37C-1D8BC162E786}" type="presParOf" srcId="{F2BB51E4-4616-44D2-8EEF-7A1A22E821E0}" destId="{E1912BFC-B038-4C7D-BB20-774AFDE75A77}" srcOrd="5" destOrd="0" presId="urn:microsoft.com/office/officeart/2008/layout/LinedList"/>
    <dgm:cxn modelId="{EC569D51-12E2-4597-9061-BFF6F04E2C30}" type="presParOf" srcId="{F2BB51E4-4616-44D2-8EEF-7A1A22E821E0}" destId="{8E61CF58-4A62-4383-87E0-F7D994501361}" srcOrd="6" destOrd="0" presId="urn:microsoft.com/office/officeart/2008/layout/LinedList"/>
    <dgm:cxn modelId="{213137D7-48EA-4949-BC16-5AA62408553A}" type="presParOf" srcId="{F2BB51E4-4616-44D2-8EEF-7A1A22E821E0}" destId="{823EA016-E6BB-4B5D-AE13-292E9398A1E8}" srcOrd="7" destOrd="0" presId="urn:microsoft.com/office/officeart/2008/layout/LinedList"/>
    <dgm:cxn modelId="{5D58C19C-6404-4E0E-ACA1-8E8743FADE8C}" type="presParOf" srcId="{823EA016-E6BB-4B5D-AE13-292E9398A1E8}" destId="{4017DD42-4568-481E-9BDC-F7C203BD0D30}" srcOrd="0" destOrd="0" presId="urn:microsoft.com/office/officeart/2008/layout/LinedList"/>
    <dgm:cxn modelId="{753D4641-5D0A-4731-A373-31E15BA55B25}" type="presParOf" srcId="{823EA016-E6BB-4B5D-AE13-292E9398A1E8}" destId="{5FE5A7C1-E42C-42C6-A934-3BC9CF40615D}" srcOrd="1" destOrd="0" presId="urn:microsoft.com/office/officeart/2008/layout/LinedList"/>
    <dgm:cxn modelId="{5F83A90E-5D34-4F02-A432-059DB7676494}" type="presParOf" srcId="{823EA016-E6BB-4B5D-AE13-292E9398A1E8}" destId="{B3192F9C-D589-4317-984B-57502060C075}" srcOrd="2" destOrd="0" presId="urn:microsoft.com/office/officeart/2008/layout/LinedList"/>
    <dgm:cxn modelId="{90E5B0DC-64B1-441A-9E0D-D0864DA9266C}" type="presParOf" srcId="{B3192F9C-D589-4317-984B-57502060C075}" destId="{AD2CAFEE-64D8-40D7-9450-B4C3D21E1CE0}" srcOrd="0" destOrd="0" presId="urn:microsoft.com/office/officeart/2008/layout/LinedList"/>
    <dgm:cxn modelId="{2EB74778-FA18-4729-B204-63D7E03EEB92}" type="presParOf" srcId="{AD2CAFEE-64D8-40D7-9450-B4C3D21E1CE0}" destId="{E46C500F-431D-4A36-A7E1-AC88D5AB90D8}" srcOrd="0" destOrd="0" presId="urn:microsoft.com/office/officeart/2008/layout/LinedList"/>
    <dgm:cxn modelId="{A1A4E539-9CD5-44C3-A2CE-F7E39629860C}" type="presParOf" srcId="{AD2CAFEE-64D8-40D7-9450-B4C3D21E1CE0}" destId="{38339FC8-5343-4958-94B5-7C811444FFF6}" srcOrd="1" destOrd="0" presId="urn:microsoft.com/office/officeart/2008/layout/LinedList"/>
    <dgm:cxn modelId="{8DA05AB2-8C21-40F4-B396-DA3E4BB7AD9F}" type="presParOf" srcId="{AD2CAFEE-64D8-40D7-9450-B4C3D21E1CE0}" destId="{76B122B2-B280-4C32-9FDC-3CA30704F5B2}" srcOrd="2" destOrd="0" presId="urn:microsoft.com/office/officeart/2008/layout/LinedList"/>
    <dgm:cxn modelId="{7F0AE84C-91AF-4D64-ACF1-A360BE3209E6}" type="presParOf" srcId="{B3192F9C-D589-4317-984B-57502060C075}" destId="{99F52078-EBF2-40BC-86CE-85EF6FF31A8D}" srcOrd="1" destOrd="0" presId="urn:microsoft.com/office/officeart/2008/layout/LinedList"/>
    <dgm:cxn modelId="{FA1116FC-629C-42E8-B534-CB2D60DE93F7}" type="presParOf" srcId="{B3192F9C-D589-4317-984B-57502060C075}" destId="{4DE7FB8C-6884-45E5-B335-7297993A6B49}" srcOrd="2" destOrd="0" presId="urn:microsoft.com/office/officeart/2008/layout/LinedList"/>
    <dgm:cxn modelId="{B1CA5B61-1C20-403E-9FA3-15E13DF3B29C}" type="presParOf" srcId="{4DE7FB8C-6884-45E5-B335-7297993A6B49}" destId="{F0858108-5053-422A-B9A2-77A5B17DB0D2}" srcOrd="0" destOrd="0" presId="urn:microsoft.com/office/officeart/2008/layout/LinedList"/>
    <dgm:cxn modelId="{7FD91F87-CD57-4854-8904-EC561506EF87}" type="presParOf" srcId="{4DE7FB8C-6884-45E5-B335-7297993A6B49}" destId="{D047052C-9E1A-4AF1-BFFC-4FF121218657}" srcOrd="1" destOrd="0" presId="urn:microsoft.com/office/officeart/2008/layout/LinedList"/>
    <dgm:cxn modelId="{01AAA330-221A-47B5-8B41-68B9B22C348D}" type="presParOf" srcId="{4DE7FB8C-6884-45E5-B335-7297993A6B49}" destId="{67D864FE-FEA1-4869-A27A-B8707E603E11}" srcOrd="2" destOrd="0" presId="urn:microsoft.com/office/officeart/2008/layout/LinedList"/>
    <dgm:cxn modelId="{CE2F2B28-0A17-45BD-8857-02D429357D07}" type="presParOf" srcId="{F2BB51E4-4616-44D2-8EEF-7A1A22E821E0}" destId="{E53BA457-8BF6-4D6E-97E4-67A834ABC61F}" srcOrd="8" destOrd="0" presId="urn:microsoft.com/office/officeart/2008/layout/LinedList"/>
    <dgm:cxn modelId="{7A8127C9-50CB-41DC-B1E5-EA601754431F}" type="presParOf" srcId="{F2BB51E4-4616-44D2-8EEF-7A1A22E821E0}" destId="{C9A685C7-469F-453E-938B-35571FC39316}" srcOrd="9" destOrd="0" presId="urn:microsoft.com/office/officeart/2008/layout/LinedList"/>
    <dgm:cxn modelId="{D44B48E7-DC4F-407E-97DA-F3367C91E753}" type="presParOf" srcId="{F2BB51E4-4616-44D2-8EEF-7A1A22E821E0}" destId="{AD6E45C0-78D1-4AA6-B774-29D2BC5E3F82}" srcOrd="10" destOrd="0" presId="urn:microsoft.com/office/officeart/2008/layout/LinedList"/>
    <dgm:cxn modelId="{6D47DA7C-A633-43CA-AB6B-0C3ACF969187}" type="presParOf" srcId="{AD6E45C0-78D1-4AA6-B774-29D2BC5E3F82}" destId="{DB994024-D225-4D32-B43A-1E5D1BCD0049}" srcOrd="0" destOrd="0" presId="urn:microsoft.com/office/officeart/2008/layout/LinedList"/>
    <dgm:cxn modelId="{3E9B335D-AD24-41E8-9ABE-15BC0BB842DA}" type="presParOf" srcId="{AD6E45C0-78D1-4AA6-B774-29D2BC5E3F82}" destId="{FEB39A79-421B-4A74-BB33-F6513561FA27}" srcOrd="1" destOrd="0" presId="urn:microsoft.com/office/officeart/2008/layout/LinedList"/>
    <dgm:cxn modelId="{38334561-9860-4B91-AF47-82C5FFCDD41E}" type="presParOf" srcId="{AD6E45C0-78D1-4AA6-B774-29D2BC5E3F82}" destId="{69888B7F-A627-4503-BFBD-271F8C9C332A}" srcOrd="2" destOrd="0" presId="urn:microsoft.com/office/officeart/2008/layout/LinedList"/>
    <dgm:cxn modelId="{AC7AF6A6-9472-44C2-ADD6-6FCD131F00F5}" type="presParOf" srcId="{69888B7F-A627-4503-BFBD-271F8C9C332A}" destId="{8E9B1E0F-D292-4C75-8B00-6A5A1AF6B18B}" srcOrd="0" destOrd="0" presId="urn:microsoft.com/office/officeart/2008/layout/LinedList"/>
    <dgm:cxn modelId="{B098DF13-C535-443F-A113-CCE5D222B25E}" type="presParOf" srcId="{8E9B1E0F-D292-4C75-8B00-6A5A1AF6B18B}" destId="{69E98EC2-198C-46ED-87D1-1971C717429B}" srcOrd="0" destOrd="0" presId="urn:microsoft.com/office/officeart/2008/layout/LinedList"/>
    <dgm:cxn modelId="{E066B184-2629-46D5-B9EF-705ACEC84FD3}" type="presParOf" srcId="{8E9B1E0F-D292-4C75-8B00-6A5A1AF6B18B}" destId="{5FF68E32-77DF-42F8-A2D6-54FEAC56293E}" srcOrd="1" destOrd="0" presId="urn:microsoft.com/office/officeart/2008/layout/LinedList"/>
    <dgm:cxn modelId="{51A1BC2C-1185-45BF-848C-DD4D580E28FD}" type="presParOf" srcId="{8E9B1E0F-D292-4C75-8B00-6A5A1AF6B18B}" destId="{1D035CA0-5FC5-4735-80B2-1EEBA1E84AC5}" srcOrd="2" destOrd="0" presId="urn:microsoft.com/office/officeart/2008/layout/LinedList"/>
    <dgm:cxn modelId="{3FE37AF6-516C-468B-BD4F-4E8B9ECE2DD4}" type="presParOf" srcId="{69888B7F-A627-4503-BFBD-271F8C9C332A}" destId="{A905AA9D-F775-477C-B197-FD615456D947}" srcOrd="1" destOrd="0" presId="urn:microsoft.com/office/officeart/2008/layout/LinedList"/>
    <dgm:cxn modelId="{8AFA0234-CB9D-416E-B0B6-4FDD64D33268}" type="presParOf" srcId="{69888B7F-A627-4503-BFBD-271F8C9C332A}" destId="{5A2729B1-6401-4F26-8695-27E4C18B6ECB}" srcOrd="2" destOrd="0" presId="urn:microsoft.com/office/officeart/2008/layout/LinedList"/>
    <dgm:cxn modelId="{0D841A62-5E69-44E2-AA7B-93AFD5284574}" type="presParOf" srcId="{5A2729B1-6401-4F26-8695-27E4C18B6ECB}" destId="{50D98C37-CC62-4277-B378-8794A8D45122}" srcOrd="0" destOrd="0" presId="urn:microsoft.com/office/officeart/2008/layout/LinedList"/>
    <dgm:cxn modelId="{B17D9781-4814-4054-9FEB-C9853969B336}" type="presParOf" srcId="{5A2729B1-6401-4F26-8695-27E4C18B6ECB}" destId="{B8893F9F-2AE4-42DC-B865-0390810F00A8}" srcOrd="1" destOrd="0" presId="urn:microsoft.com/office/officeart/2008/layout/LinedList"/>
    <dgm:cxn modelId="{1328C659-E62B-4BD5-8068-E0B541C2F681}" type="presParOf" srcId="{5A2729B1-6401-4F26-8695-27E4C18B6ECB}" destId="{2265A4BB-07F3-44FD-B737-74047AB2787F}" srcOrd="2" destOrd="0" presId="urn:microsoft.com/office/officeart/2008/layout/LinedList"/>
    <dgm:cxn modelId="{71B1F69C-54C8-4890-81AC-32276D547DEA}" type="presParOf" srcId="{69888B7F-A627-4503-BFBD-271F8C9C332A}" destId="{E7BA1078-6AD3-4817-9DC5-625195D31C6D}" srcOrd="3" destOrd="0" presId="urn:microsoft.com/office/officeart/2008/layout/LinedList"/>
    <dgm:cxn modelId="{643634DE-26D5-4CBD-A7A5-AF12FD87681A}" type="presParOf" srcId="{69888B7F-A627-4503-BFBD-271F8C9C332A}" destId="{5FE6AADE-26C6-45BF-BCAE-588AAC8A43F9}" srcOrd="4" destOrd="0" presId="urn:microsoft.com/office/officeart/2008/layout/LinedList"/>
    <dgm:cxn modelId="{00DD858B-76CD-41A2-B3D2-EAF5C8BEB85A}" type="presParOf" srcId="{5FE6AADE-26C6-45BF-BCAE-588AAC8A43F9}" destId="{9954B996-D3C5-41F8-A740-B1657D178F0B}" srcOrd="0" destOrd="0" presId="urn:microsoft.com/office/officeart/2008/layout/LinedList"/>
    <dgm:cxn modelId="{19159BA7-B73A-42A6-9D45-AAD00559FDC8}" type="presParOf" srcId="{5FE6AADE-26C6-45BF-BCAE-588AAC8A43F9}" destId="{981937AD-FE26-4C4C-8517-6262D6339883}" srcOrd="1" destOrd="0" presId="urn:microsoft.com/office/officeart/2008/layout/LinedList"/>
    <dgm:cxn modelId="{4E11CC77-BDD7-453B-ADAA-FD52E532BE5C}" type="presParOf" srcId="{5FE6AADE-26C6-45BF-BCAE-588AAC8A43F9}" destId="{8A8A3974-2866-4D48-B5F8-B0D9CAEF00DE}" srcOrd="2" destOrd="0" presId="urn:microsoft.com/office/officeart/2008/layout/LinedList"/>
    <dgm:cxn modelId="{44CBF0A3-AF5F-4125-A5AC-BB894C1C83AC}" type="presParOf" srcId="{F2BB51E4-4616-44D2-8EEF-7A1A22E821E0}" destId="{08F13E9C-51E6-4298-8100-EBF148509D13}" srcOrd="11" destOrd="0" presId="urn:microsoft.com/office/officeart/2008/layout/LinedList"/>
    <dgm:cxn modelId="{E6CC0544-168E-4B6A-8E08-892EE0243940}" type="presParOf" srcId="{F2BB51E4-4616-44D2-8EEF-7A1A22E821E0}" destId="{DEB8722F-0643-4571-A499-3A9BDD1EB1C0}" srcOrd="12" destOrd="0" presId="urn:microsoft.com/office/officeart/2008/layout/LinedList"/>
    <dgm:cxn modelId="{1FA2A5F9-7D80-475F-A59E-0EC3DA2AB73E}" type="presParOf" srcId="{F2BB51E4-4616-44D2-8EEF-7A1A22E821E0}" destId="{B584F19D-DDB4-4FC5-80FD-AB446DE2AC5C}" srcOrd="13" destOrd="0" presId="urn:microsoft.com/office/officeart/2008/layout/LinedList"/>
    <dgm:cxn modelId="{7DAF54F3-9BA6-4947-9813-DE1554217C22}" type="presParOf" srcId="{B584F19D-DDB4-4FC5-80FD-AB446DE2AC5C}" destId="{F79FB222-989C-412E-B57C-83658AEEEC56}" srcOrd="0" destOrd="0" presId="urn:microsoft.com/office/officeart/2008/layout/LinedList"/>
    <dgm:cxn modelId="{F572526B-5D63-4FD0-91F1-E853DC2C8D21}" type="presParOf" srcId="{B584F19D-DDB4-4FC5-80FD-AB446DE2AC5C}" destId="{ABD25CDB-4B6C-43BF-991B-FF6B936F3478}" srcOrd="1" destOrd="0" presId="urn:microsoft.com/office/officeart/2008/layout/LinedList"/>
    <dgm:cxn modelId="{A9CDDEFF-B052-4503-B525-70294F344B4E}" type="presParOf" srcId="{B584F19D-DDB4-4FC5-80FD-AB446DE2AC5C}" destId="{F7640969-7917-4513-9F15-C1020C838E55}" srcOrd="2" destOrd="0" presId="urn:microsoft.com/office/officeart/2008/layout/LinedList"/>
    <dgm:cxn modelId="{8A1F6E42-6870-4A42-8EAA-609AB4CB4B41}" type="presParOf" srcId="{F7640969-7917-4513-9F15-C1020C838E55}" destId="{9B4338D4-4548-4E9E-ACD8-7338C0CDC3A3}" srcOrd="0" destOrd="0" presId="urn:microsoft.com/office/officeart/2008/layout/LinedList"/>
    <dgm:cxn modelId="{7C033512-E0CD-4CCB-8521-4F66D6CE314B}" type="presParOf" srcId="{9B4338D4-4548-4E9E-ACD8-7338C0CDC3A3}" destId="{7EECF804-93E5-435B-B03F-967A5B5DE111}" srcOrd="0" destOrd="0" presId="urn:microsoft.com/office/officeart/2008/layout/LinedList"/>
    <dgm:cxn modelId="{9CC7B419-50B9-470D-B237-524E51ECA2C2}" type="presParOf" srcId="{9B4338D4-4548-4E9E-ACD8-7338C0CDC3A3}" destId="{1D4DE10B-ABF8-439C-B4BF-4F3A933FEA35}" srcOrd="1" destOrd="0" presId="urn:microsoft.com/office/officeart/2008/layout/LinedList"/>
    <dgm:cxn modelId="{4420A2F8-464E-4E04-A23C-E748EC2EBA49}" type="presParOf" srcId="{9B4338D4-4548-4E9E-ACD8-7338C0CDC3A3}" destId="{3C1F9127-740C-4692-B3E0-C79F1C0E6AE8}" srcOrd="2" destOrd="0" presId="urn:microsoft.com/office/officeart/2008/layout/LinedList"/>
    <dgm:cxn modelId="{348FE0E3-E9A6-4F72-9896-58C378F58BD8}" type="presParOf" srcId="{F2BB51E4-4616-44D2-8EEF-7A1A22E821E0}" destId="{AB8F9B1F-AB70-47FA-901C-2642AC424524}" srcOrd="14" destOrd="0" presId="urn:microsoft.com/office/officeart/2008/layout/LinedList"/>
    <dgm:cxn modelId="{8B37BCFC-8135-4004-B76D-B6E75A9D3AC5}"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895350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13755" cy="4838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Ciencias Naturales</a:t>
          </a:r>
        </a:p>
      </dsp:txBody>
      <dsp:txXfrm>
        <a:off x="0" y="0"/>
        <a:ext cx="1713755" cy="4838700"/>
      </dsp:txXfrm>
    </dsp:sp>
    <dsp:sp modelId="{6B819DDA-1086-4848-A3A4-F7993D3498B5}">
      <dsp:nvSpPr>
        <dsp:cNvPr id="0" name=""/>
        <dsp:cNvSpPr/>
      </dsp:nvSpPr>
      <dsp:spPr>
        <a:xfrm>
          <a:off x="1842287" y="45599"/>
          <a:ext cx="3298980" cy="911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Seres vivos y su ambiente</a:t>
          </a:r>
        </a:p>
      </dsp:txBody>
      <dsp:txXfrm>
        <a:off x="1842287" y="45599"/>
        <a:ext cx="3298980" cy="911981"/>
      </dsp:txXfrm>
    </dsp:sp>
    <dsp:sp modelId="{985C2EE1-8F8D-4762-9FC3-EDA5ABFC0C2E}">
      <dsp:nvSpPr>
        <dsp:cNvPr id="0" name=""/>
        <dsp:cNvSpPr/>
      </dsp:nvSpPr>
      <dsp:spPr>
        <a:xfrm>
          <a:off x="5269799" y="45599"/>
          <a:ext cx="3298980" cy="455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Características y clasificación de los seres vivos</a:t>
          </a:r>
        </a:p>
      </dsp:txBody>
      <dsp:txXfrm>
        <a:off x="5269799" y="45599"/>
        <a:ext cx="3298980" cy="455990"/>
      </dsp:txXfrm>
    </dsp:sp>
    <dsp:sp modelId="{5E09E1CD-959D-49C6-ACF6-771B3AF1EA3E}">
      <dsp:nvSpPr>
        <dsp:cNvPr id="0" name=""/>
        <dsp:cNvSpPr/>
      </dsp:nvSpPr>
      <dsp:spPr>
        <a:xfrm>
          <a:off x="5141267" y="501589"/>
          <a:ext cx="3298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F93515E-CC3D-4703-88A9-81E9A7B95CE8}">
      <dsp:nvSpPr>
        <dsp:cNvPr id="0" name=""/>
        <dsp:cNvSpPr/>
      </dsp:nvSpPr>
      <dsp:spPr>
        <a:xfrm>
          <a:off x="5269799" y="501589"/>
          <a:ext cx="3298980" cy="455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Interacciones de los seres vivos y su ambiente</a:t>
          </a:r>
        </a:p>
      </dsp:txBody>
      <dsp:txXfrm>
        <a:off x="5269799" y="501589"/>
        <a:ext cx="3298980" cy="455990"/>
      </dsp:txXfrm>
    </dsp:sp>
    <dsp:sp modelId="{5D1166B0-41B9-47F6-BC7C-E2489C69E8BA}">
      <dsp:nvSpPr>
        <dsp:cNvPr id="0" name=""/>
        <dsp:cNvSpPr/>
      </dsp:nvSpPr>
      <dsp:spPr>
        <a:xfrm>
          <a:off x="1713755" y="957580"/>
          <a:ext cx="685502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42287" y="1003179"/>
          <a:ext cx="3298980" cy="911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Cuerpo humano y salud</a:t>
          </a:r>
        </a:p>
      </dsp:txBody>
      <dsp:txXfrm>
        <a:off x="1842287" y="1003179"/>
        <a:ext cx="3298980" cy="911981"/>
      </dsp:txXfrm>
    </dsp:sp>
    <dsp:sp modelId="{22007A70-F527-49CB-A23A-CD7B0C76194F}">
      <dsp:nvSpPr>
        <dsp:cNvPr id="0" name=""/>
        <dsp:cNvSpPr/>
      </dsp:nvSpPr>
      <dsp:spPr>
        <a:xfrm>
          <a:off x="5269799" y="1003179"/>
          <a:ext cx="3298980" cy="455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Reconocimiento del cuerpo humano.</a:t>
          </a:r>
        </a:p>
      </dsp:txBody>
      <dsp:txXfrm>
        <a:off x="5269799" y="1003179"/>
        <a:ext cx="3298980" cy="455990"/>
      </dsp:txXfrm>
    </dsp:sp>
    <dsp:sp modelId="{F42AB86F-04E3-48FC-965E-745E2D97B2FB}">
      <dsp:nvSpPr>
        <dsp:cNvPr id="0" name=""/>
        <dsp:cNvSpPr/>
      </dsp:nvSpPr>
      <dsp:spPr>
        <a:xfrm>
          <a:off x="5141267" y="1459170"/>
          <a:ext cx="3298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269799" y="1459170"/>
          <a:ext cx="3679946" cy="455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Hábitos de vida sana</a:t>
          </a:r>
        </a:p>
      </dsp:txBody>
      <dsp:txXfrm>
        <a:off x="5269799" y="1459170"/>
        <a:ext cx="3679946" cy="455990"/>
      </dsp:txXfrm>
    </dsp:sp>
    <dsp:sp modelId="{E1912BFC-B038-4C7D-BB20-774AFDE75A77}">
      <dsp:nvSpPr>
        <dsp:cNvPr id="0" name=""/>
        <dsp:cNvSpPr/>
      </dsp:nvSpPr>
      <dsp:spPr>
        <a:xfrm>
          <a:off x="1713755" y="1915161"/>
          <a:ext cx="685502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42287" y="1960760"/>
          <a:ext cx="3298980" cy="911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Materia y Energía</a:t>
          </a:r>
        </a:p>
      </dsp:txBody>
      <dsp:txXfrm>
        <a:off x="1842287" y="1960760"/>
        <a:ext cx="3298980" cy="911981"/>
      </dsp:txXfrm>
    </dsp:sp>
    <dsp:sp modelId="{38339FC8-5343-4958-94B5-7C811444FFF6}">
      <dsp:nvSpPr>
        <dsp:cNvPr id="0" name=""/>
        <dsp:cNvSpPr/>
      </dsp:nvSpPr>
      <dsp:spPr>
        <a:xfrm>
          <a:off x="5269799" y="1960760"/>
          <a:ext cx="3298980" cy="455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El carbono y sus compuestos</a:t>
          </a:r>
        </a:p>
      </dsp:txBody>
      <dsp:txXfrm>
        <a:off x="5269799" y="1960760"/>
        <a:ext cx="3298980" cy="455990"/>
      </dsp:txXfrm>
    </dsp:sp>
    <dsp:sp modelId="{99F52078-EBF2-40BC-86CE-85EF6FF31A8D}">
      <dsp:nvSpPr>
        <dsp:cNvPr id="0" name=""/>
        <dsp:cNvSpPr/>
      </dsp:nvSpPr>
      <dsp:spPr>
        <a:xfrm>
          <a:off x="5141267" y="2416751"/>
          <a:ext cx="3298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047052C-9E1A-4AF1-BFFC-4FF121218657}">
      <dsp:nvSpPr>
        <dsp:cNvPr id="0" name=""/>
        <dsp:cNvSpPr/>
      </dsp:nvSpPr>
      <dsp:spPr>
        <a:xfrm>
          <a:off x="5269799" y="2416751"/>
          <a:ext cx="3298980" cy="455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Movimiento, fuerza y sus manifestaciones</a:t>
          </a:r>
        </a:p>
      </dsp:txBody>
      <dsp:txXfrm>
        <a:off x="5269799" y="2416751"/>
        <a:ext cx="3298980" cy="455990"/>
      </dsp:txXfrm>
    </dsp:sp>
    <dsp:sp modelId="{E53BA457-8BF6-4D6E-97E4-67A834ABC61F}">
      <dsp:nvSpPr>
        <dsp:cNvPr id="0" name=""/>
        <dsp:cNvSpPr/>
      </dsp:nvSpPr>
      <dsp:spPr>
        <a:xfrm>
          <a:off x="1713755" y="2872741"/>
          <a:ext cx="685502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842287" y="2918340"/>
          <a:ext cx="3298980" cy="911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4: </a:t>
          </a:r>
        </a:p>
      </dsp:txBody>
      <dsp:txXfrm>
        <a:off x="1842287" y="2918340"/>
        <a:ext cx="3298980" cy="911981"/>
      </dsp:txXfrm>
    </dsp:sp>
    <dsp:sp modelId="{5FF68E32-77DF-42F8-A2D6-54FEAC56293E}">
      <dsp:nvSpPr>
        <dsp:cNvPr id="0" name=""/>
        <dsp:cNvSpPr/>
      </dsp:nvSpPr>
      <dsp:spPr>
        <a:xfrm>
          <a:off x="5269799" y="2918340"/>
          <a:ext cx="3298980" cy="303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Estructura del universo</a:t>
          </a:r>
        </a:p>
      </dsp:txBody>
      <dsp:txXfrm>
        <a:off x="5269799" y="2918340"/>
        <a:ext cx="3298980" cy="303696"/>
      </dsp:txXfrm>
    </dsp:sp>
    <dsp:sp modelId="{A905AA9D-F775-477C-B197-FD615456D947}">
      <dsp:nvSpPr>
        <dsp:cNvPr id="0" name=""/>
        <dsp:cNvSpPr/>
      </dsp:nvSpPr>
      <dsp:spPr>
        <a:xfrm>
          <a:off x="5141267" y="3222037"/>
          <a:ext cx="3298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8893F9F-2AE4-42DC-B865-0390810F00A8}">
      <dsp:nvSpPr>
        <dsp:cNvPr id="0" name=""/>
        <dsp:cNvSpPr/>
      </dsp:nvSpPr>
      <dsp:spPr>
        <a:xfrm>
          <a:off x="5269799" y="3222037"/>
          <a:ext cx="3298980" cy="303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Ciclos biogeoquímicos y efectos antrópicos</a:t>
          </a:r>
        </a:p>
      </dsp:txBody>
      <dsp:txXfrm>
        <a:off x="5269799" y="3222037"/>
        <a:ext cx="3298980" cy="303696"/>
      </dsp:txXfrm>
    </dsp:sp>
    <dsp:sp modelId="{E7BA1078-6AD3-4817-9DC5-625195D31C6D}">
      <dsp:nvSpPr>
        <dsp:cNvPr id="0" name=""/>
        <dsp:cNvSpPr/>
      </dsp:nvSpPr>
      <dsp:spPr>
        <a:xfrm>
          <a:off x="5141267" y="3525734"/>
          <a:ext cx="3298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1937AD-FE26-4C4C-8517-6262D6339883}">
      <dsp:nvSpPr>
        <dsp:cNvPr id="0" name=""/>
        <dsp:cNvSpPr/>
      </dsp:nvSpPr>
      <dsp:spPr>
        <a:xfrm>
          <a:off x="5269799" y="3525734"/>
          <a:ext cx="3298980" cy="303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Cambios de la Tierra y la evolución de la vida</a:t>
          </a:r>
        </a:p>
      </dsp:txBody>
      <dsp:txXfrm>
        <a:off x="5269799" y="3525734"/>
        <a:ext cx="3298980" cy="303696"/>
      </dsp:txXfrm>
    </dsp:sp>
    <dsp:sp modelId="{08F13E9C-51E6-4298-8100-EBF148509D13}">
      <dsp:nvSpPr>
        <dsp:cNvPr id="0" name=""/>
        <dsp:cNvSpPr/>
      </dsp:nvSpPr>
      <dsp:spPr>
        <a:xfrm>
          <a:off x="1713755" y="3830322"/>
          <a:ext cx="685502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842287" y="3875921"/>
          <a:ext cx="3298980" cy="911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5: Ciencia en acción</a:t>
          </a:r>
        </a:p>
      </dsp:txBody>
      <dsp:txXfrm>
        <a:off x="1842287" y="3875921"/>
        <a:ext cx="3298980" cy="911981"/>
      </dsp:txXfrm>
    </dsp:sp>
    <dsp:sp modelId="{1D4DE10B-ABF8-439C-B4BF-4F3A933FEA35}">
      <dsp:nvSpPr>
        <dsp:cNvPr id="0" name=""/>
        <dsp:cNvSpPr/>
      </dsp:nvSpPr>
      <dsp:spPr>
        <a:xfrm>
          <a:off x="5269799" y="3875921"/>
          <a:ext cx="3298980" cy="9119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Ciencia, tecnología y sociedad.</a:t>
          </a:r>
        </a:p>
      </dsp:txBody>
      <dsp:txXfrm>
        <a:off x="5269799" y="3875921"/>
        <a:ext cx="3298980" cy="911981"/>
      </dsp:txXfrm>
    </dsp:sp>
    <dsp:sp modelId="{AB8F9B1F-AB70-47FA-901C-2642AC424524}">
      <dsp:nvSpPr>
        <dsp:cNvPr id="0" name=""/>
        <dsp:cNvSpPr/>
      </dsp:nvSpPr>
      <dsp:spPr>
        <a:xfrm>
          <a:off x="1713755" y="4787903"/>
          <a:ext cx="685502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23601</Words>
  <Characters>134526</Characters>
  <Application>Microsoft Office Word</Application>
  <DocSecurity>0</DocSecurity>
  <Lines>1121</Lines>
  <Paragraphs>315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2020-04-02T01:18:00Z</cp:lastPrinted>
  <dcterms:created xsi:type="dcterms:W3CDTF">2022-04-13T21:02:00Z</dcterms:created>
  <dcterms:modified xsi:type="dcterms:W3CDTF">2022-04-13T21:02:00Z</dcterms:modified>
</cp:coreProperties>
</file>