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C0EB7A" w14:textId="77777777" w:rsidR="00FA24C5" w:rsidRDefault="00FA24C5"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contextualSpacing/>
        <w:rPr>
          <w:rFonts w:eastAsia="Calibri"/>
          <w:color w:val="000000"/>
          <w:szCs w:val="22"/>
          <w:lang w:eastAsia="en-US"/>
        </w:rPr>
      </w:pPr>
      <w:r>
        <w:rPr>
          <w:rFonts w:eastAsia="Calibri"/>
          <w:noProof/>
          <w:color w:val="000000"/>
          <w:szCs w:val="22"/>
          <w:lang w:val="es-EC" w:eastAsia="es-EC"/>
        </w:rPr>
        <w:drawing>
          <wp:anchor distT="0" distB="0" distL="114300" distR="114300" simplePos="0" relativeHeight="251663360" behindDoc="0" locked="0" layoutInCell="1" allowOverlap="1" wp14:anchorId="7BCD94DC" wp14:editId="18D4BF93">
            <wp:simplePos x="0" y="0"/>
            <wp:positionH relativeFrom="margin">
              <wp:posOffset>-236855</wp:posOffset>
            </wp:positionH>
            <wp:positionV relativeFrom="paragraph">
              <wp:posOffset>981710</wp:posOffset>
            </wp:positionV>
            <wp:extent cx="10389235" cy="6085205"/>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ortadas_guíadocente_BGU-01 (1).png"/>
                    <pic:cNvPicPr/>
                  </pic:nvPicPr>
                  <pic:blipFill>
                    <a:blip r:embed="rId7">
                      <a:extLst>
                        <a:ext uri="{28A0092B-C50C-407E-A947-70E740481C1C}">
                          <a14:useLocalDpi xmlns:a14="http://schemas.microsoft.com/office/drawing/2010/main" val="0"/>
                        </a:ext>
                      </a:extLst>
                    </a:blip>
                    <a:stretch>
                      <a:fillRect/>
                    </a:stretch>
                  </pic:blipFill>
                  <pic:spPr>
                    <a:xfrm>
                      <a:off x="0" y="0"/>
                      <a:ext cx="10389235" cy="6085205"/>
                    </a:xfrm>
                    <a:prstGeom prst="rect">
                      <a:avLst/>
                    </a:prstGeom>
                  </pic:spPr>
                </pic:pic>
              </a:graphicData>
            </a:graphic>
            <wp14:sizeRelH relativeFrom="margin">
              <wp14:pctWidth>0</wp14:pctWidth>
            </wp14:sizeRelH>
            <wp14:sizeRelV relativeFrom="margin">
              <wp14:pctHeight>0</wp14:pctHeight>
            </wp14:sizeRelV>
          </wp:anchor>
        </w:drawing>
      </w:r>
    </w:p>
    <w:p w14:paraId="7D1697A3" w14:textId="77777777" w:rsidR="00FA24C5" w:rsidRDefault="00FA24C5" w:rsidP="00FA24C5">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p>
    <w:p w14:paraId="66C4383B"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contextualSpacing/>
        <w:rPr>
          <w:rFonts w:eastAsia="Calibri"/>
          <w:color w:val="000000"/>
          <w:szCs w:val="22"/>
          <w:lang w:eastAsia="en-US"/>
        </w:rPr>
      </w:pPr>
      <w:r w:rsidRPr="00787017">
        <w:rPr>
          <w:rFonts w:eastAsia="Calibri"/>
          <w:color w:val="000000"/>
          <w:szCs w:val="22"/>
          <w:lang w:eastAsia="en-US"/>
        </w:rPr>
        <w:t>Área: Ciencias Naturales          Código: CN</w:t>
      </w:r>
    </w:p>
    <w:p w14:paraId="10AE1E8E"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contextualSpacing/>
        <w:rPr>
          <w:rFonts w:eastAsia="Calibri"/>
          <w:color w:val="000000"/>
          <w:szCs w:val="22"/>
          <w:lang w:eastAsia="en-US"/>
        </w:rPr>
      </w:pPr>
      <w:r w:rsidRPr="00787017">
        <w:rPr>
          <w:rFonts w:eastAsia="Calibri"/>
          <w:color w:val="000000"/>
          <w:szCs w:val="22"/>
          <w:lang w:eastAsia="en-US"/>
        </w:rPr>
        <w:t>Asignatura: Biología             Código: B</w:t>
      </w:r>
    </w:p>
    <w:p w14:paraId="02D6EF61"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contextualSpacing/>
        <w:rPr>
          <w:rFonts w:eastAsia="Calibri"/>
          <w:color w:val="000000"/>
          <w:szCs w:val="22"/>
          <w:lang w:eastAsia="en-US"/>
        </w:rPr>
      </w:pPr>
      <w:r w:rsidRPr="00787017">
        <w:rPr>
          <w:rFonts w:eastAsia="Calibri"/>
          <w:color w:val="000000"/>
          <w:szCs w:val="22"/>
          <w:lang w:eastAsia="en-US"/>
        </w:rPr>
        <w:t>Nivel: Bachillerato                 Código: 5</w:t>
      </w:r>
    </w:p>
    <w:p w14:paraId="0AA9FBC9"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contextualSpacing/>
        <w:rPr>
          <w:rFonts w:eastAsia="Calibri"/>
          <w:color w:val="000000"/>
          <w:szCs w:val="22"/>
          <w:lang w:eastAsia="en-US"/>
        </w:rPr>
      </w:pPr>
    </w:p>
    <w:p w14:paraId="362D138E"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MX" w:eastAsia="en-US"/>
        </w:rPr>
      </w:pPr>
      <w:r w:rsidRPr="00787017">
        <w:rPr>
          <w:rFonts w:eastAsia="Calibri"/>
          <w:color w:val="000000"/>
          <w:szCs w:val="22"/>
          <w:lang w:val="es-MX" w:eastAsia="en-US"/>
        </w:rPr>
        <w:t>Uno de los retos que debe afrontar la educación en la actualidad es el de proporcionar los elementos necesarios que contribuyan a la formación integral de los estudiantes, y que les permita enfrentar los problemas de la sociedad del siglo XXI relacionados con el medio ambiente, la salud, la sostenibilidad y el manejo de los recursos naturales, tanto actuales como futuros, en un contexto local, nacional y global. Para ello, la asignatura de Biología en el Bachillerato General Unificado ha sido diseñada de tal manera que los estudiantes adquieran los conocimientos, habilidades, destrezas y actitudes que les permitirán desempeñarse adecuadamente en diferentes contextos, e incorporarse a la vida profesional con madurez y responsabilidad.</w:t>
      </w:r>
    </w:p>
    <w:p w14:paraId="7A540EA2"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MX" w:eastAsia="en-US"/>
        </w:rPr>
      </w:pPr>
      <w:r w:rsidRPr="00787017">
        <w:rPr>
          <w:rFonts w:eastAsia="Calibri"/>
          <w:color w:val="000000"/>
          <w:szCs w:val="22"/>
          <w:lang w:val="es-MX" w:eastAsia="en-US"/>
        </w:rPr>
        <w:t>La enseñanza de la Biología se orienta a ampliar y afianzar los conocimientos científicos sobre la diversidad de vida conforme a su evolución, interacción y funcionamiento. En consecuencia, los bloques curriculares se enfocan hacia la exploración y explicación de los fenómenos y procesos naturales que ocurren en el mundo que nos rodea, desde el nivel celular y molecular, hasta el nivel de los ecosistemas, a partir del análisis de sus componentes e interacciones y la manera en la que se ven afectados por diversos cambios. Estos conocimientos se trabajan a partir del estudio del origen de la vida, la evolución biológica, la transmisión de la herencia, la biodiversidad y conservación, la biología celular y molecular, la multicelularidad y su relación con la forma y función, los sistemas del cuerpo humano y la salud, y diversas aplicaciones de la ciencia y la tecnología.</w:t>
      </w:r>
    </w:p>
    <w:p w14:paraId="05C24887"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MX" w:eastAsia="en-US"/>
        </w:rPr>
      </w:pPr>
      <w:r w:rsidRPr="00787017">
        <w:rPr>
          <w:rFonts w:eastAsia="Calibri"/>
          <w:color w:val="000000"/>
          <w:szCs w:val="22"/>
          <w:lang w:val="es-MX" w:eastAsia="en-US"/>
        </w:rPr>
        <w:t xml:space="preserve">Por otro lado, esta asignatura explora la forma en la que los científicos trabajan de manera colaborativa e individual en diferentes campos para contribuir a la producción de conocimiento biológico. Es así que, además de desarrollar una visión histórica e integral de la ciencia, tomando en cuenta </w:t>
      </w:r>
      <w:r w:rsidRPr="00787017">
        <w:rPr>
          <w:rFonts w:eastAsia="Calibri"/>
          <w:color w:val="000000"/>
          <w:szCs w:val="22"/>
          <w:lang w:val="es-MX" w:eastAsia="en-US"/>
        </w:rPr>
        <w:lastRenderedPageBreak/>
        <w:t>el aporte de varios científicos a lo largo del tiempo, los estudiantes desarrollan sus habilidades investigativas, analíticas y comunicativas mediante la aplicación del método científico. Estas habilidades incluyen el planteamiento de problemas, la formulación de hipótesis, el diseño y planificación de estrategias de investigación que permitan comprobar las hipótesis formuladas, la aplicación de procedimientos experimentales, la interpretación y el análisis de resultados para llegar a conclusiones, y la comunicación de estos resultados y conclusiones de manera científica.</w:t>
      </w:r>
    </w:p>
    <w:p w14:paraId="09651746"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MX" w:eastAsia="en-US"/>
        </w:rPr>
      </w:pPr>
      <w:r w:rsidRPr="00787017">
        <w:rPr>
          <w:rFonts w:eastAsia="Calibri"/>
          <w:color w:val="000000"/>
          <w:szCs w:val="22"/>
          <w:lang w:val="es-MX" w:eastAsia="en-US"/>
        </w:rPr>
        <w:t>Adicionalmente, el estudio de esta asignatura contribuye a reflexionar sobre la relación de la ciencia y la tecnología con la sociedad, y a evaluar, desde un punto de vista crítico y analítico, las implicaciones éticas y sociales de la aplicación e influencia de los nuevos descubrimientos en este campo, en múltiples contextos.</w:t>
      </w:r>
    </w:p>
    <w:p w14:paraId="063A7CB3"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De esta manera, el aprendizaje de la biología contribuye al desarrollo personal del</w:t>
      </w:r>
      <w:r w:rsidRPr="00787017">
        <w:rPr>
          <w:rFonts w:eastAsia="Calibri"/>
          <w:color w:val="000000"/>
          <w:szCs w:val="22"/>
          <w:lang w:val="es-MX" w:eastAsia="en-US"/>
        </w:rPr>
        <w:t xml:space="preserve"> </w:t>
      </w:r>
      <w:r w:rsidRPr="00787017">
        <w:rPr>
          <w:rFonts w:eastAsia="Calibri"/>
          <w:color w:val="000000"/>
          <w:szCs w:val="22"/>
          <w:lang w:eastAsia="en-US"/>
        </w:rPr>
        <w:t>estudiante: a su capacidad de pensamiento lógico-científico, su curiosidad, creatividad</w:t>
      </w:r>
      <w:r w:rsidRPr="00787017">
        <w:rPr>
          <w:rFonts w:eastAsia="Calibri"/>
          <w:color w:val="000000"/>
          <w:szCs w:val="22"/>
          <w:lang w:val="es-MX" w:eastAsia="en-US"/>
        </w:rPr>
        <w:t xml:space="preserve"> </w:t>
      </w:r>
      <w:r w:rsidRPr="00787017">
        <w:rPr>
          <w:rFonts w:eastAsia="Calibri"/>
          <w:color w:val="000000"/>
          <w:szCs w:val="22"/>
          <w:lang w:eastAsia="en-US"/>
        </w:rPr>
        <w:t xml:space="preserve">y actitud crítica, así como al desarrollo de una comprensión de la vida como un conjunto de sistemas integrados que se dirigen hacia un equilibrio dinámico. Asimismo, el estudio de esta asignatura permite la práctica de valores como la aceptación y el respeto de opiniones diversas, y una actitud abierta al cambio proactivo y constructivo mediante la ciencia, basado en evidencias que reflejen la realidad objetiva; y la valoración del trabajo en equipo, entre otros aspectos importantes que configuran la dimensión de socialización que caracteriza esta etapa de desarrollo en los estudiantes. </w:t>
      </w:r>
    </w:p>
    <w:p w14:paraId="0CCE8F36" w14:textId="77777777" w:rsidR="00AE71B9" w:rsidRPr="00787017" w:rsidRDefault="00AE71B9" w:rsidP="00AE71B9">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left="720"/>
        <w:contextualSpacing/>
        <w:outlineLvl w:val="1"/>
        <w:rPr>
          <w:b/>
          <w:color w:val="000000"/>
          <w:szCs w:val="26"/>
          <w:lang w:eastAsia="en-US"/>
        </w:rPr>
      </w:pPr>
      <w:r w:rsidRPr="00787017">
        <w:rPr>
          <w:b/>
          <w:color w:val="000000"/>
          <w:szCs w:val="26"/>
          <w:lang w:eastAsia="en-US"/>
        </w:rPr>
        <w:t>Fundamentos epistemológicos y pedagógicos</w:t>
      </w:r>
    </w:p>
    <w:p w14:paraId="6B58B639"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El diseño curricular de la asignatura de Biología se sustenta en algunas ideas epistemológicas provenientes de un amplio abanico de escuelas y autores, entre los que se puede mencionar a:</w:t>
      </w:r>
    </w:p>
    <w:p w14:paraId="45539DF8"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 Kuhn (1962), quien refuta la visión acumulativa y gradual de la ciencia y logra construir una visión novedosa y revolucionaria acerca de desarrollo científico, marcando así pautas inéditas dentro del oficio de la historiografía de la ciencia.</w:t>
      </w:r>
    </w:p>
    <w:p w14:paraId="33E01746"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lastRenderedPageBreak/>
        <w:t>• Bunge (1958), quien sostiene que el conocimiento científico es fáctico, parte de los hechos y los trasciende; es analítico, pues aborda problemas circunscriptos y trata de descomponerlo todo en elementos; es especializado, claro y preciso; es comunicable, pues mediante el lenguaje científico comunica información a quienquiera; es predictivo, verificable, metódico y sistémico; es general, pues ubica los hechos singulares en pautas generales; busca leyes de la naturaleza y las aplica; es explicativo, pues intenta esclarecer los hechos en términos de leyes, y las leyes en términos de principios. Afirma, además, que la ciencia es abierta, pues no conoce barreras a priori que limiten el conocimiento; y útil, porque busca la verdad.</w:t>
      </w:r>
    </w:p>
    <w:p w14:paraId="36E9ACA6"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 Lakatos (1983), quien plantea que la filosofía de la ciencia sin la historia es vacía, pues no hay reglas del conocimiento abstractas, independientes del trabajo que hacen los científicos. Se necesita, por tanto, una reflexión global del trabajo científico para sacar, a partir de ahí, ideas generales sobre la construcción del conocimiento.</w:t>
      </w:r>
    </w:p>
    <w:p w14:paraId="3D913C70"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 Popper (1989), quien adopta una epistemología evolutiva y toma a la Biología como objeto de investigación filosófica, centrando sus campos de interés en los problemas de la teoría de la evolución, el reduccionismo y la teleología, considerados por este autor como elementos esenciales para entender el desarrollo de la ciencia biológica moderna.</w:t>
      </w:r>
    </w:p>
    <w:p w14:paraId="07C87041"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La esencia de la construcción del conocimiento científico radica en entender y aprehender la realidad, para construir teorías que den significado y explicación a fenómenos propios de la Biología como disciplina, y que son la base de otras ramas científicas que buscan respuestas concretas acerca del funcionamiento de los sistemas vivos, entre ellas, la Fisiología Celular, la Bioquímica, la Genética Molecular, la Ecología, la Botánica y la Zoología. Cada una de estas disciplinas, a su vez, tiene subdivisiones que facilitan la comprensión de su epistemología y que aportan al conocimiento humano, a fin de conformar una manera de representar la realidad. Pero el objeto epistemológico de la Biología no solo consiste en ampliar y profundizar los conocimientos sobre los mecanismos básicos que rigen el mundo vivo, sino que busca, además, promover una actitud investigadora basada en el análisis y la práctica de las técnicas y procedimientos que han permitido desarrollar estos campos científicos, considerando las diferentes teorías.</w:t>
      </w:r>
    </w:p>
    <w:p w14:paraId="2F871FBE"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lastRenderedPageBreak/>
        <w:t>La enseñanza de las Ciencias Biológicas se desarrolla en el marco de la revolución del conocimiento científico y de los grandes avances en áreas como la Bioquímica, la Genética Molecular, la Fisiología Celular, la Inmunología, y la Biología de la conservación, entre las principales disciplinas relacionadas con las necesidades y demandas de la sociedad actual.  Desde esta perspectiva, el estudio de la Biología en el Bachillerato General Unificado responde a la realidad contemporánea y a los intereses e inquietudes de la sociedad moderna, tratada desde un punto de vista analítico, crítico, reflexivo y ético.</w:t>
      </w:r>
    </w:p>
    <w:p w14:paraId="6DD9835A"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Por lo tanto, la enseñanza de la Biología se abordará desde los siguientes aspectos fundamentales:</w:t>
      </w:r>
    </w:p>
    <w:p w14:paraId="4C9110E6"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1. La visión histórica y epistemológica de las Ciencias Biológicas, de donde se extraen los aprendizajes básicos. Además, este enfoque desarrolla progresivamente el pensamiento racional y abstracto de los estudiantes, el cual les permite absorber conocimientos moleculares y celulares, que conducen a una profunda síntesis comprensiva sobre la evolución de los seres vivos, su organización, estructura y función.</w:t>
      </w:r>
    </w:p>
    <w:p w14:paraId="74423579"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2. Una educación centrada en el aprendizaje significativo, entendido como un proceso individual que debe estar contextualizado y que parte de los conocimientos previos de los estudiantes para construir nuevos, los cuales han establecido vínculos significativos con las estructuras cognoscitivas y socio-afectivas de los alumnos. De este modo, emerge la motivación intrínseca y el compromiso del estudiante con su proceso de aprendizaje. Para lograrlo, la metodología debe ser activa, facilitar la reflexión, el razonamiento y el análisis crítico.</w:t>
      </w:r>
    </w:p>
    <w:p w14:paraId="2B0A4EB5"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3. La enseñanza de las Ciencias Biológicas para la comprensión, entendida esta como la habilidad de pensar y actuar con flexibilidad a partir de lo que se sabe (Stone, 1999). Los desempeños de comprensión son la capacidad de actuar flexiblemente utilizando el saber adquirido. Esto se traduce en la capacidad de resolver situaciones nuevas, crear productos y reorganizar nuevas informaciones. Significa, entonces, un conocimiento disponible y fértil.</w:t>
      </w:r>
    </w:p>
    <w:p w14:paraId="457A3106"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lastRenderedPageBreak/>
        <w:t>4. El desarrollo del pensamiento crítico, que implica un modo de pensar, mediante el cual los estudiantes mejoran la calidad de su pensamiento al apoderarse de las estructuras inherentes al acto de pensar y al someterlas a estándares intelectuales para llegar a la solución de problemas. El resultado es un pensador crítico y ejercitado que formula problemas y preguntas vitales, con claridad y precisión; que acumula y evalúa información relevante y usa ideas abstractas para interpretar esa información efectivamente; que llega a conclusiones y soluciones, probándolas con criterios y estándares relevantes; que piensa con una mente abierta dentro de los sistemas alternos de pensamiento; que reconoce y evalúa los supuestos, implicaciones y consecuencias prácticas, y, al idear soluciones a problemas complejos, se comunica efectivamente (Paul &amp; Elder, 2003).</w:t>
      </w:r>
    </w:p>
    <w:p w14:paraId="7BB780A7"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5. El desarrollo del proceso de investigación científica, en el que se promueve las habilidades científicas que parten de la exploración de hechos y fenómenos; el análisis de problemas; la formulación de hipótesis; el diseño y conducción de investigaciones para probar las hipótesis propuestas, mediante la aplicación de métodos de análisis; la observación, recolección y sistematización de la información, para interpretar los resultados, evaluar los métodos utilizados y elaborar conclusiones; y la comunicación y difusión de los resultados obtenidos a diferentes audiencias, usando un lenguaje apropiado. Desde el punto de vista de los criterios didácticos, el currículo de Biología prioriza la problematización del proceso, la búsqueda de la interdisciplinariedad que integra varias áreas en actividades de orden investigativo, el uso de todas las fuentes de información para obtener un contenido con tendencia holística, la exigencia metodológica calificada como personalización del aprendizaje (Pérez Gómez, 1988), la atención a las diferencias individuales, la experimentación de los fenómenos, y la indagación de situaciones y hechos.</w:t>
      </w:r>
    </w:p>
    <w:p w14:paraId="49CF7FD4"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Consecuentemente, el currículo de Biología busca estimular a los estudiantes para que protagonicen la construcción social del conocimiento científico, y se centra en el desarrollo de la habilidad para pensar y actuar flexiblemente con lo que se conoce. El currículo se orienta hacia la comprensión y la indagación de los hechos y fenómenos que se producen en el mundo, a fin de que los estudiantes desarrollen la comprensión conceptual y aprendan acerca de la naturaleza de la ciencia bajo una visión integradora.</w:t>
      </w:r>
    </w:p>
    <w:p w14:paraId="3867B6EA"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lastRenderedPageBreak/>
        <w:t>Para ello, se apoya en métodos problémicos, en el método investigativo y en la búsqueda de significados a partir de la propia experiencia del estudiante, para solucionar problemas, reales o simulados, con creatividad. Todo esto facilita el desarrollo de habilidades de pensamiento individual y colectivo; fomenta el trabajo independiente y colectivo; genera una actitud científica, reflexiva y creadora; y facilita la toma de conciencia acerca de la correlación entre ciencia, tecnología y sociedad.</w:t>
      </w:r>
    </w:p>
    <w:p w14:paraId="7DE1131C" w14:textId="77777777" w:rsidR="00AE71B9" w:rsidRPr="00787017" w:rsidRDefault="00AE71B9" w:rsidP="00AE71B9">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left="720"/>
        <w:contextualSpacing/>
        <w:outlineLvl w:val="1"/>
        <w:rPr>
          <w:b/>
          <w:color w:val="000000"/>
          <w:szCs w:val="26"/>
          <w:lang w:eastAsia="en-US"/>
        </w:rPr>
      </w:pPr>
      <w:r w:rsidRPr="00787017">
        <w:rPr>
          <w:b/>
          <w:color w:val="000000"/>
          <w:szCs w:val="26"/>
          <w:lang w:eastAsia="en-US"/>
        </w:rPr>
        <w:t xml:space="preserve">Contribución al perfil del estudiante </w:t>
      </w:r>
    </w:p>
    <w:p w14:paraId="3EA70CC9"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La asignatura de Biología aborda el estudio de los mecanismos que rigen el mundo natural, la investigación de los sistemas biológicos y sus interacciones, desde el nivel molecular y celular, hasta el nivel de los ecosistemas, de modo que los estudiantes tengan la capacidad de explorar y explicar los fenómenos naturales que ocurren a su alrededor, encontrar soluciones a problemáticas actuales, y comprender el proceso de continuidad biológica y su transformación a lo largo del tiempo. Puesto que la Biología es uno de los pilares de la revolución científica y tecnológica actual, entre los propósitos formativos de esta asignatura se busca desarrollar las habilidades científicas como la investigación, el análisis y la comunicación que conduzcan, por un lado, a abrir oportunidades a los estudiantes para continuar sus estudios de nivel universitario en áreas del conocimiento como la Medicina, Veterinaria, Ciencias Biológicas y Marinas, Agronomía, Producción de Alimentos, Biotecnología, entre otras, las cuales tienen alta demanda en el mundo profesional de acuerdo a las necesidades y potencialidades actuales y son prioritarias para el desarrollo económico, social y ambiental del país. Por otro lado, el desarrollo de estas habilidades pretende encaminar hacia una evaluación crítica del desarrollo de la ciencia y de los descubrimientos que han tenido y tienen implicaciones socioeconómicas, éticas y ambientales en nuestra sociedad.</w:t>
      </w:r>
    </w:p>
    <w:p w14:paraId="29A25F5A"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En este sentido, el estudio de la Biología permite comprender y enfrentar diversos retos de la sociedad actual, relacionados con el ambiente, la salud y la sostenibilidad de recursos, desde una visión holística e integradora y con un proceder respetuoso y responsable. De esta manera, la asignatura de Biología contribuye al perfil de salida del Bachillerato</w:t>
      </w:r>
    </w:p>
    <w:p w14:paraId="5530BB7D"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contextualSpacing/>
        <w:rPr>
          <w:rFonts w:eastAsia="Calibri"/>
          <w:color w:val="000000"/>
          <w:szCs w:val="22"/>
          <w:lang w:eastAsia="en-US"/>
        </w:rPr>
      </w:pPr>
      <w:r w:rsidRPr="00787017">
        <w:rPr>
          <w:rFonts w:eastAsia="Calibri"/>
          <w:color w:val="000000"/>
          <w:szCs w:val="22"/>
          <w:lang w:eastAsia="en-US"/>
        </w:rPr>
        <w:t>Ecuatoriano preparando a los estudiantes para trabajar de manera autónoma y colaborativa al explorar ideas y estrategias innovadoras; para ser buenos comunicadores y expresarse con confianza; para que desarrollen una mentalidad abierta y una apreciación crítica de su cultura, valores e historia; para que tengan equilibrio mental y emocional y así contribuir con el bienestar propio y colectivo; para que sean indagadores y demuestren habilidad para la investigación y la resolución de problemas; para que piensen crítica y creativamente, y sean reflexivos para actuar con integridad, honradez y ética.</w:t>
      </w:r>
    </w:p>
    <w:p w14:paraId="4995824D"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contextualSpacing/>
        <w:rPr>
          <w:rFonts w:eastAsia="Calibri"/>
          <w:color w:val="000000"/>
          <w:szCs w:val="22"/>
          <w:lang w:eastAsia="en-US"/>
        </w:rPr>
      </w:pPr>
    </w:p>
    <w:p w14:paraId="07B4A04A" w14:textId="77777777" w:rsidR="00AE71B9" w:rsidRPr="00787017" w:rsidRDefault="00AE71B9" w:rsidP="00AE71B9">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left="720"/>
        <w:contextualSpacing/>
        <w:outlineLvl w:val="1"/>
        <w:rPr>
          <w:b/>
          <w:color w:val="000000"/>
          <w:szCs w:val="26"/>
          <w:lang w:eastAsia="en-US"/>
        </w:rPr>
      </w:pPr>
      <w:r w:rsidRPr="00787017">
        <w:rPr>
          <w:b/>
          <w:color w:val="000000"/>
          <w:szCs w:val="26"/>
          <w:lang w:eastAsia="en-US"/>
        </w:rPr>
        <w:t>Criterios de organización y secuenciación de contenidos de la asignatura de Biología</w:t>
      </w:r>
    </w:p>
    <w:p w14:paraId="3775E1F8"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contextualSpacing/>
        <w:rPr>
          <w:rFonts w:eastAsia="Calibri"/>
          <w:color w:val="000000"/>
          <w:szCs w:val="22"/>
          <w:lang w:eastAsia="en-US"/>
        </w:rPr>
      </w:pPr>
      <w:r w:rsidRPr="00787017">
        <w:rPr>
          <w:rFonts w:eastAsia="Calibri"/>
          <w:color w:val="000000"/>
          <w:szCs w:val="22"/>
          <w:lang w:eastAsia="en-US"/>
        </w:rPr>
        <w:t>La selección de contenidos se realizó en dos pasos: identificación de los contenidos más inclusivos; establecimiento de la relación entre ellos y la determinación de la secuenciación, desde los más generales e inclusivos a los menos generales y menos inclusivos, respetando los principios del aprendizaje significativo. Asimismo, los criterios para la secuenciación de las destrezas con criterios de desempeño y su agrupación en bloques curriculares se basan en precisar los aprendizajes básicos que favorecen el desarrollo de las habilidades que se estipulan en los Objetivos Generales de la asignatura y del área.</w:t>
      </w:r>
    </w:p>
    <w:p w14:paraId="406AAB94" w14:textId="77777777" w:rsidR="00AE71B9" w:rsidRPr="00787017" w:rsidRDefault="00AE71B9" w:rsidP="00AE71B9">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left="720" w:firstLine="714"/>
        <w:contextualSpacing/>
        <w:outlineLvl w:val="2"/>
        <w:rPr>
          <w:b/>
          <w:color w:val="000000"/>
          <w:lang w:eastAsia="en-US"/>
        </w:rPr>
      </w:pPr>
      <w:r w:rsidRPr="00787017">
        <w:rPr>
          <w:b/>
          <w:color w:val="000000"/>
          <w:lang w:eastAsia="en-US"/>
        </w:rPr>
        <w:t>Eje temático 1. Evolución de los seres vivos</w:t>
      </w:r>
    </w:p>
    <w:p w14:paraId="5745275A"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Este bloque es la continuidad del bloque: “Los seres vivos y su ambiente” de la Educación General Básica, donde los estudiantes adquirieron una comprensión de las características y necesidades comunes de los seres vivos, para relacionarlos con el medio en el que viven. En el último subnivel de EGB se abordan temas de ecología de poblaciones, algunos impactos de actividades humanas en los ecosistemas, los principios de la evolución y su relación con conceptos básicos de ecología, y los principales eventos de su historia a lo largo del tiempo.</w:t>
      </w:r>
    </w:p>
    <w:p w14:paraId="130398B1"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En el nivel de Bachillerato los estudiantes examinan el origen y continuidad de la vida en los sistemas biológicos y la manera en la que cambian a lo largo del tiempo.</w:t>
      </w:r>
    </w:p>
    <w:p w14:paraId="0C056E7C"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Los estudiantes analizan las teorías sobre el origen de la vida y de las macromoléculas que la conforman, aplican la teoría de la evolución biológica para examinar los cambios en las poblaciones, y relacionan este concepto con la diversidad biológica que existe en el planeta.</w:t>
      </w:r>
    </w:p>
    <w:p w14:paraId="476C36A8"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A partir de esto, los estudiantes investigan los mecanismos de la herencia y la manera en la que se explican y predicen los patrones hereditarios. Además, se profundizan aspectos relacionados con la biodiversidad en los ámbitos local, regional y mundial, para que los estudiantes analicen la importancia social, económica y ambiental de la biodiversidad, así como algunas estrategias y políticas nacionales e internacionales enfocadas a su conservación.</w:t>
      </w:r>
    </w:p>
    <w:p w14:paraId="1D7999EF" w14:textId="77777777" w:rsidR="00AE71B9" w:rsidRPr="00787017" w:rsidRDefault="00AE71B9" w:rsidP="00AE71B9">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left="720" w:firstLine="714"/>
        <w:contextualSpacing/>
        <w:outlineLvl w:val="2"/>
        <w:rPr>
          <w:b/>
          <w:color w:val="000000"/>
          <w:lang w:eastAsia="en-US"/>
        </w:rPr>
      </w:pPr>
      <w:r w:rsidRPr="00787017">
        <w:rPr>
          <w:b/>
          <w:color w:val="000000"/>
          <w:lang w:eastAsia="en-US"/>
        </w:rPr>
        <w:t>Eje temático 2. Biología celular y molecular</w:t>
      </w:r>
    </w:p>
    <w:p w14:paraId="5D132390"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En este bloque, se promueve en los estudiantes habilidades y destrezas que les permitirán profundizar en el estudio de los seres vivos, que iniciaron en el bloque: “Los seres vivos y su ambiente” de Educación General Básica, a nivel molecular y celular. Los estudiantes explican los niveles de complejidad de los diferentes tipos de células, analizan las funciones específicas de los organelos y otras estructuras celulares, y describen los procesos bioquímicos que se desarrollan a nivel celular. Este conocimiento servirá de base para que los estudiantes puedan profundizar en el nivel de organización multicelular.</w:t>
      </w:r>
    </w:p>
    <w:p w14:paraId="42483EED"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El proceso de construcción del conocimiento es progresivo, mediante actividades experimentales y modelos básicos que induzcan a los estudiantes a formular hipótesis que expliquen la relación entre estructura y función, por medio de actividades de exploración, reflexión y comunicación.</w:t>
      </w:r>
    </w:p>
    <w:p w14:paraId="68A2EE59" w14:textId="77777777" w:rsidR="00AE71B9" w:rsidRPr="00787017" w:rsidRDefault="00AE71B9" w:rsidP="00AE71B9">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left="720" w:firstLine="714"/>
        <w:contextualSpacing/>
        <w:outlineLvl w:val="2"/>
        <w:rPr>
          <w:b/>
          <w:color w:val="000000"/>
          <w:lang w:eastAsia="en-US"/>
        </w:rPr>
      </w:pPr>
      <w:r w:rsidRPr="00787017">
        <w:rPr>
          <w:b/>
          <w:color w:val="000000"/>
          <w:lang w:eastAsia="en-US"/>
        </w:rPr>
        <w:t>Eje temático 3. Biología animal y vegetal</w:t>
      </w:r>
    </w:p>
    <w:p w14:paraId="4D9ECDE2"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En este bloque, los estudiantes de Bachillerato avanzan con los contenidos trabajados en el bloque: “Los seres vivos y su ambiente” de Educación General Básica al nivel de organización multicelular, en cuanto a la agrupación de las células en tejidos, órganos, aparatos y sistemas. En este sentido, el estudiante realizará un análisis de la organización de las plantas y animales, desde un punto de vista evolutivo, para comprender los diferentes procesos que permiten mantener la homeostasis en organismos con diferente grado de complejidad, tanto animales como vegetales.</w:t>
      </w:r>
    </w:p>
    <w:p w14:paraId="604D331D"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En el caso de los animales, este bloque aborda la relación entre los procesos respiratorio, circulatorio, digestivo y excretor; la descripción del sistema osteoartromuscular; la coordinación funcional de los sistemas nervioso y endocrino; la evolución del sistema inmunológico, y el análisis de los procesos de reproducción y desarrollo embrionario. En las plantas, el bloque se enfoca en la estructura y función de los sistemas de transporte de nutrientes, los mecanismos de regulación del crecimiento y desarrollo vegetal, y los procesos de reproducción.</w:t>
      </w:r>
    </w:p>
    <w:p w14:paraId="0CAEBB7A" w14:textId="77777777" w:rsidR="00AE71B9" w:rsidRPr="00787017" w:rsidRDefault="00AE71B9" w:rsidP="00AE71B9">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left="720" w:firstLine="714"/>
        <w:contextualSpacing/>
        <w:outlineLvl w:val="2"/>
        <w:rPr>
          <w:b/>
          <w:color w:val="000000"/>
          <w:lang w:eastAsia="en-US"/>
        </w:rPr>
      </w:pPr>
      <w:r w:rsidRPr="00787017">
        <w:rPr>
          <w:b/>
          <w:color w:val="000000"/>
          <w:lang w:eastAsia="en-US"/>
        </w:rPr>
        <w:t>Eje temático 4. Cuerpo humano y salud</w:t>
      </w:r>
    </w:p>
    <w:p w14:paraId="265AE5ED"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En este bloque, continuidad del bloque 2 de Educación General Básica, se integran los conocimientos relacionados con el estudio del cuerpo humano y la prevención de enfermedades para mantener una salud integral, tanto personal como social. Se debe tomar en cuenta que a lo largo de la Educación General Básica, los estudiantes identificaron los principales sistemas del cuerpo humano, sus estructuras, funciones e interrelaciones, y valoraron la importancia de la salud como un estado físico, psíquico y social transitorio.</w:t>
      </w:r>
    </w:p>
    <w:p w14:paraId="08338E31"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En el nivel de Bachillerato, los estudiantes inician con el tema de nutrición y salud, para luego analizar la relación que se produce entre los diferentes sistemas del cuerpo  humano para mantener la homeostasis y responder a factores externos.</w:t>
      </w:r>
    </w:p>
    <w:p w14:paraId="3CE2A027"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Esta comprensión está acompañada de la exploración de las principales enfermedades y factores que afectan a los diferentes sistemas, para reconocer la importancia de mantener el cuerpo en buen estado, mediante la práctica de hábitos de vida saludables, y desarrollar actitudes que promuevan la salud integral. El bloque finaliza con el análisis de programas de salud pública.</w:t>
      </w:r>
    </w:p>
    <w:p w14:paraId="5D26D467"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p>
    <w:p w14:paraId="35AF6443" w14:textId="77777777" w:rsidR="00AE71B9" w:rsidRPr="00787017" w:rsidRDefault="00AE71B9" w:rsidP="00AE71B9">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left="720" w:firstLine="714"/>
        <w:contextualSpacing/>
        <w:outlineLvl w:val="2"/>
        <w:rPr>
          <w:b/>
          <w:color w:val="000000"/>
          <w:lang w:eastAsia="en-US"/>
        </w:rPr>
      </w:pPr>
      <w:r w:rsidRPr="00787017">
        <w:rPr>
          <w:b/>
          <w:color w:val="000000"/>
          <w:lang w:eastAsia="en-US"/>
        </w:rPr>
        <w:t xml:space="preserve">Eje temático 5. Biología en acción </w:t>
      </w:r>
    </w:p>
    <w:p w14:paraId="24A626F3"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Este bloque, al igual que en el área de Ciencias Naturales de Educación General Básica, es el vehículo cultural que conecta la ciencia y el desarrollo tecnológico con los problemas actuales reales del mundo, que tienen implicaciones sociales, económicas y ambientales. En este sentido, el enfoque en el campo interdisciplinario de la ciencia, tecnología y sociedad se aborda desde diferentes perspectivas. La primera, desde cómo la sociedad, a lo largo del tiempo, ha influido en la creación del conocimiento científico y el desarrollo tecnológico. La segunda, desde la aplicación de los avances científicos y tecnológicos para resolver problemas en el campo de la salud, el cuidado del ambiente, la agricultura, la energía, la sustentabilidad, entre otros. Y la tercera, desde el diseño de productos o servicios como pequeños emprendimientos, valiéndose del conocimiento de las tecnologías.</w:t>
      </w:r>
    </w:p>
    <w:p w14:paraId="1530EC21"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Desde estas perspectivas, este bloque enfatiza la importancia de la ciencia para las sociedades humanas, mediante la definición de la naturaleza de la ciencia; el análisis de su desarrollo histórico; el reconocimiento de sus principales aportaciones y aplicaciones tecnológicas, desde la antigüedad hasta nuestros días; la valoración de los beneficios que brinda al bienestar del ser humano; y el análisis crítico de sus implicaciones éticas y sociales. De esta manera, el bloque “Ciencia en acción” es un espacio para que los estudiantes se conviertan en científicos y adquieran habilidades de pensamiento crítico, creativo y divergente; de comunicación, investigación científica y resolución de problemas; de uso de tecnologías y de emprendimiento.</w:t>
      </w:r>
    </w:p>
    <w:p w14:paraId="10DF7C24"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p>
    <w:p w14:paraId="68AA35DC" w14:textId="77777777" w:rsidR="00AE71B9" w:rsidRPr="00787017" w:rsidRDefault="00AE71B9" w:rsidP="00AE71B9">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left="720"/>
        <w:contextualSpacing/>
        <w:outlineLvl w:val="1"/>
        <w:rPr>
          <w:b/>
          <w:color w:val="000000"/>
          <w:szCs w:val="26"/>
          <w:lang w:eastAsia="en-US"/>
        </w:rPr>
      </w:pPr>
      <w:r w:rsidRPr="00787017">
        <w:rPr>
          <w:b/>
          <w:color w:val="000000"/>
          <w:szCs w:val="26"/>
          <w:lang w:eastAsia="en-US"/>
        </w:rPr>
        <w:t>Contribución de la asignatura de Biología a los objetivos generales del área de Ciencias Naturales</w:t>
      </w:r>
    </w:p>
    <w:p w14:paraId="64E12F62"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El estudio de la Biología permite comprender la relación entre los sistemas de vida y el ambiente que nos rodea; explica una gran variedad de procesos característicos de los seres vivos; plantea respuestas a interrogantes; y evidencia leyes y principios relacionados con el origen y evolución de la vida, la constitución de los seres vivos, la transferencia de la información genética, entre otros.</w:t>
      </w:r>
    </w:p>
    <w:p w14:paraId="2DE3A31C"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Además, la Biología aporta con avances tecnológicos que tienen su base en la Biología Molecular, la Biotecnología, la Bioquímica, las técnicas de Ingeniería Genética, que contribuyen de manera importante a la humanidad. En este sentido, el aprendizaje de la Biología ayuda enormemente al logro de los objetivos planteados para el área de Ciencias Naturales, puesto que aporta directamente al desarrollo de habilidades de pensamiento científico, mediante la aplicación del método científico.</w:t>
      </w:r>
    </w:p>
    <w:p w14:paraId="10F54137"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Esto se ve reflejado en las destrezas con criterios de desempeño propuestas en este currículo, las cuales buscan que los estudiantes sean capaces de:</w:t>
      </w:r>
    </w:p>
    <w:p w14:paraId="2BD39EDE"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 Formular hipótesis.</w:t>
      </w:r>
    </w:p>
    <w:p w14:paraId="708273DA"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 Diseñar y planificar investigaciones que permitan corroborar o comprobar las hipótesis formuladas por los estudiantes.</w:t>
      </w:r>
    </w:p>
    <w:p w14:paraId="57A35DCB"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 Llevar a cabo diversas exploraciones e indagaciones con el fin de buscar, registrar, sistematizar y analizar diferentes tipos de información.</w:t>
      </w:r>
    </w:p>
    <w:p w14:paraId="3152084B"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 Aplicar procedimientos experimentales, realizar demostraciones y simulaciones, utilizar de manera adecuada diversos instrumentos de laboratorio y aplicar técnicas de microscopía.</w:t>
      </w:r>
    </w:p>
    <w:p w14:paraId="3314ED07"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 Analizar de manera crítica los resultados para llegar a conclusiones objetivas y relevantes.</w:t>
      </w:r>
    </w:p>
    <w:p w14:paraId="44D5FFD5"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 Comunicar resultados y conclusiones a diferentes audiencias mediante el uso de diversos medios.</w:t>
      </w:r>
    </w:p>
    <w:p w14:paraId="60C4637F"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Asimismo, se busca desarrollar una visión histórica e integral de la ciencia, de manera que los estudiantes comprendan que la construcción del conocimiento científico ocurre gracias al aporte de varios científicos a lo largo del tiempo, y manejen de manera adecuada un lenguaje científico, tanto para analizar, interpretar y evaluar datos, cifras, evidencias y teorías científicas, como para reflexionar de manera crítica, argumentar, debatir y comunicar hechos, ideas y resultados.</w:t>
      </w:r>
    </w:p>
    <w:p w14:paraId="6929E629"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Por lo tanto, las destrezas con criterios de desempeño organizadas a lo largo de los bloques del currículo de Biología permiten a los estudiantes integrar los conocimientos científicos, desde un análisis crítico y reflexivo, para que luego los apliquen en la resolución de problemas actuales para mejorar la calidad de vida, con una visión innovadora y creativa.</w:t>
      </w:r>
    </w:p>
    <w:p w14:paraId="076FA9BC"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r w:rsidRPr="00787017">
        <w:rPr>
          <w:rFonts w:eastAsia="Calibri"/>
          <w:color w:val="000000"/>
          <w:szCs w:val="22"/>
          <w:lang w:eastAsia="en-US"/>
        </w:rPr>
        <w:t>Adicionalmente, la comprensión de la vida como un conjunto de sistemas integrados que se dirigen hacia un equilibrio dinámico, promueve la práctica de valores como la aceptación y el respeto, tanto ante opiniones diversas como hacia la apertura de la ciencia al cambio proactivo y constructivo, sobre la base de evidencias que reflejan la realidad objetiva. Esto aporta también a la valoración del trabajo en equipo, entre otros aspectos importantes que configuran la dimensión social de esta etapa del desarrollo de los estudiantes.</w:t>
      </w:r>
    </w:p>
    <w:p w14:paraId="61CF47EB"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eastAsia="en-US"/>
        </w:rPr>
      </w:pPr>
    </w:p>
    <w:p w14:paraId="6806EC2B" w14:textId="77777777" w:rsidR="00AE71B9" w:rsidRPr="00787017" w:rsidRDefault="00AE71B9" w:rsidP="00AE71B9">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left="720"/>
        <w:contextualSpacing/>
        <w:outlineLvl w:val="1"/>
        <w:rPr>
          <w:b/>
          <w:color w:val="000000"/>
          <w:szCs w:val="26"/>
          <w:lang w:eastAsia="en-US"/>
        </w:rPr>
      </w:pPr>
      <w:r w:rsidRPr="00787017">
        <w:rPr>
          <w:b/>
          <w:color w:val="000000"/>
          <w:szCs w:val="26"/>
          <w:lang w:eastAsia="en-US"/>
        </w:rPr>
        <w:t>Estructura de los textos Holguín S.A. en Biología</w:t>
      </w:r>
    </w:p>
    <w:p w14:paraId="6C9F19BD"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EC" w:eastAsia="en-US"/>
        </w:rPr>
      </w:pPr>
      <w:r w:rsidRPr="00787017">
        <w:rPr>
          <w:rFonts w:eastAsia="Calibri"/>
          <w:color w:val="000000"/>
          <w:szCs w:val="22"/>
          <w:lang w:val="es-EC" w:eastAsia="en-US"/>
        </w:rPr>
        <w:t>Los textos están divididos en cuatro unidades de aprendizaje, en cada una de ellas se desarrollan los contenidos propios de los bloques propuestos para esta área como son: Evolución de los seres vivos, Biología celular y molecular,  Biología animal y vegetal, Cuerpo humano y salud y  Biología en acción</w:t>
      </w:r>
    </w:p>
    <w:p w14:paraId="2EAB6BFC"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EC" w:eastAsia="en-US"/>
        </w:rPr>
      </w:pPr>
      <w:r w:rsidRPr="00787017">
        <w:rPr>
          <w:rFonts w:eastAsia="Calibri"/>
          <w:color w:val="000000"/>
          <w:szCs w:val="22"/>
          <w:lang w:val="es-EC" w:eastAsia="en-US"/>
        </w:rPr>
        <w:t>En todos los textos promovemos el modelo pedagógico del constructivismo que consiste en entregar al estudiante las herramientas necesarias  que le permitan construir sus propios aprendizajes, esto se evidencia en el proceso de enseñanza que se aplica a través del ERCA, que en el texto se lo observa así:</w:t>
      </w:r>
    </w:p>
    <w:p w14:paraId="015A7400"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b/>
          <w:color w:val="000000"/>
          <w:szCs w:val="22"/>
          <w:lang w:val="es-EC" w:eastAsia="en-US"/>
        </w:rPr>
      </w:pPr>
      <w:r w:rsidRPr="00787017">
        <w:rPr>
          <w:rFonts w:eastAsia="Calibri"/>
          <w:b/>
          <w:color w:val="000000"/>
          <w:szCs w:val="22"/>
          <w:lang w:val="es-EC" w:eastAsia="en-US"/>
        </w:rPr>
        <w:t>E= experiencia concreta</w:t>
      </w:r>
      <w:r w:rsidRPr="00787017">
        <w:rPr>
          <w:rFonts w:eastAsia="Calibri"/>
          <w:color w:val="000000"/>
          <w:szCs w:val="22"/>
          <w:lang w:val="es-EC" w:eastAsia="en-US"/>
        </w:rPr>
        <w:t xml:space="preserve">,   segmento del texto: </w:t>
      </w:r>
      <w:r w:rsidRPr="00787017">
        <w:rPr>
          <w:rFonts w:eastAsia="Calibri"/>
          <w:b/>
          <w:color w:val="000000"/>
          <w:szCs w:val="22"/>
          <w:lang w:val="es-EC" w:eastAsia="en-US"/>
        </w:rPr>
        <w:t>Exploremos los conocimientos</w:t>
      </w:r>
      <w:r w:rsidRPr="00787017">
        <w:rPr>
          <w:rFonts w:eastAsia="Calibri"/>
          <w:color w:val="000000"/>
          <w:szCs w:val="22"/>
          <w:lang w:val="es-EC" w:eastAsia="en-US"/>
        </w:rPr>
        <w:t>.</w:t>
      </w:r>
    </w:p>
    <w:p w14:paraId="0620C220"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EC" w:eastAsia="en-US"/>
        </w:rPr>
      </w:pPr>
      <w:r w:rsidRPr="00787017">
        <w:rPr>
          <w:rFonts w:eastAsia="Calibri"/>
          <w:b/>
          <w:color w:val="000000"/>
          <w:szCs w:val="22"/>
          <w:lang w:val="es-EC" w:eastAsia="en-US"/>
        </w:rPr>
        <w:t>R= reflexión</w:t>
      </w:r>
      <w:r w:rsidRPr="00787017">
        <w:rPr>
          <w:rFonts w:eastAsia="Calibri"/>
          <w:color w:val="000000"/>
          <w:szCs w:val="22"/>
          <w:lang w:val="es-EC" w:eastAsia="en-US"/>
        </w:rPr>
        <w:t>, segmento del texto:</w:t>
      </w:r>
      <w:r w:rsidRPr="00787017">
        <w:rPr>
          <w:rFonts w:eastAsia="Calibri"/>
          <w:b/>
          <w:color w:val="000000"/>
          <w:szCs w:val="22"/>
          <w:lang w:val="es-EC" w:eastAsia="en-US"/>
        </w:rPr>
        <w:t xml:space="preserve"> Preguntas de desequilibrio cognitivo.</w:t>
      </w:r>
    </w:p>
    <w:p w14:paraId="31C3F9DA"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b/>
          <w:color w:val="000000"/>
          <w:szCs w:val="22"/>
          <w:lang w:val="es-EC" w:eastAsia="en-US"/>
        </w:rPr>
      </w:pPr>
      <w:r w:rsidRPr="00787017">
        <w:rPr>
          <w:rFonts w:eastAsia="Calibri"/>
          <w:b/>
          <w:color w:val="000000"/>
          <w:szCs w:val="22"/>
          <w:lang w:val="es-EC" w:eastAsia="en-US"/>
        </w:rPr>
        <w:t xml:space="preserve">C= conceptualización, </w:t>
      </w:r>
      <w:r w:rsidRPr="00787017">
        <w:rPr>
          <w:rFonts w:eastAsia="Calibri"/>
          <w:color w:val="000000"/>
          <w:szCs w:val="22"/>
          <w:lang w:val="es-EC" w:eastAsia="en-US"/>
        </w:rPr>
        <w:t xml:space="preserve">segmento del texto: </w:t>
      </w:r>
      <w:r w:rsidRPr="00787017">
        <w:rPr>
          <w:rFonts w:eastAsia="Calibri"/>
          <w:b/>
          <w:color w:val="000000"/>
          <w:szCs w:val="22"/>
          <w:lang w:val="es-EC" w:eastAsia="en-US"/>
        </w:rPr>
        <w:t>Construyo mis conocimientos.</w:t>
      </w:r>
    </w:p>
    <w:p w14:paraId="4654F652"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b/>
          <w:color w:val="000000"/>
          <w:szCs w:val="22"/>
          <w:lang w:val="es-EC" w:eastAsia="en-US"/>
        </w:rPr>
      </w:pPr>
      <w:r w:rsidRPr="00787017">
        <w:rPr>
          <w:rFonts w:eastAsia="Calibri"/>
          <w:b/>
          <w:color w:val="000000"/>
          <w:szCs w:val="22"/>
          <w:lang w:val="es-EC" w:eastAsia="en-US"/>
        </w:rPr>
        <w:t xml:space="preserve">A= aplicación, </w:t>
      </w:r>
      <w:r w:rsidRPr="00787017">
        <w:rPr>
          <w:rFonts w:eastAsia="Calibri"/>
          <w:color w:val="000000"/>
          <w:szCs w:val="22"/>
          <w:lang w:val="es-EC" w:eastAsia="en-US"/>
        </w:rPr>
        <w:t xml:space="preserve">segmento del texto: </w:t>
      </w:r>
      <w:r w:rsidRPr="00787017">
        <w:rPr>
          <w:rFonts w:eastAsia="Calibri"/>
          <w:b/>
          <w:color w:val="000000"/>
          <w:szCs w:val="22"/>
          <w:lang w:val="es-EC" w:eastAsia="en-US"/>
        </w:rPr>
        <w:t xml:space="preserve">Aprendo haciendo - Aplico y verifico mis conocimientos, Autoevaluación, Coevaluación y Heteroevaluación y por último Proyecto. </w:t>
      </w:r>
    </w:p>
    <w:p w14:paraId="447A8556"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EC" w:eastAsia="en-US"/>
        </w:rPr>
      </w:pPr>
      <w:r w:rsidRPr="00787017">
        <w:rPr>
          <w:rFonts w:eastAsia="Calibri"/>
          <w:color w:val="000000"/>
          <w:szCs w:val="22"/>
          <w:lang w:val="es-EC" w:eastAsia="en-US"/>
        </w:rPr>
        <w:t>Las destrezas se han desarrollado y distribuido por niveles, como lo determina la Reforma Curricular, así tenemos:</w:t>
      </w:r>
    </w:p>
    <w:p w14:paraId="2B5A18CC"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EC" w:eastAsia="en-US"/>
        </w:rPr>
      </w:pPr>
      <w:r w:rsidRPr="00787017">
        <w:rPr>
          <w:rFonts w:eastAsia="Calibri"/>
          <w:b/>
          <w:color w:val="000000"/>
          <w:szCs w:val="22"/>
          <w:lang w:val="es-EC" w:eastAsia="en-US"/>
        </w:rPr>
        <w:t xml:space="preserve">1ero. de Bachillerato </w:t>
      </w:r>
      <w:r w:rsidRPr="00787017">
        <w:rPr>
          <w:rFonts w:eastAsia="Calibri"/>
          <w:color w:val="000000"/>
          <w:szCs w:val="22"/>
          <w:lang w:val="es-EC" w:eastAsia="en-US"/>
        </w:rPr>
        <w:t>desarrolla  30   Destrezas con Criterios de Desempeño.</w:t>
      </w:r>
    </w:p>
    <w:p w14:paraId="3A761ACF"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EC" w:eastAsia="en-US"/>
        </w:rPr>
      </w:pPr>
      <w:r w:rsidRPr="00787017">
        <w:rPr>
          <w:rFonts w:eastAsia="Calibri"/>
          <w:b/>
          <w:color w:val="000000"/>
          <w:szCs w:val="22"/>
          <w:lang w:val="es-EC" w:eastAsia="en-US"/>
        </w:rPr>
        <w:t xml:space="preserve">2do. de Bachillerato </w:t>
      </w:r>
      <w:r w:rsidRPr="00787017">
        <w:rPr>
          <w:rFonts w:eastAsia="Calibri"/>
          <w:color w:val="000000"/>
          <w:szCs w:val="22"/>
          <w:lang w:val="es-EC" w:eastAsia="en-US"/>
        </w:rPr>
        <w:t>desarrolla    20  Destrezas con Criterios de Desempeño.</w:t>
      </w:r>
    </w:p>
    <w:p w14:paraId="5FEF42BA"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EC" w:eastAsia="en-US"/>
        </w:rPr>
      </w:pPr>
      <w:r w:rsidRPr="00787017">
        <w:rPr>
          <w:rFonts w:eastAsia="Calibri"/>
          <w:b/>
          <w:color w:val="000000"/>
          <w:szCs w:val="22"/>
          <w:lang w:val="es-EC" w:eastAsia="en-US"/>
        </w:rPr>
        <w:t xml:space="preserve">3ero. de Bachillerato </w:t>
      </w:r>
      <w:r w:rsidRPr="00787017">
        <w:rPr>
          <w:rFonts w:eastAsia="Calibri"/>
          <w:color w:val="000000"/>
          <w:szCs w:val="22"/>
          <w:lang w:val="es-EC" w:eastAsia="en-US"/>
        </w:rPr>
        <w:t>desarrolla   23  Destrezas con Criterios de Desempeño.</w:t>
      </w:r>
    </w:p>
    <w:p w14:paraId="78DFB701"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EC" w:eastAsia="en-US"/>
        </w:rPr>
      </w:pPr>
    </w:p>
    <w:p w14:paraId="397C8E9C"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EC" w:eastAsia="en-US"/>
        </w:rPr>
      </w:pPr>
      <w:r w:rsidRPr="00787017">
        <w:rPr>
          <w:rFonts w:eastAsia="Calibri"/>
          <w:color w:val="000000"/>
          <w:szCs w:val="22"/>
          <w:lang w:val="es-EC" w:eastAsia="en-US"/>
        </w:rPr>
        <w:t xml:space="preserve">El texto inicia con el segmento </w:t>
      </w:r>
      <w:r w:rsidRPr="00787017">
        <w:rPr>
          <w:rFonts w:eastAsia="Calibri"/>
          <w:b/>
          <w:color w:val="000000"/>
          <w:szCs w:val="22"/>
          <w:lang w:val="es-EC" w:eastAsia="en-US"/>
        </w:rPr>
        <w:t>Evaluación Diagnóstica,</w:t>
      </w:r>
      <w:r w:rsidRPr="00787017">
        <w:rPr>
          <w:rFonts w:eastAsia="Calibri"/>
          <w:color w:val="000000"/>
          <w:szCs w:val="22"/>
          <w:lang w:val="es-EC" w:eastAsia="en-US"/>
        </w:rPr>
        <w:t xml:space="preserve"> que busca indagar sobre el nivel de destrezas y conocimientos previos que trae el estudiante para poder enfrentar a los nuevos que va adquirir, a continuación encontramos la </w:t>
      </w:r>
      <w:r w:rsidRPr="00787017">
        <w:rPr>
          <w:rFonts w:eastAsia="Calibri"/>
          <w:b/>
          <w:color w:val="000000"/>
          <w:szCs w:val="22"/>
          <w:lang w:val="es-EC" w:eastAsia="en-US"/>
        </w:rPr>
        <w:t>apertura de la unidad</w:t>
      </w:r>
      <w:r w:rsidRPr="00787017">
        <w:rPr>
          <w:rFonts w:eastAsia="Calibri"/>
          <w:color w:val="000000"/>
          <w:szCs w:val="22"/>
          <w:lang w:val="es-EC" w:eastAsia="en-US"/>
        </w:rPr>
        <w:t xml:space="preserve"> que tiene doble página con una imagen motivadora que lleva al estudiante a introducirse a la temática que va a estudiar, esto mediante la observación, por ello aparece el segmento </w:t>
      </w:r>
      <w:r w:rsidRPr="00787017">
        <w:rPr>
          <w:rFonts w:eastAsia="Calibri"/>
          <w:b/>
          <w:color w:val="000000"/>
          <w:szCs w:val="22"/>
          <w:lang w:val="es-EC" w:eastAsia="en-US"/>
        </w:rPr>
        <w:t>Lecturas de imágenes</w:t>
      </w:r>
      <w:r w:rsidRPr="00787017">
        <w:rPr>
          <w:rFonts w:eastAsia="Calibri"/>
          <w:color w:val="000000"/>
          <w:szCs w:val="22"/>
          <w:lang w:val="es-EC" w:eastAsia="en-US"/>
        </w:rPr>
        <w:t xml:space="preserve">, en base a preguntas de inducción y </w:t>
      </w:r>
      <w:r w:rsidRPr="00787017">
        <w:rPr>
          <w:rFonts w:eastAsia="Calibri"/>
          <w:b/>
          <w:color w:val="000000"/>
          <w:szCs w:val="22"/>
          <w:lang w:val="es-EC" w:eastAsia="en-US"/>
        </w:rPr>
        <w:t>Me conecto con las TIC,</w:t>
      </w:r>
      <w:r w:rsidRPr="00787017">
        <w:rPr>
          <w:rFonts w:eastAsia="Calibri"/>
          <w:color w:val="000000"/>
          <w:szCs w:val="22"/>
          <w:lang w:val="es-EC" w:eastAsia="en-US"/>
        </w:rPr>
        <w:t xml:space="preserve"> actividades que lo predisponen positivamente a lograr los nuevos aprendizajes. Seguidamente encontramos una página que contiene: </w:t>
      </w:r>
      <w:r w:rsidRPr="00787017">
        <w:rPr>
          <w:rFonts w:eastAsia="Calibri"/>
          <w:b/>
          <w:color w:val="000000"/>
          <w:szCs w:val="22"/>
          <w:lang w:val="es-EC" w:eastAsia="en-US"/>
        </w:rPr>
        <w:t xml:space="preserve">Mapa de conocimientos </w:t>
      </w:r>
      <w:r w:rsidRPr="00787017">
        <w:rPr>
          <w:rFonts w:eastAsia="Calibri"/>
          <w:color w:val="000000"/>
          <w:szCs w:val="22"/>
          <w:lang w:val="es-EC" w:eastAsia="en-US"/>
        </w:rPr>
        <w:t>que presenta a través de un organizador gráfico el abanico de los contenidos por bloques que se van a trabajar.</w:t>
      </w:r>
    </w:p>
    <w:p w14:paraId="7A77CA37"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color w:val="000000"/>
          <w:szCs w:val="22"/>
          <w:lang w:val="es-EC" w:eastAsia="en-US"/>
        </w:rPr>
      </w:pPr>
      <w:r w:rsidRPr="00787017">
        <w:rPr>
          <w:rFonts w:eastAsia="Calibri"/>
          <w:color w:val="000000"/>
          <w:szCs w:val="22"/>
          <w:lang w:val="es-EC" w:eastAsia="en-US"/>
        </w:rPr>
        <w:t xml:space="preserve">A continuación, se empieza el desarrollo de los bloques cada uno con respectivo proceso ERCA, de la metodología del ciclo de aprendizaje </w:t>
      </w:r>
    </w:p>
    <w:p w14:paraId="60958E20"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b/>
          <w:color w:val="000000"/>
          <w:szCs w:val="22"/>
          <w:lang w:val="es-EC" w:eastAsia="en-US"/>
        </w:rPr>
      </w:pPr>
      <w:r w:rsidRPr="00787017">
        <w:rPr>
          <w:rFonts w:eastAsia="Calibri"/>
          <w:b/>
          <w:color w:val="000000"/>
          <w:szCs w:val="22"/>
          <w:lang w:val="es-EC" w:eastAsia="en-US"/>
        </w:rPr>
        <w:t xml:space="preserve">Síntesis de lo Aprendido, </w:t>
      </w:r>
      <w:r w:rsidRPr="00787017">
        <w:rPr>
          <w:rFonts w:eastAsia="Calibri"/>
          <w:color w:val="000000"/>
          <w:szCs w:val="22"/>
          <w:lang w:val="es-EC" w:eastAsia="en-US"/>
        </w:rPr>
        <w:t>es un segmento que resume los contenidos más importantes de cada bloque estudiado en la unidad a fin de reafirmar los conocimientos significativos.</w:t>
      </w:r>
    </w:p>
    <w:p w14:paraId="647A3C10" w14:textId="77777777" w:rsidR="00AE71B9" w:rsidRPr="00787017" w:rsidRDefault="00AE71B9" w:rsidP="00AE71B9">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rFonts w:eastAsia="Calibri"/>
          <w:b/>
          <w:color w:val="000000"/>
          <w:szCs w:val="22"/>
          <w:lang w:val="es-EC" w:eastAsia="en-US"/>
        </w:rPr>
      </w:pPr>
      <w:r w:rsidRPr="00787017">
        <w:rPr>
          <w:rFonts w:eastAsia="Calibri"/>
          <w:b/>
          <w:color w:val="000000"/>
          <w:szCs w:val="22"/>
          <w:lang w:val="es-EC" w:eastAsia="en-US"/>
        </w:rPr>
        <w:t>Evaluación sumativa</w:t>
      </w:r>
      <w:r w:rsidRPr="00787017">
        <w:rPr>
          <w:rFonts w:eastAsia="Calibri"/>
          <w:color w:val="000000"/>
          <w:szCs w:val="22"/>
          <w:lang w:val="es-EC" w:eastAsia="en-US"/>
        </w:rPr>
        <w:t xml:space="preserve">, comprende </w:t>
      </w:r>
      <w:r w:rsidRPr="00787017">
        <w:rPr>
          <w:rFonts w:eastAsia="Calibri"/>
          <w:b/>
          <w:color w:val="000000"/>
          <w:szCs w:val="22"/>
          <w:lang w:val="es-EC" w:eastAsia="en-US"/>
        </w:rPr>
        <w:t>Heteroevaluación</w:t>
      </w:r>
      <w:r w:rsidRPr="00787017">
        <w:rPr>
          <w:rFonts w:eastAsia="Calibri"/>
          <w:color w:val="000000"/>
          <w:szCs w:val="22"/>
          <w:lang w:val="es-EC" w:eastAsia="en-US"/>
        </w:rPr>
        <w:t xml:space="preserve"> compuesta por actividades que verifican los logros de aprendizaje y están relacionadas con los criterios de desempeño para cada bloque, la Autoevaluación o Coevaluación comprende una serie de preguntas cerradas que pueden ser respondidas de manera individual o por su par. </w:t>
      </w:r>
    </w:p>
    <w:p w14:paraId="6D9DE156" w14:textId="77777777" w:rsidR="00BB0643" w:rsidRDefault="00AE71B9" w:rsidP="00BB0643">
      <w:pPr>
        <w:spacing w:line="480" w:lineRule="auto"/>
        <w:rPr>
          <w:rFonts w:eastAsia="Calibri"/>
          <w:color w:val="000000"/>
          <w:szCs w:val="22"/>
          <w:lang w:eastAsia="en-US"/>
        </w:rPr>
      </w:pPr>
      <w:r w:rsidRPr="00787017">
        <w:rPr>
          <w:rFonts w:eastAsia="Calibri"/>
          <w:color w:val="000000"/>
          <w:szCs w:val="22"/>
          <w:lang w:val="es-EC" w:eastAsia="en-US"/>
        </w:rPr>
        <w:t xml:space="preserve">Finalmente, se ofrece un </w:t>
      </w:r>
      <w:r w:rsidRPr="00787017">
        <w:rPr>
          <w:rFonts w:eastAsia="Calibri"/>
          <w:b/>
          <w:color w:val="000000"/>
          <w:szCs w:val="22"/>
          <w:lang w:val="es-EC" w:eastAsia="en-US"/>
        </w:rPr>
        <w:t>Proyecto</w:t>
      </w:r>
      <w:r w:rsidRPr="00787017">
        <w:rPr>
          <w:rFonts w:eastAsia="Calibri"/>
          <w:color w:val="000000"/>
          <w:szCs w:val="22"/>
          <w:lang w:val="es-EC" w:eastAsia="en-US"/>
        </w:rPr>
        <w:t xml:space="preserve"> que es un recurso educativo para el desarrollo de múltiples destrezas relacionadas a la investigación lo que permite un acercamiento al conocimiento científico.</w:t>
      </w:r>
    </w:p>
    <w:p w14:paraId="5CDA99D9" w14:textId="3BF4DFE9" w:rsidR="00BB0643" w:rsidRDefault="00BB0643" w:rsidP="00BB0643">
      <w:pPr>
        <w:spacing w:line="480" w:lineRule="auto"/>
        <w:rPr>
          <w:rFonts w:eastAsia="Calibri"/>
          <w:color w:val="000000"/>
          <w:szCs w:val="22"/>
          <w:lang w:eastAsia="en-US"/>
        </w:rPr>
      </w:pPr>
      <w:r>
        <w:rPr>
          <w:rFonts w:eastAsia="Calibri"/>
          <w:noProof/>
          <w:color w:val="000000"/>
          <w:szCs w:val="22"/>
          <w:lang w:val="es-EC" w:eastAsia="es-EC"/>
        </w:rPr>
        <w:drawing>
          <wp:inline distT="0" distB="0" distL="0" distR="0" wp14:anchorId="1E638B45" wp14:editId="00C90C98">
            <wp:extent cx="9610725" cy="4457700"/>
            <wp:effectExtent l="38100" t="19050" r="28575" b="38100"/>
            <wp:docPr id="79" name="Diagrama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494D128B" w14:textId="381657F6" w:rsidR="00BB0643" w:rsidRDefault="00BB0643" w:rsidP="00BB0643">
      <w:pPr>
        <w:spacing w:line="480" w:lineRule="auto"/>
        <w:rPr>
          <w:rFonts w:eastAsia="Calibri"/>
          <w:i/>
          <w:iCs/>
          <w:color w:val="000000"/>
          <w:sz w:val="20"/>
          <w:szCs w:val="18"/>
          <w:lang w:val="es-EC" w:eastAsia="en-US"/>
        </w:rPr>
      </w:pPr>
      <w:r>
        <w:rPr>
          <w:rFonts w:eastAsia="Calibri"/>
          <w:i/>
          <w:iCs/>
          <w:color w:val="000000"/>
          <w:sz w:val="20"/>
          <w:szCs w:val="18"/>
          <w:lang w:val="es-EC" w:eastAsia="en-US"/>
        </w:rPr>
        <w:t xml:space="preserve">Figura </w:t>
      </w:r>
      <w:r>
        <w:rPr>
          <w:rFonts w:eastAsia="Calibri"/>
          <w:i/>
          <w:iCs/>
          <w:color w:val="000000"/>
          <w:sz w:val="20"/>
          <w:szCs w:val="18"/>
          <w:lang w:val="es-EC" w:eastAsia="en-US"/>
        </w:rPr>
        <w:fldChar w:fldCharType="begin"/>
      </w:r>
      <w:r>
        <w:rPr>
          <w:rFonts w:eastAsia="Calibri"/>
          <w:i/>
          <w:iCs/>
          <w:color w:val="000000"/>
          <w:sz w:val="20"/>
          <w:szCs w:val="18"/>
          <w:lang w:val="es-EC" w:eastAsia="en-US"/>
        </w:rPr>
        <w:instrText xml:space="preserve"> SEQ Figura \* ARABIC </w:instrText>
      </w:r>
      <w:r>
        <w:rPr>
          <w:rFonts w:eastAsia="Calibri"/>
          <w:i/>
          <w:iCs/>
          <w:color w:val="000000"/>
          <w:sz w:val="20"/>
          <w:szCs w:val="18"/>
          <w:lang w:val="es-EC" w:eastAsia="en-US"/>
        </w:rPr>
        <w:fldChar w:fldCharType="separate"/>
      </w:r>
      <w:r w:rsidR="00DF280E">
        <w:rPr>
          <w:rFonts w:eastAsia="Calibri"/>
          <w:i/>
          <w:iCs/>
          <w:noProof/>
          <w:color w:val="000000"/>
          <w:sz w:val="20"/>
          <w:szCs w:val="18"/>
          <w:lang w:val="es-EC" w:eastAsia="en-US"/>
        </w:rPr>
        <w:t>1</w:t>
      </w:r>
      <w:r>
        <w:rPr>
          <w:rFonts w:eastAsia="Calibri"/>
          <w:i/>
          <w:iCs/>
          <w:color w:val="000000"/>
          <w:sz w:val="20"/>
          <w:szCs w:val="18"/>
          <w:lang w:val="es-EC" w:eastAsia="en-US"/>
        </w:rPr>
        <w:fldChar w:fldCharType="end"/>
      </w:r>
      <w:r>
        <w:rPr>
          <w:rFonts w:eastAsia="Calibri"/>
          <w:i/>
          <w:iCs/>
          <w:color w:val="000000"/>
          <w:sz w:val="20"/>
          <w:szCs w:val="18"/>
          <w:lang w:val="es-EC" w:eastAsia="en-US"/>
        </w:rPr>
        <w:t>. Progresión de objetivos de bachillerato general unificado: Biología. Ministerio de Educación (2017).</w:t>
      </w:r>
    </w:p>
    <w:p w14:paraId="2CCD29E0" w14:textId="0EB57B7C" w:rsidR="00BB0643" w:rsidRDefault="00BB0643" w:rsidP="00BB0643">
      <w:pPr>
        <w:spacing w:line="480" w:lineRule="auto"/>
        <w:rPr>
          <w:rFonts w:eastAsia="Calibri"/>
          <w:color w:val="000000"/>
          <w:szCs w:val="22"/>
          <w:lang w:val="es-EC" w:eastAsia="en-US"/>
        </w:rPr>
      </w:pPr>
      <w:r>
        <w:rPr>
          <w:rFonts w:eastAsia="Calibri"/>
          <w:noProof/>
          <w:color w:val="000000"/>
          <w:szCs w:val="22"/>
          <w:lang w:val="es-EC" w:eastAsia="es-EC"/>
        </w:rPr>
        <w:drawing>
          <wp:inline distT="0" distB="0" distL="0" distR="0" wp14:anchorId="6BE28F3C" wp14:editId="050AE9BC">
            <wp:extent cx="9429750" cy="5057775"/>
            <wp:effectExtent l="38100" t="38100" r="19050" b="9525"/>
            <wp:docPr id="80" name="Diagrama 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5D8F67F9" w14:textId="48E1E649" w:rsidR="00AE71B9" w:rsidRDefault="00BB0643" w:rsidP="00BB0643">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left="720" w:firstLine="714"/>
        <w:contextualSpacing/>
        <w:rPr>
          <w:b/>
          <w:sz w:val="28"/>
          <w:szCs w:val="28"/>
        </w:rPr>
        <w:sectPr w:rsidR="00AE71B9" w:rsidSect="00FA24C5">
          <w:headerReference w:type="default" r:id="rId18"/>
          <w:headerReference w:type="first" r:id="rId19"/>
          <w:pgSz w:w="16839" w:h="11907" w:orient="landscape"/>
          <w:pgMar w:top="-67" w:right="720" w:bottom="170" w:left="720" w:header="357" w:footer="357" w:gutter="0"/>
          <w:pgNumType w:start="1"/>
          <w:cols w:space="720"/>
          <w:docGrid w:linePitch="326"/>
        </w:sectPr>
      </w:pPr>
      <w:r>
        <w:rPr>
          <w:rFonts w:eastAsia="Calibri"/>
          <w:i/>
          <w:iCs/>
          <w:color w:val="000000"/>
          <w:sz w:val="20"/>
          <w:szCs w:val="18"/>
          <w:lang w:val="es-EC" w:eastAsia="en-US"/>
        </w:rPr>
        <w:t xml:space="preserve">Figura </w:t>
      </w:r>
      <w:r>
        <w:rPr>
          <w:rFonts w:eastAsia="Calibri"/>
          <w:i/>
          <w:iCs/>
          <w:color w:val="000000"/>
          <w:sz w:val="20"/>
          <w:szCs w:val="18"/>
          <w:lang w:val="es-EC" w:eastAsia="en-US"/>
        </w:rPr>
        <w:fldChar w:fldCharType="begin"/>
      </w:r>
      <w:r>
        <w:rPr>
          <w:rFonts w:eastAsia="Calibri"/>
          <w:i/>
          <w:iCs/>
          <w:color w:val="000000"/>
          <w:sz w:val="20"/>
          <w:szCs w:val="18"/>
          <w:lang w:val="es-EC" w:eastAsia="en-US"/>
        </w:rPr>
        <w:instrText xml:space="preserve"> SEQ Figura \* ARABIC </w:instrText>
      </w:r>
      <w:r>
        <w:rPr>
          <w:rFonts w:eastAsia="Calibri"/>
          <w:i/>
          <w:iCs/>
          <w:color w:val="000000"/>
          <w:sz w:val="20"/>
          <w:szCs w:val="18"/>
          <w:lang w:val="es-EC" w:eastAsia="en-US"/>
        </w:rPr>
        <w:fldChar w:fldCharType="separate"/>
      </w:r>
      <w:r w:rsidR="00DF280E">
        <w:rPr>
          <w:rFonts w:eastAsia="Calibri"/>
          <w:i/>
          <w:iCs/>
          <w:noProof/>
          <w:color w:val="000000"/>
          <w:sz w:val="20"/>
          <w:szCs w:val="18"/>
          <w:lang w:val="es-EC" w:eastAsia="en-US"/>
        </w:rPr>
        <w:t>2</w:t>
      </w:r>
      <w:r>
        <w:rPr>
          <w:rFonts w:eastAsia="Calibri"/>
          <w:i/>
          <w:iCs/>
          <w:color w:val="000000"/>
          <w:sz w:val="20"/>
          <w:szCs w:val="18"/>
          <w:lang w:val="es-EC" w:eastAsia="en-US"/>
        </w:rPr>
        <w:fldChar w:fldCharType="end"/>
      </w:r>
      <w:r>
        <w:rPr>
          <w:rFonts w:eastAsia="Calibri"/>
          <w:i/>
          <w:iCs/>
          <w:color w:val="000000"/>
          <w:sz w:val="20"/>
          <w:szCs w:val="18"/>
          <w:lang w:val="es-EC" w:eastAsia="en-US"/>
        </w:rPr>
        <w:t>. Mapa de contenidos conceptuales de bachillerato general unificado: Biología. Ministerio de Educación</w:t>
      </w:r>
    </w:p>
    <w:p w14:paraId="61949871" w14:textId="77777777" w:rsidR="00AE71B9" w:rsidRDefault="00AE71B9">
      <w:r>
        <w:rPr>
          <w:noProof/>
          <w:lang w:val="es-EC" w:eastAsia="es-EC"/>
        </w:rPr>
        <w:drawing>
          <wp:anchor distT="0" distB="0" distL="114300" distR="114300" simplePos="0" relativeHeight="251658240" behindDoc="0" locked="0" layoutInCell="1" allowOverlap="1" wp14:anchorId="31574EA6" wp14:editId="7D710C2B">
            <wp:simplePos x="0" y="0"/>
            <wp:positionH relativeFrom="margin">
              <wp:align>center</wp:align>
            </wp:positionH>
            <wp:positionV relativeFrom="paragraph">
              <wp:posOffset>440</wp:posOffset>
            </wp:positionV>
            <wp:extent cx="10451465" cy="5415817"/>
            <wp:effectExtent l="0" t="0" r="698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rtadas_planificacioncurricularanualCCNN-01.png"/>
                    <pic:cNvPicPr/>
                  </pic:nvPicPr>
                  <pic:blipFill>
                    <a:blip r:embed="rId20">
                      <a:extLst>
                        <a:ext uri="{28A0092B-C50C-407E-A947-70E740481C1C}">
                          <a14:useLocalDpi xmlns:a14="http://schemas.microsoft.com/office/drawing/2010/main" val="0"/>
                        </a:ext>
                      </a:extLst>
                    </a:blip>
                    <a:stretch>
                      <a:fillRect/>
                    </a:stretch>
                  </pic:blipFill>
                  <pic:spPr>
                    <a:xfrm>
                      <a:off x="0" y="0"/>
                      <a:ext cx="10451465" cy="5415817"/>
                    </a:xfrm>
                    <a:prstGeom prst="rect">
                      <a:avLst/>
                    </a:prstGeom>
                  </pic:spPr>
                </pic:pic>
              </a:graphicData>
            </a:graphic>
            <wp14:sizeRelH relativeFrom="margin">
              <wp14:pctWidth>0</wp14:pctWidth>
            </wp14:sizeRelH>
            <wp14:sizeRelV relativeFrom="margin">
              <wp14:pctHeight>0</wp14:pctHeight>
            </wp14:sizeRelV>
          </wp:anchor>
        </w:drawing>
      </w:r>
    </w:p>
    <w:tbl>
      <w:tblPr>
        <w:tblStyle w:val="GridTable3-Accent6"/>
        <w:tblW w:w="14204" w:type="dxa"/>
        <w:tblLayout w:type="fixed"/>
        <w:tblLook w:val="0400" w:firstRow="0" w:lastRow="0" w:firstColumn="0" w:lastColumn="0" w:noHBand="0" w:noVBand="1"/>
      </w:tblPr>
      <w:tblGrid>
        <w:gridCol w:w="1699"/>
        <w:gridCol w:w="424"/>
        <w:gridCol w:w="934"/>
        <w:gridCol w:w="1193"/>
        <w:gridCol w:w="2282"/>
        <w:gridCol w:w="92"/>
        <w:gridCol w:w="35"/>
        <w:gridCol w:w="1418"/>
        <w:gridCol w:w="709"/>
        <w:gridCol w:w="848"/>
        <w:gridCol w:w="224"/>
        <w:gridCol w:w="770"/>
        <w:gridCol w:w="849"/>
        <w:gridCol w:w="2727"/>
      </w:tblGrid>
      <w:tr w:rsidR="00AE71B9" w14:paraId="1CF840F5" w14:textId="77777777" w:rsidTr="00AE71B9">
        <w:trPr>
          <w:cnfStyle w:val="000000100000" w:firstRow="0" w:lastRow="0" w:firstColumn="0" w:lastColumn="0" w:oddVBand="0" w:evenVBand="0" w:oddHBand="1" w:evenHBand="0" w:firstRowFirstColumn="0" w:firstRowLastColumn="0" w:lastRowFirstColumn="0" w:lastRowLastColumn="0"/>
          <w:trHeight w:val="240"/>
        </w:trPr>
        <w:tc>
          <w:tcPr>
            <w:tcW w:w="14204" w:type="dxa"/>
            <w:gridSpan w:val="14"/>
          </w:tcPr>
          <w:p w14:paraId="1CA910DA" w14:textId="77777777" w:rsidR="00AE71B9" w:rsidRDefault="00AE71B9" w:rsidP="006D1FEB">
            <w:pPr>
              <w:tabs>
                <w:tab w:val="left" w:pos="924"/>
              </w:tabs>
              <w:rPr>
                <w:b/>
                <w:sz w:val="18"/>
                <w:szCs w:val="18"/>
              </w:rPr>
            </w:pPr>
            <w:r>
              <w:rPr>
                <w:b/>
                <w:sz w:val="18"/>
                <w:szCs w:val="18"/>
              </w:rPr>
              <w:t>PLANIFICACIÓN CURRICULAR ANUAL</w:t>
            </w:r>
          </w:p>
        </w:tc>
      </w:tr>
      <w:tr w:rsidR="00AE71B9" w14:paraId="18971B3F" w14:textId="77777777" w:rsidTr="00AE71B9">
        <w:trPr>
          <w:trHeight w:val="320"/>
        </w:trPr>
        <w:tc>
          <w:tcPr>
            <w:tcW w:w="14204" w:type="dxa"/>
            <w:gridSpan w:val="14"/>
          </w:tcPr>
          <w:p w14:paraId="7AE0AE99" w14:textId="77777777" w:rsidR="00AE71B9" w:rsidRDefault="00AE71B9" w:rsidP="006D1FEB">
            <w:pPr>
              <w:tabs>
                <w:tab w:val="left" w:pos="924"/>
              </w:tabs>
              <w:rPr>
                <w:b/>
                <w:sz w:val="18"/>
                <w:szCs w:val="18"/>
              </w:rPr>
            </w:pPr>
            <w:r>
              <w:rPr>
                <w:b/>
                <w:sz w:val="18"/>
                <w:szCs w:val="18"/>
              </w:rPr>
              <w:t>1. DATOS INFORMATIVOS</w:t>
            </w:r>
          </w:p>
        </w:tc>
      </w:tr>
      <w:tr w:rsidR="00AE71B9" w14:paraId="4444BE1F" w14:textId="77777777" w:rsidTr="00AE71B9">
        <w:trPr>
          <w:cnfStyle w:val="000000100000" w:firstRow="0" w:lastRow="0" w:firstColumn="0" w:lastColumn="0" w:oddVBand="0" w:evenVBand="0" w:oddHBand="1" w:evenHBand="0" w:firstRowFirstColumn="0" w:firstRowLastColumn="0" w:lastRowFirstColumn="0" w:lastRowLastColumn="0"/>
          <w:trHeight w:val="99"/>
        </w:trPr>
        <w:tc>
          <w:tcPr>
            <w:tcW w:w="1699" w:type="dxa"/>
          </w:tcPr>
          <w:p w14:paraId="77FCF682" w14:textId="77777777" w:rsidR="00AE71B9" w:rsidRDefault="00AE71B9" w:rsidP="006D1FEB">
            <w:pPr>
              <w:tabs>
                <w:tab w:val="left" w:pos="924"/>
              </w:tabs>
              <w:jc w:val="both"/>
              <w:rPr>
                <w:b/>
                <w:sz w:val="18"/>
                <w:szCs w:val="18"/>
              </w:rPr>
            </w:pPr>
            <w:r>
              <w:rPr>
                <w:b/>
                <w:sz w:val="18"/>
                <w:szCs w:val="18"/>
              </w:rPr>
              <w:t>Área:</w:t>
            </w:r>
          </w:p>
        </w:tc>
        <w:tc>
          <w:tcPr>
            <w:tcW w:w="4960" w:type="dxa"/>
            <w:gridSpan w:val="6"/>
          </w:tcPr>
          <w:p w14:paraId="3E89C307" w14:textId="77777777" w:rsidR="00AE71B9" w:rsidRDefault="00AE71B9" w:rsidP="006D1FEB">
            <w:pPr>
              <w:tabs>
                <w:tab w:val="left" w:pos="924"/>
              </w:tabs>
              <w:jc w:val="both"/>
              <w:rPr>
                <w:sz w:val="18"/>
                <w:szCs w:val="18"/>
              </w:rPr>
            </w:pPr>
            <w:r>
              <w:rPr>
                <w:sz w:val="18"/>
                <w:szCs w:val="18"/>
              </w:rPr>
              <w:t>CIENCIAS NATURALES</w:t>
            </w:r>
          </w:p>
        </w:tc>
        <w:tc>
          <w:tcPr>
            <w:tcW w:w="1418" w:type="dxa"/>
          </w:tcPr>
          <w:p w14:paraId="460BA94D" w14:textId="77777777" w:rsidR="00AE71B9" w:rsidRDefault="00AE71B9" w:rsidP="006D1FEB">
            <w:pPr>
              <w:tabs>
                <w:tab w:val="left" w:pos="924"/>
              </w:tabs>
              <w:jc w:val="both"/>
              <w:rPr>
                <w:b/>
                <w:sz w:val="18"/>
                <w:szCs w:val="18"/>
              </w:rPr>
            </w:pPr>
            <w:r>
              <w:rPr>
                <w:b/>
                <w:sz w:val="18"/>
                <w:szCs w:val="18"/>
              </w:rPr>
              <w:t>Asignatura:</w:t>
            </w:r>
          </w:p>
        </w:tc>
        <w:tc>
          <w:tcPr>
            <w:tcW w:w="6127" w:type="dxa"/>
            <w:gridSpan w:val="6"/>
          </w:tcPr>
          <w:p w14:paraId="486ACCEF" w14:textId="77777777" w:rsidR="00AE71B9" w:rsidRDefault="00AE71B9" w:rsidP="006D1FEB">
            <w:pPr>
              <w:tabs>
                <w:tab w:val="left" w:pos="924"/>
              </w:tabs>
              <w:jc w:val="both"/>
              <w:rPr>
                <w:sz w:val="18"/>
                <w:szCs w:val="18"/>
              </w:rPr>
            </w:pPr>
            <w:r>
              <w:rPr>
                <w:sz w:val="18"/>
                <w:szCs w:val="18"/>
              </w:rPr>
              <w:t xml:space="preserve">BIOLOGÍA </w:t>
            </w:r>
          </w:p>
        </w:tc>
      </w:tr>
      <w:tr w:rsidR="00AE71B9" w14:paraId="24DC35CF" w14:textId="77777777" w:rsidTr="00AE71B9">
        <w:trPr>
          <w:trHeight w:val="200"/>
        </w:trPr>
        <w:tc>
          <w:tcPr>
            <w:tcW w:w="1699" w:type="dxa"/>
          </w:tcPr>
          <w:p w14:paraId="1C3E882D" w14:textId="77777777" w:rsidR="00AE71B9" w:rsidRDefault="00AE71B9" w:rsidP="006D1FEB">
            <w:pPr>
              <w:tabs>
                <w:tab w:val="left" w:pos="924"/>
              </w:tabs>
              <w:jc w:val="both"/>
              <w:rPr>
                <w:b/>
                <w:sz w:val="18"/>
                <w:szCs w:val="18"/>
              </w:rPr>
            </w:pPr>
            <w:r>
              <w:rPr>
                <w:b/>
                <w:sz w:val="18"/>
                <w:szCs w:val="18"/>
              </w:rPr>
              <w:t>Docente(s):</w:t>
            </w:r>
          </w:p>
        </w:tc>
        <w:tc>
          <w:tcPr>
            <w:tcW w:w="12505" w:type="dxa"/>
            <w:gridSpan w:val="13"/>
          </w:tcPr>
          <w:p w14:paraId="25FAE2D1" w14:textId="77777777" w:rsidR="00AE71B9" w:rsidRDefault="00AE71B9" w:rsidP="006D1FEB">
            <w:pPr>
              <w:tabs>
                <w:tab w:val="left" w:pos="924"/>
              </w:tabs>
              <w:jc w:val="both"/>
              <w:rPr>
                <w:sz w:val="18"/>
                <w:szCs w:val="18"/>
              </w:rPr>
            </w:pPr>
          </w:p>
        </w:tc>
      </w:tr>
      <w:tr w:rsidR="00AE71B9" w14:paraId="32A6D063" w14:textId="77777777" w:rsidTr="00AE71B9">
        <w:trPr>
          <w:cnfStyle w:val="000000100000" w:firstRow="0" w:lastRow="0" w:firstColumn="0" w:lastColumn="0" w:oddVBand="0" w:evenVBand="0" w:oddHBand="1" w:evenHBand="0" w:firstRowFirstColumn="0" w:firstRowLastColumn="0" w:lastRowFirstColumn="0" w:lastRowLastColumn="0"/>
          <w:trHeight w:val="180"/>
        </w:trPr>
        <w:tc>
          <w:tcPr>
            <w:tcW w:w="1699" w:type="dxa"/>
          </w:tcPr>
          <w:p w14:paraId="2F08FD6C" w14:textId="77777777" w:rsidR="00AE71B9" w:rsidRDefault="00AE71B9" w:rsidP="006D1FEB">
            <w:pPr>
              <w:tabs>
                <w:tab w:val="left" w:pos="924"/>
              </w:tabs>
              <w:jc w:val="both"/>
              <w:rPr>
                <w:b/>
                <w:sz w:val="18"/>
                <w:szCs w:val="18"/>
              </w:rPr>
            </w:pPr>
            <w:r>
              <w:rPr>
                <w:b/>
                <w:sz w:val="18"/>
                <w:szCs w:val="18"/>
              </w:rPr>
              <w:t>Grado/curso:</w:t>
            </w:r>
          </w:p>
        </w:tc>
        <w:tc>
          <w:tcPr>
            <w:tcW w:w="7087" w:type="dxa"/>
            <w:gridSpan w:val="8"/>
          </w:tcPr>
          <w:p w14:paraId="06EEED0F" w14:textId="77777777" w:rsidR="00AE71B9" w:rsidRDefault="00AE71B9" w:rsidP="006D1FEB">
            <w:pPr>
              <w:tabs>
                <w:tab w:val="left" w:pos="924"/>
              </w:tabs>
              <w:jc w:val="both"/>
              <w:rPr>
                <w:sz w:val="18"/>
                <w:szCs w:val="18"/>
              </w:rPr>
            </w:pPr>
            <w:r>
              <w:rPr>
                <w:sz w:val="18"/>
                <w:szCs w:val="18"/>
              </w:rPr>
              <w:t>SEGUNDO</w:t>
            </w:r>
          </w:p>
        </w:tc>
        <w:tc>
          <w:tcPr>
            <w:tcW w:w="1842" w:type="dxa"/>
            <w:gridSpan w:val="3"/>
          </w:tcPr>
          <w:p w14:paraId="1708FD3E" w14:textId="77777777" w:rsidR="00AE71B9" w:rsidRDefault="00AE71B9" w:rsidP="006D1FEB">
            <w:pPr>
              <w:tabs>
                <w:tab w:val="left" w:pos="924"/>
              </w:tabs>
              <w:jc w:val="both"/>
              <w:rPr>
                <w:b/>
                <w:sz w:val="18"/>
                <w:szCs w:val="18"/>
              </w:rPr>
            </w:pPr>
            <w:r>
              <w:rPr>
                <w:b/>
                <w:sz w:val="18"/>
                <w:szCs w:val="18"/>
              </w:rPr>
              <w:t>Nivel Educativo: </w:t>
            </w:r>
          </w:p>
        </w:tc>
        <w:tc>
          <w:tcPr>
            <w:tcW w:w="3576" w:type="dxa"/>
            <w:gridSpan w:val="2"/>
          </w:tcPr>
          <w:p w14:paraId="4EE7EE1E" w14:textId="77777777" w:rsidR="00AE71B9" w:rsidRDefault="00AE71B9" w:rsidP="006D1FEB">
            <w:pPr>
              <w:tabs>
                <w:tab w:val="left" w:pos="924"/>
              </w:tabs>
              <w:jc w:val="both"/>
              <w:rPr>
                <w:sz w:val="18"/>
                <w:szCs w:val="18"/>
              </w:rPr>
            </w:pPr>
            <w:r>
              <w:rPr>
                <w:sz w:val="18"/>
                <w:szCs w:val="18"/>
              </w:rPr>
              <w:t>Bachillerato General Unificado</w:t>
            </w:r>
          </w:p>
        </w:tc>
      </w:tr>
      <w:tr w:rsidR="00AE71B9" w14:paraId="2B7E81DD" w14:textId="77777777" w:rsidTr="00AE71B9">
        <w:trPr>
          <w:trHeight w:val="100"/>
        </w:trPr>
        <w:tc>
          <w:tcPr>
            <w:tcW w:w="14204" w:type="dxa"/>
            <w:gridSpan w:val="14"/>
          </w:tcPr>
          <w:p w14:paraId="4495377D" w14:textId="77777777" w:rsidR="00AE71B9" w:rsidRDefault="00AE71B9" w:rsidP="00AE71B9">
            <w:pPr>
              <w:tabs>
                <w:tab w:val="left" w:pos="924"/>
              </w:tabs>
              <w:rPr>
                <w:b/>
                <w:sz w:val="18"/>
                <w:szCs w:val="18"/>
              </w:rPr>
            </w:pPr>
            <w:r>
              <w:rPr>
                <w:b/>
                <w:sz w:val="18"/>
                <w:szCs w:val="18"/>
              </w:rPr>
              <w:t>2. TIEMPO</w:t>
            </w:r>
          </w:p>
        </w:tc>
      </w:tr>
      <w:tr w:rsidR="00AE71B9" w14:paraId="1E5CB6D1" w14:textId="77777777" w:rsidTr="00AE71B9">
        <w:trPr>
          <w:cnfStyle w:val="000000100000" w:firstRow="0" w:lastRow="0" w:firstColumn="0" w:lastColumn="0" w:oddVBand="0" w:evenVBand="0" w:oddHBand="1" w:evenHBand="0" w:firstRowFirstColumn="0" w:firstRowLastColumn="0" w:lastRowFirstColumn="0" w:lastRowLastColumn="0"/>
          <w:trHeight w:val="340"/>
        </w:trPr>
        <w:tc>
          <w:tcPr>
            <w:tcW w:w="2123" w:type="dxa"/>
            <w:gridSpan w:val="2"/>
          </w:tcPr>
          <w:p w14:paraId="2F48D1C1" w14:textId="77777777" w:rsidR="00AE71B9" w:rsidRDefault="00AE71B9" w:rsidP="00AE71B9">
            <w:pPr>
              <w:tabs>
                <w:tab w:val="left" w:pos="924"/>
              </w:tabs>
              <w:jc w:val="center"/>
              <w:rPr>
                <w:b/>
                <w:sz w:val="18"/>
                <w:szCs w:val="18"/>
              </w:rPr>
            </w:pPr>
            <w:r>
              <w:rPr>
                <w:b/>
                <w:sz w:val="18"/>
                <w:szCs w:val="18"/>
              </w:rPr>
              <w:t>Carga horaria semanal</w:t>
            </w:r>
          </w:p>
        </w:tc>
        <w:tc>
          <w:tcPr>
            <w:tcW w:w="2127" w:type="dxa"/>
            <w:gridSpan w:val="2"/>
          </w:tcPr>
          <w:p w14:paraId="17A3A41F" w14:textId="77777777" w:rsidR="00AE71B9" w:rsidRDefault="00AE71B9" w:rsidP="00AE71B9">
            <w:pPr>
              <w:tabs>
                <w:tab w:val="left" w:pos="924"/>
              </w:tabs>
              <w:jc w:val="center"/>
              <w:rPr>
                <w:b/>
                <w:sz w:val="18"/>
                <w:szCs w:val="18"/>
              </w:rPr>
            </w:pPr>
            <w:r>
              <w:rPr>
                <w:b/>
                <w:sz w:val="18"/>
                <w:szCs w:val="18"/>
              </w:rPr>
              <w:t>No. Semanas de trabajo</w:t>
            </w:r>
          </w:p>
        </w:tc>
        <w:tc>
          <w:tcPr>
            <w:tcW w:w="2282" w:type="dxa"/>
            <w:tcBorders>
              <w:right w:val="single" w:sz="4" w:space="0" w:color="C5E0B3" w:themeColor="accent6" w:themeTint="66"/>
            </w:tcBorders>
          </w:tcPr>
          <w:p w14:paraId="7BDBE5EA" w14:textId="77777777" w:rsidR="00AE71B9" w:rsidRDefault="00AE71B9" w:rsidP="00AE71B9">
            <w:pPr>
              <w:tabs>
                <w:tab w:val="left" w:pos="924"/>
              </w:tabs>
              <w:jc w:val="center"/>
              <w:rPr>
                <w:b/>
                <w:sz w:val="18"/>
                <w:szCs w:val="18"/>
              </w:rPr>
            </w:pPr>
          </w:p>
          <w:p w14:paraId="3E104C1A" w14:textId="77777777" w:rsidR="00AE71B9" w:rsidRDefault="00AE71B9" w:rsidP="00AE71B9">
            <w:pPr>
              <w:tabs>
                <w:tab w:val="left" w:pos="924"/>
              </w:tabs>
              <w:jc w:val="center"/>
              <w:rPr>
                <w:b/>
                <w:sz w:val="18"/>
                <w:szCs w:val="18"/>
              </w:rPr>
            </w:pPr>
            <w:r>
              <w:rPr>
                <w:b/>
                <w:sz w:val="18"/>
                <w:szCs w:val="18"/>
              </w:rPr>
              <w:t>Total de semanas clases</w:t>
            </w:r>
          </w:p>
        </w:tc>
        <w:tc>
          <w:tcPr>
            <w:tcW w:w="3102" w:type="dxa"/>
            <w:gridSpan w:val="5"/>
            <w:tcBorders>
              <w:left w:val="single" w:sz="4" w:space="0" w:color="C5E0B3" w:themeColor="accent6" w:themeTint="66"/>
              <w:right w:val="single" w:sz="4" w:space="0" w:color="C5E0B3" w:themeColor="accent6" w:themeTint="66"/>
            </w:tcBorders>
          </w:tcPr>
          <w:p w14:paraId="1244524C" w14:textId="77777777" w:rsidR="00AE71B9" w:rsidRDefault="00AE71B9" w:rsidP="00AE71B9">
            <w:pPr>
              <w:tabs>
                <w:tab w:val="left" w:pos="924"/>
              </w:tabs>
              <w:jc w:val="center"/>
              <w:rPr>
                <w:b/>
                <w:sz w:val="18"/>
                <w:szCs w:val="18"/>
              </w:rPr>
            </w:pPr>
            <w:r>
              <w:rPr>
                <w:b/>
                <w:sz w:val="18"/>
                <w:szCs w:val="18"/>
              </w:rPr>
              <w:t>Evaluación del aprendizaje e imprevistos</w:t>
            </w:r>
          </w:p>
          <w:p w14:paraId="6215E0B5" w14:textId="77777777" w:rsidR="00AE71B9" w:rsidRDefault="00AE71B9" w:rsidP="00AE71B9">
            <w:pPr>
              <w:tabs>
                <w:tab w:val="left" w:pos="924"/>
              </w:tabs>
              <w:jc w:val="center"/>
              <w:rPr>
                <w:b/>
                <w:sz w:val="18"/>
                <w:szCs w:val="18"/>
              </w:rPr>
            </w:pPr>
          </w:p>
        </w:tc>
        <w:tc>
          <w:tcPr>
            <w:tcW w:w="1843" w:type="dxa"/>
            <w:gridSpan w:val="3"/>
            <w:tcBorders>
              <w:left w:val="single" w:sz="4" w:space="0" w:color="C5E0B3" w:themeColor="accent6" w:themeTint="66"/>
            </w:tcBorders>
          </w:tcPr>
          <w:p w14:paraId="7C5A7B4F" w14:textId="77777777" w:rsidR="00AE71B9" w:rsidRDefault="00AE71B9" w:rsidP="00AE71B9">
            <w:pPr>
              <w:tabs>
                <w:tab w:val="left" w:pos="924"/>
              </w:tabs>
              <w:jc w:val="center"/>
              <w:rPr>
                <w:b/>
                <w:sz w:val="18"/>
                <w:szCs w:val="18"/>
              </w:rPr>
            </w:pPr>
            <w:r>
              <w:rPr>
                <w:b/>
                <w:sz w:val="18"/>
                <w:szCs w:val="18"/>
              </w:rPr>
              <w:t>Total de periodos</w:t>
            </w:r>
          </w:p>
        </w:tc>
        <w:tc>
          <w:tcPr>
            <w:tcW w:w="2727" w:type="dxa"/>
          </w:tcPr>
          <w:p w14:paraId="363973B2" w14:textId="77777777" w:rsidR="00AE71B9" w:rsidRDefault="00AE71B9" w:rsidP="00AE71B9">
            <w:pPr>
              <w:tabs>
                <w:tab w:val="left" w:pos="924"/>
              </w:tabs>
              <w:jc w:val="center"/>
              <w:rPr>
                <w:b/>
                <w:sz w:val="18"/>
                <w:szCs w:val="18"/>
              </w:rPr>
            </w:pPr>
            <w:r>
              <w:rPr>
                <w:b/>
                <w:sz w:val="18"/>
                <w:szCs w:val="18"/>
              </w:rPr>
              <w:t xml:space="preserve">Número de unidades </w:t>
            </w:r>
          </w:p>
          <w:p w14:paraId="55184004" w14:textId="77777777" w:rsidR="00AE71B9" w:rsidRDefault="00AE71B9" w:rsidP="00AE71B9">
            <w:pPr>
              <w:tabs>
                <w:tab w:val="left" w:pos="924"/>
              </w:tabs>
              <w:jc w:val="center"/>
              <w:rPr>
                <w:b/>
                <w:sz w:val="18"/>
                <w:szCs w:val="18"/>
              </w:rPr>
            </w:pPr>
            <w:r>
              <w:rPr>
                <w:b/>
                <w:sz w:val="18"/>
                <w:szCs w:val="18"/>
              </w:rPr>
              <w:t>microcurriculares</w:t>
            </w:r>
          </w:p>
        </w:tc>
      </w:tr>
      <w:tr w:rsidR="00AE71B9" w14:paraId="00ACD284" w14:textId="77777777" w:rsidTr="00AE71B9">
        <w:trPr>
          <w:trHeight w:val="280"/>
        </w:trPr>
        <w:tc>
          <w:tcPr>
            <w:tcW w:w="2123" w:type="dxa"/>
            <w:gridSpan w:val="2"/>
          </w:tcPr>
          <w:p w14:paraId="65DE2FD6" w14:textId="77777777" w:rsidR="00AE71B9" w:rsidRDefault="00AE71B9" w:rsidP="00AE71B9">
            <w:pPr>
              <w:tabs>
                <w:tab w:val="left" w:pos="924"/>
              </w:tabs>
              <w:ind w:left="708" w:hanging="708"/>
              <w:jc w:val="center"/>
              <w:rPr>
                <w:sz w:val="18"/>
                <w:szCs w:val="18"/>
              </w:rPr>
            </w:pPr>
            <w:r>
              <w:rPr>
                <w:sz w:val="18"/>
                <w:szCs w:val="18"/>
              </w:rPr>
              <w:t>6</w:t>
            </w:r>
          </w:p>
        </w:tc>
        <w:tc>
          <w:tcPr>
            <w:tcW w:w="2127" w:type="dxa"/>
            <w:gridSpan w:val="2"/>
          </w:tcPr>
          <w:p w14:paraId="17DE22A0" w14:textId="77777777" w:rsidR="00AE71B9" w:rsidRDefault="00AE71B9" w:rsidP="00AE71B9">
            <w:pPr>
              <w:tabs>
                <w:tab w:val="left" w:pos="924"/>
              </w:tabs>
              <w:ind w:left="708" w:hanging="708"/>
              <w:jc w:val="center"/>
              <w:rPr>
                <w:sz w:val="18"/>
                <w:szCs w:val="18"/>
              </w:rPr>
            </w:pPr>
            <w:r>
              <w:rPr>
                <w:sz w:val="18"/>
                <w:szCs w:val="18"/>
              </w:rPr>
              <w:t>40</w:t>
            </w:r>
          </w:p>
        </w:tc>
        <w:tc>
          <w:tcPr>
            <w:tcW w:w="2282" w:type="dxa"/>
            <w:tcBorders>
              <w:right w:val="single" w:sz="4" w:space="0" w:color="C5E0B3" w:themeColor="accent6" w:themeTint="66"/>
            </w:tcBorders>
          </w:tcPr>
          <w:p w14:paraId="3FE30D98" w14:textId="77777777" w:rsidR="00AE71B9" w:rsidRDefault="00AE71B9" w:rsidP="00AE71B9">
            <w:pPr>
              <w:tabs>
                <w:tab w:val="left" w:pos="924"/>
              </w:tabs>
              <w:ind w:left="708" w:hanging="708"/>
              <w:jc w:val="center"/>
              <w:rPr>
                <w:sz w:val="18"/>
                <w:szCs w:val="18"/>
              </w:rPr>
            </w:pPr>
          </w:p>
          <w:p w14:paraId="048D6646" w14:textId="77777777" w:rsidR="00AE71B9" w:rsidRDefault="00AE71B9" w:rsidP="00AE71B9">
            <w:pPr>
              <w:tabs>
                <w:tab w:val="left" w:pos="924"/>
              </w:tabs>
              <w:ind w:left="708" w:hanging="708"/>
              <w:jc w:val="center"/>
              <w:rPr>
                <w:sz w:val="18"/>
                <w:szCs w:val="18"/>
              </w:rPr>
            </w:pPr>
            <w:r>
              <w:rPr>
                <w:sz w:val="18"/>
                <w:szCs w:val="18"/>
              </w:rPr>
              <w:t>36</w:t>
            </w:r>
          </w:p>
        </w:tc>
        <w:tc>
          <w:tcPr>
            <w:tcW w:w="3102" w:type="dxa"/>
            <w:gridSpan w:val="5"/>
            <w:tcBorders>
              <w:left w:val="single" w:sz="4" w:space="0" w:color="C5E0B3" w:themeColor="accent6" w:themeTint="66"/>
              <w:right w:val="single" w:sz="4" w:space="0" w:color="C5E0B3" w:themeColor="accent6" w:themeTint="66"/>
            </w:tcBorders>
          </w:tcPr>
          <w:p w14:paraId="3F994E0B" w14:textId="77777777" w:rsidR="00AE71B9" w:rsidRDefault="00AE71B9" w:rsidP="00AE71B9">
            <w:pPr>
              <w:tabs>
                <w:tab w:val="left" w:pos="924"/>
              </w:tabs>
              <w:jc w:val="center"/>
              <w:rPr>
                <w:sz w:val="18"/>
                <w:szCs w:val="18"/>
              </w:rPr>
            </w:pPr>
            <w:r>
              <w:rPr>
                <w:sz w:val="18"/>
                <w:szCs w:val="18"/>
              </w:rPr>
              <w:t>4</w:t>
            </w:r>
          </w:p>
          <w:p w14:paraId="7753C1D4" w14:textId="77777777" w:rsidR="00AE71B9" w:rsidRDefault="00AE71B9" w:rsidP="00AE71B9">
            <w:pPr>
              <w:tabs>
                <w:tab w:val="left" w:pos="924"/>
              </w:tabs>
              <w:ind w:left="708" w:hanging="708"/>
              <w:jc w:val="center"/>
              <w:rPr>
                <w:sz w:val="18"/>
                <w:szCs w:val="18"/>
              </w:rPr>
            </w:pPr>
          </w:p>
        </w:tc>
        <w:tc>
          <w:tcPr>
            <w:tcW w:w="1843" w:type="dxa"/>
            <w:gridSpan w:val="3"/>
            <w:tcBorders>
              <w:left w:val="single" w:sz="4" w:space="0" w:color="C5E0B3" w:themeColor="accent6" w:themeTint="66"/>
            </w:tcBorders>
          </w:tcPr>
          <w:p w14:paraId="633FC6F1" w14:textId="77777777" w:rsidR="00AE71B9" w:rsidRDefault="00AE71B9" w:rsidP="00AE71B9">
            <w:pPr>
              <w:tabs>
                <w:tab w:val="left" w:pos="924"/>
              </w:tabs>
              <w:ind w:left="708" w:hanging="708"/>
              <w:jc w:val="center"/>
              <w:rPr>
                <w:sz w:val="18"/>
                <w:szCs w:val="18"/>
              </w:rPr>
            </w:pPr>
            <w:r>
              <w:rPr>
                <w:sz w:val="18"/>
                <w:szCs w:val="18"/>
              </w:rPr>
              <w:t>216</w:t>
            </w:r>
          </w:p>
        </w:tc>
        <w:tc>
          <w:tcPr>
            <w:tcW w:w="2727" w:type="dxa"/>
          </w:tcPr>
          <w:p w14:paraId="20BFFF2B" w14:textId="77777777" w:rsidR="00AE71B9" w:rsidRDefault="00AE71B9" w:rsidP="00AE71B9">
            <w:pPr>
              <w:tabs>
                <w:tab w:val="left" w:pos="924"/>
              </w:tabs>
              <w:rPr>
                <w:sz w:val="18"/>
                <w:szCs w:val="18"/>
              </w:rPr>
            </w:pPr>
          </w:p>
        </w:tc>
      </w:tr>
      <w:tr w:rsidR="00313D1D" w14:paraId="151A9C4F"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0114C6C8" w14:textId="77777777" w:rsidR="00313D1D" w:rsidRPr="00313D1D" w:rsidRDefault="00313D1D" w:rsidP="00AE71B9">
            <w:pPr>
              <w:tabs>
                <w:tab w:val="left" w:pos="924"/>
              </w:tabs>
              <w:rPr>
                <w:b/>
                <w:sz w:val="18"/>
                <w:szCs w:val="18"/>
              </w:rPr>
            </w:pPr>
            <w:r w:rsidRPr="00313D1D">
              <w:rPr>
                <w:b/>
                <w:sz w:val="18"/>
                <w:szCs w:val="18"/>
              </w:rPr>
              <w:t xml:space="preserve">3. Objetivos </w:t>
            </w:r>
          </w:p>
        </w:tc>
      </w:tr>
      <w:tr w:rsidR="00313D1D" w14:paraId="3493CF8B" w14:textId="77777777" w:rsidTr="006D1FEB">
        <w:trPr>
          <w:trHeight w:val="280"/>
        </w:trPr>
        <w:tc>
          <w:tcPr>
            <w:tcW w:w="14204" w:type="dxa"/>
            <w:gridSpan w:val="14"/>
          </w:tcPr>
          <w:p w14:paraId="38EB43C6" w14:textId="77777777" w:rsidR="00313D1D" w:rsidRDefault="00313D1D" w:rsidP="00AE71B9">
            <w:pPr>
              <w:tabs>
                <w:tab w:val="left" w:pos="924"/>
              </w:tabs>
              <w:rPr>
                <w:sz w:val="18"/>
                <w:szCs w:val="18"/>
              </w:rPr>
            </w:pPr>
            <w:r>
              <w:rPr>
                <w:b/>
                <w:sz w:val="18"/>
                <w:szCs w:val="18"/>
              </w:rPr>
              <w:t>Objetivos del grado/curso</w:t>
            </w:r>
          </w:p>
        </w:tc>
      </w:tr>
      <w:tr w:rsidR="00313D1D" w14:paraId="20C201B5"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258DEA1B" w14:textId="77777777" w:rsidR="00313D1D" w:rsidRDefault="00313D1D" w:rsidP="00AE71B9">
            <w:pPr>
              <w:tabs>
                <w:tab w:val="left" w:pos="924"/>
              </w:tabs>
              <w:rPr>
                <w:b/>
                <w:sz w:val="18"/>
                <w:szCs w:val="18"/>
              </w:rPr>
            </w:pPr>
          </w:p>
          <w:p w14:paraId="505AC2C8" w14:textId="77777777" w:rsidR="00313D1D" w:rsidRDefault="00313D1D" w:rsidP="00313D1D">
            <w:pPr>
              <w:numPr>
                <w:ilvl w:val="0"/>
                <w:numId w:val="1"/>
              </w:numPr>
              <w:spacing w:line="276" w:lineRule="auto"/>
              <w:contextualSpacing/>
            </w:pPr>
            <w:r>
              <w:t>O.CN.B.5.1. Demostrar habilidades de pensamiento científico a fin de lograr flexibilidad intelectual; espíritu crítico; curiosidad acerca de la vida y con respecto a los seres vivos y el ambiente; trabajo autónomo y en equipo, colaborativo y participativo; creatividad para enfrentar desafíos e interés por profundizar los conocimientos adquiridos y continuar aprendiendo a lo largo de la vida, actuando con ética y honestidad.</w:t>
            </w:r>
          </w:p>
          <w:p w14:paraId="44EF5C9B" w14:textId="77777777" w:rsidR="00313D1D" w:rsidRDefault="00313D1D" w:rsidP="00313D1D">
            <w:pPr>
              <w:numPr>
                <w:ilvl w:val="0"/>
                <w:numId w:val="1"/>
              </w:numPr>
              <w:spacing w:line="276" w:lineRule="auto"/>
              <w:contextualSpacing/>
            </w:pPr>
            <w:r>
              <w:t xml:space="preserve">O.CN.B.5.2. 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 </w:t>
            </w:r>
          </w:p>
          <w:p w14:paraId="2DC07A01" w14:textId="77777777" w:rsidR="00313D1D" w:rsidRDefault="00313D1D" w:rsidP="00313D1D">
            <w:pPr>
              <w:numPr>
                <w:ilvl w:val="0"/>
                <w:numId w:val="1"/>
              </w:numPr>
              <w:spacing w:line="276" w:lineRule="auto"/>
              <w:contextualSpacing/>
            </w:pPr>
            <w:r>
              <w:t>O.CN.B.5.3. 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w:t>
            </w:r>
          </w:p>
          <w:p w14:paraId="4C154E15" w14:textId="77777777" w:rsidR="00313D1D" w:rsidRDefault="00313D1D" w:rsidP="00313D1D">
            <w:pPr>
              <w:numPr>
                <w:ilvl w:val="0"/>
                <w:numId w:val="1"/>
              </w:numPr>
              <w:spacing w:line="276" w:lineRule="auto"/>
              <w:contextualSpacing/>
            </w:pPr>
            <w:r>
              <w:t xml:space="preserve">O.CN.B.5.4. 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 </w:t>
            </w:r>
          </w:p>
          <w:p w14:paraId="68614DAC" w14:textId="77777777" w:rsidR="00313D1D" w:rsidRDefault="00313D1D" w:rsidP="00313D1D">
            <w:pPr>
              <w:numPr>
                <w:ilvl w:val="0"/>
                <w:numId w:val="1"/>
              </w:numPr>
              <w:spacing w:line="276" w:lineRule="auto"/>
              <w:contextualSpacing/>
            </w:pPr>
            <w:r>
              <w:t xml:space="preserve">O.CN.B.5.5. 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 </w:t>
            </w:r>
          </w:p>
          <w:p w14:paraId="77EDBBB6" w14:textId="77777777" w:rsidR="00313D1D" w:rsidRDefault="00313D1D" w:rsidP="00313D1D">
            <w:pPr>
              <w:numPr>
                <w:ilvl w:val="0"/>
                <w:numId w:val="1"/>
              </w:numPr>
              <w:spacing w:line="276" w:lineRule="auto"/>
              <w:contextualSpacing/>
            </w:pPr>
            <w:r>
              <w:t xml:space="preserve"> O.CN.B.5.6. Manejar las tecnologías de la información y la comunicación (TIC) para apoyar sus procesos de aprendizaje, por medio de la indagación efectiva de información científica, la identificación y selección de fuentes confiables, y el uso de herramientas que permitan una adecuada divulgación de la información científica. </w:t>
            </w:r>
          </w:p>
          <w:p w14:paraId="76473B76" w14:textId="77777777" w:rsidR="00313D1D" w:rsidRDefault="00313D1D" w:rsidP="00313D1D">
            <w:pPr>
              <w:numPr>
                <w:ilvl w:val="0"/>
                <w:numId w:val="1"/>
              </w:numPr>
              <w:spacing w:line="276" w:lineRule="auto"/>
              <w:contextualSpacing/>
            </w:pPr>
            <w:r>
              <w:t>O.CN.B.5.7. Utilizar el lenguaje y la argumentación científica para debatir sobre los conceptos que manejan la tecnología y la sociedad acerca del cuidado del ambiente, la salud para armonizar lo físico y lo intelectual, las aplicaciones científicas y tecnológicas en diversas áreas del conocimiento, encaminado a las necesidades y potencialidades de nuestro país</w:t>
            </w:r>
          </w:p>
          <w:p w14:paraId="25C111EF" w14:textId="77777777" w:rsidR="00313D1D" w:rsidRDefault="00313D1D" w:rsidP="00313D1D">
            <w:pPr>
              <w:numPr>
                <w:ilvl w:val="0"/>
                <w:numId w:val="1"/>
              </w:numPr>
              <w:spacing w:line="276" w:lineRule="auto"/>
              <w:contextualSpacing/>
            </w:pPr>
            <w:r>
              <w:t xml:space="preserve">O.CN.B.5.8. Comunicar, de manera segura y efectiva, el conocimiento científico y los resultados de sus indagaciones a diferentes interlocutores, mediante la argumentación analítica, crítica, reflexiva, y la justificación con pruebas y evidencias; y escuchar de manera respetuosa las perspectivas de otras personas. </w:t>
            </w:r>
          </w:p>
          <w:p w14:paraId="7AD9BF3C" w14:textId="77777777" w:rsidR="00313D1D" w:rsidRDefault="00313D1D" w:rsidP="00313D1D">
            <w:pPr>
              <w:numPr>
                <w:ilvl w:val="0"/>
                <w:numId w:val="1"/>
              </w:numPr>
              <w:spacing w:line="276" w:lineRule="auto"/>
              <w:contextualSpacing/>
            </w:pPr>
            <w:r>
              <w:t xml:space="preserve">O.CN.B.5.9. Apreciar el desarrollo del conocimiento científico a lo largo del tiempo, por medio de la indagación sobre la manera en que los científicos utilizan con ética la Biología en un amplio rango de aplicaciones, y la forma en que el conocimiento biológico influye en las sociedades a nivel local, regional y global, asumiendo responsabilidad social. </w:t>
            </w:r>
          </w:p>
          <w:p w14:paraId="0E8A5098" w14:textId="77777777" w:rsidR="00313D1D" w:rsidRDefault="00313D1D" w:rsidP="00313D1D">
            <w:pPr>
              <w:numPr>
                <w:ilvl w:val="0"/>
                <w:numId w:val="1"/>
              </w:numPr>
              <w:spacing w:line="276" w:lineRule="auto"/>
              <w:contextualSpacing/>
            </w:pPr>
            <w:r>
              <w:t xml:space="preserve">O.CN.B.5.10. Valorar la ciencia como el conjunto de procesos que permiten evaluar la realidad y las relaciones con otros seres vivos y con el ambiente, de manera objetiva y crítica. </w:t>
            </w:r>
          </w:p>
          <w:p w14:paraId="6B428AFE" w14:textId="77777777" w:rsidR="00313D1D" w:rsidRDefault="00313D1D" w:rsidP="00313D1D">
            <w:pPr>
              <w:tabs>
                <w:tab w:val="left" w:pos="924"/>
              </w:tabs>
              <w:rPr>
                <w:b/>
                <w:sz w:val="18"/>
                <w:szCs w:val="18"/>
              </w:rPr>
            </w:pPr>
            <w:r>
              <w:t>O.CN.B.5.11. Orientar el comportamiento hacia actitudes y prácticas responsables frente a los impactos socio ambiental producido por actividades antrópicas, que los preparen para la toma de decisiones fundamentadas en pro del desarrollo sostenible, para actuar con respeto y responsabilidad con los recursos de nuestro país.</w:t>
            </w:r>
          </w:p>
          <w:p w14:paraId="72DB1FD1" w14:textId="77777777" w:rsidR="00313D1D" w:rsidRDefault="00313D1D" w:rsidP="00AE71B9">
            <w:pPr>
              <w:tabs>
                <w:tab w:val="left" w:pos="924"/>
              </w:tabs>
              <w:rPr>
                <w:b/>
                <w:sz w:val="18"/>
                <w:szCs w:val="18"/>
              </w:rPr>
            </w:pPr>
          </w:p>
          <w:p w14:paraId="5B608458" w14:textId="77777777" w:rsidR="00313D1D" w:rsidRDefault="00313D1D" w:rsidP="00AE71B9">
            <w:pPr>
              <w:tabs>
                <w:tab w:val="left" w:pos="924"/>
              </w:tabs>
              <w:rPr>
                <w:b/>
                <w:sz w:val="18"/>
                <w:szCs w:val="18"/>
              </w:rPr>
            </w:pPr>
          </w:p>
        </w:tc>
      </w:tr>
      <w:tr w:rsidR="00313D1D" w14:paraId="6DCF88C6" w14:textId="77777777" w:rsidTr="00313D1D">
        <w:trPr>
          <w:trHeight w:val="280"/>
        </w:trPr>
        <w:tc>
          <w:tcPr>
            <w:tcW w:w="6624" w:type="dxa"/>
            <w:gridSpan w:val="6"/>
            <w:tcBorders>
              <w:right w:val="single" w:sz="4" w:space="0" w:color="C5E0B3" w:themeColor="accent6" w:themeTint="66"/>
            </w:tcBorders>
          </w:tcPr>
          <w:p w14:paraId="4DC83925" w14:textId="77777777" w:rsidR="00313D1D" w:rsidRDefault="00313D1D" w:rsidP="00313D1D">
            <w:pPr>
              <w:rPr>
                <w:b/>
                <w:sz w:val="18"/>
                <w:szCs w:val="18"/>
              </w:rPr>
            </w:pPr>
            <w:r>
              <w:rPr>
                <w:b/>
                <w:sz w:val="18"/>
                <w:szCs w:val="18"/>
              </w:rPr>
              <w:t>4. EJES TRANSVERSALES:</w:t>
            </w:r>
          </w:p>
        </w:tc>
        <w:tc>
          <w:tcPr>
            <w:tcW w:w="7580" w:type="dxa"/>
            <w:gridSpan w:val="8"/>
            <w:tcBorders>
              <w:left w:val="single" w:sz="4" w:space="0" w:color="C5E0B3" w:themeColor="accent6" w:themeTint="66"/>
            </w:tcBorders>
          </w:tcPr>
          <w:p w14:paraId="154529B8" w14:textId="77777777" w:rsidR="00313D1D" w:rsidRDefault="00313D1D" w:rsidP="00313D1D">
            <w:pPr>
              <w:jc w:val="both"/>
              <w:rPr>
                <w:color w:val="000000"/>
              </w:rPr>
            </w:pPr>
            <w:r>
              <w:rPr>
                <w:color w:val="000000"/>
              </w:rPr>
              <w:t>Educación, cultura y saberes ancestrales: Educación para la convivencia armónica del ser humano y la naturaleza.</w:t>
            </w:r>
          </w:p>
          <w:p w14:paraId="195E3331" w14:textId="77777777" w:rsidR="00313D1D" w:rsidRDefault="00313D1D" w:rsidP="00313D1D">
            <w:pPr>
              <w:jc w:val="both"/>
              <w:rPr>
                <w:color w:val="000000"/>
              </w:rPr>
            </w:pPr>
          </w:p>
          <w:p w14:paraId="4DDE8CE2" w14:textId="77777777" w:rsidR="00313D1D" w:rsidRDefault="00313D1D" w:rsidP="00313D1D">
            <w:pPr>
              <w:jc w:val="both"/>
            </w:pPr>
          </w:p>
        </w:tc>
      </w:tr>
      <w:tr w:rsidR="00313D1D" w14:paraId="34DC0077"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4DBF097E" w14:textId="77777777" w:rsidR="00313D1D" w:rsidRDefault="00313D1D" w:rsidP="00313D1D">
            <w:pPr>
              <w:jc w:val="both"/>
              <w:rPr>
                <w:color w:val="000000"/>
              </w:rPr>
            </w:pPr>
            <w:r>
              <w:rPr>
                <w:b/>
                <w:sz w:val="18"/>
                <w:szCs w:val="18"/>
              </w:rPr>
              <w:t>5. DESARROLLO DE UNIDADES DE PLANIFICACIÓN</w:t>
            </w:r>
          </w:p>
        </w:tc>
      </w:tr>
      <w:tr w:rsidR="00313D1D" w14:paraId="15C24657" w14:textId="77777777" w:rsidTr="006D1FEB">
        <w:trPr>
          <w:trHeight w:val="280"/>
        </w:trPr>
        <w:tc>
          <w:tcPr>
            <w:tcW w:w="14204" w:type="dxa"/>
            <w:gridSpan w:val="14"/>
          </w:tcPr>
          <w:p w14:paraId="770A98F6" w14:textId="77777777" w:rsidR="00313D1D" w:rsidRPr="00313D1D" w:rsidRDefault="00313D1D" w:rsidP="00313D1D">
            <w:pPr>
              <w:tabs>
                <w:tab w:val="left" w:pos="924"/>
              </w:tabs>
              <w:rPr>
                <w:b/>
              </w:rPr>
            </w:pPr>
            <w:r w:rsidRPr="00313D1D">
              <w:rPr>
                <w:b/>
              </w:rPr>
              <w:t>Unidad 1:  La célula, características fundamentales</w:t>
            </w:r>
          </w:p>
          <w:p w14:paraId="6C9B1D5C" w14:textId="77777777" w:rsidR="00313D1D" w:rsidRDefault="00313D1D" w:rsidP="00313D1D">
            <w:pPr>
              <w:jc w:val="both"/>
              <w:rPr>
                <w:b/>
                <w:sz w:val="18"/>
                <w:szCs w:val="18"/>
              </w:rPr>
            </w:pPr>
          </w:p>
        </w:tc>
      </w:tr>
      <w:tr w:rsidR="00313D1D" w14:paraId="02AE964E"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59112B14" w14:textId="77777777" w:rsidR="00313D1D" w:rsidRDefault="00313D1D" w:rsidP="00313D1D">
            <w:pPr>
              <w:jc w:val="both"/>
              <w:rPr>
                <w:b/>
                <w:sz w:val="18"/>
                <w:szCs w:val="18"/>
              </w:rPr>
            </w:pPr>
            <w:r>
              <w:rPr>
                <w:b/>
                <w:sz w:val="18"/>
                <w:szCs w:val="18"/>
              </w:rPr>
              <w:t>Objetivos específicos de la unidad de planificación</w:t>
            </w:r>
          </w:p>
        </w:tc>
      </w:tr>
      <w:tr w:rsidR="00313D1D" w14:paraId="7B7A7B02" w14:textId="77777777" w:rsidTr="006D1FEB">
        <w:trPr>
          <w:trHeight w:val="280"/>
        </w:trPr>
        <w:tc>
          <w:tcPr>
            <w:tcW w:w="14204" w:type="dxa"/>
            <w:gridSpan w:val="14"/>
          </w:tcPr>
          <w:p w14:paraId="7EC8E15C" w14:textId="77777777" w:rsidR="00313D1D" w:rsidRDefault="00313D1D" w:rsidP="00313D1D">
            <w:pPr>
              <w:jc w:val="both"/>
              <w:rPr>
                <w:b/>
                <w:sz w:val="18"/>
                <w:szCs w:val="18"/>
              </w:rPr>
            </w:pPr>
            <w:r>
              <w:rPr>
                <w:b/>
              </w:rPr>
              <w:t xml:space="preserve">O.CN.B.5.4. </w:t>
            </w:r>
            <w:r>
              <w:t>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w:t>
            </w:r>
          </w:p>
        </w:tc>
      </w:tr>
      <w:tr w:rsidR="00313D1D" w14:paraId="0E9F9BB1"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24CE04EC" w14:textId="77777777" w:rsidR="00313D1D" w:rsidRDefault="00C21870" w:rsidP="00313D1D">
            <w:pPr>
              <w:jc w:val="both"/>
              <w:rPr>
                <w:b/>
                <w:sz w:val="18"/>
                <w:szCs w:val="18"/>
              </w:rPr>
            </w:pPr>
            <w:r>
              <w:rPr>
                <w:b/>
                <w:sz w:val="18"/>
                <w:szCs w:val="18"/>
              </w:rPr>
              <w:t>Contenidos</w:t>
            </w:r>
          </w:p>
        </w:tc>
      </w:tr>
      <w:tr w:rsidR="00313D1D" w14:paraId="55652C7B" w14:textId="77777777" w:rsidTr="006D1FEB">
        <w:trPr>
          <w:trHeight w:val="280"/>
        </w:trPr>
        <w:tc>
          <w:tcPr>
            <w:tcW w:w="14204" w:type="dxa"/>
            <w:gridSpan w:val="14"/>
          </w:tcPr>
          <w:p w14:paraId="1C24937E" w14:textId="77777777" w:rsidR="00313D1D" w:rsidRDefault="00313D1D" w:rsidP="00313D1D">
            <w:pPr>
              <w:widowControl w:val="0"/>
            </w:pPr>
            <w:r>
              <w:rPr>
                <w:b/>
              </w:rPr>
              <w:t xml:space="preserve">DCCD: </w:t>
            </w:r>
            <w:r>
              <w:t xml:space="preserve">6.1 Indagar la historia del descubrimiento de la célula y analizar la importancia de los hallazgos asociados, para entender la evolución de la ciencia a través del tiempo y establecer los parámetros para la clasificación de los seres vivos. </w:t>
            </w:r>
          </w:p>
          <w:p w14:paraId="423B1979" w14:textId="77777777" w:rsidR="00313D1D" w:rsidRDefault="00313D1D" w:rsidP="00313D1D">
            <w:pPr>
              <w:widowControl w:val="0"/>
            </w:pPr>
            <w:r>
              <w:rPr>
                <w:b/>
              </w:rPr>
              <w:t xml:space="preserve">DCCD: </w:t>
            </w:r>
            <w:r>
              <w:t>6.2 Describir la estructura básica de la célula profundizando en los componentes fundamentales y estableciendo los elementos químicos y las biomoléculas que los componen para entender sus funciones en el desarrollo de los organismos vivos.</w:t>
            </w:r>
          </w:p>
          <w:p w14:paraId="704D027B" w14:textId="77777777" w:rsidR="00313D1D" w:rsidRDefault="00313D1D" w:rsidP="00313D1D">
            <w:pPr>
              <w:jc w:val="both"/>
              <w:rPr>
                <w:b/>
                <w:sz w:val="18"/>
                <w:szCs w:val="18"/>
              </w:rPr>
            </w:pPr>
          </w:p>
        </w:tc>
      </w:tr>
      <w:tr w:rsidR="00313D1D" w14:paraId="2F04F8BA"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25685802" w14:textId="77777777" w:rsidR="00313D1D" w:rsidRDefault="00C21870" w:rsidP="00313D1D">
            <w:pPr>
              <w:jc w:val="both"/>
              <w:rPr>
                <w:b/>
                <w:sz w:val="18"/>
                <w:szCs w:val="18"/>
              </w:rPr>
            </w:pPr>
            <w:r>
              <w:rPr>
                <w:b/>
                <w:sz w:val="18"/>
                <w:szCs w:val="18"/>
              </w:rPr>
              <w:t>Orientaciones metodologicas</w:t>
            </w:r>
          </w:p>
        </w:tc>
      </w:tr>
      <w:tr w:rsidR="00313D1D" w14:paraId="4477A96C" w14:textId="77777777" w:rsidTr="006D1FEB">
        <w:trPr>
          <w:trHeight w:val="280"/>
        </w:trPr>
        <w:tc>
          <w:tcPr>
            <w:tcW w:w="14204" w:type="dxa"/>
            <w:gridSpan w:val="14"/>
          </w:tcPr>
          <w:p w14:paraId="6CC6D3A8" w14:textId="77777777" w:rsidR="00313D1D" w:rsidRPr="00984558" w:rsidRDefault="00313D1D" w:rsidP="00313D1D">
            <w:pPr>
              <w:jc w:val="both"/>
              <w:rPr>
                <w:b/>
                <w:u w:val="single"/>
              </w:rPr>
            </w:pPr>
            <w:r w:rsidRPr="00984558">
              <w:rPr>
                <w:b/>
                <w:u w:val="single"/>
              </w:rPr>
              <w:t>MÉTODOS LÓGICOS</w:t>
            </w:r>
          </w:p>
          <w:p w14:paraId="22B2B6F0" w14:textId="77777777" w:rsidR="00313D1D" w:rsidRDefault="00313D1D" w:rsidP="00313D1D">
            <w:pPr>
              <w:jc w:val="both"/>
              <w:rPr>
                <w:b/>
              </w:rPr>
            </w:pPr>
            <w:r>
              <w:rPr>
                <w:b/>
              </w:rPr>
              <w:t>MÉTODO DEDUCTIVO</w:t>
            </w:r>
          </w:p>
          <w:p w14:paraId="3D20E609" w14:textId="77777777" w:rsidR="00313D1D" w:rsidRDefault="00313D1D" w:rsidP="00313D1D">
            <w:pPr>
              <w:jc w:val="both"/>
            </w:pPr>
            <w:r>
              <w:t>De lo General a lo Particular</w:t>
            </w:r>
          </w:p>
          <w:p w14:paraId="3225C0BC" w14:textId="77777777" w:rsidR="00313D1D" w:rsidRPr="001310FF" w:rsidRDefault="00313D1D" w:rsidP="00313D1D">
            <w:pPr>
              <w:jc w:val="both"/>
              <w:rPr>
                <w:b/>
              </w:rPr>
            </w:pPr>
            <w:r>
              <w:rPr>
                <w:b/>
              </w:rPr>
              <w:t>Proceso:</w:t>
            </w:r>
          </w:p>
          <w:p w14:paraId="6D5FC17D" w14:textId="77777777" w:rsidR="00313D1D" w:rsidRDefault="00313D1D" w:rsidP="00313D1D">
            <w:pPr>
              <w:jc w:val="both"/>
            </w:pPr>
            <w:r>
              <w:t>1.  Teoría-Enunciado-Ley</w:t>
            </w:r>
          </w:p>
          <w:p w14:paraId="0D8EC669" w14:textId="77777777" w:rsidR="00313D1D" w:rsidRDefault="00313D1D" w:rsidP="00313D1D">
            <w:pPr>
              <w:jc w:val="both"/>
            </w:pPr>
            <w:r>
              <w:t>2. Fijación (Repetición, Razonamiento)</w:t>
            </w:r>
          </w:p>
          <w:p w14:paraId="395E5022" w14:textId="77777777" w:rsidR="00313D1D" w:rsidRDefault="00313D1D" w:rsidP="00313D1D">
            <w:pPr>
              <w:jc w:val="both"/>
            </w:pPr>
            <w:r>
              <w:t xml:space="preserve">3. Demostración  </w:t>
            </w:r>
          </w:p>
          <w:p w14:paraId="723505B6" w14:textId="77777777" w:rsidR="00313D1D" w:rsidRDefault="00313D1D" w:rsidP="00313D1D">
            <w:pPr>
              <w:jc w:val="both"/>
            </w:pPr>
            <w:r>
              <w:t xml:space="preserve">4. Síntesis </w:t>
            </w:r>
          </w:p>
          <w:p w14:paraId="7728FD64" w14:textId="77777777" w:rsidR="00313D1D" w:rsidRDefault="00313D1D" w:rsidP="00313D1D">
            <w:pPr>
              <w:jc w:val="both"/>
            </w:pPr>
            <w:r>
              <w:t xml:space="preserve">5. Aplicación </w:t>
            </w:r>
          </w:p>
          <w:p w14:paraId="7A8DE348" w14:textId="77777777" w:rsidR="00313D1D" w:rsidRDefault="00313D1D" w:rsidP="00313D1D">
            <w:pPr>
              <w:jc w:val="both"/>
              <w:rPr>
                <w:b/>
              </w:rPr>
            </w:pPr>
          </w:p>
          <w:p w14:paraId="30552809" w14:textId="77777777" w:rsidR="00313D1D" w:rsidRDefault="00313D1D" w:rsidP="00313D1D">
            <w:pPr>
              <w:jc w:val="both"/>
              <w:rPr>
                <w:b/>
              </w:rPr>
            </w:pPr>
            <w:r>
              <w:rPr>
                <w:b/>
              </w:rPr>
              <w:t xml:space="preserve"> MÉTODO INDUCTIVO:</w:t>
            </w:r>
          </w:p>
          <w:p w14:paraId="4DEDA3E1" w14:textId="77777777" w:rsidR="00313D1D" w:rsidRPr="001310FF" w:rsidRDefault="00313D1D" w:rsidP="00313D1D">
            <w:pPr>
              <w:jc w:val="both"/>
            </w:pPr>
            <w:r w:rsidRPr="001310FF">
              <w:t>De lo Particular a lo General</w:t>
            </w:r>
          </w:p>
          <w:p w14:paraId="30B4DAF0" w14:textId="77777777" w:rsidR="00313D1D" w:rsidRDefault="00313D1D" w:rsidP="00313D1D">
            <w:pPr>
              <w:jc w:val="both"/>
              <w:rPr>
                <w:b/>
              </w:rPr>
            </w:pPr>
            <w:r>
              <w:rPr>
                <w:b/>
              </w:rPr>
              <w:t>Proceso:</w:t>
            </w:r>
          </w:p>
          <w:p w14:paraId="253FE7C1" w14:textId="77777777" w:rsidR="00313D1D" w:rsidRDefault="00313D1D" w:rsidP="00313D1D">
            <w:pPr>
              <w:jc w:val="both"/>
            </w:pPr>
            <w:r>
              <w:t>1. Intuición</w:t>
            </w:r>
          </w:p>
          <w:p w14:paraId="1FAAA44B" w14:textId="77777777" w:rsidR="00313D1D" w:rsidRDefault="00313D1D" w:rsidP="00313D1D">
            <w:pPr>
              <w:jc w:val="both"/>
            </w:pPr>
            <w:r>
              <w:t>2. Observación</w:t>
            </w:r>
          </w:p>
          <w:p w14:paraId="706D882A" w14:textId="77777777" w:rsidR="00313D1D" w:rsidRDefault="00313D1D" w:rsidP="00313D1D">
            <w:pPr>
              <w:jc w:val="both"/>
            </w:pPr>
            <w:r>
              <w:t>3. Experimentación</w:t>
            </w:r>
          </w:p>
          <w:p w14:paraId="350DB8EE" w14:textId="77777777" w:rsidR="00313D1D" w:rsidRDefault="00313D1D" w:rsidP="00313D1D">
            <w:pPr>
              <w:jc w:val="both"/>
            </w:pPr>
            <w:r>
              <w:t xml:space="preserve">4. Análisis </w:t>
            </w:r>
          </w:p>
          <w:p w14:paraId="6A7C5E19" w14:textId="77777777" w:rsidR="00313D1D" w:rsidRDefault="00313D1D" w:rsidP="00313D1D">
            <w:pPr>
              <w:jc w:val="both"/>
            </w:pPr>
            <w:r>
              <w:t>5. Comparación</w:t>
            </w:r>
          </w:p>
          <w:p w14:paraId="4032C48A" w14:textId="77777777" w:rsidR="00313D1D" w:rsidRDefault="00313D1D" w:rsidP="00313D1D">
            <w:pPr>
              <w:jc w:val="both"/>
            </w:pPr>
            <w:r>
              <w:t xml:space="preserve">6. Abstracción </w:t>
            </w:r>
          </w:p>
          <w:p w14:paraId="76AACBB4" w14:textId="77777777" w:rsidR="00313D1D" w:rsidRDefault="00313D1D" w:rsidP="00313D1D">
            <w:pPr>
              <w:jc w:val="both"/>
            </w:pPr>
            <w:r>
              <w:t>7. Ejemplificación</w:t>
            </w:r>
          </w:p>
          <w:p w14:paraId="1155B5F9" w14:textId="77777777" w:rsidR="00313D1D" w:rsidRDefault="00313D1D" w:rsidP="00313D1D">
            <w:pPr>
              <w:jc w:val="both"/>
            </w:pPr>
            <w:r>
              <w:t>8. Generalización</w:t>
            </w:r>
          </w:p>
          <w:p w14:paraId="2032D56B" w14:textId="77777777" w:rsidR="00313D1D" w:rsidRDefault="00313D1D" w:rsidP="00313D1D">
            <w:pPr>
              <w:jc w:val="both"/>
            </w:pPr>
            <w:r>
              <w:t>9. Conclusión o Ley.</w:t>
            </w:r>
          </w:p>
          <w:p w14:paraId="59323A0B" w14:textId="77777777" w:rsidR="00313D1D" w:rsidRDefault="00313D1D" w:rsidP="00313D1D">
            <w:pPr>
              <w:jc w:val="both"/>
            </w:pPr>
          </w:p>
          <w:p w14:paraId="76E99F78" w14:textId="77777777" w:rsidR="00313D1D" w:rsidRDefault="00313D1D" w:rsidP="00313D1D">
            <w:pPr>
              <w:jc w:val="both"/>
              <w:rPr>
                <w:b/>
              </w:rPr>
            </w:pPr>
            <w:r>
              <w:rPr>
                <w:b/>
              </w:rPr>
              <w:t>MÉTODO  INDUCTIVO-DEDUCTIVO</w:t>
            </w:r>
          </w:p>
          <w:p w14:paraId="7B97B8E0" w14:textId="77777777" w:rsidR="00313D1D" w:rsidRDefault="00313D1D" w:rsidP="00313D1D">
            <w:pPr>
              <w:jc w:val="both"/>
              <w:rPr>
                <w:b/>
              </w:rPr>
            </w:pPr>
            <w:r>
              <w:rPr>
                <w:b/>
              </w:rPr>
              <w:t>Proceso:</w:t>
            </w:r>
          </w:p>
          <w:p w14:paraId="069C5400" w14:textId="77777777" w:rsidR="00313D1D" w:rsidRDefault="00313D1D" w:rsidP="00313D1D">
            <w:pPr>
              <w:jc w:val="both"/>
            </w:pPr>
            <w:r>
              <w:t xml:space="preserve">1. Motivación </w:t>
            </w:r>
          </w:p>
          <w:p w14:paraId="364F49C2" w14:textId="77777777" w:rsidR="00313D1D" w:rsidRDefault="00313D1D" w:rsidP="00313D1D">
            <w:pPr>
              <w:jc w:val="both"/>
            </w:pPr>
            <w:r>
              <w:t>2. Intuición</w:t>
            </w:r>
          </w:p>
          <w:p w14:paraId="1ACD7570" w14:textId="77777777" w:rsidR="00313D1D" w:rsidRDefault="00313D1D" w:rsidP="00313D1D">
            <w:pPr>
              <w:jc w:val="both"/>
            </w:pPr>
            <w:r>
              <w:t>3. Observación</w:t>
            </w:r>
          </w:p>
          <w:p w14:paraId="571F1AFC" w14:textId="77777777" w:rsidR="00313D1D" w:rsidRDefault="00313D1D" w:rsidP="00313D1D">
            <w:pPr>
              <w:jc w:val="both"/>
            </w:pPr>
            <w:r>
              <w:t>4. Análisis</w:t>
            </w:r>
          </w:p>
          <w:p w14:paraId="5F5B1275" w14:textId="77777777" w:rsidR="00313D1D" w:rsidRDefault="00313D1D" w:rsidP="00313D1D">
            <w:pPr>
              <w:jc w:val="both"/>
            </w:pPr>
            <w:r>
              <w:t>5. Comparación</w:t>
            </w:r>
          </w:p>
          <w:p w14:paraId="43DFF556" w14:textId="77777777" w:rsidR="00313D1D" w:rsidRDefault="00313D1D" w:rsidP="00313D1D">
            <w:pPr>
              <w:jc w:val="both"/>
            </w:pPr>
            <w:r>
              <w:t>6. Abstracción</w:t>
            </w:r>
          </w:p>
          <w:p w14:paraId="01D3AE20" w14:textId="77777777" w:rsidR="00313D1D" w:rsidRDefault="00313D1D" w:rsidP="00313D1D">
            <w:pPr>
              <w:jc w:val="both"/>
            </w:pPr>
            <w:r>
              <w:t>7. Generalización</w:t>
            </w:r>
          </w:p>
          <w:p w14:paraId="30CBB8D9" w14:textId="77777777" w:rsidR="00313D1D" w:rsidRDefault="00313D1D" w:rsidP="00313D1D">
            <w:pPr>
              <w:jc w:val="both"/>
            </w:pPr>
            <w:r>
              <w:t>8. Definición</w:t>
            </w:r>
          </w:p>
          <w:p w14:paraId="127F31A8" w14:textId="77777777" w:rsidR="00313D1D" w:rsidRDefault="00313D1D" w:rsidP="00313D1D">
            <w:pPr>
              <w:jc w:val="both"/>
            </w:pPr>
            <w:r>
              <w:t>9. Fijación</w:t>
            </w:r>
          </w:p>
          <w:p w14:paraId="34A0B5D3" w14:textId="77777777" w:rsidR="00313D1D" w:rsidRDefault="00313D1D" w:rsidP="00313D1D">
            <w:pPr>
              <w:jc w:val="both"/>
            </w:pPr>
            <w:r>
              <w:t xml:space="preserve">10. Demostración </w:t>
            </w:r>
          </w:p>
          <w:p w14:paraId="146C378C" w14:textId="77777777" w:rsidR="00313D1D" w:rsidRPr="001310FF" w:rsidRDefault="00313D1D" w:rsidP="00313D1D">
            <w:pPr>
              <w:jc w:val="both"/>
            </w:pPr>
            <w:r>
              <w:t>11. Sinopsis.</w:t>
            </w:r>
          </w:p>
          <w:p w14:paraId="169BABD0" w14:textId="77777777" w:rsidR="00313D1D" w:rsidRDefault="00313D1D" w:rsidP="00313D1D">
            <w:pPr>
              <w:jc w:val="both"/>
              <w:rPr>
                <w:b/>
              </w:rPr>
            </w:pPr>
          </w:p>
          <w:p w14:paraId="6D1AF5A5" w14:textId="77777777" w:rsidR="00313D1D" w:rsidRDefault="00313D1D" w:rsidP="00313D1D">
            <w:pPr>
              <w:jc w:val="both"/>
              <w:rPr>
                <w:b/>
              </w:rPr>
            </w:pPr>
            <w:r>
              <w:rPr>
                <w:b/>
              </w:rPr>
              <w:t>MÉTODO ANALÍTICO</w:t>
            </w:r>
          </w:p>
          <w:p w14:paraId="3E4EA5CA" w14:textId="77777777" w:rsidR="00313D1D" w:rsidRDefault="00313D1D" w:rsidP="00313D1D">
            <w:pPr>
              <w:jc w:val="both"/>
              <w:rPr>
                <w:b/>
              </w:rPr>
            </w:pPr>
            <w:r>
              <w:rPr>
                <w:b/>
              </w:rPr>
              <w:t>Proceso:</w:t>
            </w:r>
          </w:p>
          <w:p w14:paraId="6A3B111E" w14:textId="77777777" w:rsidR="00313D1D" w:rsidRDefault="00313D1D" w:rsidP="00313D1D">
            <w:pPr>
              <w:jc w:val="both"/>
            </w:pPr>
            <w:r>
              <w:rPr>
                <w:b/>
              </w:rPr>
              <w:t>1.</w:t>
            </w:r>
            <w:r>
              <w:t xml:space="preserve"> Motivación</w:t>
            </w:r>
          </w:p>
          <w:p w14:paraId="770CAAD3" w14:textId="77777777" w:rsidR="00313D1D" w:rsidRDefault="00313D1D" w:rsidP="00313D1D">
            <w:pPr>
              <w:jc w:val="both"/>
            </w:pPr>
            <w:r>
              <w:t>2. Observación</w:t>
            </w:r>
          </w:p>
          <w:p w14:paraId="3C025551" w14:textId="77777777" w:rsidR="00313D1D" w:rsidRDefault="00313D1D" w:rsidP="00313D1D">
            <w:pPr>
              <w:jc w:val="both"/>
            </w:pPr>
            <w:r>
              <w:t>3. División</w:t>
            </w:r>
          </w:p>
          <w:p w14:paraId="408FD739" w14:textId="77777777" w:rsidR="00313D1D" w:rsidRDefault="00313D1D" w:rsidP="00313D1D">
            <w:pPr>
              <w:jc w:val="both"/>
            </w:pPr>
            <w:r>
              <w:t>4. Clasificación</w:t>
            </w:r>
          </w:p>
          <w:p w14:paraId="69407488" w14:textId="77777777" w:rsidR="00313D1D" w:rsidRDefault="00313D1D" w:rsidP="00313D1D">
            <w:pPr>
              <w:jc w:val="both"/>
            </w:pPr>
            <w:r>
              <w:t>5. Descripción</w:t>
            </w:r>
          </w:p>
          <w:p w14:paraId="68C3628A" w14:textId="77777777" w:rsidR="00313D1D" w:rsidRPr="001310FF" w:rsidRDefault="00313D1D" w:rsidP="00313D1D">
            <w:pPr>
              <w:jc w:val="both"/>
            </w:pPr>
            <w:r>
              <w:t>6. Resumen</w:t>
            </w:r>
          </w:p>
          <w:p w14:paraId="2AA83FDF" w14:textId="77777777" w:rsidR="00313D1D" w:rsidRDefault="00313D1D" w:rsidP="00313D1D">
            <w:pPr>
              <w:jc w:val="both"/>
            </w:pPr>
          </w:p>
          <w:p w14:paraId="13A70B88" w14:textId="77777777" w:rsidR="00313D1D" w:rsidRDefault="00313D1D" w:rsidP="00313D1D">
            <w:pPr>
              <w:jc w:val="both"/>
              <w:rPr>
                <w:b/>
              </w:rPr>
            </w:pPr>
            <w:r>
              <w:rPr>
                <w:b/>
              </w:rPr>
              <w:t>MÉTODO SINTÉTICO</w:t>
            </w:r>
          </w:p>
          <w:p w14:paraId="0A7218C2" w14:textId="77777777" w:rsidR="00313D1D" w:rsidRDefault="00313D1D" w:rsidP="00313D1D">
            <w:pPr>
              <w:jc w:val="both"/>
              <w:rPr>
                <w:b/>
              </w:rPr>
            </w:pPr>
            <w:r>
              <w:rPr>
                <w:b/>
              </w:rPr>
              <w:t>Proceso:</w:t>
            </w:r>
          </w:p>
          <w:p w14:paraId="562C6E5E" w14:textId="77777777" w:rsidR="00313D1D" w:rsidRDefault="00313D1D" w:rsidP="00313D1D">
            <w:pPr>
              <w:jc w:val="both"/>
            </w:pPr>
            <w:r>
              <w:rPr>
                <w:b/>
              </w:rPr>
              <w:t>*</w:t>
            </w:r>
            <w:r>
              <w:t xml:space="preserve"> Motivación</w:t>
            </w:r>
          </w:p>
          <w:p w14:paraId="0192E637" w14:textId="77777777" w:rsidR="00313D1D" w:rsidRDefault="00313D1D" w:rsidP="00313D1D">
            <w:pPr>
              <w:jc w:val="both"/>
            </w:pPr>
            <w:r>
              <w:t>* Resumen</w:t>
            </w:r>
          </w:p>
          <w:p w14:paraId="7B968C31" w14:textId="77777777" w:rsidR="00313D1D" w:rsidRDefault="00313D1D" w:rsidP="00313D1D">
            <w:pPr>
              <w:jc w:val="both"/>
            </w:pPr>
            <w:r>
              <w:t>* Sinopsis</w:t>
            </w:r>
          </w:p>
          <w:p w14:paraId="598D2731" w14:textId="77777777" w:rsidR="00313D1D" w:rsidRDefault="00313D1D" w:rsidP="00313D1D">
            <w:pPr>
              <w:jc w:val="both"/>
            </w:pPr>
            <w:r>
              <w:t>* Recapitulación</w:t>
            </w:r>
          </w:p>
          <w:p w14:paraId="17255DB1" w14:textId="77777777" w:rsidR="00313D1D" w:rsidRDefault="00313D1D" w:rsidP="00313D1D">
            <w:pPr>
              <w:jc w:val="both"/>
            </w:pPr>
            <w:r>
              <w:t>* Conclusión</w:t>
            </w:r>
          </w:p>
          <w:p w14:paraId="0F880F71" w14:textId="77777777" w:rsidR="00313D1D" w:rsidRDefault="00313D1D" w:rsidP="00313D1D">
            <w:pPr>
              <w:jc w:val="both"/>
            </w:pPr>
            <w:r>
              <w:t>* Esquema</w:t>
            </w:r>
          </w:p>
          <w:p w14:paraId="71C5281B" w14:textId="77777777" w:rsidR="00313D1D" w:rsidRDefault="00313D1D" w:rsidP="00313D1D">
            <w:pPr>
              <w:jc w:val="both"/>
            </w:pPr>
            <w:r>
              <w:t>* Definición</w:t>
            </w:r>
          </w:p>
          <w:p w14:paraId="33A08DA5" w14:textId="77777777" w:rsidR="00313D1D" w:rsidRDefault="00313D1D" w:rsidP="00313D1D">
            <w:pPr>
              <w:jc w:val="both"/>
              <w:rPr>
                <w:b/>
              </w:rPr>
            </w:pPr>
          </w:p>
          <w:p w14:paraId="3166B3E8" w14:textId="77777777" w:rsidR="00313D1D" w:rsidRDefault="00313D1D" w:rsidP="00313D1D">
            <w:pPr>
              <w:jc w:val="both"/>
              <w:rPr>
                <w:b/>
              </w:rPr>
            </w:pPr>
            <w:r>
              <w:rPr>
                <w:b/>
              </w:rPr>
              <w:t>MÉTODO ANALÍTICO-SINTÉTICO</w:t>
            </w:r>
          </w:p>
          <w:p w14:paraId="4C109144" w14:textId="77777777" w:rsidR="00313D1D" w:rsidRDefault="00313D1D" w:rsidP="00313D1D">
            <w:pPr>
              <w:jc w:val="both"/>
              <w:rPr>
                <w:b/>
              </w:rPr>
            </w:pPr>
            <w:r>
              <w:rPr>
                <w:b/>
              </w:rPr>
              <w:t>Proceso:</w:t>
            </w:r>
          </w:p>
          <w:p w14:paraId="32A1AA35" w14:textId="77777777" w:rsidR="00313D1D" w:rsidRDefault="00313D1D" w:rsidP="00313D1D">
            <w:pPr>
              <w:jc w:val="both"/>
            </w:pPr>
            <w:r>
              <w:rPr>
                <w:b/>
              </w:rPr>
              <w:t>*</w:t>
            </w:r>
            <w:r>
              <w:t xml:space="preserve"> Motivación</w:t>
            </w:r>
          </w:p>
          <w:p w14:paraId="7F0B782F" w14:textId="77777777" w:rsidR="00313D1D" w:rsidRDefault="00313D1D" w:rsidP="00313D1D">
            <w:pPr>
              <w:jc w:val="both"/>
            </w:pPr>
            <w:r>
              <w:t>* Síncresis</w:t>
            </w:r>
          </w:p>
          <w:p w14:paraId="760EA778" w14:textId="77777777" w:rsidR="00313D1D" w:rsidRDefault="00313D1D" w:rsidP="00313D1D">
            <w:pPr>
              <w:jc w:val="both"/>
            </w:pPr>
            <w:r>
              <w:t>* Análisis</w:t>
            </w:r>
          </w:p>
          <w:p w14:paraId="2B3BA54D" w14:textId="77777777" w:rsidR="00313D1D" w:rsidRDefault="00313D1D" w:rsidP="00313D1D">
            <w:pPr>
              <w:jc w:val="both"/>
            </w:pPr>
            <w:r>
              <w:t>* Síntesis</w:t>
            </w:r>
          </w:p>
          <w:p w14:paraId="2A413472" w14:textId="77777777" w:rsidR="00313D1D" w:rsidRDefault="00313D1D" w:rsidP="00313D1D">
            <w:pPr>
              <w:jc w:val="both"/>
            </w:pPr>
          </w:p>
          <w:p w14:paraId="2285B91B" w14:textId="77777777" w:rsidR="00313D1D" w:rsidRDefault="00313D1D" w:rsidP="00313D1D">
            <w:pPr>
              <w:jc w:val="both"/>
              <w:rPr>
                <w:b/>
              </w:rPr>
            </w:pPr>
          </w:p>
          <w:p w14:paraId="7F1B036B" w14:textId="77777777" w:rsidR="00313D1D" w:rsidRPr="00984558" w:rsidRDefault="00313D1D" w:rsidP="00313D1D">
            <w:pPr>
              <w:jc w:val="both"/>
              <w:rPr>
                <w:b/>
                <w:u w:val="single"/>
              </w:rPr>
            </w:pPr>
            <w:r w:rsidRPr="00984558">
              <w:rPr>
                <w:b/>
                <w:u w:val="single"/>
              </w:rPr>
              <w:t>MÉTODOS PEDAGÓGICOS</w:t>
            </w:r>
          </w:p>
          <w:p w14:paraId="4A5F0C11" w14:textId="77777777" w:rsidR="00313D1D" w:rsidRDefault="00313D1D" w:rsidP="00313D1D">
            <w:pPr>
              <w:jc w:val="both"/>
              <w:rPr>
                <w:b/>
              </w:rPr>
            </w:pPr>
            <w:r>
              <w:rPr>
                <w:b/>
              </w:rPr>
              <w:t>MÉTODO EXPOSITIVO MIXTO</w:t>
            </w:r>
          </w:p>
          <w:p w14:paraId="3B5ECD1B" w14:textId="77777777" w:rsidR="00313D1D" w:rsidRDefault="00313D1D" w:rsidP="00313D1D">
            <w:pPr>
              <w:jc w:val="both"/>
              <w:rPr>
                <w:b/>
              </w:rPr>
            </w:pPr>
            <w:r>
              <w:rPr>
                <w:b/>
              </w:rPr>
              <w:t>Pasos:</w:t>
            </w:r>
          </w:p>
          <w:p w14:paraId="3EEF51FC" w14:textId="77777777" w:rsidR="00313D1D" w:rsidRDefault="00313D1D" w:rsidP="00313D1D">
            <w:pPr>
              <w:jc w:val="both"/>
            </w:pPr>
            <w:r w:rsidRPr="00984558">
              <w:t>1. Introdu</w:t>
            </w:r>
            <w:r>
              <w:t>cción motivadora.</w:t>
            </w:r>
          </w:p>
          <w:p w14:paraId="7E290DD4" w14:textId="77777777" w:rsidR="00313D1D" w:rsidRDefault="00313D1D" w:rsidP="00313D1D">
            <w:pPr>
              <w:jc w:val="both"/>
            </w:pPr>
            <w:r>
              <w:t>2. Presentación del objetivo a desarrollar.</w:t>
            </w:r>
          </w:p>
          <w:p w14:paraId="080483B1" w14:textId="77777777" w:rsidR="00313D1D" w:rsidRDefault="00313D1D" w:rsidP="00313D1D">
            <w:pPr>
              <w:jc w:val="both"/>
            </w:pPr>
            <w:r>
              <w:t>3. Recordar conocimientos previos al tema.</w:t>
            </w:r>
          </w:p>
          <w:p w14:paraId="303CD293" w14:textId="77777777" w:rsidR="00313D1D" w:rsidRDefault="00313D1D" w:rsidP="00313D1D">
            <w:pPr>
              <w:jc w:val="both"/>
            </w:pPr>
            <w:r>
              <w:t>4. Exposición del tema en forma completa o en sus partes esenciales.</w:t>
            </w:r>
          </w:p>
          <w:p w14:paraId="286730DD" w14:textId="77777777" w:rsidR="00313D1D" w:rsidRDefault="00313D1D" w:rsidP="00313D1D">
            <w:pPr>
              <w:jc w:val="both"/>
            </w:pPr>
            <w:r>
              <w:t>5. Distribución de apuntes sobre la materia expuesta, indicación de bibliografía referente al tema para la completación o profundización de la misma.</w:t>
            </w:r>
          </w:p>
          <w:p w14:paraId="19CA5180" w14:textId="77777777" w:rsidR="00313D1D" w:rsidRDefault="00313D1D" w:rsidP="00313D1D">
            <w:pPr>
              <w:jc w:val="both"/>
            </w:pPr>
            <w:r>
              <w:t>6. Discusión en pequeños grupos y presentación de conclusiones.</w:t>
            </w:r>
          </w:p>
          <w:p w14:paraId="01A54C5B" w14:textId="77777777" w:rsidR="00313D1D" w:rsidRDefault="00313D1D" w:rsidP="00313D1D">
            <w:pPr>
              <w:jc w:val="both"/>
            </w:pPr>
            <w:r>
              <w:t>7. Aclaratoria de dudas.</w:t>
            </w:r>
          </w:p>
          <w:p w14:paraId="3D6F0305" w14:textId="77777777" w:rsidR="00313D1D" w:rsidRDefault="00313D1D" w:rsidP="00313D1D">
            <w:pPr>
              <w:jc w:val="both"/>
            </w:pPr>
            <w:r>
              <w:t>8. Apreciación de los trabajos de parte del docente y verificación del aprendizaje.</w:t>
            </w:r>
          </w:p>
          <w:p w14:paraId="66D3A6FD" w14:textId="77777777" w:rsidR="00313D1D" w:rsidRPr="00984558" w:rsidRDefault="00313D1D" w:rsidP="00313D1D">
            <w:pPr>
              <w:jc w:val="both"/>
            </w:pPr>
          </w:p>
          <w:p w14:paraId="60BA2AD9" w14:textId="77777777" w:rsidR="00313D1D" w:rsidRDefault="00313D1D" w:rsidP="00313D1D">
            <w:pPr>
              <w:jc w:val="both"/>
              <w:rPr>
                <w:b/>
              </w:rPr>
            </w:pPr>
            <w:r>
              <w:rPr>
                <w:b/>
              </w:rPr>
              <w:t>MÉTODO DE DEMOSTRACIÓN</w:t>
            </w:r>
          </w:p>
          <w:p w14:paraId="610AB919" w14:textId="77777777" w:rsidR="00313D1D" w:rsidRDefault="00313D1D" w:rsidP="00313D1D">
            <w:pPr>
              <w:jc w:val="both"/>
              <w:rPr>
                <w:b/>
              </w:rPr>
            </w:pPr>
            <w:r>
              <w:rPr>
                <w:b/>
              </w:rPr>
              <w:t>Pasos:</w:t>
            </w:r>
          </w:p>
          <w:p w14:paraId="736BCDFE" w14:textId="77777777" w:rsidR="00313D1D" w:rsidRDefault="00313D1D" w:rsidP="00313D1D">
            <w:pPr>
              <w:jc w:val="both"/>
            </w:pPr>
            <w:r w:rsidRPr="00984558">
              <w:t xml:space="preserve">1. </w:t>
            </w:r>
            <w:r>
              <w:t>Aplicar una situación motivadora.</w:t>
            </w:r>
          </w:p>
          <w:p w14:paraId="09CA8848" w14:textId="77777777" w:rsidR="00313D1D" w:rsidRDefault="00313D1D" w:rsidP="00313D1D">
            <w:pPr>
              <w:jc w:val="both"/>
            </w:pPr>
            <w:r>
              <w:rPr>
                <w:b/>
              </w:rPr>
              <w:t xml:space="preserve">2. </w:t>
            </w:r>
            <w:r>
              <w:t>Presentar el contenido a través de un recurso.</w:t>
            </w:r>
          </w:p>
          <w:p w14:paraId="39DAE123" w14:textId="77777777" w:rsidR="00313D1D" w:rsidRDefault="00313D1D" w:rsidP="00313D1D">
            <w:pPr>
              <w:jc w:val="both"/>
            </w:pPr>
            <w:r>
              <w:t>3. Evocar conocimientos previos a la demostración.</w:t>
            </w:r>
          </w:p>
          <w:p w14:paraId="1CFBD149" w14:textId="77777777" w:rsidR="00313D1D" w:rsidRDefault="00313D1D" w:rsidP="00313D1D">
            <w:pPr>
              <w:jc w:val="both"/>
            </w:pPr>
            <w:r>
              <w:t>4. Presentación del modelo a demostrar y efectuar paso a paso la demostración con el uso de recursos o equipos.</w:t>
            </w:r>
          </w:p>
          <w:p w14:paraId="0398A1A2" w14:textId="77777777" w:rsidR="00313D1D" w:rsidRDefault="00313D1D" w:rsidP="00313D1D">
            <w:pPr>
              <w:jc w:val="both"/>
            </w:pPr>
            <w:r>
              <w:t xml:space="preserve">5. Dar oportunidad a algunos de los miembros del grupo a formar parte de la ejecución al imitar las acciones observadas. </w:t>
            </w:r>
          </w:p>
          <w:p w14:paraId="117D7B9A" w14:textId="77777777" w:rsidR="00313D1D" w:rsidRDefault="00313D1D" w:rsidP="00313D1D">
            <w:pPr>
              <w:jc w:val="both"/>
            </w:pPr>
            <w:r>
              <w:t xml:space="preserve">6. Comprobar la eficacia de la demostración a través de una práctica con todos los alumnos. </w:t>
            </w:r>
          </w:p>
          <w:p w14:paraId="15FB7BD2" w14:textId="77777777" w:rsidR="00313D1D" w:rsidRDefault="00313D1D" w:rsidP="00313D1D">
            <w:pPr>
              <w:jc w:val="both"/>
            </w:pPr>
            <w:r>
              <w:t>7. Resumir los puntos.</w:t>
            </w:r>
          </w:p>
          <w:p w14:paraId="6BC9D598" w14:textId="77777777" w:rsidR="00313D1D" w:rsidRDefault="00313D1D" w:rsidP="00313D1D">
            <w:pPr>
              <w:jc w:val="both"/>
            </w:pPr>
            <w:r>
              <w:t>8. Verificar por medio de preguntas.</w:t>
            </w:r>
          </w:p>
          <w:p w14:paraId="39140BCD" w14:textId="77777777" w:rsidR="00313D1D" w:rsidRDefault="00313D1D" w:rsidP="00313D1D">
            <w:pPr>
              <w:jc w:val="both"/>
            </w:pPr>
            <w:r>
              <w:t>9. Asignación de prácticas.</w:t>
            </w:r>
          </w:p>
          <w:p w14:paraId="51157A62" w14:textId="77777777" w:rsidR="00313D1D" w:rsidRDefault="00313D1D" w:rsidP="00313D1D">
            <w:pPr>
              <w:jc w:val="both"/>
            </w:pPr>
          </w:p>
          <w:p w14:paraId="4004E34F" w14:textId="77777777" w:rsidR="00313D1D" w:rsidRDefault="00313D1D" w:rsidP="00313D1D">
            <w:pPr>
              <w:jc w:val="both"/>
              <w:rPr>
                <w:b/>
              </w:rPr>
            </w:pPr>
            <w:r>
              <w:rPr>
                <w:b/>
              </w:rPr>
              <w:t>MÉTODO EXPERIMENTAL</w:t>
            </w:r>
          </w:p>
          <w:p w14:paraId="16912225" w14:textId="77777777" w:rsidR="00313D1D" w:rsidRDefault="00313D1D" w:rsidP="00313D1D">
            <w:pPr>
              <w:jc w:val="both"/>
              <w:rPr>
                <w:b/>
              </w:rPr>
            </w:pPr>
            <w:r>
              <w:rPr>
                <w:b/>
              </w:rPr>
              <w:t>Pasos:</w:t>
            </w:r>
          </w:p>
          <w:p w14:paraId="58D7B41D" w14:textId="77777777" w:rsidR="00313D1D" w:rsidRDefault="00313D1D" w:rsidP="00313D1D">
            <w:pPr>
              <w:jc w:val="both"/>
            </w:pPr>
            <w:r w:rsidRPr="00984558">
              <w:t xml:space="preserve">1. </w:t>
            </w:r>
            <w:r>
              <w:t>Prepara la clase estableciendo la motivación con un fenómeno y suscitar dudas.</w:t>
            </w:r>
          </w:p>
          <w:p w14:paraId="6625B218" w14:textId="77777777" w:rsidR="00313D1D" w:rsidRDefault="00313D1D" w:rsidP="00313D1D">
            <w:pPr>
              <w:jc w:val="both"/>
            </w:pPr>
            <w:r>
              <w:t>2. Presentación del contenido a través de algún recurso.</w:t>
            </w:r>
          </w:p>
          <w:p w14:paraId="4F2E42B2" w14:textId="77777777" w:rsidR="00313D1D" w:rsidRDefault="00313D1D" w:rsidP="00313D1D">
            <w:pPr>
              <w:jc w:val="both"/>
            </w:pPr>
            <w:r>
              <w:t>3. Recordar experiencias similares.</w:t>
            </w:r>
          </w:p>
          <w:p w14:paraId="3CC189CB" w14:textId="77777777" w:rsidR="00313D1D" w:rsidRDefault="00313D1D" w:rsidP="00313D1D">
            <w:pPr>
              <w:jc w:val="both"/>
            </w:pPr>
            <w:r>
              <w:t xml:space="preserve">4. Explicar el problema que va a ser resuelto. </w:t>
            </w:r>
          </w:p>
          <w:p w14:paraId="67D0167F" w14:textId="77777777" w:rsidR="00313D1D" w:rsidRDefault="00313D1D" w:rsidP="00313D1D">
            <w:pPr>
              <w:jc w:val="both"/>
            </w:pPr>
            <w:r>
              <w:t xml:space="preserve">5. Explicar los diferentes métodos que van a ser usados en la resolución del problema. </w:t>
            </w:r>
          </w:p>
          <w:p w14:paraId="34FBF99A" w14:textId="77777777" w:rsidR="00313D1D" w:rsidRDefault="00313D1D" w:rsidP="00313D1D">
            <w:pPr>
              <w:jc w:val="both"/>
            </w:pPr>
            <w:r>
              <w:t>6. Resolver el problema.</w:t>
            </w:r>
          </w:p>
          <w:p w14:paraId="41A35F43" w14:textId="77777777" w:rsidR="00313D1D" w:rsidRDefault="00313D1D" w:rsidP="00313D1D">
            <w:pPr>
              <w:jc w:val="both"/>
            </w:pPr>
            <w:r>
              <w:t>7. Ayudar a los estudiantes a recoger y ponderar las evidencias sobre la base de los resultados obtenidos.</w:t>
            </w:r>
          </w:p>
          <w:p w14:paraId="338A70C5" w14:textId="77777777" w:rsidR="00313D1D" w:rsidRDefault="00313D1D" w:rsidP="00313D1D">
            <w:pPr>
              <w:jc w:val="both"/>
            </w:pPr>
            <w:r>
              <w:t>8. Sacar conclusiones y generalizaciones.</w:t>
            </w:r>
          </w:p>
          <w:p w14:paraId="611510D4" w14:textId="77777777" w:rsidR="00313D1D" w:rsidRDefault="00313D1D" w:rsidP="00313D1D">
            <w:pPr>
              <w:jc w:val="both"/>
            </w:pPr>
            <w:r>
              <w:t xml:space="preserve">9. Proveer problemas adicionales de naturaleza similar para evaluar las conclusiones abstraídas. </w:t>
            </w:r>
          </w:p>
          <w:p w14:paraId="00337800" w14:textId="77777777" w:rsidR="00313D1D" w:rsidRDefault="00313D1D" w:rsidP="00313D1D">
            <w:pPr>
              <w:jc w:val="both"/>
            </w:pPr>
          </w:p>
          <w:p w14:paraId="518F4974" w14:textId="77777777" w:rsidR="00313D1D" w:rsidRDefault="00313D1D" w:rsidP="00313D1D">
            <w:pPr>
              <w:jc w:val="both"/>
              <w:rPr>
                <w:b/>
              </w:rPr>
            </w:pPr>
            <w:r>
              <w:rPr>
                <w:b/>
              </w:rPr>
              <w:t>MÉTODO OPERACIONAL</w:t>
            </w:r>
          </w:p>
          <w:p w14:paraId="0101BC7D" w14:textId="77777777" w:rsidR="00313D1D" w:rsidRDefault="00313D1D" w:rsidP="00313D1D">
            <w:pPr>
              <w:jc w:val="both"/>
              <w:rPr>
                <w:b/>
              </w:rPr>
            </w:pPr>
            <w:r>
              <w:rPr>
                <w:b/>
              </w:rPr>
              <w:t>Pasos:</w:t>
            </w:r>
          </w:p>
          <w:p w14:paraId="3AA8C500" w14:textId="77777777" w:rsidR="00313D1D" w:rsidRDefault="00313D1D" w:rsidP="00313D1D">
            <w:pPr>
              <w:jc w:val="both"/>
            </w:pPr>
            <w:r w:rsidRPr="00984558">
              <w:t xml:space="preserve">1. </w:t>
            </w:r>
            <w:r>
              <w:t>Presentación de la cuestión a todo el curso.</w:t>
            </w:r>
          </w:p>
          <w:p w14:paraId="779A76AD" w14:textId="77777777" w:rsidR="00313D1D" w:rsidRDefault="00313D1D" w:rsidP="00313D1D">
            <w:pPr>
              <w:jc w:val="both"/>
            </w:pPr>
            <w:r>
              <w:t>2. Trabajo sobre la cuestión planteada.</w:t>
            </w:r>
          </w:p>
          <w:p w14:paraId="7BC7C2CE" w14:textId="77777777" w:rsidR="00313D1D" w:rsidRDefault="00313D1D" w:rsidP="00313D1D">
            <w:pPr>
              <w:jc w:val="both"/>
            </w:pPr>
            <w:r>
              <w:t>3. Puesta en común y discusión de las conclusiones de cada equipo.</w:t>
            </w:r>
          </w:p>
          <w:p w14:paraId="398951B2" w14:textId="77777777" w:rsidR="00313D1D" w:rsidRDefault="00313D1D" w:rsidP="00313D1D">
            <w:pPr>
              <w:jc w:val="both"/>
            </w:pPr>
            <w:r>
              <w:t>4. Síntesis final de la cuestión.</w:t>
            </w:r>
          </w:p>
          <w:p w14:paraId="640FF30D" w14:textId="77777777" w:rsidR="00313D1D" w:rsidRDefault="00313D1D" w:rsidP="00313D1D">
            <w:pPr>
              <w:jc w:val="both"/>
            </w:pPr>
            <w:r>
              <w:t xml:space="preserve">5. Asignación de un trabajo a cada alumno sobre la misma cuestión. </w:t>
            </w:r>
          </w:p>
          <w:p w14:paraId="52EC2E4F" w14:textId="77777777" w:rsidR="00313D1D" w:rsidRDefault="00313D1D" w:rsidP="00313D1D">
            <w:pPr>
              <w:jc w:val="both"/>
            </w:pPr>
          </w:p>
          <w:p w14:paraId="49B97ED1" w14:textId="77777777" w:rsidR="00313D1D" w:rsidRDefault="00313D1D" w:rsidP="00313D1D">
            <w:pPr>
              <w:jc w:val="both"/>
              <w:rPr>
                <w:b/>
              </w:rPr>
            </w:pPr>
            <w:r>
              <w:rPr>
                <w:b/>
              </w:rPr>
              <w:t>MÉTODO GRUPO DE DISCUSIÓN</w:t>
            </w:r>
          </w:p>
          <w:p w14:paraId="6C42E3E7" w14:textId="77777777" w:rsidR="00313D1D" w:rsidRDefault="00313D1D" w:rsidP="00313D1D">
            <w:pPr>
              <w:jc w:val="both"/>
              <w:rPr>
                <w:b/>
              </w:rPr>
            </w:pPr>
            <w:r>
              <w:rPr>
                <w:b/>
              </w:rPr>
              <w:t>Pasos:</w:t>
            </w:r>
          </w:p>
          <w:p w14:paraId="5D2DF5CC" w14:textId="77777777" w:rsidR="00313D1D" w:rsidRDefault="00313D1D" w:rsidP="00313D1D">
            <w:pPr>
              <w:jc w:val="both"/>
            </w:pPr>
            <w:r w:rsidRPr="00984558">
              <w:t xml:space="preserve">1. </w:t>
            </w:r>
            <w:r>
              <w:t>Aplicación de actividad motivadora.</w:t>
            </w:r>
          </w:p>
          <w:p w14:paraId="473B8E11" w14:textId="77777777" w:rsidR="00313D1D" w:rsidRDefault="00313D1D" w:rsidP="00313D1D">
            <w:pPr>
              <w:jc w:val="both"/>
            </w:pPr>
            <w:r>
              <w:t>2. Presentación del objetivo a desarrollar.</w:t>
            </w:r>
          </w:p>
          <w:p w14:paraId="52C5FEC9" w14:textId="77777777" w:rsidR="00313D1D" w:rsidRDefault="00313D1D" w:rsidP="00313D1D">
            <w:pPr>
              <w:jc w:val="both"/>
            </w:pPr>
            <w:r>
              <w:t>3. Evocación de conocimientos previos.</w:t>
            </w:r>
          </w:p>
          <w:p w14:paraId="10CC5258" w14:textId="77777777" w:rsidR="00313D1D" w:rsidRDefault="00313D1D" w:rsidP="00313D1D">
            <w:pPr>
              <w:jc w:val="both"/>
            </w:pPr>
            <w:r>
              <w:t>4. Preparar la escena, introduciendo al tema.</w:t>
            </w:r>
          </w:p>
          <w:p w14:paraId="097FADF9" w14:textId="77777777" w:rsidR="00313D1D" w:rsidRDefault="00313D1D" w:rsidP="00313D1D">
            <w:pPr>
              <w:jc w:val="both"/>
            </w:pPr>
            <w:r>
              <w:t>5. Dar las instrucciones de cómo van a trabajar y preparar los grupos.</w:t>
            </w:r>
          </w:p>
          <w:p w14:paraId="0241DF2F" w14:textId="77777777" w:rsidR="00313D1D" w:rsidRDefault="00313D1D" w:rsidP="00313D1D">
            <w:pPr>
              <w:jc w:val="both"/>
            </w:pPr>
            <w:r>
              <w:t>6. Dirigir la participación de los alumnos, estimular las discrepancias y fomentar preguntas que inciten a discusión.</w:t>
            </w:r>
          </w:p>
          <w:p w14:paraId="341BCA9E" w14:textId="77777777" w:rsidR="00313D1D" w:rsidRDefault="00313D1D" w:rsidP="00313D1D">
            <w:pPr>
              <w:jc w:val="both"/>
            </w:pPr>
            <w:r>
              <w:t>7. Aclaratoria de dudas si las hay.</w:t>
            </w:r>
          </w:p>
          <w:p w14:paraId="2938E040" w14:textId="77777777" w:rsidR="00313D1D" w:rsidRDefault="00313D1D" w:rsidP="00313D1D">
            <w:pPr>
              <w:jc w:val="both"/>
            </w:pPr>
            <w:r>
              <w:t>8. Elaboración de conclusiones, resumen o informe de lo discutido.</w:t>
            </w:r>
          </w:p>
          <w:p w14:paraId="05FFC15C" w14:textId="77777777" w:rsidR="00313D1D" w:rsidRDefault="00313D1D" w:rsidP="00313D1D">
            <w:pPr>
              <w:jc w:val="both"/>
            </w:pPr>
            <w:r>
              <w:t>9. Asignación de lecturas relacionadas con el tema.</w:t>
            </w:r>
          </w:p>
          <w:p w14:paraId="3FA98C30" w14:textId="77777777" w:rsidR="00313D1D" w:rsidRDefault="00313D1D" w:rsidP="00313D1D">
            <w:pPr>
              <w:jc w:val="both"/>
            </w:pPr>
          </w:p>
          <w:p w14:paraId="6673D5E4" w14:textId="77777777" w:rsidR="00313D1D" w:rsidRPr="00665DFB" w:rsidRDefault="00313D1D" w:rsidP="00313D1D">
            <w:pPr>
              <w:jc w:val="both"/>
              <w:rPr>
                <w:b/>
                <w:u w:val="single"/>
              </w:rPr>
            </w:pPr>
            <w:r w:rsidRPr="00665DFB">
              <w:rPr>
                <w:b/>
                <w:u w:val="single"/>
              </w:rPr>
              <w:t>Técnicas de Cierre</w:t>
            </w:r>
          </w:p>
          <w:p w14:paraId="04E17E79" w14:textId="77777777" w:rsidR="00313D1D" w:rsidRDefault="00313D1D" w:rsidP="00313D1D">
            <w:pPr>
              <w:jc w:val="both"/>
            </w:pPr>
          </w:p>
          <w:p w14:paraId="59BD97FC" w14:textId="77777777" w:rsidR="00313D1D" w:rsidRPr="00665DFB" w:rsidRDefault="00313D1D" w:rsidP="00313D1D">
            <w:pPr>
              <w:jc w:val="both"/>
              <w:rPr>
                <w:b/>
              </w:rPr>
            </w:pPr>
            <w:r w:rsidRPr="00665DFB">
              <w:rPr>
                <w:b/>
              </w:rPr>
              <w:t>Procedimientos para Cierre Cognoscitivo</w:t>
            </w:r>
          </w:p>
          <w:p w14:paraId="597C88F2" w14:textId="77777777" w:rsidR="00313D1D" w:rsidRDefault="00313D1D" w:rsidP="00313D1D">
            <w:pPr>
              <w:jc w:val="both"/>
            </w:pPr>
            <w:r>
              <w:t>1. Verificación: Comprueba el Aprendizaje logrado por los estudiantes solicitando de ellos razones y conclusiones sobre las ideas tratadas.</w:t>
            </w:r>
          </w:p>
          <w:p w14:paraId="199E830F" w14:textId="77777777" w:rsidR="00313D1D" w:rsidRDefault="00313D1D" w:rsidP="00313D1D">
            <w:pPr>
              <w:jc w:val="both"/>
            </w:pPr>
            <w:r>
              <w:t>2. Relación: Solicita a los estudiantes que establezcan relaciones entre: (i) las ideas principales adquiridas; (ii) estas y sus expectativas, necesidades e intereses personales iniciales; (iii) las ideas desarrolladas y/o aprendidas y conocimientos anteriores.</w:t>
            </w:r>
          </w:p>
          <w:p w14:paraId="71169370" w14:textId="77777777" w:rsidR="00313D1D" w:rsidRDefault="00313D1D" w:rsidP="00313D1D">
            <w:pPr>
              <w:jc w:val="both"/>
            </w:pPr>
            <w:r>
              <w:t xml:space="preserve">3. Síntesis: Solicita a los estudiantes la elaboración de un resumen de lo aprendido relacionando todos los aspectos tratados. </w:t>
            </w:r>
          </w:p>
          <w:p w14:paraId="0A232A59" w14:textId="77777777" w:rsidR="00313D1D" w:rsidRDefault="00313D1D" w:rsidP="00313D1D">
            <w:pPr>
              <w:jc w:val="both"/>
            </w:pPr>
            <w:r>
              <w:t>4. Valoración: Solicita a los alumnos una toma de posición o evaluación de lo aprendido, que establezca su utilidad, aplicación y la proyección que tiene para su formación.</w:t>
            </w:r>
          </w:p>
          <w:p w14:paraId="021C5926" w14:textId="77777777" w:rsidR="00313D1D" w:rsidRPr="00665DFB" w:rsidRDefault="00313D1D" w:rsidP="00313D1D">
            <w:pPr>
              <w:jc w:val="both"/>
              <w:rPr>
                <w:b/>
              </w:rPr>
            </w:pPr>
            <w:r w:rsidRPr="00665DFB">
              <w:rPr>
                <w:b/>
              </w:rPr>
              <w:t xml:space="preserve">Procedimientos </w:t>
            </w:r>
            <w:r>
              <w:rPr>
                <w:b/>
              </w:rPr>
              <w:t>Psicológico:</w:t>
            </w:r>
          </w:p>
          <w:p w14:paraId="1494BEDB" w14:textId="77777777" w:rsidR="00313D1D" w:rsidRDefault="00313D1D" w:rsidP="00313D1D">
            <w:pPr>
              <w:jc w:val="both"/>
            </w:pPr>
            <w:r>
              <w:t xml:space="preserve">1. Sentimiento al logro: Solicita de los alumnos la expresión de sus sentimientos en cuanto a los logros alcanzados en la experiencia vivida. </w:t>
            </w:r>
          </w:p>
          <w:p w14:paraId="296A85F1" w14:textId="77777777" w:rsidR="00313D1D" w:rsidRDefault="00313D1D" w:rsidP="00313D1D">
            <w:pPr>
              <w:jc w:val="both"/>
            </w:pPr>
            <w:r>
              <w:t xml:space="preserve">2. Reconocimiento: El profesor comunica al grupo sus sentimientos en cuanto a su interacción en el grupo y los estimula por el esfuerzo realizado. </w:t>
            </w:r>
          </w:p>
          <w:p w14:paraId="76A149BC" w14:textId="77777777" w:rsidR="00313D1D" w:rsidRDefault="00313D1D" w:rsidP="00313D1D">
            <w:pPr>
              <w:jc w:val="both"/>
            </w:pPr>
            <w:r>
              <w:t>3. Autoevaluación y Coevaluación.</w:t>
            </w:r>
          </w:p>
          <w:p w14:paraId="2496B3AD" w14:textId="77777777" w:rsidR="00313D1D" w:rsidRDefault="00313D1D" w:rsidP="00313D1D">
            <w:pPr>
              <w:jc w:val="both"/>
              <w:rPr>
                <w:b/>
                <w:sz w:val="18"/>
                <w:szCs w:val="18"/>
              </w:rPr>
            </w:pPr>
            <w:r>
              <w:t>4. Expectativas Generadas.</w:t>
            </w:r>
          </w:p>
        </w:tc>
      </w:tr>
      <w:tr w:rsidR="00313D1D" w14:paraId="73EFC8FA"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3DAB6934" w14:textId="77777777" w:rsidR="00313D1D" w:rsidRDefault="00C21870" w:rsidP="00313D1D">
            <w:pPr>
              <w:jc w:val="both"/>
              <w:rPr>
                <w:b/>
                <w:sz w:val="18"/>
                <w:szCs w:val="18"/>
              </w:rPr>
            </w:pPr>
            <w:r>
              <w:rPr>
                <w:b/>
                <w:sz w:val="18"/>
                <w:szCs w:val="18"/>
              </w:rPr>
              <w:t xml:space="preserve">Evaluación </w:t>
            </w:r>
          </w:p>
        </w:tc>
      </w:tr>
      <w:tr w:rsidR="00313D1D" w14:paraId="3DBFAD84" w14:textId="77777777" w:rsidTr="006D1FEB">
        <w:trPr>
          <w:trHeight w:val="280"/>
        </w:trPr>
        <w:tc>
          <w:tcPr>
            <w:tcW w:w="14204" w:type="dxa"/>
            <w:gridSpan w:val="14"/>
          </w:tcPr>
          <w:p w14:paraId="50FE1DE6" w14:textId="77777777" w:rsidR="00313D1D" w:rsidRDefault="00313D1D" w:rsidP="00313D1D">
            <w:pPr>
              <w:widowControl w:val="0"/>
              <w:rPr>
                <w:color w:val="000000"/>
              </w:rPr>
            </w:pPr>
            <w:r>
              <w:rPr>
                <w:b/>
                <w:color w:val="000000"/>
              </w:rPr>
              <w:t xml:space="preserve">CE.CN.B.5.2. </w:t>
            </w:r>
            <w:r>
              <w:rPr>
                <w:color w:val="000000"/>
              </w:rPr>
              <w:t>Cuestiona con fundamentos científicos la evolución de las especies desde el análisis de las diferentes teorías (teorías de la endosimbiosis, selección natural y sintética de la evolución), el reconocimiento de los biomas del mundo como evidencia de procesos evolutivos y la necesidad de clasificar taxonómicamente a las especies.</w:t>
            </w:r>
          </w:p>
          <w:p w14:paraId="3FCDDCCB" w14:textId="77777777" w:rsidR="00313D1D" w:rsidRDefault="00313D1D" w:rsidP="00313D1D">
            <w:pPr>
              <w:widowControl w:val="0"/>
              <w:rPr>
                <w:color w:val="000000"/>
              </w:rPr>
            </w:pPr>
            <w:r>
              <w:rPr>
                <w:b/>
                <w:color w:val="000000"/>
              </w:rPr>
              <w:t xml:space="preserve">CE.CN.B.5.7. </w:t>
            </w:r>
            <w:r>
              <w:rPr>
                <w:color w:val="000000"/>
              </w:rPr>
              <w:t>Argumenta con fundamentos que las especies animales y vegetales están constituidas por órganos, aparatos y sistemas que tienen estructuras y funciones diferentes, que se relacionan entre sí para una adecuada función del organismo, y que cada especie tiene un menor o mayor grado de complejidad según su evolución</w:t>
            </w:r>
          </w:p>
          <w:p w14:paraId="579C2239" w14:textId="77777777" w:rsidR="00313D1D" w:rsidRDefault="00313D1D" w:rsidP="00313D1D">
            <w:r>
              <w:rPr>
                <w:b/>
              </w:rPr>
              <w:t xml:space="preserve">Indicadores para la evaluación del </w:t>
            </w:r>
          </w:p>
          <w:p w14:paraId="1BD9D3AE" w14:textId="77777777" w:rsidR="00313D1D" w:rsidRDefault="00313D1D" w:rsidP="00313D1D">
            <w:pPr>
              <w:widowControl w:val="0"/>
              <w:rPr>
                <w:b/>
                <w:color w:val="000000"/>
              </w:rPr>
            </w:pPr>
            <w:r>
              <w:rPr>
                <w:b/>
                <w:color w:val="000000"/>
              </w:rPr>
              <w:t xml:space="preserve">criterio: </w:t>
            </w:r>
          </w:p>
          <w:p w14:paraId="0E9A6E11" w14:textId="77777777" w:rsidR="00313D1D" w:rsidRDefault="00313D1D" w:rsidP="00313D1D">
            <w:r>
              <w:rPr>
                <w:b/>
              </w:rPr>
              <w:t>I.CN.B.5.2.2.</w:t>
            </w:r>
            <w:r>
              <w:t xml:space="preserve"> 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557D29F6" w14:textId="77777777" w:rsidR="00313D1D" w:rsidRPr="00313D1D" w:rsidRDefault="00313D1D" w:rsidP="00313D1D">
            <w:r>
              <w:rPr>
                <w:b/>
              </w:rPr>
              <w:t xml:space="preserve">I.CN.B.5.7.1. </w:t>
            </w:r>
            <w:r>
              <w:t>Explica que en los organismos multicelulares la forma y función de las células y los tejidos determinan la organización de órganos, aparatos y sistemas (circulatorio, respiratorio, digestivo, excretor, nervioso, reproductivo, endócrino, inmunitario y osteoartomuscular), establece sus elementos constitutivos (células, tejidos, componentes), estructura, función en el ser humano y propone medidas para su cuidado. (I.2., J.3.)</w:t>
            </w:r>
          </w:p>
        </w:tc>
      </w:tr>
      <w:tr w:rsidR="00313D1D" w14:paraId="5DADE03B"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7D70710C" w14:textId="77777777" w:rsidR="00313D1D" w:rsidRDefault="00C21870" w:rsidP="00313D1D">
            <w:pPr>
              <w:jc w:val="both"/>
              <w:rPr>
                <w:b/>
                <w:sz w:val="18"/>
                <w:szCs w:val="18"/>
              </w:rPr>
            </w:pPr>
            <w:r>
              <w:rPr>
                <w:b/>
                <w:sz w:val="18"/>
                <w:szCs w:val="18"/>
              </w:rPr>
              <w:t xml:space="preserve">Duración en semanas </w:t>
            </w:r>
          </w:p>
        </w:tc>
      </w:tr>
      <w:tr w:rsidR="00313D1D" w14:paraId="55BC7CD7" w14:textId="77777777" w:rsidTr="006D1FEB">
        <w:trPr>
          <w:trHeight w:val="280"/>
        </w:trPr>
        <w:tc>
          <w:tcPr>
            <w:tcW w:w="14204" w:type="dxa"/>
            <w:gridSpan w:val="14"/>
          </w:tcPr>
          <w:p w14:paraId="72800F79" w14:textId="77777777" w:rsidR="00313D1D" w:rsidRDefault="00313D1D" w:rsidP="00313D1D">
            <w:pPr>
              <w:jc w:val="both"/>
              <w:rPr>
                <w:b/>
                <w:sz w:val="18"/>
                <w:szCs w:val="18"/>
              </w:rPr>
            </w:pPr>
            <w:r>
              <w:rPr>
                <w:b/>
                <w:sz w:val="18"/>
                <w:szCs w:val="18"/>
              </w:rPr>
              <w:t>9</w:t>
            </w:r>
          </w:p>
          <w:p w14:paraId="35DE7F35" w14:textId="77777777" w:rsidR="00313D1D" w:rsidRDefault="00313D1D" w:rsidP="00313D1D">
            <w:pPr>
              <w:jc w:val="both"/>
              <w:rPr>
                <w:b/>
                <w:sz w:val="18"/>
                <w:szCs w:val="18"/>
              </w:rPr>
            </w:pPr>
          </w:p>
          <w:p w14:paraId="33C2DD9C" w14:textId="77777777" w:rsidR="00313D1D" w:rsidRDefault="00313D1D" w:rsidP="00313D1D">
            <w:pPr>
              <w:jc w:val="both"/>
              <w:rPr>
                <w:b/>
                <w:sz w:val="18"/>
                <w:szCs w:val="18"/>
              </w:rPr>
            </w:pPr>
          </w:p>
        </w:tc>
      </w:tr>
      <w:tr w:rsidR="00313D1D" w14:paraId="2D0B431D"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3B0E35C6" w14:textId="77777777" w:rsidR="00313D1D" w:rsidRDefault="00313D1D" w:rsidP="00313D1D">
            <w:pPr>
              <w:tabs>
                <w:tab w:val="left" w:pos="924"/>
              </w:tabs>
              <w:jc w:val="both"/>
              <w:rPr>
                <w:b/>
              </w:rPr>
            </w:pPr>
            <w:r>
              <w:rPr>
                <w:b/>
                <w:sz w:val="18"/>
                <w:szCs w:val="18"/>
              </w:rPr>
              <w:t xml:space="preserve">Unidad 2: </w:t>
            </w:r>
            <w:r>
              <w:rPr>
                <w:b/>
              </w:rPr>
              <w:t>El ADN: antes de nacer</w:t>
            </w:r>
          </w:p>
          <w:p w14:paraId="2B31B576" w14:textId="77777777" w:rsidR="00313D1D" w:rsidRDefault="00313D1D" w:rsidP="00313D1D">
            <w:pPr>
              <w:jc w:val="both"/>
              <w:rPr>
                <w:b/>
                <w:sz w:val="18"/>
                <w:szCs w:val="18"/>
              </w:rPr>
            </w:pPr>
          </w:p>
        </w:tc>
      </w:tr>
      <w:tr w:rsidR="00313D1D" w14:paraId="27F2A69C" w14:textId="77777777" w:rsidTr="006D1FEB">
        <w:trPr>
          <w:trHeight w:val="280"/>
        </w:trPr>
        <w:tc>
          <w:tcPr>
            <w:tcW w:w="14204" w:type="dxa"/>
            <w:gridSpan w:val="14"/>
          </w:tcPr>
          <w:p w14:paraId="241A81CF" w14:textId="77777777" w:rsidR="00313D1D" w:rsidRDefault="00C21870" w:rsidP="00313D1D">
            <w:pPr>
              <w:jc w:val="both"/>
              <w:rPr>
                <w:b/>
                <w:sz w:val="18"/>
                <w:szCs w:val="18"/>
              </w:rPr>
            </w:pPr>
            <w:r>
              <w:rPr>
                <w:b/>
                <w:sz w:val="18"/>
                <w:szCs w:val="18"/>
              </w:rPr>
              <w:t>Objetivos específicos de la unidad de planificación</w:t>
            </w:r>
          </w:p>
        </w:tc>
      </w:tr>
      <w:tr w:rsidR="00313D1D" w14:paraId="330945FF"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22EE824B" w14:textId="77777777" w:rsidR="00313D1D" w:rsidRPr="00313D1D" w:rsidRDefault="00313D1D" w:rsidP="00313D1D">
            <w:pPr>
              <w:widowControl w:val="0"/>
            </w:pPr>
            <w:r>
              <w:rPr>
                <w:b/>
              </w:rPr>
              <w:t xml:space="preserve">O.CN.B.5.3. </w:t>
            </w:r>
            <w:r>
              <w:t xml:space="preserve">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 </w:t>
            </w:r>
          </w:p>
        </w:tc>
      </w:tr>
      <w:tr w:rsidR="00313D1D" w14:paraId="75B73D53" w14:textId="77777777" w:rsidTr="006D1FEB">
        <w:trPr>
          <w:trHeight w:val="280"/>
        </w:trPr>
        <w:tc>
          <w:tcPr>
            <w:tcW w:w="14204" w:type="dxa"/>
            <w:gridSpan w:val="14"/>
          </w:tcPr>
          <w:p w14:paraId="05CF1DCF" w14:textId="77777777" w:rsidR="00313D1D" w:rsidRDefault="00C21870" w:rsidP="00313D1D">
            <w:pPr>
              <w:jc w:val="both"/>
              <w:rPr>
                <w:b/>
                <w:sz w:val="18"/>
                <w:szCs w:val="18"/>
              </w:rPr>
            </w:pPr>
            <w:r>
              <w:rPr>
                <w:b/>
                <w:sz w:val="18"/>
                <w:szCs w:val="18"/>
              </w:rPr>
              <w:t>Contenidos</w:t>
            </w:r>
          </w:p>
        </w:tc>
      </w:tr>
      <w:tr w:rsidR="00313D1D" w14:paraId="15AF6556"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11B8A306" w14:textId="77777777" w:rsidR="00313D1D" w:rsidRDefault="00313D1D" w:rsidP="00313D1D">
            <w:r>
              <w:rPr>
                <w:b/>
              </w:rPr>
              <w:t xml:space="preserve">DCCD: </w:t>
            </w:r>
            <w:r>
              <w:t xml:space="preserve">5.5 Indagar y elaborar una línea de tiempo del desarrollo histórico de la genética, desde las leyes de Mendel hasta el proyecto Genoma Humano y valorar su aporte para la salud humana. </w:t>
            </w:r>
            <w:r>
              <w:rPr>
                <w:b/>
              </w:rPr>
              <w:t xml:space="preserve">DCCD: </w:t>
            </w:r>
            <w:r>
              <w:t xml:space="preserve">1.11 Usar modelos y describir la función del ADN como portador de la información genética que controla las características de los organismos y la transmisión de la herencia, y relacionar el ADN con los cromosomas y genes. </w:t>
            </w:r>
          </w:p>
          <w:p w14:paraId="7352D90B" w14:textId="77777777" w:rsidR="00313D1D" w:rsidRDefault="00313D1D" w:rsidP="00313D1D">
            <w:r>
              <w:rPr>
                <w:b/>
              </w:rPr>
              <w:t xml:space="preserve">DCCD: </w:t>
            </w:r>
            <w:r>
              <w:t xml:space="preserve">1.12. Analizar la transcripción y traducción del ARN e interpretar estos proceso como un flujo de la información hereditaria desde al ADN. </w:t>
            </w:r>
          </w:p>
          <w:p w14:paraId="4C5D8038" w14:textId="77777777" w:rsidR="00313D1D" w:rsidRDefault="00313D1D" w:rsidP="00313D1D">
            <w:r>
              <w:rPr>
                <w:b/>
              </w:rPr>
              <w:t xml:space="preserve">DCCD: </w:t>
            </w:r>
            <w:r>
              <w:t>1.17. Investigar las causas de los cambios del ADN que producen alteraciones génicas, cromosómicas e identificar semejanzas y diferencias entre estas.</w:t>
            </w:r>
          </w:p>
          <w:p w14:paraId="3A0CBCAF" w14:textId="77777777" w:rsidR="00313D1D" w:rsidRPr="00313D1D" w:rsidRDefault="00313D1D" w:rsidP="00313D1D">
            <w:r>
              <w:rPr>
                <w:b/>
              </w:rPr>
              <w:t xml:space="preserve">DCCD: </w:t>
            </w:r>
            <w:r>
              <w:t>5.7 Buscar, registrar y sintetizar información de diversas fuentes sobre el cáncer, y relacionarlo con el proceso de proliferación celular alterada.</w:t>
            </w:r>
          </w:p>
        </w:tc>
      </w:tr>
      <w:tr w:rsidR="00313D1D" w14:paraId="1FC86677" w14:textId="77777777" w:rsidTr="006D1FEB">
        <w:trPr>
          <w:trHeight w:val="280"/>
        </w:trPr>
        <w:tc>
          <w:tcPr>
            <w:tcW w:w="14204" w:type="dxa"/>
            <w:gridSpan w:val="14"/>
          </w:tcPr>
          <w:p w14:paraId="04CF4CF8" w14:textId="77777777" w:rsidR="00313D1D" w:rsidRDefault="00C21870" w:rsidP="00313D1D">
            <w:pPr>
              <w:jc w:val="both"/>
              <w:rPr>
                <w:b/>
                <w:sz w:val="18"/>
                <w:szCs w:val="18"/>
              </w:rPr>
            </w:pPr>
            <w:r>
              <w:rPr>
                <w:b/>
                <w:sz w:val="18"/>
                <w:szCs w:val="18"/>
              </w:rPr>
              <w:t>Orientaciones metodologicas</w:t>
            </w:r>
          </w:p>
        </w:tc>
      </w:tr>
      <w:tr w:rsidR="00313D1D" w14:paraId="06D86AFB"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660FA8B0" w14:textId="77777777" w:rsidR="00313D1D" w:rsidRPr="00984558" w:rsidRDefault="00313D1D" w:rsidP="00313D1D">
            <w:pPr>
              <w:jc w:val="both"/>
              <w:rPr>
                <w:b/>
                <w:u w:val="single"/>
              </w:rPr>
            </w:pPr>
            <w:r w:rsidRPr="00984558">
              <w:rPr>
                <w:b/>
                <w:u w:val="single"/>
              </w:rPr>
              <w:t>MÉTODOS LÓGICOS</w:t>
            </w:r>
          </w:p>
          <w:p w14:paraId="01C75064" w14:textId="77777777" w:rsidR="00313D1D" w:rsidRDefault="00313D1D" w:rsidP="00313D1D">
            <w:pPr>
              <w:jc w:val="both"/>
              <w:rPr>
                <w:b/>
              </w:rPr>
            </w:pPr>
            <w:r>
              <w:rPr>
                <w:b/>
              </w:rPr>
              <w:t>MÉTODO DEDUCTIVO</w:t>
            </w:r>
          </w:p>
          <w:p w14:paraId="5663C7BF" w14:textId="77777777" w:rsidR="00313D1D" w:rsidRDefault="00313D1D" w:rsidP="00313D1D">
            <w:pPr>
              <w:jc w:val="both"/>
            </w:pPr>
            <w:r>
              <w:t>De lo General a lo Particular</w:t>
            </w:r>
          </w:p>
          <w:p w14:paraId="4CF2C5CD" w14:textId="77777777" w:rsidR="00313D1D" w:rsidRPr="001310FF" w:rsidRDefault="00313D1D" w:rsidP="00313D1D">
            <w:pPr>
              <w:jc w:val="both"/>
              <w:rPr>
                <w:b/>
              </w:rPr>
            </w:pPr>
            <w:r>
              <w:rPr>
                <w:b/>
              </w:rPr>
              <w:t>Proceso:</w:t>
            </w:r>
          </w:p>
          <w:p w14:paraId="189B2B08" w14:textId="77777777" w:rsidR="00313D1D" w:rsidRDefault="00313D1D" w:rsidP="00313D1D">
            <w:pPr>
              <w:jc w:val="both"/>
            </w:pPr>
            <w:r>
              <w:t>1.  Teoría-Enunciado-Ley</w:t>
            </w:r>
          </w:p>
          <w:p w14:paraId="13CE986B" w14:textId="77777777" w:rsidR="00313D1D" w:rsidRDefault="00313D1D" w:rsidP="00313D1D">
            <w:pPr>
              <w:jc w:val="both"/>
            </w:pPr>
            <w:r>
              <w:t>2. Fijación (Repetición, Razonamiento)</w:t>
            </w:r>
          </w:p>
          <w:p w14:paraId="77B9F16C" w14:textId="77777777" w:rsidR="00313D1D" w:rsidRDefault="00313D1D" w:rsidP="00313D1D">
            <w:pPr>
              <w:jc w:val="both"/>
            </w:pPr>
            <w:r>
              <w:t xml:space="preserve">3. Demostración  </w:t>
            </w:r>
          </w:p>
          <w:p w14:paraId="336FB10C" w14:textId="77777777" w:rsidR="00313D1D" w:rsidRDefault="00313D1D" w:rsidP="00313D1D">
            <w:pPr>
              <w:jc w:val="both"/>
            </w:pPr>
            <w:r>
              <w:t xml:space="preserve">4. Síntesis </w:t>
            </w:r>
          </w:p>
          <w:p w14:paraId="5EE7FA17" w14:textId="77777777" w:rsidR="00313D1D" w:rsidRDefault="00313D1D" w:rsidP="00313D1D">
            <w:pPr>
              <w:jc w:val="both"/>
            </w:pPr>
            <w:r>
              <w:t xml:space="preserve">5. Aplicación </w:t>
            </w:r>
          </w:p>
          <w:p w14:paraId="0472314E" w14:textId="77777777" w:rsidR="00313D1D" w:rsidRDefault="00313D1D" w:rsidP="00313D1D">
            <w:pPr>
              <w:jc w:val="both"/>
              <w:rPr>
                <w:b/>
              </w:rPr>
            </w:pPr>
          </w:p>
          <w:p w14:paraId="2BDA34DC" w14:textId="77777777" w:rsidR="00313D1D" w:rsidRDefault="00313D1D" w:rsidP="00313D1D">
            <w:pPr>
              <w:jc w:val="both"/>
              <w:rPr>
                <w:b/>
              </w:rPr>
            </w:pPr>
            <w:r>
              <w:rPr>
                <w:b/>
              </w:rPr>
              <w:t xml:space="preserve"> MÉTODO INDUCTIVO:</w:t>
            </w:r>
          </w:p>
          <w:p w14:paraId="6D2AA640" w14:textId="77777777" w:rsidR="00313D1D" w:rsidRPr="001310FF" w:rsidRDefault="00313D1D" w:rsidP="00313D1D">
            <w:pPr>
              <w:jc w:val="both"/>
            </w:pPr>
            <w:r w:rsidRPr="001310FF">
              <w:t>De lo Particular a lo General</w:t>
            </w:r>
          </w:p>
          <w:p w14:paraId="1838C649" w14:textId="77777777" w:rsidR="00313D1D" w:rsidRDefault="00313D1D" w:rsidP="00313D1D">
            <w:pPr>
              <w:jc w:val="both"/>
              <w:rPr>
                <w:b/>
              </w:rPr>
            </w:pPr>
            <w:r>
              <w:rPr>
                <w:b/>
              </w:rPr>
              <w:t>Proceso:</w:t>
            </w:r>
          </w:p>
          <w:p w14:paraId="551B9AB0" w14:textId="77777777" w:rsidR="00313D1D" w:rsidRDefault="00313D1D" w:rsidP="00313D1D">
            <w:pPr>
              <w:jc w:val="both"/>
            </w:pPr>
            <w:r>
              <w:t>1. Intuición</w:t>
            </w:r>
          </w:p>
          <w:p w14:paraId="1F0A264F" w14:textId="77777777" w:rsidR="00313D1D" w:rsidRDefault="00313D1D" w:rsidP="00313D1D">
            <w:pPr>
              <w:jc w:val="both"/>
            </w:pPr>
            <w:r>
              <w:t>2. Observación</w:t>
            </w:r>
          </w:p>
          <w:p w14:paraId="636C6C67" w14:textId="77777777" w:rsidR="00313D1D" w:rsidRDefault="00313D1D" w:rsidP="00313D1D">
            <w:pPr>
              <w:jc w:val="both"/>
            </w:pPr>
            <w:r>
              <w:t>3. Experimentación</w:t>
            </w:r>
          </w:p>
          <w:p w14:paraId="5187A51A" w14:textId="77777777" w:rsidR="00313D1D" w:rsidRDefault="00313D1D" w:rsidP="00313D1D">
            <w:pPr>
              <w:jc w:val="both"/>
            </w:pPr>
            <w:r>
              <w:t xml:space="preserve">4. Análisis </w:t>
            </w:r>
          </w:p>
          <w:p w14:paraId="5BD5AFAF" w14:textId="77777777" w:rsidR="00313D1D" w:rsidRDefault="00313D1D" w:rsidP="00313D1D">
            <w:pPr>
              <w:jc w:val="both"/>
            </w:pPr>
            <w:r>
              <w:t>5. Comparación</w:t>
            </w:r>
          </w:p>
          <w:p w14:paraId="2FC1B33A" w14:textId="77777777" w:rsidR="00313D1D" w:rsidRDefault="00313D1D" w:rsidP="00313D1D">
            <w:pPr>
              <w:jc w:val="both"/>
            </w:pPr>
            <w:r>
              <w:t xml:space="preserve">6. Abstracción </w:t>
            </w:r>
          </w:p>
          <w:p w14:paraId="35058C11" w14:textId="77777777" w:rsidR="00313D1D" w:rsidRDefault="00313D1D" w:rsidP="00313D1D">
            <w:pPr>
              <w:jc w:val="both"/>
            </w:pPr>
            <w:r>
              <w:t>7. Ejemplificación</w:t>
            </w:r>
          </w:p>
          <w:p w14:paraId="30DB3368" w14:textId="77777777" w:rsidR="00313D1D" w:rsidRDefault="00313D1D" w:rsidP="00313D1D">
            <w:pPr>
              <w:jc w:val="both"/>
            </w:pPr>
            <w:r>
              <w:t>8. Generalización</w:t>
            </w:r>
          </w:p>
          <w:p w14:paraId="644FDE57" w14:textId="77777777" w:rsidR="00313D1D" w:rsidRDefault="00313D1D" w:rsidP="00313D1D">
            <w:pPr>
              <w:jc w:val="both"/>
            </w:pPr>
            <w:r>
              <w:t>9. Conclusión o Ley.</w:t>
            </w:r>
          </w:p>
          <w:p w14:paraId="6711AD55" w14:textId="77777777" w:rsidR="00313D1D" w:rsidRDefault="00313D1D" w:rsidP="00313D1D">
            <w:pPr>
              <w:jc w:val="both"/>
            </w:pPr>
          </w:p>
          <w:p w14:paraId="2C338E24" w14:textId="77777777" w:rsidR="00313D1D" w:rsidRDefault="00313D1D" w:rsidP="00313D1D">
            <w:pPr>
              <w:jc w:val="both"/>
              <w:rPr>
                <w:b/>
              </w:rPr>
            </w:pPr>
            <w:r>
              <w:rPr>
                <w:b/>
              </w:rPr>
              <w:t>MÉTODO  INDUCTIVO-DEDUCTIVO</w:t>
            </w:r>
          </w:p>
          <w:p w14:paraId="50E0C302" w14:textId="77777777" w:rsidR="00313D1D" w:rsidRDefault="00313D1D" w:rsidP="00313D1D">
            <w:pPr>
              <w:jc w:val="both"/>
              <w:rPr>
                <w:b/>
              </w:rPr>
            </w:pPr>
            <w:r>
              <w:rPr>
                <w:b/>
              </w:rPr>
              <w:t>Proceso:</w:t>
            </w:r>
          </w:p>
          <w:p w14:paraId="59A60BF3" w14:textId="77777777" w:rsidR="00313D1D" w:rsidRDefault="00313D1D" w:rsidP="00313D1D">
            <w:pPr>
              <w:jc w:val="both"/>
            </w:pPr>
            <w:r>
              <w:t xml:space="preserve">1. Motivación </w:t>
            </w:r>
          </w:p>
          <w:p w14:paraId="52255C84" w14:textId="77777777" w:rsidR="00313D1D" w:rsidRDefault="00313D1D" w:rsidP="00313D1D">
            <w:pPr>
              <w:jc w:val="both"/>
            </w:pPr>
            <w:r>
              <w:t>2. Intuición</w:t>
            </w:r>
          </w:p>
          <w:p w14:paraId="7E5B1BBA" w14:textId="77777777" w:rsidR="00313D1D" w:rsidRDefault="00313D1D" w:rsidP="00313D1D">
            <w:pPr>
              <w:jc w:val="both"/>
            </w:pPr>
            <w:r>
              <w:t>3. Observación</w:t>
            </w:r>
          </w:p>
          <w:p w14:paraId="08439E5E" w14:textId="77777777" w:rsidR="00313D1D" w:rsidRDefault="00313D1D" w:rsidP="00313D1D">
            <w:pPr>
              <w:jc w:val="both"/>
            </w:pPr>
            <w:r>
              <w:t>4. Análisis</w:t>
            </w:r>
          </w:p>
          <w:p w14:paraId="251F2FED" w14:textId="77777777" w:rsidR="00313D1D" w:rsidRDefault="00313D1D" w:rsidP="00313D1D">
            <w:pPr>
              <w:jc w:val="both"/>
            </w:pPr>
            <w:r>
              <w:t>5. Comparación</w:t>
            </w:r>
          </w:p>
          <w:p w14:paraId="387E5E48" w14:textId="77777777" w:rsidR="00313D1D" w:rsidRDefault="00313D1D" w:rsidP="00313D1D">
            <w:pPr>
              <w:jc w:val="both"/>
            </w:pPr>
            <w:r>
              <w:t>6. Abstracción</w:t>
            </w:r>
          </w:p>
          <w:p w14:paraId="62F3B90F" w14:textId="77777777" w:rsidR="00313D1D" w:rsidRDefault="00313D1D" w:rsidP="00313D1D">
            <w:pPr>
              <w:jc w:val="both"/>
            </w:pPr>
            <w:r>
              <w:t>7. Generalización</w:t>
            </w:r>
          </w:p>
          <w:p w14:paraId="3B0F6A89" w14:textId="77777777" w:rsidR="00313D1D" w:rsidRDefault="00313D1D" w:rsidP="00313D1D">
            <w:pPr>
              <w:jc w:val="both"/>
            </w:pPr>
            <w:r>
              <w:t>8. Definición</w:t>
            </w:r>
          </w:p>
          <w:p w14:paraId="5976EDCC" w14:textId="77777777" w:rsidR="00313D1D" w:rsidRDefault="00313D1D" w:rsidP="00313D1D">
            <w:pPr>
              <w:jc w:val="both"/>
            </w:pPr>
            <w:r>
              <w:t>9. Fijación</w:t>
            </w:r>
          </w:p>
          <w:p w14:paraId="428D97C1" w14:textId="77777777" w:rsidR="00313D1D" w:rsidRDefault="00313D1D" w:rsidP="00313D1D">
            <w:pPr>
              <w:jc w:val="both"/>
            </w:pPr>
            <w:r>
              <w:t xml:space="preserve">10. Demostración </w:t>
            </w:r>
          </w:p>
          <w:p w14:paraId="4D03AF7D" w14:textId="77777777" w:rsidR="00313D1D" w:rsidRPr="001310FF" w:rsidRDefault="00313D1D" w:rsidP="00313D1D">
            <w:pPr>
              <w:jc w:val="both"/>
            </w:pPr>
            <w:r>
              <w:t>11. Sinopsis.</w:t>
            </w:r>
          </w:p>
          <w:p w14:paraId="2170293A" w14:textId="77777777" w:rsidR="00313D1D" w:rsidRDefault="00313D1D" w:rsidP="00313D1D">
            <w:pPr>
              <w:jc w:val="both"/>
              <w:rPr>
                <w:b/>
              </w:rPr>
            </w:pPr>
          </w:p>
          <w:p w14:paraId="66EA4F3D" w14:textId="77777777" w:rsidR="00313D1D" w:rsidRDefault="00313D1D" w:rsidP="00313D1D">
            <w:pPr>
              <w:jc w:val="both"/>
              <w:rPr>
                <w:b/>
              </w:rPr>
            </w:pPr>
            <w:r>
              <w:rPr>
                <w:b/>
              </w:rPr>
              <w:t>MÉTODO ANALÍTICO</w:t>
            </w:r>
          </w:p>
          <w:p w14:paraId="45EEC7B4" w14:textId="77777777" w:rsidR="00313D1D" w:rsidRDefault="00313D1D" w:rsidP="00313D1D">
            <w:pPr>
              <w:jc w:val="both"/>
              <w:rPr>
                <w:b/>
              </w:rPr>
            </w:pPr>
            <w:r>
              <w:rPr>
                <w:b/>
              </w:rPr>
              <w:t>Proceso:</w:t>
            </w:r>
          </w:p>
          <w:p w14:paraId="7470177C" w14:textId="77777777" w:rsidR="00313D1D" w:rsidRDefault="00313D1D" w:rsidP="00313D1D">
            <w:pPr>
              <w:jc w:val="both"/>
            </w:pPr>
            <w:r>
              <w:rPr>
                <w:b/>
              </w:rPr>
              <w:t>1.</w:t>
            </w:r>
            <w:r>
              <w:t xml:space="preserve"> Motivación</w:t>
            </w:r>
          </w:p>
          <w:p w14:paraId="0B41DAC0" w14:textId="77777777" w:rsidR="00313D1D" w:rsidRDefault="00313D1D" w:rsidP="00313D1D">
            <w:pPr>
              <w:jc w:val="both"/>
            </w:pPr>
            <w:r>
              <w:t>2. Observación</w:t>
            </w:r>
          </w:p>
          <w:p w14:paraId="78719E09" w14:textId="77777777" w:rsidR="00313D1D" w:rsidRDefault="00313D1D" w:rsidP="00313D1D">
            <w:pPr>
              <w:jc w:val="both"/>
            </w:pPr>
            <w:r>
              <w:t>3. División</w:t>
            </w:r>
          </w:p>
          <w:p w14:paraId="39C8B881" w14:textId="77777777" w:rsidR="00313D1D" w:rsidRDefault="00313D1D" w:rsidP="00313D1D">
            <w:pPr>
              <w:jc w:val="both"/>
            </w:pPr>
            <w:r>
              <w:t>4. Clasificación</w:t>
            </w:r>
          </w:p>
          <w:p w14:paraId="645B02CE" w14:textId="77777777" w:rsidR="00313D1D" w:rsidRDefault="00313D1D" w:rsidP="00313D1D">
            <w:pPr>
              <w:jc w:val="both"/>
            </w:pPr>
            <w:r>
              <w:t>5. Descripción</w:t>
            </w:r>
          </w:p>
          <w:p w14:paraId="12877FCA" w14:textId="77777777" w:rsidR="00313D1D" w:rsidRPr="001310FF" w:rsidRDefault="00313D1D" w:rsidP="00313D1D">
            <w:pPr>
              <w:jc w:val="both"/>
            </w:pPr>
            <w:r>
              <w:t>6. Resumen</w:t>
            </w:r>
          </w:p>
          <w:p w14:paraId="733E31E2" w14:textId="77777777" w:rsidR="00313D1D" w:rsidRDefault="00313D1D" w:rsidP="00313D1D">
            <w:pPr>
              <w:jc w:val="both"/>
            </w:pPr>
          </w:p>
          <w:p w14:paraId="340CB293" w14:textId="77777777" w:rsidR="00313D1D" w:rsidRDefault="00313D1D" w:rsidP="00313D1D">
            <w:pPr>
              <w:jc w:val="both"/>
              <w:rPr>
                <w:b/>
              </w:rPr>
            </w:pPr>
            <w:r>
              <w:rPr>
                <w:b/>
              </w:rPr>
              <w:t>MÉTODO SINTÉTICO</w:t>
            </w:r>
          </w:p>
          <w:p w14:paraId="662B7476" w14:textId="77777777" w:rsidR="00313D1D" w:rsidRDefault="00313D1D" w:rsidP="00313D1D">
            <w:pPr>
              <w:jc w:val="both"/>
              <w:rPr>
                <w:b/>
              </w:rPr>
            </w:pPr>
            <w:r>
              <w:rPr>
                <w:b/>
              </w:rPr>
              <w:t>Proceso:</w:t>
            </w:r>
          </w:p>
          <w:p w14:paraId="2C1FC283" w14:textId="77777777" w:rsidR="00313D1D" w:rsidRDefault="00313D1D" w:rsidP="00313D1D">
            <w:pPr>
              <w:jc w:val="both"/>
            </w:pPr>
            <w:r>
              <w:rPr>
                <w:b/>
              </w:rPr>
              <w:t>*</w:t>
            </w:r>
            <w:r>
              <w:t xml:space="preserve"> Motivación</w:t>
            </w:r>
          </w:p>
          <w:p w14:paraId="5975E7CA" w14:textId="77777777" w:rsidR="00313D1D" w:rsidRDefault="00313D1D" w:rsidP="00313D1D">
            <w:pPr>
              <w:jc w:val="both"/>
            </w:pPr>
            <w:r>
              <w:t>* Resumen</w:t>
            </w:r>
          </w:p>
          <w:p w14:paraId="1B4A262C" w14:textId="77777777" w:rsidR="00313D1D" w:rsidRDefault="00313D1D" w:rsidP="00313D1D">
            <w:pPr>
              <w:jc w:val="both"/>
            </w:pPr>
            <w:r>
              <w:t>* Sinopsis</w:t>
            </w:r>
          </w:p>
          <w:p w14:paraId="06A72E25" w14:textId="77777777" w:rsidR="00313D1D" w:rsidRDefault="00313D1D" w:rsidP="00313D1D">
            <w:pPr>
              <w:jc w:val="both"/>
            </w:pPr>
            <w:r>
              <w:t>* Recapitulación</w:t>
            </w:r>
          </w:p>
          <w:p w14:paraId="56A1F1D8" w14:textId="77777777" w:rsidR="00313D1D" w:rsidRDefault="00313D1D" w:rsidP="00313D1D">
            <w:pPr>
              <w:jc w:val="both"/>
            </w:pPr>
            <w:r>
              <w:t>* Conclusión</w:t>
            </w:r>
          </w:p>
          <w:p w14:paraId="1DC7D259" w14:textId="77777777" w:rsidR="00313D1D" w:rsidRDefault="00313D1D" w:rsidP="00313D1D">
            <w:pPr>
              <w:jc w:val="both"/>
            </w:pPr>
            <w:r>
              <w:t>* Esquema</w:t>
            </w:r>
          </w:p>
          <w:p w14:paraId="15DD62DF" w14:textId="77777777" w:rsidR="00313D1D" w:rsidRDefault="00313D1D" w:rsidP="00313D1D">
            <w:pPr>
              <w:jc w:val="both"/>
            </w:pPr>
            <w:r>
              <w:t>* Definición</w:t>
            </w:r>
          </w:p>
          <w:p w14:paraId="6926C3E0" w14:textId="77777777" w:rsidR="00313D1D" w:rsidRDefault="00313D1D" w:rsidP="00313D1D">
            <w:pPr>
              <w:jc w:val="both"/>
              <w:rPr>
                <w:b/>
              </w:rPr>
            </w:pPr>
          </w:p>
          <w:p w14:paraId="0F35516E" w14:textId="77777777" w:rsidR="00313D1D" w:rsidRDefault="00313D1D" w:rsidP="00313D1D">
            <w:pPr>
              <w:jc w:val="both"/>
              <w:rPr>
                <w:b/>
              </w:rPr>
            </w:pPr>
            <w:r>
              <w:rPr>
                <w:b/>
              </w:rPr>
              <w:t>MÉTODO ANALÍTICO-SINTÉTICO</w:t>
            </w:r>
          </w:p>
          <w:p w14:paraId="0B818F67" w14:textId="77777777" w:rsidR="00313D1D" w:rsidRDefault="00313D1D" w:rsidP="00313D1D">
            <w:pPr>
              <w:jc w:val="both"/>
              <w:rPr>
                <w:b/>
              </w:rPr>
            </w:pPr>
            <w:r>
              <w:rPr>
                <w:b/>
              </w:rPr>
              <w:t>Proceso:</w:t>
            </w:r>
          </w:p>
          <w:p w14:paraId="04671CDE" w14:textId="77777777" w:rsidR="00313D1D" w:rsidRDefault="00313D1D" w:rsidP="00313D1D">
            <w:pPr>
              <w:jc w:val="both"/>
            </w:pPr>
            <w:r>
              <w:rPr>
                <w:b/>
              </w:rPr>
              <w:t>*</w:t>
            </w:r>
            <w:r>
              <w:t xml:space="preserve"> Motivación</w:t>
            </w:r>
          </w:p>
          <w:p w14:paraId="02CB17D7" w14:textId="77777777" w:rsidR="00313D1D" w:rsidRDefault="00313D1D" w:rsidP="00313D1D">
            <w:pPr>
              <w:jc w:val="both"/>
            </w:pPr>
            <w:r>
              <w:t>* Síncresis</w:t>
            </w:r>
          </w:p>
          <w:p w14:paraId="445E4682" w14:textId="77777777" w:rsidR="00313D1D" w:rsidRDefault="00313D1D" w:rsidP="00313D1D">
            <w:pPr>
              <w:jc w:val="both"/>
            </w:pPr>
            <w:r>
              <w:t>* Análisis</w:t>
            </w:r>
          </w:p>
          <w:p w14:paraId="6FC3B3EE" w14:textId="77777777" w:rsidR="00313D1D" w:rsidRDefault="00313D1D" w:rsidP="00313D1D">
            <w:pPr>
              <w:jc w:val="both"/>
            </w:pPr>
            <w:r>
              <w:t>* Síntesis</w:t>
            </w:r>
          </w:p>
          <w:p w14:paraId="41DAA5FA" w14:textId="77777777" w:rsidR="00313D1D" w:rsidRDefault="00313D1D" w:rsidP="00313D1D">
            <w:pPr>
              <w:jc w:val="both"/>
            </w:pPr>
          </w:p>
          <w:p w14:paraId="7C1E2CAD" w14:textId="77777777" w:rsidR="00313D1D" w:rsidRDefault="00313D1D" w:rsidP="00313D1D">
            <w:pPr>
              <w:jc w:val="both"/>
              <w:rPr>
                <w:b/>
              </w:rPr>
            </w:pPr>
          </w:p>
          <w:p w14:paraId="2CA4E647" w14:textId="77777777" w:rsidR="00313D1D" w:rsidRPr="00984558" w:rsidRDefault="00313D1D" w:rsidP="00313D1D">
            <w:pPr>
              <w:jc w:val="both"/>
              <w:rPr>
                <w:b/>
                <w:u w:val="single"/>
              </w:rPr>
            </w:pPr>
            <w:r w:rsidRPr="00984558">
              <w:rPr>
                <w:b/>
                <w:u w:val="single"/>
              </w:rPr>
              <w:t>MÉTODOS PEDAGÓGICOS</w:t>
            </w:r>
          </w:p>
          <w:p w14:paraId="4D230E54" w14:textId="77777777" w:rsidR="00313D1D" w:rsidRDefault="00313D1D" w:rsidP="00313D1D">
            <w:pPr>
              <w:jc w:val="both"/>
              <w:rPr>
                <w:b/>
              </w:rPr>
            </w:pPr>
            <w:r>
              <w:rPr>
                <w:b/>
              </w:rPr>
              <w:t>MÉTODO EXPOSITIVO MIXTO</w:t>
            </w:r>
          </w:p>
          <w:p w14:paraId="54E992DE" w14:textId="77777777" w:rsidR="00313D1D" w:rsidRDefault="00313D1D" w:rsidP="00313D1D">
            <w:pPr>
              <w:jc w:val="both"/>
              <w:rPr>
                <w:b/>
              </w:rPr>
            </w:pPr>
            <w:r>
              <w:rPr>
                <w:b/>
              </w:rPr>
              <w:t>Pasos:</w:t>
            </w:r>
          </w:p>
          <w:p w14:paraId="1FB42D23" w14:textId="77777777" w:rsidR="00313D1D" w:rsidRDefault="00313D1D" w:rsidP="00313D1D">
            <w:pPr>
              <w:jc w:val="both"/>
            </w:pPr>
            <w:r w:rsidRPr="00984558">
              <w:t>1. Introdu</w:t>
            </w:r>
            <w:r>
              <w:t>cción motivadora.</w:t>
            </w:r>
          </w:p>
          <w:p w14:paraId="5E344D10" w14:textId="77777777" w:rsidR="00313D1D" w:rsidRDefault="00313D1D" w:rsidP="00313D1D">
            <w:pPr>
              <w:jc w:val="both"/>
            </w:pPr>
            <w:r>
              <w:t>2. Presentación del objetivo a desarrollar.</w:t>
            </w:r>
          </w:p>
          <w:p w14:paraId="177D453E" w14:textId="77777777" w:rsidR="00313D1D" w:rsidRDefault="00313D1D" w:rsidP="00313D1D">
            <w:pPr>
              <w:jc w:val="both"/>
            </w:pPr>
            <w:r>
              <w:t>3. Recordar conocimientos previos al tema.</w:t>
            </w:r>
          </w:p>
          <w:p w14:paraId="3BD61A9D" w14:textId="77777777" w:rsidR="00313D1D" w:rsidRDefault="00313D1D" w:rsidP="00313D1D">
            <w:pPr>
              <w:jc w:val="both"/>
            </w:pPr>
            <w:r>
              <w:t>4. Exposición del tema en forma completa o en sus partes esenciales.</w:t>
            </w:r>
          </w:p>
          <w:p w14:paraId="1FC7D0A1" w14:textId="77777777" w:rsidR="00313D1D" w:rsidRDefault="00313D1D" w:rsidP="00313D1D">
            <w:pPr>
              <w:jc w:val="both"/>
            </w:pPr>
            <w:r>
              <w:t>5. Distribución de apuntes sobre la materia expuesta, indicación de bibliografía referente al tema para la completación o profundización de la misma.</w:t>
            </w:r>
          </w:p>
          <w:p w14:paraId="4F9B70ED" w14:textId="77777777" w:rsidR="00313D1D" w:rsidRDefault="00313D1D" w:rsidP="00313D1D">
            <w:pPr>
              <w:jc w:val="both"/>
            </w:pPr>
            <w:r>
              <w:t>6. Discusión en pequeños grupos y presentación de conclusiones.</w:t>
            </w:r>
          </w:p>
          <w:p w14:paraId="19481608" w14:textId="77777777" w:rsidR="00313D1D" w:rsidRDefault="00313D1D" w:rsidP="00313D1D">
            <w:pPr>
              <w:jc w:val="both"/>
            </w:pPr>
            <w:r>
              <w:t>7. Aclaratoria de dudas.</w:t>
            </w:r>
          </w:p>
          <w:p w14:paraId="7D81F3E4" w14:textId="77777777" w:rsidR="00313D1D" w:rsidRDefault="00313D1D" w:rsidP="00313D1D">
            <w:pPr>
              <w:jc w:val="both"/>
            </w:pPr>
            <w:r>
              <w:t>8. Apreciación de los trabajos de parte del docente y verificación del aprendizaje.</w:t>
            </w:r>
          </w:p>
          <w:p w14:paraId="7D765A80" w14:textId="77777777" w:rsidR="00313D1D" w:rsidRPr="00984558" w:rsidRDefault="00313D1D" w:rsidP="00313D1D">
            <w:pPr>
              <w:jc w:val="both"/>
            </w:pPr>
          </w:p>
          <w:p w14:paraId="407AD743" w14:textId="77777777" w:rsidR="00313D1D" w:rsidRDefault="00313D1D" w:rsidP="00313D1D">
            <w:pPr>
              <w:jc w:val="both"/>
              <w:rPr>
                <w:b/>
              </w:rPr>
            </w:pPr>
            <w:r>
              <w:rPr>
                <w:b/>
              </w:rPr>
              <w:t>MÉTODO DE DEMOSTRACIÓN</w:t>
            </w:r>
          </w:p>
          <w:p w14:paraId="43A0FB6F" w14:textId="77777777" w:rsidR="00313D1D" w:rsidRDefault="00313D1D" w:rsidP="00313D1D">
            <w:pPr>
              <w:jc w:val="both"/>
              <w:rPr>
                <w:b/>
              </w:rPr>
            </w:pPr>
            <w:r>
              <w:rPr>
                <w:b/>
              </w:rPr>
              <w:t>Pasos:</w:t>
            </w:r>
          </w:p>
          <w:p w14:paraId="11DA9FDA" w14:textId="77777777" w:rsidR="00313D1D" w:rsidRDefault="00313D1D" w:rsidP="00313D1D">
            <w:pPr>
              <w:jc w:val="both"/>
            </w:pPr>
            <w:r w:rsidRPr="00984558">
              <w:t xml:space="preserve">1. </w:t>
            </w:r>
            <w:r>
              <w:t>Aplicar una situación motivadora.</w:t>
            </w:r>
          </w:p>
          <w:p w14:paraId="0B332F76" w14:textId="77777777" w:rsidR="00313D1D" w:rsidRDefault="00313D1D" w:rsidP="00313D1D">
            <w:pPr>
              <w:jc w:val="both"/>
            </w:pPr>
            <w:r>
              <w:rPr>
                <w:b/>
              </w:rPr>
              <w:t xml:space="preserve">2. </w:t>
            </w:r>
            <w:r>
              <w:t>Presentar el contenido a través de un recurso.</w:t>
            </w:r>
          </w:p>
          <w:p w14:paraId="45B07D5C" w14:textId="77777777" w:rsidR="00313D1D" w:rsidRDefault="00313D1D" w:rsidP="00313D1D">
            <w:pPr>
              <w:jc w:val="both"/>
            </w:pPr>
            <w:r>
              <w:t>3. Evocar conocimientos previos a la demostración.</w:t>
            </w:r>
          </w:p>
          <w:p w14:paraId="1EC614CE" w14:textId="77777777" w:rsidR="00313D1D" w:rsidRDefault="00313D1D" w:rsidP="00313D1D">
            <w:pPr>
              <w:jc w:val="both"/>
            </w:pPr>
            <w:r>
              <w:t>4. Presentación del modelo a demostrar y efectuar paso a paso la demostración con el uso de recursos o equipos.</w:t>
            </w:r>
          </w:p>
          <w:p w14:paraId="3018E945" w14:textId="77777777" w:rsidR="00313D1D" w:rsidRDefault="00313D1D" w:rsidP="00313D1D">
            <w:pPr>
              <w:jc w:val="both"/>
            </w:pPr>
            <w:r>
              <w:t xml:space="preserve">5. Dar oportunidad a algunos de los miembros del grupo a formar parte de la ejecución al imitar las acciones observadas. </w:t>
            </w:r>
          </w:p>
          <w:p w14:paraId="46B9CC04" w14:textId="77777777" w:rsidR="00313D1D" w:rsidRDefault="00313D1D" w:rsidP="00313D1D">
            <w:pPr>
              <w:jc w:val="both"/>
            </w:pPr>
            <w:r>
              <w:t xml:space="preserve">6. Comprobar la eficacia de la demostración a través de una práctica con todos los alumnos. </w:t>
            </w:r>
          </w:p>
          <w:p w14:paraId="60D48806" w14:textId="77777777" w:rsidR="00313D1D" w:rsidRDefault="00313D1D" w:rsidP="00313D1D">
            <w:pPr>
              <w:jc w:val="both"/>
            </w:pPr>
            <w:r>
              <w:t>7. Resumir los puntos.</w:t>
            </w:r>
          </w:p>
          <w:p w14:paraId="54732E76" w14:textId="77777777" w:rsidR="00313D1D" w:rsidRDefault="00313D1D" w:rsidP="00313D1D">
            <w:pPr>
              <w:jc w:val="both"/>
            </w:pPr>
            <w:r>
              <w:t>8. Verificar por medio de preguntas.</w:t>
            </w:r>
          </w:p>
          <w:p w14:paraId="61CA4E5D" w14:textId="77777777" w:rsidR="00313D1D" w:rsidRDefault="00313D1D" w:rsidP="00313D1D">
            <w:pPr>
              <w:jc w:val="both"/>
            </w:pPr>
            <w:r>
              <w:t>9. Asignación de prácticas.</w:t>
            </w:r>
          </w:p>
          <w:p w14:paraId="292D3C66" w14:textId="77777777" w:rsidR="00313D1D" w:rsidRDefault="00313D1D" w:rsidP="00313D1D">
            <w:pPr>
              <w:jc w:val="both"/>
            </w:pPr>
          </w:p>
          <w:p w14:paraId="4772DD23" w14:textId="77777777" w:rsidR="00313D1D" w:rsidRDefault="00313D1D" w:rsidP="00313D1D">
            <w:pPr>
              <w:jc w:val="both"/>
              <w:rPr>
                <w:b/>
              </w:rPr>
            </w:pPr>
            <w:r>
              <w:rPr>
                <w:b/>
              </w:rPr>
              <w:t>MÉTODO EXPERIMENTAL</w:t>
            </w:r>
          </w:p>
          <w:p w14:paraId="1C9A5784" w14:textId="77777777" w:rsidR="00313D1D" w:rsidRDefault="00313D1D" w:rsidP="00313D1D">
            <w:pPr>
              <w:jc w:val="both"/>
              <w:rPr>
                <w:b/>
              </w:rPr>
            </w:pPr>
            <w:r>
              <w:rPr>
                <w:b/>
              </w:rPr>
              <w:t>Pasos:</w:t>
            </w:r>
          </w:p>
          <w:p w14:paraId="681C2796" w14:textId="77777777" w:rsidR="00313D1D" w:rsidRDefault="00313D1D" w:rsidP="00313D1D">
            <w:pPr>
              <w:jc w:val="both"/>
            </w:pPr>
            <w:r w:rsidRPr="00984558">
              <w:t xml:space="preserve">1. </w:t>
            </w:r>
            <w:r>
              <w:t>Prepara la clase estableciendo la motivación con un fenómeno y suscitar dudas.</w:t>
            </w:r>
          </w:p>
          <w:p w14:paraId="1B278E05" w14:textId="77777777" w:rsidR="00313D1D" w:rsidRDefault="00313D1D" w:rsidP="00313D1D">
            <w:pPr>
              <w:jc w:val="both"/>
            </w:pPr>
            <w:r>
              <w:t>2. Presentación del contenido a través de algún recurso.</w:t>
            </w:r>
          </w:p>
          <w:p w14:paraId="57801834" w14:textId="77777777" w:rsidR="00313D1D" w:rsidRDefault="00313D1D" w:rsidP="00313D1D">
            <w:pPr>
              <w:jc w:val="both"/>
            </w:pPr>
            <w:r>
              <w:t>3. Recordar experiencias similares.</w:t>
            </w:r>
          </w:p>
          <w:p w14:paraId="682D5A2E" w14:textId="77777777" w:rsidR="00313D1D" w:rsidRDefault="00313D1D" w:rsidP="00313D1D">
            <w:pPr>
              <w:jc w:val="both"/>
            </w:pPr>
            <w:r>
              <w:t xml:space="preserve">4. Explicar el problema que va a ser resuelto. </w:t>
            </w:r>
          </w:p>
          <w:p w14:paraId="2EE98801" w14:textId="77777777" w:rsidR="00313D1D" w:rsidRDefault="00313D1D" w:rsidP="00313D1D">
            <w:pPr>
              <w:jc w:val="both"/>
            </w:pPr>
            <w:r>
              <w:t xml:space="preserve">5. Explicar los diferentes métodos que van a ser usados en la resolución del problema. </w:t>
            </w:r>
          </w:p>
          <w:p w14:paraId="50135A6A" w14:textId="77777777" w:rsidR="00313D1D" w:rsidRDefault="00313D1D" w:rsidP="00313D1D">
            <w:pPr>
              <w:jc w:val="both"/>
            </w:pPr>
            <w:r>
              <w:t>6. Resolver el problema.</w:t>
            </w:r>
          </w:p>
          <w:p w14:paraId="11807C5D" w14:textId="77777777" w:rsidR="00313D1D" w:rsidRDefault="00313D1D" w:rsidP="00313D1D">
            <w:pPr>
              <w:jc w:val="both"/>
            </w:pPr>
            <w:r>
              <w:t>7. Ayudar a los estudiantes a recoger y ponderar las evidencias sobre la base de los resultados obtenidos.</w:t>
            </w:r>
          </w:p>
          <w:p w14:paraId="092FA5D3" w14:textId="77777777" w:rsidR="00313D1D" w:rsidRDefault="00313D1D" w:rsidP="00313D1D">
            <w:pPr>
              <w:jc w:val="both"/>
            </w:pPr>
            <w:r>
              <w:t>8. Sacar conclusiones y generalizaciones.</w:t>
            </w:r>
          </w:p>
          <w:p w14:paraId="03F93F50" w14:textId="77777777" w:rsidR="00313D1D" w:rsidRDefault="00313D1D" w:rsidP="00313D1D">
            <w:pPr>
              <w:jc w:val="both"/>
            </w:pPr>
            <w:r>
              <w:t xml:space="preserve">9. Proveer problemas adicionales de naturaleza similar para evaluar las conclusiones abstraídas. </w:t>
            </w:r>
          </w:p>
          <w:p w14:paraId="0BFE8142" w14:textId="77777777" w:rsidR="00313D1D" w:rsidRDefault="00313D1D" w:rsidP="00313D1D">
            <w:pPr>
              <w:jc w:val="both"/>
            </w:pPr>
          </w:p>
          <w:p w14:paraId="3DB1865C" w14:textId="77777777" w:rsidR="00313D1D" w:rsidRDefault="00313D1D" w:rsidP="00313D1D">
            <w:pPr>
              <w:jc w:val="both"/>
              <w:rPr>
                <w:b/>
              </w:rPr>
            </w:pPr>
            <w:r>
              <w:rPr>
                <w:b/>
              </w:rPr>
              <w:t>MÉTODO OPERACIONAL</w:t>
            </w:r>
          </w:p>
          <w:p w14:paraId="5E7C58E7" w14:textId="77777777" w:rsidR="00313D1D" w:rsidRDefault="00313D1D" w:rsidP="00313D1D">
            <w:pPr>
              <w:jc w:val="both"/>
              <w:rPr>
                <w:b/>
              </w:rPr>
            </w:pPr>
            <w:r>
              <w:rPr>
                <w:b/>
              </w:rPr>
              <w:t>Pasos:</w:t>
            </w:r>
          </w:p>
          <w:p w14:paraId="636B7BD2" w14:textId="77777777" w:rsidR="00313D1D" w:rsidRDefault="00313D1D" w:rsidP="00313D1D">
            <w:pPr>
              <w:jc w:val="both"/>
            </w:pPr>
            <w:r w:rsidRPr="00984558">
              <w:t xml:space="preserve">1. </w:t>
            </w:r>
            <w:r>
              <w:t>Presentación de la cuestión a todo el curso.</w:t>
            </w:r>
          </w:p>
          <w:p w14:paraId="2D7A0254" w14:textId="77777777" w:rsidR="00313D1D" w:rsidRDefault="00313D1D" w:rsidP="00313D1D">
            <w:pPr>
              <w:jc w:val="both"/>
            </w:pPr>
            <w:r>
              <w:t>2. Trabajo sobre la cuestión planteada.</w:t>
            </w:r>
          </w:p>
          <w:p w14:paraId="3CB81E97" w14:textId="77777777" w:rsidR="00313D1D" w:rsidRDefault="00313D1D" w:rsidP="00313D1D">
            <w:pPr>
              <w:jc w:val="both"/>
            </w:pPr>
            <w:r>
              <w:t>3. Puesta en común y discusión de las conclusiones de cada equipo.</w:t>
            </w:r>
          </w:p>
          <w:p w14:paraId="7E7A6B08" w14:textId="77777777" w:rsidR="00313D1D" w:rsidRDefault="00313D1D" w:rsidP="00313D1D">
            <w:pPr>
              <w:jc w:val="both"/>
            </w:pPr>
            <w:r>
              <w:t>4. Síntesis final de la cuestión.</w:t>
            </w:r>
          </w:p>
          <w:p w14:paraId="39690C7D" w14:textId="77777777" w:rsidR="00313D1D" w:rsidRDefault="00313D1D" w:rsidP="00313D1D">
            <w:pPr>
              <w:jc w:val="both"/>
            </w:pPr>
            <w:r>
              <w:t xml:space="preserve">5. Asignación de un trabajo a cada alumno sobre la misma cuestión. </w:t>
            </w:r>
          </w:p>
          <w:p w14:paraId="0E10F78C" w14:textId="77777777" w:rsidR="00313D1D" w:rsidRDefault="00313D1D" w:rsidP="00313D1D">
            <w:pPr>
              <w:jc w:val="both"/>
            </w:pPr>
          </w:p>
          <w:p w14:paraId="3BF56B0F" w14:textId="77777777" w:rsidR="00313D1D" w:rsidRDefault="00313D1D" w:rsidP="00313D1D">
            <w:pPr>
              <w:jc w:val="both"/>
              <w:rPr>
                <w:b/>
              </w:rPr>
            </w:pPr>
            <w:r>
              <w:rPr>
                <w:b/>
              </w:rPr>
              <w:t>MÉTODO GRUPO DE DISCUSIÓN</w:t>
            </w:r>
          </w:p>
          <w:p w14:paraId="5118F6F0" w14:textId="77777777" w:rsidR="00313D1D" w:rsidRDefault="00313D1D" w:rsidP="00313D1D">
            <w:pPr>
              <w:jc w:val="both"/>
              <w:rPr>
                <w:b/>
              </w:rPr>
            </w:pPr>
            <w:r>
              <w:rPr>
                <w:b/>
              </w:rPr>
              <w:t>Pasos:</w:t>
            </w:r>
          </w:p>
          <w:p w14:paraId="45C642E2" w14:textId="77777777" w:rsidR="00313D1D" w:rsidRDefault="00313D1D" w:rsidP="00313D1D">
            <w:pPr>
              <w:jc w:val="both"/>
            </w:pPr>
            <w:r w:rsidRPr="00984558">
              <w:t xml:space="preserve">1. </w:t>
            </w:r>
            <w:r>
              <w:t>Aplicación de actividad motivadora.</w:t>
            </w:r>
          </w:p>
          <w:p w14:paraId="6200AEF1" w14:textId="77777777" w:rsidR="00313D1D" w:rsidRDefault="00313D1D" w:rsidP="00313D1D">
            <w:pPr>
              <w:jc w:val="both"/>
            </w:pPr>
            <w:r>
              <w:t>2. Presentación del objetivo a desarrollar.</w:t>
            </w:r>
          </w:p>
          <w:p w14:paraId="4F444165" w14:textId="77777777" w:rsidR="00313D1D" w:rsidRDefault="00313D1D" w:rsidP="00313D1D">
            <w:pPr>
              <w:jc w:val="both"/>
            </w:pPr>
            <w:r>
              <w:t>3. Evocación de conocimientos previos.</w:t>
            </w:r>
          </w:p>
          <w:p w14:paraId="088DA479" w14:textId="77777777" w:rsidR="00313D1D" w:rsidRDefault="00313D1D" w:rsidP="00313D1D">
            <w:pPr>
              <w:jc w:val="both"/>
            </w:pPr>
            <w:r>
              <w:t>4. Preparar la escena, introduciendo al tema.</w:t>
            </w:r>
          </w:p>
          <w:p w14:paraId="3CEB7532" w14:textId="77777777" w:rsidR="00313D1D" w:rsidRDefault="00313D1D" w:rsidP="00313D1D">
            <w:pPr>
              <w:jc w:val="both"/>
            </w:pPr>
            <w:r>
              <w:t>5. Dar las instrucciones de cómo van a trabajar y preparar los grupos.</w:t>
            </w:r>
          </w:p>
          <w:p w14:paraId="2FFBE4B1" w14:textId="77777777" w:rsidR="00313D1D" w:rsidRDefault="00313D1D" w:rsidP="00313D1D">
            <w:pPr>
              <w:jc w:val="both"/>
            </w:pPr>
            <w:r>
              <w:t>6. Dirigir la participación de los alumnos, estimular las discrepancias y fomentar preguntas que inciten a discusión.</w:t>
            </w:r>
          </w:p>
          <w:p w14:paraId="6D8138DC" w14:textId="77777777" w:rsidR="00313D1D" w:rsidRDefault="00313D1D" w:rsidP="00313D1D">
            <w:pPr>
              <w:jc w:val="both"/>
            </w:pPr>
            <w:r>
              <w:t>7. Aclaratoria de dudas si las hay.</w:t>
            </w:r>
          </w:p>
          <w:p w14:paraId="116F329B" w14:textId="77777777" w:rsidR="00313D1D" w:rsidRDefault="00313D1D" w:rsidP="00313D1D">
            <w:pPr>
              <w:jc w:val="both"/>
            </w:pPr>
            <w:r>
              <w:t>8. Elaboración de conclusiones, resumen o informe de lo discutido.</w:t>
            </w:r>
          </w:p>
          <w:p w14:paraId="71F52053" w14:textId="77777777" w:rsidR="00313D1D" w:rsidRDefault="00313D1D" w:rsidP="00313D1D">
            <w:pPr>
              <w:jc w:val="both"/>
            </w:pPr>
            <w:r>
              <w:t>9. Asignación de lecturas relacionadas con el tema.</w:t>
            </w:r>
          </w:p>
          <w:p w14:paraId="63E5FCF2" w14:textId="77777777" w:rsidR="00313D1D" w:rsidRDefault="00313D1D" w:rsidP="00313D1D">
            <w:pPr>
              <w:jc w:val="both"/>
            </w:pPr>
          </w:p>
          <w:p w14:paraId="0925C63B" w14:textId="77777777" w:rsidR="00313D1D" w:rsidRPr="00665DFB" w:rsidRDefault="00313D1D" w:rsidP="00313D1D">
            <w:pPr>
              <w:jc w:val="both"/>
              <w:rPr>
                <w:b/>
                <w:u w:val="single"/>
              </w:rPr>
            </w:pPr>
            <w:r w:rsidRPr="00665DFB">
              <w:rPr>
                <w:b/>
                <w:u w:val="single"/>
              </w:rPr>
              <w:t>Técnicas de Cierre</w:t>
            </w:r>
          </w:p>
          <w:p w14:paraId="093271A5" w14:textId="77777777" w:rsidR="00313D1D" w:rsidRDefault="00313D1D" w:rsidP="00313D1D">
            <w:pPr>
              <w:jc w:val="both"/>
            </w:pPr>
          </w:p>
          <w:p w14:paraId="6F3E80DC" w14:textId="77777777" w:rsidR="00313D1D" w:rsidRPr="00665DFB" w:rsidRDefault="00313D1D" w:rsidP="00313D1D">
            <w:pPr>
              <w:jc w:val="both"/>
              <w:rPr>
                <w:b/>
              </w:rPr>
            </w:pPr>
            <w:r w:rsidRPr="00665DFB">
              <w:rPr>
                <w:b/>
              </w:rPr>
              <w:t>Procedimientos para Cierre Cognoscitivo</w:t>
            </w:r>
          </w:p>
          <w:p w14:paraId="4BE2616C" w14:textId="77777777" w:rsidR="00313D1D" w:rsidRDefault="00313D1D" w:rsidP="00313D1D">
            <w:pPr>
              <w:jc w:val="both"/>
            </w:pPr>
            <w:r>
              <w:t>1. Verificación: Comprueba el Aprendizaje logrado por los estudiantes solicitando de ellos razones y conclusiones sobre las ideas tratadas.</w:t>
            </w:r>
          </w:p>
          <w:p w14:paraId="46C03C7C" w14:textId="77777777" w:rsidR="00313D1D" w:rsidRDefault="00313D1D" w:rsidP="00313D1D">
            <w:pPr>
              <w:jc w:val="both"/>
            </w:pPr>
            <w:r>
              <w:t>2. Relación: Solicita a los estudiantes que establezcan relaciones entre: (i) las ideas principales adquiridas; (ii) estas y sus expectativas, necesidades e intereses personales iniciales; (iii) las ideas desarrolladas y/o aprendidas y conocimientos anteriores.</w:t>
            </w:r>
          </w:p>
          <w:p w14:paraId="57DD2920" w14:textId="77777777" w:rsidR="00313D1D" w:rsidRDefault="00313D1D" w:rsidP="00313D1D">
            <w:pPr>
              <w:jc w:val="both"/>
            </w:pPr>
            <w:r>
              <w:t xml:space="preserve">3. Síntesis: Solicita a los estudiantes la elaboración de un resumen de lo aprendido relacionando todos los aspectos tratados. </w:t>
            </w:r>
          </w:p>
          <w:p w14:paraId="5A7FA6C9" w14:textId="77777777" w:rsidR="00313D1D" w:rsidRDefault="00313D1D" w:rsidP="00313D1D">
            <w:pPr>
              <w:jc w:val="both"/>
            </w:pPr>
            <w:r>
              <w:t>4. Valoración: Solicita a los alumnos una toma de posición o evaluación de lo aprendido, que establezca su utilidad, aplicación y la proyección que tiene para su formación.</w:t>
            </w:r>
          </w:p>
          <w:p w14:paraId="6E2E5804" w14:textId="77777777" w:rsidR="00313D1D" w:rsidRPr="00665DFB" w:rsidRDefault="00313D1D" w:rsidP="00313D1D">
            <w:pPr>
              <w:jc w:val="both"/>
              <w:rPr>
                <w:b/>
              </w:rPr>
            </w:pPr>
            <w:r>
              <w:rPr>
                <w:b/>
              </w:rPr>
              <w:t>Procedimientos para Cierre Psicológico</w:t>
            </w:r>
          </w:p>
          <w:p w14:paraId="02F379FB" w14:textId="77777777" w:rsidR="00313D1D" w:rsidRDefault="00313D1D" w:rsidP="00313D1D">
            <w:pPr>
              <w:jc w:val="both"/>
            </w:pPr>
            <w:r>
              <w:t xml:space="preserve">1. Sentimiento al logro: Solicita de los alumnos la expresión de sus sentimientos en cuanto a los logros alcanzados en la experiencia vivida. </w:t>
            </w:r>
          </w:p>
          <w:p w14:paraId="519B54A5" w14:textId="77777777" w:rsidR="00313D1D" w:rsidRDefault="00313D1D" w:rsidP="00313D1D">
            <w:pPr>
              <w:jc w:val="both"/>
            </w:pPr>
            <w:r>
              <w:t xml:space="preserve">2. Reconocimiento: El profesor comunica al grupo sus sentimientos en cuanto a su interacción en el grupo y los estimula por el esfuerzo realizado. </w:t>
            </w:r>
          </w:p>
          <w:p w14:paraId="4F0B1C34" w14:textId="77777777" w:rsidR="00313D1D" w:rsidRDefault="00313D1D" w:rsidP="00313D1D">
            <w:pPr>
              <w:jc w:val="both"/>
            </w:pPr>
            <w:r>
              <w:t>3. Autoevaluación y  Coevaluación.</w:t>
            </w:r>
          </w:p>
          <w:p w14:paraId="7845D4B3" w14:textId="77777777" w:rsidR="00313D1D" w:rsidRDefault="00313D1D" w:rsidP="00313D1D">
            <w:pPr>
              <w:jc w:val="both"/>
            </w:pPr>
            <w:r>
              <w:t>4. Expectativas Generadas.</w:t>
            </w:r>
          </w:p>
          <w:p w14:paraId="29FDC0C1" w14:textId="77777777" w:rsidR="00313D1D" w:rsidRDefault="00313D1D" w:rsidP="00313D1D">
            <w:pPr>
              <w:jc w:val="both"/>
              <w:rPr>
                <w:b/>
                <w:sz w:val="18"/>
                <w:szCs w:val="18"/>
              </w:rPr>
            </w:pPr>
          </w:p>
        </w:tc>
      </w:tr>
      <w:tr w:rsidR="00313D1D" w14:paraId="32C1F4D0" w14:textId="77777777" w:rsidTr="006D1FEB">
        <w:trPr>
          <w:trHeight w:val="280"/>
        </w:trPr>
        <w:tc>
          <w:tcPr>
            <w:tcW w:w="14204" w:type="dxa"/>
            <w:gridSpan w:val="14"/>
          </w:tcPr>
          <w:p w14:paraId="378CE1DF" w14:textId="77777777" w:rsidR="00313D1D" w:rsidRDefault="00C21870" w:rsidP="00313D1D">
            <w:pPr>
              <w:jc w:val="both"/>
              <w:rPr>
                <w:b/>
                <w:sz w:val="18"/>
                <w:szCs w:val="18"/>
              </w:rPr>
            </w:pPr>
            <w:r>
              <w:rPr>
                <w:b/>
                <w:sz w:val="18"/>
                <w:szCs w:val="18"/>
              </w:rPr>
              <w:t xml:space="preserve">Evaluación </w:t>
            </w:r>
          </w:p>
        </w:tc>
      </w:tr>
      <w:tr w:rsidR="00313D1D" w14:paraId="4A6BB166"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55D9B05E" w14:textId="77777777" w:rsidR="00313D1D" w:rsidRDefault="00313D1D" w:rsidP="00313D1D">
            <w:pPr>
              <w:widowControl w:val="0"/>
              <w:rPr>
                <w:color w:val="000000"/>
              </w:rPr>
            </w:pPr>
            <w:r>
              <w:rPr>
                <w:b/>
                <w:color w:val="000000"/>
              </w:rPr>
              <w:t xml:space="preserve">CE.CN.B.5.3. </w:t>
            </w:r>
            <w:r>
              <w:rPr>
                <w:color w:val="000000"/>
              </w:rPr>
              <w:t>Argumenta la importancia del ADN como portador de la información genética transmisor de la herencia, comprendiendo su estructura, función, proceso de transcripción y traducción del ARN, las causas y consecuencias de la alteración genética y cromosómica.</w:t>
            </w:r>
          </w:p>
          <w:p w14:paraId="1B4FFA11" w14:textId="77777777" w:rsidR="00313D1D" w:rsidRDefault="00313D1D" w:rsidP="00313D1D">
            <w:pPr>
              <w:widowControl w:val="0"/>
              <w:rPr>
                <w:color w:val="000000"/>
              </w:rPr>
            </w:pPr>
            <w:r>
              <w:rPr>
                <w:b/>
                <w:color w:val="000000"/>
              </w:rPr>
              <w:t xml:space="preserve">CE.CN.B.5.4. </w:t>
            </w:r>
            <w:r>
              <w:rPr>
                <w:color w:val="000000"/>
              </w:rPr>
              <w:t>Argumenta la importancia de la transmisión de la información genética en función de la comprensión de su desarrollo histórico, el análisis de patrones de cruzamiento y los principios no mendelianos, la teoría cromosómica y las leyes de Mendel.</w:t>
            </w:r>
          </w:p>
          <w:p w14:paraId="66391193" w14:textId="77777777" w:rsidR="00313D1D" w:rsidRDefault="00313D1D" w:rsidP="00313D1D">
            <w:pPr>
              <w:widowControl w:val="0"/>
              <w:rPr>
                <w:color w:val="000000"/>
              </w:rPr>
            </w:pPr>
            <w:r>
              <w:rPr>
                <w:b/>
                <w:color w:val="000000"/>
              </w:rPr>
              <w:t xml:space="preserve">CE.CN.B.5.6. </w:t>
            </w:r>
            <w:r>
              <w:rPr>
                <w:color w:val="000000"/>
              </w:rPr>
              <w:t>Argumenta desde la sustentación científica los tipos de organización y función de las estructuras de las células eucariotas (animal y vegetal), los procesos de anabolismo y catabolismo desde el análisis de la fotosíntesis y respiración celular, los efectos que produce la proliferación celular alterada y la influencia de la ingeniería genética en la alimentación y salud de los seres humanos.</w:t>
            </w:r>
          </w:p>
          <w:p w14:paraId="36642578" w14:textId="77777777" w:rsidR="00313D1D" w:rsidRDefault="00313D1D" w:rsidP="00313D1D">
            <w:r>
              <w:rPr>
                <w:b/>
              </w:rPr>
              <w:t xml:space="preserve">Indicadores para la evaluación del </w:t>
            </w:r>
          </w:p>
          <w:p w14:paraId="3AFE4A1B" w14:textId="77777777" w:rsidR="00313D1D" w:rsidRDefault="00313D1D" w:rsidP="00313D1D">
            <w:pPr>
              <w:widowControl w:val="0"/>
              <w:rPr>
                <w:b/>
                <w:color w:val="000000"/>
              </w:rPr>
            </w:pPr>
            <w:r>
              <w:rPr>
                <w:b/>
                <w:color w:val="000000"/>
              </w:rPr>
              <w:t xml:space="preserve">criterio: </w:t>
            </w:r>
          </w:p>
          <w:p w14:paraId="486DBBA9" w14:textId="77777777" w:rsidR="00313D1D" w:rsidRDefault="00313D1D" w:rsidP="00313D1D">
            <w:pPr>
              <w:rPr>
                <w:color w:val="000000"/>
              </w:rPr>
            </w:pPr>
            <w:r>
              <w:rPr>
                <w:b/>
                <w:color w:val="000000"/>
              </w:rPr>
              <w:t xml:space="preserve">I.CN.B.5.3.1 </w:t>
            </w:r>
            <w:r>
              <w:rPr>
                <w:color w:val="000000"/>
              </w:rPr>
              <w:t>Explica desde la fundamentación científica y modelos la importancia del ADN como portador de la información genética, transmisor de la herencia, comprendiendo su estructura, función, proceso de transcripción y traducción del ARN, las causas y consecuencias de la alteración genética y cromosómica. (I.2., I.4.)</w:t>
            </w:r>
          </w:p>
          <w:p w14:paraId="34C511AB" w14:textId="77777777" w:rsidR="00313D1D" w:rsidRDefault="00313D1D" w:rsidP="00313D1D">
            <w:pPr>
              <w:rPr>
                <w:color w:val="000000"/>
              </w:rPr>
            </w:pPr>
            <w:r>
              <w:rPr>
                <w:b/>
                <w:color w:val="000000"/>
              </w:rPr>
              <w:t xml:space="preserve">I.CN.B.5.4.3. </w:t>
            </w:r>
            <w:r>
              <w:rPr>
                <w:color w:val="000000"/>
              </w:rPr>
              <w:t>Examina el desarrollo histórico de la genética, desde la descripción de las leyes de Mendel, el Proyecto Genoma Humano y la genética de poblaciones, para justificar su aporte en la salud humana. (I.2., S.1.)</w:t>
            </w:r>
          </w:p>
          <w:p w14:paraId="0743ADB5" w14:textId="77777777" w:rsidR="00313D1D" w:rsidRDefault="00313D1D" w:rsidP="00313D1D">
            <w:pPr>
              <w:jc w:val="both"/>
              <w:rPr>
                <w:b/>
                <w:sz w:val="18"/>
                <w:szCs w:val="18"/>
              </w:rPr>
            </w:pPr>
            <w:r>
              <w:rPr>
                <w:b/>
                <w:color w:val="000000"/>
              </w:rPr>
              <w:t xml:space="preserve">I.CN.B.5.6.3. </w:t>
            </w:r>
            <w:r>
              <w:rPr>
                <w:color w:val="000000"/>
              </w:rPr>
              <w:t>Cuestiona desde la fundamentación científica, social y ética los efectos del proceso de proliferación celular alterada, y la influencia de la ingeniería genética en el área de alimentación y salud de los seres humanos. (I.2., S.3.)</w:t>
            </w:r>
          </w:p>
        </w:tc>
      </w:tr>
      <w:tr w:rsidR="00313D1D" w14:paraId="2285E0A8" w14:textId="77777777" w:rsidTr="006D1FEB">
        <w:trPr>
          <w:trHeight w:val="280"/>
        </w:trPr>
        <w:tc>
          <w:tcPr>
            <w:tcW w:w="14204" w:type="dxa"/>
            <w:gridSpan w:val="14"/>
          </w:tcPr>
          <w:p w14:paraId="20817C2F" w14:textId="77777777" w:rsidR="00313D1D" w:rsidRDefault="00C21870" w:rsidP="00313D1D">
            <w:pPr>
              <w:jc w:val="both"/>
              <w:rPr>
                <w:b/>
                <w:sz w:val="18"/>
                <w:szCs w:val="18"/>
              </w:rPr>
            </w:pPr>
            <w:r>
              <w:rPr>
                <w:b/>
                <w:sz w:val="18"/>
                <w:szCs w:val="18"/>
              </w:rPr>
              <w:t xml:space="preserve">Duración en semanas </w:t>
            </w:r>
          </w:p>
        </w:tc>
      </w:tr>
      <w:tr w:rsidR="00313D1D" w14:paraId="52FB9249"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05084EBF" w14:textId="77777777" w:rsidR="00313D1D" w:rsidRDefault="00313D1D" w:rsidP="00313D1D">
            <w:pPr>
              <w:jc w:val="both"/>
              <w:rPr>
                <w:b/>
                <w:sz w:val="18"/>
                <w:szCs w:val="18"/>
              </w:rPr>
            </w:pPr>
            <w:r>
              <w:rPr>
                <w:b/>
                <w:sz w:val="18"/>
                <w:szCs w:val="18"/>
              </w:rPr>
              <w:t>9</w:t>
            </w:r>
          </w:p>
          <w:p w14:paraId="2AC1B454" w14:textId="77777777" w:rsidR="00C21870" w:rsidRDefault="00C21870" w:rsidP="00313D1D">
            <w:pPr>
              <w:jc w:val="both"/>
              <w:rPr>
                <w:b/>
                <w:sz w:val="18"/>
                <w:szCs w:val="18"/>
              </w:rPr>
            </w:pPr>
          </w:p>
          <w:p w14:paraId="642FC42B" w14:textId="77777777" w:rsidR="00C21870" w:rsidRDefault="00C21870" w:rsidP="00313D1D">
            <w:pPr>
              <w:jc w:val="both"/>
              <w:rPr>
                <w:b/>
                <w:sz w:val="18"/>
                <w:szCs w:val="18"/>
              </w:rPr>
            </w:pPr>
          </w:p>
          <w:p w14:paraId="178594AB" w14:textId="77777777" w:rsidR="00C21870" w:rsidRDefault="00C21870" w:rsidP="00313D1D">
            <w:pPr>
              <w:jc w:val="both"/>
              <w:rPr>
                <w:b/>
                <w:sz w:val="18"/>
                <w:szCs w:val="18"/>
              </w:rPr>
            </w:pPr>
          </w:p>
          <w:p w14:paraId="7AA51EF0" w14:textId="77777777" w:rsidR="00C21870" w:rsidRDefault="00C21870" w:rsidP="00313D1D">
            <w:pPr>
              <w:jc w:val="both"/>
              <w:rPr>
                <w:b/>
                <w:sz w:val="18"/>
                <w:szCs w:val="18"/>
              </w:rPr>
            </w:pPr>
          </w:p>
          <w:p w14:paraId="2BA0CD95" w14:textId="77777777" w:rsidR="00C21870" w:rsidRDefault="00C21870" w:rsidP="00313D1D">
            <w:pPr>
              <w:jc w:val="both"/>
              <w:rPr>
                <w:b/>
                <w:sz w:val="18"/>
                <w:szCs w:val="18"/>
              </w:rPr>
            </w:pPr>
          </w:p>
        </w:tc>
      </w:tr>
      <w:tr w:rsidR="00313D1D" w14:paraId="3FAAC67B" w14:textId="77777777" w:rsidTr="006D1FEB">
        <w:trPr>
          <w:trHeight w:val="280"/>
        </w:trPr>
        <w:tc>
          <w:tcPr>
            <w:tcW w:w="14204" w:type="dxa"/>
            <w:gridSpan w:val="14"/>
          </w:tcPr>
          <w:p w14:paraId="1827ED76" w14:textId="77777777" w:rsidR="006D1FEB" w:rsidRDefault="006D1FEB" w:rsidP="006D1FEB">
            <w:pPr>
              <w:tabs>
                <w:tab w:val="left" w:pos="924"/>
              </w:tabs>
              <w:jc w:val="both"/>
              <w:rPr>
                <w:b/>
              </w:rPr>
            </w:pPr>
            <w:r>
              <w:rPr>
                <w:b/>
                <w:sz w:val="18"/>
                <w:szCs w:val="18"/>
              </w:rPr>
              <w:t>Unidad 3:</w:t>
            </w:r>
            <w:r>
              <w:rPr>
                <w:b/>
              </w:rPr>
              <w:t xml:space="preserve"> Reproducción celular: divisiones que multiplican</w:t>
            </w:r>
          </w:p>
          <w:p w14:paraId="4ECD93C5" w14:textId="77777777" w:rsidR="00313D1D" w:rsidRDefault="00313D1D" w:rsidP="00313D1D">
            <w:pPr>
              <w:jc w:val="both"/>
              <w:rPr>
                <w:b/>
                <w:sz w:val="18"/>
                <w:szCs w:val="18"/>
              </w:rPr>
            </w:pPr>
          </w:p>
        </w:tc>
      </w:tr>
      <w:tr w:rsidR="00313D1D" w14:paraId="6543866B"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158D3554" w14:textId="77777777" w:rsidR="00313D1D" w:rsidRDefault="00C21870" w:rsidP="00313D1D">
            <w:pPr>
              <w:jc w:val="both"/>
              <w:rPr>
                <w:b/>
                <w:sz w:val="18"/>
                <w:szCs w:val="18"/>
              </w:rPr>
            </w:pPr>
            <w:r>
              <w:rPr>
                <w:b/>
                <w:sz w:val="18"/>
                <w:szCs w:val="18"/>
              </w:rPr>
              <w:t>Objetivos específicos de la unidad de planificación</w:t>
            </w:r>
          </w:p>
        </w:tc>
      </w:tr>
      <w:tr w:rsidR="00313D1D" w14:paraId="1834F8FA" w14:textId="77777777" w:rsidTr="006D1FEB">
        <w:trPr>
          <w:trHeight w:val="280"/>
        </w:trPr>
        <w:tc>
          <w:tcPr>
            <w:tcW w:w="14204" w:type="dxa"/>
            <w:gridSpan w:val="14"/>
          </w:tcPr>
          <w:p w14:paraId="6A88ABD5" w14:textId="77777777" w:rsidR="00313D1D" w:rsidRDefault="006D1FEB" w:rsidP="00313D1D">
            <w:pPr>
              <w:jc w:val="both"/>
              <w:rPr>
                <w:b/>
                <w:sz w:val="18"/>
                <w:szCs w:val="18"/>
              </w:rPr>
            </w:pPr>
            <w:r>
              <w:rPr>
                <w:b/>
              </w:rPr>
              <w:t xml:space="preserve">O.CN.B.5.5. </w:t>
            </w:r>
            <w:r>
              <w:t>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w:t>
            </w:r>
          </w:p>
        </w:tc>
      </w:tr>
      <w:tr w:rsidR="00313D1D" w14:paraId="13D1A88F"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43404631" w14:textId="77777777" w:rsidR="00313D1D" w:rsidRDefault="00C21870" w:rsidP="00313D1D">
            <w:pPr>
              <w:jc w:val="both"/>
              <w:rPr>
                <w:b/>
                <w:sz w:val="18"/>
                <w:szCs w:val="18"/>
              </w:rPr>
            </w:pPr>
            <w:r>
              <w:rPr>
                <w:b/>
                <w:sz w:val="18"/>
                <w:szCs w:val="18"/>
              </w:rPr>
              <w:t>Contenidos</w:t>
            </w:r>
          </w:p>
        </w:tc>
      </w:tr>
      <w:tr w:rsidR="00313D1D" w14:paraId="24AF43B6" w14:textId="77777777" w:rsidTr="006D1FEB">
        <w:trPr>
          <w:trHeight w:val="280"/>
        </w:trPr>
        <w:tc>
          <w:tcPr>
            <w:tcW w:w="14204" w:type="dxa"/>
            <w:gridSpan w:val="14"/>
          </w:tcPr>
          <w:p w14:paraId="6D3C38DC" w14:textId="77777777" w:rsidR="006D1FEB" w:rsidRDefault="006D1FEB" w:rsidP="006D1FEB">
            <w:r>
              <w:rPr>
                <w:b/>
              </w:rPr>
              <w:t xml:space="preserve">DCCD: </w:t>
            </w:r>
            <w:r>
              <w:t>1.13 Experimentar con los procesos de mitosis y meiosis, y comprobar la transmisión de la información genética a la descendencia por medio de la fertilización</w:t>
            </w:r>
          </w:p>
          <w:p w14:paraId="3A5E31A1" w14:textId="77777777" w:rsidR="006D1FEB" w:rsidRDefault="006D1FEB" w:rsidP="006D1FEB">
            <w:r>
              <w:t>- Establecer los ciclos que sigue cada célula para lograr el paso de la información genética a células hijas u organismos procariotas</w:t>
            </w:r>
          </w:p>
          <w:p w14:paraId="4AA2C1EF" w14:textId="77777777" w:rsidR="006D1FEB" w:rsidRDefault="006D1FEB" w:rsidP="006D1FEB">
            <w:r>
              <w:t>- Entender las vías que ha seguido la evolución en traspasar la información genética así como las ventajas y desventajas de cada uno de los procesos.</w:t>
            </w:r>
          </w:p>
          <w:p w14:paraId="60F6BC7F" w14:textId="77777777" w:rsidR="006D1FEB" w:rsidRDefault="006D1FEB" w:rsidP="006D1FEB">
            <w:r>
              <w:t>- Describir los procesos de mitosis y meiosis que hacen posible la reproducción y los sucesos intracelulares relacionados al ADN y al citoplasma.</w:t>
            </w:r>
          </w:p>
          <w:p w14:paraId="74AA49B2" w14:textId="77777777" w:rsidR="006D1FEB" w:rsidRDefault="006D1FEB" w:rsidP="006D1FEB">
            <w:r>
              <w:t>- Usar modelos y gráficos explicativos para ilustrar los fenómenos de variabilidad genética que permite el intercambio de información en organismos que se reproducen vía sexual.</w:t>
            </w:r>
          </w:p>
          <w:p w14:paraId="43DA31A4" w14:textId="77777777" w:rsidR="00313D1D" w:rsidRDefault="00313D1D" w:rsidP="00313D1D">
            <w:pPr>
              <w:jc w:val="both"/>
              <w:rPr>
                <w:b/>
                <w:sz w:val="18"/>
                <w:szCs w:val="18"/>
              </w:rPr>
            </w:pPr>
          </w:p>
        </w:tc>
      </w:tr>
      <w:tr w:rsidR="00313D1D" w14:paraId="187AB455"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72C55C81" w14:textId="77777777" w:rsidR="00313D1D" w:rsidRDefault="00C21870" w:rsidP="00313D1D">
            <w:pPr>
              <w:jc w:val="both"/>
              <w:rPr>
                <w:b/>
                <w:sz w:val="18"/>
                <w:szCs w:val="18"/>
              </w:rPr>
            </w:pPr>
            <w:r>
              <w:rPr>
                <w:b/>
                <w:sz w:val="18"/>
                <w:szCs w:val="18"/>
              </w:rPr>
              <w:t>Orientaciones metodologicas</w:t>
            </w:r>
          </w:p>
        </w:tc>
      </w:tr>
      <w:tr w:rsidR="00313D1D" w14:paraId="33215B8E" w14:textId="77777777" w:rsidTr="006D1FEB">
        <w:trPr>
          <w:trHeight w:val="280"/>
        </w:trPr>
        <w:tc>
          <w:tcPr>
            <w:tcW w:w="14204" w:type="dxa"/>
            <w:gridSpan w:val="14"/>
          </w:tcPr>
          <w:p w14:paraId="3664D0E9" w14:textId="77777777" w:rsidR="006D1FEB" w:rsidRDefault="006D1FEB" w:rsidP="006D1FEB">
            <w:pPr>
              <w:widowControl w:val="0"/>
              <w:rPr>
                <w:color w:val="000000"/>
              </w:rPr>
            </w:pPr>
            <w:r>
              <w:rPr>
                <w:b/>
                <w:color w:val="000000"/>
              </w:rPr>
              <w:t xml:space="preserve">CE.CN.B.5.4. </w:t>
            </w:r>
            <w:r>
              <w:rPr>
                <w:color w:val="000000"/>
              </w:rPr>
              <w:t>Argumenta la importancia de la transmisión de la información genética en función de la comprensión de su desarrollo histórico, el análisis de patrones de cruzamiento y los principios no mendelianos, la teoría cromosómica y las leyes de Mendel.</w:t>
            </w:r>
          </w:p>
          <w:p w14:paraId="54AF3EAE" w14:textId="77777777" w:rsidR="006D1FEB" w:rsidRDefault="006D1FEB" w:rsidP="006D1FEB">
            <w:r>
              <w:rPr>
                <w:b/>
              </w:rPr>
              <w:t xml:space="preserve">Indicadores para la evaluación del </w:t>
            </w:r>
          </w:p>
          <w:p w14:paraId="6204705A" w14:textId="77777777" w:rsidR="006D1FEB" w:rsidRDefault="006D1FEB" w:rsidP="006D1FEB">
            <w:pPr>
              <w:widowControl w:val="0"/>
              <w:rPr>
                <w:b/>
                <w:color w:val="000000"/>
              </w:rPr>
            </w:pPr>
            <w:r>
              <w:rPr>
                <w:b/>
                <w:color w:val="000000"/>
              </w:rPr>
              <w:t xml:space="preserve">criterio: </w:t>
            </w:r>
          </w:p>
          <w:p w14:paraId="5F57100C" w14:textId="77777777" w:rsidR="006D1FEB" w:rsidRDefault="006D1FEB" w:rsidP="006D1FEB">
            <w:r>
              <w:rPr>
                <w:b/>
              </w:rPr>
              <w:t>I.CN.B.5.4.1.</w:t>
            </w:r>
            <w:r>
              <w:t xml:space="preserve">Explica la trascendencia de la transmisión de la información genética, desde la sustentación científica y la ejecución de experimentos; la teoría cromosómica de la herencia desde la comprensión de los principios no mendelianos de cruzamiento, y las leyes de Mendel. (I.2., S.4.) </w:t>
            </w:r>
            <w:r>
              <w:rPr>
                <w:b/>
              </w:rPr>
              <w:t xml:space="preserve">I.CN.B.5.4.2. </w:t>
            </w:r>
            <w:r>
              <w:t>Analiza patrones de cruzamiento de especies por selección natural y artificial estableciendo su impacto en la actualidad, y predice porcentajes genotípicos y fenotípicos en diferentes generaciones. (J.3., I.2.)</w:t>
            </w:r>
          </w:p>
          <w:p w14:paraId="2A0F9705" w14:textId="77777777" w:rsidR="00313D1D" w:rsidRPr="00C21870" w:rsidRDefault="006D1FEB" w:rsidP="00C21870">
            <w:r>
              <w:rPr>
                <w:b/>
              </w:rPr>
              <w:t xml:space="preserve"> I.CN.B.5.4.3.</w:t>
            </w:r>
            <w:r>
              <w:t xml:space="preserve"> Examina el desarrollo histórico de la genética, desde la descripción de las leyes de Mendel, el Proyecto Genoma Humano y la genética de poblaciones, para justificar su aporte e</w:t>
            </w:r>
            <w:r w:rsidR="00C21870">
              <w:t>n la salud humana. (I.2., S.1.)</w:t>
            </w:r>
          </w:p>
        </w:tc>
      </w:tr>
      <w:tr w:rsidR="00313D1D" w14:paraId="316C9B69" w14:textId="77777777" w:rsidTr="00C21870">
        <w:trPr>
          <w:cnfStyle w:val="000000100000" w:firstRow="0" w:lastRow="0" w:firstColumn="0" w:lastColumn="0" w:oddVBand="0" w:evenVBand="0" w:oddHBand="1" w:evenHBand="0" w:firstRowFirstColumn="0" w:firstRowLastColumn="0" w:lastRowFirstColumn="0" w:lastRowLastColumn="0"/>
          <w:trHeight w:val="99"/>
        </w:trPr>
        <w:tc>
          <w:tcPr>
            <w:tcW w:w="14204" w:type="dxa"/>
            <w:gridSpan w:val="14"/>
          </w:tcPr>
          <w:p w14:paraId="21C22E08" w14:textId="77777777" w:rsidR="00313D1D" w:rsidRDefault="00C21870" w:rsidP="00313D1D">
            <w:pPr>
              <w:jc w:val="both"/>
              <w:rPr>
                <w:b/>
                <w:sz w:val="18"/>
                <w:szCs w:val="18"/>
              </w:rPr>
            </w:pPr>
            <w:r>
              <w:rPr>
                <w:b/>
                <w:sz w:val="18"/>
                <w:szCs w:val="18"/>
              </w:rPr>
              <w:t>Duración en semanas</w:t>
            </w:r>
          </w:p>
        </w:tc>
      </w:tr>
      <w:tr w:rsidR="00313D1D" w14:paraId="511A4F3D" w14:textId="77777777" w:rsidTr="006D1FEB">
        <w:trPr>
          <w:trHeight w:val="99"/>
        </w:trPr>
        <w:tc>
          <w:tcPr>
            <w:tcW w:w="14204" w:type="dxa"/>
            <w:gridSpan w:val="14"/>
          </w:tcPr>
          <w:p w14:paraId="2E92CEF5" w14:textId="77777777" w:rsidR="00313D1D" w:rsidRDefault="006D1FEB" w:rsidP="00313D1D">
            <w:pPr>
              <w:jc w:val="both"/>
              <w:rPr>
                <w:b/>
                <w:sz w:val="18"/>
                <w:szCs w:val="18"/>
              </w:rPr>
            </w:pPr>
            <w:r>
              <w:rPr>
                <w:b/>
                <w:sz w:val="18"/>
                <w:szCs w:val="18"/>
              </w:rPr>
              <w:t>9</w:t>
            </w:r>
          </w:p>
        </w:tc>
      </w:tr>
      <w:tr w:rsidR="00313D1D" w14:paraId="612B4E18"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795EC6E0" w14:textId="77777777" w:rsidR="006D1FEB" w:rsidRDefault="006D1FEB" w:rsidP="006D1FEB">
            <w:pPr>
              <w:tabs>
                <w:tab w:val="left" w:pos="924"/>
              </w:tabs>
              <w:jc w:val="both"/>
              <w:rPr>
                <w:b/>
                <w:i/>
              </w:rPr>
            </w:pPr>
            <w:r>
              <w:rPr>
                <w:b/>
                <w:sz w:val="18"/>
                <w:szCs w:val="18"/>
              </w:rPr>
              <w:t xml:space="preserve">Unidad 4: </w:t>
            </w:r>
            <w:r>
              <w:rPr>
                <w:b/>
                <w:i/>
              </w:rPr>
              <w:t>Leyes de la herencia: somos quienes fuimos</w:t>
            </w:r>
          </w:p>
          <w:p w14:paraId="440078E9" w14:textId="77777777" w:rsidR="00313D1D" w:rsidRDefault="00313D1D" w:rsidP="00313D1D">
            <w:pPr>
              <w:jc w:val="both"/>
              <w:rPr>
                <w:b/>
                <w:sz w:val="18"/>
                <w:szCs w:val="18"/>
              </w:rPr>
            </w:pPr>
          </w:p>
        </w:tc>
      </w:tr>
      <w:tr w:rsidR="006D1FEB" w14:paraId="5BDC4B39" w14:textId="77777777" w:rsidTr="006D1FEB">
        <w:trPr>
          <w:trHeight w:val="280"/>
        </w:trPr>
        <w:tc>
          <w:tcPr>
            <w:tcW w:w="14204" w:type="dxa"/>
            <w:gridSpan w:val="14"/>
          </w:tcPr>
          <w:p w14:paraId="555FEB8C" w14:textId="77777777" w:rsidR="006D1FEB" w:rsidRDefault="00C21870" w:rsidP="00313D1D">
            <w:pPr>
              <w:jc w:val="both"/>
              <w:rPr>
                <w:b/>
                <w:sz w:val="18"/>
                <w:szCs w:val="18"/>
              </w:rPr>
            </w:pPr>
            <w:r>
              <w:rPr>
                <w:b/>
                <w:sz w:val="18"/>
                <w:szCs w:val="18"/>
              </w:rPr>
              <w:t>Objetivos específicos de la unidad de planificación</w:t>
            </w:r>
          </w:p>
        </w:tc>
      </w:tr>
      <w:tr w:rsidR="006D1FEB" w14:paraId="5BCF2D15"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2D3EC318" w14:textId="77777777" w:rsidR="006D1FEB" w:rsidRPr="006D1FEB" w:rsidRDefault="006D1FEB" w:rsidP="006D1FEB">
            <w:pPr>
              <w:widowControl w:val="0"/>
            </w:pPr>
            <w:r>
              <w:rPr>
                <w:b/>
              </w:rPr>
              <w:t xml:space="preserve">O.CN.B.5.2. </w:t>
            </w:r>
            <w:r>
              <w:t xml:space="preserve">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 </w:t>
            </w:r>
          </w:p>
        </w:tc>
      </w:tr>
      <w:tr w:rsidR="006D1FEB" w14:paraId="710FB2B2" w14:textId="77777777" w:rsidTr="006D1FEB">
        <w:trPr>
          <w:trHeight w:val="280"/>
        </w:trPr>
        <w:tc>
          <w:tcPr>
            <w:tcW w:w="14204" w:type="dxa"/>
            <w:gridSpan w:val="14"/>
          </w:tcPr>
          <w:p w14:paraId="360175C4" w14:textId="77777777" w:rsidR="006D1FEB" w:rsidRDefault="00C21870" w:rsidP="00313D1D">
            <w:pPr>
              <w:jc w:val="both"/>
              <w:rPr>
                <w:b/>
                <w:sz w:val="18"/>
                <w:szCs w:val="18"/>
              </w:rPr>
            </w:pPr>
            <w:r>
              <w:rPr>
                <w:b/>
                <w:sz w:val="18"/>
                <w:szCs w:val="18"/>
              </w:rPr>
              <w:t xml:space="preserve">Contenidos </w:t>
            </w:r>
          </w:p>
        </w:tc>
      </w:tr>
      <w:tr w:rsidR="006D1FEB" w14:paraId="07534384"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02475659" w14:textId="77777777" w:rsidR="006D1FEB" w:rsidRDefault="006D1FEB" w:rsidP="006D1FEB">
            <w:r>
              <w:rPr>
                <w:b/>
              </w:rPr>
              <w:t xml:space="preserve">DCCD: </w:t>
            </w:r>
            <w:r>
              <w:t xml:space="preserve">1.14. Describir las leyes de Mendel, diseñar patrones de cruzamiento y predecir porcentajes genotípicos y fenotípicos en diferentes generaciones. </w:t>
            </w:r>
            <w:r>
              <w:rPr>
                <w:b/>
              </w:rPr>
              <w:t xml:space="preserve">DCCD: </w:t>
            </w:r>
            <w:r>
              <w:t xml:space="preserve">1.15. Experimentar e interpretar las leyes y principios no mendelianos en cruzamiento en insectos y vegetales. </w:t>
            </w:r>
          </w:p>
          <w:p w14:paraId="05C8353B" w14:textId="77777777" w:rsidR="006D1FEB" w:rsidRDefault="006D1FEB" w:rsidP="006D1FEB">
            <w:r>
              <w:rPr>
                <w:b/>
              </w:rPr>
              <w:t>DCCD: 1</w:t>
            </w:r>
            <w:r>
              <w:t>.16. Indagar la teoría cromosómica de la herencia y relacionarla con las leyes de Mendel.</w:t>
            </w:r>
          </w:p>
          <w:p w14:paraId="6CAEC1F2" w14:textId="77777777" w:rsidR="006D1FEB" w:rsidRDefault="006D1FEB" w:rsidP="00313D1D">
            <w:pPr>
              <w:jc w:val="both"/>
              <w:rPr>
                <w:b/>
                <w:sz w:val="18"/>
                <w:szCs w:val="18"/>
              </w:rPr>
            </w:pPr>
          </w:p>
        </w:tc>
      </w:tr>
      <w:tr w:rsidR="006D1FEB" w14:paraId="7BF76F2B" w14:textId="77777777" w:rsidTr="006D1FEB">
        <w:trPr>
          <w:trHeight w:val="280"/>
        </w:trPr>
        <w:tc>
          <w:tcPr>
            <w:tcW w:w="14204" w:type="dxa"/>
            <w:gridSpan w:val="14"/>
          </w:tcPr>
          <w:p w14:paraId="2051C4CB" w14:textId="77777777" w:rsidR="006D1FEB" w:rsidRDefault="00C21870" w:rsidP="00313D1D">
            <w:pPr>
              <w:jc w:val="both"/>
              <w:rPr>
                <w:b/>
                <w:sz w:val="18"/>
                <w:szCs w:val="18"/>
              </w:rPr>
            </w:pPr>
            <w:r>
              <w:rPr>
                <w:b/>
                <w:sz w:val="18"/>
                <w:szCs w:val="18"/>
              </w:rPr>
              <w:t xml:space="preserve">Evaluación </w:t>
            </w:r>
          </w:p>
        </w:tc>
      </w:tr>
      <w:tr w:rsidR="006D1FEB" w14:paraId="48CF69C2"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5E70B324" w14:textId="77777777" w:rsidR="006D1FEB" w:rsidRDefault="006D1FEB" w:rsidP="006D1FEB">
            <w:pPr>
              <w:widowControl w:val="0"/>
              <w:rPr>
                <w:color w:val="000000"/>
              </w:rPr>
            </w:pPr>
            <w:r>
              <w:rPr>
                <w:b/>
                <w:color w:val="000000"/>
              </w:rPr>
              <w:t>CE.CN.B.5.4.</w:t>
            </w:r>
            <w:r>
              <w:rPr>
                <w:color w:val="000000"/>
              </w:rPr>
              <w:t xml:space="preserve"> Argumenta la importancia de la transmisión de la información genética en función de la comprensión de su desarrollo histórico, el análisis de patrones de cruzamiento y los principios no mendelianos, la teoría cromosómica y las leyes de Mendel.</w:t>
            </w:r>
          </w:p>
          <w:p w14:paraId="249542EC" w14:textId="77777777" w:rsidR="006D1FEB" w:rsidRDefault="006D1FEB" w:rsidP="006D1FEB">
            <w:r>
              <w:rPr>
                <w:b/>
              </w:rPr>
              <w:t xml:space="preserve">Indicadores para la evaluación del </w:t>
            </w:r>
          </w:p>
          <w:p w14:paraId="0D351F38" w14:textId="77777777" w:rsidR="006D1FEB" w:rsidRDefault="006D1FEB" w:rsidP="006D1FEB">
            <w:pPr>
              <w:widowControl w:val="0"/>
              <w:rPr>
                <w:b/>
                <w:color w:val="000000"/>
              </w:rPr>
            </w:pPr>
            <w:r>
              <w:rPr>
                <w:b/>
                <w:color w:val="000000"/>
              </w:rPr>
              <w:t xml:space="preserve">criterio: </w:t>
            </w:r>
          </w:p>
          <w:p w14:paraId="49FB65C2" w14:textId="77777777" w:rsidR="006D1FEB" w:rsidRDefault="006D1FEB" w:rsidP="006D1FEB">
            <w:pPr>
              <w:widowControl w:val="0"/>
              <w:rPr>
                <w:b/>
                <w:color w:val="000000"/>
              </w:rPr>
            </w:pPr>
          </w:p>
          <w:p w14:paraId="4C7BA914" w14:textId="77777777" w:rsidR="006D1FEB" w:rsidRDefault="006D1FEB" w:rsidP="006D1FEB">
            <w:r>
              <w:rPr>
                <w:b/>
              </w:rPr>
              <w:t>I.CN.B.5.4.1.</w:t>
            </w:r>
            <w:r>
              <w:t xml:space="preserve">Explica la trascendencia de la transmisión de la información genética, desde la sustentación científica y la ejecución de experimentos; la teoría cromosómica de la herencia desde la comprensión de los principios no mendelianos de cruzamiento, y las leyes de Mendel. (I.2., S.4.) </w:t>
            </w:r>
            <w:r>
              <w:rPr>
                <w:b/>
              </w:rPr>
              <w:t xml:space="preserve">I.CN.B.5.4.2. </w:t>
            </w:r>
            <w:r>
              <w:t xml:space="preserve">Analiza patrones de cruzamiento de especies por selección natural y artificial estableciendo su impacto en la actualidad, y predice porcentajes genotípicos y fenotípicos en diferentes generaciones. (J.3., I.2.) </w:t>
            </w:r>
          </w:p>
          <w:p w14:paraId="3F1249CB" w14:textId="77777777" w:rsidR="006D1FEB" w:rsidRDefault="006D1FEB" w:rsidP="006D1FEB">
            <w:pPr>
              <w:jc w:val="both"/>
            </w:pPr>
            <w:r>
              <w:rPr>
                <w:b/>
              </w:rPr>
              <w:t xml:space="preserve">I.CN.B.5.4.3. </w:t>
            </w:r>
            <w:r>
              <w:t>Examina el desarrollo histórico de la genética, desde la descripción de las leyes de Mendel, el Proyecto Genoma Humano y la genética de poblaciones, para justificar su aporte en la salud humana. (I.2., S.1.)</w:t>
            </w:r>
          </w:p>
          <w:p w14:paraId="3BA5CF4E" w14:textId="77777777" w:rsidR="006D1FEB" w:rsidRDefault="006D1FEB" w:rsidP="006D1FEB">
            <w:pPr>
              <w:jc w:val="both"/>
            </w:pPr>
          </w:p>
          <w:p w14:paraId="630EC604" w14:textId="77777777" w:rsidR="006D1FEB" w:rsidRDefault="006D1FEB" w:rsidP="006D1FEB">
            <w:pPr>
              <w:jc w:val="both"/>
              <w:rPr>
                <w:b/>
                <w:sz w:val="18"/>
                <w:szCs w:val="18"/>
              </w:rPr>
            </w:pPr>
          </w:p>
        </w:tc>
      </w:tr>
      <w:tr w:rsidR="00313D1D" w14:paraId="56860D68" w14:textId="77777777" w:rsidTr="006D1FEB">
        <w:trPr>
          <w:trHeight w:val="280"/>
        </w:trPr>
        <w:tc>
          <w:tcPr>
            <w:tcW w:w="14204" w:type="dxa"/>
            <w:gridSpan w:val="14"/>
          </w:tcPr>
          <w:p w14:paraId="58191D4E" w14:textId="77777777" w:rsidR="00313D1D" w:rsidRDefault="006D1FEB" w:rsidP="00313D1D">
            <w:pPr>
              <w:jc w:val="both"/>
              <w:rPr>
                <w:b/>
                <w:sz w:val="18"/>
                <w:szCs w:val="18"/>
              </w:rPr>
            </w:pPr>
            <w:r>
              <w:rPr>
                <w:b/>
                <w:sz w:val="18"/>
                <w:szCs w:val="18"/>
              </w:rPr>
              <w:t>9</w:t>
            </w:r>
          </w:p>
        </w:tc>
      </w:tr>
      <w:tr w:rsidR="00313D1D" w14:paraId="31E9A3DE"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6FBD20FA" w14:textId="77777777" w:rsidR="006D1FEB" w:rsidRDefault="006D1FEB" w:rsidP="006D1FEB">
            <w:pPr>
              <w:tabs>
                <w:tab w:val="left" w:pos="924"/>
              </w:tabs>
              <w:jc w:val="both"/>
              <w:rPr>
                <w:b/>
                <w:i/>
              </w:rPr>
            </w:pPr>
            <w:r>
              <w:rPr>
                <w:b/>
                <w:sz w:val="18"/>
                <w:szCs w:val="18"/>
              </w:rPr>
              <w:t xml:space="preserve">Unidad 5: </w:t>
            </w:r>
            <w:r>
              <w:rPr>
                <w:b/>
                <w:i/>
              </w:rPr>
              <w:t>La dinámica del movimiento</w:t>
            </w:r>
          </w:p>
          <w:p w14:paraId="45A6FAA0" w14:textId="77777777" w:rsidR="00313D1D" w:rsidRDefault="00313D1D" w:rsidP="00313D1D">
            <w:pPr>
              <w:jc w:val="both"/>
              <w:rPr>
                <w:b/>
                <w:sz w:val="18"/>
                <w:szCs w:val="18"/>
              </w:rPr>
            </w:pPr>
          </w:p>
        </w:tc>
      </w:tr>
      <w:tr w:rsidR="006D1FEB" w14:paraId="1C64A1DF" w14:textId="77777777" w:rsidTr="006D1FEB">
        <w:trPr>
          <w:trHeight w:val="280"/>
        </w:trPr>
        <w:tc>
          <w:tcPr>
            <w:tcW w:w="14204" w:type="dxa"/>
            <w:gridSpan w:val="14"/>
          </w:tcPr>
          <w:p w14:paraId="6B404A05" w14:textId="77777777" w:rsidR="00313D1D" w:rsidRDefault="00C21870" w:rsidP="00313D1D">
            <w:pPr>
              <w:jc w:val="both"/>
              <w:rPr>
                <w:b/>
                <w:sz w:val="18"/>
                <w:szCs w:val="18"/>
              </w:rPr>
            </w:pPr>
            <w:r>
              <w:rPr>
                <w:b/>
                <w:sz w:val="18"/>
                <w:szCs w:val="18"/>
              </w:rPr>
              <w:t>Objetivos específicos de la unidad de planificación</w:t>
            </w:r>
          </w:p>
        </w:tc>
      </w:tr>
      <w:tr w:rsidR="006D1FEB" w14:paraId="3085172F"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5BA2ABD2" w14:textId="77777777" w:rsidR="006D1FEB" w:rsidRDefault="006D1FEB" w:rsidP="006D1FEB">
            <w:r>
              <w:rPr>
                <w:b/>
              </w:rPr>
              <w:t xml:space="preserve">O.CN.B.5.10. </w:t>
            </w:r>
            <w:r>
              <w:t xml:space="preserve">Valorar la ciencia como el conjunto de procesos que permiten evaluar la realidad y las relaciones con otros seres vivos y con el ambiente, de manera objetiva y crítica. </w:t>
            </w:r>
          </w:p>
          <w:p w14:paraId="0AA67FE4" w14:textId="77777777" w:rsidR="006D1FEB" w:rsidRDefault="006D1FEB" w:rsidP="006D1FEB">
            <w:pPr>
              <w:jc w:val="both"/>
              <w:rPr>
                <w:b/>
                <w:sz w:val="18"/>
                <w:szCs w:val="18"/>
              </w:rPr>
            </w:pPr>
            <w:r>
              <w:rPr>
                <w:b/>
              </w:rPr>
              <w:t xml:space="preserve">O.CN.B.5.8. </w:t>
            </w:r>
            <w:r>
              <w:t>Comunicar, de manera segura y efectiva, el conocimiento científico y los resultados de sus indagaciones a diferentes interlocutores, mediante la argumentación analítica, crítica, reflexiva, y la justificación con pruebas y evidencias; y escuchar de manera respetuosa las perspectivas de otras personas.</w:t>
            </w:r>
          </w:p>
        </w:tc>
      </w:tr>
      <w:tr w:rsidR="006D1FEB" w14:paraId="67BBF130" w14:textId="77777777" w:rsidTr="006D1FEB">
        <w:trPr>
          <w:trHeight w:val="280"/>
        </w:trPr>
        <w:tc>
          <w:tcPr>
            <w:tcW w:w="14204" w:type="dxa"/>
            <w:gridSpan w:val="14"/>
          </w:tcPr>
          <w:p w14:paraId="7CD7393E" w14:textId="77777777" w:rsidR="006D1FEB" w:rsidRDefault="00C21870" w:rsidP="00313D1D">
            <w:pPr>
              <w:jc w:val="both"/>
              <w:rPr>
                <w:b/>
                <w:sz w:val="18"/>
                <w:szCs w:val="18"/>
              </w:rPr>
            </w:pPr>
            <w:r>
              <w:rPr>
                <w:b/>
                <w:sz w:val="18"/>
                <w:szCs w:val="18"/>
              </w:rPr>
              <w:t>Contenidos</w:t>
            </w:r>
          </w:p>
        </w:tc>
      </w:tr>
      <w:tr w:rsidR="006D1FEB" w14:paraId="65C6A3E1"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3020AD68" w14:textId="77777777" w:rsidR="006D1FEB" w:rsidRDefault="006D1FEB" w:rsidP="006D1FEB">
            <w:r>
              <w:rPr>
                <w:b/>
              </w:rPr>
              <w:t xml:space="preserve">DCCD: </w:t>
            </w:r>
            <w:r>
              <w:t>3.1. Observar la forma y función de células y tejidos en organismos multicelulares animales y vegetales, e identificar su organización en órganos, aparatos y sistemas.</w:t>
            </w:r>
          </w:p>
          <w:p w14:paraId="70A948FE" w14:textId="77777777" w:rsidR="006D1FEB" w:rsidRDefault="006D1FEB" w:rsidP="006D1FEB">
            <w:r>
              <w:rPr>
                <w:b/>
              </w:rPr>
              <w:t xml:space="preserve">DCCD: </w:t>
            </w:r>
            <w:r>
              <w:t>3.2. Relacionar los procesos circulatorio, excretor, de osmorregulación y termorregulación en animales de diferentes grados de complejidad y comparar la evolución de sus</w:t>
            </w:r>
          </w:p>
          <w:p w14:paraId="29622CCA" w14:textId="77777777" w:rsidR="006D1FEB" w:rsidRDefault="006D1FEB" w:rsidP="006D1FEB">
            <w:r>
              <w:t xml:space="preserve">estructuras en relación con sus funciones. </w:t>
            </w:r>
          </w:p>
          <w:p w14:paraId="365D063E" w14:textId="77777777" w:rsidR="006D1FEB" w:rsidRDefault="006D1FEB" w:rsidP="006D1FEB">
            <w:r>
              <w:rPr>
                <w:b/>
              </w:rPr>
              <w:t xml:space="preserve">DCCD: </w:t>
            </w:r>
            <w:r>
              <w:t>4.5. Usar modelos y describir los sistemas circulatorio y respiratorio en el ser humano y establecer la relación funcional entre ellos, la</w:t>
            </w:r>
          </w:p>
          <w:p w14:paraId="29C54F97" w14:textId="77777777" w:rsidR="006D1FEB" w:rsidRDefault="006D1FEB" w:rsidP="006D1FEB">
            <w:r>
              <w:t xml:space="preserve">mantiene el equilibrio homeostático. </w:t>
            </w:r>
          </w:p>
          <w:p w14:paraId="118B303F" w14:textId="77777777" w:rsidR="006D1FEB" w:rsidRDefault="006D1FEB" w:rsidP="006D1FEB">
            <w:r>
              <w:rPr>
                <w:b/>
              </w:rPr>
              <w:t xml:space="preserve">DCCD: </w:t>
            </w:r>
            <w:r>
              <w:t>4.6. Indagar diversas fuentes y sintetizar información sobre las enfermedades causadas por el consumo de tabaco, la falta de ejercicio, la</w:t>
            </w:r>
          </w:p>
          <w:p w14:paraId="23C692F1" w14:textId="77777777" w:rsidR="006D1FEB" w:rsidRDefault="006D1FEB" w:rsidP="006D1FEB">
            <w:r>
              <w:t xml:space="preserve">exposición a contaminantes ambientales y a alimentos contaminados, y proponer medidas preventivas y la práctica de buenos hábitos. </w:t>
            </w:r>
          </w:p>
          <w:p w14:paraId="13FFE7EB" w14:textId="77777777" w:rsidR="006D1FEB" w:rsidRDefault="006D1FEB" w:rsidP="006D1FEB">
            <w:r>
              <w:rPr>
                <w:b/>
              </w:rPr>
              <w:t xml:space="preserve">DCCD: </w:t>
            </w:r>
            <w:r>
              <w:t>3.3. Describir el sistema osteomuscular</w:t>
            </w:r>
          </w:p>
          <w:p w14:paraId="5B70D6F8" w14:textId="77777777" w:rsidR="006D1FEB" w:rsidRDefault="006D1FEB" w:rsidP="006D1FEB">
            <w:r>
              <w:t xml:space="preserve">mediante la identificación de células, tejidos y componentes, y comparar sus características en diferentes animales. </w:t>
            </w:r>
          </w:p>
          <w:p w14:paraId="12F3D591" w14:textId="77777777" w:rsidR="006D1FEB" w:rsidRDefault="006D1FEB" w:rsidP="006D1FEB">
            <w:r>
              <w:rPr>
                <w:b/>
              </w:rPr>
              <w:t xml:space="preserve">DCCD: </w:t>
            </w:r>
            <w:r>
              <w:t>4.7. Usar modelos y describir el sistema osteomuscular del ser</w:t>
            </w:r>
            <w:r w:rsidR="00C21870">
              <w:t xml:space="preserve"> </w:t>
            </w:r>
            <w:r>
              <w:t>humano, en cuanto a su estructura y función y proponer medidas para su cuidado.</w:t>
            </w:r>
          </w:p>
          <w:p w14:paraId="2F54DD9D" w14:textId="77777777" w:rsidR="006D1FEB" w:rsidRDefault="006D1FEB" w:rsidP="00313D1D">
            <w:pPr>
              <w:jc w:val="both"/>
              <w:rPr>
                <w:b/>
                <w:sz w:val="18"/>
                <w:szCs w:val="18"/>
              </w:rPr>
            </w:pPr>
          </w:p>
        </w:tc>
      </w:tr>
      <w:tr w:rsidR="006D1FEB" w14:paraId="12593680" w14:textId="77777777" w:rsidTr="006D1FEB">
        <w:trPr>
          <w:trHeight w:val="280"/>
        </w:trPr>
        <w:tc>
          <w:tcPr>
            <w:tcW w:w="14204" w:type="dxa"/>
            <w:gridSpan w:val="14"/>
          </w:tcPr>
          <w:p w14:paraId="1089D265" w14:textId="77777777" w:rsidR="006D1FEB" w:rsidRDefault="00C21870" w:rsidP="00313D1D">
            <w:pPr>
              <w:jc w:val="both"/>
              <w:rPr>
                <w:b/>
                <w:sz w:val="18"/>
                <w:szCs w:val="18"/>
              </w:rPr>
            </w:pPr>
            <w:r>
              <w:rPr>
                <w:b/>
                <w:sz w:val="18"/>
                <w:szCs w:val="18"/>
              </w:rPr>
              <w:t xml:space="preserve">Evaluación </w:t>
            </w:r>
          </w:p>
        </w:tc>
      </w:tr>
      <w:tr w:rsidR="006D1FEB" w14:paraId="34EC6105"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038C7CC2" w14:textId="77777777" w:rsidR="006D1FEB" w:rsidRDefault="006D1FEB" w:rsidP="006D1FEB">
            <w:pPr>
              <w:widowControl w:val="0"/>
              <w:rPr>
                <w:color w:val="000000"/>
              </w:rPr>
            </w:pPr>
            <w:r>
              <w:rPr>
                <w:b/>
                <w:color w:val="000000"/>
              </w:rPr>
              <w:t xml:space="preserve">CE.CN.B.5.7. </w:t>
            </w:r>
            <w:r>
              <w:rPr>
                <w:color w:val="000000"/>
              </w:rPr>
              <w:t>Argumenta con fundamentos que las especies animales y vegetales están constituidas por órganos, aparatos y sistemas que tienen estructuras y funciones diferentes, que se relacionan entre sí para una adecuada función del organismo, y que cada especie tiene un menor o mayor grado de complejidad según su evolución</w:t>
            </w:r>
          </w:p>
          <w:p w14:paraId="3F9AD10E" w14:textId="77777777" w:rsidR="006D1FEB" w:rsidRDefault="006D1FEB" w:rsidP="006D1FEB">
            <w:pPr>
              <w:widowControl w:val="0"/>
              <w:rPr>
                <w:color w:val="000000"/>
              </w:rPr>
            </w:pPr>
            <w:r>
              <w:rPr>
                <w:b/>
                <w:color w:val="000000"/>
              </w:rPr>
              <w:t xml:space="preserve">CE.CN.B.5.8. </w:t>
            </w:r>
            <w:r>
              <w:rPr>
                <w:color w:val="000000"/>
              </w:rPr>
              <w:t xml:space="preserve">Promueve planes de salud integral e investigaciones de campo bajo la comprensión crítica y reflexiva de los efectos que producen las enfermedades y desórdenes que alteran los sistemas nervioso y endocrino, como producto de inadecuadas prácticas de vida, y reconoce la importancia de los programas de salud pública y el aporte de la Biotecnología al campo de la Medicina y la Agricultura. </w:t>
            </w:r>
          </w:p>
          <w:p w14:paraId="3152D0DE" w14:textId="77777777" w:rsidR="006D1FEB" w:rsidRDefault="006D1FEB" w:rsidP="006D1FEB">
            <w:r>
              <w:rPr>
                <w:b/>
              </w:rPr>
              <w:t xml:space="preserve">Indicadores para la evaluación del </w:t>
            </w:r>
          </w:p>
          <w:p w14:paraId="512392C3" w14:textId="77777777" w:rsidR="006D1FEB" w:rsidRDefault="006D1FEB" w:rsidP="006D1FEB">
            <w:pPr>
              <w:widowControl w:val="0"/>
              <w:rPr>
                <w:b/>
                <w:color w:val="000000"/>
              </w:rPr>
            </w:pPr>
            <w:r>
              <w:rPr>
                <w:b/>
                <w:color w:val="000000"/>
              </w:rPr>
              <w:t xml:space="preserve">criterio: </w:t>
            </w:r>
          </w:p>
          <w:p w14:paraId="5CC232EE" w14:textId="77777777" w:rsidR="006D1FEB" w:rsidRDefault="006D1FEB" w:rsidP="006D1FEB">
            <w:r>
              <w:rPr>
                <w:b/>
              </w:rPr>
              <w:t xml:space="preserve">I.CN.B.5.7.1. </w:t>
            </w:r>
            <w:r>
              <w:t xml:space="preserve">Explica que en los organismos multicelulares la forma y función de las células y los tejidos determinan la organización de órganos, aparatos y sistemas (circulatorio, respiratorio, digestivo, excretor, nervioso, reproductivo, endócrino, inmunitario y osteoartomuscular), establece sus elementos constitutivos (células, tejidos, componentes), estructura, función en el ser humano y propone medidas para su cuidado. (I.2., J.3.) </w:t>
            </w:r>
            <w:r>
              <w:rPr>
                <w:b/>
              </w:rPr>
              <w:t xml:space="preserve">I.CN.B.5.7.2. </w:t>
            </w:r>
            <w:r>
              <w:t xml:space="preserve">Establece semejanzas y diferencias funcionales (adaptación, estímulo y respuesta) y estructurales (evolución de órganos y aparatos) entre los sistemas de diferentes especies, mediante las cuales puede deducir el grado de complejidad de los mismos. (J.3., I.4.) </w:t>
            </w:r>
            <w:r>
              <w:rPr>
                <w:b/>
              </w:rPr>
              <w:t xml:space="preserve">I.CN.B.5.7.3. </w:t>
            </w:r>
            <w:r>
              <w:t>Establece relaciones funcionales entre los diferentes sistemas (respuesta inmunológica, osmorregulación, termorregulación, movimiento, estímulo respuesta) de especies animales, invertebrados y vertebrados. (J.3., I.4.)</w:t>
            </w:r>
          </w:p>
          <w:p w14:paraId="2128CA7A" w14:textId="77777777" w:rsidR="006D1FEB" w:rsidRDefault="006D1FEB" w:rsidP="006D1FEB">
            <w:pPr>
              <w:jc w:val="both"/>
              <w:rPr>
                <w:b/>
                <w:sz w:val="18"/>
                <w:szCs w:val="18"/>
              </w:rPr>
            </w:pPr>
            <w:r>
              <w:rPr>
                <w:b/>
              </w:rPr>
              <w:t xml:space="preserve">I.CN.B.5.8.1. </w:t>
            </w:r>
            <w:r>
              <w:t>Elabora un plan de salud integral, a partir de la comprensión de las enfermedades, desórdenes alimenticios y efectos del consumo de alcohol y las drogras que afectan al sistema nervioso y endocrino, así como de los problemas generados por la falta de ejercicio, la exposición a la contaminación ambiental y el consumo de alimentos contaminados, reconociendo el valor nutricional de los alimentos de uso cotidiano. (I.1., I.4.)</w:t>
            </w:r>
          </w:p>
        </w:tc>
      </w:tr>
      <w:tr w:rsidR="006D1FEB" w14:paraId="61B19758" w14:textId="77777777" w:rsidTr="00C21870">
        <w:trPr>
          <w:trHeight w:val="283"/>
        </w:trPr>
        <w:tc>
          <w:tcPr>
            <w:tcW w:w="14204" w:type="dxa"/>
            <w:gridSpan w:val="14"/>
          </w:tcPr>
          <w:p w14:paraId="6B52C738" w14:textId="77777777" w:rsidR="006D1FEB" w:rsidRDefault="00C21870" w:rsidP="00313D1D">
            <w:pPr>
              <w:jc w:val="both"/>
              <w:rPr>
                <w:b/>
                <w:sz w:val="18"/>
                <w:szCs w:val="18"/>
              </w:rPr>
            </w:pPr>
            <w:r>
              <w:rPr>
                <w:b/>
                <w:sz w:val="18"/>
                <w:szCs w:val="18"/>
              </w:rPr>
              <w:t xml:space="preserve">Duración en semanas </w:t>
            </w:r>
          </w:p>
        </w:tc>
      </w:tr>
      <w:tr w:rsidR="00C21870" w14:paraId="5A9BF78D"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7507E94D" w14:textId="77777777" w:rsidR="00C21870" w:rsidRDefault="00C21870" w:rsidP="00313D1D">
            <w:pPr>
              <w:jc w:val="both"/>
              <w:rPr>
                <w:b/>
                <w:sz w:val="18"/>
                <w:szCs w:val="18"/>
              </w:rPr>
            </w:pPr>
            <w:r>
              <w:rPr>
                <w:b/>
                <w:sz w:val="18"/>
                <w:szCs w:val="18"/>
              </w:rPr>
              <w:t>9</w:t>
            </w:r>
          </w:p>
          <w:p w14:paraId="4B8E231C" w14:textId="77777777" w:rsidR="00C21870" w:rsidRDefault="00C21870" w:rsidP="00313D1D">
            <w:pPr>
              <w:jc w:val="both"/>
              <w:rPr>
                <w:b/>
                <w:sz w:val="18"/>
                <w:szCs w:val="18"/>
              </w:rPr>
            </w:pPr>
          </w:p>
          <w:p w14:paraId="26E5D7FE" w14:textId="77777777" w:rsidR="00C21870" w:rsidRDefault="00C21870" w:rsidP="00313D1D">
            <w:pPr>
              <w:jc w:val="both"/>
              <w:rPr>
                <w:b/>
                <w:sz w:val="18"/>
                <w:szCs w:val="18"/>
              </w:rPr>
            </w:pPr>
          </w:p>
        </w:tc>
      </w:tr>
      <w:tr w:rsidR="006D1FEB" w14:paraId="3D2A4877" w14:textId="77777777" w:rsidTr="006D1FEB">
        <w:trPr>
          <w:trHeight w:val="280"/>
        </w:trPr>
        <w:tc>
          <w:tcPr>
            <w:tcW w:w="14204" w:type="dxa"/>
            <w:gridSpan w:val="14"/>
          </w:tcPr>
          <w:p w14:paraId="2C74B29E" w14:textId="77777777" w:rsidR="006D1FEB" w:rsidRDefault="006D1FEB" w:rsidP="006D1FEB">
            <w:pPr>
              <w:rPr>
                <w:b/>
                <w:i/>
              </w:rPr>
            </w:pPr>
            <w:r>
              <w:rPr>
                <w:b/>
                <w:i/>
              </w:rPr>
              <w:t>Unidad 6: Estrategias de reproducción</w:t>
            </w:r>
          </w:p>
          <w:p w14:paraId="13F51B70" w14:textId="77777777" w:rsidR="006D1FEB" w:rsidRDefault="006D1FEB" w:rsidP="00313D1D">
            <w:pPr>
              <w:jc w:val="both"/>
              <w:rPr>
                <w:b/>
                <w:sz w:val="18"/>
                <w:szCs w:val="18"/>
              </w:rPr>
            </w:pPr>
          </w:p>
        </w:tc>
      </w:tr>
      <w:tr w:rsidR="006D1FEB" w14:paraId="79F6AEC9"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1A2AE097" w14:textId="77777777" w:rsidR="006D1FEB" w:rsidRDefault="00C21870" w:rsidP="00C21870">
            <w:pPr>
              <w:rPr>
                <w:b/>
                <w:sz w:val="18"/>
                <w:szCs w:val="18"/>
              </w:rPr>
            </w:pPr>
            <w:r>
              <w:rPr>
                <w:b/>
                <w:sz w:val="18"/>
                <w:szCs w:val="18"/>
              </w:rPr>
              <w:t>Objetivos específicos de la unidad de planificación</w:t>
            </w:r>
          </w:p>
        </w:tc>
      </w:tr>
      <w:tr w:rsidR="006D1FEB" w14:paraId="0FBB48B5" w14:textId="77777777" w:rsidTr="006D1FEB">
        <w:trPr>
          <w:trHeight w:val="280"/>
        </w:trPr>
        <w:tc>
          <w:tcPr>
            <w:tcW w:w="14204" w:type="dxa"/>
            <w:gridSpan w:val="14"/>
          </w:tcPr>
          <w:p w14:paraId="079C3C20" w14:textId="77777777" w:rsidR="006D1FEB" w:rsidRDefault="006D1FEB" w:rsidP="00313D1D">
            <w:pPr>
              <w:jc w:val="both"/>
              <w:rPr>
                <w:b/>
                <w:sz w:val="18"/>
                <w:szCs w:val="18"/>
              </w:rPr>
            </w:pPr>
            <w:r>
              <w:rPr>
                <w:b/>
              </w:rPr>
              <w:t xml:space="preserve">O.CN.B.5.11. </w:t>
            </w:r>
            <w:r>
              <w:t>Orientar el comportamiento hacia actitudes y prácticas responsables frente a los impactos socioambientales producidos por actividades antrópicas, que los preparen para la toma de decisiones fundamentadas en pro del desarrollo sostenible, para actuar con respeto y responsabilidad con los recursos de nuestro país</w:t>
            </w:r>
          </w:p>
        </w:tc>
      </w:tr>
      <w:tr w:rsidR="006D1FEB" w14:paraId="37ED79CA"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1EE0FA42" w14:textId="77777777" w:rsidR="006D1FEB" w:rsidRDefault="00C21870" w:rsidP="00313D1D">
            <w:pPr>
              <w:jc w:val="both"/>
              <w:rPr>
                <w:b/>
                <w:sz w:val="18"/>
                <w:szCs w:val="18"/>
              </w:rPr>
            </w:pPr>
            <w:r>
              <w:rPr>
                <w:b/>
                <w:sz w:val="18"/>
                <w:szCs w:val="18"/>
              </w:rPr>
              <w:t>Contenidos</w:t>
            </w:r>
          </w:p>
        </w:tc>
      </w:tr>
      <w:tr w:rsidR="006D1FEB" w14:paraId="3C0C78D8" w14:textId="77777777" w:rsidTr="00C21870">
        <w:trPr>
          <w:trHeight w:val="1713"/>
        </w:trPr>
        <w:tc>
          <w:tcPr>
            <w:tcW w:w="14204" w:type="dxa"/>
            <w:gridSpan w:val="14"/>
          </w:tcPr>
          <w:p w14:paraId="2C65FC9F" w14:textId="77777777" w:rsidR="006D1FEB" w:rsidRDefault="006D1FEB" w:rsidP="006D1FEB">
            <w:r>
              <w:rPr>
                <w:b/>
              </w:rPr>
              <w:t xml:space="preserve">DCCD: </w:t>
            </w:r>
            <w:r>
              <w:t xml:space="preserve">3.6. Observar y analizar los procesos de reproducción de animales, elaborar modelos de desarrollo embrionario, e identificar el origen de las células y la diferenciación de estructuras. </w:t>
            </w:r>
          </w:p>
          <w:p w14:paraId="5F99291D" w14:textId="77777777" w:rsidR="006D1FEB" w:rsidRDefault="006D1FEB" w:rsidP="006D1FEB">
            <w:r>
              <w:rPr>
                <w:b/>
              </w:rPr>
              <w:t xml:space="preserve">DCCD: </w:t>
            </w:r>
            <w:r>
              <w:t xml:space="preserve">3.9. Observar y analizar los procesos de reproducción de plantas, elaborar modelos del desarrollo embrionario e identificar el origen de las células y la diferenciación de estructuras. </w:t>
            </w:r>
          </w:p>
          <w:p w14:paraId="11CB3712" w14:textId="77777777" w:rsidR="006D1FEB" w:rsidRPr="006D1FEB" w:rsidRDefault="006D1FEB" w:rsidP="006D1FEB">
            <w:r>
              <w:rPr>
                <w:b/>
              </w:rPr>
              <w:t xml:space="preserve">DCCD: </w:t>
            </w:r>
            <w:r>
              <w:t>5.8. Indagar las aplicaciones de la Ingeniería Genética en la producción de alimentos y fármacos, y argumentar el efecto de la terapia génica en el tratamiento de enfermedades humanas, considerando los cuestionamientos éticos y sociales.</w:t>
            </w:r>
          </w:p>
        </w:tc>
      </w:tr>
      <w:tr w:rsidR="006D1FEB" w14:paraId="10A03640"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4584BF00" w14:textId="77777777" w:rsidR="006D1FEB" w:rsidRDefault="00C21870" w:rsidP="00313D1D">
            <w:pPr>
              <w:jc w:val="both"/>
              <w:rPr>
                <w:b/>
                <w:sz w:val="18"/>
                <w:szCs w:val="18"/>
              </w:rPr>
            </w:pPr>
            <w:r>
              <w:rPr>
                <w:b/>
                <w:sz w:val="18"/>
                <w:szCs w:val="18"/>
              </w:rPr>
              <w:t xml:space="preserve">Evaluacion </w:t>
            </w:r>
          </w:p>
        </w:tc>
      </w:tr>
      <w:tr w:rsidR="006D1FEB" w14:paraId="6A2D6867" w14:textId="77777777" w:rsidTr="006D1FEB">
        <w:trPr>
          <w:trHeight w:val="280"/>
        </w:trPr>
        <w:tc>
          <w:tcPr>
            <w:tcW w:w="14204" w:type="dxa"/>
            <w:gridSpan w:val="14"/>
          </w:tcPr>
          <w:p w14:paraId="6D4DE128" w14:textId="77777777" w:rsidR="006D1FEB" w:rsidRDefault="006D1FEB" w:rsidP="006D1FEB">
            <w:pPr>
              <w:jc w:val="both"/>
            </w:pPr>
            <w:r>
              <w:rPr>
                <w:b/>
              </w:rPr>
              <w:t xml:space="preserve">CE.CN.B.5.7. </w:t>
            </w:r>
            <w:r>
              <w:t>Argumenta con fundamentos que las especies animales y vegetales están constituidas por órganos, aparatos y sistemas que tienen estructuras y funciones diferentes, que se relacionan entre sí para una adecuada función del organismo, y que cada especie tiene un menor o mayor grado de complejidad según su evolución.</w:t>
            </w:r>
          </w:p>
          <w:p w14:paraId="5FC3A64D" w14:textId="77777777" w:rsidR="006D1FEB" w:rsidRDefault="006D1FEB" w:rsidP="006D1FEB">
            <w:pPr>
              <w:jc w:val="both"/>
            </w:pPr>
            <w:r>
              <w:rPr>
                <w:b/>
              </w:rPr>
              <w:t xml:space="preserve">CE.CN.B.5.6. </w:t>
            </w:r>
            <w:r>
              <w:t>Argumenta desde la sustentación científica los tipos de organización y función de las estructuras de las células eucariotas (animal y vegetal), los procesos de anabolismo y catabolismo desde el análisis de la fotosíntesis y respiración celular, los efectos que produce la proliferación celular alterada y la influencia de la ingeniería genética en la alimentación y salud de los seres humanos.</w:t>
            </w:r>
          </w:p>
          <w:p w14:paraId="6FCFD207" w14:textId="77777777" w:rsidR="006D1FEB" w:rsidRDefault="006D1FEB" w:rsidP="006D1FEB">
            <w:pPr>
              <w:jc w:val="both"/>
            </w:pPr>
            <w:r>
              <w:rPr>
                <w:b/>
              </w:rPr>
              <w:t xml:space="preserve">CE.CN.B.5.9. </w:t>
            </w:r>
            <w:r>
              <w:t>Argumenta con fundamentos los procesos que se realizan en las plantas (transporte, provisión de nutrientes, excreción de desechos, mecanismos de regulación del crecimiento, desarrollo vegetal, reproducción) desde la identificación de sus estructuras, función y factores que determinan la actividad.</w:t>
            </w:r>
          </w:p>
          <w:p w14:paraId="12B952A1" w14:textId="77777777" w:rsidR="006D1FEB" w:rsidRDefault="006D1FEB" w:rsidP="006D1FEB">
            <w:r>
              <w:rPr>
                <w:b/>
              </w:rPr>
              <w:t xml:space="preserve">Indicadores para la evaluación del </w:t>
            </w:r>
          </w:p>
          <w:p w14:paraId="6AA3962B" w14:textId="77777777" w:rsidR="006D1FEB" w:rsidRDefault="006D1FEB" w:rsidP="006D1FEB">
            <w:pPr>
              <w:widowControl w:val="0"/>
              <w:rPr>
                <w:b/>
                <w:color w:val="000000"/>
              </w:rPr>
            </w:pPr>
            <w:r>
              <w:rPr>
                <w:b/>
                <w:color w:val="000000"/>
              </w:rPr>
              <w:t xml:space="preserve">criterio: </w:t>
            </w:r>
          </w:p>
          <w:p w14:paraId="20C4EBDB" w14:textId="77777777" w:rsidR="006D1FEB" w:rsidRDefault="006D1FEB" w:rsidP="006D1FEB">
            <w:r>
              <w:rPr>
                <w:b/>
              </w:rPr>
              <w:t xml:space="preserve">I.CN.B.5.7.1. </w:t>
            </w:r>
            <w:r>
              <w:t>Explica que en los organismos multicelulares la forma y función de las células y los tejidos determinan la organización de órganos, aparatos y sistemas (circulatorio, respiratorio, digestivo, excretor, nervioso, reproductivo, endócrino, inmunitario y osteoartomuscular), establece sus elementos constitutivos (células, tejidos, componentes), estructura, función en el ser humano y propone medidas para su cuidado. (I.2., J.3.)</w:t>
            </w:r>
          </w:p>
          <w:p w14:paraId="3D98EA2E" w14:textId="77777777" w:rsidR="006D1FEB" w:rsidRDefault="006D1FEB" w:rsidP="006D1FEB">
            <w:r>
              <w:rPr>
                <w:b/>
              </w:rPr>
              <w:t xml:space="preserve">I.CN.B.5.6.3. </w:t>
            </w:r>
            <w:r>
              <w:t>Cuestiona desde la fundamentación científica, social y ética los efectos del proceso de proliferación celular alterada, y la influencia de la ingeniería genética en el área de alimentación y salud de los seres humanos. (I.2., S.3.)</w:t>
            </w:r>
          </w:p>
          <w:p w14:paraId="2E5CB457" w14:textId="77777777" w:rsidR="006D1FEB" w:rsidRDefault="006D1FEB" w:rsidP="006D1FEB">
            <w:r>
              <w:rPr>
                <w:b/>
              </w:rPr>
              <w:t>I.CN.B.5.9.1.</w:t>
            </w:r>
            <w:r>
              <w:t xml:space="preserve"> Explica los procesos que se realizan en las plantas (transporte, provisión de nutrientes, excreción de desechos, mecanismos de regulación del crecimiento, desarrollo vegetal, reproducción) desde la experimentación y la identificación de sus estructuras, función y factores que determinan la actividad. (I.2., I.4.)</w:t>
            </w:r>
          </w:p>
          <w:p w14:paraId="357F27FA" w14:textId="77777777" w:rsidR="006D1FEB" w:rsidRDefault="006D1FEB" w:rsidP="00313D1D">
            <w:pPr>
              <w:jc w:val="both"/>
              <w:rPr>
                <w:b/>
                <w:sz w:val="18"/>
                <w:szCs w:val="18"/>
              </w:rPr>
            </w:pPr>
          </w:p>
        </w:tc>
      </w:tr>
      <w:tr w:rsidR="00C21870" w14:paraId="233D1BAB"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14204" w:type="dxa"/>
            <w:gridSpan w:val="14"/>
          </w:tcPr>
          <w:p w14:paraId="6B0B154D" w14:textId="77777777" w:rsidR="00C21870" w:rsidRDefault="00C21870" w:rsidP="006D1FEB">
            <w:pPr>
              <w:jc w:val="both"/>
              <w:rPr>
                <w:b/>
              </w:rPr>
            </w:pPr>
            <w:r>
              <w:rPr>
                <w:b/>
              </w:rPr>
              <w:t xml:space="preserve">Duración en semanas </w:t>
            </w:r>
          </w:p>
        </w:tc>
      </w:tr>
      <w:tr w:rsidR="00C21870" w14:paraId="165F0CD7" w14:textId="77777777" w:rsidTr="006D1FEB">
        <w:trPr>
          <w:trHeight w:val="280"/>
        </w:trPr>
        <w:tc>
          <w:tcPr>
            <w:tcW w:w="14204" w:type="dxa"/>
            <w:gridSpan w:val="14"/>
          </w:tcPr>
          <w:p w14:paraId="7A5B29C9" w14:textId="77777777" w:rsidR="00C21870" w:rsidRDefault="00C21870" w:rsidP="006D1FEB">
            <w:pPr>
              <w:jc w:val="both"/>
              <w:rPr>
                <w:b/>
              </w:rPr>
            </w:pPr>
            <w:r>
              <w:rPr>
                <w:b/>
              </w:rPr>
              <w:t>9</w:t>
            </w:r>
          </w:p>
        </w:tc>
      </w:tr>
      <w:tr w:rsidR="006D1FEB" w14:paraId="1B131013"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3057" w:type="dxa"/>
            <w:gridSpan w:val="3"/>
            <w:tcBorders>
              <w:right w:val="single" w:sz="4" w:space="0" w:color="C5E0B3" w:themeColor="accent6" w:themeTint="66"/>
            </w:tcBorders>
          </w:tcPr>
          <w:p w14:paraId="577C61A8" w14:textId="77777777" w:rsidR="006D1FEB" w:rsidRDefault="006D1FEB" w:rsidP="006D1FEB">
            <w:pPr>
              <w:tabs>
                <w:tab w:val="left" w:pos="924"/>
              </w:tabs>
              <w:jc w:val="center"/>
              <w:rPr>
                <w:b/>
                <w:sz w:val="18"/>
                <w:szCs w:val="18"/>
              </w:rPr>
            </w:pPr>
            <w:r>
              <w:rPr>
                <w:b/>
                <w:sz w:val="18"/>
                <w:szCs w:val="18"/>
              </w:rPr>
              <w:t>ELABORADO</w:t>
            </w:r>
          </w:p>
        </w:tc>
        <w:tc>
          <w:tcPr>
            <w:tcW w:w="6801" w:type="dxa"/>
            <w:gridSpan w:val="8"/>
            <w:tcBorders>
              <w:left w:val="single" w:sz="4" w:space="0" w:color="C5E0B3" w:themeColor="accent6" w:themeTint="66"/>
              <w:right w:val="single" w:sz="4" w:space="0" w:color="C5E0B3" w:themeColor="accent6" w:themeTint="66"/>
            </w:tcBorders>
          </w:tcPr>
          <w:p w14:paraId="59BB43CB" w14:textId="77777777" w:rsidR="006D1FEB" w:rsidRDefault="006D1FEB" w:rsidP="006D1FEB">
            <w:pPr>
              <w:tabs>
                <w:tab w:val="left" w:pos="924"/>
              </w:tabs>
              <w:jc w:val="center"/>
              <w:rPr>
                <w:b/>
                <w:sz w:val="18"/>
                <w:szCs w:val="18"/>
              </w:rPr>
            </w:pPr>
            <w:r>
              <w:rPr>
                <w:b/>
                <w:sz w:val="18"/>
                <w:szCs w:val="18"/>
              </w:rPr>
              <w:t>REVISADO</w:t>
            </w:r>
          </w:p>
        </w:tc>
        <w:tc>
          <w:tcPr>
            <w:tcW w:w="4346" w:type="dxa"/>
            <w:gridSpan w:val="3"/>
            <w:tcBorders>
              <w:left w:val="single" w:sz="4" w:space="0" w:color="C5E0B3" w:themeColor="accent6" w:themeTint="66"/>
            </w:tcBorders>
          </w:tcPr>
          <w:p w14:paraId="0024B3D1" w14:textId="77777777" w:rsidR="006D1FEB" w:rsidRDefault="006D1FEB" w:rsidP="006D1FEB">
            <w:pPr>
              <w:tabs>
                <w:tab w:val="left" w:pos="924"/>
              </w:tabs>
              <w:jc w:val="center"/>
              <w:rPr>
                <w:b/>
                <w:sz w:val="18"/>
                <w:szCs w:val="18"/>
              </w:rPr>
            </w:pPr>
            <w:r>
              <w:rPr>
                <w:b/>
                <w:sz w:val="18"/>
                <w:szCs w:val="18"/>
              </w:rPr>
              <w:t>APROBADO</w:t>
            </w:r>
          </w:p>
        </w:tc>
      </w:tr>
      <w:tr w:rsidR="006D1FEB" w14:paraId="46D783E0" w14:textId="77777777" w:rsidTr="006D1FEB">
        <w:trPr>
          <w:trHeight w:val="280"/>
        </w:trPr>
        <w:tc>
          <w:tcPr>
            <w:tcW w:w="3057" w:type="dxa"/>
            <w:gridSpan w:val="3"/>
            <w:tcBorders>
              <w:right w:val="single" w:sz="4" w:space="0" w:color="C5E0B3" w:themeColor="accent6" w:themeTint="66"/>
            </w:tcBorders>
          </w:tcPr>
          <w:p w14:paraId="455C76C1" w14:textId="77777777" w:rsidR="006D1FEB" w:rsidRDefault="006D1FEB" w:rsidP="006D1FEB">
            <w:pPr>
              <w:tabs>
                <w:tab w:val="left" w:pos="924"/>
              </w:tabs>
              <w:jc w:val="both"/>
              <w:rPr>
                <w:b/>
                <w:sz w:val="18"/>
                <w:szCs w:val="18"/>
              </w:rPr>
            </w:pPr>
            <w:r>
              <w:rPr>
                <w:b/>
                <w:sz w:val="18"/>
                <w:szCs w:val="18"/>
              </w:rPr>
              <w:t xml:space="preserve">DOCENTE(S): </w:t>
            </w:r>
          </w:p>
        </w:tc>
        <w:tc>
          <w:tcPr>
            <w:tcW w:w="6801" w:type="dxa"/>
            <w:gridSpan w:val="8"/>
            <w:tcBorders>
              <w:left w:val="single" w:sz="4" w:space="0" w:color="C5E0B3" w:themeColor="accent6" w:themeTint="66"/>
              <w:right w:val="single" w:sz="4" w:space="0" w:color="C5E0B3" w:themeColor="accent6" w:themeTint="66"/>
            </w:tcBorders>
          </w:tcPr>
          <w:p w14:paraId="0744A7C7" w14:textId="77777777" w:rsidR="006D1FEB" w:rsidRDefault="006D1FEB" w:rsidP="006D1FEB">
            <w:pPr>
              <w:tabs>
                <w:tab w:val="left" w:pos="924"/>
              </w:tabs>
              <w:jc w:val="both"/>
              <w:rPr>
                <w:b/>
                <w:sz w:val="18"/>
                <w:szCs w:val="18"/>
              </w:rPr>
            </w:pPr>
            <w:r>
              <w:rPr>
                <w:b/>
                <w:sz w:val="18"/>
                <w:szCs w:val="18"/>
              </w:rPr>
              <w:t>NOMBRE:</w:t>
            </w:r>
          </w:p>
        </w:tc>
        <w:tc>
          <w:tcPr>
            <w:tcW w:w="4346" w:type="dxa"/>
            <w:gridSpan w:val="3"/>
            <w:tcBorders>
              <w:left w:val="single" w:sz="4" w:space="0" w:color="C5E0B3" w:themeColor="accent6" w:themeTint="66"/>
            </w:tcBorders>
          </w:tcPr>
          <w:p w14:paraId="6FE532B7" w14:textId="77777777" w:rsidR="006D1FEB" w:rsidRDefault="006D1FEB" w:rsidP="006D1FEB">
            <w:pPr>
              <w:tabs>
                <w:tab w:val="left" w:pos="924"/>
              </w:tabs>
              <w:jc w:val="both"/>
              <w:rPr>
                <w:b/>
                <w:sz w:val="18"/>
                <w:szCs w:val="18"/>
              </w:rPr>
            </w:pPr>
            <w:r>
              <w:rPr>
                <w:b/>
                <w:sz w:val="18"/>
                <w:szCs w:val="18"/>
              </w:rPr>
              <w:t>NOMBRE:</w:t>
            </w:r>
          </w:p>
        </w:tc>
      </w:tr>
      <w:tr w:rsidR="006D1FEB" w14:paraId="49A392F3" w14:textId="77777777" w:rsidTr="006D1FEB">
        <w:trPr>
          <w:cnfStyle w:val="000000100000" w:firstRow="0" w:lastRow="0" w:firstColumn="0" w:lastColumn="0" w:oddVBand="0" w:evenVBand="0" w:oddHBand="1" w:evenHBand="0" w:firstRowFirstColumn="0" w:firstRowLastColumn="0" w:lastRowFirstColumn="0" w:lastRowLastColumn="0"/>
          <w:trHeight w:val="280"/>
        </w:trPr>
        <w:tc>
          <w:tcPr>
            <w:tcW w:w="3057" w:type="dxa"/>
            <w:gridSpan w:val="3"/>
            <w:tcBorders>
              <w:right w:val="single" w:sz="4" w:space="0" w:color="C5E0B3" w:themeColor="accent6" w:themeTint="66"/>
            </w:tcBorders>
          </w:tcPr>
          <w:p w14:paraId="54EB09B5" w14:textId="77777777" w:rsidR="006D1FEB" w:rsidRDefault="006D1FEB" w:rsidP="006D1FEB">
            <w:pPr>
              <w:tabs>
                <w:tab w:val="left" w:pos="924"/>
              </w:tabs>
              <w:jc w:val="both"/>
              <w:rPr>
                <w:sz w:val="18"/>
                <w:szCs w:val="18"/>
              </w:rPr>
            </w:pPr>
            <w:r>
              <w:rPr>
                <w:sz w:val="18"/>
                <w:szCs w:val="18"/>
              </w:rPr>
              <w:t>Firma:</w:t>
            </w:r>
          </w:p>
        </w:tc>
        <w:tc>
          <w:tcPr>
            <w:tcW w:w="6801" w:type="dxa"/>
            <w:gridSpan w:val="8"/>
            <w:tcBorders>
              <w:left w:val="single" w:sz="4" w:space="0" w:color="C5E0B3" w:themeColor="accent6" w:themeTint="66"/>
              <w:right w:val="single" w:sz="4" w:space="0" w:color="C5E0B3" w:themeColor="accent6" w:themeTint="66"/>
            </w:tcBorders>
          </w:tcPr>
          <w:p w14:paraId="57E03CB8" w14:textId="77777777" w:rsidR="006D1FEB" w:rsidRDefault="006D1FEB" w:rsidP="006D1FEB">
            <w:pPr>
              <w:tabs>
                <w:tab w:val="left" w:pos="924"/>
              </w:tabs>
              <w:jc w:val="both"/>
              <w:rPr>
                <w:sz w:val="18"/>
                <w:szCs w:val="18"/>
              </w:rPr>
            </w:pPr>
            <w:r>
              <w:rPr>
                <w:sz w:val="18"/>
                <w:szCs w:val="18"/>
              </w:rPr>
              <w:t>Firma:</w:t>
            </w:r>
          </w:p>
        </w:tc>
        <w:tc>
          <w:tcPr>
            <w:tcW w:w="4346" w:type="dxa"/>
            <w:gridSpan w:val="3"/>
            <w:tcBorders>
              <w:left w:val="single" w:sz="4" w:space="0" w:color="C5E0B3" w:themeColor="accent6" w:themeTint="66"/>
            </w:tcBorders>
          </w:tcPr>
          <w:p w14:paraId="50864220" w14:textId="77777777" w:rsidR="006D1FEB" w:rsidRDefault="006D1FEB" w:rsidP="006D1FEB">
            <w:pPr>
              <w:tabs>
                <w:tab w:val="left" w:pos="924"/>
              </w:tabs>
              <w:jc w:val="both"/>
              <w:rPr>
                <w:sz w:val="18"/>
                <w:szCs w:val="18"/>
              </w:rPr>
            </w:pPr>
            <w:r>
              <w:rPr>
                <w:sz w:val="18"/>
                <w:szCs w:val="18"/>
              </w:rPr>
              <w:t>Firma:</w:t>
            </w:r>
          </w:p>
        </w:tc>
      </w:tr>
      <w:tr w:rsidR="006D1FEB" w14:paraId="1385E13B" w14:textId="77777777" w:rsidTr="006D1FEB">
        <w:trPr>
          <w:trHeight w:val="280"/>
        </w:trPr>
        <w:tc>
          <w:tcPr>
            <w:tcW w:w="3057" w:type="dxa"/>
            <w:gridSpan w:val="3"/>
            <w:tcBorders>
              <w:right w:val="single" w:sz="4" w:space="0" w:color="C5E0B3" w:themeColor="accent6" w:themeTint="66"/>
            </w:tcBorders>
          </w:tcPr>
          <w:p w14:paraId="23495F80" w14:textId="77777777" w:rsidR="006D1FEB" w:rsidRDefault="006D1FEB" w:rsidP="006D1FEB">
            <w:pPr>
              <w:tabs>
                <w:tab w:val="left" w:pos="924"/>
              </w:tabs>
              <w:jc w:val="both"/>
              <w:rPr>
                <w:sz w:val="18"/>
                <w:szCs w:val="18"/>
              </w:rPr>
            </w:pPr>
            <w:r>
              <w:rPr>
                <w:sz w:val="18"/>
                <w:szCs w:val="18"/>
              </w:rPr>
              <w:t>Fecha:</w:t>
            </w:r>
          </w:p>
        </w:tc>
        <w:tc>
          <w:tcPr>
            <w:tcW w:w="6801" w:type="dxa"/>
            <w:gridSpan w:val="8"/>
            <w:tcBorders>
              <w:left w:val="single" w:sz="4" w:space="0" w:color="C5E0B3" w:themeColor="accent6" w:themeTint="66"/>
              <w:right w:val="single" w:sz="4" w:space="0" w:color="C5E0B3" w:themeColor="accent6" w:themeTint="66"/>
            </w:tcBorders>
          </w:tcPr>
          <w:p w14:paraId="50E18891" w14:textId="77777777" w:rsidR="006D1FEB" w:rsidRDefault="006D1FEB" w:rsidP="006D1FEB">
            <w:pPr>
              <w:tabs>
                <w:tab w:val="left" w:pos="924"/>
              </w:tabs>
              <w:jc w:val="both"/>
              <w:rPr>
                <w:sz w:val="18"/>
                <w:szCs w:val="18"/>
              </w:rPr>
            </w:pPr>
          </w:p>
        </w:tc>
        <w:tc>
          <w:tcPr>
            <w:tcW w:w="4346" w:type="dxa"/>
            <w:gridSpan w:val="3"/>
            <w:tcBorders>
              <w:left w:val="single" w:sz="4" w:space="0" w:color="C5E0B3" w:themeColor="accent6" w:themeTint="66"/>
            </w:tcBorders>
          </w:tcPr>
          <w:p w14:paraId="7740FF0F" w14:textId="77777777" w:rsidR="006D1FEB" w:rsidRDefault="006D1FEB" w:rsidP="006D1FEB">
            <w:pPr>
              <w:tabs>
                <w:tab w:val="left" w:pos="924"/>
              </w:tabs>
              <w:jc w:val="both"/>
              <w:rPr>
                <w:sz w:val="18"/>
                <w:szCs w:val="18"/>
              </w:rPr>
            </w:pPr>
            <w:r>
              <w:rPr>
                <w:sz w:val="18"/>
                <w:szCs w:val="18"/>
              </w:rPr>
              <w:t>Fecha:</w:t>
            </w:r>
          </w:p>
        </w:tc>
      </w:tr>
    </w:tbl>
    <w:p w14:paraId="121E54CD" w14:textId="77777777" w:rsidR="00866778" w:rsidRDefault="00866778"/>
    <w:p w14:paraId="30A7F113" w14:textId="77777777" w:rsidR="00C21870" w:rsidRDefault="00C21870"/>
    <w:p w14:paraId="35D82D03" w14:textId="77777777" w:rsidR="00C21870" w:rsidRDefault="00C21870"/>
    <w:p w14:paraId="41438E07" w14:textId="77777777" w:rsidR="00C21870" w:rsidRDefault="00C21870"/>
    <w:p w14:paraId="57AC7663" w14:textId="77777777" w:rsidR="00C21870" w:rsidRDefault="00C21870"/>
    <w:p w14:paraId="0E46979F" w14:textId="77777777" w:rsidR="00C21870" w:rsidRDefault="00C21870"/>
    <w:p w14:paraId="45337891" w14:textId="77777777" w:rsidR="00C21870" w:rsidRDefault="00C21870"/>
    <w:p w14:paraId="62A5294B" w14:textId="77777777" w:rsidR="00C21870" w:rsidRDefault="00C21870"/>
    <w:p w14:paraId="752DFB2F" w14:textId="77777777" w:rsidR="00C21870" w:rsidRDefault="00C21870"/>
    <w:p w14:paraId="000A2B38" w14:textId="77777777" w:rsidR="00C21870" w:rsidRDefault="00C21870"/>
    <w:p w14:paraId="2128C19D" w14:textId="77777777" w:rsidR="00C21870" w:rsidRDefault="00C21870">
      <w:r w:rsidRPr="00500617">
        <w:rPr>
          <w:rFonts w:ascii="Calibri" w:eastAsia="Calibri" w:hAnsi="Calibri" w:cs="Calibri"/>
          <w:b/>
          <w:noProof/>
          <w:lang w:val="es-EC" w:eastAsia="es-EC"/>
        </w:rPr>
        <w:drawing>
          <wp:anchor distT="0" distB="0" distL="114300" distR="114300" simplePos="0" relativeHeight="251660288" behindDoc="0" locked="0" layoutInCell="1" allowOverlap="1" wp14:anchorId="74ECD3F7" wp14:editId="3C8C9ECC">
            <wp:simplePos x="0" y="0"/>
            <wp:positionH relativeFrom="margin">
              <wp:posOffset>-618441</wp:posOffset>
            </wp:positionH>
            <wp:positionV relativeFrom="paragraph">
              <wp:posOffset>195</wp:posOffset>
            </wp:positionV>
            <wp:extent cx="10142220" cy="5732634"/>
            <wp:effectExtent l="0" t="0" r="0" b="1905"/>
            <wp:wrapSquare wrapText="bothSides"/>
            <wp:docPr id="3" name="Imagen 3" descr="C:\Users\Jhii C\Dropbox\Ediciones Holguín\PLANIFICACIONES\BIOLOGIA- EDICIONES HOLGUIN\PORTADA-PLANIFICACIONES_biologia P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ii C\Dropbox\Ediciones Holguín\PLANIFICACIONES\BIOLOGIA- EDICIONES HOLGUIN\PORTADA-PLANIFICACIONES_biologia PUD.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149142" cy="5736546"/>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GridTable4-Accent6"/>
        <w:tblpPr w:leftFromText="141" w:rightFromText="141" w:vertAnchor="page" w:horzAnchor="margin" w:tblpXSpec="center" w:tblpY="2607"/>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982570" w14:paraId="760EBFA5" w14:textId="77777777" w:rsidTr="00982570">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33985557" w14:textId="77777777" w:rsidR="00982570" w:rsidRDefault="00982570" w:rsidP="00982570">
            <w:pPr>
              <w:rPr>
                <w:rFonts w:ascii="Calibri" w:eastAsia="Calibri" w:hAnsi="Calibri" w:cs="Calibri"/>
                <w:b/>
              </w:rPr>
            </w:pPr>
            <w:r>
              <w:rPr>
                <w:rFonts w:ascii="Calibri" w:eastAsia="Calibri" w:hAnsi="Calibri" w:cs="Calibri"/>
                <w:b/>
              </w:rPr>
              <w:t>PLANIFICACION MICROCURRICULAR</w:t>
            </w:r>
          </w:p>
        </w:tc>
      </w:tr>
      <w:tr w:rsidR="00982570" w14:paraId="1CD7D498" w14:textId="77777777" w:rsidTr="00982570">
        <w:trPr>
          <w:trHeight w:val="240"/>
        </w:trPr>
        <w:tc>
          <w:tcPr>
            <w:tcW w:w="4275" w:type="dxa"/>
            <w:gridSpan w:val="2"/>
            <w:hideMark/>
          </w:tcPr>
          <w:p w14:paraId="2EDB235D" w14:textId="77777777" w:rsidR="00982570" w:rsidRDefault="00982570" w:rsidP="00982570">
            <w:pPr>
              <w:rPr>
                <w:rFonts w:ascii="Calibri" w:eastAsia="Calibri" w:hAnsi="Calibri" w:cs="Calibri"/>
                <w:b/>
              </w:rPr>
            </w:pPr>
            <w:r>
              <w:rPr>
                <w:rFonts w:ascii="Calibri" w:eastAsia="Calibri" w:hAnsi="Calibri" w:cs="Calibri"/>
                <w:b/>
              </w:rPr>
              <w:t>Nombre de la institución:</w:t>
            </w:r>
          </w:p>
        </w:tc>
        <w:tc>
          <w:tcPr>
            <w:tcW w:w="11455" w:type="dxa"/>
            <w:gridSpan w:val="6"/>
          </w:tcPr>
          <w:p w14:paraId="27E87B88" w14:textId="77777777" w:rsidR="00982570" w:rsidRDefault="00982570" w:rsidP="00982570">
            <w:pPr>
              <w:rPr>
                <w:rFonts w:ascii="Calibri" w:eastAsia="Calibri" w:hAnsi="Calibri" w:cs="Calibri"/>
                <w:b/>
              </w:rPr>
            </w:pPr>
          </w:p>
        </w:tc>
      </w:tr>
      <w:tr w:rsidR="00982570" w14:paraId="1BA68D5F" w14:textId="77777777" w:rsidTr="00982570">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1F0389F0" w14:textId="77777777" w:rsidR="00982570" w:rsidRDefault="00982570" w:rsidP="00982570">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65CF70EF" w14:textId="77777777" w:rsidR="00982570" w:rsidRDefault="00982570" w:rsidP="00982570">
            <w:pPr>
              <w:rPr>
                <w:rFonts w:ascii="Calibri" w:eastAsia="Calibri" w:hAnsi="Calibri" w:cs="Calibri"/>
                <w:b/>
              </w:rPr>
            </w:pPr>
          </w:p>
        </w:tc>
        <w:tc>
          <w:tcPr>
            <w:tcW w:w="1418" w:type="dxa"/>
            <w:hideMark/>
          </w:tcPr>
          <w:p w14:paraId="622C7C3B" w14:textId="77777777" w:rsidR="00982570" w:rsidRDefault="00982570" w:rsidP="00982570">
            <w:pPr>
              <w:rPr>
                <w:rFonts w:ascii="Calibri" w:eastAsia="Calibri" w:hAnsi="Calibri" w:cs="Calibri"/>
                <w:b/>
              </w:rPr>
            </w:pPr>
            <w:r>
              <w:rPr>
                <w:rFonts w:ascii="Calibri" w:eastAsia="Calibri" w:hAnsi="Calibri" w:cs="Calibri"/>
                <w:b/>
              </w:rPr>
              <w:t>Fecha</w:t>
            </w:r>
          </w:p>
        </w:tc>
        <w:tc>
          <w:tcPr>
            <w:tcW w:w="4085" w:type="dxa"/>
          </w:tcPr>
          <w:p w14:paraId="5FA6C37D" w14:textId="77777777" w:rsidR="00982570" w:rsidRDefault="00982570" w:rsidP="00982570">
            <w:pPr>
              <w:rPr>
                <w:rFonts w:ascii="Calibri" w:eastAsia="Calibri" w:hAnsi="Calibri" w:cs="Calibri"/>
                <w:b/>
              </w:rPr>
            </w:pPr>
          </w:p>
        </w:tc>
      </w:tr>
      <w:tr w:rsidR="00982570" w14:paraId="730F5EAB" w14:textId="77777777" w:rsidTr="00982570">
        <w:trPr>
          <w:trHeight w:val="337"/>
        </w:trPr>
        <w:tc>
          <w:tcPr>
            <w:tcW w:w="1742" w:type="dxa"/>
            <w:hideMark/>
          </w:tcPr>
          <w:p w14:paraId="5F8A2BC2" w14:textId="77777777" w:rsidR="00982570" w:rsidRDefault="00982570" w:rsidP="00982570">
            <w:pPr>
              <w:rPr>
                <w:rFonts w:ascii="Calibri" w:eastAsia="Calibri" w:hAnsi="Calibri" w:cs="Calibri"/>
                <w:b/>
              </w:rPr>
            </w:pPr>
            <w:r>
              <w:rPr>
                <w:rFonts w:ascii="Calibri" w:eastAsia="Calibri" w:hAnsi="Calibri" w:cs="Calibri"/>
                <w:b/>
              </w:rPr>
              <w:t>Área</w:t>
            </w:r>
          </w:p>
        </w:tc>
        <w:tc>
          <w:tcPr>
            <w:tcW w:w="3793" w:type="dxa"/>
            <w:gridSpan w:val="2"/>
            <w:hideMark/>
          </w:tcPr>
          <w:p w14:paraId="52BD9ECC" w14:textId="77777777" w:rsidR="00982570" w:rsidRDefault="00982570" w:rsidP="00982570">
            <w:pPr>
              <w:rPr>
                <w:rFonts w:ascii="Calibri" w:eastAsia="Calibri" w:hAnsi="Calibri" w:cs="Calibri"/>
                <w:b/>
              </w:rPr>
            </w:pPr>
            <w:r>
              <w:rPr>
                <w:rFonts w:ascii="Calibri" w:eastAsia="Calibri" w:hAnsi="Calibri" w:cs="Calibri"/>
              </w:rPr>
              <w:t xml:space="preserve">Ciencias </w:t>
            </w:r>
          </w:p>
        </w:tc>
        <w:tc>
          <w:tcPr>
            <w:tcW w:w="1590" w:type="dxa"/>
            <w:hideMark/>
          </w:tcPr>
          <w:p w14:paraId="4F81D279" w14:textId="77777777" w:rsidR="00982570" w:rsidRDefault="00982570" w:rsidP="00982570">
            <w:pPr>
              <w:rPr>
                <w:rFonts w:ascii="Calibri" w:eastAsia="Calibri" w:hAnsi="Calibri" w:cs="Calibri"/>
                <w:b/>
              </w:rPr>
            </w:pPr>
            <w:r>
              <w:rPr>
                <w:rFonts w:ascii="Calibri" w:eastAsia="Calibri" w:hAnsi="Calibri" w:cs="Calibri"/>
                <w:b/>
              </w:rPr>
              <w:t>Grado</w:t>
            </w:r>
          </w:p>
        </w:tc>
        <w:tc>
          <w:tcPr>
            <w:tcW w:w="3102" w:type="dxa"/>
            <w:gridSpan w:val="2"/>
            <w:hideMark/>
          </w:tcPr>
          <w:p w14:paraId="4274480B" w14:textId="77777777" w:rsidR="00982570" w:rsidRDefault="00982570" w:rsidP="00982570">
            <w:pPr>
              <w:rPr>
                <w:rFonts w:ascii="Calibri" w:eastAsia="Calibri" w:hAnsi="Calibri" w:cs="Calibri"/>
              </w:rPr>
            </w:pPr>
            <w:r>
              <w:rPr>
                <w:rFonts w:ascii="Calibri" w:eastAsia="Calibri" w:hAnsi="Calibri" w:cs="Calibri"/>
              </w:rPr>
              <w:t>SEGUNDO BGU</w:t>
            </w:r>
          </w:p>
        </w:tc>
        <w:tc>
          <w:tcPr>
            <w:tcW w:w="1418" w:type="dxa"/>
            <w:hideMark/>
          </w:tcPr>
          <w:p w14:paraId="01FCB0E8" w14:textId="77777777" w:rsidR="00982570" w:rsidRDefault="00982570" w:rsidP="00982570">
            <w:pPr>
              <w:rPr>
                <w:rFonts w:ascii="Calibri" w:eastAsia="Calibri" w:hAnsi="Calibri" w:cs="Calibri"/>
                <w:b/>
              </w:rPr>
            </w:pPr>
            <w:r>
              <w:rPr>
                <w:rFonts w:ascii="Calibri" w:eastAsia="Calibri" w:hAnsi="Calibri" w:cs="Calibri"/>
                <w:b/>
              </w:rPr>
              <w:t>Año lectivo</w:t>
            </w:r>
          </w:p>
        </w:tc>
        <w:tc>
          <w:tcPr>
            <w:tcW w:w="4085" w:type="dxa"/>
          </w:tcPr>
          <w:p w14:paraId="561B5EC4" w14:textId="77777777" w:rsidR="00982570" w:rsidRDefault="00982570" w:rsidP="00982570">
            <w:pPr>
              <w:rPr>
                <w:rFonts w:ascii="Calibri" w:eastAsia="Calibri" w:hAnsi="Calibri" w:cs="Calibri"/>
                <w:b/>
              </w:rPr>
            </w:pPr>
          </w:p>
        </w:tc>
      </w:tr>
      <w:tr w:rsidR="00982570" w14:paraId="015E4D17" w14:textId="77777777" w:rsidTr="00982570">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2FAFB252" w14:textId="77777777" w:rsidR="00982570" w:rsidRDefault="00982570" w:rsidP="00982570">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0258B25C" w14:textId="77777777" w:rsidR="00982570" w:rsidRDefault="00982570" w:rsidP="00982570">
            <w:pPr>
              <w:rPr>
                <w:rFonts w:ascii="Calibri" w:eastAsia="Calibri" w:hAnsi="Calibri" w:cs="Calibri"/>
                <w:b/>
                <w:bCs/>
              </w:rPr>
            </w:pPr>
            <w:r>
              <w:rPr>
                <w:rFonts w:ascii="Calibri" w:eastAsia="Calibri" w:hAnsi="Calibri" w:cs="Calibri"/>
                <w:b/>
                <w:bCs/>
              </w:rPr>
              <w:t>Tiempo</w:t>
            </w:r>
          </w:p>
        </w:tc>
        <w:tc>
          <w:tcPr>
            <w:tcW w:w="4085" w:type="dxa"/>
          </w:tcPr>
          <w:p w14:paraId="1FBF1A3D" w14:textId="77777777" w:rsidR="00982570" w:rsidRDefault="00982570" w:rsidP="00982570">
            <w:pPr>
              <w:rPr>
                <w:rFonts w:ascii="Calibri" w:eastAsia="Calibri" w:hAnsi="Calibri" w:cs="Calibri"/>
              </w:rPr>
            </w:pPr>
          </w:p>
        </w:tc>
      </w:tr>
      <w:tr w:rsidR="00982570" w14:paraId="22F31F42" w14:textId="77777777" w:rsidTr="00982570">
        <w:trPr>
          <w:trHeight w:val="623"/>
        </w:trPr>
        <w:tc>
          <w:tcPr>
            <w:tcW w:w="4275" w:type="dxa"/>
            <w:gridSpan w:val="2"/>
            <w:hideMark/>
          </w:tcPr>
          <w:p w14:paraId="19C014F1" w14:textId="77777777" w:rsidR="00982570" w:rsidRDefault="00982570" w:rsidP="00982570">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78F0341F" w14:textId="77777777" w:rsidR="00982570" w:rsidRDefault="00982570" w:rsidP="00982570">
            <w:pPr>
              <w:rPr>
                <w:rFonts w:ascii="Calibri" w:eastAsia="Calibri" w:hAnsi="Calibri" w:cs="Calibri"/>
              </w:rPr>
            </w:pPr>
            <w:r>
              <w:rPr>
                <w:rFonts w:ascii="Calibri" w:eastAsia="Calibri" w:hAnsi="Calibri" w:cs="Calibri"/>
              </w:rPr>
              <w:t>#1</w:t>
            </w:r>
          </w:p>
        </w:tc>
        <w:tc>
          <w:tcPr>
            <w:tcW w:w="7106" w:type="dxa"/>
            <w:gridSpan w:val="3"/>
          </w:tcPr>
          <w:p w14:paraId="320C750C" w14:textId="77777777" w:rsidR="00982570" w:rsidRDefault="00982570" w:rsidP="00982570">
            <w:pPr>
              <w:rPr>
                <w:rFonts w:ascii="Calibri" w:eastAsia="Calibri" w:hAnsi="Calibri" w:cs="Calibri"/>
              </w:rPr>
            </w:pPr>
          </w:p>
        </w:tc>
      </w:tr>
      <w:tr w:rsidR="00982570" w14:paraId="5F942281" w14:textId="77777777" w:rsidTr="00982570">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6402EEE8" w14:textId="77777777" w:rsidR="00982570" w:rsidRDefault="00982570" w:rsidP="00982570">
            <w:pPr>
              <w:rPr>
                <w:rFonts w:ascii="Calibri" w:eastAsia="Calibri" w:hAnsi="Calibri" w:cs="Calibri"/>
              </w:rPr>
            </w:pPr>
            <w:r>
              <w:rPr>
                <w:rFonts w:ascii="Calibri" w:eastAsia="Calibri" w:hAnsi="Calibri" w:cs="Calibri"/>
                <w:b/>
                <w:i/>
                <w:color w:val="000000"/>
              </w:rPr>
              <w:t>Objetivo de la unidad didáctica</w:t>
            </w:r>
          </w:p>
        </w:tc>
      </w:tr>
      <w:tr w:rsidR="00982570" w:rsidRPr="000143EC" w14:paraId="6692FF22" w14:textId="77777777" w:rsidTr="00982570">
        <w:trPr>
          <w:trHeight w:val="623"/>
        </w:trPr>
        <w:tc>
          <w:tcPr>
            <w:tcW w:w="15730" w:type="dxa"/>
            <w:gridSpan w:val="8"/>
          </w:tcPr>
          <w:p w14:paraId="50FCA21A" w14:textId="77777777" w:rsidR="00982570" w:rsidRDefault="00982570" w:rsidP="00982570">
            <w:pPr>
              <w:widowControl w:val="0"/>
              <w:rPr>
                <w:rFonts w:ascii="Calibri" w:eastAsia="Calibri" w:hAnsi="Calibri" w:cs="Calibri"/>
                <w:b/>
                <w:sz w:val="22"/>
                <w:szCs w:val="22"/>
              </w:rPr>
            </w:pPr>
            <w:r>
              <w:rPr>
                <w:b/>
              </w:rPr>
              <w:t xml:space="preserve">O. CN.B.5.4. </w:t>
            </w:r>
            <w:r>
              <w:t>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w:t>
            </w:r>
          </w:p>
          <w:p w14:paraId="06E3A73A" w14:textId="77777777" w:rsidR="00982570" w:rsidRPr="000143EC" w:rsidRDefault="00982570" w:rsidP="00982570">
            <w:pPr>
              <w:rPr>
                <w:rFonts w:ascii="Calibri" w:eastAsia="Calibri" w:hAnsi="Calibri" w:cs="Calibri"/>
                <w:i/>
              </w:rPr>
            </w:pPr>
            <w:r>
              <w:t xml:space="preserve"> </w:t>
            </w:r>
          </w:p>
        </w:tc>
      </w:tr>
      <w:tr w:rsidR="00982570" w14:paraId="70FD87BD" w14:textId="77777777" w:rsidTr="00982570">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3052BBDB" w14:textId="77777777" w:rsidR="00982570" w:rsidRDefault="00982570" w:rsidP="00982570">
            <w:pPr>
              <w:rPr>
                <w:rFonts w:ascii="Calibri" w:eastAsia="Calibri" w:hAnsi="Calibri" w:cs="Calibri"/>
                <w:i/>
              </w:rPr>
            </w:pPr>
            <w:r>
              <w:rPr>
                <w:rFonts w:ascii="Calibri" w:eastAsia="Calibri" w:hAnsi="Calibri" w:cs="Calibri"/>
                <w:b/>
                <w:i/>
                <w:color w:val="000000"/>
              </w:rPr>
              <w:t>Criterios de evaluación</w:t>
            </w:r>
          </w:p>
        </w:tc>
      </w:tr>
      <w:tr w:rsidR="00982570" w14:paraId="741354FB" w14:textId="77777777" w:rsidTr="00982570">
        <w:trPr>
          <w:trHeight w:val="623"/>
        </w:trPr>
        <w:tc>
          <w:tcPr>
            <w:tcW w:w="15730" w:type="dxa"/>
            <w:gridSpan w:val="8"/>
          </w:tcPr>
          <w:p w14:paraId="494D4CEE" w14:textId="77777777" w:rsidR="00982570" w:rsidRDefault="00982570" w:rsidP="00982570">
            <w:pPr>
              <w:widowControl w:val="0"/>
              <w:rPr>
                <w:color w:val="000000"/>
              </w:rPr>
            </w:pPr>
            <w:r>
              <w:rPr>
                <w:b/>
                <w:color w:val="000000"/>
              </w:rPr>
              <w:t xml:space="preserve">CE.CN.B.5.2. </w:t>
            </w:r>
            <w:r>
              <w:rPr>
                <w:color w:val="000000"/>
              </w:rPr>
              <w:t>Cuestiona con fundamentos científicos la evolución de las especies desde el análisis de las diferentes teorías (teorías de la endosimbiosis, selección natural y sintética de la evolución), el reconocimiento de los biomas del mundo como evidencia de procesos evolutivos y la necesidad de clasificar taxonómicamente a las especies.</w:t>
            </w:r>
          </w:p>
          <w:p w14:paraId="358D1643" w14:textId="77777777" w:rsidR="00982570" w:rsidRDefault="00982570" w:rsidP="00982570">
            <w:pPr>
              <w:widowControl w:val="0"/>
              <w:rPr>
                <w:color w:val="000000"/>
              </w:rPr>
            </w:pPr>
            <w:r>
              <w:rPr>
                <w:b/>
                <w:color w:val="000000"/>
              </w:rPr>
              <w:t xml:space="preserve">CE.CN.B.5.7. </w:t>
            </w:r>
            <w:r>
              <w:rPr>
                <w:color w:val="000000"/>
              </w:rPr>
              <w:t>Argumenta con fundamentos que las especies animales y vegetales están constituidas por órganos, aparatos y sistemas que tienen estructuras y funciones diferentes, que se relacionan entre sí para una adecuada función del organismo, y que cada especie tiene un menor o mayor grado de complejidad según su evolución.</w:t>
            </w:r>
          </w:p>
          <w:p w14:paraId="009BCCFA" w14:textId="77777777" w:rsidR="00982570" w:rsidRDefault="00982570" w:rsidP="00982570">
            <w:pPr>
              <w:rPr>
                <w:rFonts w:ascii="Calibri" w:eastAsia="Calibri" w:hAnsi="Calibri" w:cs="Calibri"/>
                <w:i/>
              </w:rPr>
            </w:pPr>
          </w:p>
        </w:tc>
      </w:tr>
    </w:tbl>
    <w:p w14:paraId="24B009F0" w14:textId="77777777" w:rsidR="00C21870" w:rsidRDefault="00C21870"/>
    <w:p w14:paraId="1079F8A8" w14:textId="77777777" w:rsidR="00982570" w:rsidRDefault="00982570"/>
    <w:p w14:paraId="32450EE9" w14:textId="77777777" w:rsidR="00982570" w:rsidRDefault="00982570"/>
    <w:p w14:paraId="1E59DE3B" w14:textId="77777777" w:rsidR="00982570" w:rsidRDefault="00982570"/>
    <w:p w14:paraId="78AF5240" w14:textId="77777777" w:rsidR="00982570" w:rsidRDefault="00982570"/>
    <w:p w14:paraId="78F352C3" w14:textId="77777777" w:rsidR="00982570" w:rsidRDefault="00982570"/>
    <w:tbl>
      <w:tblPr>
        <w:tblStyle w:val="GridTable3-Accent6"/>
        <w:tblW w:w="14742" w:type="dxa"/>
        <w:tblInd w:w="-431" w:type="dxa"/>
        <w:tblLayout w:type="fixed"/>
        <w:tblLook w:val="0400" w:firstRow="0" w:lastRow="0" w:firstColumn="0" w:lastColumn="0" w:noHBand="0" w:noVBand="1"/>
      </w:tblPr>
      <w:tblGrid>
        <w:gridCol w:w="3410"/>
        <w:gridCol w:w="3000"/>
        <w:gridCol w:w="1260"/>
        <w:gridCol w:w="2175"/>
        <w:gridCol w:w="2130"/>
        <w:gridCol w:w="780"/>
        <w:gridCol w:w="1987"/>
      </w:tblGrid>
      <w:tr w:rsidR="00982570" w14:paraId="07848255" w14:textId="77777777" w:rsidTr="00982570">
        <w:trPr>
          <w:cnfStyle w:val="000000100000" w:firstRow="0" w:lastRow="0" w:firstColumn="0" w:lastColumn="0" w:oddVBand="0" w:evenVBand="0" w:oddHBand="1" w:evenHBand="0" w:firstRowFirstColumn="0" w:firstRowLastColumn="0" w:lastRowFirstColumn="0" w:lastRowLastColumn="0"/>
          <w:trHeight w:val="280"/>
        </w:trPr>
        <w:tc>
          <w:tcPr>
            <w:tcW w:w="14742" w:type="dxa"/>
            <w:gridSpan w:val="7"/>
          </w:tcPr>
          <w:p w14:paraId="29BB0A3D" w14:textId="77777777" w:rsidR="00982570" w:rsidRDefault="00982570" w:rsidP="003D1D39">
            <w:pPr>
              <w:rPr>
                <w:rFonts w:ascii="Calibri" w:eastAsia="Calibri" w:hAnsi="Calibri" w:cs="Calibri"/>
                <w:b/>
              </w:rPr>
            </w:pPr>
            <w:r>
              <w:rPr>
                <w:rFonts w:ascii="Calibri" w:eastAsia="Calibri" w:hAnsi="Calibri" w:cs="Calibri"/>
                <w:b/>
              </w:rPr>
              <w:t>2. PLANIFICACIÓN</w:t>
            </w:r>
          </w:p>
        </w:tc>
      </w:tr>
      <w:tr w:rsidR="00982570" w14:paraId="7C2F4222" w14:textId="77777777" w:rsidTr="00982570">
        <w:trPr>
          <w:trHeight w:val="420"/>
        </w:trPr>
        <w:tc>
          <w:tcPr>
            <w:tcW w:w="3410" w:type="dxa"/>
            <w:vMerge w:val="restart"/>
          </w:tcPr>
          <w:p w14:paraId="0188A4E4" w14:textId="77777777" w:rsidR="00982570" w:rsidRDefault="00982570" w:rsidP="003D1D39">
            <w:pPr>
              <w:rPr>
                <w:rFonts w:ascii="Calibri" w:eastAsia="Calibri" w:hAnsi="Calibri" w:cs="Calibri"/>
                <w:b/>
              </w:rPr>
            </w:pPr>
            <w:r>
              <w:rPr>
                <w:rFonts w:ascii="Calibri" w:eastAsia="Calibri" w:hAnsi="Calibri" w:cs="Calibri"/>
                <w:b/>
              </w:rPr>
              <w:t xml:space="preserve">DESTREZAS CON CRITERIOS DE DESEMPEÑO </w:t>
            </w:r>
          </w:p>
        </w:tc>
        <w:tc>
          <w:tcPr>
            <w:tcW w:w="4260" w:type="dxa"/>
            <w:gridSpan w:val="2"/>
            <w:vMerge w:val="restart"/>
          </w:tcPr>
          <w:p w14:paraId="722A602B" w14:textId="77777777" w:rsidR="00982570" w:rsidRDefault="00982570" w:rsidP="003D1D39">
            <w:pPr>
              <w:rPr>
                <w:rFonts w:ascii="Calibri" w:eastAsia="Calibri" w:hAnsi="Calibri" w:cs="Calibri"/>
                <w:b/>
              </w:rPr>
            </w:pPr>
            <w:r>
              <w:rPr>
                <w:rFonts w:ascii="Calibri" w:eastAsia="Calibri" w:hAnsi="Calibri" w:cs="Calibri"/>
                <w:b/>
              </w:rPr>
              <w:t xml:space="preserve">ACTIVIDADES DE APRENDIZAJE </w:t>
            </w:r>
          </w:p>
        </w:tc>
        <w:tc>
          <w:tcPr>
            <w:tcW w:w="2175" w:type="dxa"/>
            <w:vMerge w:val="restart"/>
          </w:tcPr>
          <w:p w14:paraId="5EB84B4E" w14:textId="77777777" w:rsidR="00982570" w:rsidRDefault="00982570" w:rsidP="003D1D39">
            <w:pPr>
              <w:rPr>
                <w:rFonts w:ascii="Calibri" w:eastAsia="Calibri" w:hAnsi="Calibri" w:cs="Calibri"/>
                <w:b/>
              </w:rPr>
            </w:pPr>
            <w:r>
              <w:rPr>
                <w:rFonts w:ascii="Calibri" w:eastAsia="Calibri" w:hAnsi="Calibri" w:cs="Calibri"/>
                <w:b/>
              </w:rPr>
              <w:t>RECURSOS</w:t>
            </w:r>
          </w:p>
        </w:tc>
        <w:tc>
          <w:tcPr>
            <w:tcW w:w="4897" w:type="dxa"/>
            <w:gridSpan w:val="3"/>
          </w:tcPr>
          <w:p w14:paraId="5F2DD41D" w14:textId="77777777" w:rsidR="00982570" w:rsidRDefault="00982570" w:rsidP="003D1D39">
            <w:pPr>
              <w:rPr>
                <w:rFonts w:ascii="Calibri" w:eastAsia="Calibri" w:hAnsi="Calibri" w:cs="Calibri"/>
                <w:b/>
              </w:rPr>
            </w:pPr>
            <w:r>
              <w:rPr>
                <w:rFonts w:ascii="Calibri" w:eastAsia="Calibri" w:hAnsi="Calibri" w:cs="Calibri"/>
                <w:b/>
              </w:rPr>
              <w:t>EVALUACIÓN</w:t>
            </w:r>
          </w:p>
        </w:tc>
      </w:tr>
      <w:tr w:rsidR="00982570" w14:paraId="6AE3DCE0" w14:textId="77777777" w:rsidTr="00982570">
        <w:trPr>
          <w:cnfStyle w:val="000000100000" w:firstRow="0" w:lastRow="0" w:firstColumn="0" w:lastColumn="0" w:oddVBand="0" w:evenVBand="0" w:oddHBand="1" w:evenHBand="0" w:firstRowFirstColumn="0" w:firstRowLastColumn="0" w:lastRowFirstColumn="0" w:lastRowLastColumn="0"/>
          <w:trHeight w:val="340"/>
        </w:trPr>
        <w:tc>
          <w:tcPr>
            <w:tcW w:w="3410" w:type="dxa"/>
            <w:vMerge/>
          </w:tcPr>
          <w:p w14:paraId="3C091E3E" w14:textId="77777777" w:rsidR="00982570" w:rsidRDefault="00982570" w:rsidP="003D1D39">
            <w:pPr>
              <w:rPr>
                <w:rFonts w:ascii="Calibri" w:eastAsia="Calibri" w:hAnsi="Calibri" w:cs="Calibri"/>
                <w:b/>
              </w:rPr>
            </w:pPr>
          </w:p>
        </w:tc>
        <w:tc>
          <w:tcPr>
            <w:tcW w:w="4260" w:type="dxa"/>
            <w:gridSpan w:val="2"/>
            <w:vMerge/>
          </w:tcPr>
          <w:p w14:paraId="44DA0F28" w14:textId="77777777" w:rsidR="00982570" w:rsidRDefault="00982570" w:rsidP="003D1D39">
            <w:pPr>
              <w:rPr>
                <w:rFonts w:ascii="Calibri" w:eastAsia="Calibri" w:hAnsi="Calibri" w:cs="Calibri"/>
                <w:b/>
              </w:rPr>
            </w:pPr>
          </w:p>
        </w:tc>
        <w:tc>
          <w:tcPr>
            <w:tcW w:w="2175" w:type="dxa"/>
            <w:vMerge/>
          </w:tcPr>
          <w:p w14:paraId="7C845B2D" w14:textId="77777777" w:rsidR="00982570" w:rsidRDefault="00982570" w:rsidP="003D1D39">
            <w:pPr>
              <w:rPr>
                <w:rFonts w:ascii="Calibri" w:eastAsia="Calibri" w:hAnsi="Calibri" w:cs="Calibri"/>
                <w:b/>
              </w:rPr>
            </w:pPr>
          </w:p>
        </w:tc>
        <w:tc>
          <w:tcPr>
            <w:tcW w:w="2130" w:type="dxa"/>
          </w:tcPr>
          <w:p w14:paraId="7CAAD1E4" w14:textId="77777777" w:rsidR="00982570" w:rsidRDefault="00982570" w:rsidP="003D1D39">
            <w:pPr>
              <w:rPr>
                <w:rFonts w:ascii="Calibri" w:eastAsia="Calibri" w:hAnsi="Calibri" w:cs="Calibri"/>
                <w:b/>
              </w:rPr>
            </w:pPr>
            <w:r>
              <w:rPr>
                <w:rFonts w:ascii="Calibri" w:eastAsia="Calibri" w:hAnsi="Calibri" w:cs="Calibri"/>
                <w:b/>
              </w:rPr>
              <w:t>Indicadores de evaluación de</w:t>
            </w:r>
          </w:p>
          <w:p w14:paraId="40432478" w14:textId="77777777" w:rsidR="00982570" w:rsidRDefault="00982570" w:rsidP="003D1D39">
            <w:pPr>
              <w:rPr>
                <w:rFonts w:ascii="Calibri" w:eastAsia="Calibri" w:hAnsi="Calibri" w:cs="Calibri"/>
                <w:b/>
              </w:rPr>
            </w:pPr>
            <w:r>
              <w:rPr>
                <w:rFonts w:ascii="Calibri" w:eastAsia="Calibri" w:hAnsi="Calibri" w:cs="Calibri"/>
                <w:b/>
              </w:rPr>
              <w:t>la unidad</w:t>
            </w:r>
          </w:p>
        </w:tc>
        <w:tc>
          <w:tcPr>
            <w:tcW w:w="2767" w:type="dxa"/>
            <w:gridSpan w:val="2"/>
          </w:tcPr>
          <w:p w14:paraId="6ADAE72F" w14:textId="77777777" w:rsidR="00982570" w:rsidRDefault="00982570" w:rsidP="003D1D39">
            <w:pPr>
              <w:rPr>
                <w:rFonts w:ascii="Calibri" w:eastAsia="Calibri" w:hAnsi="Calibri" w:cs="Calibri"/>
                <w:b/>
              </w:rPr>
            </w:pPr>
            <w:r>
              <w:rPr>
                <w:rFonts w:ascii="Calibri" w:eastAsia="Calibri" w:hAnsi="Calibri" w:cs="Calibri"/>
                <w:b/>
              </w:rPr>
              <w:t xml:space="preserve">Técnicas e instrumento de la unidad </w:t>
            </w:r>
          </w:p>
        </w:tc>
      </w:tr>
      <w:tr w:rsidR="00982570" w14:paraId="22E1413F" w14:textId="77777777" w:rsidTr="00982570">
        <w:trPr>
          <w:trHeight w:val="60"/>
        </w:trPr>
        <w:tc>
          <w:tcPr>
            <w:tcW w:w="3410" w:type="dxa"/>
          </w:tcPr>
          <w:p w14:paraId="429D5F4E" w14:textId="77777777" w:rsidR="00982570" w:rsidRDefault="00982570" w:rsidP="003D1D39">
            <w:pPr>
              <w:widowControl w:val="0"/>
              <w:rPr>
                <w:b/>
              </w:rPr>
            </w:pPr>
          </w:p>
          <w:p w14:paraId="2A5E1CC3" w14:textId="77777777" w:rsidR="00982570" w:rsidRDefault="00982570" w:rsidP="003D1D39">
            <w:pPr>
              <w:widowControl w:val="0"/>
            </w:pPr>
            <w:r>
              <w:rPr>
                <w:b/>
              </w:rPr>
              <w:t xml:space="preserve">DCCD: </w:t>
            </w:r>
            <w:r>
              <w:t>6.1 Indagar la historia del descubrimiento de la célula y analizar la importancia de los hallazgos asociados, para entender la evolución de la ciencia a través del tiempo y</w:t>
            </w:r>
          </w:p>
          <w:p w14:paraId="77822E1E" w14:textId="77777777" w:rsidR="00982570" w:rsidRDefault="00982570" w:rsidP="003D1D39">
            <w:pPr>
              <w:widowControl w:val="0"/>
            </w:pPr>
            <w:r>
              <w:t xml:space="preserve">establecer los parámetros para la clasificación de los seres vivos. </w:t>
            </w:r>
          </w:p>
          <w:p w14:paraId="58302776" w14:textId="77777777" w:rsidR="00982570" w:rsidRDefault="00982570" w:rsidP="003D1D39">
            <w:pPr>
              <w:widowControl w:val="0"/>
            </w:pPr>
            <w:r>
              <w:rPr>
                <w:b/>
              </w:rPr>
              <w:t xml:space="preserve">DCCD: </w:t>
            </w:r>
            <w:r>
              <w:t>6.2 Describir la estructura básica de la célula profundizando en los componentes fundamentales y estableciendo</w:t>
            </w:r>
          </w:p>
          <w:p w14:paraId="4A66CFBB" w14:textId="77777777" w:rsidR="00982570" w:rsidRDefault="00982570" w:rsidP="003D1D39">
            <w:pPr>
              <w:widowControl w:val="0"/>
            </w:pPr>
            <w:r>
              <w:t>los elementos químicos y las biomoléculas que los componen para entender sus funciones en el desarrollo de los organismos vivos.</w:t>
            </w:r>
          </w:p>
          <w:p w14:paraId="653C080E" w14:textId="77777777" w:rsidR="00982570" w:rsidRDefault="00982570" w:rsidP="003D1D39">
            <w:pPr>
              <w:rPr>
                <w:rFonts w:ascii="Calibri" w:eastAsia="Calibri" w:hAnsi="Calibri" w:cs="Calibri"/>
              </w:rPr>
            </w:pPr>
          </w:p>
          <w:p w14:paraId="4B0DFA18" w14:textId="77777777" w:rsidR="00982570" w:rsidRDefault="00982570" w:rsidP="003D1D39">
            <w:pPr>
              <w:rPr>
                <w:rFonts w:ascii="Calibri" w:eastAsia="Calibri" w:hAnsi="Calibri" w:cs="Calibri"/>
              </w:rPr>
            </w:pPr>
          </w:p>
          <w:p w14:paraId="724051F8" w14:textId="77777777" w:rsidR="00982570" w:rsidRDefault="00982570" w:rsidP="003D1D39">
            <w:pPr>
              <w:rPr>
                <w:rFonts w:ascii="Calibri" w:eastAsia="Calibri" w:hAnsi="Calibri" w:cs="Calibri"/>
              </w:rPr>
            </w:pPr>
          </w:p>
          <w:p w14:paraId="28957C79" w14:textId="77777777" w:rsidR="00982570" w:rsidRDefault="00982570" w:rsidP="003D1D39">
            <w:pPr>
              <w:rPr>
                <w:rFonts w:ascii="Calibri" w:eastAsia="Calibri" w:hAnsi="Calibri" w:cs="Calibri"/>
              </w:rPr>
            </w:pPr>
          </w:p>
          <w:p w14:paraId="09D4FEA9" w14:textId="77777777" w:rsidR="00982570" w:rsidRDefault="00982570" w:rsidP="003D1D39">
            <w:pPr>
              <w:rPr>
                <w:rFonts w:ascii="Calibri" w:eastAsia="Calibri" w:hAnsi="Calibri" w:cs="Calibri"/>
              </w:rPr>
            </w:pPr>
          </w:p>
          <w:p w14:paraId="4B3A3E8F" w14:textId="77777777" w:rsidR="00982570" w:rsidRDefault="00982570" w:rsidP="003D1D39">
            <w:pPr>
              <w:rPr>
                <w:rFonts w:ascii="Calibri" w:eastAsia="Calibri" w:hAnsi="Calibri" w:cs="Calibri"/>
              </w:rPr>
            </w:pPr>
          </w:p>
          <w:p w14:paraId="147ED163" w14:textId="77777777" w:rsidR="00982570" w:rsidRDefault="00982570" w:rsidP="003D1D39">
            <w:pPr>
              <w:rPr>
                <w:rFonts w:ascii="Calibri" w:eastAsia="Calibri" w:hAnsi="Calibri" w:cs="Calibri"/>
              </w:rPr>
            </w:pPr>
          </w:p>
          <w:p w14:paraId="603389D8" w14:textId="77777777" w:rsidR="00982570" w:rsidRDefault="00982570" w:rsidP="003D1D39">
            <w:pPr>
              <w:rPr>
                <w:rFonts w:ascii="Calibri" w:eastAsia="Calibri" w:hAnsi="Calibri" w:cs="Calibri"/>
              </w:rPr>
            </w:pPr>
          </w:p>
          <w:p w14:paraId="343C1D3A" w14:textId="77777777" w:rsidR="00982570" w:rsidRDefault="00982570" w:rsidP="003D1D39">
            <w:pPr>
              <w:rPr>
                <w:rFonts w:ascii="Calibri" w:eastAsia="Calibri" w:hAnsi="Calibri" w:cs="Calibri"/>
              </w:rPr>
            </w:pPr>
          </w:p>
          <w:p w14:paraId="013A1A48" w14:textId="77777777" w:rsidR="00982570" w:rsidRDefault="00982570" w:rsidP="003D1D39">
            <w:pPr>
              <w:rPr>
                <w:rFonts w:ascii="Calibri" w:eastAsia="Calibri" w:hAnsi="Calibri" w:cs="Calibri"/>
              </w:rPr>
            </w:pPr>
          </w:p>
          <w:p w14:paraId="2D0EF853" w14:textId="77777777" w:rsidR="00982570" w:rsidRDefault="00982570" w:rsidP="003D1D39">
            <w:pPr>
              <w:rPr>
                <w:rFonts w:ascii="Calibri" w:eastAsia="Calibri" w:hAnsi="Calibri" w:cs="Calibri"/>
              </w:rPr>
            </w:pPr>
          </w:p>
          <w:p w14:paraId="32595C86" w14:textId="77777777" w:rsidR="00982570" w:rsidRDefault="00982570" w:rsidP="003D1D39">
            <w:pPr>
              <w:rPr>
                <w:rFonts w:ascii="Calibri" w:eastAsia="Calibri" w:hAnsi="Calibri" w:cs="Calibri"/>
              </w:rPr>
            </w:pPr>
          </w:p>
          <w:p w14:paraId="293F53E4" w14:textId="77777777" w:rsidR="00982570" w:rsidRDefault="00982570" w:rsidP="003D1D39">
            <w:pPr>
              <w:rPr>
                <w:rFonts w:ascii="Calibri" w:eastAsia="Calibri" w:hAnsi="Calibri" w:cs="Calibri"/>
              </w:rPr>
            </w:pPr>
          </w:p>
          <w:p w14:paraId="7D820D6E" w14:textId="77777777" w:rsidR="00982570" w:rsidRDefault="00982570" w:rsidP="003D1D39">
            <w:pPr>
              <w:rPr>
                <w:rFonts w:ascii="Calibri" w:eastAsia="Calibri" w:hAnsi="Calibri" w:cs="Calibri"/>
              </w:rPr>
            </w:pPr>
          </w:p>
          <w:p w14:paraId="014A34FB" w14:textId="77777777" w:rsidR="00982570" w:rsidRDefault="00982570" w:rsidP="003D1D39">
            <w:pPr>
              <w:rPr>
                <w:rFonts w:ascii="Calibri" w:eastAsia="Calibri" w:hAnsi="Calibri" w:cs="Calibri"/>
              </w:rPr>
            </w:pPr>
          </w:p>
          <w:p w14:paraId="16DF2E5E" w14:textId="77777777" w:rsidR="00982570" w:rsidRDefault="00982570" w:rsidP="003D1D39">
            <w:pPr>
              <w:rPr>
                <w:rFonts w:ascii="Calibri" w:eastAsia="Calibri" w:hAnsi="Calibri" w:cs="Calibri"/>
              </w:rPr>
            </w:pPr>
          </w:p>
          <w:p w14:paraId="0B0293EF" w14:textId="77777777" w:rsidR="00982570" w:rsidRDefault="00982570" w:rsidP="003D1D39">
            <w:pPr>
              <w:rPr>
                <w:rFonts w:ascii="Calibri" w:eastAsia="Calibri" w:hAnsi="Calibri" w:cs="Calibri"/>
              </w:rPr>
            </w:pPr>
          </w:p>
          <w:p w14:paraId="7CF1F73F" w14:textId="77777777" w:rsidR="00982570" w:rsidRDefault="00982570" w:rsidP="003D1D39">
            <w:pPr>
              <w:rPr>
                <w:rFonts w:ascii="Calibri" w:eastAsia="Calibri" w:hAnsi="Calibri" w:cs="Calibri"/>
              </w:rPr>
            </w:pPr>
          </w:p>
          <w:p w14:paraId="69A73604" w14:textId="77777777" w:rsidR="00982570" w:rsidRDefault="00982570" w:rsidP="003D1D39">
            <w:pPr>
              <w:rPr>
                <w:rFonts w:ascii="Calibri" w:eastAsia="Calibri" w:hAnsi="Calibri" w:cs="Calibri"/>
              </w:rPr>
            </w:pPr>
          </w:p>
          <w:p w14:paraId="4ED01EEE" w14:textId="77777777" w:rsidR="00982570" w:rsidRDefault="00982570" w:rsidP="003D1D39">
            <w:pPr>
              <w:rPr>
                <w:rFonts w:ascii="Calibri" w:eastAsia="Calibri" w:hAnsi="Calibri" w:cs="Calibri"/>
              </w:rPr>
            </w:pPr>
          </w:p>
          <w:p w14:paraId="213F6462" w14:textId="77777777" w:rsidR="00982570" w:rsidRDefault="00982570" w:rsidP="003D1D39">
            <w:pPr>
              <w:rPr>
                <w:rFonts w:ascii="Calibri" w:eastAsia="Calibri" w:hAnsi="Calibri" w:cs="Calibri"/>
              </w:rPr>
            </w:pPr>
          </w:p>
          <w:p w14:paraId="17FAC7DD" w14:textId="77777777" w:rsidR="00982570" w:rsidRDefault="00982570" w:rsidP="003D1D39">
            <w:pPr>
              <w:rPr>
                <w:rFonts w:ascii="Calibri" w:eastAsia="Calibri" w:hAnsi="Calibri" w:cs="Calibri"/>
              </w:rPr>
            </w:pPr>
          </w:p>
          <w:p w14:paraId="0AD22EF9" w14:textId="77777777" w:rsidR="00982570" w:rsidRDefault="00982570" w:rsidP="003D1D39">
            <w:pPr>
              <w:rPr>
                <w:rFonts w:ascii="Calibri" w:eastAsia="Calibri" w:hAnsi="Calibri" w:cs="Calibri"/>
              </w:rPr>
            </w:pPr>
          </w:p>
          <w:p w14:paraId="3C60B716" w14:textId="77777777" w:rsidR="00982570" w:rsidRDefault="00982570" w:rsidP="003D1D39">
            <w:pPr>
              <w:rPr>
                <w:rFonts w:ascii="Calibri" w:eastAsia="Calibri" w:hAnsi="Calibri" w:cs="Calibri"/>
              </w:rPr>
            </w:pPr>
          </w:p>
          <w:p w14:paraId="655C9C69" w14:textId="77777777" w:rsidR="00982570" w:rsidRDefault="00982570" w:rsidP="003D1D39">
            <w:pPr>
              <w:rPr>
                <w:rFonts w:ascii="Calibri" w:eastAsia="Calibri" w:hAnsi="Calibri" w:cs="Calibri"/>
              </w:rPr>
            </w:pPr>
          </w:p>
          <w:p w14:paraId="2CE944AF" w14:textId="77777777" w:rsidR="00982570" w:rsidRDefault="00982570" w:rsidP="003D1D39">
            <w:pPr>
              <w:rPr>
                <w:rFonts w:ascii="Calibri" w:eastAsia="Calibri" w:hAnsi="Calibri" w:cs="Calibri"/>
              </w:rPr>
            </w:pPr>
          </w:p>
          <w:p w14:paraId="0BFCAD91" w14:textId="77777777" w:rsidR="00982570" w:rsidRDefault="00982570" w:rsidP="003D1D39">
            <w:pPr>
              <w:rPr>
                <w:rFonts w:ascii="Calibri" w:eastAsia="Calibri" w:hAnsi="Calibri" w:cs="Calibri"/>
              </w:rPr>
            </w:pPr>
          </w:p>
          <w:p w14:paraId="779B4BCB" w14:textId="77777777" w:rsidR="00982570" w:rsidRDefault="00982570" w:rsidP="003D1D39">
            <w:pPr>
              <w:rPr>
                <w:rFonts w:ascii="Calibri" w:eastAsia="Calibri" w:hAnsi="Calibri" w:cs="Calibri"/>
              </w:rPr>
            </w:pPr>
          </w:p>
          <w:p w14:paraId="1BB7ACD3" w14:textId="77777777" w:rsidR="00982570" w:rsidRDefault="00982570" w:rsidP="003D1D39">
            <w:pPr>
              <w:rPr>
                <w:rFonts w:ascii="Calibri" w:eastAsia="Calibri" w:hAnsi="Calibri" w:cs="Calibri"/>
              </w:rPr>
            </w:pPr>
          </w:p>
          <w:p w14:paraId="706DDAB7" w14:textId="77777777" w:rsidR="00982570" w:rsidRDefault="00982570" w:rsidP="003D1D39">
            <w:pPr>
              <w:rPr>
                <w:rFonts w:ascii="Calibri" w:eastAsia="Calibri" w:hAnsi="Calibri" w:cs="Calibri"/>
              </w:rPr>
            </w:pPr>
          </w:p>
          <w:p w14:paraId="416C83EF" w14:textId="77777777" w:rsidR="00982570" w:rsidRDefault="00982570" w:rsidP="003D1D39">
            <w:pPr>
              <w:rPr>
                <w:rFonts w:ascii="Calibri" w:eastAsia="Calibri" w:hAnsi="Calibri" w:cs="Calibri"/>
              </w:rPr>
            </w:pPr>
          </w:p>
          <w:p w14:paraId="7B0E3F90" w14:textId="77777777" w:rsidR="00982570" w:rsidRDefault="00982570" w:rsidP="003D1D39">
            <w:pPr>
              <w:rPr>
                <w:rFonts w:ascii="Calibri" w:eastAsia="Calibri" w:hAnsi="Calibri" w:cs="Calibri"/>
              </w:rPr>
            </w:pPr>
          </w:p>
          <w:p w14:paraId="6CA96C0C" w14:textId="77777777" w:rsidR="00982570" w:rsidRDefault="00982570" w:rsidP="003D1D39">
            <w:pPr>
              <w:rPr>
                <w:rFonts w:ascii="Calibri" w:eastAsia="Calibri" w:hAnsi="Calibri" w:cs="Calibri"/>
              </w:rPr>
            </w:pPr>
          </w:p>
          <w:p w14:paraId="3AA30890" w14:textId="77777777" w:rsidR="00982570" w:rsidRDefault="00982570" w:rsidP="003D1D39">
            <w:pPr>
              <w:rPr>
                <w:rFonts w:ascii="Calibri" w:eastAsia="Calibri" w:hAnsi="Calibri" w:cs="Calibri"/>
              </w:rPr>
            </w:pPr>
          </w:p>
          <w:p w14:paraId="1B8C4E10" w14:textId="77777777" w:rsidR="00982570" w:rsidRDefault="00982570" w:rsidP="003D1D39">
            <w:pPr>
              <w:rPr>
                <w:rFonts w:ascii="Calibri" w:eastAsia="Calibri" w:hAnsi="Calibri" w:cs="Calibri"/>
              </w:rPr>
            </w:pPr>
          </w:p>
          <w:p w14:paraId="709B75CE" w14:textId="77777777" w:rsidR="00982570" w:rsidRDefault="00982570" w:rsidP="003D1D39">
            <w:pPr>
              <w:rPr>
                <w:rFonts w:ascii="Calibri" w:eastAsia="Calibri" w:hAnsi="Calibri" w:cs="Calibri"/>
              </w:rPr>
            </w:pPr>
          </w:p>
          <w:p w14:paraId="1703504E" w14:textId="77777777" w:rsidR="00982570" w:rsidRDefault="00982570" w:rsidP="003D1D39">
            <w:pPr>
              <w:rPr>
                <w:rFonts w:ascii="Calibri" w:eastAsia="Calibri" w:hAnsi="Calibri" w:cs="Calibri"/>
              </w:rPr>
            </w:pPr>
          </w:p>
          <w:p w14:paraId="752C8C89" w14:textId="77777777" w:rsidR="00982570" w:rsidRDefault="00982570" w:rsidP="003D1D39">
            <w:pPr>
              <w:rPr>
                <w:rFonts w:ascii="Calibri" w:eastAsia="Calibri" w:hAnsi="Calibri" w:cs="Calibri"/>
              </w:rPr>
            </w:pPr>
          </w:p>
          <w:p w14:paraId="4918598E" w14:textId="77777777" w:rsidR="00982570" w:rsidRDefault="00982570" w:rsidP="003D1D39">
            <w:pPr>
              <w:rPr>
                <w:rFonts w:ascii="Calibri" w:eastAsia="Calibri" w:hAnsi="Calibri" w:cs="Calibri"/>
              </w:rPr>
            </w:pPr>
          </w:p>
          <w:p w14:paraId="46308B1B" w14:textId="77777777" w:rsidR="00982570" w:rsidRDefault="00982570" w:rsidP="003D1D39">
            <w:pPr>
              <w:rPr>
                <w:rFonts w:ascii="Calibri" w:eastAsia="Calibri" w:hAnsi="Calibri" w:cs="Calibri"/>
              </w:rPr>
            </w:pPr>
          </w:p>
          <w:p w14:paraId="4F556193" w14:textId="77777777" w:rsidR="00982570" w:rsidRDefault="00982570" w:rsidP="003D1D39">
            <w:pPr>
              <w:rPr>
                <w:rFonts w:ascii="Calibri" w:eastAsia="Calibri" w:hAnsi="Calibri" w:cs="Calibri"/>
              </w:rPr>
            </w:pPr>
          </w:p>
          <w:p w14:paraId="198D2B48" w14:textId="77777777" w:rsidR="00982570" w:rsidRDefault="00982570" w:rsidP="003D1D39">
            <w:pPr>
              <w:rPr>
                <w:rFonts w:ascii="Calibri" w:eastAsia="Calibri" w:hAnsi="Calibri" w:cs="Calibri"/>
              </w:rPr>
            </w:pPr>
          </w:p>
          <w:p w14:paraId="57C22BB1" w14:textId="77777777" w:rsidR="00982570" w:rsidRDefault="00982570" w:rsidP="003D1D39">
            <w:pPr>
              <w:rPr>
                <w:rFonts w:ascii="Calibri" w:eastAsia="Calibri" w:hAnsi="Calibri" w:cs="Calibri"/>
              </w:rPr>
            </w:pPr>
          </w:p>
          <w:p w14:paraId="4F130A87" w14:textId="77777777" w:rsidR="00982570" w:rsidRDefault="00982570" w:rsidP="003D1D39">
            <w:pPr>
              <w:rPr>
                <w:rFonts w:ascii="Calibri" w:eastAsia="Calibri" w:hAnsi="Calibri" w:cs="Calibri"/>
              </w:rPr>
            </w:pPr>
          </w:p>
          <w:p w14:paraId="2887C618" w14:textId="77777777" w:rsidR="00982570" w:rsidRDefault="00982570" w:rsidP="003D1D39">
            <w:pPr>
              <w:rPr>
                <w:rFonts w:ascii="Calibri" w:eastAsia="Calibri" w:hAnsi="Calibri" w:cs="Calibri"/>
              </w:rPr>
            </w:pPr>
          </w:p>
          <w:p w14:paraId="7BC75384" w14:textId="77777777" w:rsidR="00982570" w:rsidRDefault="00982570" w:rsidP="003D1D39">
            <w:pPr>
              <w:rPr>
                <w:rFonts w:ascii="Calibri" w:eastAsia="Calibri" w:hAnsi="Calibri" w:cs="Calibri"/>
              </w:rPr>
            </w:pPr>
          </w:p>
          <w:p w14:paraId="28DBF620" w14:textId="77777777" w:rsidR="00982570" w:rsidRDefault="00982570" w:rsidP="003D1D39">
            <w:pPr>
              <w:rPr>
                <w:rFonts w:ascii="Calibri" w:eastAsia="Calibri" w:hAnsi="Calibri" w:cs="Calibri"/>
              </w:rPr>
            </w:pPr>
          </w:p>
        </w:tc>
        <w:tc>
          <w:tcPr>
            <w:tcW w:w="4260" w:type="dxa"/>
            <w:gridSpan w:val="2"/>
          </w:tcPr>
          <w:p w14:paraId="197DF72E" w14:textId="77777777" w:rsidR="00982570" w:rsidRDefault="00982570" w:rsidP="003D1D39">
            <w:pPr>
              <w:jc w:val="center"/>
              <w:rPr>
                <w:rFonts w:ascii="Calibri" w:eastAsia="Calibri" w:hAnsi="Calibri" w:cs="Calibri"/>
                <w:b/>
              </w:rPr>
            </w:pPr>
            <w:r>
              <w:rPr>
                <w:rFonts w:ascii="Calibri" w:eastAsia="Calibri" w:hAnsi="Calibri" w:cs="Calibri"/>
                <w:b/>
              </w:rPr>
              <w:t xml:space="preserve">BLOQUE UNO </w:t>
            </w:r>
          </w:p>
          <w:p w14:paraId="1080531D" w14:textId="77777777" w:rsidR="00982570" w:rsidRDefault="00982570" w:rsidP="003D1D39">
            <w:pPr>
              <w:jc w:val="center"/>
              <w:rPr>
                <w:rFonts w:ascii="Calibri" w:eastAsia="Calibri" w:hAnsi="Calibri" w:cs="Calibri"/>
                <w:b/>
              </w:rPr>
            </w:pPr>
            <w:r>
              <w:rPr>
                <w:rFonts w:ascii="Calibri" w:eastAsia="Calibri" w:hAnsi="Calibri" w:cs="Calibri"/>
                <w:b/>
              </w:rPr>
              <w:t>Introducción a la célula</w:t>
            </w:r>
          </w:p>
          <w:p w14:paraId="26014A3E" w14:textId="77777777" w:rsidR="00982570" w:rsidRDefault="00982570" w:rsidP="003D1D39">
            <w:pPr>
              <w:jc w:val="center"/>
              <w:rPr>
                <w:rFonts w:ascii="Calibri" w:eastAsia="Calibri" w:hAnsi="Calibri" w:cs="Calibri"/>
                <w:b/>
              </w:rPr>
            </w:pPr>
          </w:p>
          <w:p w14:paraId="1A89E3AC" w14:textId="77777777" w:rsidR="00982570" w:rsidRDefault="00982570" w:rsidP="003D1D39">
            <w:pPr>
              <w:rPr>
                <w:rFonts w:ascii="Calibri" w:eastAsia="Calibri" w:hAnsi="Calibri" w:cs="Calibri"/>
                <w:b/>
              </w:rPr>
            </w:pPr>
            <w:r>
              <w:rPr>
                <w:rFonts w:ascii="Calibri" w:eastAsia="Calibri" w:hAnsi="Calibri" w:cs="Calibri"/>
                <w:b/>
              </w:rPr>
              <w:t>EXPLOREMOS LOS CONOCIMIENTOS</w:t>
            </w:r>
          </w:p>
          <w:p w14:paraId="36F00B56" w14:textId="77777777" w:rsidR="00982570" w:rsidRDefault="00982570" w:rsidP="003D1D39">
            <w:pPr>
              <w:rPr>
                <w:rFonts w:ascii="Calibri" w:eastAsia="Calibri" w:hAnsi="Calibri" w:cs="Calibri"/>
                <w:b/>
              </w:rPr>
            </w:pPr>
          </w:p>
          <w:p w14:paraId="31EFB184" w14:textId="77777777" w:rsidR="00982570" w:rsidRDefault="00982570" w:rsidP="00982570">
            <w:pPr>
              <w:numPr>
                <w:ilvl w:val="0"/>
                <w:numId w:val="6"/>
              </w:numPr>
            </w:pPr>
            <w:r>
              <w:rPr>
                <w:rFonts w:ascii="Calibri" w:eastAsia="Calibri" w:hAnsi="Calibri" w:cs="Calibri"/>
              </w:rPr>
              <w:t>Identificar los tipos de células.</w:t>
            </w:r>
          </w:p>
          <w:p w14:paraId="5379F589" w14:textId="77777777" w:rsidR="00982570" w:rsidRDefault="00982570" w:rsidP="00982570">
            <w:pPr>
              <w:numPr>
                <w:ilvl w:val="0"/>
                <w:numId w:val="6"/>
              </w:numPr>
              <w:rPr>
                <w:rFonts w:ascii="Calibri" w:eastAsia="Calibri" w:hAnsi="Calibri" w:cs="Calibri"/>
              </w:rPr>
            </w:pPr>
            <w:r>
              <w:rPr>
                <w:rFonts w:ascii="Calibri" w:eastAsia="Calibri" w:hAnsi="Calibri" w:cs="Calibri"/>
              </w:rPr>
              <w:t xml:space="preserve">Reflexionar si un adulto debería plantearse la posibilidad de guardar las células madres de un hijo. </w:t>
            </w:r>
          </w:p>
          <w:p w14:paraId="08CD67C8" w14:textId="77777777" w:rsidR="00982570" w:rsidRDefault="00982570" w:rsidP="003D1D39">
            <w:pPr>
              <w:rPr>
                <w:rFonts w:ascii="Calibri" w:eastAsia="Calibri" w:hAnsi="Calibri" w:cs="Calibri"/>
              </w:rPr>
            </w:pPr>
            <w:r>
              <w:rPr>
                <w:noProof/>
                <w:lang w:val="es-EC" w:eastAsia="es-EC"/>
              </w:rPr>
              <w:drawing>
                <wp:inline distT="0" distB="0" distL="0" distR="0" wp14:anchorId="79B4B985" wp14:editId="253E131D">
                  <wp:extent cx="2670758" cy="96169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6160" t="28680" r="34689" b="52654"/>
                          <a:stretch/>
                        </pic:blipFill>
                        <pic:spPr bwMode="auto">
                          <a:xfrm>
                            <a:off x="0" y="0"/>
                            <a:ext cx="2728810" cy="982600"/>
                          </a:xfrm>
                          <a:prstGeom prst="rect">
                            <a:avLst/>
                          </a:prstGeom>
                          <a:ln>
                            <a:noFill/>
                          </a:ln>
                          <a:extLst>
                            <a:ext uri="{53640926-AAD7-44D8-BBD7-CCE9431645EC}">
                              <a14:shadowObscured xmlns:a14="http://schemas.microsoft.com/office/drawing/2010/main"/>
                            </a:ext>
                          </a:extLst>
                        </pic:spPr>
                      </pic:pic>
                    </a:graphicData>
                  </a:graphic>
                </wp:inline>
              </w:drawing>
            </w:r>
          </w:p>
          <w:p w14:paraId="4B13236B" w14:textId="77777777" w:rsidR="00982570" w:rsidRDefault="00982570" w:rsidP="003D1D39">
            <w:pPr>
              <w:rPr>
                <w:rFonts w:ascii="Calibri" w:eastAsia="Calibri" w:hAnsi="Calibri" w:cs="Calibri"/>
                <w:b/>
              </w:rPr>
            </w:pPr>
          </w:p>
          <w:p w14:paraId="3842AFD1" w14:textId="77777777" w:rsidR="00982570" w:rsidRDefault="00982570" w:rsidP="003D1D39">
            <w:pPr>
              <w:rPr>
                <w:rFonts w:ascii="Calibri" w:eastAsia="Calibri" w:hAnsi="Calibri" w:cs="Calibri"/>
                <w:b/>
              </w:rPr>
            </w:pPr>
          </w:p>
          <w:p w14:paraId="715FA6A3" w14:textId="77777777" w:rsidR="00982570" w:rsidRDefault="00982570" w:rsidP="003D1D39">
            <w:pPr>
              <w:rPr>
                <w:rFonts w:ascii="Calibri" w:eastAsia="Calibri" w:hAnsi="Calibri" w:cs="Calibri"/>
                <w:b/>
              </w:rPr>
            </w:pPr>
          </w:p>
          <w:p w14:paraId="7D88A084" w14:textId="77777777" w:rsidR="00982570" w:rsidRDefault="00982570" w:rsidP="003D1D39">
            <w:pPr>
              <w:rPr>
                <w:rFonts w:ascii="Calibri" w:eastAsia="Calibri" w:hAnsi="Calibri" w:cs="Calibri"/>
                <w:b/>
              </w:rPr>
            </w:pPr>
          </w:p>
          <w:p w14:paraId="7D82D7F8" w14:textId="77777777" w:rsidR="00982570" w:rsidRDefault="00982570" w:rsidP="003D1D39">
            <w:pPr>
              <w:rPr>
                <w:rFonts w:ascii="Calibri" w:eastAsia="Calibri" w:hAnsi="Calibri" w:cs="Calibri"/>
                <w:b/>
              </w:rPr>
            </w:pPr>
          </w:p>
          <w:p w14:paraId="1FA43437" w14:textId="77777777" w:rsidR="00982570" w:rsidRDefault="00982570" w:rsidP="003D1D39">
            <w:pPr>
              <w:rPr>
                <w:rFonts w:ascii="Calibri" w:eastAsia="Calibri" w:hAnsi="Calibri" w:cs="Calibri"/>
              </w:rPr>
            </w:pPr>
            <w:r>
              <w:rPr>
                <w:rFonts w:ascii="Calibri" w:eastAsia="Calibri" w:hAnsi="Calibri" w:cs="Calibri"/>
                <w:b/>
              </w:rPr>
              <w:t xml:space="preserve">CONSTRUYO MIS CONOCIMIENTOS </w:t>
            </w:r>
          </w:p>
          <w:p w14:paraId="7973E3D7" w14:textId="77777777" w:rsidR="00982570" w:rsidRDefault="00982570" w:rsidP="00982570">
            <w:pPr>
              <w:numPr>
                <w:ilvl w:val="0"/>
                <w:numId w:val="5"/>
              </w:numPr>
              <w:contextualSpacing/>
            </w:pPr>
            <w:r>
              <w:rPr>
                <w:rFonts w:ascii="Calibri" w:eastAsia="Calibri" w:hAnsi="Calibri" w:cs="Calibri"/>
              </w:rPr>
              <w:t>Conocer  sobre la  historia de la célula.</w:t>
            </w:r>
          </w:p>
          <w:p w14:paraId="6DF8A258" w14:textId="77777777" w:rsidR="00982570" w:rsidRDefault="00982570" w:rsidP="00982570">
            <w:pPr>
              <w:numPr>
                <w:ilvl w:val="0"/>
                <w:numId w:val="5"/>
              </w:numPr>
              <w:contextualSpacing/>
              <w:rPr>
                <w:rFonts w:ascii="Calibri" w:eastAsia="Calibri" w:hAnsi="Calibri" w:cs="Calibri"/>
              </w:rPr>
            </w:pPr>
            <w:r>
              <w:rPr>
                <w:rFonts w:ascii="Calibri" w:eastAsia="Calibri" w:hAnsi="Calibri" w:cs="Calibri"/>
              </w:rPr>
              <w:t xml:space="preserve">Conocer sobre la teoria celular. </w:t>
            </w:r>
          </w:p>
          <w:p w14:paraId="7678F1E4" w14:textId="77777777" w:rsidR="00982570" w:rsidRDefault="00982570" w:rsidP="00982570">
            <w:pPr>
              <w:numPr>
                <w:ilvl w:val="0"/>
                <w:numId w:val="5"/>
              </w:numPr>
              <w:contextualSpacing/>
              <w:rPr>
                <w:rFonts w:ascii="Calibri" w:eastAsia="Calibri" w:hAnsi="Calibri" w:cs="Calibri"/>
              </w:rPr>
            </w:pPr>
            <w:r>
              <w:rPr>
                <w:rFonts w:ascii="Calibri" w:eastAsia="Calibri" w:hAnsi="Calibri" w:cs="Calibri"/>
              </w:rPr>
              <w:t xml:space="preserve">Conocer la diferencia de las células procariotas y eucariotas. </w:t>
            </w:r>
          </w:p>
          <w:p w14:paraId="18E4B5A3" w14:textId="77777777" w:rsidR="00982570" w:rsidRDefault="00982570" w:rsidP="00982570">
            <w:pPr>
              <w:numPr>
                <w:ilvl w:val="0"/>
                <w:numId w:val="5"/>
              </w:numPr>
              <w:contextualSpacing/>
              <w:rPr>
                <w:rFonts w:ascii="Calibri" w:eastAsia="Calibri" w:hAnsi="Calibri" w:cs="Calibri"/>
              </w:rPr>
            </w:pPr>
            <w:r>
              <w:rPr>
                <w:rFonts w:ascii="Calibri" w:eastAsia="Calibri" w:hAnsi="Calibri" w:cs="Calibri"/>
              </w:rPr>
              <w:t xml:space="preserve">Conocer sobre la evolución de las células eucariotas. </w:t>
            </w:r>
          </w:p>
          <w:p w14:paraId="1918E0CB" w14:textId="77777777" w:rsidR="00982570" w:rsidRDefault="00982570" w:rsidP="00982570">
            <w:pPr>
              <w:numPr>
                <w:ilvl w:val="0"/>
                <w:numId w:val="5"/>
              </w:numPr>
              <w:contextualSpacing/>
              <w:rPr>
                <w:rFonts w:ascii="Calibri" w:eastAsia="Calibri" w:hAnsi="Calibri" w:cs="Calibri"/>
              </w:rPr>
            </w:pPr>
            <w:r>
              <w:rPr>
                <w:rFonts w:ascii="Calibri" w:eastAsia="Calibri" w:hAnsi="Calibri" w:cs="Calibri"/>
              </w:rPr>
              <w:t xml:space="preserve">Comprender la relación interna conocida como endosimbiosis. </w:t>
            </w:r>
          </w:p>
          <w:p w14:paraId="6A749686" w14:textId="77777777" w:rsidR="00982570" w:rsidRDefault="00982570" w:rsidP="003D1D39">
            <w:pPr>
              <w:contextualSpacing/>
              <w:rPr>
                <w:rFonts w:ascii="Calibri" w:eastAsia="Calibri" w:hAnsi="Calibri" w:cs="Calibri"/>
              </w:rPr>
            </w:pPr>
          </w:p>
          <w:p w14:paraId="15BF7729" w14:textId="77777777" w:rsidR="00982570" w:rsidRDefault="00982570" w:rsidP="003D1D39">
            <w:pPr>
              <w:contextualSpacing/>
              <w:rPr>
                <w:rFonts w:ascii="Calibri" w:eastAsia="Calibri" w:hAnsi="Calibri" w:cs="Calibri"/>
              </w:rPr>
            </w:pPr>
            <w:r>
              <w:rPr>
                <w:noProof/>
                <w:lang w:val="es-EC" w:eastAsia="es-EC"/>
              </w:rPr>
              <w:drawing>
                <wp:inline distT="0" distB="0" distL="0" distR="0" wp14:anchorId="596FF34F" wp14:editId="36D60B3F">
                  <wp:extent cx="2457628" cy="189186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4392" t="46946" r="33669" b="9330"/>
                          <a:stretch/>
                        </pic:blipFill>
                        <pic:spPr bwMode="auto">
                          <a:xfrm>
                            <a:off x="0" y="0"/>
                            <a:ext cx="2475927" cy="1905948"/>
                          </a:xfrm>
                          <a:prstGeom prst="rect">
                            <a:avLst/>
                          </a:prstGeom>
                          <a:ln>
                            <a:noFill/>
                          </a:ln>
                          <a:extLst>
                            <a:ext uri="{53640926-AAD7-44D8-BBD7-CCE9431645EC}">
                              <a14:shadowObscured xmlns:a14="http://schemas.microsoft.com/office/drawing/2010/main"/>
                            </a:ext>
                          </a:extLst>
                        </pic:spPr>
                      </pic:pic>
                    </a:graphicData>
                  </a:graphic>
                </wp:inline>
              </w:drawing>
            </w:r>
          </w:p>
          <w:p w14:paraId="6D4B299F" w14:textId="77777777" w:rsidR="00982570" w:rsidRDefault="00982570" w:rsidP="003D1D39">
            <w:pPr>
              <w:contextualSpacing/>
              <w:rPr>
                <w:rFonts w:ascii="Calibri" w:eastAsia="Calibri" w:hAnsi="Calibri" w:cs="Calibri"/>
              </w:rPr>
            </w:pPr>
          </w:p>
          <w:p w14:paraId="7788AEC5" w14:textId="77777777" w:rsidR="00982570" w:rsidRDefault="00982570" w:rsidP="003D1D39">
            <w:pPr>
              <w:contextualSpacing/>
              <w:rPr>
                <w:rFonts w:ascii="Calibri" w:eastAsia="Calibri" w:hAnsi="Calibri" w:cs="Calibri"/>
              </w:rPr>
            </w:pPr>
          </w:p>
          <w:p w14:paraId="51A5BF11" w14:textId="77777777" w:rsidR="00982570" w:rsidRDefault="00982570" w:rsidP="003D1D39">
            <w:pPr>
              <w:contextualSpacing/>
              <w:rPr>
                <w:rFonts w:ascii="Calibri" w:eastAsia="Calibri" w:hAnsi="Calibri" w:cs="Calibri"/>
              </w:rPr>
            </w:pPr>
          </w:p>
          <w:p w14:paraId="5E9FC09F" w14:textId="77777777" w:rsidR="00982570" w:rsidRDefault="00982570" w:rsidP="003D1D39">
            <w:pPr>
              <w:contextualSpacing/>
              <w:rPr>
                <w:rFonts w:ascii="Calibri" w:eastAsia="Calibri" w:hAnsi="Calibri" w:cs="Calibri"/>
              </w:rPr>
            </w:pPr>
          </w:p>
          <w:p w14:paraId="31AD7E9C" w14:textId="77777777" w:rsidR="00982570" w:rsidRDefault="00982570" w:rsidP="003D1D39">
            <w:pPr>
              <w:contextualSpacing/>
              <w:rPr>
                <w:rFonts w:ascii="Calibri" w:eastAsia="Calibri" w:hAnsi="Calibri" w:cs="Calibri"/>
              </w:rPr>
            </w:pPr>
          </w:p>
          <w:p w14:paraId="67DF0142" w14:textId="77777777" w:rsidR="00982570" w:rsidRDefault="00982570" w:rsidP="003D1D39">
            <w:pPr>
              <w:contextualSpacing/>
              <w:rPr>
                <w:rFonts w:ascii="Calibri" w:eastAsia="Calibri" w:hAnsi="Calibri" w:cs="Calibri"/>
              </w:rPr>
            </w:pPr>
          </w:p>
          <w:p w14:paraId="714031F7" w14:textId="77777777" w:rsidR="00982570" w:rsidRDefault="00982570" w:rsidP="003D1D39">
            <w:pPr>
              <w:rPr>
                <w:rFonts w:ascii="Calibri" w:eastAsia="Calibri" w:hAnsi="Calibri" w:cs="Calibri"/>
              </w:rPr>
            </w:pPr>
            <w:r>
              <w:rPr>
                <w:rFonts w:ascii="Calibri" w:eastAsia="Calibri" w:hAnsi="Calibri" w:cs="Calibri"/>
                <w:b/>
              </w:rPr>
              <w:t>APLICO Y VERIFICO MIS CONOCIMIENTOS.</w:t>
            </w:r>
          </w:p>
          <w:p w14:paraId="46C9CDA3" w14:textId="77777777" w:rsidR="00982570" w:rsidRDefault="00982570" w:rsidP="003D1D39">
            <w:pPr>
              <w:rPr>
                <w:rFonts w:ascii="Calibri" w:eastAsia="Calibri" w:hAnsi="Calibri" w:cs="Calibri"/>
              </w:rPr>
            </w:pPr>
          </w:p>
          <w:p w14:paraId="46E2B843" w14:textId="77777777" w:rsidR="00982570" w:rsidRDefault="00982570" w:rsidP="00982570">
            <w:pPr>
              <w:numPr>
                <w:ilvl w:val="0"/>
                <w:numId w:val="7"/>
              </w:numPr>
              <w:ind w:left="360"/>
            </w:pPr>
            <w:r>
              <w:rPr>
                <w:rFonts w:ascii="Calibri" w:eastAsia="Calibri" w:hAnsi="Calibri" w:cs="Calibri"/>
              </w:rPr>
              <w:t>Describir la importancia del descubrimiento de la célula relacionado a los avances en la salud y cómo benefició la calidad de vida a partir del siglo XVIII.</w:t>
            </w:r>
          </w:p>
          <w:p w14:paraId="02C3B836" w14:textId="77777777" w:rsidR="00982570" w:rsidRDefault="00982570" w:rsidP="00982570">
            <w:pPr>
              <w:numPr>
                <w:ilvl w:val="0"/>
                <w:numId w:val="7"/>
              </w:numPr>
              <w:ind w:left="360"/>
            </w:pPr>
            <w:r>
              <w:rPr>
                <w:rFonts w:ascii="Calibri" w:eastAsia="Calibri" w:hAnsi="Calibri" w:cs="Calibri"/>
              </w:rPr>
              <w:t>Explicar los principios de la Teoría Celular.</w:t>
            </w:r>
          </w:p>
          <w:p w14:paraId="297EA93D" w14:textId="77777777" w:rsidR="00982570" w:rsidRDefault="00982570" w:rsidP="00982570">
            <w:pPr>
              <w:numPr>
                <w:ilvl w:val="0"/>
                <w:numId w:val="7"/>
              </w:numPr>
              <w:ind w:left="360"/>
            </w:pPr>
            <w:r>
              <w:rPr>
                <w:rFonts w:ascii="Calibri" w:eastAsia="Calibri" w:hAnsi="Calibri" w:cs="Calibri"/>
              </w:rPr>
              <w:t xml:space="preserve">Diferenciar un organismo procariota y un organismo eucariota. </w:t>
            </w:r>
          </w:p>
          <w:p w14:paraId="7B2F56C9" w14:textId="77777777" w:rsidR="00982570" w:rsidRDefault="00982570" w:rsidP="003D1D39">
            <w:pPr>
              <w:rPr>
                <w:rFonts w:ascii="Calibri" w:eastAsia="Calibri" w:hAnsi="Calibri" w:cs="Calibri"/>
              </w:rPr>
            </w:pPr>
            <w:r>
              <w:rPr>
                <w:noProof/>
                <w:lang w:val="es-EC" w:eastAsia="es-EC"/>
              </w:rPr>
              <w:drawing>
                <wp:inline distT="0" distB="0" distL="0" distR="0" wp14:anchorId="4C7A38CB" wp14:editId="07E19379">
                  <wp:extent cx="1876097" cy="2373222"/>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5005" t="16377" r="32439" b="10386"/>
                          <a:stretch/>
                        </pic:blipFill>
                        <pic:spPr bwMode="auto">
                          <a:xfrm>
                            <a:off x="0" y="0"/>
                            <a:ext cx="1884390" cy="2383713"/>
                          </a:xfrm>
                          <a:prstGeom prst="rect">
                            <a:avLst/>
                          </a:prstGeom>
                          <a:ln>
                            <a:noFill/>
                          </a:ln>
                          <a:extLst>
                            <a:ext uri="{53640926-AAD7-44D8-BBD7-CCE9431645EC}">
                              <a14:shadowObscured xmlns:a14="http://schemas.microsoft.com/office/drawing/2010/main"/>
                            </a:ext>
                          </a:extLst>
                        </pic:spPr>
                      </pic:pic>
                    </a:graphicData>
                  </a:graphic>
                </wp:inline>
              </w:drawing>
            </w:r>
          </w:p>
          <w:p w14:paraId="622154C1" w14:textId="77777777" w:rsidR="00982570" w:rsidRPr="003F016A" w:rsidRDefault="00982570" w:rsidP="003D1D39">
            <w:pPr>
              <w:rPr>
                <w:rFonts w:ascii="Calibri" w:eastAsia="Calibri" w:hAnsi="Calibri" w:cs="Calibri"/>
              </w:rPr>
            </w:pPr>
            <w:r>
              <w:rPr>
                <w:rFonts w:ascii="Calibri" w:eastAsia="Calibri" w:hAnsi="Calibri" w:cs="Calibri"/>
                <w:b/>
              </w:rPr>
              <w:t>BLOQUE DOS</w:t>
            </w:r>
          </w:p>
          <w:p w14:paraId="33BD5425" w14:textId="77777777" w:rsidR="00982570" w:rsidRDefault="00982570" w:rsidP="003D1D39">
            <w:pPr>
              <w:jc w:val="center"/>
              <w:rPr>
                <w:rFonts w:ascii="Calibri" w:eastAsia="Calibri" w:hAnsi="Calibri" w:cs="Calibri"/>
                <w:b/>
              </w:rPr>
            </w:pPr>
            <w:r>
              <w:rPr>
                <w:rFonts w:ascii="Calibri" w:eastAsia="Calibri" w:hAnsi="Calibri" w:cs="Calibri"/>
                <w:b/>
              </w:rPr>
              <w:t>Estructura básica de las células: membrana, núcleo y</w:t>
            </w:r>
          </w:p>
          <w:p w14:paraId="0151D5BA" w14:textId="77777777" w:rsidR="00982570" w:rsidRDefault="00982570" w:rsidP="003D1D39">
            <w:pPr>
              <w:jc w:val="center"/>
              <w:rPr>
                <w:rFonts w:ascii="Calibri" w:eastAsia="Calibri" w:hAnsi="Calibri" w:cs="Calibri"/>
                <w:b/>
              </w:rPr>
            </w:pPr>
            <w:r>
              <w:rPr>
                <w:rFonts w:ascii="Calibri" w:eastAsia="Calibri" w:hAnsi="Calibri" w:cs="Calibri"/>
                <w:b/>
              </w:rPr>
              <w:t>citoplasma</w:t>
            </w:r>
          </w:p>
          <w:p w14:paraId="3B810295" w14:textId="77777777" w:rsidR="00982570" w:rsidRDefault="00982570" w:rsidP="003D1D39">
            <w:pPr>
              <w:rPr>
                <w:rFonts w:ascii="Calibri" w:eastAsia="Calibri" w:hAnsi="Calibri" w:cs="Calibri"/>
                <w:b/>
              </w:rPr>
            </w:pPr>
            <w:r>
              <w:rPr>
                <w:rFonts w:ascii="Calibri" w:eastAsia="Calibri" w:hAnsi="Calibri" w:cs="Calibri"/>
                <w:b/>
              </w:rPr>
              <w:t xml:space="preserve">EXPLOREMOS LOS CONOCIMIENTOS </w:t>
            </w:r>
          </w:p>
          <w:p w14:paraId="5F4CE8F1" w14:textId="77777777" w:rsidR="00982570" w:rsidRDefault="00982570" w:rsidP="00982570">
            <w:pPr>
              <w:numPr>
                <w:ilvl w:val="0"/>
                <w:numId w:val="2"/>
              </w:numPr>
              <w:contextualSpacing/>
            </w:pPr>
            <w:r>
              <w:rPr>
                <w:rFonts w:ascii="Calibri" w:eastAsia="Calibri" w:hAnsi="Calibri" w:cs="Calibri"/>
              </w:rPr>
              <w:t xml:space="preserve">Reflexionar sobre cómo se alimentan las células. </w:t>
            </w:r>
          </w:p>
          <w:p w14:paraId="2491508D" w14:textId="77777777" w:rsidR="00982570" w:rsidRDefault="00982570" w:rsidP="00982570">
            <w:pPr>
              <w:numPr>
                <w:ilvl w:val="0"/>
                <w:numId w:val="2"/>
              </w:numPr>
              <w:contextualSpacing/>
              <w:rPr>
                <w:rFonts w:ascii="Calibri" w:eastAsia="Calibri" w:hAnsi="Calibri" w:cs="Calibri"/>
              </w:rPr>
            </w:pPr>
            <w:r>
              <w:rPr>
                <w:rFonts w:ascii="Calibri" w:eastAsia="Calibri" w:hAnsi="Calibri" w:cs="Calibri"/>
              </w:rPr>
              <w:t xml:space="preserve">Indagar qué partes de la célula intervienen en la reproducción. </w:t>
            </w:r>
          </w:p>
          <w:p w14:paraId="75CBF362" w14:textId="77777777" w:rsidR="00982570" w:rsidRDefault="00982570" w:rsidP="003D1D39">
            <w:pPr>
              <w:rPr>
                <w:rFonts w:ascii="Calibri" w:eastAsia="Calibri" w:hAnsi="Calibri" w:cs="Calibri"/>
              </w:rPr>
            </w:pPr>
            <w:r>
              <w:rPr>
                <w:noProof/>
                <w:lang w:val="es-EC" w:eastAsia="es-EC"/>
              </w:rPr>
              <w:drawing>
                <wp:inline distT="0" distB="0" distL="0" distR="0" wp14:anchorId="73E3469F" wp14:editId="71192E68">
                  <wp:extent cx="2309140" cy="2774731"/>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995" t="18572" r="32467" b="9304"/>
                          <a:stretch/>
                        </pic:blipFill>
                        <pic:spPr bwMode="auto">
                          <a:xfrm>
                            <a:off x="0" y="0"/>
                            <a:ext cx="2332987" cy="2803386"/>
                          </a:xfrm>
                          <a:prstGeom prst="rect">
                            <a:avLst/>
                          </a:prstGeom>
                          <a:ln>
                            <a:noFill/>
                          </a:ln>
                          <a:extLst>
                            <a:ext uri="{53640926-AAD7-44D8-BBD7-CCE9431645EC}">
                              <a14:shadowObscured xmlns:a14="http://schemas.microsoft.com/office/drawing/2010/main"/>
                            </a:ext>
                          </a:extLst>
                        </pic:spPr>
                      </pic:pic>
                    </a:graphicData>
                  </a:graphic>
                </wp:inline>
              </w:drawing>
            </w:r>
          </w:p>
          <w:p w14:paraId="2C44DF5A" w14:textId="77777777" w:rsidR="00982570" w:rsidRDefault="00982570" w:rsidP="003D1D39">
            <w:pPr>
              <w:ind w:left="1068"/>
              <w:rPr>
                <w:rFonts w:ascii="Calibri" w:eastAsia="Calibri" w:hAnsi="Calibri" w:cs="Calibri"/>
              </w:rPr>
            </w:pPr>
          </w:p>
          <w:p w14:paraId="69395722" w14:textId="77777777" w:rsidR="00982570" w:rsidRDefault="00982570" w:rsidP="003D1D39">
            <w:pPr>
              <w:rPr>
                <w:rFonts w:ascii="Calibri" w:eastAsia="Calibri" w:hAnsi="Calibri" w:cs="Calibri"/>
              </w:rPr>
            </w:pPr>
          </w:p>
          <w:p w14:paraId="57D0B294" w14:textId="77777777" w:rsidR="00982570" w:rsidRDefault="00982570" w:rsidP="003D1D39">
            <w:pPr>
              <w:rPr>
                <w:rFonts w:ascii="Calibri" w:eastAsia="Calibri" w:hAnsi="Calibri" w:cs="Calibri"/>
              </w:rPr>
            </w:pPr>
            <w:r>
              <w:rPr>
                <w:rFonts w:ascii="Calibri" w:eastAsia="Calibri" w:hAnsi="Calibri" w:cs="Calibri"/>
                <w:b/>
              </w:rPr>
              <w:t xml:space="preserve">CONSTRUYO MIS CONOCIMIENTOS </w:t>
            </w:r>
          </w:p>
          <w:p w14:paraId="7C5FC1F0" w14:textId="77777777" w:rsidR="00982570" w:rsidRDefault="00982570" w:rsidP="00982570">
            <w:pPr>
              <w:numPr>
                <w:ilvl w:val="0"/>
                <w:numId w:val="4"/>
              </w:numPr>
              <w:contextualSpacing/>
            </w:pPr>
            <w:r>
              <w:rPr>
                <w:rFonts w:ascii="Calibri" w:eastAsia="Calibri" w:hAnsi="Calibri" w:cs="Calibri"/>
              </w:rPr>
              <w:t xml:space="preserve">Conocer la estructura de la célula. </w:t>
            </w:r>
          </w:p>
          <w:p w14:paraId="009FFCCB" w14:textId="77777777" w:rsidR="00982570" w:rsidRDefault="00982570" w:rsidP="00982570">
            <w:pPr>
              <w:numPr>
                <w:ilvl w:val="0"/>
                <w:numId w:val="4"/>
              </w:numPr>
              <w:contextualSpacing/>
              <w:rPr>
                <w:rFonts w:ascii="Calibri" w:eastAsia="Calibri" w:hAnsi="Calibri" w:cs="Calibri"/>
              </w:rPr>
            </w:pPr>
            <w:r>
              <w:rPr>
                <w:rFonts w:ascii="Calibri" w:eastAsia="Calibri" w:hAnsi="Calibri" w:cs="Calibri"/>
              </w:rPr>
              <w:t>Conocer la  estructura  de la  membrana celular.  y sus compuestos.</w:t>
            </w:r>
          </w:p>
          <w:p w14:paraId="14B19ABE" w14:textId="77777777" w:rsidR="00982570" w:rsidRDefault="00982570" w:rsidP="00982570">
            <w:pPr>
              <w:numPr>
                <w:ilvl w:val="0"/>
                <w:numId w:val="4"/>
              </w:numPr>
              <w:contextualSpacing/>
              <w:rPr>
                <w:rFonts w:ascii="Calibri" w:eastAsia="Calibri" w:hAnsi="Calibri" w:cs="Calibri"/>
              </w:rPr>
            </w:pPr>
            <w:r>
              <w:rPr>
                <w:rFonts w:ascii="Calibri" w:eastAsia="Calibri" w:hAnsi="Calibri" w:cs="Calibri"/>
              </w:rPr>
              <w:t xml:space="preserve">Conocer las  funciones de la membrana celular. </w:t>
            </w:r>
          </w:p>
          <w:p w14:paraId="7C8A17D4" w14:textId="77777777" w:rsidR="00982570" w:rsidRDefault="00982570" w:rsidP="00982570">
            <w:pPr>
              <w:numPr>
                <w:ilvl w:val="0"/>
                <w:numId w:val="4"/>
              </w:numPr>
              <w:contextualSpacing/>
              <w:rPr>
                <w:rFonts w:ascii="Calibri" w:eastAsia="Calibri" w:hAnsi="Calibri" w:cs="Calibri"/>
              </w:rPr>
            </w:pPr>
            <w:r>
              <w:rPr>
                <w:rFonts w:ascii="Calibri" w:eastAsia="Calibri" w:hAnsi="Calibri" w:cs="Calibri"/>
              </w:rPr>
              <w:t xml:space="preserve">Identificar el citoplasma y sus partes. </w:t>
            </w:r>
          </w:p>
          <w:p w14:paraId="58C11D2F" w14:textId="77777777" w:rsidR="00982570" w:rsidRDefault="00982570" w:rsidP="00982570">
            <w:pPr>
              <w:numPr>
                <w:ilvl w:val="0"/>
                <w:numId w:val="4"/>
              </w:numPr>
              <w:contextualSpacing/>
              <w:rPr>
                <w:rFonts w:ascii="Calibri" w:eastAsia="Calibri" w:hAnsi="Calibri" w:cs="Calibri"/>
              </w:rPr>
            </w:pPr>
            <w:r>
              <w:rPr>
                <w:rFonts w:ascii="Calibri" w:eastAsia="Calibri" w:hAnsi="Calibri" w:cs="Calibri"/>
              </w:rPr>
              <w:t xml:space="preserve">Identificar el  núcleo y sus partes. </w:t>
            </w:r>
          </w:p>
          <w:p w14:paraId="03896B5F" w14:textId="77777777" w:rsidR="00982570" w:rsidRDefault="00982570" w:rsidP="003D1D39">
            <w:pPr>
              <w:contextualSpacing/>
              <w:rPr>
                <w:rFonts w:ascii="Calibri" w:eastAsia="Calibri" w:hAnsi="Calibri" w:cs="Calibri"/>
              </w:rPr>
            </w:pPr>
          </w:p>
          <w:p w14:paraId="49E8C014" w14:textId="77777777" w:rsidR="00982570" w:rsidRDefault="00982570" w:rsidP="003D1D39">
            <w:pPr>
              <w:contextualSpacing/>
              <w:rPr>
                <w:rFonts w:ascii="Calibri" w:eastAsia="Calibri" w:hAnsi="Calibri" w:cs="Calibri"/>
              </w:rPr>
            </w:pPr>
            <w:r>
              <w:rPr>
                <w:noProof/>
                <w:lang w:val="es-EC" w:eastAsia="es-EC"/>
              </w:rPr>
              <w:drawing>
                <wp:inline distT="0" distB="0" distL="0" distR="0" wp14:anchorId="6E16344E" wp14:editId="64E17D29">
                  <wp:extent cx="1859226" cy="2443655"/>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002" t="16379" r="33679" b="10418"/>
                          <a:stretch/>
                        </pic:blipFill>
                        <pic:spPr bwMode="auto">
                          <a:xfrm>
                            <a:off x="0" y="0"/>
                            <a:ext cx="1869728" cy="2457459"/>
                          </a:xfrm>
                          <a:prstGeom prst="rect">
                            <a:avLst/>
                          </a:prstGeom>
                          <a:ln>
                            <a:noFill/>
                          </a:ln>
                          <a:extLst>
                            <a:ext uri="{53640926-AAD7-44D8-BBD7-CCE9431645EC}">
                              <a14:shadowObscured xmlns:a14="http://schemas.microsoft.com/office/drawing/2010/main"/>
                            </a:ext>
                          </a:extLst>
                        </pic:spPr>
                      </pic:pic>
                    </a:graphicData>
                  </a:graphic>
                </wp:inline>
              </w:drawing>
            </w:r>
          </w:p>
          <w:p w14:paraId="011D8B52" w14:textId="77777777" w:rsidR="00982570" w:rsidRDefault="00982570" w:rsidP="003D1D39">
            <w:pPr>
              <w:contextualSpacing/>
              <w:rPr>
                <w:rFonts w:ascii="Calibri" w:eastAsia="Calibri" w:hAnsi="Calibri" w:cs="Calibri"/>
              </w:rPr>
            </w:pPr>
          </w:p>
          <w:p w14:paraId="65768A46" w14:textId="77777777" w:rsidR="00982570" w:rsidRDefault="00982570" w:rsidP="003D1D39">
            <w:pPr>
              <w:contextualSpacing/>
              <w:rPr>
                <w:rFonts w:ascii="Calibri" w:eastAsia="Calibri" w:hAnsi="Calibri" w:cs="Calibri"/>
              </w:rPr>
            </w:pPr>
          </w:p>
          <w:p w14:paraId="0FA39632" w14:textId="77777777" w:rsidR="00982570" w:rsidRDefault="00982570" w:rsidP="003D1D39">
            <w:pPr>
              <w:contextualSpacing/>
              <w:rPr>
                <w:rFonts w:ascii="Calibri" w:eastAsia="Calibri" w:hAnsi="Calibri" w:cs="Calibri"/>
              </w:rPr>
            </w:pPr>
          </w:p>
          <w:p w14:paraId="11C5B749" w14:textId="77777777" w:rsidR="00982570" w:rsidRDefault="00982570" w:rsidP="003D1D39">
            <w:pPr>
              <w:rPr>
                <w:rFonts w:ascii="Calibri" w:eastAsia="Calibri" w:hAnsi="Calibri" w:cs="Calibri"/>
              </w:rPr>
            </w:pPr>
            <w:r>
              <w:rPr>
                <w:rFonts w:ascii="Calibri" w:eastAsia="Calibri" w:hAnsi="Calibri" w:cs="Calibri"/>
                <w:b/>
              </w:rPr>
              <w:t xml:space="preserve">APLICO Y VERIFICO MIS CONOCIMIENTOS </w:t>
            </w:r>
          </w:p>
          <w:p w14:paraId="69152B0E" w14:textId="77777777" w:rsidR="00982570" w:rsidRDefault="00982570" w:rsidP="00982570">
            <w:pPr>
              <w:numPr>
                <w:ilvl w:val="0"/>
                <w:numId w:val="3"/>
              </w:numPr>
              <w:contextualSpacing/>
            </w:pPr>
            <w:r>
              <w:rPr>
                <w:rFonts w:ascii="Calibri" w:eastAsia="Calibri" w:hAnsi="Calibri" w:cs="Calibri"/>
              </w:rPr>
              <w:t xml:space="preserve">Explicar la importancia de la membrana celular. </w:t>
            </w:r>
          </w:p>
          <w:p w14:paraId="6C21B97C" w14:textId="77777777" w:rsidR="00982570" w:rsidRDefault="00982570" w:rsidP="00982570">
            <w:pPr>
              <w:numPr>
                <w:ilvl w:val="0"/>
                <w:numId w:val="3"/>
              </w:numPr>
              <w:contextualSpacing/>
            </w:pPr>
            <w:r>
              <w:rPr>
                <w:rFonts w:ascii="Calibri" w:eastAsia="Calibri" w:hAnsi="Calibri" w:cs="Calibri"/>
              </w:rPr>
              <w:t>Describir cuál es la importancia del núcleo para los organismos vivos.</w:t>
            </w:r>
          </w:p>
          <w:p w14:paraId="64D5BE7C" w14:textId="77777777" w:rsidR="00982570" w:rsidRDefault="00982570" w:rsidP="00982570">
            <w:pPr>
              <w:numPr>
                <w:ilvl w:val="0"/>
                <w:numId w:val="3"/>
              </w:numPr>
              <w:contextualSpacing/>
            </w:pPr>
            <w:r>
              <w:rPr>
                <w:rFonts w:ascii="Calibri" w:eastAsia="Calibri" w:hAnsi="Calibri" w:cs="Calibri"/>
              </w:rPr>
              <w:t>Identificar  las funciones y estructuras del núcleo.</w:t>
            </w:r>
          </w:p>
          <w:p w14:paraId="76F97F5F" w14:textId="77777777" w:rsidR="00982570" w:rsidRDefault="00982570" w:rsidP="003D1D39">
            <w:pPr>
              <w:spacing w:line="276" w:lineRule="auto"/>
              <w:rPr>
                <w:rFonts w:ascii="Calibri" w:eastAsia="Calibri" w:hAnsi="Calibri" w:cs="Calibri"/>
              </w:rPr>
            </w:pPr>
          </w:p>
          <w:p w14:paraId="5C986808" w14:textId="77777777" w:rsidR="00982570" w:rsidRDefault="00982570" w:rsidP="003D1D39">
            <w:pPr>
              <w:spacing w:line="276" w:lineRule="auto"/>
              <w:rPr>
                <w:rFonts w:ascii="Calibri" w:eastAsia="Calibri" w:hAnsi="Calibri" w:cs="Calibri"/>
              </w:rPr>
            </w:pPr>
            <w:r>
              <w:rPr>
                <w:noProof/>
                <w:lang w:val="es-EC" w:eastAsia="es-EC"/>
              </w:rPr>
              <w:drawing>
                <wp:inline distT="0" distB="0" distL="0" distR="0" wp14:anchorId="398B6C3B" wp14:editId="34C3E136">
                  <wp:extent cx="2104396" cy="280626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5609" t="18169" r="33068" b="9139"/>
                          <a:stretch/>
                        </pic:blipFill>
                        <pic:spPr bwMode="auto">
                          <a:xfrm>
                            <a:off x="0" y="0"/>
                            <a:ext cx="2116619" cy="2822562"/>
                          </a:xfrm>
                          <a:prstGeom prst="rect">
                            <a:avLst/>
                          </a:prstGeom>
                          <a:ln>
                            <a:noFill/>
                          </a:ln>
                          <a:extLst>
                            <a:ext uri="{53640926-AAD7-44D8-BBD7-CCE9431645EC}">
                              <a14:shadowObscured xmlns:a14="http://schemas.microsoft.com/office/drawing/2010/main"/>
                            </a:ext>
                          </a:extLst>
                        </pic:spPr>
                      </pic:pic>
                    </a:graphicData>
                  </a:graphic>
                </wp:inline>
              </w:drawing>
            </w:r>
          </w:p>
          <w:p w14:paraId="5DDBD2F2" w14:textId="77777777" w:rsidR="00982570" w:rsidRDefault="00982570" w:rsidP="003D1D39">
            <w:pPr>
              <w:spacing w:line="276" w:lineRule="auto"/>
              <w:rPr>
                <w:rFonts w:ascii="Calibri" w:eastAsia="Calibri" w:hAnsi="Calibri" w:cs="Calibri"/>
              </w:rPr>
            </w:pPr>
          </w:p>
        </w:tc>
        <w:tc>
          <w:tcPr>
            <w:tcW w:w="2175" w:type="dxa"/>
          </w:tcPr>
          <w:p w14:paraId="55387829" w14:textId="77777777" w:rsidR="00982570" w:rsidRDefault="00982570" w:rsidP="003D1D39">
            <w:pPr>
              <w:rPr>
                <w:rFonts w:ascii="Calibri" w:eastAsia="Calibri" w:hAnsi="Calibri" w:cs="Calibri"/>
              </w:rPr>
            </w:pPr>
            <w:r>
              <w:rPr>
                <w:rFonts w:ascii="Calibri" w:eastAsia="Calibri" w:hAnsi="Calibri" w:cs="Calibri"/>
              </w:rPr>
              <w:t>Texto</w:t>
            </w:r>
          </w:p>
          <w:p w14:paraId="7266AC76" w14:textId="77777777" w:rsidR="00982570" w:rsidRDefault="00982570" w:rsidP="003D1D39">
            <w:pPr>
              <w:rPr>
                <w:rFonts w:ascii="Calibri" w:eastAsia="Calibri" w:hAnsi="Calibri" w:cs="Calibri"/>
              </w:rPr>
            </w:pPr>
            <w:r>
              <w:rPr>
                <w:rFonts w:ascii="Calibri" w:eastAsia="Calibri" w:hAnsi="Calibri" w:cs="Calibri"/>
              </w:rPr>
              <w:t xml:space="preserve">Internet </w:t>
            </w:r>
          </w:p>
          <w:p w14:paraId="67F31676" w14:textId="77777777" w:rsidR="00982570" w:rsidRDefault="00982570" w:rsidP="003D1D39">
            <w:pPr>
              <w:rPr>
                <w:rFonts w:ascii="Calibri" w:eastAsia="Calibri" w:hAnsi="Calibri" w:cs="Calibri"/>
              </w:rPr>
            </w:pPr>
            <w:r>
              <w:rPr>
                <w:rFonts w:ascii="Calibri" w:eastAsia="Calibri" w:hAnsi="Calibri" w:cs="Calibri"/>
              </w:rPr>
              <w:t xml:space="preserve">Lápiz </w:t>
            </w:r>
          </w:p>
          <w:p w14:paraId="73B1A6C6" w14:textId="77777777" w:rsidR="00982570" w:rsidRDefault="00982570" w:rsidP="003D1D39">
            <w:pPr>
              <w:rPr>
                <w:rFonts w:ascii="Calibri" w:eastAsia="Calibri" w:hAnsi="Calibri" w:cs="Calibri"/>
              </w:rPr>
            </w:pPr>
            <w:r>
              <w:rPr>
                <w:rFonts w:ascii="Calibri" w:eastAsia="Calibri" w:hAnsi="Calibri" w:cs="Calibri"/>
              </w:rPr>
              <w:t xml:space="preserve">Hojas </w:t>
            </w:r>
          </w:p>
          <w:p w14:paraId="0157E814" w14:textId="77777777" w:rsidR="00982570" w:rsidRDefault="00982570" w:rsidP="003D1D39">
            <w:pPr>
              <w:rPr>
                <w:rFonts w:ascii="Calibri" w:eastAsia="Calibri" w:hAnsi="Calibri" w:cs="Calibri"/>
              </w:rPr>
            </w:pPr>
            <w:r>
              <w:rPr>
                <w:rFonts w:ascii="Calibri" w:eastAsia="Calibri" w:hAnsi="Calibri" w:cs="Calibri"/>
              </w:rPr>
              <w:t>Cuaderno</w:t>
            </w:r>
          </w:p>
          <w:p w14:paraId="246EFB58" w14:textId="77777777" w:rsidR="00982570" w:rsidRDefault="00982570" w:rsidP="003D1D39">
            <w:pPr>
              <w:rPr>
                <w:rFonts w:ascii="Calibri" w:eastAsia="Calibri" w:hAnsi="Calibri" w:cs="Calibri"/>
              </w:rPr>
            </w:pPr>
            <w:r>
              <w:rPr>
                <w:rFonts w:ascii="Calibri" w:eastAsia="Calibri" w:hAnsi="Calibri" w:cs="Calibri"/>
              </w:rPr>
              <w:t>Revistas</w:t>
            </w:r>
          </w:p>
          <w:p w14:paraId="50AD1BA9" w14:textId="77777777" w:rsidR="00982570" w:rsidRDefault="00982570" w:rsidP="003D1D39">
            <w:pPr>
              <w:rPr>
                <w:rFonts w:ascii="Calibri" w:eastAsia="Calibri" w:hAnsi="Calibri" w:cs="Calibri"/>
              </w:rPr>
            </w:pPr>
            <w:r>
              <w:rPr>
                <w:rFonts w:ascii="Calibri" w:eastAsia="Calibri" w:hAnsi="Calibri" w:cs="Calibri"/>
              </w:rPr>
              <w:t>Telas</w:t>
            </w:r>
          </w:p>
          <w:p w14:paraId="1C0B0CAF" w14:textId="77777777" w:rsidR="00982570" w:rsidRDefault="00982570" w:rsidP="003D1D39">
            <w:pPr>
              <w:rPr>
                <w:rFonts w:ascii="Calibri" w:eastAsia="Calibri" w:hAnsi="Calibri" w:cs="Calibri"/>
              </w:rPr>
            </w:pPr>
            <w:r>
              <w:rPr>
                <w:rFonts w:ascii="Calibri" w:eastAsia="Calibri" w:hAnsi="Calibri" w:cs="Calibri"/>
              </w:rPr>
              <w:t>Sábanas</w:t>
            </w:r>
          </w:p>
          <w:p w14:paraId="6EF24F1E" w14:textId="77777777" w:rsidR="00982570" w:rsidRDefault="00982570" w:rsidP="003D1D39">
            <w:pPr>
              <w:rPr>
                <w:rFonts w:ascii="Calibri" w:eastAsia="Calibri" w:hAnsi="Calibri" w:cs="Calibri"/>
              </w:rPr>
            </w:pPr>
            <w:r>
              <w:rPr>
                <w:rFonts w:ascii="Calibri" w:eastAsia="Calibri" w:hAnsi="Calibri" w:cs="Calibri"/>
              </w:rPr>
              <w:t>Cartones,</w:t>
            </w:r>
          </w:p>
          <w:p w14:paraId="60D21EEB" w14:textId="77777777" w:rsidR="00982570" w:rsidRDefault="00982570" w:rsidP="003D1D39">
            <w:pPr>
              <w:rPr>
                <w:rFonts w:ascii="Calibri" w:eastAsia="Calibri" w:hAnsi="Calibri" w:cs="Calibri"/>
              </w:rPr>
            </w:pPr>
            <w:r>
              <w:rPr>
                <w:rFonts w:ascii="Calibri" w:eastAsia="Calibri" w:hAnsi="Calibri" w:cs="Calibri"/>
              </w:rPr>
              <w:t>Cartulinas</w:t>
            </w:r>
          </w:p>
          <w:p w14:paraId="77F9024C" w14:textId="77777777" w:rsidR="00982570" w:rsidRDefault="00982570" w:rsidP="003D1D39">
            <w:pPr>
              <w:rPr>
                <w:rFonts w:ascii="Calibri" w:eastAsia="Calibri" w:hAnsi="Calibri" w:cs="Calibri"/>
              </w:rPr>
            </w:pPr>
            <w:r>
              <w:rPr>
                <w:rFonts w:ascii="Calibri" w:eastAsia="Calibri" w:hAnsi="Calibri" w:cs="Calibri"/>
              </w:rPr>
              <w:t>Botellas</w:t>
            </w:r>
          </w:p>
          <w:p w14:paraId="26DA1127" w14:textId="77777777" w:rsidR="00982570" w:rsidRDefault="00982570" w:rsidP="003D1D39">
            <w:pPr>
              <w:rPr>
                <w:rFonts w:ascii="Calibri" w:eastAsia="Calibri" w:hAnsi="Calibri" w:cs="Calibri"/>
              </w:rPr>
            </w:pPr>
            <w:r>
              <w:rPr>
                <w:rFonts w:ascii="Calibri" w:eastAsia="Calibri" w:hAnsi="Calibri" w:cs="Calibri"/>
              </w:rPr>
              <w:t xml:space="preserve">Tapas </w:t>
            </w:r>
          </w:p>
          <w:p w14:paraId="16D0BC3E" w14:textId="77777777" w:rsidR="00982570" w:rsidRDefault="00982570" w:rsidP="003D1D39">
            <w:pPr>
              <w:rPr>
                <w:rFonts w:ascii="Calibri" w:eastAsia="Calibri" w:hAnsi="Calibri" w:cs="Calibri"/>
              </w:rPr>
            </w:pPr>
            <w:r>
              <w:rPr>
                <w:rFonts w:ascii="Calibri" w:eastAsia="Calibri" w:hAnsi="Calibri" w:cs="Calibri"/>
              </w:rPr>
              <w:t>Pelotas de espumafon</w:t>
            </w:r>
          </w:p>
          <w:p w14:paraId="60D25D67" w14:textId="77777777" w:rsidR="00982570" w:rsidRDefault="00982570" w:rsidP="003D1D39">
            <w:pPr>
              <w:rPr>
                <w:rFonts w:ascii="Calibri" w:eastAsia="Calibri" w:hAnsi="Calibri" w:cs="Calibri"/>
              </w:rPr>
            </w:pPr>
            <w:r>
              <w:rPr>
                <w:rFonts w:ascii="Calibri" w:eastAsia="Calibri" w:hAnsi="Calibri" w:cs="Calibri"/>
              </w:rPr>
              <w:t>Bolas ping pong, Canicas</w:t>
            </w:r>
          </w:p>
          <w:p w14:paraId="0156322E" w14:textId="77777777" w:rsidR="00982570" w:rsidRDefault="00982570" w:rsidP="003D1D39">
            <w:pPr>
              <w:rPr>
                <w:rFonts w:ascii="Calibri" w:eastAsia="Calibri" w:hAnsi="Calibri" w:cs="Calibri"/>
              </w:rPr>
            </w:pPr>
            <w:r>
              <w:rPr>
                <w:rFonts w:ascii="Calibri" w:eastAsia="Calibri" w:hAnsi="Calibri" w:cs="Calibri"/>
              </w:rPr>
              <w:t>Elásticos</w:t>
            </w:r>
          </w:p>
          <w:p w14:paraId="62CFC88E" w14:textId="77777777" w:rsidR="00982570" w:rsidRDefault="00982570" w:rsidP="003D1D39">
            <w:pPr>
              <w:rPr>
                <w:rFonts w:ascii="Calibri" w:eastAsia="Calibri" w:hAnsi="Calibri" w:cs="Calibri"/>
              </w:rPr>
            </w:pPr>
            <w:r>
              <w:rPr>
                <w:rFonts w:ascii="Calibri" w:eastAsia="Calibri" w:hAnsi="Calibri" w:cs="Calibri"/>
              </w:rPr>
              <w:t>Alambres</w:t>
            </w:r>
          </w:p>
          <w:p w14:paraId="584DD21E" w14:textId="77777777" w:rsidR="00982570" w:rsidRDefault="00982570" w:rsidP="003D1D39">
            <w:pPr>
              <w:rPr>
                <w:rFonts w:ascii="Calibri" w:eastAsia="Calibri" w:hAnsi="Calibri" w:cs="Calibri"/>
              </w:rPr>
            </w:pPr>
            <w:r>
              <w:rPr>
                <w:rFonts w:ascii="Calibri" w:eastAsia="Calibri" w:hAnsi="Calibri" w:cs="Calibri"/>
              </w:rPr>
              <w:t>Pinturas acuarelas</w:t>
            </w:r>
          </w:p>
          <w:p w14:paraId="3C82A8BB" w14:textId="77777777" w:rsidR="00982570" w:rsidRDefault="00982570" w:rsidP="003D1D39">
            <w:pPr>
              <w:rPr>
                <w:rFonts w:ascii="Calibri" w:eastAsia="Calibri" w:hAnsi="Calibri" w:cs="Calibri"/>
              </w:rPr>
            </w:pPr>
            <w:r>
              <w:rPr>
                <w:rFonts w:ascii="Calibri" w:eastAsia="Calibri" w:hAnsi="Calibri" w:cs="Calibri"/>
              </w:rPr>
              <w:t>Temperas</w:t>
            </w:r>
          </w:p>
          <w:p w14:paraId="7B8FF3FC" w14:textId="77777777" w:rsidR="00982570" w:rsidRDefault="00982570" w:rsidP="003D1D39">
            <w:pPr>
              <w:rPr>
                <w:rFonts w:ascii="Calibri" w:eastAsia="Calibri" w:hAnsi="Calibri" w:cs="Calibri"/>
              </w:rPr>
            </w:pPr>
            <w:r>
              <w:rPr>
                <w:rFonts w:ascii="Calibri" w:eastAsia="Calibri" w:hAnsi="Calibri" w:cs="Calibri"/>
              </w:rPr>
              <w:t>Marcadores, Plastilina</w:t>
            </w:r>
          </w:p>
          <w:p w14:paraId="5C8FF385" w14:textId="77777777" w:rsidR="00982570" w:rsidRDefault="00982570" w:rsidP="003D1D39">
            <w:pPr>
              <w:rPr>
                <w:rFonts w:ascii="Calibri" w:eastAsia="Calibri" w:hAnsi="Calibri" w:cs="Calibri"/>
              </w:rPr>
            </w:pPr>
            <w:r>
              <w:rPr>
                <w:rFonts w:ascii="Calibri" w:eastAsia="Calibri" w:hAnsi="Calibri" w:cs="Calibri"/>
              </w:rPr>
              <w:t>Goma</w:t>
            </w:r>
          </w:p>
          <w:p w14:paraId="197E2197" w14:textId="77777777" w:rsidR="00982570" w:rsidRDefault="00982570" w:rsidP="003D1D39">
            <w:pPr>
              <w:rPr>
                <w:rFonts w:ascii="Calibri" w:eastAsia="Calibri" w:hAnsi="Calibri" w:cs="Calibri"/>
              </w:rPr>
            </w:pPr>
            <w:r>
              <w:rPr>
                <w:rFonts w:ascii="Calibri" w:eastAsia="Calibri" w:hAnsi="Calibri" w:cs="Calibri"/>
              </w:rPr>
              <w:t>Pinceles</w:t>
            </w:r>
          </w:p>
          <w:p w14:paraId="16DB6364" w14:textId="77777777" w:rsidR="00982570" w:rsidRDefault="00982570" w:rsidP="003D1D39">
            <w:pPr>
              <w:rPr>
                <w:rFonts w:ascii="Calibri" w:eastAsia="Calibri" w:hAnsi="Calibri" w:cs="Calibri"/>
              </w:rPr>
            </w:pPr>
            <w:r>
              <w:rPr>
                <w:rFonts w:ascii="Calibri" w:eastAsia="Calibri" w:hAnsi="Calibri" w:cs="Calibri"/>
              </w:rPr>
              <w:t>Colores</w:t>
            </w:r>
          </w:p>
          <w:p w14:paraId="7980BC61" w14:textId="77777777" w:rsidR="00982570" w:rsidRDefault="00982570" w:rsidP="003D1D39">
            <w:pPr>
              <w:rPr>
                <w:rFonts w:ascii="Calibri" w:eastAsia="Calibri" w:hAnsi="Calibri" w:cs="Calibri"/>
              </w:rPr>
            </w:pPr>
            <w:r>
              <w:rPr>
                <w:rFonts w:ascii="Calibri" w:eastAsia="Calibri" w:hAnsi="Calibri" w:cs="Calibri"/>
              </w:rPr>
              <w:t>Tijeras</w:t>
            </w:r>
          </w:p>
          <w:p w14:paraId="5AC7D943" w14:textId="77777777" w:rsidR="00982570" w:rsidRDefault="00982570" w:rsidP="003D1D39">
            <w:pPr>
              <w:rPr>
                <w:rFonts w:ascii="Calibri" w:eastAsia="Calibri" w:hAnsi="Calibri" w:cs="Calibri"/>
              </w:rPr>
            </w:pPr>
          </w:p>
          <w:p w14:paraId="3FE6BB47" w14:textId="77777777" w:rsidR="00982570" w:rsidRDefault="00982570" w:rsidP="003D1D39">
            <w:pPr>
              <w:rPr>
                <w:rFonts w:ascii="Calibri" w:eastAsia="Calibri" w:hAnsi="Calibri" w:cs="Calibri"/>
              </w:rPr>
            </w:pPr>
          </w:p>
          <w:p w14:paraId="11AB67C4" w14:textId="77777777" w:rsidR="00982570" w:rsidRDefault="00982570" w:rsidP="003D1D39">
            <w:pPr>
              <w:rPr>
                <w:rFonts w:ascii="Calibri" w:eastAsia="Calibri" w:hAnsi="Calibri" w:cs="Calibri"/>
              </w:rPr>
            </w:pPr>
          </w:p>
          <w:p w14:paraId="77B87CED" w14:textId="77777777" w:rsidR="00982570" w:rsidRDefault="00982570" w:rsidP="003D1D39">
            <w:pPr>
              <w:rPr>
                <w:rFonts w:ascii="Calibri" w:eastAsia="Calibri" w:hAnsi="Calibri" w:cs="Calibri"/>
              </w:rPr>
            </w:pPr>
          </w:p>
          <w:p w14:paraId="7B9D8F2C" w14:textId="77777777" w:rsidR="00982570" w:rsidRDefault="00982570" w:rsidP="003D1D39">
            <w:pPr>
              <w:rPr>
                <w:rFonts w:ascii="Calibri" w:eastAsia="Calibri" w:hAnsi="Calibri" w:cs="Calibri"/>
              </w:rPr>
            </w:pPr>
          </w:p>
        </w:tc>
        <w:tc>
          <w:tcPr>
            <w:tcW w:w="2130" w:type="dxa"/>
          </w:tcPr>
          <w:p w14:paraId="668A8D95" w14:textId="77777777" w:rsidR="00982570" w:rsidRDefault="00982570" w:rsidP="003D1D39">
            <w:r>
              <w:rPr>
                <w:b/>
              </w:rPr>
              <w:t>I.CN.B.5.2.2.</w:t>
            </w:r>
            <w:r>
              <w:t xml:space="preserve"> 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6C667E0B" w14:textId="77777777" w:rsidR="00982570" w:rsidRDefault="00982570" w:rsidP="003D1D39">
            <w:r>
              <w:rPr>
                <w:b/>
              </w:rPr>
              <w:t xml:space="preserve">I.CN.B.5.7.1. </w:t>
            </w:r>
            <w:r>
              <w:t>Explica que en los organismos multicelulares la forma y función de las células y los tejidos determinan la organización de órganos, aparatos y sistemas (circulatorio, respiratorio, digestivo, excretor, nervioso, reproductivo, endócrino, inmunitario y osteoartomuscular), establece sus elementos constitutivos (células, tejidos, componentes), estructura, función en el ser humano y propone medidas para su cuidado. (I.2., J.3.)</w:t>
            </w:r>
          </w:p>
          <w:p w14:paraId="32FE61EF" w14:textId="77777777" w:rsidR="00982570" w:rsidRDefault="00982570" w:rsidP="003D1D39">
            <w:pPr>
              <w:rPr>
                <w:rFonts w:ascii="Calibri" w:eastAsia="Calibri" w:hAnsi="Calibri" w:cs="Calibri"/>
              </w:rPr>
            </w:pPr>
          </w:p>
          <w:p w14:paraId="63FFE411" w14:textId="77777777" w:rsidR="00982570" w:rsidRDefault="00982570" w:rsidP="003D1D39">
            <w:pPr>
              <w:rPr>
                <w:rFonts w:ascii="Calibri" w:eastAsia="Calibri" w:hAnsi="Calibri" w:cs="Calibri"/>
              </w:rPr>
            </w:pPr>
          </w:p>
          <w:p w14:paraId="6ADD3CA3" w14:textId="77777777" w:rsidR="00982570" w:rsidRDefault="00982570" w:rsidP="003D1D39">
            <w:pPr>
              <w:rPr>
                <w:rFonts w:ascii="Calibri" w:eastAsia="Calibri" w:hAnsi="Calibri" w:cs="Calibri"/>
              </w:rPr>
            </w:pPr>
          </w:p>
        </w:tc>
        <w:tc>
          <w:tcPr>
            <w:tcW w:w="2767" w:type="dxa"/>
            <w:gridSpan w:val="2"/>
          </w:tcPr>
          <w:p w14:paraId="446C1899" w14:textId="77777777" w:rsidR="00982570" w:rsidRDefault="00982570" w:rsidP="003D1D39">
            <w:pPr>
              <w:rPr>
                <w:rFonts w:ascii="Calibri" w:eastAsia="Calibri" w:hAnsi="Calibri" w:cs="Calibri"/>
                <w:color w:val="000000"/>
              </w:rPr>
            </w:pPr>
            <w:r>
              <w:rPr>
                <w:rFonts w:ascii="Calibri" w:eastAsia="Calibri" w:hAnsi="Calibri" w:cs="Calibri"/>
                <w:b/>
                <w:u w:val="single"/>
              </w:rPr>
              <w:t xml:space="preserve">TÉCNICAS </w:t>
            </w:r>
          </w:p>
          <w:p w14:paraId="01F88844" w14:textId="77777777" w:rsidR="00982570" w:rsidRDefault="00982570" w:rsidP="003D1D39">
            <w:pPr>
              <w:rPr>
                <w:rFonts w:ascii="Calibri" w:eastAsia="Calibri" w:hAnsi="Calibri" w:cs="Calibri"/>
              </w:rPr>
            </w:pPr>
            <w:r>
              <w:rPr>
                <w:rFonts w:ascii="Calibri" w:eastAsia="Calibri" w:hAnsi="Calibri" w:cs="Calibri"/>
              </w:rPr>
              <w:t>Andamios cognitivos</w:t>
            </w:r>
          </w:p>
          <w:p w14:paraId="369054A6" w14:textId="77777777" w:rsidR="00982570" w:rsidRDefault="00982570" w:rsidP="003D1D39">
            <w:pPr>
              <w:rPr>
                <w:rFonts w:ascii="Calibri" w:eastAsia="Calibri" w:hAnsi="Calibri" w:cs="Calibri"/>
              </w:rPr>
            </w:pPr>
            <w:r>
              <w:rPr>
                <w:rFonts w:ascii="Calibri" w:eastAsia="Calibri" w:hAnsi="Calibri" w:cs="Calibri"/>
              </w:rPr>
              <w:t xml:space="preserve">Observaciones taller pedagógicos </w:t>
            </w:r>
          </w:p>
          <w:p w14:paraId="5A0C23C5" w14:textId="77777777" w:rsidR="00982570" w:rsidRDefault="00982570" w:rsidP="003D1D39">
            <w:pPr>
              <w:rPr>
                <w:rFonts w:ascii="Calibri" w:eastAsia="Calibri" w:hAnsi="Calibri" w:cs="Calibri"/>
              </w:rPr>
            </w:pPr>
            <w:r>
              <w:rPr>
                <w:rFonts w:ascii="Calibri" w:eastAsia="Calibri" w:hAnsi="Calibri" w:cs="Calibri"/>
              </w:rPr>
              <w:t xml:space="preserve">Investigación práctica </w:t>
            </w:r>
          </w:p>
          <w:p w14:paraId="1EC527A4" w14:textId="77777777" w:rsidR="00982570" w:rsidRDefault="00982570" w:rsidP="003D1D39">
            <w:pPr>
              <w:rPr>
                <w:rFonts w:ascii="Calibri" w:eastAsia="Calibri" w:hAnsi="Calibri" w:cs="Calibri"/>
              </w:rPr>
            </w:pPr>
            <w:r>
              <w:rPr>
                <w:rFonts w:ascii="Calibri" w:eastAsia="Calibri" w:hAnsi="Calibri" w:cs="Calibri"/>
              </w:rPr>
              <w:t xml:space="preserve">Debate </w:t>
            </w:r>
          </w:p>
          <w:p w14:paraId="0C8E87B6" w14:textId="77777777" w:rsidR="00982570" w:rsidRDefault="00982570" w:rsidP="003D1D39">
            <w:pPr>
              <w:rPr>
                <w:rFonts w:ascii="Calibri" w:eastAsia="Calibri" w:hAnsi="Calibri" w:cs="Calibri"/>
              </w:rPr>
            </w:pPr>
            <w:r>
              <w:rPr>
                <w:rFonts w:ascii="Calibri" w:eastAsia="Calibri" w:hAnsi="Calibri" w:cs="Calibri"/>
              </w:rPr>
              <w:t>Lectura exegética o comentada</w:t>
            </w:r>
          </w:p>
          <w:p w14:paraId="52F90F62" w14:textId="77777777" w:rsidR="00982570" w:rsidRDefault="00982570" w:rsidP="003D1D39">
            <w:pPr>
              <w:rPr>
                <w:rFonts w:ascii="Calibri" w:eastAsia="Calibri" w:hAnsi="Calibri" w:cs="Calibri"/>
              </w:rPr>
            </w:pPr>
            <w:r>
              <w:rPr>
                <w:rFonts w:ascii="Calibri" w:eastAsia="Calibri" w:hAnsi="Calibri" w:cs="Calibri"/>
              </w:rPr>
              <w:t xml:space="preserve">Observaciones </w:t>
            </w:r>
          </w:p>
          <w:p w14:paraId="37CFFA45" w14:textId="77777777" w:rsidR="00982570" w:rsidRDefault="00982570" w:rsidP="003D1D39">
            <w:pPr>
              <w:rPr>
                <w:rFonts w:ascii="Calibri" w:eastAsia="Calibri" w:hAnsi="Calibri" w:cs="Calibri"/>
              </w:rPr>
            </w:pPr>
            <w:r>
              <w:rPr>
                <w:rFonts w:ascii="Calibri" w:eastAsia="Calibri" w:hAnsi="Calibri" w:cs="Calibri"/>
              </w:rPr>
              <w:t xml:space="preserve">Lluvia de ideas  </w:t>
            </w:r>
          </w:p>
          <w:p w14:paraId="40C0F079" w14:textId="77777777" w:rsidR="00982570" w:rsidRDefault="00982570" w:rsidP="003D1D39">
            <w:pPr>
              <w:rPr>
                <w:rFonts w:ascii="Calibri" w:eastAsia="Calibri" w:hAnsi="Calibri" w:cs="Calibri"/>
                <w:color w:val="000000"/>
              </w:rPr>
            </w:pPr>
          </w:p>
          <w:p w14:paraId="44D62FC4" w14:textId="77777777" w:rsidR="00982570" w:rsidRDefault="00982570" w:rsidP="003D1D39">
            <w:pPr>
              <w:rPr>
                <w:rFonts w:ascii="Calibri" w:eastAsia="Calibri" w:hAnsi="Calibri" w:cs="Calibri"/>
                <w:color w:val="000000"/>
              </w:rPr>
            </w:pPr>
            <w:r>
              <w:rPr>
                <w:rFonts w:ascii="Calibri" w:eastAsia="Calibri" w:hAnsi="Calibri" w:cs="Calibri"/>
                <w:b/>
                <w:u w:val="single"/>
              </w:rPr>
              <w:t>INSTRUMENTOS</w:t>
            </w:r>
          </w:p>
          <w:p w14:paraId="67F35BED" w14:textId="77777777" w:rsidR="00982570" w:rsidRDefault="00982570" w:rsidP="003D1D39">
            <w:pPr>
              <w:rPr>
                <w:rFonts w:ascii="Calibri" w:eastAsia="Calibri" w:hAnsi="Calibri" w:cs="Calibri"/>
              </w:rPr>
            </w:pPr>
            <w:r>
              <w:rPr>
                <w:rFonts w:ascii="Calibri" w:eastAsia="Calibri" w:hAnsi="Calibri" w:cs="Calibri"/>
              </w:rPr>
              <w:t>Guía de trabajo</w:t>
            </w:r>
          </w:p>
          <w:p w14:paraId="7E1A783F" w14:textId="77777777" w:rsidR="00982570" w:rsidRDefault="00982570" w:rsidP="003D1D39">
            <w:pPr>
              <w:rPr>
                <w:rFonts w:ascii="Calibri" w:eastAsia="Calibri" w:hAnsi="Calibri" w:cs="Calibri"/>
              </w:rPr>
            </w:pPr>
            <w:r>
              <w:rPr>
                <w:rFonts w:ascii="Calibri" w:eastAsia="Calibri" w:hAnsi="Calibri" w:cs="Calibri"/>
              </w:rPr>
              <w:t>Pruebas de ensayo</w:t>
            </w:r>
          </w:p>
          <w:p w14:paraId="58841154" w14:textId="77777777" w:rsidR="00982570" w:rsidRDefault="00982570" w:rsidP="003D1D39">
            <w:pPr>
              <w:rPr>
                <w:rFonts w:ascii="Calibri" w:eastAsia="Calibri" w:hAnsi="Calibri" w:cs="Calibri"/>
              </w:rPr>
            </w:pPr>
            <w:r>
              <w:rPr>
                <w:rFonts w:ascii="Calibri" w:eastAsia="Calibri" w:hAnsi="Calibri" w:cs="Calibri"/>
              </w:rPr>
              <w:t xml:space="preserve">Pruebas objetivas </w:t>
            </w:r>
          </w:p>
          <w:p w14:paraId="5D99BAE0" w14:textId="77777777" w:rsidR="00982570" w:rsidRDefault="00982570" w:rsidP="003D1D39">
            <w:pPr>
              <w:rPr>
                <w:rFonts w:ascii="Calibri" w:eastAsia="Calibri" w:hAnsi="Calibri" w:cs="Calibri"/>
              </w:rPr>
            </w:pPr>
            <w:r>
              <w:rPr>
                <w:rFonts w:ascii="Calibri" w:eastAsia="Calibri" w:hAnsi="Calibri" w:cs="Calibri"/>
              </w:rPr>
              <w:t xml:space="preserve">Cuestionarios </w:t>
            </w:r>
          </w:p>
          <w:p w14:paraId="6DA30AC6" w14:textId="77777777" w:rsidR="00982570" w:rsidRDefault="00982570" w:rsidP="003D1D39">
            <w:pPr>
              <w:rPr>
                <w:rFonts w:ascii="Calibri" w:eastAsia="Calibri" w:hAnsi="Calibri" w:cs="Calibri"/>
                <w:b/>
                <w:u w:val="single"/>
              </w:rPr>
            </w:pPr>
          </w:p>
        </w:tc>
      </w:tr>
      <w:tr w:rsidR="00982570" w14:paraId="3EA4D948" w14:textId="77777777" w:rsidTr="00982570">
        <w:trPr>
          <w:cnfStyle w:val="000000100000" w:firstRow="0" w:lastRow="0" w:firstColumn="0" w:lastColumn="0" w:oddVBand="0" w:evenVBand="0" w:oddHBand="1" w:evenHBand="0" w:firstRowFirstColumn="0" w:firstRowLastColumn="0" w:lastRowFirstColumn="0" w:lastRowLastColumn="0"/>
          <w:trHeight w:val="300"/>
        </w:trPr>
        <w:tc>
          <w:tcPr>
            <w:tcW w:w="14742" w:type="dxa"/>
            <w:gridSpan w:val="7"/>
          </w:tcPr>
          <w:p w14:paraId="3690D658" w14:textId="77777777" w:rsidR="00982570" w:rsidRDefault="00982570" w:rsidP="003D1D39">
            <w:pPr>
              <w:rPr>
                <w:rFonts w:ascii="Calibri" w:eastAsia="Calibri" w:hAnsi="Calibri" w:cs="Calibri"/>
                <w:b/>
              </w:rPr>
            </w:pPr>
          </w:p>
          <w:p w14:paraId="6D7BBA3E" w14:textId="77777777" w:rsidR="00982570" w:rsidRDefault="00982570" w:rsidP="003D1D39">
            <w:pPr>
              <w:rPr>
                <w:rFonts w:ascii="Calibri" w:eastAsia="Calibri" w:hAnsi="Calibri" w:cs="Calibri"/>
                <w:b/>
              </w:rPr>
            </w:pPr>
            <w:r>
              <w:rPr>
                <w:rFonts w:ascii="Calibri" w:eastAsia="Calibri" w:hAnsi="Calibri" w:cs="Calibri"/>
                <w:b/>
              </w:rPr>
              <w:t>3. ADAPTACIONES CURRICULARES</w:t>
            </w:r>
          </w:p>
        </w:tc>
      </w:tr>
      <w:tr w:rsidR="00982570" w14:paraId="32C1B6E0" w14:textId="77777777" w:rsidTr="00982570">
        <w:trPr>
          <w:trHeight w:val="420"/>
        </w:trPr>
        <w:tc>
          <w:tcPr>
            <w:tcW w:w="3410" w:type="dxa"/>
          </w:tcPr>
          <w:p w14:paraId="55306344" w14:textId="77777777" w:rsidR="00982570" w:rsidRDefault="00982570" w:rsidP="003D1D39">
            <w:pPr>
              <w:rPr>
                <w:rFonts w:ascii="Calibri" w:eastAsia="Calibri" w:hAnsi="Calibri" w:cs="Calibri"/>
                <w:b/>
              </w:rPr>
            </w:pPr>
            <w:r>
              <w:rPr>
                <w:rFonts w:ascii="Calibri" w:eastAsia="Calibri" w:hAnsi="Calibri" w:cs="Calibri"/>
                <w:b/>
              </w:rPr>
              <w:t>ELABORADO</w:t>
            </w:r>
          </w:p>
        </w:tc>
        <w:tc>
          <w:tcPr>
            <w:tcW w:w="3000" w:type="dxa"/>
          </w:tcPr>
          <w:p w14:paraId="3C5D05D0" w14:textId="77777777" w:rsidR="00982570" w:rsidRDefault="00982570" w:rsidP="003D1D39">
            <w:pPr>
              <w:rPr>
                <w:rFonts w:ascii="Calibri" w:eastAsia="Calibri" w:hAnsi="Calibri" w:cs="Calibri"/>
                <w:b/>
              </w:rPr>
            </w:pPr>
          </w:p>
        </w:tc>
        <w:tc>
          <w:tcPr>
            <w:tcW w:w="6345" w:type="dxa"/>
            <w:gridSpan w:val="4"/>
          </w:tcPr>
          <w:p w14:paraId="57B4DBCC" w14:textId="77777777" w:rsidR="00982570" w:rsidRDefault="00982570" w:rsidP="003D1D39">
            <w:pPr>
              <w:rPr>
                <w:rFonts w:ascii="Calibri" w:eastAsia="Calibri" w:hAnsi="Calibri" w:cs="Calibri"/>
                <w:b/>
              </w:rPr>
            </w:pPr>
            <w:r>
              <w:rPr>
                <w:rFonts w:ascii="Calibri" w:eastAsia="Calibri" w:hAnsi="Calibri" w:cs="Calibri"/>
                <w:b/>
              </w:rPr>
              <w:t>REVISADO</w:t>
            </w:r>
          </w:p>
        </w:tc>
        <w:tc>
          <w:tcPr>
            <w:tcW w:w="1987" w:type="dxa"/>
          </w:tcPr>
          <w:p w14:paraId="5060F5C7" w14:textId="77777777" w:rsidR="00982570" w:rsidRDefault="00982570" w:rsidP="003D1D39">
            <w:pPr>
              <w:rPr>
                <w:rFonts w:ascii="Calibri" w:eastAsia="Calibri" w:hAnsi="Calibri" w:cs="Calibri"/>
                <w:b/>
              </w:rPr>
            </w:pPr>
            <w:r>
              <w:rPr>
                <w:rFonts w:ascii="Calibri" w:eastAsia="Calibri" w:hAnsi="Calibri" w:cs="Calibri"/>
                <w:b/>
              </w:rPr>
              <w:t>APROBADO</w:t>
            </w:r>
          </w:p>
        </w:tc>
      </w:tr>
      <w:tr w:rsidR="00982570" w14:paraId="28D84653" w14:textId="77777777" w:rsidTr="00982570">
        <w:trPr>
          <w:cnfStyle w:val="000000100000" w:firstRow="0" w:lastRow="0" w:firstColumn="0" w:lastColumn="0" w:oddVBand="0" w:evenVBand="0" w:oddHBand="1" w:evenHBand="0" w:firstRowFirstColumn="0" w:firstRowLastColumn="0" w:lastRowFirstColumn="0" w:lastRowLastColumn="0"/>
          <w:trHeight w:val="180"/>
        </w:trPr>
        <w:tc>
          <w:tcPr>
            <w:tcW w:w="3410" w:type="dxa"/>
          </w:tcPr>
          <w:p w14:paraId="4C917236" w14:textId="77777777" w:rsidR="00982570" w:rsidRDefault="00982570" w:rsidP="003D1D39">
            <w:pPr>
              <w:rPr>
                <w:rFonts w:ascii="Calibri" w:eastAsia="Calibri" w:hAnsi="Calibri" w:cs="Calibri"/>
              </w:rPr>
            </w:pPr>
            <w:r>
              <w:rPr>
                <w:rFonts w:ascii="Calibri" w:eastAsia="Calibri" w:hAnsi="Calibri" w:cs="Calibri"/>
              </w:rPr>
              <w:t xml:space="preserve">Docente: </w:t>
            </w:r>
          </w:p>
        </w:tc>
        <w:tc>
          <w:tcPr>
            <w:tcW w:w="3000" w:type="dxa"/>
          </w:tcPr>
          <w:p w14:paraId="02D75C5C" w14:textId="77777777" w:rsidR="00982570" w:rsidRDefault="00982570" w:rsidP="003D1D39">
            <w:pPr>
              <w:rPr>
                <w:rFonts w:ascii="Calibri" w:eastAsia="Calibri" w:hAnsi="Calibri" w:cs="Calibri"/>
              </w:rPr>
            </w:pPr>
          </w:p>
        </w:tc>
        <w:tc>
          <w:tcPr>
            <w:tcW w:w="6345" w:type="dxa"/>
            <w:gridSpan w:val="4"/>
          </w:tcPr>
          <w:p w14:paraId="1AFEE7A0" w14:textId="77777777" w:rsidR="00982570" w:rsidRDefault="00982570" w:rsidP="003D1D39">
            <w:pPr>
              <w:rPr>
                <w:rFonts w:ascii="Calibri" w:eastAsia="Calibri" w:hAnsi="Calibri" w:cs="Calibri"/>
              </w:rPr>
            </w:pPr>
            <w:r>
              <w:rPr>
                <w:rFonts w:ascii="Calibri" w:eastAsia="Calibri" w:hAnsi="Calibri" w:cs="Calibri"/>
              </w:rPr>
              <w:t xml:space="preserve">Coordinador del área : </w:t>
            </w:r>
          </w:p>
        </w:tc>
        <w:tc>
          <w:tcPr>
            <w:tcW w:w="1987" w:type="dxa"/>
          </w:tcPr>
          <w:p w14:paraId="4008B36D" w14:textId="77777777" w:rsidR="00982570" w:rsidRDefault="00982570" w:rsidP="003D1D39">
            <w:pPr>
              <w:rPr>
                <w:rFonts w:ascii="Calibri" w:eastAsia="Calibri" w:hAnsi="Calibri" w:cs="Calibri"/>
              </w:rPr>
            </w:pPr>
            <w:r>
              <w:rPr>
                <w:rFonts w:ascii="Calibri" w:eastAsia="Calibri" w:hAnsi="Calibri" w:cs="Calibri"/>
              </w:rPr>
              <w:t>Vicerrector:</w:t>
            </w:r>
          </w:p>
        </w:tc>
      </w:tr>
      <w:tr w:rsidR="00982570" w14:paraId="5A5002DB" w14:textId="77777777" w:rsidTr="00982570">
        <w:trPr>
          <w:trHeight w:val="240"/>
        </w:trPr>
        <w:tc>
          <w:tcPr>
            <w:tcW w:w="3410" w:type="dxa"/>
          </w:tcPr>
          <w:p w14:paraId="0C0E9CF2" w14:textId="77777777" w:rsidR="00982570" w:rsidRDefault="00982570" w:rsidP="003D1D39">
            <w:pPr>
              <w:rPr>
                <w:rFonts w:ascii="Calibri" w:eastAsia="Calibri" w:hAnsi="Calibri" w:cs="Calibri"/>
              </w:rPr>
            </w:pPr>
            <w:r>
              <w:rPr>
                <w:rFonts w:ascii="Calibri" w:eastAsia="Calibri" w:hAnsi="Calibri" w:cs="Calibri"/>
              </w:rPr>
              <w:t>Firma:</w:t>
            </w:r>
          </w:p>
        </w:tc>
        <w:tc>
          <w:tcPr>
            <w:tcW w:w="3000" w:type="dxa"/>
          </w:tcPr>
          <w:p w14:paraId="27A7ABA2" w14:textId="77777777" w:rsidR="00982570" w:rsidRDefault="00982570" w:rsidP="003D1D39">
            <w:pPr>
              <w:rPr>
                <w:rFonts w:ascii="Calibri" w:eastAsia="Calibri" w:hAnsi="Calibri" w:cs="Calibri"/>
              </w:rPr>
            </w:pPr>
          </w:p>
        </w:tc>
        <w:tc>
          <w:tcPr>
            <w:tcW w:w="6345" w:type="dxa"/>
            <w:gridSpan w:val="4"/>
          </w:tcPr>
          <w:p w14:paraId="667036C6" w14:textId="77777777" w:rsidR="00982570" w:rsidRDefault="00982570" w:rsidP="003D1D39">
            <w:pPr>
              <w:rPr>
                <w:rFonts w:ascii="Calibri" w:eastAsia="Calibri" w:hAnsi="Calibri" w:cs="Calibri"/>
              </w:rPr>
            </w:pPr>
          </w:p>
        </w:tc>
        <w:tc>
          <w:tcPr>
            <w:tcW w:w="1987" w:type="dxa"/>
          </w:tcPr>
          <w:p w14:paraId="79F22A5C" w14:textId="77777777" w:rsidR="00982570" w:rsidRDefault="00982570" w:rsidP="003D1D39">
            <w:pPr>
              <w:rPr>
                <w:rFonts w:ascii="Calibri" w:eastAsia="Calibri" w:hAnsi="Calibri" w:cs="Calibri"/>
              </w:rPr>
            </w:pPr>
          </w:p>
        </w:tc>
      </w:tr>
      <w:tr w:rsidR="00982570" w14:paraId="3F4552D0" w14:textId="77777777" w:rsidTr="00982570">
        <w:trPr>
          <w:cnfStyle w:val="000000100000" w:firstRow="0" w:lastRow="0" w:firstColumn="0" w:lastColumn="0" w:oddVBand="0" w:evenVBand="0" w:oddHBand="1" w:evenHBand="0" w:firstRowFirstColumn="0" w:firstRowLastColumn="0" w:lastRowFirstColumn="0" w:lastRowLastColumn="0"/>
          <w:trHeight w:val="240"/>
        </w:trPr>
        <w:tc>
          <w:tcPr>
            <w:tcW w:w="3410" w:type="dxa"/>
          </w:tcPr>
          <w:p w14:paraId="4A8A7A14" w14:textId="77777777" w:rsidR="00982570" w:rsidRDefault="00982570" w:rsidP="003D1D39">
            <w:pPr>
              <w:rPr>
                <w:rFonts w:ascii="Calibri" w:eastAsia="Calibri" w:hAnsi="Calibri" w:cs="Calibri"/>
              </w:rPr>
            </w:pPr>
            <w:r>
              <w:rPr>
                <w:rFonts w:ascii="Calibri" w:eastAsia="Calibri" w:hAnsi="Calibri" w:cs="Calibri"/>
              </w:rPr>
              <w:t xml:space="preserve">Fecha: </w:t>
            </w:r>
          </w:p>
        </w:tc>
        <w:tc>
          <w:tcPr>
            <w:tcW w:w="3000" w:type="dxa"/>
          </w:tcPr>
          <w:p w14:paraId="3D7A2808" w14:textId="77777777" w:rsidR="00982570" w:rsidRDefault="00982570" w:rsidP="003D1D39">
            <w:pPr>
              <w:rPr>
                <w:rFonts w:ascii="Calibri" w:eastAsia="Calibri" w:hAnsi="Calibri" w:cs="Calibri"/>
              </w:rPr>
            </w:pPr>
          </w:p>
        </w:tc>
        <w:tc>
          <w:tcPr>
            <w:tcW w:w="6345" w:type="dxa"/>
            <w:gridSpan w:val="4"/>
          </w:tcPr>
          <w:p w14:paraId="125EA1C9" w14:textId="77777777" w:rsidR="00982570" w:rsidRDefault="00982570" w:rsidP="003D1D39">
            <w:pPr>
              <w:rPr>
                <w:rFonts w:ascii="Calibri" w:eastAsia="Calibri" w:hAnsi="Calibri" w:cs="Calibri"/>
              </w:rPr>
            </w:pPr>
          </w:p>
        </w:tc>
        <w:tc>
          <w:tcPr>
            <w:tcW w:w="1987" w:type="dxa"/>
          </w:tcPr>
          <w:p w14:paraId="53715E8E" w14:textId="77777777" w:rsidR="00982570" w:rsidRDefault="00982570" w:rsidP="003D1D39">
            <w:pPr>
              <w:rPr>
                <w:rFonts w:ascii="Calibri" w:eastAsia="Calibri" w:hAnsi="Calibri" w:cs="Calibri"/>
              </w:rPr>
            </w:pPr>
          </w:p>
        </w:tc>
      </w:tr>
    </w:tbl>
    <w:p w14:paraId="6186DE9C" w14:textId="77777777" w:rsidR="00982570" w:rsidRDefault="00982570" w:rsidP="00982570">
      <w:pPr>
        <w:tabs>
          <w:tab w:val="left" w:pos="924"/>
        </w:tabs>
        <w:spacing w:before="240" w:after="240"/>
        <w:rPr>
          <w:rFonts w:ascii="Calibri" w:eastAsia="Calibri" w:hAnsi="Calibri" w:cs="Calibri"/>
          <w:b/>
        </w:rPr>
      </w:pPr>
    </w:p>
    <w:p w14:paraId="0E16F9D7" w14:textId="77777777" w:rsidR="00982570" w:rsidRDefault="00982570"/>
    <w:p w14:paraId="227B678D" w14:textId="77777777" w:rsidR="00982570" w:rsidRDefault="00982570"/>
    <w:p w14:paraId="734059C5" w14:textId="77777777" w:rsidR="00982570" w:rsidRDefault="00982570"/>
    <w:p w14:paraId="06C0DAB3" w14:textId="77777777" w:rsidR="00982570" w:rsidRDefault="00982570"/>
    <w:p w14:paraId="2F92A985" w14:textId="77777777" w:rsidR="00982570" w:rsidRDefault="00982570"/>
    <w:p w14:paraId="287E1867" w14:textId="77777777" w:rsidR="00982570" w:rsidRDefault="00982570"/>
    <w:p w14:paraId="087AED08" w14:textId="77777777" w:rsidR="00982570" w:rsidRDefault="00982570"/>
    <w:p w14:paraId="6EE3F590" w14:textId="77777777" w:rsidR="00982570" w:rsidRDefault="00982570"/>
    <w:p w14:paraId="3A509537" w14:textId="77777777" w:rsidR="00982570" w:rsidRDefault="00982570"/>
    <w:p w14:paraId="40793B38" w14:textId="77777777" w:rsidR="00982570" w:rsidRDefault="00982570"/>
    <w:p w14:paraId="05E19DD4" w14:textId="77777777" w:rsidR="00982570" w:rsidRDefault="00982570"/>
    <w:p w14:paraId="3B707042" w14:textId="77777777" w:rsidR="00982570" w:rsidRDefault="00982570"/>
    <w:p w14:paraId="638F6E30" w14:textId="77777777" w:rsidR="00982570" w:rsidRDefault="00982570"/>
    <w:p w14:paraId="10831BF4" w14:textId="77777777" w:rsidR="00982570" w:rsidRDefault="00982570"/>
    <w:p w14:paraId="10D4246E" w14:textId="77777777" w:rsidR="00982570" w:rsidRDefault="00982570"/>
    <w:p w14:paraId="358639B2" w14:textId="77777777" w:rsidR="00982570" w:rsidRDefault="00982570"/>
    <w:p w14:paraId="7960422B" w14:textId="77777777" w:rsidR="00982570" w:rsidRDefault="00982570"/>
    <w:p w14:paraId="7CD76A06" w14:textId="77777777" w:rsidR="00982570" w:rsidRDefault="00982570"/>
    <w:tbl>
      <w:tblPr>
        <w:tblStyle w:val="GridTable4-Accent6"/>
        <w:tblpPr w:leftFromText="141" w:rightFromText="141" w:vertAnchor="page" w:horzAnchor="margin" w:tblpXSpec="center" w:tblpY="2483"/>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982570" w14:paraId="2068EF1D" w14:textId="77777777" w:rsidTr="003D1D39">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6F0B5280" w14:textId="77777777" w:rsidR="00982570" w:rsidRDefault="00982570" w:rsidP="003D1D39">
            <w:pPr>
              <w:rPr>
                <w:rFonts w:ascii="Calibri" w:eastAsia="Calibri" w:hAnsi="Calibri" w:cs="Calibri"/>
                <w:b/>
              </w:rPr>
            </w:pPr>
            <w:r>
              <w:rPr>
                <w:rFonts w:ascii="Calibri" w:eastAsia="Calibri" w:hAnsi="Calibri" w:cs="Calibri"/>
                <w:b/>
              </w:rPr>
              <w:t>PLANIFICACION MICROCURRICULAR</w:t>
            </w:r>
          </w:p>
        </w:tc>
      </w:tr>
      <w:tr w:rsidR="00982570" w14:paraId="2F010734" w14:textId="77777777" w:rsidTr="003D1D39">
        <w:trPr>
          <w:trHeight w:val="376"/>
        </w:trPr>
        <w:tc>
          <w:tcPr>
            <w:tcW w:w="4275" w:type="dxa"/>
            <w:gridSpan w:val="2"/>
            <w:hideMark/>
          </w:tcPr>
          <w:p w14:paraId="74A9F3B0" w14:textId="77777777" w:rsidR="00982570" w:rsidRDefault="00982570" w:rsidP="003D1D39">
            <w:pPr>
              <w:rPr>
                <w:rFonts w:ascii="Calibri" w:eastAsia="Calibri" w:hAnsi="Calibri" w:cs="Calibri"/>
                <w:b/>
              </w:rPr>
            </w:pPr>
            <w:r>
              <w:rPr>
                <w:rFonts w:ascii="Calibri" w:eastAsia="Calibri" w:hAnsi="Calibri" w:cs="Calibri"/>
                <w:b/>
              </w:rPr>
              <w:t>Nombre de la institución:</w:t>
            </w:r>
          </w:p>
        </w:tc>
        <w:tc>
          <w:tcPr>
            <w:tcW w:w="11455" w:type="dxa"/>
            <w:gridSpan w:val="6"/>
          </w:tcPr>
          <w:p w14:paraId="36F6A412" w14:textId="77777777" w:rsidR="00982570" w:rsidRDefault="00982570" w:rsidP="003D1D39">
            <w:pPr>
              <w:rPr>
                <w:rFonts w:ascii="Calibri" w:eastAsia="Calibri" w:hAnsi="Calibri" w:cs="Calibri"/>
                <w:b/>
              </w:rPr>
            </w:pPr>
          </w:p>
        </w:tc>
      </w:tr>
      <w:tr w:rsidR="00982570" w14:paraId="51E45A3E" w14:textId="77777777" w:rsidTr="003D1D39">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557E265D" w14:textId="77777777" w:rsidR="00982570" w:rsidRDefault="00982570" w:rsidP="003D1D39">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63929AC5" w14:textId="77777777" w:rsidR="00982570" w:rsidRDefault="00982570" w:rsidP="003D1D39">
            <w:pPr>
              <w:rPr>
                <w:rFonts w:ascii="Calibri" w:eastAsia="Calibri" w:hAnsi="Calibri" w:cs="Calibri"/>
                <w:b/>
              </w:rPr>
            </w:pPr>
          </w:p>
        </w:tc>
        <w:tc>
          <w:tcPr>
            <w:tcW w:w="1418" w:type="dxa"/>
            <w:hideMark/>
          </w:tcPr>
          <w:p w14:paraId="0A48615E" w14:textId="77777777" w:rsidR="00982570" w:rsidRDefault="00982570" w:rsidP="003D1D39">
            <w:pPr>
              <w:rPr>
                <w:rFonts w:ascii="Calibri" w:eastAsia="Calibri" w:hAnsi="Calibri" w:cs="Calibri"/>
                <w:b/>
              </w:rPr>
            </w:pPr>
            <w:r>
              <w:rPr>
                <w:rFonts w:ascii="Calibri" w:eastAsia="Calibri" w:hAnsi="Calibri" w:cs="Calibri"/>
                <w:b/>
              </w:rPr>
              <w:t>Fecha</w:t>
            </w:r>
          </w:p>
        </w:tc>
        <w:tc>
          <w:tcPr>
            <w:tcW w:w="4085" w:type="dxa"/>
          </w:tcPr>
          <w:p w14:paraId="15CC18E9" w14:textId="77777777" w:rsidR="00982570" w:rsidRDefault="00982570" w:rsidP="003D1D39">
            <w:pPr>
              <w:rPr>
                <w:rFonts w:ascii="Calibri" w:eastAsia="Calibri" w:hAnsi="Calibri" w:cs="Calibri"/>
                <w:b/>
              </w:rPr>
            </w:pPr>
          </w:p>
        </w:tc>
      </w:tr>
      <w:tr w:rsidR="00982570" w14:paraId="0BA9E082" w14:textId="77777777" w:rsidTr="003D1D39">
        <w:trPr>
          <w:trHeight w:val="337"/>
        </w:trPr>
        <w:tc>
          <w:tcPr>
            <w:tcW w:w="1742" w:type="dxa"/>
            <w:hideMark/>
          </w:tcPr>
          <w:p w14:paraId="4066CDD2" w14:textId="77777777" w:rsidR="00982570" w:rsidRDefault="00982570" w:rsidP="003D1D39">
            <w:pPr>
              <w:rPr>
                <w:rFonts w:ascii="Calibri" w:eastAsia="Calibri" w:hAnsi="Calibri" w:cs="Calibri"/>
                <w:b/>
              </w:rPr>
            </w:pPr>
            <w:r>
              <w:rPr>
                <w:rFonts w:ascii="Calibri" w:eastAsia="Calibri" w:hAnsi="Calibri" w:cs="Calibri"/>
                <w:b/>
              </w:rPr>
              <w:t>Área</w:t>
            </w:r>
          </w:p>
        </w:tc>
        <w:tc>
          <w:tcPr>
            <w:tcW w:w="3793" w:type="dxa"/>
            <w:gridSpan w:val="2"/>
            <w:hideMark/>
          </w:tcPr>
          <w:p w14:paraId="42F2CE33" w14:textId="77777777" w:rsidR="00982570" w:rsidRDefault="00982570" w:rsidP="003D1D39">
            <w:pPr>
              <w:rPr>
                <w:rFonts w:ascii="Calibri" w:eastAsia="Calibri" w:hAnsi="Calibri" w:cs="Calibri"/>
                <w:b/>
              </w:rPr>
            </w:pPr>
            <w:r>
              <w:rPr>
                <w:rFonts w:ascii="Calibri" w:eastAsia="Calibri" w:hAnsi="Calibri" w:cs="Calibri"/>
              </w:rPr>
              <w:t xml:space="preserve">Ciencias </w:t>
            </w:r>
          </w:p>
        </w:tc>
        <w:tc>
          <w:tcPr>
            <w:tcW w:w="1590" w:type="dxa"/>
            <w:hideMark/>
          </w:tcPr>
          <w:p w14:paraId="77DD5D5B" w14:textId="77777777" w:rsidR="00982570" w:rsidRDefault="00982570" w:rsidP="003D1D39">
            <w:pPr>
              <w:rPr>
                <w:rFonts w:ascii="Calibri" w:eastAsia="Calibri" w:hAnsi="Calibri" w:cs="Calibri"/>
                <w:b/>
              </w:rPr>
            </w:pPr>
            <w:r>
              <w:rPr>
                <w:rFonts w:ascii="Calibri" w:eastAsia="Calibri" w:hAnsi="Calibri" w:cs="Calibri"/>
                <w:b/>
              </w:rPr>
              <w:t>Grado</w:t>
            </w:r>
          </w:p>
        </w:tc>
        <w:tc>
          <w:tcPr>
            <w:tcW w:w="3102" w:type="dxa"/>
            <w:gridSpan w:val="2"/>
            <w:hideMark/>
          </w:tcPr>
          <w:p w14:paraId="02535C4E" w14:textId="77777777" w:rsidR="00982570" w:rsidRDefault="003D1D39" w:rsidP="003D1D39">
            <w:pPr>
              <w:rPr>
                <w:rFonts w:ascii="Calibri" w:eastAsia="Calibri" w:hAnsi="Calibri" w:cs="Calibri"/>
              </w:rPr>
            </w:pPr>
            <w:r>
              <w:rPr>
                <w:rFonts w:ascii="Calibri" w:eastAsia="Calibri" w:hAnsi="Calibri" w:cs="Calibri"/>
              </w:rPr>
              <w:t xml:space="preserve">SEGUNDO </w:t>
            </w:r>
            <w:r w:rsidR="00982570">
              <w:rPr>
                <w:rFonts w:ascii="Calibri" w:eastAsia="Calibri" w:hAnsi="Calibri" w:cs="Calibri"/>
              </w:rPr>
              <w:t>BGU</w:t>
            </w:r>
          </w:p>
        </w:tc>
        <w:tc>
          <w:tcPr>
            <w:tcW w:w="1418" w:type="dxa"/>
            <w:hideMark/>
          </w:tcPr>
          <w:p w14:paraId="5308D3B5" w14:textId="77777777" w:rsidR="00982570" w:rsidRDefault="00982570" w:rsidP="003D1D39">
            <w:pPr>
              <w:rPr>
                <w:rFonts w:ascii="Calibri" w:eastAsia="Calibri" w:hAnsi="Calibri" w:cs="Calibri"/>
                <w:b/>
              </w:rPr>
            </w:pPr>
            <w:r>
              <w:rPr>
                <w:rFonts w:ascii="Calibri" w:eastAsia="Calibri" w:hAnsi="Calibri" w:cs="Calibri"/>
                <w:b/>
              </w:rPr>
              <w:t>Año lectivo</w:t>
            </w:r>
          </w:p>
        </w:tc>
        <w:tc>
          <w:tcPr>
            <w:tcW w:w="4085" w:type="dxa"/>
          </w:tcPr>
          <w:p w14:paraId="14AEA984" w14:textId="77777777" w:rsidR="00982570" w:rsidRDefault="00982570" w:rsidP="003D1D39">
            <w:pPr>
              <w:rPr>
                <w:rFonts w:ascii="Calibri" w:eastAsia="Calibri" w:hAnsi="Calibri" w:cs="Calibri"/>
                <w:b/>
              </w:rPr>
            </w:pPr>
          </w:p>
        </w:tc>
      </w:tr>
      <w:tr w:rsidR="00982570" w14:paraId="1AB1A1F3" w14:textId="77777777" w:rsidTr="003D1D39">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0F168D82" w14:textId="77777777" w:rsidR="00982570" w:rsidRDefault="00982570" w:rsidP="003D1D39">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6F3F6321" w14:textId="77777777" w:rsidR="00982570" w:rsidRDefault="00982570" w:rsidP="003D1D39">
            <w:pPr>
              <w:rPr>
                <w:rFonts w:ascii="Calibri" w:eastAsia="Calibri" w:hAnsi="Calibri" w:cs="Calibri"/>
                <w:b/>
                <w:bCs/>
              </w:rPr>
            </w:pPr>
            <w:r>
              <w:rPr>
                <w:rFonts w:ascii="Calibri" w:eastAsia="Calibri" w:hAnsi="Calibri" w:cs="Calibri"/>
                <w:b/>
                <w:bCs/>
              </w:rPr>
              <w:t>Tiempo</w:t>
            </w:r>
          </w:p>
        </w:tc>
        <w:tc>
          <w:tcPr>
            <w:tcW w:w="4085" w:type="dxa"/>
          </w:tcPr>
          <w:p w14:paraId="6DCADDF3" w14:textId="77777777" w:rsidR="00982570" w:rsidRDefault="00982570" w:rsidP="003D1D39">
            <w:pPr>
              <w:rPr>
                <w:rFonts w:ascii="Calibri" w:eastAsia="Calibri" w:hAnsi="Calibri" w:cs="Calibri"/>
              </w:rPr>
            </w:pPr>
          </w:p>
        </w:tc>
      </w:tr>
      <w:tr w:rsidR="00982570" w14:paraId="13C5C6FA" w14:textId="77777777" w:rsidTr="003D1D39">
        <w:trPr>
          <w:trHeight w:val="623"/>
        </w:trPr>
        <w:tc>
          <w:tcPr>
            <w:tcW w:w="4275" w:type="dxa"/>
            <w:gridSpan w:val="2"/>
            <w:hideMark/>
          </w:tcPr>
          <w:p w14:paraId="2B9EA5B2" w14:textId="77777777" w:rsidR="00982570" w:rsidRDefault="00982570" w:rsidP="003D1D39">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00475CE8" w14:textId="77777777" w:rsidR="00982570" w:rsidRDefault="003D1D39" w:rsidP="003D1D39">
            <w:pPr>
              <w:rPr>
                <w:rFonts w:ascii="Calibri" w:eastAsia="Calibri" w:hAnsi="Calibri" w:cs="Calibri"/>
              </w:rPr>
            </w:pPr>
            <w:r>
              <w:rPr>
                <w:rFonts w:ascii="Calibri" w:eastAsia="Calibri" w:hAnsi="Calibri" w:cs="Calibri"/>
              </w:rPr>
              <w:t>#2</w:t>
            </w:r>
          </w:p>
        </w:tc>
        <w:tc>
          <w:tcPr>
            <w:tcW w:w="7106" w:type="dxa"/>
            <w:gridSpan w:val="3"/>
          </w:tcPr>
          <w:p w14:paraId="4CC3EF72" w14:textId="77777777" w:rsidR="00982570" w:rsidRDefault="00982570" w:rsidP="003D1D39">
            <w:pPr>
              <w:rPr>
                <w:rFonts w:ascii="Calibri" w:eastAsia="Calibri" w:hAnsi="Calibri" w:cs="Calibri"/>
              </w:rPr>
            </w:pPr>
          </w:p>
        </w:tc>
      </w:tr>
      <w:tr w:rsidR="00982570" w14:paraId="357F0531" w14:textId="77777777" w:rsidTr="003D1D39">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256F2F87" w14:textId="77777777" w:rsidR="00982570" w:rsidRDefault="00982570" w:rsidP="003D1D39">
            <w:pPr>
              <w:rPr>
                <w:rFonts w:ascii="Calibri" w:eastAsia="Calibri" w:hAnsi="Calibri" w:cs="Calibri"/>
              </w:rPr>
            </w:pPr>
            <w:r>
              <w:rPr>
                <w:rFonts w:ascii="Calibri" w:eastAsia="Calibri" w:hAnsi="Calibri" w:cs="Calibri"/>
                <w:b/>
                <w:i/>
                <w:color w:val="000000"/>
              </w:rPr>
              <w:t>Objetivo de la unidad didáctica</w:t>
            </w:r>
          </w:p>
        </w:tc>
      </w:tr>
      <w:tr w:rsidR="00982570" w:rsidRPr="000143EC" w14:paraId="716133F0" w14:textId="77777777" w:rsidTr="003D1D39">
        <w:trPr>
          <w:trHeight w:val="623"/>
        </w:trPr>
        <w:tc>
          <w:tcPr>
            <w:tcW w:w="15730" w:type="dxa"/>
            <w:gridSpan w:val="8"/>
          </w:tcPr>
          <w:p w14:paraId="64F6F6A6" w14:textId="77777777" w:rsidR="00982570" w:rsidRPr="000143EC" w:rsidRDefault="003D1D39" w:rsidP="003D1D39">
            <w:pPr>
              <w:rPr>
                <w:rFonts w:ascii="Calibri" w:eastAsia="Calibri" w:hAnsi="Calibri" w:cs="Calibri"/>
                <w:i/>
              </w:rPr>
            </w:pPr>
            <w:r>
              <w:rPr>
                <w:b/>
              </w:rPr>
              <w:t xml:space="preserve">O.CN.B.5.3. </w:t>
            </w:r>
            <w:r>
              <w:t xml:space="preserve">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 </w:t>
            </w:r>
            <w:r w:rsidR="00982570">
              <w:t xml:space="preserve"> </w:t>
            </w:r>
          </w:p>
        </w:tc>
      </w:tr>
      <w:tr w:rsidR="00982570" w14:paraId="168A4870" w14:textId="77777777" w:rsidTr="003D1D39">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39128522" w14:textId="77777777" w:rsidR="00982570" w:rsidRDefault="00982570" w:rsidP="003D1D39">
            <w:pPr>
              <w:rPr>
                <w:rFonts w:ascii="Calibri" w:eastAsia="Calibri" w:hAnsi="Calibri" w:cs="Calibri"/>
                <w:i/>
              </w:rPr>
            </w:pPr>
            <w:r>
              <w:rPr>
                <w:rFonts w:ascii="Calibri" w:eastAsia="Calibri" w:hAnsi="Calibri" w:cs="Calibri"/>
                <w:b/>
                <w:i/>
                <w:color w:val="000000"/>
              </w:rPr>
              <w:t>Criterios de evaluación</w:t>
            </w:r>
          </w:p>
        </w:tc>
      </w:tr>
      <w:tr w:rsidR="00982570" w14:paraId="520CF2D8" w14:textId="77777777" w:rsidTr="003D1D39">
        <w:trPr>
          <w:trHeight w:val="623"/>
        </w:trPr>
        <w:tc>
          <w:tcPr>
            <w:tcW w:w="15730" w:type="dxa"/>
            <w:gridSpan w:val="8"/>
          </w:tcPr>
          <w:p w14:paraId="5209B76B" w14:textId="77777777" w:rsidR="003D1D39" w:rsidRDefault="003D1D39" w:rsidP="003D1D39">
            <w:pPr>
              <w:widowControl w:val="0"/>
              <w:rPr>
                <w:color w:val="000000"/>
              </w:rPr>
            </w:pPr>
            <w:r>
              <w:rPr>
                <w:b/>
                <w:color w:val="000000"/>
              </w:rPr>
              <w:t xml:space="preserve">CE.CN.B.5.3. </w:t>
            </w:r>
            <w:r>
              <w:rPr>
                <w:color w:val="000000"/>
              </w:rPr>
              <w:t>Argumenta la importancia del ADN como portador de la información genética transmisor de la herencia, comprendiendo su estructura, función, proceso de transcripción y traducción del ARN, las causas y consecuencias de la alteración genética y cromosómica.</w:t>
            </w:r>
          </w:p>
          <w:p w14:paraId="59CE6FB1" w14:textId="77777777" w:rsidR="003D1D39" w:rsidRDefault="003D1D39" w:rsidP="003D1D39">
            <w:pPr>
              <w:widowControl w:val="0"/>
              <w:rPr>
                <w:color w:val="000000"/>
              </w:rPr>
            </w:pPr>
            <w:r>
              <w:rPr>
                <w:b/>
                <w:color w:val="000000"/>
              </w:rPr>
              <w:t xml:space="preserve">CE.CN.B.5.4. </w:t>
            </w:r>
            <w:r>
              <w:rPr>
                <w:color w:val="000000"/>
              </w:rPr>
              <w:t>Argumenta la importancia de la transmisión de la información genética en función de la comprensión de su desarrollo histórico, el análisis de patrones de cruzamiento y los principios no mendelianos, la teoría cromosómica y las leyes de Mendel.</w:t>
            </w:r>
          </w:p>
          <w:p w14:paraId="5F9FC1C0" w14:textId="77777777" w:rsidR="003D1D39" w:rsidRDefault="003D1D39" w:rsidP="003D1D39">
            <w:pPr>
              <w:widowControl w:val="0"/>
              <w:rPr>
                <w:color w:val="000000"/>
              </w:rPr>
            </w:pPr>
            <w:r>
              <w:rPr>
                <w:b/>
                <w:color w:val="000000"/>
              </w:rPr>
              <w:t xml:space="preserve">CE.CN.B.5.6. </w:t>
            </w:r>
            <w:r>
              <w:rPr>
                <w:color w:val="000000"/>
              </w:rPr>
              <w:t>Argumenta desde la sustentación científica los tipos de organización y función de las estructuras de las células eucariotas (animal y vegetal), los procesos de anabolismo y catabolismo desde el análisis de la fotosíntesis y respiración celular, los efectos que produce la proliferación celular alterada y la influencia de la ingeniería genética en la alimentación y salud de los seres humanos</w:t>
            </w:r>
          </w:p>
          <w:p w14:paraId="0ED8C489" w14:textId="77777777" w:rsidR="00982570" w:rsidRDefault="00982570" w:rsidP="003D1D39">
            <w:pPr>
              <w:rPr>
                <w:rFonts w:ascii="Calibri" w:eastAsia="Calibri" w:hAnsi="Calibri" w:cs="Calibri"/>
                <w:i/>
              </w:rPr>
            </w:pPr>
          </w:p>
          <w:p w14:paraId="2CF870D2" w14:textId="77777777" w:rsidR="00982570" w:rsidRDefault="00982570" w:rsidP="003D1D39">
            <w:pPr>
              <w:rPr>
                <w:rFonts w:ascii="Calibri" w:eastAsia="Calibri" w:hAnsi="Calibri" w:cs="Calibri"/>
                <w:i/>
              </w:rPr>
            </w:pPr>
          </w:p>
        </w:tc>
      </w:tr>
    </w:tbl>
    <w:p w14:paraId="55CD180B" w14:textId="77777777" w:rsidR="00982570" w:rsidRDefault="00982570"/>
    <w:p w14:paraId="38203417" w14:textId="77777777" w:rsidR="003D1D39" w:rsidRDefault="003D1D39"/>
    <w:tbl>
      <w:tblPr>
        <w:tblStyle w:val="GridTable3-Accent6"/>
        <w:tblpPr w:leftFromText="141" w:rightFromText="141" w:vertAnchor="text" w:horzAnchor="margin" w:tblpX="-572" w:tblpY="-619"/>
        <w:tblW w:w="15314" w:type="dxa"/>
        <w:tblLayout w:type="fixed"/>
        <w:tblLook w:val="0400" w:firstRow="0" w:lastRow="0" w:firstColumn="0" w:lastColumn="0" w:noHBand="0" w:noVBand="1"/>
      </w:tblPr>
      <w:tblGrid>
        <w:gridCol w:w="4004"/>
        <w:gridCol w:w="315"/>
        <w:gridCol w:w="2722"/>
        <w:gridCol w:w="1692"/>
        <w:gridCol w:w="105"/>
        <w:gridCol w:w="2081"/>
        <w:gridCol w:w="105"/>
        <w:gridCol w:w="1962"/>
        <w:gridCol w:w="2328"/>
      </w:tblGrid>
      <w:tr w:rsidR="003D1D39" w14:paraId="7D42B35C" w14:textId="77777777" w:rsidTr="003D1D39">
        <w:trPr>
          <w:cnfStyle w:val="000000100000" w:firstRow="0" w:lastRow="0" w:firstColumn="0" w:lastColumn="0" w:oddVBand="0" w:evenVBand="0" w:oddHBand="1" w:evenHBand="0" w:firstRowFirstColumn="0" w:firstRowLastColumn="0" w:lastRowFirstColumn="0" w:lastRowLastColumn="0"/>
          <w:trHeight w:val="280"/>
        </w:trPr>
        <w:tc>
          <w:tcPr>
            <w:tcW w:w="15314" w:type="dxa"/>
            <w:gridSpan w:val="9"/>
          </w:tcPr>
          <w:p w14:paraId="467B24E1" w14:textId="77777777" w:rsidR="003D1D39" w:rsidRDefault="003D1D39" w:rsidP="003D1D39">
            <w:pPr>
              <w:rPr>
                <w:rFonts w:ascii="Calibri" w:eastAsia="Calibri" w:hAnsi="Calibri" w:cs="Calibri"/>
                <w:b/>
                <w:color w:val="000000"/>
              </w:rPr>
            </w:pPr>
            <w:r>
              <w:rPr>
                <w:rFonts w:ascii="Calibri" w:eastAsia="Calibri" w:hAnsi="Calibri" w:cs="Calibri"/>
                <w:b/>
                <w:color w:val="000000"/>
              </w:rPr>
              <w:t>2. PLANIFICACIÓN</w:t>
            </w:r>
          </w:p>
        </w:tc>
      </w:tr>
      <w:tr w:rsidR="003D1D39" w14:paraId="77CB1E81" w14:textId="77777777" w:rsidTr="003D1D39">
        <w:trPr>
          <w:trHeight w:val="420"/>
        </w:trPr>
        <w:tc>
          <w:tcPr>
            <w:tcW w:w="4004" w:type="dxa"/>
            <w:vMerge w:val="restart"/>
          </w:tcPr>
          <w:p w14:paraId="02E7D8A5" w14:textId="77777777" w:rsidR="003D1D39" w:rsidRDefault="003D1D39" w:rsidP="003D1D39">
            <w:pPr>
              <w:jc w:val="center"/>
              <w:rPr>
                <w:rFonts w:ascii="Calibri" w:eastAsia="Calibri" w:hAnsi="Calibri" w:cs="Calibri"/>
                <w:b/>
                <w:color w:val="000000"/>
              </w:rPr>
            </w:pPr>
            <w:r>
              <w:rPr>
                <w:rFonts w:ascii="Calibri" w:eastAsia="Calibri" w:hAnsi="Calibri" w:cs="Calibri"/>
                <w:b/>
                <w:color w:val="000000"/>
              </w:rPr>
              <w:t xml:space="preserve">DESTREZAS CON CRITERIOS DE DESEMPEÑO </w:t>
            </w:r>
          </w:p>
        </w:tc>
        <w:tc>
          <w:tcPr>
            <w:tcW w:w="4834" w:type="dxa"/>
            <w:gridSpan w:val="4"/>
            <w:vMerge w:val="restart"/>
          </w:tcPr>
          <w:p w14:paraId="136EEE1D" w14:textId="77777777" w:rsidR="003D1D39" w:rsidRDefault="003D1D39" w:rsidP="003D1D39">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ACTIVIDADES DE APRENDIZAJE </w:t>
            </w:r>
          </w:p>
        </w:tc>
        <w:tc>
          <w:tcPr>
            <w:tcW w:w="2186" w:type="dxa"/>
            <w:gridSpan w:val="2"/>
            <w:vMerge w:val="restart"/>
          </w:tcPr>
          <w:p w14:paraId="21B17C8C" w14:textId="77777777" w:rsidR="003D1D39" w:rsidRDefault="003D1D39" w:rsidP="003D1D39">
            <w:pPr>
              <w:jc w:val="center"/>
              <w:rPr>
                <w:rFonts w:ascii="Calibri" w:eastAsia="Calibri" w:hAnsi="Calibri" w:cs="Calibri"/>
                <w:b/>
                <w:color w:val="000000"/>
                <w:sz w:val="20"/>
                <w:szCs w:val="20"/>
              </w:rPr>
            </w:pPr>
            <w:r>
              <w:rPr>
                <w:rFonts w:ascii="Calibri" w:eastAsia="Calibri" w:hAnsi="Calibri" w:cs="Calibri"/>
                <w:b/>
                <w:color w:val="000000"/>
                <w:sz w:val="20"/>
                <w:szCs w:val="20"/>
              </w:rPr>
              <w:t>RECURSOS</w:t>
            </w:r>
          </w:p>
        </w:tc>
        <w:tc>
          <w:tcPr>
            <w:tcW w:w="4290" w:type="dxa"/>
            <w:gridSpan w:val="2"/>
          </w:tcPr>
          <w:p w14:paraId="3103BF35" w14:textId="77777777" w:rsidR="003D1D39" w:rsidRDefault="003D1D39" w:rsidP="003D1D39">
            <w:pPr>
              <w:ind w:left="-921"/>
              <w:jc w:val="center"/>
              <w:rPr>
                <w:rFonts w:ascii="Calibri" w:eastAsia="Calibri" w:hAnsi="Calibri" w:cs="Calibri"/>
                <w:b/>
                <w:color w:val="000000"/>
              </w:rPr>
            </w:pPr>
            <w:r>
              <w:rPr>
                <w:rFonts w:ascii="Calibri" w:eastAsia="Calibri" w:hAnsi="Calibri" w:cs="Calibri"/>
                <w:b/>
                <w:color w:val="000000"/>
              </w:rPr>
              <w:t>EVALUACIÓN</w:t>
            </w:r>
          </w:p>
        </w:tc>
      </w:tr>
      <w:tr w:rsidR="003D1D39" w14:paraId="58E4632E" w14:textId="77777777" w:rsidTr="003D1D39">
        <w:trPr>
          <w:cnfStyle w:val="000000100000" w:firstRow="0" w:lastRow="0" w:firstColumn="0" w:lastColumn="0" w:oddVBand="0" w:evenVBand="0" w:oddHBand="1" w:evenHBand="0" w:firstRowFirstColumn="0" w:firstRowLastColumn="0" w:lastRowFirstColumn="0" w:lastRowLastColumn="0"/>
          <w:trHeight w:val="380"/>
        </w:trPr>
        <w:tc>
          <w:tcPr>
            <w:tcW w:w="4004" w:type="dxa"/>
            <w:vMerge/>
          </w:tcPr>
          <w:p w14:paraId="465E3B4A" w14:textId="77777777" w:rsidR="003D1D39" w:rsidRDefault="003D1D39" w:rsidP="003D1D39">
            <w:pPr>
              <w:jc w:val="center"/>
              <w:rPr>
                <w:rFonts w:ascii="Calibri" w:eastAsia="Calibri" w:hAnsi="Calibri" w:cs="Calibri"/>
                <w:b/>
                <w:color w:val="000000"/>
                <w:sz w:val="20"/>
                <w:szCs w:val="20"/>
              </w:rPr>
            </w:pPr>
          </w:p>
        </w:tc>
        <w:tc>
          <w:tcPr>
            <w:tcW w:w="4834" w:type="dxa"/>
            <w:gridSpan w:val="4"/>
            <w:vMerge/>
          </w:tcPr>
          <w:p w14:paraId="28156C9C" w14:textId="77777777" w:rsidR="003D1D39" w:rsidRDefault="003D1D39" w:rsidP="003D1D39">
            <w:pPr>
              <w:jc w:val="center"/>
              <w:rPr>
                <w:rFonts w:ascii="Calibri" w:eastAsia="Calibri" w:hAnsi="Calibri" w:cs="Calibri"/>
                <w:b/>
                <w:color w:val="000000"/>
              </w:rPr>
            </w:pPr>
          </w:p>
        </w:tc>
        <w:tc>
          <w:tcPr>
            <w:tcW w:w="2186" w:type="dxa"/>
            <w:gridSpan w:val="2"/>
            <w:vMerge/>
          </w:tcPr>
          <w:p w14:paraId="58F477A2" w14:textId="77777777" w:rsidR="003D1D39" w:rsidRDefault="003D1D39" w:rsidP="003D1D39">
            <w:pPr>
              <w:jc w:val="center"/>
              <w:rPr>
                <w:rFonts w:ascii="Calibri" w:eastAsia="Calibri" w:hAnsi="Calibri" w:cs="Calibri"/>
                <w:b/>
                <w:color w:val="000000"/>
              </w:rPr>
            </w:pPr>
          </w:p>
        </w:tc>
        <w:tc>
          <w:tcPr>
            <w:tcW w:w="1962" w:type="dxa"/>
          </w:tcPr>
          <w:p w14:paraId="359E6F53" w14:textId="77777777" w:rsidR="003D1D39" w:rsidRDefault="003D1D39" w:rsidP="003D1D39">
            <w:pPr>
              <w:ind w:left="-921"/>
              <w:jc w:val="right"/>
              <w:rPr>
                <w:rFonts w:ascii="Calibri" w:eastAsia="Calibri" w:hAnsi="Calibri" w:cs="Calibri"/>
                <w:b/>
                <w:color w:val="000000"/>
                <w:sz w:val="18"/>
                <w:szCs w:val="18"/>
              </w:rPr>
            </w:pPr>
            <w:r>
              <w:rPr>
                <w:rFonts w:ascii="Calibri" w:eastAsia="Calibri" w:hAnsi="Calibri" w:cs="Calibri"/>
                <w:b/>
                <w:color w:val="000000"/>
                <w:sz w:val="18"/>
                <w:szCs w:val="18"/>
              </w:rPr>
              <w:t>Indicadores de evaluación de</w:t>
            </w:r>
          </w:p>
          <w:p w14:paraId="1A218518" w14:textId="77777777" w:rsidR="003D1D39" w:rsidRDefault="003D1D39" w:rsidP="003D1D39">
            <w:pPr>
              <w:ind w:left="-921"/>
              <w:jc w:val="center"/>
              <w:rPr>
                <w:rFonts w:ascii="Calibri" w:eastAsia="Calibri" w:hAnsi="Calibri" w:cs="Calibri"/>
                <w:b/>
                <w:color w:val="000000"/>
                <w:sz w:val="18"/>
                <w:szCs w:val="18"/>
              </w:rPr>
            </w:pPr>
            <w:r>
              <w:rPr>
                <w:rFonts w:ascii="Calibri" w:eastAsia="Calibri" w:hAnsi="Calibri" w:cs="Calibri"/>
                <w:b/>
                <w:color w:val="000000"/>
                <w:sz w:val="18"/>
                <w:szCs w:val="18"/>
              </w:rPr>
              <w:t>la unidad</w:t>
            </w:r>
          </w:p>
        </w:tc>
        <w:tc>
          <w:tcPr>
            <w:tcW w:w="2328" w:type="dxa"/>
          </w:tcPr>
          <w:p w14:paraId="12FB9734" w14:textId="77777777" w:rsidR="003D1D39" w:rsidRDefault="003D1D39" w:rsidP="003D1D39">
            <w:pPr>
              <w:rPr>
                <w:rFonts w:ascii="Calibri" w:eastAsia="Calibri" w:hAnsi="Calibri" w:cs="Calibri"/>
                <w:b/>
                <w:color w:val="000000"/>
                <w:sz w:val="18"/>
                <w:szCs w:val="18"/>
              </w:rPr>
            </w:pPr>
            <w:r>
              <w:rPr>
                <w:rFonts w:ascii="Calibri" w:eastAsia="Calibri" w:hAnsi="Calibri" w:cs="Calibri"/>
                <w:b/>
                <w:color w:val="000000"/>
                <w:sz w:val="18"/>
                <w:szCs w:val="18"/>
              </w:rPr>
              <w:t xml:space="preserve">Técnicas e instrumento de la unidad </w:t>
            </w:r>
          </w:p>
        </w:tc>
      </w:tr>
      <w:tr w:rsidR="003D1D39" w14:paraId="03843DAA" w14:textId="77777777" w:rsidTr="003D1D39">
        <w:trPr>
          <w:trHeight w:val="60"/>
        </w:trPr>
        <w:tc>
          <w:tcPr>
            <w:tcW w:w="4004" w:type="dxa"/>
          </w:tcPr>
          <w:p w14:paraId="4CBDCBE1" w14:textId="77777777" w:rsidR="003D1D39" w:rsidRDefault="003D1D39" w:rsidP="003D1D39">
            <w:r>
              <w:rPr>
                <w:b/>
              </w:rPr>
              <w:t xml:space="preserve">DCCD: </w:t>
            </w:r>
            <w:r>
              <w:t xml:space="preserve">5.5 Indagar y elaborar una línea de tiempo del desarrollo histórico de la genética, desde las leyes de Mendel hasta el proyecto Genoma Humano y valorar su aporte para la salud humana. </w:t>
            </w:r>
            <w:r>
              <w:rPr>
                <w:b/>
              </w:rPr>
              <w:t xml:space="preserve">DCCD: </w:t>
            </w:r>
            <w:r>
              <w:t xml:space="preserve">1.11 Usar modelos y describir la función del ADN como portador de la información genética que controla las características de los organismos y la transmisión de la herencia, y relacionar el ADN con los cromosomas y genes. </w:t>
            </w:r>
          </w:p>
          <w:p w14:paraId="28434D5B" w14:textId="77777777" w:rsidR="003D1D39" w:rsidRDefault="003D1D39" w:rsidP="003D1D39">
            <w:r>
              <w:rPr>
                <w:b/>
              </w:rPr>
              <w:t xml:space="preserve">DCCD: </w:t>
            </w:r>
            <w:r>
              <w:t xml:space="preserve">1.12. Analizar la transcripción y traducción del ARN e interpretar estos proceso como un flujo de la información hereditaria desde al ADN. </w:t>
            </w:r>
          </w:p>
          <w:p w14:paraId="38FB7500" w14:textId="77777777" w:rsidR="003D1D39" w:rsidRDefault="003D1D39" w:rsidP="003D1D39">
            <w:r>
              <w:rPr>
                <w:b/>
              </w:rPr>
              <w:t xml:space="preserve">DCCD: </w:t>
            </w:r>
            <w:r>
              <w:t>1.17. Investigar las causas de los cambios del ADN que producen alteraciones génicas, cromosómicas e identificar semejanzas y diferencias entre estas.</w:t>
            </w:r>
          </w:p>
          <w:p w14:paraId="21C44BC8" w14:textId="77777777" w:rsidR="003D1D39" w:rsidRDefault="003D1D39" w:rsidP="003D1D39">
            <w:r>
              <w:rPr>
                <w:b/>
              </w:rPr>
              <w:t xml:space="preserve">DCCD: </w:t>
            </w:r>
            <w:r>
              <w:t>5.7 Buscar, registrar y sintetizar información de diversas fuentes sobre el cáncer, y relacionarlo con el proceso de proliferación celular alterada.</w:t>
            </w:r>
          </w:p>
          <w:p w14:paraId="029BF5C7" w14:textId="77777777" w:rsidR="003D1D39" w:rsidRDefault="003D1D39" w:rsidP="003D1D39"/>
          <w:p w14:paraId="343076A9" w14:textId="77777777" w:rsidR="003D1D39" w:rsidRDefault="003D1D39" w:rsidP="003D1D39"/>
          <w:p w14:paraId="4245010C" w14:textId="77777777" w:rsidR="003D1D39" w:rsidRDefault="003D1D39" w:rsidP="003D1D39"/>
          <w:p w14:paraId="6C45F70F" w14:textId="77777777" w:rsidR="003D1D39" w:rsidRDefault="003D1D39" w:rsidP="003D1D39">
            <w:pPr>
              <w:widowControl w:val="0"/>
              <w:rPr>
                <w:rFonts w:ascii="Calibri" w:eastAsia="Calibri" w:hAnsi="Calibri" w:cs="Calibri"/>
              </w:rPr>
            </w:pPr>
          </w:p>
          <w:p w14:paraId="5323E226" w14:textId="77777777" w:rsidR="003D1D39" w:rsidRDefault="003D1D39" w:rsidP="003D1D39">
            <w:pPr>
              <w:widowControl w:val="0"/>
              <w:rPr>
                <w:rFonts w:ascii="Calibri" w:eastAsia="Calibri" w:hAnsi="Calibri" w:cs="Calibri"/>
              </w:rPr>
            </w:pPr>
          </w:p>
          <w:p w14:paraId="22A7B4A2" w14:textId="77777777" w:rsidR="003D1D39" w:rsidRDefault="003D1D39" w:rsidP="003D1D39">
            <w:pPr>
              <w:widowControl w:val="0"/>
              <w:rPr>
                <w:rFonts w:ascii="Calibri" w:eastAsia="Calibri" w:hAnsi="Calibri" w:cs="Calibri"/>
              </w:rPr>
            </w:pPr>
          </w:p>
          <w:p w14:paraId="16C962C0" w14:textId="77777777" w:rsidR="003D1D39" w:rsidRDefault="003D1D39" w:rsidP="003D1D39">
            <w:pPr>
              <w:widowControl w:val="0"/>
              <w:rPr>
                <w:rFonts w:ascii="Calibri" w:eastAsia="Calibri" w:hAnsi="Calibri" w:cs="Calibri"/>
              </w:rPr>
            </w:pPr>
          </w:p>
          <w:p w14:paraId="46DE268F" w14:textId="77777777" w:rsidR="003D1D39" w:rsidRDefault="003D1D39" w:rsidP="003D1D39">
            <w:pPr>
              <w:widowControl w:val="0"/>
              <w:rPr>
                <w:rFonts w:ascii="Calibri" w:eastAsia="Calibri" w:hAnsi="Calibri" w:cs="Calibri"/>
              </w:rPr>
            </w:pPr>
          </w:p>
          <w:p w14:paraId="537A0860" w14:textId="77777777" w:rsidR="003D1D39" w:rsidRDefault="003D1D39" w:rsidP="003D1D39">
            <w:pPr>
              <w:widowControl w:val="0"/>
              <w:rPr>
                <w:rFonts w:ascii="Calibri" w:eastAsia="Calibri" w:hAnsi="Calibri" w:cs="Calibri"/>
              </w:rPr>
            </w:pPr>
          </w:p>
          <w:p w14:paraId="0BA02F35" w14:textId="77777777" w:rsidR="003D1D39" w:rsidRDefault="003D1D39" w:rsidP="003D1D39">
            <w:pPr>
              <w:widowControl w:val="0"/>
              <w:rPr>
                <w:rFonts w:ascii="Calibri" w:eastAsia="Calibri" w:hAnsi="Calibri" w:cs="Calibri"/>
              </w:rPr>
            </w:pPr>
          </w:p>
          <w:p w14:paraId="1B3FC00D" w14:textId="77777777" w:rsidR="003D1D39" w:rsidRDefault="003D1D39" w:rsidP="003D1D39">
            <w:pPr>
              <w:widowControl w:val="0"/>
              <w:rPr>
                <w:rFonts w:ascii="Calibri" w:eastAsia="Calibri" w:hAnsi="Calibri" w:cs="Calibri"/>
              </w:rPr>
            </w:pPr>
          </w:p>
          <w:p w14:paraId="77B7643F" w14:textId="77777777" w:rsidR="003D1D39" w:rsidRDefault="003D1D39" w:rsidP="003D1D39">
            <w:pPr>
              <w:widowControl w:val="0"/>
              <w:rPr>
                <w:rFonts w:ascii="Calibri" w:eastAsia="Calibri" w:hAnsi="Calibri" w:cs="Calibri"/>
              </w:rPr>
            </w:pPr>
          </w:p>
          <w:p w14:paraId="518DC790" w14:textId="77777777" w:rsidR="003D1D39" w:rsidRDefault="003D1D39" w:rsidP="003D1D39">
            <w:pPr>
              <w:widowControl w:val="0"/>
              <w:rPr>
                <w:rFonts w:ascii="Calibri" w:eastAsia="Calibri" w:hAnsi="Calibri" w:cs="Calibri"/>
              </w:rPr>
            </w:pPr>
          </w:p>
          <w:p w14:paraId="472DB0C2" w14:textId="77777777" w:rsidR="003D1D39" w:rsidRDefault="003D1D39" w:rsidP="003D1D39">
            <w:pPr>
              <w:widowControl w:val="0"/>
              <w:rPr>
                <w:rFonts w:ascii="Calibri" w:eastAsia="Calibri" w:hAnsi="Calibri" w:cs="Calibri"/>
              </w:rPr>
            </w:pPr>
          </w:p>
          <w:p w14:paraId="3EE2ED53" w14:textId="77777777" w:rsidR="003D1D39" w:rsidRDefault="003D1D39" w:rsidP="003D1D39">
            <w:pPr>
              <w:widowControl w:val="0"/>
              <w:rPr>
                <w:rFonts w:ascii="Calibri" w:eastAsia="Calibri" w:hAnsi="Calibri" w:cs="Calibri"/>
              </w:rPr>
            </w:pPr>
          </w:p>
          <w:p w14:paraId="22B763BE" w14:textId="77777777" w:rsidR="003D1D39" w:rsidRDefault="003D1D39" w:rsidP="003D1D39">
            <w:pPr>
              <w:widowControl w:val="0"/>
              <w:rPr>
                <w:rFonts w:ascii="Calibri" w:eastAsia="Calibri" w:hAnsi="Calibri" w:cs="Calibri"/>
              </w:rPr>
            </w:pPr>
          </w:p>
          <w:p w14:paraId="707A3AA6" w14:textId="77777777" w:rsidR="003D1D39" w:rsidRDefault="003D1D39" w:rsidP="003D1D39">
            <w:pPr>
              <w:widowControl w:val="0"/>
              <w:rPr>
                <w:rFonts w:ascii="Calibri" w:eastAsia="Calibri" w:hAnsi="Calibri" w:cs="Calibri"/>
              </w:rPr>
            </w:pPr>
          </w:p>
          <w:p w14:paraId="1C28EF36" w14:textId="77777777" w:rsidR="003D1D39" w:rsidRDefault="003D1D39" w:rsidP="003D1D39">
            <w:pPr>
              <w:widowControl w:val="0"/>
              <w:rPr>
                <w:rFonts w:ascii="Calibri" w:eastAsia="Calibri" w:hAnsi="Calibri" w:cs="Calibri"/>
              </w:rPr>
            </w:pPr>
          </w:p>
          <w:p w14:paraId="696DBCA9" w14:textId="77777777" w:rsidR="003D1D39" w:rsidRDefault="003D1D39" w:rsidP="003D1D39">
            <w:pPr>
              <w:widowControl w:val="0"/>
              <w:rPr>
                <w:rFonts w:ascii="Calibri" w:eastAsia="Calibri" w:hAnsi="Calibri" w:cs="Calibri"/>
              </w:rPr>
            </w:pPr>
          </w:p>
          <w:p w14:paraId="31EB9BA0" w14:textId="77777777" w:rsidR="003D1D39" w:rsidRDefault="003D1D39" w:rsidP="003D1D39">
            <w:pPr>
              <w:widowControl w:val="0"/>
              <w:rPr>
                <w:rFonts w:ascii="Calibri" w:eastAsia="Calibri" w:hAnsi="Calibri" w:cs="Calibri"/>
              </w:rPr>
            </w:pPr>
          </w:p>
          <w:p w14:paraId="36BE291C" w14:textId="77777777" w:rsidR="003D1D39" w:rsidRDefault="003D1D39" w:rsidP="003D1D39">
            <w:pPr>
              <w:widowControl w:val="0"/>
              <w:rPr>
                <w:rFonts w:ascii="Calibri" w:eastAsia="Calibri" w:hAnsi="Calibri" w:cs="Calibri"/>
              </w:rPr>
            </w:pPr>
          </w:p>
          <w:p w14:paraId="383BE4CC" w14:textId="77777777" w:rsidR="003D1D39" w:rsidRDefault="003D1D39" w:rsidP="003D1D39">
            <w:pPr>
              <w:widowControl w:val="0"/>
              <w:rPr>
                <w:rFonts w:ascii="Calibri" w:eastAsia="Calibri" w:hAnsi="Calibri" w:cs="Calibri"/>
              </w:rPr>
            </w:pPr>
          </w:p>
          <w:p w14:paraId="6CC546D7" w14:textId="77777777" w:rsidR="003D1D39" w:rsidRDefault="003D1D39" w:rsidP="003D1D39">
            <w:pPr>
              <w:widowControl w:val="0"/>
              <w:rPr>
                <w:rFonts w:ascii="Calibri" w:eastAsia="Calibri" w:hAnsi="Calibri" w:cs="Calibri"/>
              </w:rPr>
            </w:pPr>
          </w:p>
          <w:p w14:paraId="673B930D" w14:textId="77777777" w:rsidR="003D1D39" w:rsidRDefault="003D1D39" w:rsidP="003D1D39">
            <w:pPr>
              <w:widowControl w:val="0"/>
              <w:rPr>
                <w:rFonts w:ascii="Calibri" w:eastAsia="Calibri" w:hAnsi="Calibri" w:cs="Calibri"/>
              </w:rPr>
            </w:pPr>
          </w:p>
          <w:p w14:paraId="738537C1" w14:textId="77777777" w:rsidR="003D1D39" w:rsidRDefault="003D1D39" w:rsidP="003D1D39">
            <w:pPr>
              <w:widowControl w:val="0"/>
              <w:rPr>
                <w:rFonts w:ascii="Calibri" w:eastAsia="Calibri" w:hAnsi="Calibri" w:cs="Calibri"/>
              </w:rPr>
            </w:pPr>
          </w:p>
          <w:p w14:paraId="58B8E5BE" w14:textId="77777777" w:rsidR="003D1D39" w:rsidRDefault="003D1D39" w:rsidP="003D1D39">
            <w:pPr>
              <w:widowControl w:val="0"/>
              <w:rPr>
                <w:rFonts w:ascii="Calibri" w:eastAsia="Calibri" w:hAnsi="Calibri" w:cs="Calibri"/>
              </w:rPr>
            </w:pPr>
          </w:p>
          <w:p w14:paraId="485282F7" w14:textId="77777777" w:rsidR="003D1D39" w:rsidRDefault="003D1D39" w:rsidP="003D1D39">
            <w:pPr>
              <w:widowControl w:val="0"/>
              <w:rPr>
                <w:rFonts w:ascii="Calibri" w:eastAsia="Calibri" w:hAnsi="Calibri" w:cs="Calibri"/>
              </w:rPr>
            </w:pPr>
          </w:p>
          <w:p w14:paraId="20770883" w14:textId="77777777" w:rsidR="003D1D39" w:rsidRDefault="003D1D39" w:rsidP="003D1D39">
            <w:pPr>
              <w:widowControl w:val="0"/>
              <w:rPr>
                <w:rFonts w:ascii="Calibri" w:eastAsia="Calibri" w:hAnsi="Calibri" w:cs="Calibri"/>
              </w:rPr>
            </w:pPr>
          </w:p>
          <w:p w14:paraId="118E47B5" w14:textId="77777777" w:rsidR="003D1D39" w:rsidRDefault="003D1D39" w:rsidP="003D1D39">
            <w:pPr>
              <w:widowControl w:val="0"/>
              <w:rPr>
                <w:rFonts w:ascii="Calibri" w:eastAsia="Calibri" w:hAnsi="Calibri" w:cs="Calibri"/>
              </w:rPr>
            </w:pPr>
          </w:p>
          <w:p w14:paraId="1A61B47C" w14:textId="77777777" w:rsidR="003D1D39" w:rsidRDefault="003D1D39" w:rsidP="003D1D39">
            <w:pPr>
              <w:widowControl w:val="0"/>
              <w:rPr>
                <w:rFonts w:ascii="Calibri" w:eastAsia="Calibri" w:hAnsi="Calibri" w:cs="Calibri"/>
              </w:rPr>
            </w:pPr>
          </w:p>
          <w:p w14:paraId="3155C8B2" w14:textId="77777777" w:rsidR="003D1D39" w:rsidRDefault="003D1D39" w:rsidP="003D1D39">
            <w:pPr>
              <w:widowControl w:val="0"/>
              <w:rPr>
                <w:rFonts w:ascii="Calibri" w:eastAsia="Calibri" w:hAnsi="Calibri" w:cs="Calibri"/>
              </w:rPr>
            </w:pPr>
          </w:p>
          <w:p w14:paraId="430131BA" w14:textId="77777777" w:rsidR="003D1D39" w:rsidRDefault="003D1D39" w:rsidP="003D1D39">
            <w:pPr>
              <w:widowControl w:val="0"/>
              <w:rPr>
                <w:rFonts w:ascii="Calibri" w:eastAsia="Calibri" w:hAnsi="Calibri" w:cs="Calibri"/>
              </w:rPr>
            </w:pPr>
          </w:p>
          <w:p w14:paraId="1FDD76FA" w14:textId="77777777" w:rsidR="003D1D39" w:rsidRDefault="003D1D39" w:rsidP="003D1D39">
            <w:pPr>
              <w:widowControl w:val="0"/>
              <w:rPr>
                <w:rFonts w:ascii="Calibri" w:eastAsia="Calibri" w:hAnsi="Calibri" w:cs="Calibri"/>
              </w:rPr>
            </w:pPr>
          </w:p>
          <w:p w14:paraId="0E2A1676" w14:textId="77777777" w:rsidR="003D1D39" w:rsidRDefault="003D1D39" w:rsidP="003D1D39">
            <w:pPr>
              <w:widowControl w:val="0"/>
              <w:rPr>
                <w:rFonts w:ascii="Calibri" w:eastAsia="Calibri" w:hAnsi="Calibri" w:cs="Calibri"/>
              </w:rPr>
            </w:pPr>
          </w:p>
          <w:p w14:paraId="7FAC64D6" w14:textId="77777777" w:rsidR="003D1D39" w:rsidRDefault="003D1D39" w:rsidP="003D1D39">
            <w:pPr>
              <w:widowControl w:val="0"/>
              <w:rPr>
                <w:rFonts w:ascii="Calibri" w:eastAsia="Calibri" w:hAnsi="Calibri" w:cs="Calibri"/>
              </w:rPr>
            </w:pPr>
          </w:p>
          <w:p w14:paraId="13A559E2" w14:textId="77777777" w:rsidR="003D1D39" w:rsidRDefault="003D1D39" w:rsidP="003D1D39">
            <w:pPr>
              <w:widowControl w:val="0"/>
              <w:rPr>
                <w:rFonts w:ascii="Calibri" w:eastAsia="Calibri" w:hAnsi="Calibri" w:cs="Calibri"/>
              </w:rPr>
            </w:pPr>
          </w:p>
          <w:p w14:paraId="4975FB8F" w14:textId="77777777" w:rsidR="003D1D39" w:rsidRDefault="003D1D39" w:rsidP="003D1D39">
            <w:pPr>
              <w:widowControl w:val="0"/>
              <w:rPr>
                <w:rFonts w:ascii="Calibri" w:eastAsia="Calibri" w:hAnsi="Calibri" w:cs="Calibri"/>
              </w:rPr>
            </w:pPr>
          </w:p>
          <w:p w14:paraId="4E40693A" w14:textId="77777777" w:rsidR="003D1D39" w:rsidRDefault="003D1D39" w:rsidP="003D1D39">
            <w:pPr>
              <w:widowControl w:val="0"/>
              <w:rPr>
                <w:rFonts w:ascii="Calibri" w:eastAsia="Calibri" w:hAnsi="Calibri" w:cs="Calibri"/>
              </w:rPr>
            </w:pPr>
          </w:p>
          <w:p w14:paraId="1811AC77" w14:textId="77777777" w:rsidR="003D1D39" w:rsidRDefault="003D1D39" w:rsidP="003D1D39">
            <w:pPr>
              <w:widowControl w:val="0"/>
              <w:rPr>
                <w:rFonts w:ascii="Calibri" w:eastAsia="Calibri" w:hAnsi="Calibri" w:cs="Calibri"/>
              </w:rPr>
            </w:pPr>
          </w:p>
          <w:p w14:paraId="79121543" w14:textId="77777777" w:rsidR="003D1D39" w:rsidRDefault="003D1D39" w:rsidP="003D1D39">
            <w:pPr>
              <w:widowControl w:val="0"/>
              <w:rPr>
                <w:rFonts w:ascii="Calibri" w:eastAsia="Calibri" w:hAnsi="Calibri" w:cs="Calibri"/>
              </w:rPr>
            </w:pPr>
          </w:p>
          <w:p w14:paraId="45C6A8D8" w14:textId="77777777" w:rsidR="003D1D39" w:rsidRDefault="003D1D39" w:rsidP="003D1D39">
            <w:pPr>
              <w:widowControl w:val="0"/>
              <w:rPr>
                <w:rFonts w:ascii="Calibri" w:eastAsia="Calibri" w:hAnsi="Calibri" w:cs="Calibri"/>
              </w:rPr>
            </w:pPr>
          </w:p>
          <w:p w14:paraId="714849E5" w14:textId="77777777" w:rsidR="003D1D39" w:rsidRDefault="003D1D39" w:rsidP="003D1D39">
            <w:pPr>
              <w:widowControl w:val="0"/>
              <w:rPr>
                <w:rFonts w:ascii="Calibri" w:eastAsia="Calibri" w:hAnsi="Calibri" w:cs="Calibri"/>
              </w:rPr>
            </w:pPr>
          </w:p>
          <w:p w14:paraId="7D47D7D0" w14:textId="77777777" w:rsidR="003D1D39" w:rsidRDefault="003D1D39" w:rsidP="003D1D39">
            <w:pPr>
              <w:widowControl w:val="0"/>
              <w:rPr>
                <w:rFonts w:ascii="Calibri" w:eastAsia="Calibri" w:hAnsi="Calibri" w:cs="Calibri"/>
              </w:rPr>
            </w:pPr>
          </w:p>
          <w:p w14:paraId="482F500E" w14:textId="77777777" w:rsidR="003D1D39" w:rsidRDefault="003D1D39" w:rsidP="003D1D39">
            <w:pPr>
              <w:widowControl w:val="0"/>
              <w:rPr>
                <w:rFonts w:ascii="Calibri" w:eastAsia="Calibri" w:hAnsi="Calibri" w:cs="Calibri"/>
                <w:color w:val="000000"/>
              </w:rPr>
            </w:pPr>
          </w:p>
          <w:p w14:paraId="5A1F0EEA" w14:textId="77777777" w:rsidR="003D1D39" w:rsidRDefault="003D1D39" w:rsidP="003D1D39">
            <w:pPr>
              <w:widowControl w:val="0"/>
              <w:rPr>
                <w:rFonts w:ascii="Calibri" w:eastAsia="Calibri" w:hAnsi="Calibri" w:cs="Calibri"/>
              </w:rPr>
            </w:pPr>
          </w:p>
        </w:tc>
        <w:tc>
          <w:tcPr>
            <w:tcW w:w="4834" w:type="dxa"/>
            <w:gridSpan w:val="4"/>
          </w:tcPr>
          <w:p w14:paraId="748BFB13"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BLOQUE UNO</w:t>
            </w:r>
          </w:p>
          <w:p w14:paraId="392C0076"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Estudios de Watson, Crick y Franklin. El Proyecto Genoma</w:t>
            </w:r>
          </w:p>
          <w:p w14:paraId="681A92BF"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Humano</w:t>
            </w:r>
          </w:p>
          <w:p w14:paraId="5E7C8818"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6A7DF155" w14:textId="77777777" w:rsidR="003D1D39" w:rsidRDefault="003D1D39" w:rsidP="003D1D39">
            <w:pPr>
              <w:widowControl w:val="0"/>
              <w:numPr>
                <w:ilvl w:val="0"/>
                <w:numId w:val="6"/>
              </w:numPr>
              <w:contextualSpacing/>
              <w:rPr>
                <w:color w:val="000000"/>
              </w:rPr>
            </w:pPr>
            <w:r>
              <w:rPr>
                <w:rFonts w:ascii="Calibri" w:eastAsia="Calibri" w:hAnsi="Calibri" w:cs="Calibri"/>
                <w:color w:val="000000"/>
              </w:rPr>
              <w:t xml:space="preserve">Diferencias entre un gen, una célula y un cromosoma.  </w:t>
            </w:r>
          </w:p>
          <w:p w14:paraId="7CA04A4D" w14:textId="77777777" w:rsidR="003D1D39" w:rsidRDefault="003D1D39" w:rsidP="003D1D39">
            <w:pPr>
              <w:widowControl w:val="0"/>
              <w:numPr>
                <w:ilvl w:val="0"/>
                <w:numId w:val="6"/>
              </w:numPr>
              <w:contextualSpacing/>
              <w:rPr>
                <w:rFonts w:ascii="Calibri" w:eastAsia="Calibri" w:hAnsi="Calibri" w:cs="Calibri"/>
                <w:color w:val="000000"/>
              </w:rPr>
            </w:pPr>
            <w:r>
              <w:rPr>
                <w:rFonts w:ascii="Calibri" w:eastAsia="Calibri" w:hAnsi="Calibri" w:cs="Calibri"/>
                <w:color w:val="000000"/>
              </w:rPr>
              <w:t xml:space="preserve">Indagar qué estudia la genética.   </w:t>
            </w:r>
          </w:p>
          <w:p w14:paraId="2C4F78EA" w14:textId="77777777" w:rsidR="003D1D39" w:rsidRDefault="003D1D39" w:rsidP="003D1D39">
            <w:pPr>
              <w:widowControl w:val="0"/>
              <w:contextualSpacing/>
              <w:rPr>
                <w:rFonts w:ascii="Calibri" w:eastAsia="Calibri" w:hAnsi="Calibri" w:cs="Calibri"/>
                <w:color w:val="000000"/>
              </w:rPr>
            </w:pPr>
          </w:p>
          <w:p w14:paraId="7FDE761B" w14:textId="77777777" w:rsidR="003D1D39" w:rsidRDefault="003D1D39" w:rsidP="003D1D39">
            <w:pPr>
              <w:widowControl w:val="0"/>
              <w:contextualSpacing/>
              <w:rPr>
                <w:rFonts w:ascii="Calibri" w:eastAsia="Calibri" w:hAnsi="Calibri" w:cs="Calibri"/>
                <w:color w:val="000000"/>
              </w:rPr>
            </w:pPr>
          </w:p>
          <w:p w14:paraId="1465E67E" w14:textId="77777777" w:rsidR="003D1D39" w:rsidRDefault="003D1D39" w:rsidP="003D1D39">
            <w:pPr>
              <w:widowControl w:val="0"/>
              <w:contextualSpacing/>
              <w:rPr>
                <w:rFonts w:ascii="Calibri" w:eastAsia="Calibri" w:hAnsi="Calibri" w:cs="Calibri"/>
                <w:color w:val="000000"/>
              </w:rPr>
            </w:pPr>
            <w:r>
              <w:rPr>
                <w:noProof/>
                <w:lang w:val="es-EC" w:eastAsia="es-EC"/>
              </w:rPr>
              <w:drawing>
                <wp:inline distT="0" distB="0" distL="0" distR="0" wp14:anchorId="59A39CEC" wp14:editId="74C7EE6F">
                  <wp:extent cx="2837793" cy="970280"/>
                  <wp:effectExtent l="0" t="0" r="127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6027" t="27519" r="35181" b="56304"/>
                          <a:stretch/>
                        </pic:blipFill>
                        <pic:spPr bwMode="auto">
                          <a:xfrm>
                            <a:off x="0" y="0"/>
                            <a:ext cx="2884910" cy="986390"/>
                          </a:xfrm>
                          <a:prstGeom prst="rect">
                            <a:avLst/>
                          </a:prstGeom>
                          <a:ln>
                            <a:noFill/>
                          </a:ln>
                          <a:extLst>
                            <a:ext uri="{53640926-AAD7-44D8-BBD7-CCE9431645EC}">
                              <a14:shadowObscured xmlns:a14="http://schemas.microsoft.com/office/drawing/2010/main"/>
                            </a:ext>
                          </a:extLst>
                        </pic:spPr>
                      </pic:pic>
                    </a:graphicData>
                  </a:graphic>
                </wp:inline>
              </w:drawing>
            </w:r>
          </w:p>
          <w:p w14:paraId="24482CD8" w14:textId="77777777" w:rsidR="003D1D39" w:rsidRDefault="003D1D39" w:rsidP="003D1D39">
            <w:pPr>
              <w:widowControl w:val="0"/>
              <w:contextualSpacing/>
              <w:rPr>
                <w:rFonts w:ascii="Calibri" w:eastAsia="Calibri" w:hAnsi="Calibri" w:cs="Calibri"/>
                <w:color w:val="000000"/>
              </w:rPr>
            </w:pPr>
          </w:p>
          <w:p w14:paraId="7FED0F5D" w14:textId="77777777" w:rsidR="003D1D39" w:rsidRDefault="003D1D39" w:rsidP="003D1D39">
            <w:pPr>
              <w:widowControl w:val="0"/>
              <w:contextualSpacing/>
              <w:rPr>
                <w:rFonts w:ascii="Calibri" w:eastAsia="Calibri" w:hAnsi="Calibri" w:cs="Calibri"/>
                <w:color w:val="000000"/>
              </w:rPr>
            </w:pPr>
          </w:p>
          <w:p w14:paraId="44736C21" w14:textId="77777777" w:rsidR="003D1D39" w:rsidRDefault="003D1D39" w:rsidP="003D1D39">
            <w:pPr>
              <w:widowControl w:val="0"/>
              <w:contextualSpacing/>
              <w:rPr>
                <w:rFonts w:ascii="Calibri" w:eastAsia="Calibri" w:hAnsi="Calibri" w:cs="Calibri"/>
                <w:color w:val="000000"/>
              </w:rPr>
            </w:pPr>
          </w:p>
          <w:p w14:paraId="1B0805E2" w14:textId="77777777" w:rsidR="003D1D39" w:rsidRDefault="003D1D39" w:rsidP="003D1D39">
            <w:pPr>
              <w:widowControl w:val="0"/>
              <w:contextualSpacing/>
              <w:rPr>
                <w:rFonts w:ascii="Calibri" w:eastAsia="Calibri" w:hAnsi="Calibri" w:cs="Calibri"/>
                <w:color w:val="000000"/>
              </w:rPr>
            </w:pPr>
          </w:p>
          <w:p w14:paraId="1DD6650D" w14:textId="77777777" w:rsidR="003D1D39" w:rsidRDefault="003D1D39" w:rsidP="003D1D39">
            <w:pPr>
              <w:widowControl w:val="0"/>
              <w:contextualSpacing/>
              <w:rPr>
                <w:rFonts w:ascii="Calibri" w:eastAsia="Calibri" w:hAnsi="Calibri" w:cs="Calibri"/>
                <w:color w:val="000000"/>
              </w:rPr>
            </w:pPr>
          </w:p>
          <w:p w14:paraId="44EF752B" w14:textId="77777777" w:rsidR="003D1D39" w:rsidRDefault="003D1D39" w:rsidP="003D1D39">
            <w:pPr>
              <w:widowControl w:val="0"/>
              <w:contextualSpacing/>
              <w:rPr>
                <w:rFonts w:ascii="Calibri" w:eastAsia="Calibri" w:hAnsi="Calibri" w:cs="Calibri"/>
                <w:color w:val="000000"/>
              </w:rPr>
            </w:pPr>
          </w:p>
          <w:p w14:paraId="316EDD78" w14:textId="77777777" w:rsidR="003D1D39" w:rsidRPr="003F016A" w:rsidRDefault="003D1D39" w:rsidP="003D1D39">
            <w:pPr>
              <w:widowControl w:val="0"/>
              <w:contextualSpacing/>
              <w:rPr>
                <w:rFonts w:ascii="Calibri" w:eastAsia="Calibri" w:hAnsi="Calibri" w:cs="Calibri"/>
                <w:color w:val="000000"/>
              </w:rPr>
            </w:pPr>
          </w:p>
          <w:p w14:paraId="05331F30"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154018B5" w14:textId="77777777" w:rsidR="003D1D39" w:rsidRDefault="003D1D39" w:rsidP="003D1D39">
            <w:pPr>
              <w:widowControl w:val="0"/>
              <w:numPr>
                <w:ilvl w:val="0"/>
                <w:numId w:val="9"/>
              </w:numPr>
              <w:spacing w:line="276" w:lineRule="auto"/>
              <w:contextualSpacing/>
              <w:rPr>
                <w:color w:val="000000"/>
              </w:rPr>
            </w:pPr>
            <w:r>
              <w:rPr>
                <w:rFonts w:ascii="Calibri" w:eastAsia="Calibri" w:hAnsi="Calibri" w:cs="Calibri"/>
                <w:color w:val="000000"/>
              </w:rPr>
              <w:t xml:space="preserve">Indagar sobre los antecedentes de los estudios genéticos. </w:t>
            </w:r>
          </w:p>
          <w:p w14:paraId="570087EF"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 xml:space="preserve">Analizar las aportaciones  de Frederick Griffith,MauriceWilkins. Rosalind Franklin, Linus Pauling, Watson y Crick sobre la genética. </w:t>
            </w:r>
          </w:p>
          <w:p w14:paraId="4A6BADCC"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 xml:space="preserve">Conocer el proyecto genoma humano. </w:t>
            </w:r>
          </w:p>
          <w:p w14:paraId="1FF73A03"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 xml:space="preserve">Conocer los aspectos éticos y legales del proyecto. </w:t>
            </w:r>
          </w:p>
          <w:p w14:paraId="6A7942D4"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Conocer la  Ingeniería Genética y el descubrimiento de síndromes y enfermedades.</w:t>
            </w:r>
          </w:p>
          <w:p w14:paraId="4905B2A1"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Conocer las consecuencias de aumento o defecto de genes</w:t>
            </w:r>
          </w:p>
          <w:p w14:paraId="7AA2AEBD" w14:textId="77777777" w:rsidR="003D1D39" w:rsidRDefault="003D1D39" w:rsidP="003D1D39">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35131D53" wp14:editId="3958BC83">
                  <wp:extent cx="2159635" cy="164309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953" t="45083" r="33318" b="11974"/>
                          <a:stretch/>
                        </pic:blipFill>
                        <pic:spPr bwMode="auto">
                          <a:xfrm>
                            <a:off x="0" y="0"/>
                            <a:ext cx="2173859" cy="1653916"/>
                          </a:xfrm>
                          <a:prstGeom prst="rect">
                            <a:avLst/>
                          </a:prstGeom>
                          <a:ln>
                            <a:noFill/>
                          </a:ln>
                          <a:extLst>
                            <a:ext uri="{53640926-AAD7-44D8-BBD7-CCE9431645EC}">
                              <a14:shadowObscured xmlns:a14="http://schemas.microsoft.com/office/drawing/2010/main"/>
                            </a:ext>
                          </a:extLst>
                        </pic:spPr>
                      </pic:pic>
                    </a:graphicData>
                  </a:graphic>
                </wp:inline>
              </w:drawing>
            </w:r>
          </w:p>
          <w:p w14:paraId="4E168A36" w14:textId="77777777" w:rsidR="003D1D39" w:rsidRDefault="003D1D39" w:rsidP="003D1D39">
            <w:pPr>
              <w:widowControl w:val="0"/>
              <w:spacing w:line="276" w:lineRule="auto"/>
              <w:contextualSpacing/>
              <w:rPr>
                <w:rFonts w:ascii="Calibri" w:eastAsia="Calibri" w:hAnsi="Calibri" w:cs="Calibri"/>
                <w:color w:val="000000"/>
              </w:rPr>
            </w:pPr>
          </w:p>
          <w:p w14:paraId="51C115B4"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APLICO Y VERIFICO MIS CONOCIMIENTOS</w:t>
            </w:r>
          </w:p>
          <w:p w14:paraId="776A7D4B" w14:textId="77777777" w:rsidR="003D1D39" w:rsidRDefault="003D1D39" w:rsidP="003D1D39">
            <w:pPr>
              <w:widowControl w:val="0"/>
              <w:numPr>
                <w:ilvl w:val="0"/>
                <w:numId w:val="7"/>
              </w:numPr>
              <w:ind w:left="360"/>
              <w:contextualSpacing/>
              <w:rPr>
                <w:color w:val="000000"/>
              </w:rPr>
            </w:pPr>
            <w:r>
              <w:rPr>
                <w:rFonts w:ascii="Calibri" w:eastAsia="Calibri" w:hAnsi="Calibri" w:cs="Calibri"/>
                <w:color w:val="000000"/>
              </w:rPr>
              <w:t>Explicar qué es el principio transformante, derivado de los trabajos de Frederick Griffith.</w:t>
            </w:r>
          </w:p>
          <w:p w14:paraId="4B559D75" w14:textId="77777777" w:rsidR="003D1D39" w:rsidRDefault="003D1D39" w:rsidP="003D1D39">
            <w:pPr>
              <w:widowControl w:val="0"/>
              <w:numPr>
                <w:ilvl w:val="0"/>
                <w:numId w:val="7"/>
              </w:numPr>
              <w:ind w:left="360"/>
              <w:contextualSpacing/>
              <w:rPr>
                <w:color w:val="000000"/>
              </w:rPr>
            </w:pPr>
            <w:r>
              <w:rPr>
                <w:rFonts w:ascii="Calibri" w:eastAsia="Calibri" w:hAnsi="Calibri" w:cs="Calibri"/>
                <w:color w:val="000000"/>
              </w:rPr>
              <w:t>Reconocer los descubrimientos realizados acerca del ADN por Franklin hasta Watson y Crick.</w:t>
            </w:r>
          </w:p>
          <w:p w14:paraId="2E866B0B" w14:textId="77777777" w:rsidR="003D1D39" w:rsidRDefault="003D1D39" w:rsidP="003D1D39">
            <w:pPr>
              <w:widowControl w:val="0"/>
              <w:numPr>
                <w:ilvl w:val="0"/>
                <w:numId w:val="7"/>
              </w:numPr>
              <w:ind w:left="360"/>
              <w:contextualSpacing/>
              <w:rPr>
                <w:color w:val="000000"/>
              </w:rPr>
            </w:pPr>
            <w:r>
              <w:rPr>
                <w:rFonts w:ascii="Calibri" w:eastAsia="Calibri" w:hAnsi="Calibri" w:cs="Calibri"/>
                <w:color w:val="000000"/>
              </w:rPr>
              <w:t>Explicar la importancia del descubrimiento del genoma humano.</w:t>
            </w:r>
          </w:p>
          <w:p w14:paraId="75C56128" w14:textId="77777777" w:rsidR="003D1D39" w:rsidRDefault="003D1D39" w:rsidP="003D1D39">
            <w:pPr>
              <w:widowControl w:val="0"/>
              <w:numPr>
                <w:ilvl w:val="0"/>
                <w:numId w:val="7"/>
              </w:numPr>
              <w:ind w:left="360"/>
              <w:contextualSpacing/>
              <w:rPr>
                <w:color w:val="000000"/>
              </w:rPr>
            </w:pPr>
            <w:r>
              <w:rPr>
                <w:rFonts w:ascii="Calibri" w:eastAsia="Calibri" w:hAnsi="Calibri" w:cs="Calibri"/>
                <w:color w:val="000000"/>
              </w:rPr>
              <w:t xml:space="preserve">Reconocer la importancia del trabajo científico. </w:t>
            </w:r>
          </w:p>
          <w:p w14:paraId="302D2568" w14:textId="77777777" w:rsidR="003D1D39" w:rsidRDefault="003D1D39" w:rsidP="003D1D39">
            <w:pPr>
              <w:widowControl w:val="0"/>
              <w:rPr>
                <w:rFonts w:ascii="Calibri" w:eastAsia="Calibri" w:hAnsi="Calibri" w:cs="Calibri"/>
                <w:color w:val="000000"/>
              </w:rPr>
            </w:pPr>
          </w:p>
          <w:p w14:paraId="4F00D395" w14:textId="77777777" w:rsidR="003D1D39" w:rsidRDefault="003D1D39" w:rsidP="003D1D39">
            <w:pPr>
              <w:widowControl w:val="0"/>
              <w:jc w:val="center"/>
              <w:rPr>
                <w:rFonts w:ascii="Calibri" w:eastAsia="Calibri" w:hAnsi="Calibri" w:cs="Calibri"/>
                <w:b/>
                <w:color w:val="000000"/>
              </w:rPr>
            </w:pPr>
          </w:p>
          <w:p w14:paraId="6DC1DBEF" w14:textId="77777777" w:rsidR="003D1D39" w:rsidRDefault="003D1D39" w:rsidP="003D1D39">
            <w:pPr>
              <w:widowControl w:val="0"/>
              <w:jc w:val="center"/>
              <w:rPr>
                <w:rFonts w:ascii="Calibri" w:eastAsia="Calibri" w:hAnsi="Calibri" w:cs="Calibri"/>
                <w:b/>
                <w:color w:val="000000"/>
              </w:rPr>
            </w:pPr>
          </w:p>
          <w:p w14:paraId="411F53BD" w14:textId="77777777" w:rsidR="003D1D39" w:rsidRDefault="003D1D39" w:rsidP="003D1D39">
            <w:pPr>
              <w:widowControl w:val="0"/>
              <w:jc w:val="center"/>
              <w:rPr>
                <w:rFonts w:ascii="Calibri" w:eastAsia="Calibri" w:hAnsi="Calibri" w:cs="Calibri"/>
                <w:b/>
                <w:color w:val="000000"/>
              </w:rPr>
            </w:pPr>
          </w:p>
          <w:p w14:paraId="69DC537F" w14:textId="77777777" w:rsidR="003D1D39" w:rsidRDefault="003D1D39" w:rsidP="003D1D39">
            <w:pPr>
              <w:widowControl w:val="0"/>
              <w:jc w:val="center"/>
              <w:rPr>
                <w:rFonts w:ascii="Calibri" w:eastAsia="Calibri" w:hAnsi="Calibri" w:cs="Calibri"/>
                <w:b/>
                <w:color w:val="000000"/>
              </w:rPr>
            </w:pPr>
          </w:p>
          <w:p w14:paraId="447C272C" w14:textId="77777777" w:rsidR="003D1D39" w:rsidRDefault="003D1D39" w:rsidP="003D1D39">
            <w:pPr>
              <w:widowControl w:val="0"/>
              <w:jc w:val="center"/>
              <w:rPr>
                <w:rFonts w:ascii="Calibri" w:eastAsia="Calibri" w:hAnsi="Calibri" w:cs="Calibri"/>
                <w:b/>
                <w:color w:val="000000"/>
              </w:rPr>
            </w:pPr>
          </w:p>
          <w:p w14:paraId="69F79C5F" w14:textId="77777777" w:rsidR="003D1D39" w:rsidRDefault="003D1D39" w:rsidP="003D1D39">
            <w:pPr>
              <w:widowControl w:val="0"/>
              <w:jc w:val="center"/>
              <w:rPr>
                <w:rFonts w:ascii="Calibri" w:eastAsia="Calibri" w:hAnsi="Calibri" w:cs="Calibri"/>
                <w:b/>
                <w:color w:val="000000"/>
              </w:rPr>
            </w:pPr>
          </w:p>
          <w:p w14:paraId="5B36DD19" w14:textId="77777777" w:rsidR="003D1D39" w:rsidRDefault="003D1D39" w:rsidP="003D1D39">
            <w:pPr>
              <w:widowControl w:val="0"/>
              <w:jc w:val="center"/>
              <w:rPr>
                <w:rFonts w:ascii="Calibri" w:eastAsia="Calibri" w:hAnsi="Calibri" w:cs="Calibri"/>
                <w:b/>
                <w:color w:val="000000"/>
              </w:rPr>
            </w:pPr>
          </w:p>
          <w:p w14:paraId="62CCFA32" w14:textId="77777777" w:rsidR="003D1D39" w:rsidRDefault="003D1D39" w:rsidP="003D1D39">
            <w:pPr>
              <w:widowControl w:val="0"/>
              <w:jc w:val="center"/>
              <w:rPr>
                <w:rFonts w:ascii="Calibri" w:eastAsia="Calibri" w:hAnsi="Calibri" w:cs="Calibri"/>
                <w:b/>
                <w:color w:val="000000"/>
              </w:rPr>
            </w:pPr>
          </w:p>
          <w:p w14:paraId="6CA74281" w14:textId="77777777" w:rsidR="003D1D39" w:rsidRDefault="003D1D39" w:rsidP="003D1D39">
            <w:pPr>
              <w:widowControl w:val="0"/>
              <w:jc w:val="center"/>
              <w:rPr>
                <w:rFonts w:ascii="Calibri" w:eastAsia="Calibri" w:hAnsi="Calibri" w:cs="Calibri"/>
                <w:b/>
                <w:color w:val="000000"/>
              </w:rPr>
            </w:pPr>
          </w:p>
          <w:p w14:paraId="67AF2FBE" w14:textId="77777777" w:rsidR="003D1D39" w:rsidRDefault="003D1D39" w:rsidP="003D1D39">
            <w:pPr>
              <w:widowControl w:val="0"/>
              <w:jc w:val="center"/>
              <w:rPr>
                <w:rFonts w:ascii="Calibri" w:eastAsia="Calibri" w:hAnsi="Calibri" w:cs="Calibri"/>
                <w:b/>
                <w:color w:val="000000"/>
              </w:rPr>
            </w:pPr>
          </w:p>
          <w:p w14:paraId="46C786FB" w14:textId="77777777" w:rsidR="003D1D39" w:rsidRDefault="003D1D39" w:rsidP="003D1D39">
            <w:pPr>
              <w:widowControl w:val="0"/>
              <w:jc w:val="center"/>
              <w:rPr>
                <w:rFonts w:ascii="Calibri" w:eastAsia="Calibri" w:hAnsi="Calibri" w:cs="Calibri"/>
                <w:b/>
                <w:color w:val="000000"/>
              </w:rPr>
            </w:pPr>
          </w:p>
          <w:p w14:paraId="6F9227CB" w14:textId="77777777" w:rsidR="003D1D39" w:rsidRDefault="003D1D39" w:rsidP="003D1D39">
            <w:pPr>
              <w:widowControl w:val="0"/>
              <w:jc w:val="center"/>
              <w:rPr>
                <w:rFonts w:ascii="Calibri" w:eastAsia="Calibri" w:hAnsi="Calibri" w:cs="Calibri"/>
                <w:b/>
                <w:color w:val="000000"/>
              </w:rPr>
            </w:pPr>
          </w:p>
          <w:p w14:paraId="550D8411" w14:textId="77777777" w:rsidR="003D1D39" w:rsidRDefault="003D1D39" w:rsidP="003D1D39">
            <w:pPr>
              <w:widowControl w:val="0"/>
              <w:jc w:val="center"/>
              <w:rPr>
                <w:rFonts w:ascii="Calibri" w:eastAsia="Calibri" w:hAnsi="Calibri" w:cs="Calibri"/>
                <w:b/>
                <w:color w:val="000000"/>
              </w:rPr>
            </w:pPr>
          </w:p>
          <w:p w14:paraId="02905A9E"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BLOQUE DOS</w:t>
            </w:r>
          </w:p>
          <w:p w14:paraId="76F11C16"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Rol del ADN como el sistema genético de transmisión de</w:t>
            </w:r>
          </w:p>
          <w:p w14:paraId="1ACF7D25"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la herencia</w:t>
            </w:r>
          </w:p>
          <w:p w14:paraId="2500B64E" w14:textId="77777777" w:rsidR="003D1D39" w:rsidRDefault="003D1D39" w:rsidP="003D1D39">
            <w:pPr>
              <w:widowControl w:val="0"/>
              <w:rPr>
                <w:rFonts w:ascii="Calibri" w:eastAsia="Calibri" w:hAnsi="Calibri" w:cs="Calibri"/>
                <w:b/>
                <w:color w:val="000000"/>
              </w:rPr>
            </w:pPr>
          </w:p>
          <w:p w14:paraId="275E9B37"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73754E64" w14:textId="77777777" w:rsidR="003D1D39" w:rsidRDefault="003D1D39" w:rsidP="003D1D39">
            <w:pPr>
              <w:widowControl w:val="0"/>
              <w:numPr>
                <w:ilvl w:val="0"/>
                <w:numId w:val="7"/>
              </w:numPr>
              <w:spacing w:line="276" w:lineRule="auto"/>
              <w:ind w:left="360"/>
              <w:contextualSpacing/>
              <w:rPr>
                <w:color w:val="000000"/>
              </w:rPr>
            </w:pPr>
            <w:r>
              <w:rPr>
                <w:rFonts w:ascii="Calibri" w:eastAsia="Calibri" w:hAnsi="Calibri" w:cs="Calibri"/>
                <w:color w:val="000000"/>
              </w:rPr>
              <w:t xml:space="preserve">Indagar qué son los genes y sus funciones. </w:t>
            </w:r>
          </w:p>
          <w:p w14:paraId="764D421E" w14:textId="77777777" w:rsidR="003D1D39" w:rsidRDefault="003D1D39" w:rsidP="003D1D39">
            <w:pPr>
              <w:widowControl w:val="0"/>
              <w:numPr>
                <w:ilvl w:val="0"/>
                <w:numId w:val="7"/>
              </w:numPr>
              <w:spacing w:line="276" w:lineRule="auto"/>
              <w:ind w:left="360"/>
              <w:contextualSpacing/>
              <w:rPr>
                <w:rFonts w:ascii="Calibri" w:eastAsia="Calibri" w:hAnsi="Calibri" w:cs="Calibri"/>
                <w:color w:val="000000"/>
              </w:rPr>
            </w:pPr>
            <w:r>
              <w:rPr>
                <w:rFonts w:ascii="Calibri" w:eastAsia="Calibri" w:hAnsi="Calibri" w:cs="Calibri"/>
                <w:color w:val="000000"/>
              </w:rPr>
              <w:t xml:space="preserve">Indagar sobre cuál es el  papel que cumple el ADN en la herencia genética. </w:t>
            </w:r>
          </w:p>
          <w:p w14:paraId="0CEE7967" w14:textId="77777777" w:rsidR="003D1D39" w:rsidRDefault="003D1D39" w:rsidP="003D1D39">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1C44D2BF" wp14:editId="1755A51B">
                  <wp:extent cx="1923393" cy="2837047"/>
                  <wp:effectExtent l="0" t="0" r="127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5687" t="16259" r="34757" b="6192"/>
                          <a:stretch/>
                        </pic:blipFill>
                        <pic:spPr bwMode="auto">
                          <a:xfrm>
                            <a:off x="0" y="0"/>
                            <a:ext cx="1944613" cy="2868347"/>
                          </a:xfrm>
                          <a:prstGeom prst="rect">
                            <a:avLst/>
                          </a:prstGeom>
                          <a:ln>
                            <a:noFill/>
                          </a:ln>
                          <a:extLst>
                            <a:ext uri="{53640926-AAD7-44D8-BBD7-CCE9431645EC}">
                              <a14:shadowObscured xmlns:a14="http://schemas.microsoft.com/office/drawing/2010/main"/>
                            </a:ext>
                          </a:extLst>
                        </pic:spPr>
                      </pic:pic>
                    </a:graphicData>
                  </a:graphic>
                </wp:inline>
              </w:drawing>
            </w:r>
          </w:p>
          <w:p w14:paraId="33B42BAD" w14:textId="77777777" w:rsidR="003D1D39" w:rsidRDefault="003D1D39" w:rsidP="003D1D39">
            <w:pPr>
              <w:widowControl w:val="0"/>
              <w:spacing w:line="276" w:lineRule="auto"/>
              <w:contextualSpacing/>
              <w:rPr>
                <w:rFonts w:ascii="Calibri" w:eastAsia="Calibri" w:hAnsi="Calibri" w:cs="Calibri"/>
                <w:color w:val="000000"/>
              </w:rPr>
            </w:pPr>
          </w:p>
          <w:p w14:paraId="21FC5BB9" w14:textId="77777777" w:rsidR="003D1D39" w:rsidRDefault="003D1D39" w:rsidP="003D1D39">
            <w:pPr>
              <w:widowControl w:val="0"/>
              <w:rPr>
                <w:rFonts w:ascii="Calibri" w:eastAsia="Calibri" w:hAnsi="Calibri" w:cs="Calibri"/>
                <w:color w:val="000000"/>
              </w:rPr>
            </w:pPr>
          </w:p>
          <w:p w14:paraId="695793CF"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5FCE509A" w14:textId="77777777" w:rsidR="003D1D39" w:rsidRDefault="003D1D39" w:rsidP="003D1D39">
            <w:pPr>
              <w:widowControl w:val="0"/>
              <w:numPr>
                <w:ilvl w:val="0"/>
                <w:numId w:val="10"/>
              </w:numPr>
              <w:spacing w:line="276" w:lineRule="auto"/>
              <w:contextualSpacing/>
              <w:rPr>
                <w:color w:val="000000"/>
              </w:rPr>
            </w:pPr>
            <w:r>
              <w:rPr>
                <w:rFonts w:ascii="Calibri" w:eastAsia="Calibri" w:hAnsi="Calibri" w:cs="Calibri"/>
                <w:color w:val="000000"/>
              </w:rPr>
              <w:t xml:space="preserve">Conocer el ADN su estructura y su función. </w:t>
            </w:r>
          </w:p>
          <w:p w14:paraId="08F70D13" w14:textId="77777777" w:rsidR="003D1D39" w:rsidRDefault="003D1D39" w:rsidP="003D1D39">
            <w:pPr>
              <w:widowControl w:val="0"/>
              <w:numPr>
                <w:ilvl w:val="0"/>
                <w:numId w:val="10"/>
              </w:numPr>
              <w:spacing w:line="276" w:lineRule="auto"/>
              <w:contextualSpacing/>
              <w:rPr>
                <w:rFonts w:ascii="Calibri" w:eastAsia="Calibri" w:hAnsi="Calibri" w:cs="Calibri"/>
                <w:color w:val="000000"/>
              </w:rPr>
            </w:pPr>
            <w:r>
              <w:rPr>
                <w:rFonts w:ascii="Calibri" w:eastAsia="Calibri" w:hAnsi="Calibri" w:cs="Calibri"/>
                <w:color w:val="000000"/>
              </w:rPr>
              <w:t xml:space="preserve">Identificar las características de los cromosomas. </w:t>
            </w:r>
          </w:p>
          <w:p w14:paraId="08BD3F50" w14:textId="77777777" w:rsidR="003D1D39" w:rsidRDefault="003D1D39" w:rsidP="003D1D39">
            <w:pPr>
              <w:widowControl w:val="0"/>
              <w:numPr>
                <w:ilvl w:val="0"/>
                <w:numId w:val="10"/>
              </w:numPr>
              <w:spacing w:line="276" w:lineRule="auto"/>
              <w:contextualSpacing/>
              <w:rPr>
                <w:rFonts w:ascii="Calibri" w:eastAsia="Calibri" w:hAnsi="Calibri" w:cs="Calibri"/>
                <w:color w:val="000000"/>
              </w:rPr>
            </w:pPr>
            <w:r>
              <w:rPr>
                <w:rFonts w:ascii="Calibri" w:eastAsia="Calibri" w:hAnsi="Calibri" w:cs="Calibri"/>
                <w:color w:val="000000"/>
              </w:rPr>
              <w:t xml:space="preserve">Conocer el procedimiento de duplicación del ADN. </w:t>
            </w:r>
          </w:p>
          <w:p w14:paraId="5F329662" w14:textId="77777777" w:rsidR="003D1D39" w:rsidRDefault="003D1D39" w:rsidP="003D1D39">
            <w:pPr>
              <w:widowControl w:val="0"/>
              <w:numPr>
                <w:ilvl w:val="0"/>
                <w:numId w:val="10"/>
              </w:numPr>
              <w:spacing w:line="276" w:lineRule="auto"/>
              <w:contextualSpacing/>
              <w:rPr>
                <w:rFonts w:ascii="Calibri" w:eastAsia="Calibri" w:hAnsi="Calibri" w:cs="Calibri"/>
                <w:color w:val="000000"/>
              </w:rPr>
            </w:pPr>
            <w:r>
              <w:rPr>
                <w:rFonts w:ascii="Calibri" w:eastAsia="Calibri" w:hAnsi="Calibri" w:cs="Calibri"/>
                <w:color w:val="000000"/>
              </w:rPr>
              <w:t xml:space="preserve">Conocer sobre los niveles de condensación de cromosomas. </w:t>
            </w:r>
          </w:p>
          <w:p w14:paraId="32C021E4" w14:textId="77777777" w:rsidR="003D1D39" w:rsidRDefault="003D1D39" w:rsidP="003D1D39">
            <w:pPr>
              <w:widowControl w:val="0"/>
              <w:numPr>
                <w:ilvl w:val="0"/>
                <w:numId w:val="10"/>
              </w:numPr>
              <w:spacing w:line="276" w:lineRule="auto"/>
              <w:contextualSpacing/>
              <w:rPr>
                <w:rFonts w:ascii="Calibri" w:eastAsia="Calibri" w:hAnsi="Calibri" w:cs="Calibri"/>
                <w:color w:val="000000"/>
              </w:rPr>
            </w:pPr>
            <w:r>
              <w:rPr>
                <w:rFonts w:ascii="Calibri" w:eastAsia="Calibri" w:hAnsi="Calibri" w:cs="Calibri"/>
                <w:color w:val="000000"/>
              </w:rPr>
              <w:t xml:space="preserve">Conocer la función de los enzimas en las duplicación de ADN. </w:t>
            </w:r>
          </w:p>
          <w:p w14:paraId="0FE0FE13" w14:textId="77777777" w:rsidR="003D1D39" w:rsidRDefault="003D1D39" w:rsidP="003D1D39">
            <w:pPr>
              <w:widowControl w:val="0"/>
              <w:numPr>
                <w:ilvl w:val="0"/>
                <w:numId w:val="10"/>
              </w:numPr>
              <w:spacing w:line="276" w:lineRule="auto"/>
              <w:contextualSpacing/>
              <w:rPr>
                <w:rFonts w:ascii="Calibri" w:eastAsia="Calibri" w:hAnsi="Calibri" w:cs="Calibri"/>
                <w:color w:val="000000"/>
              </w:rPr>
            </w:pPr>
            <w:r>
              <w:rPr>
                <w:rFonts w:ascii="Calibri" w:eastAsia="Calibri" w:hAnsi="Calibri" w:cs="Calibri"/>
                <w:color w:val="000000"/>
              </w:rPr>
              <w:t>Conocer el proceso de transcripción y traducción del ADN.</w:t>
            </w:r>
          </w:p>
          <w:p w14:paraId="457FD500" w14:textId="77777777" w:rsidR="003D1D39" w:rsidRDefault="003D1D39" w:rsidP="003D1D39">
            <w:pPr>
              <w:widowControl w:val="0"/>
              <w:numPr>
                <w:ilvl w:val="0"/>
                <w:numId w:val="10"/>
              </w:numPr>
              <w:spacing w:line="276" w:lineRule="auto"/>
              <w:contextualSpacing/>
              <w:rPr>
                <w:rFonts w:ascii="Calibri" w:eastAsia="Calibri" w:hAnsi="Calibri" w:cs="Calibri"/>
                <w:color w:val="000000"/>
              </w:rPr>
            </w:pPr>
            <w:r>
              <w:rPr>
                <w:rFonts w:ascii="Calibri" w:eastAsia="Calibri" w:hAnsi="Calibri" w:cs="Calibri"/>
                <w:color w:val="000000"/>
              </w:rPr>
              <w:t>Identificar el Proceso de transcripción de un gen.</w:t>
            </w:r>
          </w:p>
          <w:p w14:paraId="541B4062" w14:textId="77777777" w:rsidR="003D1D39" w:rsidRDefault="003D1D39" w:rsidP="003D1D39">
            <w:pPr>
              <w:widowControl w:val="0"/>
              <w:numPr>
                <w:ilvl w:val="0"/>
                <w:numId w:val="10"/>
              </w:numPr>
              <w:spacing w:line="276" w:lineRule="auto"/>
              <w:contextualSpacing/>
              <w:rPr>
                <w:rFonts w:ascii="Calibri" w:eastAsia="Calibri" w:hAnsi="Calibri" w:cs="Calibri"/>
                <w:color w:val="000000"/>
              </w:rPr>
            </w:pPr>
            <w:r>
              <w:rPr>
                <w:rFonts w:ascii="Calibri" w:eastAsia="Calibri" w:hAnsi="Calibri" w:cs="Calibri"/>
                <w:color w:val="000000"/>
              </w:rPr>
              <w:t>Conocer el proceso de traducción de ARNm</w:t>
            </w:r>
          </w:p>
          <w:p w14:paraId="3481D235" w14:textId="77777777" w:rsidR="003D1D39" w:rsidRDefault="003D1D39" w:rsidP="003D1D39">
            <w:pPr>
              <w:widowControl w:val="0"/>
              <w:numPr>
                <w:ilvl w:val="0"/>
                <w:numId w:val="10"/>
              </w:numPr>
              <w:spacing w:line="276" w:lineRule="auto"/>
              <w:contextualSpacing/>
              <w:rPr>
                <w:rFonts w:ascii="Calibri" w:eastAsia="Calibri" w:hAnsi="Calibri" w:cs="Calibri"/>
                <w:color w:val="000000"/>
              </w:rPr>
            </w:pPr>
            <w:r>
              <w:rPr>
                <w:rFonts w:ascii="Calibri" w:eastAsia="Calibri" w:hAnsi="Calibri" w:cs="Calibri"/>
                <w:color w:val="000000"/>
              </w:rPr>
              <w:t>Conocer las funciones de los ribosomas.</w:t>
            </w:r>
          </w:p>
          <w:p w14:paraId="736A1697" w14:textId="77777777" w:rsidR="003D1D39" w:rsidRDefault="003D1D39" w:rsidP="003D1D39">
            <w:pPr>
              <w:widowControl w:val="0"/>
              <w:numPr>
                <w:ilvl w:val="0"/>
                <w:numId w:val="10"/>
              </w:numPr>
              <w:spacing w:line="276" w:lineRule="auto"/>
              <w:contextualSpacing/>
              <w:rPr>
                <w:rFonts w:ascii="Calibri" w:eastAsia="Calibri" w:hAnsi="Calibri" w:cs="Calibri"/>
                <w:color w:val="000000"/>
              </w:rPr>
            </w:pPr>
            <w:r>
              <w:rPr>
                <w:rFonts w:ascii="Calibri" w:eastAsia="Calibri" w:hAnsi="Calibri" w:cs="Calibri"/>
                <w:color w:val="000000"/>
              </w:rPr>
              <w:t>Indagar sobre la estructura del ARNt</w:t>
            </w:r>
          </w:p>
          <w:p w14:paraId="47F188CE" w14:textId="77777777" w:rsidR="003D1D39" w:rsidRDefault="003D1D39" w:rsidP="003D1D39">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4BABCDBB" wp14:editId="19005F5E">
                  <wp:extent cx="2110534" cy="2648607"/>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4948" t="17214" r="33320" b="11948"/>
                          <a:stretch/>
                        </pic:blipFill>
                        <pic:spPr bwMode="auto">
                          <a:xfrm>
                            <a:off x="0" y="0"/>
                            <a:ext cx="2120700" cy="2661365"/>
                          </a:xfrm>
                          <a:prstGeom prst="rect">
                            <a:avLst/>
                          </a:prstGeom>
                          <a:ln>
                            <a:noFill/>
                          </a:ln>
                          <a:extLst>
                            <a:ext uri="{53640926-AAD7-44D8-BBD7-CCE9431645EC}">
                              <a14:shadowObscured xmlns:a14="http://schemas.microsoft.com/office/drawing/2010/main"/>
                            </a:ext>
                          </a:extLst>
                        </pic:spPr>
                      </pic:pic>
                    </a:graphicData>
                  </a:graphic>
                </wp:inline>
              </w:drawing>
            </w:r>
          </w:p>
          <w:p w14:paraId="181A1AAF" w14:textId="77777777" w:rsidR="003D1D39" w:rsidRDefault="003D1D39" w:rsidP="003D1D39">
            <w:pPr>
              <w:widowControl w:val="0"/>
              <w:spacing w:line="276" w:lineRule="auto"/>
              <w:contextualSpacing/>
              <w:rPr>
                <w:rFonts w:ascii="Calibri" w:eastAsia="Calibri" w:hAnsi="Calibri" w:cs="Calibri"/>
                <w:color w:val="000000"/>
              </w:rPr>
            </w:pPr>
          </w:p>
          <w:p w14:paraId="3C7E68DE" w14:textId="77777777" w:rsidR="003D1D39" w:rsidRDefault="003D1D39" w:rsidP="003D1D39">
            <w:pPr>
              <w:widowControl w:val="0"/>
              <w:spacing w:line="276" w:lineRule="auto"/>
              <w:contextualSpacing/>
              <w:rPr>
                <w:rFonts w:ascii="Calibri" w:eastAsia="Calibri" w:hAnsi="Calibri" w:cs="Calibri"/>
                <w:color w:val="000000"/>
              </w:rPr>
            </w:pPr>
          </w:p>
          <w:p w14:paraId="5889D674" w14:textId="77777777" w:rsidR="003D1D39" w:rsidRDefault="003D1D39" w:rsidP="003D1D39">
            <w:pPr>
              <w:widowControl w:val="0"/>
              <w:spacing w:line="276" w:lineRule="auto"/>
              <w:contextualSpacing/>
              <w:rPr>
                <w:rFonts w:ascii="Calibri" w:eastAsia="Calibri" w:hAnsi="Calibri" w:cs="Calibri"/>
                <w:color w:val="000000"/>
              </w:rPr>
            </w:pPr>
          </w:p>
          <w:p w14:paraId="3AF4F6C2" w14:textId="77777777" w:rsidR="003D1D39" w:rsidRDefault="003D1D39" w:rsidP="003D1D39">
            <w:pPr>
              <w:widowControl w:val="0"/>
              <w:spacing w:line="276" w:lineRule="auto"/>
              <w:contextualSpacing/>
              <w:rPr>
                <w:rFonts w:ascii="Calibri" w:eastAsia="Calibri" w:hAnsi="Calibri" w:cs="Calibri"/>
                <w:color w:val="000000"/>
              </w:rPr>
            </w:pPr>
          </w:p>
          <w:p w14:paraId="62AB496A" w14:textId="77777777" w:rsidR="003D1D39" w:rsidRDefault="003D1D39" w:rsidP="003D1D39">
            <w:pPr>
              <w:widowControl w:val="0"/>
              <w:spacing w:line="276" w:lineRule="auto"/>
              <w:contextualSpacing/>
              <w:rPr>
                <w:rFonts w:ascii="Calibri" w:eastAsia="Calibri" w:hAnsi="Calibri" w:cs="Calibri"/>
                <w:color w:val="000000"/>
              </w:rPr>
            </w:pPr>
          </w:p>
          <w:p w14:paraId="602C58A6" w14:textId="77777777" w:rsidR="003D1D39" w:rsidRDefault="003D1D39" w:rsidP="003D1D39">
            <w:pPr>
              <w:widowControl w:val="0"/>
              <w:spacing w:line="276" w:lineRule="auto"/>
              <w:contextualSpacing/>
              <w:rPr>
                <w:rFonts w:ascii="Calibri" w:eastAsia="Calibri" w:hAnsi="Calibri" w:cs="Calibri"/>
                <w:color w:val="000000"/>
              </w:rPr>
            </w:pPr>
          </w:p>
          <w:p w14:paraId="2051BCC9" w14:textId="77777777" w:rsidR="003D1D39" w:rsidRDefault="003D1D39" w:rsidP="003D1D39">
            <w:pPr>
              <w:widowControl w:val="0"/>
              <w:spacing w:line="276" w:lineRule="auto"/>
              <w:contextualSpacing/>
              <w:rPr>
                <w:rFonts w:ascii="Calibri" w:eastAsia="Calibri" w:hAnsi="Calibri" w:cs="Calibri"/>
                <w:color w:val="000000"/>
              </w:rPr>
            </w:pPr>
          </w:p>
          <w:p w14:paraId="7AC434BF" w14:textId="77777777" w:rsidR="003D1D39" w:rsidRDefault="003D1D39" w:rsidP="003D1D39">
            <w:pPr>
              <w:widowControl w:val="0"/>
              <w:spacing w:line="276" w:lineRule="auto"/>
              <w:contextualSpacing/>
              <w:rPr>
                <w:rFonts w:ascii="Calibri" w:eastAsia="Calibri" w:hAnsi="Calibri" w:cs="Calibri"/>
                <w:color w:val="000000"/>
              </w:rPr>
            </w:pPr>
          </w:p>
          <w:p w14:paraId="54287966" w14:textId="77777777" w:rsidR="003D1D39" w:rsidRDefault="003D1D39" w:rsidP="003D1D39">
            <w:pPr>
              <w:widowControl w:val="0"/>
              <w:spacing w:line="276" w:lineRule="auto"/>
              <w:contextualSpacing/>
              <w:rPr>
                <w:rFonts w:ascii="Calibri" w:eastAsia="Calibri" w:hAnsi="Calibri" w:cs="Calibri"/>
                <w:color w:val="000000"/>
              </w:rPr>
            </w:pPr>
          </w:p>
          <w:p w14:paraId="2FC61B31" w14:textId="77777777" w:rsidR="003D1D39" w:rsidRDefault="003D1D39" w:rsidP="003D1D39">
            <w:pPr>
              <w:widowControl w:val="0"/>
              <w:spacing w:line="276" w:lineRule="auto"/>
              <w:contextualSpacing/>
              <w:rPr>
                <w:rFonts w:ascii="Calibri" w:eastAsia="Calibri" w:hAnsi="Calibri" w:cs="Calibri"/>
                <w:color w:val="000000"/>
              </w:rPr>
            </w:pPr>
          </w:p>
          <w:p w14:paraId="5E0DF82C"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APLICO Y VERIFICO MIS CONOCIMIENTOS</w:t>
            </w:r>
          </w:p>
          <w:p w14:paraId="58F693DD" w14:textId="77777777" w:rsidR="003D1D39" w:rsidRDefault="003D1D39" w:rsidP="003D1D39">
            <w:pPr>
              <w:widowControl w:val="0"/>
              <w:numPr>
                <w:ilvl w:val="0"/>
                <w:numId w:val="8"/>
              </w:numPr>
              <w:contextualSpacing/>
              <w:rPr>
                <w:rFonts w:ascii="Calibri" w:eastAsia="Calibri" w:hAnsi="Calibri" w:cs="Calibri"/>
                <w:color w:val="000000"/>
              </w:rPr>
            </w:pPr>
            <w:r>
              <w:rPr>
                <w:rFonts w:ascii="Calibri" w:eastAsia="Calibri" w:hAnsi="Calibri" w:cs="Calibri"/>
                <w:color w:val="000000"/>
              </w:rPr>
              <w:t>Identificar el procedimiento de duplicación del ADN.</w:t>
            </w:r>
          </w:p>
          <w:p w14:paraId="06936400" w14:textId="77777777" w:rsidR="003D1D39" w:rsidRDefault="003D1D39" w:rsidP="003D1D39">
            <w:pPr>
              <w:widowControl w:val="0"/>
              <w:numPr>
                <w:ilvl w:val="0"/>
                <w:numId w:val="8"/>
              </w:numPr>
              <w:contextualSpacing/>
              <w:rPr>
                <w:rFonts w:ascii="Calibri" w:eastAsia="Calibri" w:hAnsi="Calibri" w:cs="Calibri"/>
                <w:color w:val="000000"/>
              </w:rPr>
            </w:pPr>
            <w:r>
              <w:rPr>
                <w:rFonts w:ascii="Calibri" w:eastAsia="Calibri" w:hAnsi="Calibri" w:cs="Calibri"/>
                <w:color w:val="000000"/>
              </w:rPr>
              <w:t xml:space="preserve">Identificar  las enzimas que van actuando en el proceso de duplicación. </w:t>
            </w:r>
          </w:p>
          <w:p w14:paraId="5F6FF7E4" w14:textId="77777777" w:rsidR="003D1D39" w:rsidRDefault="003D1D39" w:rsidP="003D1D39">
            <w:pPr>
              <w:widowControl w:val="0"/>
              <w:numPr>
                <w:ilvl w:val="0"/>
                <w:numId w:val="8"/>
              </w:numPr>
              <w:contextualSpacing/>
              <w:rPr>
                <w:rFonts w:ascii="Calibri" w:eastAsia="Calibri" w:hAnsi="Calibri" w:cs="Calibri"/>
                <w:color w:val="000000"/>
              </w:rPr>
            </w:pPr>
            <w:r>
              <w:rPr>
                <w:rFonts w:ascii="Calibri" w:eastAsia="Calibri" w:hAnsi="Calibri" w:cs="Calibri"/>
                <w:color w:val="000000"/>
              </w:rPr>
              <w:t>Describir las funciones de los ribosomas.</w:t>
            </w:r>
          </w:p>
          <w:p w14:paraId="6585BFE4" w14:textId="77777777" w:rsidR="003D1D39" w:rsidRDefault="003D1D39" w:rsidP="003D1D39">
            <w:pPr>
              <w:widowControl w:val="0"/>
              <w:numPr>
                <w:ilvl w:val="0"/>
                <w:numId w:val="8"/>
              </w:numPr>
              <w:contextualSpacing/>
              <w:rPr>
                <w:rFonts w:ascii="Calibri" w:eastAsia="Calibri" w:hAnsi="Calibri" w:cs="Calibri"/>
                <w:color w:val="000000"/>
              </w:rPr>
            </w:pPr>
            <w:r>
              <w:rPr>
                <w:rFonts w:ascii="Calibri" w:eastAsia="Calibri" w:hAnsi="Calibri" w:cs="Calibri"/>
                <w:color w:val="000000"/>
              </w:rPr>
              <w:t>Describir los eventos más importantes que tienen lugar en cada una de las fases de la Transcripción del ADN un gen.</w:t>
            </w:r>
          </w:p>
          <w:p w14:paraId="571F7467" w14:textId="77777777" w:rsidR="003D1D39" w:rsidRDefault="003D1D39" w:rsidP="003D1D39">
            <w:pPr>
              <w:widowControl w:val="0"/>
              <w:contextualSpacing/>
              <w:rPr>
                <w:rFonts w:ascii="Calibri" w:eastAsia="Calibri" w:hAnsi="Calibri" w:cs="Calibri"/>
                <w:color w:val="000000"/>
              </w:rPr>
            </w:pPr>
          </w:p>
          <w:p w14:paraId="6CC186CE" w14:textId="77777777" w:rsidR="003D1D39" w:rsidRDefault="003D1D39" w:rsidP="003D1D39">
            <w:pPr>
              <w:widowControl w:val="0"/>
              <w:contextualSpacing/>
              <w:rPr>
                <w:rFonts w:ascii="Calibri" w:eastAsia="Calibri" w:hAnsi="Calibri" w:cs="Calibri"/>
                <w:color w:val="000000"/>
              </w:rPr>
            </w:pPr>
            <w:r>
              <w:rPr>
                <w:noProof/>
                <w:lang w:val="es-EC" w:eastAsia="es-EC"/>
              </w:rPr>
              <w:drawing>
                <wp:inline distT="0" distB="0" distL="0" distR="0" wp14:anchorId="3E576A39" wp14:editId="3A92D4B7">
                  <wp:extent cx="1860331" cy="2357686"/>
                  <wp:effectExtent l="0" t="0" r="6985"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946" t="17222" r="32801" b="10062"/>
                          <a:stretch/>
                        </pic:blipFill>
                        <pic:spPr bwMode="auto">
                          <a:xfrm>
                            <a:off x="0" y="0"/>
                            <a:ext cx="1869647" cy="2369493"/>
                          </a:xfrm>
                          <a:prstGeom prst="rect">
                            <a:avLst/>
                          </a:prstGeom>
                          <a:ln>
                            <a:noFill/>
                          </a:ln>
                          <a:extLst>
                            <a:ext uri="{53640926-AAD7-44D8-BBD7-CCE9431645EC}">
                              <a14:shadowObscured xmlns:a14="http://schemas.microsoft.com/office/drawing/2010/main"/>
                            </a:ext>
                          </a:extLst>
                        </pic:spPr>
                      </pic:pic>
                    </a:graphicData>
                  </a:graphic>
                </wp:inline>
              </w:drawing>
            </w:r>
          </w:p>
          <w:p w14:paraId="575D828C" w14:textId="77777777" w:rsidR="003D1D39" w:rsidRDefault="003D1D39" w:rsidP="003D1D39">
            <w:pPr>
              <w:widowControl w:val="0"/>
              <w:contextualSpacing/>
              <w:rPr>
                <w:rFonts w:ascii="Calibri" w:eastAsia="Calibri" w:hAnsi="Calibri" w:cs="Calibri"/>
                <w:color w:val="000000"/>
              </w:rPr>
            </w:pPr>
          </w:p>
          <w:p w14:paraId="39661C7C" w14:textId="77777777" w:rsidR="003D1D39" w:rsidRPr="00500617" w:rsidRDefault="003D1D39" w:rsidP="003D1D39">
            <w:pPr>
              <w:widowControl w:val="0"/>
              <w:contextualSpacing/>
              <w:rPr>
                <w:rFonts w:ascii="Calibri" w:eastAsia="Calibri" w:hAnsi="Calibri" w:cs="Calibri"/>
                <w:color w:val="000000"/>
              </w:rPr>
            </w:pPr>
          </w:p>
          <w:p w14:paraId="1D5FA2E8"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BLOQUE TRES</w:t>
            </w:r>
          </w:p>
          <w:p w14:paraId="78F95A4C"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Mutaciones y cambios del ADN</w:t>
            </w:r>
          </w:p>
          <w:p w14:paraId="110A0269" w14:textId="77777777" w:rsidR="003D1D39" w:rsidRDefault="003D1D39" w:rsidP="003D1D39">
            <w:pPr>
              <w:widowControl w:val="0"/>
              <w:jc w:val="center"/>
              <w:rPr>
                <w:rFonts w:ascii="Calibri" w:eastAsia="Calibri" w:hAnsi="Calibri" w:cs="Calibri"/>
                <w:b/>
                <w:color w:val="000000"/>
              </w:rPr>
            </w:pPr>
          </w:p>
          <w:p w14:paraId="480B1FBB"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6DCD1B81" w14:textId="77777777" w:rsidR="003D1D39" w:rsidRDefault="003D1D39" w:rsidP="003D1D39">
            <w:pPr>
              <w:widowControl w:val="0"/>
              <w:numPr>
                <w:ilvl w:val="0"/>
                <w:numId w:val="6"/>
              </w:numPr>
              <w:contextualSpacing/>
              <w:rPr>
                <w:color w:val="000000"/>
              </w:rPr>
            </w:pPr>
            <w:r>
              <w:rPr>
                <w:rFonts w:ascii="Calibri" w:eastAsia="Calibri" w:hAnsi="Calibri" w:cs="Calibri"/>
                <w:color w:val="000000"/>
              </w:rPr>
              <w:t xml:space="preserve">Reflexionar sobre si los organismos pueden evolucionar sin mutaciones. </w:t>
            </w:r>
          </w:p>
          <w:p w14:paraId="70A50425" w14:textId="77777777" w:rsidR="003D1D39" w:rsidRDefault="003D1D39" w:rsidP="003D1D39">
            <w:pPr>
              <w:widowControl w:val="0"/>
              <w:numPr>
                <w:ilvl w:val="0"/>
                <w:numId w:val="6"/>
              </w:numPr>
              <w:contextualSpacing/>
              <w:rPr>
                <w:rFonts w:ascii="Calibri" w:eastAsia="Calibri" w:hAnsi="Calibri" w:cs="Calibri"/>
                <w:color w:val="000000"/>
              </w:rPr>
            </w:pPr>
            <w:r>
              <w:rPr>
                <w:rFonts w:ascii="Calibri" w:eastAsia="Calibri" w:hAnsi="Calibri" w:cs="Calibri"/>
                <w:color w:val="000000"/>
              </w:rPr>
              <w:t>Indagar si una mutación es siempre signo de enfermedad.</w:t>
            </w:r>
          </w:p>
          <w:p w14:paraId="059CE905" w14:textId="77777777" w:rsidR="003D1D39" w:rsidRDefault="003D1D39" w:rsidP="003D1D39">
            <w:pPr>
              <w:widowControl w:val="0"/>
              <w:numPr>
                <w:ilvl w:val="0"/>
                <w:numId w:val="6"/>
              </w:numPr>
              <w:contextualSpacing/>
              <w:rPr>
                <w:rFonts w:ascii="Calibri" w:eastAsia="Calibri" w:hAnsi="Calibri" w:cs="Calibri"/>
                <w:color w:val="000000"/>
              </w:rPr>
            </w:pPr>
            <w:r>
              <w:rPr>
                <w:rFonts w:ascii="Calibri" w:eastAsia="Calibri" w:hAnsi="Calibri" w:cs="Calibri"/>
                <w:color w:val="000000"/>
              </w:rPr>
              <w:t xml:space="preserve">Indagar sobre porqué ocurren las mutaciones. </w:t>
            </w:r>
          </w:p>
          <w:p w14:paraId="6FA415BE" w14:textId="77777777" w:rsidR="003D1D39" w:rsidRDefault="003D1D39" w:rsidP="003D1D39">
            <w:pPr>
              <w:widowControl w:val="0"/>
              <w:contextualSpacing/>
              <w:rPr>
                <w:rFonts w:ascii="Calibri" w:eastAsia="Calibri" w:hAnsi="Calibri" w:cs="Calibri"/>
                <w:color w:val="000000"/>
              </w:rPr>
            </w:pPr>
          </w:p>
          <w:p w14:paraId="04E30B52" w14:textId="77777777" w:rsidR="003D1D39" w:rsidRDefault="003D1D39" w:rsidP="003D1D39">
            <w:pPr>
              <w:widowControl w:val="0"/>
              <w:contextualSpacing/>
              <w:rPr>
                <w:noProof/>
                <w:lang w:val="es-MX" w:eastAsia="es-MX"/>
              </w:rPr>
            </w:pPr>
          </w:p>
          <w:p w14:paraId="1535EE7B" w14:textId="77777777" w:rsidR="003D1D39" w:rsidRDefault="003D1D39" w:rsidP="003D1D39">
            <w:pPr>
              <w:widowControl w:val="0"/>
              <w:contextualSpacing/>
              <w:rPr>
                <w:noProof/>
                <w:lang w:val="es-MX" w:eastAsia="es-MX"/>
              </w:rPr>
            </w:pPr>
          </w:p>
          <w:p w14:paraId="510AA62C" w14:textId="77777777" w:rsidR="003D1D39" w:rsidRDefault="003D1D39" w:rsidP="003D1D39">
            <w:pPr>
              <w:widowControl w:val="0"/>
              <w:contextualSpacing/>
              <w:rPr>
                <w:noProof/>
                <w:lang w:val="es-MX" w:eastAsia="es-MX"/>
              </w:rPr>
            </w:pPr>
          </w:p>
          <w:p w14:paraId="2095B662" w14:textId="77777777" w:rsidR="003D1D39" w:rsidRDefault="003D1D39" w:rsidP="003D1D39">
            <w:pPr>
              <w:widowControl w:val="0"/>
              <w:contextualSpacing/>
              <w:rPr>
                <w:noProof/>
                <w:lang w:val="es-MX" w:eastAsia="es-MX"/>
              </w:rPr>
            </w:pPr>
          </w:p>
          <w:p w14:paraId="2A82A39F" w14:textId="77777777" w:rsidR="003D1D39" w:rsidRDefault="003D1D39" w:rsidP="003D1D39">
            <w:pPr>
              <w:widowControl w:val="0"/>
              <w:contextualSpacing/>
              <w:rPr>
                <w:noProof/>
                <w:lang w:val="es-MX" w:eastAsia="es-MX"/>
              </w:rPr>
            </w:pPr>
          </w:p>
          <w:p w14:paraId="70CBD251" w14:textId="77777777" w:rsidR="003D1D39" w:rsidRDefault="003D1D39" w:rsidP="003D1D39">
            <w:pPr>
              <w:widowControl w:val="0"/>
              <w:contextualSpacing/>
              <w:rPr>
                <w:noProof/>
                <w:lang w:val="es-MX" w:eastAsia="es-MX"/>
              </w:rPr>
            </w:pPr>
          </w:p>
          <w:p w14:paraId="5650592C" w14:textId="77777777" w:rsidR="003D1D39" w:rsidRDefault="003D1D39" w:rsidP="003D1D39">
            <w:pPr>
              <w:widowControl w:val="0"/>
              <w:contextualSpacing/>
              <w:rPr>
                <w:noProof/>
                <w:lang w:val="es-MX" w:eastAsia="es-MX"/>
              </w:rPr>
            </w:pPr>
          </w:p>
          <w:p w14:paraId="6379CE9D" w14:textId="77777777" w:rsidR="003D1D39" w:rsidRDefault="003D1D39" w:rsidP="003D1D39">
            <w:pPr>
              <w:widowControl w:val="0"/>
              <w:contextualSpacing/>
              <w:rPr>
                <w:noProof/>
                <w:lang w:val="es-MX" w:eastAsia="es-MX"/>
              </w:rPr>
            </w:pPr>
          </w:p>
          <w:p w14:paraId="52F850E0" w14:textId="77777777" w:rsidR="003D1D39" w:rsidRDefault="003D1D39" w:rsidP="003D1D39">
            <w:pPr>
              <w:widowControl w:val="0"/>
              <w:contextualSpacing/>
              <w:rPr>
                <w:noProof/>
                <w:lang w:val="es-MX" w:eastAsia="es-MX"/>
              </w:rPr>
            </w:pPr>
          </w:p>
          <w:p w14:paraId="1B43742C" w14:textId="77777777" w:rsidR="003D1D39" w:rsidRDefault="003D1D39" w:rsidP="003D1D39">
            <w:pPr>
              <w:widowControl w:val="0"/>
              <w:contextualSpacing/>
              <w:rPr>
                <w:noProof/>
                <w:lang w:val="es-MX" w:eastAsia="es-MX"/>
              </w:rPr>
            </w:pPr>
          </w:p>
          <w:p w14:paraId="05CC8AD0" w14:textId="77777777" w:rsidR="003D1D39" w:rsidRDefault="003D1D39" w:rsidP="003D1D39">
            <w:pPr>
              <w:widowControl w:val="0"/>
              <w:contextualSpacing/>
              <w:rPr>
                <w:noProof/>
                <w:lang w:val="es-MX" w:eastAsia="es-MX"/>
              </w:rPr>
            </w:pPr>
          </w:p>
          <w:p w14:paraId="12F60457" w14:textId="77777777" w:rsidR="003D1D39" w:rsidRDefault="003D1D39" w:rsidP="003D1D39">
            <w:pPr>
              <w:widowControl w:val="0"/>
              <w:contextualSpacing/>
              <w:rPr>
                <w:noProof/>
                <w:lang w:val="es-MX" w:eastAsia="es-MX"/>
              </w:rPr>
            </w:pPr>
          </w:p>
          <w:p w14:paraId="0311289E" w14:textId="77777777" w:rsidR="003D1D39" w:rsidRDefault="003D1D39" w:rsidP="003D1D39">
            <w:pPr>
              <w:widowControl w:val="0"/>
              <w:contextualSpacing/>
              <w:rPr>
                <w:noProof/>
                <w:lang w:val="es-MX" w:eastAsia="es-MX"/>
              </w:rPr>
            </w:pPr>
          </w:p>
          <w:p w14:paraId="444FF2EA" w14:textId="77777777" w:rsidR="003D1D39" w:rsidRDefault="003D1D39" w:rsidP="003D1D39">
            <w:pPr>
              <w:widowControl w:val="0"/>
              <w:contextualSpacing/>
              <w:rPr>
                <w:noProof/>
                <w:lang w:val="es-MX" w:eastAsia="es-MX"/>
              </w:rPr>
            </w:pPr>
          </w:p>
          <w:p w14:paraId="4A26D9B8" w14:textId="77777777" w:rsidR="003D1D39" w:rsidRDefault="003D1D39" w:rsidP="003D1D39">
            <w:pPr>
              <w:widowControl w:val="0"/>
              <w:contextualSpacing/>
              <w:rPr>
                <w:rFonts w:ascii="Calibri" w:eastAsia="Calibri" w:hAnsi="Calibri" w:cs="Calibri"/>
                <w:color w:val="000000"/>
              </w:rPr>
            </w:pPr>
          </w:p>
          <w:p w14:paraId="4F7B491A"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47B03B71" w14:textId="77777777" w:rsidR="003D1D39" w:rsidRDefault="003D1D39" w:rsidP="003D1D39">
            <w:pPr>
              <w:widowControl w:val="0"/>
              <w:numPr>
                <w:ilvl w:val="0"/>
                <w:numId w:val="9"/>
              </w:numPr>
              <w:spacing w:line="276" w:lineRule="auto"/>
              <w:contextualSpacing/>
              <w:rPr>
                <w:color w:val="000000"/>
              </w:rPr>
            </w:pPr>
            <w:r>
              <w:rPr>
                <w:rFonts w:ascii="Calibri" w:eastAsia="Calibri" w:hAnsi="Calibri" w:cs="Calibri"/>
                <w:color w:val="000000"/>
              </w:rPr>
              <w:t xml:space="preserve">Conocer sobre las mutaciones. </w:t>
            </w:r>
          </w:p>
          <w:p w14:paraId="4EE54574"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 xml:space="preserve">Describir las características de las mutaciones. </w:t>
            </w:r>
          </w:p>
          <w:p w14:paraId="4CA64017"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 xml:space="preserve">Conocer los factores que causan las mutaciones. </w:t>
            </w:r>
          </w:p>
          <w:p w14:paraId="20F5A11A"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 xml:space="preserve">Conocer las consecuencias de las mutaciones </w:t>
            </w:r>
          </w:p>
          <w:p w14:paraId="0A3227C2"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 xml:space="preserve">Identificar las ventajas y las desventajas de las mutaciones. </w:t>
            </w:r>
          </w:p>
          <w:p w14:paraId="412BF1A0"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 xml:space="preserve">Diferenciar los tipos de mutaciones genéticas. </w:t>
            </w:r>
          </w:p>
          <w:p w14:paraId="4DE17126" w14:textId="77777777" w:rsidR="003D1D39" w:rsidRDefault="003D1D39" w:rsidP="003D1D39">
            <w:pPr>
              <w:widowControl w:val="0"/>
              <w:spacing w:line="276" w:lineRule="auto"/>
              <w:ind w:left="360"/>
              <w:rPr>
                <w:rFonts w:ascii="Calibri" w:eastAsia="Calibri" w:hAnsi="Calibri" w:cs="Calibri"/>
                <w:color w:val="000000"/>
              </w:rPr>
            </w:pPr>
            <w:r>
              <w:rPr>
                <w:noProof/>
                <w:lang w:val="es-EC" w:eastAsia="es-EC"/>
              </w:rPr>
              <w:drawing>
                <wp:inline distT="0" distB="0" distL="0" distR="0" wp14:anchorId="2DF73950" wp14:editId="005E7AD2">
                  <wp:extent cx="2490274" cy="1623608"/>
                  <wp:effectExtent l="0" t="0" r="571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961" t="22858" r="32753" b="39697"/>
                          <a:stretch/>
                        </pic:blipFill>
                        <pic:spPr bwMode="auto">
                          <a:xfrm>
                            <a:off x="0" y="0"/>
                            <a:ext cx="2506413" cy="1634130"/>
                          </a:xfrm>
                          <a:prstGeom prst="rect">
                            <a:avLst/>
                          </a:prstGeom>
                          <a:ln>
                            <a:noFill/>
                          </a:ln>
                          <a:extLst>
                            <a:ext uri="{53640926-AAD7-44D8-BBD7-CCE9431645EC}">
                              <a14:shadowObscured xmlns:a14="http://schemas.microsoft.com/office/drawing/2010/main"/>
                            </a:ext>
                          </a:extLst>
                        </pic:spPr>
                      </pic:pic>
                    </a:graphicData>
                  </a:graphic>
                </wp:inline>
              </w:drawing>
            </w:r>
          </w:p>
          <w:p w14:paraId="5CBE9977" w14:textId="77777777" w:rsidR="003D1D39" w:rsidRDefault="003D1D39" w:rsidP="003D1D39">
            <w:pPr>
              <w:widowControl w:val="0"/>
              <w:spacing w:line="276" w:lineRule="auto"/>
              <w:ind w:left="360"/>
              <w:rPr>
                <w:rFonts w:ascii="Calibri" w:eastAsia="Calibri" w:hAnsi="Calibri" w:cs="Calibri"/>
                <w:color w:val="000000"/>
              </w:rPr>
            </w:pPr>
          </w:p>
          <w:p w14:paraId="17126232" w14:textId="77777777" w:rsidR="003D1D39" w:rsidRDefault="003D1D39" w:rsidP="003D1D39">
            <w:pPr>
              <w:widowControl w:val="0"/>
              <w:spacing w:line="276" w:lineRule="auto"/>
              <w:ind w:left="360"/>
              <w:rPr>
                <w:rFonts w:ascii="Calibri" w:eastAsia="Calibri" w:hAnsi="Calibri" w:cs="Calibri"/>
                <w:color w:val="000000"/>
              </w:rPr>
            </w:pPr>
          </w:p>
          <w:p w14:paraId="374DC439" w14:textId="77777777" w:rsidR="003D1D39" w:rsidRDefault="003D1D39" w:rsidP="003D1D39">
            <w:pPr>
              <w:widowControl w:val="0"/>
              <w:spacing w:line="276" w:lineRule="auto"/>
              <w:rPr>
                <w:rFonts w:ascii="Calibri" w:eastAsia="Calibri" w:hAnsi="Calibri" w:cs="Calibri"/>
                <w:color w:val="000000"/>
              </w:rPr>
            </w:pPr>
          </w:p>
          <w:p w14:paraId="3D6D910E" w14:textId="77777777" w:rsidR="003D1D39" w:rsidRDefault="003D1D39" w:rsidP="003D1D39">
            <w:pPr>
              <w:widowControl w:val="0"/>
              <w:spacing w:line="276" w:lineRule="auto"/>
              <w:rPr>
                <w:rFonts w:ascii="Calibri" w:eastAsia="Calibri" w:hAnsi="Calibri" w:cs="Calibri"/>
                <w:color w:val="000000"/>
              </w:rPr>
            </w:pPr>
          </w:p>
          <w:p w14:paraId="2F629177"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APLICO Y VERIFICO MIS CONOCIMIENTOS</w:t>
            </w:r>
          </w:p>
          <w:p w14:paraId="737351BA" w14:textId="77777777" w:rsidR="003D1D39" w:rsidRDefault="003D1D39" w:rsidP="003D1D39">
            <w:pPr>
              <w:widowControl w:val="0"/>
              <w:numPr>
                <w:ilvl w:val="0"/>
                <w:numId w:val="7"/>
              </w:numPr>
              <w:ind w:left="360"/>
              <w:contextualSpacing/>
              <w:rPr>
                <w:color w:val="000000"/>
              </w:rPr>
            </w:pPr>
            <w:r>
              <w:rPr>
                <w:rFonts w:ascii="Calibri" w:eastAsia="Calibri" w:hAnsi="Calibri" w:cs="Calibri"/>
                <w:color w:val="000000"/>
              </w:rPr>
              <w:t xml:space="preserve"> Identificar los factores que causan las mutaciones y sus consecuencias.</w:t>
            </w:r>
          </w:p>
          <w:p w14:paraId="2A13420F" w14:textId="77777777" w:rsidR="003D1D39" w:rsidRDefault="003D1D39" w:rsidP="003D1D39">
            <w:pPr>
              <w:widowControl w:val="0"/>
              <w:numPr>
                <w:ilvl w:val="0"/>
                <w:numId w:val="7"/>
              </w:numPr>
              <w:ind w:left="360"/>
              <w:contextualSpacing/>
              <w:rPr>
                <w:rFonts w:ascii="Calibri" w:eastAsia="Calibri" w:hAnsi="Calibri" w:cs="Calibri"/>
                <w:color w:val="000000"/>
              </w:rPr>
            </w:pPr>
            <w:r>
              <w:rPr>
                <w:rFonts w:ascii="Calibri" w:eastAsia="Calibri" w:hAnsi="Calibri" w:cs="Calibri"/>
                <w:color w:val="000000"/>
              </w:rPr>
              <w:t>Reconocer los tipos de mutaciones que existen.</w:t>
            </w:r>
          </w:p>
          <w:p w14:paraId="3FDA0C18" w14:textId="77777777" w:rsidR="003D1D39" w:rsidRDefault="003D1D39" w:rsidP="003D1D39">
            <w:pPr>
              <w:widowControl w:val="0"/>
              <w:contextualSpacing/>
              <w:rPr>
                <w:rFonts w:ascii="Calibri" w:eastAsia="Calibri" w:hAnsi="Calibri" w:cs="Calibri"/>
                <w:color w:val="000000"/>
              </w:rPr>
            </w:pPr>
            <w:r>
              <w:rPr>
                <w:noProof/>
                <w:lang w:val="es-EC" w:eastAsia="es-EC"/>
              </w:rPr>
              <w:drawing>
                <wp:inline distT="0" distB="0" distL="0" distR="0" wp14:anchorId="439A8C14" wp14:editId="1AFCA12E">
                  <wp:extent cx="2384749" cy="307427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946" t="17226" r="33332" b="10028"/>
                          <a:stretch/>
                        </pic:blipFill>
                        <pic:spPr bwMode="auto">
                          <a:xfrm>
                            <a:off x="0" y="0"/>
                            <a:ext cx="2394826" cy="3087267"/>
                          </a:xfrm>
                          <a:prstGeom prst="rect">
                            <a:avLst/>
                          </a:prstGeom>
                          <a:ln>
                            <a:noFill/>
                          </a:ln>
                          <a:extLst>
                            <a:ext uri="{53640926-AAD7-44D8-BBD7-CCE9431645EC}">
                              <a14:shadowObscured xmlns:a14="http://schemas.microsoft.com/office/drawing/2010/main"/>
                            </a:ext>
                          </a:extLst>
                        </pic:spPr>
                      </pic:pic>
                    </a:graphicData>
                  </a:graphic>
                </wp:inline>
              </w:drawing>
            </w:r>
          </w:p>
          <w:p w14:paraId="2B0EDBF9" w14:textId="77777777" w:rsidR="003D1D39" w:rsidRDefault="003D1D39" w:rsidP="003D1D39">
            <w:pPr>
              <w:widowControl w:val="0"/>
              <w:contextualSpacing/>
              <w:rPr>
                <w:rFonts w:ascii="Calibri" w:eastAsia="Calibri" w:hAnsi="Calibri" w:cs="Calibri"/>
                <w:color w:val="000000"/>
              </w:rPr>
            </w:pPr>
          </w:p>
          <w:p w14:paraId="74199E78" w14:textId="77777777" w:rsidR="003D1D39" w:rsidRDefault="003D1D39" w:rsidP="003D1D39">
            <w:pPr>
              <w:widowControl w:val="0"/>
              <w:contextualSpacing/>
              <w:rPr>
                <w:rFonts w:ascii="Calibri" w:eastAsia="Calibri" w:hAnsi="Calibri" w:cs="Calibri"/>
                <w:color w:val="000000"/>
              </w:rPr>
            </w:pPr>
          </w:p>
          <w:p w14:paraId="15E15895" w14:textId="77777777" w:rsidR="003D1D39" w:rsidRDefault="003D1D39" w:rsidP="003D1D39">
            <w:pPr>
              <w:widowControl w:val="0"/>
              <w:contextualSpacing/>
              <w:rPr>
                <w:rFonts w:ascii="Calibri" w:eastAsia="Calibri" w:hAnsi="Calibri" w:cs="Calibri"/>
                <w:color w:val="000000"/>
              </w:rPr>
            </w:pPr>
          </w:p>
          <w:p w14:paraId="011010B1"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BLOQUE CUATRO</w:t>
            </w:r>
          </w:p>
          <w:p w14:paraId="605D117E"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El cáncer</w:t>
            </w:r>
          </w:p>
          <w:p w14:paraId="6D74FBA5"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3BE6CB53" w14:textId="77777777" w:rsidR="003D1D39" w:rsidRDefault="003D1D39" w:rsidP="003D1D39">
            <w:pPr>
              <w:widowControl w:val="0"/>
              <w:numPr>
                <w:ilvl w:val="0"/>
                <w:numId w:val="6"/>
              </w:numPr>
              <w:contextualSpacing/>
              <w:rPr>
                <w:color w:val="000000"/>
              </w:rPr>
            </w:pPr>
            <w:r>
              <w:rPr>
                <w:rFonts w:ascii="Calibri" w:eastAsia="Calibri" w:hAnsi="Calibri" w:cs="Calibri"/>
                <w:color w:val="000000"/>
              </w:rPr>
              <w:t xml:space="preserve">Indagar sobre los factores que favorecen la aparición del cáncer. </w:t>
            </w:r>
          </w:p>
          <w:p w14:paraId="2012F5AA" w14:textId="77777777" w:rsidR="003D1D39" w:rsidRDefault="003D1D39" w:rsidP="003D1D39">
            <w:pPr>
              <w:widowControl w:val="0"/>
              <w:numPr>
                <w:ilvl w:val="0"/>
                <w:numId w:val="6"/>
              </w:numPr>
              <w:contextualSpacing/>
              <w:rPr>
                <w:rFonts w:ascii="Calibri" w:eastAsia="Calibri" w:hAnsi="Calibri" w:cs="Calibri"/>
                <w:color w:val="000000"/>
              </w:rPr>
            </w:pPr>
            <w:r>
              <w:rPr>
                <w:rFonts w:ascii="Calibri" w:eastAsia="Calibri" w:hAnsi="Calibri" w:cs="Calibri"/>
                <w:color w:val="000000"/>
              </w:rPr>
              <w:t xml:space="preserve">Reflexionar sobre la posibilidad de prevenir el cáncer. </w:t>
            </w:r>
          </w:p>
          <w:p w14:paraId="12672B51" w14:textId="77777777" w:rsidR="003D1D39" w:rsidRDefault="003D1D39" w:rsidP="003D1D39">
            <w:pPr>
              <w:widowControl w:val="0"/>
              <w:contextualSpacing/>
              <w:rPr>
                <w:rFonts w:ascii="Calibri" w:eastAsia="Calibri" w:hAnsi="Calibri" w:cs="Calibri"/>
                <w:color w:val="000000"/>
              </w:rPr>
            </w:pPr>
            <w:r>
              <w:rPr>
                <w:noProof/>
                <w:lang w:val="es-EC" w:eastAsia="es-EC"/>
              </w:rPr>
              <w:drawing>
                <wp:inline distT="0" distB="0" distL="0" distR="0" wp14:anchorId="68C00F44" wp14:editId="2B168E54">
                  <wp:extent cx="2490951" cy="3073524"/>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4956" t="20084" r="32768" b="9072"/>
                          <a:stretch/>
                        </pic:blipFill>
                        <pic:spPr bwMode="auto">
                          <a:xfrm>
                            <a:off x="0" y="0"/>
                            <a:ext cx="2504364" cy="3090073"/>
                          </a:xfrm>
                          <a:prstGeom prst="rect">
                            <a:avLst/>
                          </a:prstGeom>
                          <a:ln>
                            <a:noFill/>
                          </a:ln>
                          <a:extLst>
                            <a:ext uri="{53640926-AAD7-44D8-BBD7-CCE9431645EC}">
                              <a14:shadowObscured xmlns:a14="http://schemas.microsoft.com/office/drawing/2010/main"/>
                            </a:ext>
                          </a:extLst>
                        </pic:spPr>
                      </pic:pic>
                    </a:graphicData>
                  </a:graphic>
                </wp:inline>
              </w:drawing>
            </w:r>
          </w:p>
          <w:p w14:paraId="1AF56A84" w14:textId="77777777" w:rsidR="003D1D39" w:rsidRDefault="003D1D39" w:rsidP="003D1D39">
            <w:pPr>
              <w:widowControl w:val="0"/>
              <w:contextualSpacing/>
              <w:rPr>
                <w:rFonts w:ascii="Calibri" w:eastAsia="Calibri" w:hAnsi="Calibri" w:cs="Calibri"/>
                <w:color w:val="000000"/>
              </w:rPr>
            </w:pPr>
          </w:p>
          <w:p w14:paraId="5404043F" w14:textId="77777777" w:rsidR="003D1D39" w:rsidRDefault="003D1D39" w:rsidP="003D1D39">
            <w:pPr>
              <w:widowControl w:val="0"/>
              <w:contextualSpacing/>
              <w:rPr>
                <w:rFonts w:ascii="Calibri" w:eastAsia="Calibri" w:hAnsi="Calibri" w:cs="Calibri"/>
                <w:color w:val="000000"/>
              </w:rPr>
            </w:pPr>
          </w:p>
          <w:p w14:paraId="3923CADD"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2D2A624B" w14:textId="77777777" w:rsidR="003D1D39" w:rsidRDefault="003D1D39" w:rsidP="003D1D39">
            <w:pPr>
              <w:widowControl w:val="0"/>
              <w:numPr>
                <w:ilvl w:val="0"/>
                <w:numId w:val="9"/>
              </w:numPr>
              <w:spacing w:line="276" w:lineRule="auto"/>
              <w:contextualSpacing/>
              <w:rPr>
                <w:color w:val="000000"/>
              </w:rPr>
            </w:pPr>
            <w:r>
              <w:rPr>
                <w:rFonts w:ascii="Calibri" w:eastAsia="Calibri" w:hAnsi="Calibri" w:cs="Calibri"/>
                <w:color w:val="000000"/>
              </w:rPr>
              <w:t xml:space="preserve">Conocer que es el cáncer. </w:t>
            </w:r>
          </w:p>
          <w:p w14:paraId="4E09A133"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Identificar las características de tumores benignos.</w:t>
            </w:r>
          </w:p>
          <w:p w14:paraId="627A0614"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Identificar las características de los tumores malignos.</w:t>
            </w:r>
          </w:p>
          <w:p w14:paraId="7E482453"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Conocer las causas y factores que producen el cáncer.</w:t>
            </w:r>
          </w:p>
          <w:p w14:paraId="30A6760B" w14:textId="77777777" w:rsidR="003D1D39" w:rsidRDefault="003D1D39" w:rsidP="003D1D39">
            <w:pPr>
              <w:widowControl w:val="0"/>
              <w:numPr>
                <w:ilvl w:val="0"/>
                <w:numId w:val="9"/>
              </w:numPr>
              <w:spacing w:line="276" w:lineRule="auto"/>
              <w:contextualSpacing/>
              <w:rPr>
                <w:rFonts w:ascii="Calibri" w:eastAsia="Calibri" w:hAnsi="Calibri" w:cs="Calibri"/>
                <w:color w:val="000000"/>
              </w:rPr>
            </w:pPr>
            <w:r>
              <w:rPr>
                <w:rFonts w:ascii="Calibri" w:eastAsia="Calibri" w:hAnsi="Calibri" w:cs="Calibri"/>
                <w:color w:val="000000"/>
              </w:rPr>
              <w:t>Conocer los cánceres más comunes en el ser humano.</w:t>
            </w:r>
          </w:p>
          <w:p w14:paraId="7D0B616E" w14:textId="77777777" w:rsidR="003D1D39" w:rsidRDefault="003D1D39" w:rsidP="003D1D39">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1B5EF234" wp14:editId="247E6585">
                  <wp:extent cx="1954924" cy="2627397"/>
                  <wp:effectExtent l="0" t="0" r="762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953" t="19128" r="33844" b="6273"/>
                          <a:stretch/>
                        </pic:blipFill>
                        <pic:spPr bwMode="auto">
                          <a:xfrm>
                            <a:off x="0" y="0"/>
                            <a:ext cx="1960562" cy="2634975"/>
                          </a:xfrm>
                          <a:prstGeom prst="rect">
                            <a:avLst/>
                          </a:prstGeom>
                          <a:ln>
                            <a:noFill/>
                          </a:ln>
                          <a:extLst>
                            <a:ext uri="{53640926-AAD7-44D8-BBD7-CCE9431645EC}">
                              <a14:shadowObscured xmlns:a14="http://schemas.microsoft.com/office/drawing/2010/main"/>
                            </a:ext>
                          </a:extLst>
                        </pic:spPr>
                      </pic:pic>
                    </a:graphicData>
                  </a:graphic>
                </wp:inline>
              </w:drawing>
            </w:r>
          </w:p>
          <w:p w14:paraId="38A5A635"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APLICO Y VERIFICO MIS CONOCIMIENTOS</w:t>
            </w:r>
          </w:p>
          <w:p w14:paraId="45E612CD" w14:textId="77777777" w:rsidR="003D1D39" w:rsidRDefault="003D1D39" w:rsidP="003D1D39">
            <w:pPr>
              <w:widowControl w:val="0"/>
              <w:numPr>
                <w:ilvl w:val="0"/>
                <w:numId w:val="7"/>
              </w:numPr>
              <w:contextualSpacing/>
              <w:rPr>
                <w:color w:val="000000"/>
              </w:rPr>
            </w:pPr>
            <w:r>
              <w:rPr>
                <w:rFonts w:ascii="Calibri" w:eastAsia="Calibri" w:hAnsi="Calibri" w:cs="Calibri"/>
                <w:color w:val="000000"/>
              </w:rPr>
              <w:t xml:space="preserve"> Explicar las características de los tumores benignos y malignos.</w:t>
            </w:r>
          </w:p>
          <w:p w14:paraId="266C0A41" w14:textId="77777777" w:rsidR="003D1D39" w:rsidRDefault="003D1D39" w:rsidP="003D1D39">
            <w:pPr>
              <w:widowControl w:val="0"/>
              <w:numPr>
                <w:ilvl w:val="0"/>
                <w:numId w:val="7"/>
              </w:numPr>
              <w:contextualSpacing/>
              <w:rPr>
                <w:color w:val="000000"/>
              </w:rPr>
            </w:pPr>
            <w:r>
              <w:rPr>
                <w:rFonts w:ascii="Calibri" w:eastAsia="Calibri" w:hAnsi="Calibri" w:cs="Calibri"/>
                <w:color w:val="000000"/>
              </w:rPr>
              <w:t>Identificar los procesos de prevención para evitar el desarrollo de cánceres de pulmón, hígado y cuello uterino.</w:t>
            </w:r>
          </w:p>
          <w:p w14:paraId="19D239E8" w14:textId="77777777" w:rsidR="003D1D39" w:rsidRDefault="003D1D39" w:rsidP="003D1D39">
            <w:pPr>
              <w:widowControl w:val="0"/>
              <w:numPr>
                <w:ilvl w:val="0"/>
                <w:numId w:val="7"/>
              </w:numPr>
              <w:contextualSpacing/>
              <w:rPr>
                <w:color w:val="000000"/>
              </w:rPr>
            </w:pPr>
            <w:r>
              <w:rPr>
                <w:rFonts w:ascii="Calibri" w:eastAsia="Calibri" w:hAnsi="Calibri" w:cs="Calibri"/>
                <w:color w:val="000000"/>
              </w:rPr>
              <w:t>Identificar los factores de riesgo para el desarrollo del cáncer,</w:t>
            </w:r>
          </w:p>
          <w:p w14:paraId="3104280A" w14:textId="77777777" w:rsidR="003D1D39" w:rsidRDefault="003D1D39" w:rsidP="003D1D39">
            <w:pPr>
              <w:widowControl w:val="0"/>
              <w:rPr>
                <w:rFonts w:ascii="Calibri" w:eastAsia="Calibri" w:hAnsi="Calibri" w:cs="Calibri"/>
                <w:color w:val="000000"/>
              </w:rPr>
            </w:pPr>
          </w:p>
          <w:p w14:paraId="0780C84D" w14:textId="77777777" w:rsidR="003D1D39" w:rsidRDefault="003D1D39" w:rsidP="003D1D39">
            <w:pPr>
              <w:widowControl w:val="0"/>
              <w:rPr>
                <w:rFonts w:ascii="Calibri" w:eastAsia="Calibri" w:hAnsi="Calibri" w:cs="Calibri"/>
                <w:color w:val="000000"/>
              </w:rPr>
            </w:pPr>
            <w:r>
              <w:rPr>
                <w:noProof/>
                <w:lang w:val="es-EC" w:eastAsia="es-EC"/>
              </w:rPr>
              <w:drawing>
                <wp:inline distT="0" distB="0" distL="0" distR="0" wp14:anchorId="200974BD" wp14:editId="25D02CD6">
                  <wp:extent cx="2269036" cy="291662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946" t="17222" r="33254" b="10062"/>
                          <a:stretch/>
                        </pic:blipFill>
                        <pic:spPr bwMode="auto">
                          <a:xfrm>
                            <a:off x="0" y="0"/>
                            <a:ext cx="2286273" cy="2938778"/>
                          </a:xfrm>
                          <a:prstGeom prst="rect">
                            <a:avLst/>
                          </a:prstGeom>
                          <a:ln>
                            <a:noFill/>
                          </a:ln>
                          <a:extLst>
                            <a:ext uri="{53640926-AAD7-44D8-BBD7-CCE9431645EC}">
                              <a14:shadowObscured xmlns:a14="http://schemas.microsoft.com/office/drawing/2010/main"/>
                            </a:ext>
                          </a:extLst>
                        </pic:spPr>
                      </pic:pic>
                    </a:graphicData>
                  </a:graphic>
                </wp:inline>
              </w:drawing>
            </w:r>
          </w:p>
          <w:p w14:paraId="7290DC14" w14:textId="77777777" w:rsidR="003D1D39" w:rsidRDefault="003D1D39" w:rsidP="003D1D39">
            <w:pPr>
              <w:widowControl w:val="0"/>
              <w:rPr>
                <w:rFonts w:ascii="Calibri" w:eastAsia="Calibri" w:hAnsi="Calibri" w:cs="Calibri"/>
                <w:color w:val="000000"/>
              </w:rPr>
            </w:pPr>
          </w:p>
        </w:tc>
        <w:tc>
          <w:tcPr>
            <w:tcW w:w="2186" w:type="dxa"/>
            <w:gridSpan w:val="2"/>
          </w:tcPr>
          <w:p w14:paraId="3A57EE9E" w14:textId="77777777" w:rsidR="003D1D39" w:rsidRDefault="003D1D39" w:rsidP="003D1D39">
            <w:pPr>
              <w:rPr>
                <w:rFonts w:ascii="Calibri" w:eastAsia="Calibri" w:hAnsi="Calibri" w:cs="Calibri"/>
              </w:rPr>
            </w:pPr>
            <w:r>
              <w:rPr>
                <w:rFonts w:ascii="Calibri" w:eastAsia="Calibri" w:hAnsi="Calibri" w:cs="Calibri"/>
              </w:rPr>
              <w:t>Texto</w:t>
            </w:r>
          </w:p>
          <w:p w14:paraId="5A69E6E8" w14:textId="77777777" w:rsidR="003D1D39" w:rsidRDefault="003D1D39" w:rsidP="003D1D39">
            <w:pPr>
              <w:rPr>
                <w:rFonts w:ascii="Calibri" w:eastAsia="Calibri" w:hAnsi="Calibri" w:cs="Calibri"/>
              </w:rPr>
            </w:pPr>
            <w:r>
              <w:rPr>
                <w:rFonts w:ascii="Calibri" w:eastAsia="Calibri" w:hAnsi="Calibri" w:cs="Calibri"/>
              </w:rPr>
              <w:t xml:space="preserve">Internet </w:t>
            </w:r>
          </w:p>
          <w:p w14:paraId="2BCC455F" w14:textId="77777777" w:rsidR="003D1D39" w:rsidRDefault="003D1D39" w:rsidP="003D1D39">
            <w:pPr>
              <w:rPr>
                <w:rFonts w:ascii="Calibri" w:eastAsia="Calibri" w:hAnsi="Calibri" w:cs="Calibri"/>
              </w:rPr>
            </w:pPr>
            <w:r>
              <w:rPr>
                <w:rFonts w:ascii="Calibri" w:eastAsia="Calibri" w:hAnsi="Calibri" w:cs="Calibri"/>
              </w:rPr>
              <w:t xml:space="preserve">Lápiz </w:t>
            </w:r>
          </w:p>
          <w:p w14:paraId="568E275A" w14:textId="77777777" w:rsidR="003D1D39" w:rsidRDefault="003D1D39" w:rsidP="003D1D39">
            <w:pPr>
              <w:rPr>
                <w:rFonts w:ascii="Calibri" w:eastAsia="Calibri" w:hAnsi="Calibri" w:cs="Calibri"/>
              </w:rPr>
            </w:pPr>
            <w:r>
              <w:rPr>
                <w:rFonts w:ascii="Calibri" w:eastAsia="Calibri" w:hAnsi="Calibri" w:cs="Calibri"/>
              </w:rPr>
              <w:t xml:space="preserve">Hojas </w:t>
            </w:r>
          </w:p>
          <w:p w14:paraId="2688795E" w14:textId="77777777" w:rsidR="003D1D39" w:rsidRDefault="003D1D39" w:rsidP="003D1D39">
            <w:pPr>
              <w:rPr>
                <w:rFonts w:ascii="Calibri" w:eastAsia="Calibri" w:hAnsi="Calibri" w:cs="Calibri"/>
              </w:rPr>
            </w:pPr>
            <w:r>
              <w:rPr>
                <w:rFonts w:ascii="Calibri" w:eastAsia="Calibri" w:hAnsi="Calibri" w:cs="Calibri"/>
              </w:rPr>
              <w:t>Cuaderno</w:t>
            </w:r>
          </w:p>
          <w:p w14:paraId="5CA4E489" w14:textId="77777777" w:rsidR="003D1D39" w:rsidRDefault="003D1D39" w:rsidP="003D1D39">
            <w:pPr>
              <w:rPr>
                <w:rFonts w:ascii="Calibri" w:eastAsia="Calibri" w:hAnsi="Calibri" w:cs="Calibri"/>
              </w:rPr>
            </w:pPr>
            <w:r>
              <w:rPr>
                <w:rFonts w:ascii="Calibri" w:eastAsia="Calibri" w:hAnsi="Calibri" w:cs="Calibri"/>
              </w:rPr>
              <w:t>Alambre</w:t>
            </w:r>
          </w:p>
          <w:p w14:paraId="3CE0505C" w14:textId="77777777" w:rsidR="003D1D39" w:rsidRDefault="003D1D39" w:rsidP="003D1D39">
            <w:pPr>
              <w:rPr>
                <w:rFonts w:ascii="Calibri" w:eastAsia="Calibri" w:hAnsi="Calibri" w:cs="Calibri"/>
              </w:rPr>
            </w:pPr>
            <w:r>
              <w:rPr>
                <w:rFonts w:ascii="Calibri" w:eastAsia="Calibri" w:hAnsi="Calibri" w:cs="Calibri"/>
              </w:rPr>
              <w:t>Chicles</w:t>
            </w:r>
          </w:p>
          <w:p w14:paraId="0477A52E" w14:textId="77777777" w:rsidR="003D1D39" w:rsidRDefault="003D1D39" w:rsidP="003D1D39">
            <w:pPr>
              <w:rPr>
                <w:rFonts w:ascii="Calibri" w:eastAsia="Calibri" w:hAnsi="Calibri" w:cs="Calibri"/>
              </w:rPr>
            </w:pPr>
            <w:r>
              <w:rPr>
                <w:rFonts w:ascii="Calibri" w:eastAsia="Calibri" w:hAnsi="Calibri" w:cs="Calibri"/>
              </w:rPr>
              <w:t>Papelotes</w:t>
            </w:r>
          </w:p>
          <w:p w14:paraId="7D087B52" w14:textId="77777777" w:rsidR="003D1D39" w:rsidRDefault="003D1D39" w:rsidP="003D1D39">
            <w:pPr>
              <w:rPr>
                <w:rFonts w:ascii="Calibri" w:eastAsia="Calibri" w:hAnsi="Calibri" w:cs="Calibri"/>
              </w:rPr>
            </w:pPr>
            <w:r>
              <w:rPr>
                <w:rFonts w:ascii="Calibri" w:eastAsia="Calibri" w:hAnsi="Calibri" w:cs="Calibri"/>
              </w:rPr>
              <w:t>Marcadores</w:t>
            </w:r>
          </w:p>
          <w:p w14:paraId="49700009" w14:textId="77777777" w:rsidR="003D1D39" w:rsidRDefault="003D1D39" w:rsidP="003D1D39">
            <w:pPr>
              <w:rPr>
                <w:rFonts w:ascii="Calibri" w:eastAsia="Calibri" w:hAnsi="Calibri" w:cs="Calibri"/>
              </w:rPr>
            </w:pPr>
            <w:r>
              <w:rPr>
                <w:rFonts w:ascii="Calibri" w:eastAsia="Calibri" w:hAnsi="Calibri" w:cs="Calibri"/>
              </w:rPr>
              <w:t>Cartón</w:t>
            </w:r>
          </w:p>
          <w:p w14:paraId="68BE2DDD" w14:textId="77777777" w:rsidR="003D1D39" w:rsidRDefault="003D1D39" w:rsidP="003D1D39">
            <w:pPr>
              <w:rPr>
                <w:rFonts w:ascii="Calibri" w:eastAsia="Calibri" w:hAnsi="Calibri" w:cs="Calibri"/>
              </w:rPr>
            </w:pPr>
            <w:r>
              <w:rPr>
                <w:rFonts w:ascii="Calibri" w:eastAsia="Calibri" w:hAnsi="Calibri" w:cs="Calibri"/>
              </w:rPr>
              <w:t>Madera</w:t>
            </w:r>
          </w:p>
          <w:p w14:paraId="62F253E5" w14:textId="77777777" w:rsidR="003D1D39" w:rsidRDefault="003D1D39" w:rsidP="003D1D39">
            <w:pPr>
              <w:rPr>
                <w:rFonts w:ascii="Calibri" w:eastAsia="Calibri" w:hAnsi="Calibri" w:cs="Calibri"/>
              </w:rPr>
            </w:pPr>
            <w:r>
              <w:rPr>
                <w:rFonts w:ascii="Calibri" w:eastAsia="Calibri" w:hAnsi="Calibri" w:cs="Calibri"/>
              </w:rPr>
              <w:t>Cartulina</w:t>
            </w:r>
          </w:p>
          <w:p w14:paraId="05896584" w14:textId="77777777" w:rsidR="003D1D39" w:rsidRDefault="003D1D39" w:rsidP="003D1D39">
            <w:pPr>
              <w:rPr>
                <w:rFonts w:ascii="Calibri" w:eastAsia="Calibri" w:hAnsi="Calibri" w:cs="Calibri"/>
              </w:rPr>
            </w:pPr>
            <w:r>
              <w:rPr>
                <w:rFonts w:ascii="Calibri" w:eastAsia="Calibri" w:hAnsi="Calibri" w:cs="Calibri"/>
              </w:rPr>
              <w:t xml:space="preserve">Papel </w:t>
            </w:r>
          </w:p>
          <w:p w14:paraId="03082CF5" w14:textId="77777777" w:rsidR="003D1D39" w:rsidRDefault="003D1D39" w:rsidP="003D1D39">
            <w:pPr>
              <w:rPr>
                <w:rFonts w:ascii="Calibri" w:eastAsia="Calibri" w:hAnsi="Calibri" w:cs="Calibri"/>
              </w:rPr>
            </w:pPr>
            <w:r>
              <w:rPr>
                <w:rFonts w:ascii="Calibri" w:eastAsia="Calibri" w:hAnsi="Calibri" w:cs="Calibri"/>
              </w:rPr>
              <w:t>Hilo</w:t>
            </w:r>
          </w:p>
          <w:p w14:paraId="6BB168BA" w14:textId="77777777" w:rsidR="003D1D39" w:rsidRDefault="003D1D39" w:rsidP="003D1D39">
            <w:pPr>
              <w:rPr>
                <w:rFonts w:ascii="Calibri" w:eastAsia="Calibri" w:hAnsi="Calibri" w:cs="Calibri"/>
              </w:rPr>
            </w:pPr>
            <w:r>
              <w:rPr>
                <w:rFonts w:ascii="Calibri" w:eastAsia="Calibri" w:hAnsi="Calibri" w:cs="Calibri"/>
              </w:rPr>
              <w:t>Cuerdas</w:t>
            </w:r>
          </w:p>
          <w:p w14:paraId="100B8A7B" w14:textId="77777777" w:rsidR="003D1D39" w:rsidRDefault="003D1D39" w:rsidP="003D1D39">
            <w:pPr>
              <w:rPr>
                <w:rFonts w:ascii="Calibri" w:eastAsia="Calibri" w:hAnsi="Calibri" w:cs="Calibri"/>
              </w:rPr>
            </w:pPr>
            <w:r>
              <w:rPr>
                <w:rFonts w:ascii="Calibri" w:eastAsia="Calibri" w:hAnsi="Calibri" w:cs="Calibri"/>
              </w:rPr>
              <w:t>Elásticos</w:t>
            </w:r>
          </w:p>
          <w:p w14:paraId="25CC523F" w14:textId="77777777" w:rsidR="003D1D39" w:rsidRDefault="003D1D39" w:rsidP="003D1D39">
            <w:pPr>
              <w:rPr>
                <w:rFonts w:ascii="Calibri" w:eastAsia="Calibri" w:hAnsi="Calibri" w:cs="Calibri"/>
              </w:rPr>
            </w:pPr>
            <w:r>
              <w:rPr>
                <w:rFonts w:ascii="Calibri" w:eastAsia="Calibri" w:hAnsi="Calibri" w:cs="Calibri"/>
              </w:rPr>
              <w:t xml:space="preserve"> Tijeras</w:t>
            </w:r>
          </w:p>
          <w:p w14:paraId="2A7C1241" w14:textId="77777777" w:rsidR="003D1D39" w:rsidRDefault="003D1D39" w:rsidP="003D1D39">
            <w:pPr>
              <w:rPr>
                <w:rFonts w:ascii="Calibri" w:eastAsia="Calibri" w:hAnsi="Calibri" w:cs="Calibri"/>
              </w:rPr>
            </w:pPr>
            <w:r>
              <w:rPr>
                <w:rFonts w:ascii="Calibri" w:eastAsia="Calibri" w:hAnsi="Calibri" w:cs="Calibri"/>
              </w:rPr>
              <w:t>Pegante</w:t>
            </w:r>
          </w:p>
          <w:p w14:paraId="74D51982" w14:textId="77777777" w:rsidR="003D1D39" w:rsidRDefault="003D1D39" w:rsidP="003D1D39">
            <w:pPr>
              <w:rPr>
                <w:rFonts w:ascii="Calibri" w:eastAsia="Calibri" w:hAnsi="Calibri" w:cs="Calibri"/>
              </w:rPr>
            </w:pPr>
            <w:r>
              <w:rPr>
                <w:rFonts w:ascii="Calibri" w:eastAsia="Calibri" w:hAnsi="Calibri" w:cs="Calibri"/>
              </w:rPr>
              <w:t>Plastilina</w:t>
            </w:r>
          </w:p>
          <w:p w14:paraId="2E407E86" w14:textId="77777777" w:rsidR="003D1D39" w:rsidRDefault="003D1D39" w:rsidP="003D1D39">
            <w:pPr>
              <w:rPr>
                <w:rFonts w:ascii="Calibri" w:eastAsia="Calibri" w:hAnsi="Calibri" w:cs="Calibri"/>
              </w:rPr>
            </w:pPr>
            <w:r>
              <w:rPr>
                <w:rFonts w:ascii="Calibri" w:eastAsia="Calibri" w:hAnsi="Calibri" w:cs="Calibri"/>
              </w:rPr>
              <w:t xml:space="preserve"> Colores</w:t>
            </w:r>
          </w:p>
          <w:p w14:paraId="7B429C8A" w14:textId="77777777" w:rsidR="003D1D39" w:rsidRDefault="003D1D39" w:rsidP="003D1D39">
            <w:pPr>
              <w:rPr>
                <w:rFonts w:ascii="Calibri" w:eastAsia="Calibri" w:hAnsi="Calibri" w:cs="Calibri"/>
              </w:rPr>
            </w:pPr>
            <w:r>
              <w:rPr>
                <w:rFonts w:ascii="Calibri" w:eastAsia="Calibri" w:hAnsi="Calibri" w:cs="Calibri"/>
              </w:rPr>
              <w:t>Acuarelas</w:t>
            </w:r>
          </w:p>
          <w:p w14:paraId="457C4D5F" w14:textId="77777777" w:rsidR="003D1D39" w:rsidRDefault="003D1D39" w:rsidP="003D1D39">
            <w:pPr>
              <w:rPr>
                <w:rFonts w:ascii="Calibri" w:eastAsia="Calibri" w:hAnsi="Calibri" w:cs="Calibri"/>
              </w:rPr>
            </w:pPr>
            <w:r>
              <w:rPr>
                <w:rFonts w:ascii="Calibri" w:eastAsia="Calibri" w:hAnsi="Calibri" w:cs="Calibri"/>
              </w:rPr>
              <w:t xml:space="preserve">Temperas </w:t>
            </w:r>
          </w:p>
          <w:p w14:paraId="4CB11D70" w14:textId="77777777" w:rsidR="003D1D39" w:rsidRDefault="003D1D39" w:rsidP="003D1D39">
            <w:pPr>
              <w:rPr>
                <w:rFonts w:ascii="Calibri" w:eastAsia="Calibri" w:hAnsi="Calibri" w:cs="Calibri"/>
              </w:rPr>
            </w:pPr>
          </w:p>
          <w:p w14:paraId="41C3290E" w14:textId="77777777" w:rsidR="003D1D39" w:rsidRDefault="003D1D39" w:rsidP="003D1D39">
            <w:pPr>
              <w:rPr>
                <w:rFonts w:ascii="Calibri" w:eastAsia="Calibri" w:hAnsi="Calibri" w:cs="Calibri"/>
              </w:rPr>
            </w:pPr>
          </w:p>
        </w:tc>
        <w:tc>
          <w:tcPr>
            <w:tcW w:w="1962" w:type="dxa"/>
          </w:tcPr>
          <w:p w14:paraId="770ACFFB" w14:textId="77777777" w:rsidR="003D1D39" w:rsidRDefault="003D1D39" w:rsidP="003D1D39">
            <w:pPr>
              <w:rPr>
                <w:color w:val="000000"/>
              </w:rPr>
            </w:pPr>
            <w:r>
              <w:rPr>
                <w:b/>
                <w:color w:val="000000"/>
              </w:rPr>
              <w:t xml:space="preserve">I.CN.B.5.3.1 </w:t>
            </w:r>
            <w:r>
              <w:rPr>
                <w:color w:val="000000"/>
              </w:rPr>
              <w:t>Explica desde la fundamentación científica y modelos la importancia del ADN como portador de la información genética, transmisor de la herencia, comprendiendo su estructura, función, proceso de transcripción y traducción del ARN, las causas y consecuencias de la alteración genética y cromosómica. (I.2., I.4.)</w:t>
            </w:r>
          </w:p>
          <w:p w14:paraId="74D9BE7A" w14:textId="77777777" w:rsidR="003D1D39" w:rsidRDefault="003D1D39" w:rsidP="003D1D39">
            <w:pPr>
              <w:rPr>
                <w:color w:val="000000"/>
              </w:rPr>
            </w:pPr>
            <w:r>
              <w:rPr>
                <w:b/>
                <w:color w:val="000000"/>
              </w:rPr>
              <w:t xml:space="preserve">I.CN.B.5.4.3. </w:t>
            </w:r>
            <w:r>
              <w:rPr>
                <w:color w:val="000000"/>
              </w:rPr>
              <w:t>Examina el desarrollo histórico de la genética, desde la descripción de las leyes de Mendel, el Proyecto Genoma Humano y la genética de poblaciones, para justificar su aporte en la salud humana. (I.2., S.1.)</w:t>
            </w:r>
          </w:p>
          <w:p w14:paraId="606D368B" w14:textId="77777777" w:rsidR="003D1D39" w:rsidRDefault="003D1D39" w:rsidP="003D1D39">
            <w:pPr>
              <w:rPr>
                <w:color w:val="000000"/>
              </w:rPr>
            </w:pPr>
            <w:r>
              <w:rPr>
                <w:b/>
                <w:color w:val="000000"/>
              </w:rPr>
              <w:t xml:space="preserve">I.CN.B.5.6.3. </w:t>
            </w:r>
            <w:r>
              <w:rPr>
                <w:color w:val="000000"/>
              </w:rPr>
              <w:t>Cuestiona desde la fundamentación científica, social y ética los efectos del proceso de proliferación celular alterada, y la influencia de la ingeniería genética en el área de alimentación y salud de los seres humanos. (I.2., S.3.)</w:t>
            </w:r>
          </w:p>
          <w:p w14:paraId="58D265CF" w14:textId="77777777" w:rsidR="003D1D39" w:rsidRDefault="003D1D39" w:rsidP="003D1D39">
            <w:pPr>
              <w:tabs>
                <w:tab w:val="left" w:pos="924"/>
              </w:tabs>
              <w:jc w:val="both"/>
              <w:rPr>
                <w:rFonts w:ascii="Calibri" w:eastAsia="Calibri" w:hAnsi="Calibri" w:cs="Calibri"/>
              </w:rPr>
            </w:pPr>
          </w:p>
        </w:tc>
        <w:tc>
          <w:tcPr>
            <w:tcW w:w="2328" w:type="dxa"/>
          </w:tcPr>
          <w:p w14:paraId="1A98A4F2" w14:textId="77777777" w:rsidR="003D1D39" w:rsidRDefault="003D1D39" w:rsidP="003D1D39">
            <w:pPr>
              <w:rPr>
                <w:rFonts w:ascii="Calibri" w:eastAsia="Calibri" w:hAnsi="Calibri" w:cs="Calibri"/>
                <w:color w:val="000000"/>
              </w:rPr>
            </w:pPr>
          </w:p>
          <w:p w14:paraId="6CFC9D38" w14:textId="77777777" w:rsidR="003D1D39" w:rsidRDefault="003D1D39" w:rsidP="003D1D39">
            <w:pPr>
              <w:rPr>
                <w:rFonts w:ascii="Calibri" w:eastAsia="Calibri" w:hAnsi="Calibri" w:cs="Calibri"/>
                <w:color w:val="000000"/>
              </w:rPr>
            </w:pPr>
          </w:p>
          <w:p w14:paraId="32286E39" w14:textId="77777777" w:rsidR="003D1D39" w:rsidRDefault="003D1D39" w:rsidP="003D1D39">
            <w:pPr>
              <w:rPr>
                <w:rFonts w:ascii="Calibri" w:eastAsia="Calibri" w:hAnsi="Calibri" w:cs="Calibri"/>
                <w:color w:val="000000"/>
              </w:rPr>
            </w:pPr>
            <w:r>
              <w:rPr>
                <w:rFonts w:ascii="Calibri" w:eastAsia="Calibri" w:hAnsi="Calibri" w:cs="Calibri"/>
                <w:b/>
                <w:color w:val="000000"/>
                <w:u w:val="single"/>
              </w:rPr>
              <w:t>TÉCNICAS</w:t>
            </w:r>
          </w:p>
          <w:p w14:paraId="5419445E" w14:textId="77777777" w:rsidR="003D1D39" w:rsidRDefault="003D1D39" w:rsidP="003D1D39">
            <w:pPr>
              <w:rPr>
                <w:rFonts w:ascii="Calibri" w:eastAsia="Calibri" w:hAnsi="Calibri" w:cs="Calibri"/>
                <w:color w:val="000000"/>
              </w:rPr>
            </w:pPr>
            <w:r>
              <w:rPr>
                <w:rFonts w:ascii="Calibri" w:eastAsia="Calibri" w:hAnsi="Calibri" w:cs="Calibri"/>
                <w:color w:val="000000"/>
              </w:rPr>
              <w:t>Andamios cognitivos</w:t>
            </w:r>
          </w:p>
          <w:p w14:paraId="6860A4CF" w14:textId="77777777" w:rsidR="003D1D39" w:rsidRDefault="003D1D39" w:rsidP="003D1D39">
            <w:pPr>
              <w:rPr>
                <w:rFonts w:ascii="Calibri" w:eastAsia="Calibri" w:hAnsi="Calibri" w:cs="Calibri"/>
                <w:color w:val="000000"/>
              </w:rPr>
            </w:pPr>
            <w:r>
              <w:rPr>
                <w:rFonts w:ascii="Calibri" w:eastAsia="Calibri" w:hAnsi="Calibri" w:cs="Calibri"/>
                <w:color w:val="000000"/>
              </w:rPr>
              <w:t>Observaciones</w:t>
            </w:r>
          </w:p>
          <w:p w14:paraId="5E9F9128"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Talleres pedagógicos </w:t>
            </w:r>
          </w:p>
          <w:p w14:paraId="2A90A451"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Investigación práctica </w:t>
            </w:r>
          </w:p>
          <w:p w14:paraId="09FC89C7"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Debate </w:t>
            </w:r>
          </w:p>
          <w:p w14:paraId="383E3C4F" w14:textId="77777777" w:rsidR="003D1D39" w:rsidRDefault="003D1D39" w:rsidP="003D1D39">
            <w:pPr>
              <w:rPr>
                <w:rFonts w:ascii="Calibri" w:eastAsia="Calibri" w:hAnsi="Calibri" w:cs="Calibri"/>
                <w:color w:val="000000"/>
              </w:rPr>
            </w:pPr>
            <w:r>
              <w:rPr>
                <w:rFonts w:ascii="Calibri" w:eastAsia="Calibri" w:hAnsi="Calibri" w:cs="Calibri"/>
                <w:color w:val="000000"/>
              </w:rPr>
              <w:t>Lectura exegética o comentada</w:t>
            </w:r>
          </w:p>
          <w:p w14:paraId="469C7233"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Observaciones </w:t>
            </w:r>
          </w:p>
          <w:p w14:paraId="7AD5DDA6"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Lluvia de ideas  </w:t>
            </w:r>
          </w:p>
          <w:p w14:paraId="79A52250" w14:textId="77777777" w:rsidR="003D1D39" w:rsidRDefault="003D1D39" w:rsidP="003D1D39">
            <w:pPr>
              <w:rPr>
                <w:rFonts w:ascii="Calibri" w:eastAsia="Calibri" w:hAnsi="Calibri" w:cs="Calibri"/>
                <w:color w:val="000000"/>
              </w:rPr>
            </w:pPr>
          </w:p>
          <w:p w14:paraId="4F223E63" w14:textId="77777777" w:rsidR="003D1D39" w:rsidRDefault="003D1D39" w:rsidP="003D1D39">
            <w:pPr>
              <w:rPr>
                <w:rFonts w:ascii="Calibri" w:eastAsia="Calibri" w:hAnsi="Calibri" w:cs="Calibri"/>
                <w:color w:val="000000"/>
              </w:rPr>
            </w:pPr>
            <w:r>
              <w:rPr>
                <w:rFonts w:ascii="Calibri" w:eastAsia="Calibri" w:hAnsi="Calibri" w:cs="Calibri"/>
                <w:b/>
                <w:color w:val="000000"/>
                <w:u w:val="single"/>
              </w:rPr>
              <w:t>INSTRUMENTOS</w:t>
            </w:r>
          </w:p>
          <w:p w14:paraId="6FC04862" w14:textId="77777777" w:rsidR="003D1D39" w:rsidRDefault="003D1D39" w:rsidP="003D1D39">
            <w:pPr>
              <w:rPr>
                <w:rFonts w:ascii="Calibri" w:eastAsia="Calibri" w:hAnsi="Calibri" w:cs="Calibri"/>
                <w:color w:val="000000"/>
              </w:rPr>
            </w:pPr>
            <w:r>
              <w:rPr>
                <w:rFonts w:ascii="Calibri" w:eastAsia="Calibri" w:hAnsi="Calibri" w:cs="Calibri"/>
                <w:color w:val="000000"/>
              </w:rPr>
              <w:t>Guía de trabajo</w:t>
            </w:r>
          </w:p>
          <w:p w14:paraId="3EA5D16F" w14:textId="77777777" w:rsidR="003D1D39" w:rsidRDefault="003D1D39" w:rsidP="003D1D39">
            <w:pPr>
              <w:rPr>
                <w:rFonts w:ascii="Calibri" w:eastAsia="Calibri" w:hAnsi="Calibri" w:cs="Calibri"/>
                <w:color w:val="000000"/>
              </w:rPr>
            </w:pPr>
            <w:r>
              <w:rPr>
                <w:rFonts w:ascii="Calibri" w:eastAsia="Calibri" w:hAnsi="Calibri" w:cs="Calibri"/>
                <w:color w:val="000000"/>
              </w:rPr>
              <w:t>Pruebas de ensayo</w:t>
            </w:r>
          </w:p>
          <w:p w14:paraId="7A6076A6"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Pruebas objetivas </w:t>
            </w:r>
          </w:p>
          <w:p w14:paraId="61B4AAA6"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Cuestionarios </w:t>
            </w:r>
          </w:p>
          <w:p w14:paraId="6B039551" w14:textId="77777777" w:rsidR="003D1D39" w:rsidRDefault="003D1D39" w:rsidP="003D1D39">
            <w:pPr>
              <w:rPr>
                <w:rFonts w:ascii="Calibri" w:eastAsia="Calibri" w:hAnsi="Calibri" w:cs="Calibri"/>
                <w:color w:val="000000"/>
              </w:rPr>
            </w:pPr>
          </w:p>
        </w:tc>
      </w:tr>
      <w:tr w:rsidR="003D1D39" w14:paraId="08E99433" w14:textId="77777777" w:rsidTr="003D1D39">
        <w:trPr>
          <w:cnfStyle w:val="000000100000" w:firstRow="0" w:lastRow="0" w:firstColumn="0" w:lastColumn="0" w:oddVBand="0" w:evenVBand="0" w:oddHBand="1" w:evenHBand="0" w:firstRowFirstColumn="0" w:firstRowLastColumn="0" w:lastRowFirstColumn="0" w:lastRowLastColumn="0"/>
          <w:trHeight w:val="300"/>
        </w:trPr>
        <w:tc>
          <w:tcPr>
            <w:tcW w:w="15314" w:type="dxa"/>
            <w:gridSpan w:val="9"/>
          </w:tcPr>
          <w:p w14:paraId="033E5257" w14:textId="77777777" w:rsidR="003D1D39" w:rsidRDefault="003D1D39" w:rsidP="003D1D39">
            <w:pPr>
              <w:rPr>
                <w:rFonts w:ascii="Calibri" w:eastAsia="Calibri" w:hAnsi="Calibri" w:cs="Calibri"/>
                <w:b/>
                <w:color w:val="000000"/>
              </w:rPr>
            </w:pPr>
            <w:r>
              <w:rPr>
                <w:rFonts w:ascii="Calibri" w:eastAsia="Calibri" w:hAnsi="Calibri" w:cs="Calibri"/>
                <w:b/>
                <w:color w:val="000000"/>
              </w:rPr>
              <w:t>3. ADAPTACIONES CURRICULARES</w:t>
            </w:r>
          </w:p>
        </w:tc>
      </w:tr>
      <w:tr w:rsidR="003D1D39" w14:paraId="560EB81B" w14:textId="77777777" w:rsidTr="003D1D39">
        <w:trPr>
          <w:trHeight w:val="420"/>
        </w:trPr>
        <w:tc>
          <w:tcPr>
            <w:tcW w:w="4004" w:type="dxa"/>
          </w:tcPr>
          <w:p w14:paraId="03E70BAD"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ESPECIFICACIÓN DE LA</w:t>
            </w:r>
          </w:p>
          <w:p w14:paraId="51B79739"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NECESIDAD EDUCATIVA</w:t>
            </w:r>
          </w:p>
          <w:p w14:paraId="0B3136D0" w14:textId="77777777" w:rsidR="003D1D39" w:rsidRDefault="003D1D39" w:rsidP="003D1D39">
            <w:pPr>
              <w:jc w:val="center"/>
              <w:rPr>
                <w:rFonts w:ascii="Calibri" w:eastAsia="Calibri" w:hAnsi="Calibri" w:cs="Calibri"/>
                <w:b/>
                <w:color w:val="000000"/>
              </w:rPr>
            </w:pPr>
          </w:p>
        </w:tc>
        <w:tc>
          <w:tcPr>
            <w:tcW w:w="3037" w:type="dxa"/>
            <w:gridSpan w:val="2"/>
          </w:tcPr>
          <w:p w14:paraId="7A10729F"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DESTREZAS CON CRITERIO DE</w:t>
            </w:r>
          </w:p>
          <w:p w14:paraId="640A2C47"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DESEMPEÑO</w:t>
            </w:r>
          </w:p>
          <w:p w14:paraId="75519CFF" w14:textId="77777777" w:rsidR="003D1D39" w:rsidRDefault="003D1D39" w:rsidP="003D1D39">
            <w:pPr>
              <w:jc w:val="center"/>
              <w:rPr>
                <w:rFonts w:ascii="Calibri" w:eastAsia="Calibri" w:hAnsi="Calibri" w:cs="Calibri"/>
                <w:b/>
                <w:color w:val="000000"/>
              </w:rPr>
            </w:pPr>
          </w:p>
        </w:tc>
        <w:tc>
          <w:tcPr>
            <w:tcW w:w="1692" w:type="dxa"/>
          </w:tcPr>
          <w:p w14:paraId="5700D07B"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ACTIVIDADES DE</w:t>
            </w:r>
          </w:p>
          <w:p w14:paraId="554AE39C"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APRENDIZAJE</w:t>
            </w:r>
          </w:p>
          <w:p w14:paraId="350ACB36" w14:textId="77777777" w:rsidR="003D1D39" w:rsidRDefault="003D1D39" w:rsidP="003D1D39">
            <w:pPr>
              <w:jc w:val="center"/>
              <w:rPr>
                <w:rFonts w:ascii="Calibri" w:eastAsia="Calibri" w:hAnsi="Calibri" w:cs="Calibri"/>
                <w:b/>
                <w:color w:val="000000"/>
              </w:rPr>
            </w:pPr>
          </w:p>
        </w:tc>
        <w:tc>
          <w:tcPr>
            <w:tcW w:w="2186" w:type="dxa"/>
            <w:gridSpan w:val="2"/>
          </w:tcPr>
          <w:p w14:paraId="7A22B3E6"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RECURSOS</w:t>
            </w:r>
          </w:p>
          <w:p w14:paraId="205C843B" w14:textId="77777777" w:rsidR="003D1D39" w:rsidRDefault="003D1D39" w:rsidP="003D1D39">
            <w:pPr>
              <w:jc w:val="center"/>
              <w:rPr>
                <w:rFonts w:ascii="Calibri" w:eastAsia="Calibri" w:hAnsi="Calibri" w:cs="Calibri"/>
                <w:b/>
                <w:color w:val="000000"/>
              </w:rPr>
            </w:pPr>
          </w:p>
        </w:tc>
        <w:tc>
          <w:tcPr>
            <w:tcW w:w="2067" w:type="dxa"/>
            <w:gridSpan w:val="2"/>
          </w:tcPr>
          <w:p w14:paraId="184980B6"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INDICADORES DE</w:t>
            </w:r>
          </w:p>
          <w:p w14:paraId="56DB7F36"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EVALUACIÓN DE</w:t>
            </w:r>
          </w:p>
          <w:p w14:paraId="3DAC2431"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LA UNIDAD</w:t>
            </w:r>
          </w:p>
          <w:p w14:paraId="0FF54305" w14:textId="77777777" w:rsidR="003D1D39" w:rsidRDefault="003D1D39" w:rsidP="003D1D39">
            <w:pPr>
              <w:jc w:val="center"/>
              <w:rPr>
                <w:rFonts w:ascii="Calibri" w:eastAsia="Calibri" w:hAnsi="Calibri" w:cs="Calibri"/>
                <w:b/>
                <w:color w:val="000000"/>
              </w:rPr>
            </w:pPr>
          </w:p>
        </w:tc>
        <w:tc>
          <w:tcPr>
            <w:tcW w:w="2328" w:type="dxa"/>
          </w:tcPr>
          <w:p w14:paraId="4F18DAC7"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TÉCNICAS E</w:t>
            </w:r>
          </w:p>
          <w:p w14:paraId="078DD478"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INSTRUMENTOS</w:t>
            </w:r>
          </w:p>
          <w:p w14:paraId="671CC0B4"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DE EVALUACIÓN</w:t>
            </w:r>
          </w:p>
          <w:p w14:paraId="5519B3AC" w14:textId="77777777" w:rsidR="003D1D39" w:rsidRDefault="003D1D39" w:rsidP="003D1D39">
            <w:pPr>
              <w:jc w:val="center"/>
              <w:rPr>
                <w:rFonts w:ascii="Calibri" w:eastAsia="Calibri" w:hAnsi="Calibri" w:cs="Calibri"/>
                <w:b/>
                <w:color w:val="000000"/>
                <w:sz w:val="20"/>
                <w:szCs w:val="20"/>
              </w:rPr>
            </w:pPr>
          </w:p>
        </w:tc>
      </w:tr>
      <w:tr w:rsidR="003D1D39" w14:paraId="65A244FD" w14:textId="77777777" w:rsidTr="003D1D39">
        <w:trPr>
          <w:cnfStyle w:val="000000100000" w:firstRow="0" w:lastRow="0" w:firstColumn="0" w:lastColumn="0" w:oddVBand="0" w:evenVBand="0" w:oddHBand="1" w:evenHBand="0" w:firstRowFirstColumn="0" w:firstRowLastColumn="0" w:lastRowFirstColumn="0" w:lastRowLastColumn="0"/>
          <w:trHeight w:val="420"/>
        </w:trPr>
        <w:tc>
          <w:tcPr>
            <w:tcW w:w="4004" w:type="dxa"/>
          </w:tcPr>
          <w:p w14:paraId="0DB9CFDC" w14:textId="77777777" w:rsidR="003D1D39" w:rsidRDefault="003D1D39" w:rsidP="003D1D39">
            <w:pPr>
              <w:jc w:val="center"/>
              <w:rPr>
                <w:rFonts w:ascii="Calibri" w:eastAsia="Calibri" w:hAnsi="Calibri" w:cs="Calibri"/>
                <w:b/>
                <w:color w:val="000000"/>
              </w:rPr>
            </w:pPr>
          </w:p>
          <w:p w14:paraId="2C67DB8D" w14:textId="77777777" w:rsidR="003D1D39" w:rsidRDefault="003D1D39" w:rsidP="003D1D39">
            <w:pPr>
              <w:rPr>
                <w:rFonts w:ascii="Calibri" w:eastAsia="Calibri" w:hAnsi="Calibri" w:cs="Calibri"/>
                <w:b/>
                <w:color w:val="000000"/>
              </w:rPr>
            </w:pPr>
          </w:p>
          <w:p w14:paraId="275E85A5" w14:textId="77777777" w:rsidR="003D1D39" w:rsidRDefault="003D1D39" w:rsidP="003D1D39">
            <w:pPr>
              <w:jc w:val="center"/>
              <w:rPr>
                <w:rFonts w:ascii="Calibri" w:eastAsia="Calibri" w:hAnsi="Calibri" w:cs="Calibri"/>
                <w:b/>
                <w:color w:val="000000"/>
              </w:rPr>
            </w:pPr>
          </w:p>
        </w:tc>
        <w:tc>
          <w:tcPr>
            <w:tcW w:w="3037" w:type="dxa"/>
            <w:gridSpan w:val="2"/>
          </w:tcPr>
          <w:p w14:paraId="7039C11D" w14:textId="77777777" w:rsidR="003D1D39" w:rsidRDefault="003D1D39" w:rsidP="003D1D39">
            <w:pPr>
              <w:rPr>
                <w:rFonts w:ascii="Calibri" w:eastAsia="Calibri" w:hAnsi="Calibri" w:cs="Calibri"/>
                <w:b/>
                <w:color w:val="000000"/>
              </w:rPr>
            </w:pPr>
          </w:p>
        </w:tc>
        <w:tc>
          <w:tcPr>
            <w:tcW w:w="1692" w:type="dxa"/>
          </w:tcPr>
          <w:p w14:paraId="72B25BE2" w14:textId="77777777" w:rsidR="003D1D39" w:rsidRDefault="003D1D39" w:rsidP="003D1D39">
            <w:pPr>
              <w:jc w:val="center"/>
              <w:rPr>
                <w:rFonts w:ascii="Calibri" w:eastAsia="Calibri" w:hAnsi="Calibri" w:cs="Calibri"/>
                <w:b/>
                <w:color w:val="000000"/>
              </w:rPr>
            </w:pPr>
          </w:p>
        </w:tc>
        <w:tc>
          <w:tcPr>
            <w:tcW w:w="2186" w:type="dxa"/>
            <w:gridSpan w:val="2"/>
          </w:tcPr>
          <w:p w14:paraId="3F7BF21A" w14:textId="77777777" w:rsidR="003D1D39" w:rsidRDefault="003D1D39" w:rsidP="003D1D39">
            <w:pPr>
              <w:jc w:val="center"/>
              <w:rPr>
                <w:rFonts w:ascii="Calibri" w:eastAsia="Calibri" w:hAnsi="Calibri" w:cs="Calibri"/>
                <w:b/>
                <w:color w:val="000000"/>
              </w:rPr>
            </w:pPr>
          </w:p>
        </w:tc>
        <w:tc>
          <w:tcPr>
            <w:tcW w:w="2067" w:type="dxa"/>
            <w:gridSpan w:val="2"/>
          </w:tcPr>
          <w:p w14:paraId="110392CF" w14:textId="77777777" w:rsidR="003D1D39" w:rsidRDefault="003D1D39" w:rsidP="003D1D39">
            <w:pPr>
              <w:jc w:val="center"/>
              <w:rPr>
                <w:rFonts w:ascii="Calibri" w:eastAsia="Calibri" w:hAnsi="Calibri" w:cs="Calibri"/>
                <w:b/>
                <w:color w:val="000000"/>
              </w:rPr>
            </w:pPr>
          </w:p>
        </w:tc>
        <w:tc>
          <w:tcPr>
            <w:tcW w:w="2328" w:type="dxa"/>
          </w:tcPr>
          <w:p w14:paraId="5123CDFD" w14:textId="77777777" w:rsidR="003D1D39" w:rsidRDefault="003D1D39" w:rsidP="003D1D39">
            <w:pPr>
              <w:jc w:val="center"/>
              <w:rPr>
                <w:rFonts w:ascii="Calibri" w:eastAsia="Calibri" w:hAnsi="Calibri" w:cs="Calibri"/>
                <w:b/>
                <w:color w:val="000000"/>
              </w:rPr>
            </w:pPr>
          </w:p>
        </w:tc>
      </w:tr>
      <w:tr w:rsidR="003D1D39" w14:paraId="3F9BF277" w14:textId="77777777" w:rsidTr="003D1D39">
        <w:trPr>
          <w:trHeight w:val="420"/>
        </w:trPr>
        <w:tc>
          <w:tcPr>
            <w:tcW w:w="4004" w:type="dxa"/>
          </w:tcPr>
          <w:p w14:paraId="1D3D9533" w14:textId="77777777" w:rsidR="003D1D39" w:rsidRDefault="003D1D39" w:rsidP="003D1D39">
            <w:pPr>
              <w:jc w:val="center"/>
              <w:rPr>
                <w:rFonts w:ascii="Calibri" w:eastAsia="Calibri" w:hAnsi="Calibri" w:cs="Calibri"/>
                <w:b/>
                <w:color w:val="000000"/>
              </w:rPr>
            </w:pPr>
            <w:r>
              <w:rPr>
                <w:rFonts w:ascii="Calibri" w:eastAsia="Calibri" w:hAnsi="Calibri" w:cs="Calibri"/>
                <w:b/>
                <w:color w:val="000000"/>
              </w:rPr>
              <w:t>ELABORADO</w:t>
            </w:r>
          </w:p>
        </w:tc>
        <w:tc>
          <w:tcPr>
            <w:tcW w:w="315" w:type="dxa"/>
          </w:tcPr>
          <w:p w14:paraId="5E917F98" w14:textId="77777777" w:rsidR="003D1D39" w:rsidRDefault="003D1D39" w:rsidP="003D1D39">
            <w:pPr>
              <w:jc w:val="center"/>
              <w:rPr>
                <w:rFonts w:ascii="Calibri" w:eastAsia="Calibri" w:hAnsi="Calibri" w:cs="Calibri"/>
                <w:b/>
                <w:color w:val="000000"/>
              </w:rPr>
            </w:pPr>
          </w:p>
        </w:tc>
        <w:tc>
          <w:tcPr>
            <w:tcW w:w="2722" w:type="dxa"/>
          </w:tcPr>
          <w:p w14:paraId="0ED8E1A8" w14:textId="77777777" w:rsidR="003D1D39" w:rsidRDefault="003D1D39" w:rsidP="003D1D39">
            <w:pPr>
              <w:jc w:val="center"/>
              <w:rPr>
                <w:rFonts w:ascii="Calibri" w:eastAsia="Calibri" w:hAnsi="Calibri" w:cs="Calibri"/>
                <w:b/>
                <w:color w:val="000000"/>
              </w:rPr>
            </w:pPr>
            <w:r>
              <w:rPr>
                <w:rFonts w:ascii="Calibri" w:eastAsia="Calibri" w:hAnsi="Calibri" w:cs="Calibri"/>
                <w:b/>
                <w:color w:val="000000"/>
              </w:rPr>
              <w:t>REVISADO</w:t>
            </w:r>
          </w:p>
        </w:tc>
        <w:tc>
          <w:tcPr>
            <w:tcW w:w="8273" w:type="dxa"/>
            <w:gridSpan w:val="6"/>
          </w:tcPr>
          <w:p w14:paraId="3155B20A" w14:textId="77777777" w:rsidR="003D1D39" w:rsidRDefault="003D1D39" w:rsidP="003D1D39">
            <w:pPr>
              <w:jc w:val="center"/>
              <w:rPr>
                <w:rFonts w:ascii="Calibri" w:eastAsia="Calibri" w:hAnsi="Calibri" w:cs="Calibri"/>
                <w:b/>
                <w:color w:val="000000"/>
              </w:rPr>
            </w:pPr>
            <w:r>
              <w:rPr>
                <w:rFonts w:ascii="Calibri" w:eastAsia="Calibri" w:hAnsi="Calibri" w:cs="Calibri"/>
                <w:b/>
                <w:color w:val="000000"/>
              </w:rPr>
              <w:t>APROBADO</w:t>
            </w:r>
          </w:p>
        </w:tc>
      </w:tr>
      <w:tr w:rsidR="003D1D39" w14:paraId="35E8B443" w14:textId="77777777" w:rsidTr="003D1D39">
        <w:trPr>
          <w:cnfStyle w:val="000000100000" w:firstRow="0" w:lastRow="0" w:firstColumn="0" w:lastColumn="0" w:oddVBand="0" w:evenVBand="0" w:oddHBand="1" w:evenHBand="0" w:firstRowFirstColumn="0" w:firstRowLastColumn="0" w:lastRowFirstColumn="0" w:lastRowLastColumn="0"/>
          <w:trHeight w:val="180"/>
        </w:trPr>
        <w:tc>
          <w:tcPr>
            <w:tcW w:w="4004" w:type="dxa"/>
          </w:tcPr>
          <w:p w14:paraId="5CB187FC"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Docente: </w:t>
            </w:r>
          </w:p>
        </w:tc>
        <w:tc>
          <w:tcPr>
            <w:tcW w:w="315" w:type="dxa"/>
          </w:tcPr>
          <w:p w14:paraId="21BAB6B3" w14:textId="77777777" w:rsidR="003D1D39" w:rsidRDefault="003D1D39" w:rsidP="003D1D39">
            <w:pPr>
              <w:rPr>
                <w:rFonts w:ascii="Calibri" w:eastAsia="Calibri" w:hAnsi="Calibri" w:cs="Calibri"/>
                <w:color w:val="000000"/>
              </w:rPr>
            </w:pPr>
          </w:p>
        </w:tc>
        <w:tc>
          <w:tcPr>
            <w:tcW w:w="2722" w:type="dxa"/>
          </w:tcPr>
          <w:p w14:paraId="12FFB6F0"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Coordinador del área : </w:t>
            </w:r>
          </w:p>
        </w:tc>
        <w:tc>
          <w:tcPr>
            <w:tcW w:w="8273" w:type="dxa"/>
            <w:gridSpan w:val="6"/>
          </w:tcPr>
          <w:p w14:paraId="7719DAB8" w14:textId="77777777" w:rsidR="003D1D39" w:rsidRDefault="003D1D39" w:rsidP="003D1D39">
            <w:pPr>
              <w:rPr>
                <w:rFonts w:ascii="Calibri" w:eastAsia="Calibri" w:hAnsi="Calibri" w:cs="Calibri"/>
                <w:color w:val="000000"/>
              </w:rPr>
            </w:pPr>
            <w:r>
              <w:rPr>
                <w:rFonts w:ascii="Calibri" w:eastAsia="Calibri" w:hAnsi="Calibri" w:cs="Calibri"/>
                <w:color w:val="000000"/>
              </w:rPr>
              <w:t>Vicerrector:</w:t>
            </w:r>
          </w:p>
        </w:tc>
      </w:tr>
      <w:tr w:rsidR="003D1D39" w14:paraId="5DDD7D70" w14:textId="77777777" w:rsidTr="003D1D39">
        <w:trPr>
          <w:trHeight w:val="240"/>
        </w:trPr>
        <w:tc>
          <w:tcPr>
            <w:tcW w:w="4004" w:type="dxa"/>
          </w:tcPr>
          <w:p w14:paraId="3B584C13" w14:textId="77777777" w:rsidR="003D1D39" w:rsidRDefault="003D1D39" w:rsidP="003D1D39">
            <w:pPr>
              <w:rPr>
                <w:rFonts w:ascii="Calibri" w:eastAsia="Calibri" w:hAnsi="Calibri" w:cs="Calibri"/>
                <w:color w:val="000000"/>
              </w:rPr>
            </w:pPr>
            <w:r>
              <w:rPr>
                <w:rFonts w:ascii="Calibri" w:eastAsia="Calibri" w:hAnsi="Calibri" w:cs="Calibri"/>
                <w:color w:val="000000"/>
              </w:rPr>
              <w:t>Firma:</w:t>
            </w:r>
          </w:p>
        </w:tc>
        <w:tc>
          <w:tcPr>
            <w:tcW w:w="315" w:type="dxa"/>
          </w:tcPr>
          <w:p w14:paraId="456B57A8" w14:textId="77777777" w:rsidR="003D1D39" w:rsidRDefault="003D1D39" w:rsidP="003D1D39">
            <w:pPr>
              <w:rPr>
                <w:rFonts w:ascii="Calibri" w:eastAsia="Calibri" w:hAnsi="Calibri" w:cs="Calibri"/>
                <w:color w:val="000000"/>
              </w:rPr>
            </w:pPr>
          </w:p>
        </w:tc>
        <w:tc>
          <w:tcPr>
            <w:tcW w:w="2722" w:type="dxa"/>
          </w:tcPr>
          <w:p w14:paraId="420EB14E" w14:textId="77777777" w:rsidR="003D1D39" w:rsidRDefault="003D1D39" w:rsidP="003D1D39">
            <w:pPr>
              <w:rPr>
                <w:rFonts w:ascii="Calibri" w:eastAsia="Calibri" w:hAnsi="Calibri" w:cs="Calibri"/>
                <w:color w:val="000000"/>
              </w:rPr>
            </w:pPr>
          </w:p>
        </w:tc>
        <w:tc>
          <w:tcPr>
            <w:tcW w:w="8273" w:type="dxa"/>
            <w:gridSpan w:val="6"/>
          </w:tcPr>
          <w:p w14:paraId="48B4DF0B" w14:textId="77777777" w:rsidR="003D1D39" w:rsidRDefault="003D1D39" w:rsidP="003D1D39">
            <w:pPr>
              <w:rPr>
                <w:rFonts w:ascii="Calibri" w:eastAsia="Calibri" w:hAnsi="Calibri" w:cs="Calibri"/>
                <w:color w:val="000000"/>
              </w:rPr>
            </w:pPr>
          </w:p>
        </w:tc>
      </w:tr>
      <w:tr w:rsidR="003D1D39" w14:paraId="56346BDB" w14:textId="77777777" w:rsidTr="003D1D39">
        <w:trPr>
          <w:cnfStyle w:val="000000100000" w:firstRow="0" w:lastRow="0" w:firstColumn="0" w:lastColumn="0" w:oddVBand="0" w:evenVBand="0" w:oddHBand="1" w:evenHBand="0" w:firstRowFirstColumn="0" w:firstRowLastColumn="0" w:lastRowFirstColumn="0" w:lastRowLastColumn="0"/>
          <w:trHeight w:val="240"/>
        </w:trPr>
        <w:tc>
          <w:tcPr>
            <w:tcW w:w="4004" w:type="dxa"/>
          </w:tcPr>
          <w:p w14:paraId="152226BA"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Fecha: </w:t>
            </w:r>
          </w:p>
        </w:tc>
        <w:tc>
          <w:tcPr>
            <w:tcW w:w="315" w:type="dxa"/>
          </w:tcPr>
          <w:p w14:paraId="5A347CC5" w14:textId="77777777" w:rsidR="003D1D39" w:rsidRDefault="003D1D39" w:rsidP="003D1D39">
            <w:pPr>
              <w:rPr>
                <w:rFonts w:ascii="Calibri" w:eastAsia="Calibri" w:hAnsi="Calibri" w:cs="Calibri"/>
                <w:color w:val="000000"/>
              </w:rPr>
            </w:pPr>
          </w:p>
        </w:tc>
        <w:tc>
          <w:tcPr>
            <w:tcW w:w="2722" w:type="dxa"/>
          </w:tcPr>
          <w:p w14:paraId="2AA36B2F" w14:textId="77777777" w:rsidR="003D1D39" w:rsidRDefault="003D1D39" w:rsidP="003D1D39">
            <w:pPr>
              <w:rPr>
                <w:rFonts w:ascii="Calibri" w:eastAsia="Calibri" w:hAnsi="Calibri" w:cs="Calibri"/>
                <w:color w:val="000000"/>
              </w:rPr>
            </w:pPr>
          </w:p>
        </w:tc>
        <w:tc>
          <w:tcPr>
            <w:tcW w:w="8273" w:type="dxa"/>
            <w:gridSpan w:val="6"/>
          </w:tcPr>
          <w:p w14:paraId="5A53A6D7" w14:textId="77777777" w:rsidR="003D1D39" w:rsidRDefault="003D1D39" w:rsidP="003D1D39">
            <w:pPr>
              <w:rPr>
                <w:rFonts w:ascii="Calibri" w:eastAsia="Calibri" w:hAnsi="Calibri" w:cs="Calibri"/>
                <w:color w:val="000000"/>
              </w:rPr>
            </w:pPr>
          </w:p>
        </w:tc>
      </w:tr>
    </w:tbl>
    <w:p w14:paraId="341AA406" w14:textId="77777777" w:rsidR="003D1D39" w:rsidRDefault="003D1D39"/>
    <w:p w14:paraId="7D13507E" w14:textId="77777777" w:rsidR="003D1D39" w:rsidRDefault="003D1D39"/>
    <w:p w14:paraId="6903FB90" w14:textId="77777777" w:rsidR="003D1D39" w:rsidRDefault="003D1D39"/>
    <w:p w14:paraId="58D6C503" w14:textId="77777777" w:rsidR="003D1D39" w:rsidRDefault="003D1D39"/>
    <w:p w14:paraId="4250EE0A" w14:textId="77777777" w:rsidR="003D1D39" w:rsidRDefault="003D1D39"/>
    <w:p w14:paraId="35C8C954" w14:textId="77777777" w:rsidR="003D1D39" w:rsidRDefault="003D1D39"/>
    <w:p w14:paraId="72E0713B" w14:textId="77777777" w:rsidR="003D1D39" w:rsidRDefault="003D1D39"/>
    <w:p w14:paraId="2764DCD8" w14:textId="77777777" w:rsidR="003D1D39" w:rsidRDefault="003D1D39"/>
    <w:p w14:paraId="63792069" w14:textId="77777777" w:rsidR="003D1D39" w:rsidRDefault="003D1D39"/>
    <w:p w14:paraId="38DD4319" w14:textId="77777777" w:rsidR="003D1D39" w:rsidRDefault="003D1D39"/>
    <w:p w14:paraId="1B63DF97" w14:textId="77777777" w:rsidR="003D1D39" w:rsidRDefault="003D1D39"/>
    <w:p w14:paraId="61855E99" w14:textId="77777777" w:rsidR="003D1D39" w:rsidRDefault="003D1D39"/>
    <w:p w14:paraId="548AFD01" w14:textId="77777777" w:rsidR="003D1D39" w:rsidRDefault="003D1D39"/>
    <w:p w14:paraId="7318FF01" w14:textId="77777777" w:rsidR="003D1D39" w:rsidRDefault="003D1D39"/>
    <w:p w14:paraId="20FBBBEE" w14:textId="77777777" w:rsidR="003D1D39" w:rsidRDefault="003D1D39"/>
    <w:p w14:paraId="746568F5" w14:textId="77777777" w:rsidR="003D1D39" w:rsidRDefault="003D1D39"/>
    <w:p w14:paraId="7178747D" w14:textId="77777777" w:rsidR="003D1D39" w:rsidRDefault="003D1D39"/>
    <w:p w14:paraId="3519D86C" w14:textId="77777777" w:rsidR="003D1D39" w:rsidRDefault="003D1D39"/>
    <w:p w14:paraId="3B906833" w14:textId="77777777" w:rsidR="003D1D39" w:rsidRDefault="003D1D39"/>
    <w:p w14:paraId="2DFA3283" w14:textId="77777777" w:rsidR="003D1D39" w:rsidRDefault="003D1D39"/>
    <w:p w14:paraId="72709817" w14:textId="77777777" w:rsidR="003D1D39" w:rsidRDefault="003D1D39"/>
    <w:p w14:paraId="648795A7" w14:textId="77777777" w:rsidR="003D1D39" w:rsidRDefault="003D1D39"/>
    <w:p w14:paraId="408505B4" w14:textId="77777777" w:rsidR="003D1D39" w:rsidRDefault="003D1D39"/>
    <w:p w14:paraId="4A38A2A8" w14:textId="77777777" w:rsidR="003D1D39" w:rsidRDefault="003D1D39"/>
    <w:p w14:paraId="79C4DFD1" w14:textId="77777777" w:rsidR="003D1D39" w:rsidRDefault="003D1D39"/>
    <w:p w14:paraId="10CB5E7F" w14:textId="77777777" w:rsidR="003D1D39" w:rsidRDefault="003D1D39"/>
    <w:p w14:paraId="64F4F47E" w14:textId="77777777" w:rsidR="003D1D39" w:rsidRDefault="003D1D39"/>
    <w:p w14:paraId="2454751E" w14:textId="77777777" w:rsidR="003D1D39" w:rsidRDefault="003D1D39"/>
    <w:p w14:paraId="571DD697" w14:textId="77777777" w:rsidR="003D1D39" w:rsidRDefault="003D1D39"/>
    <w:p w14:paraId="2EBE3EC4" w14:textId="77777777" w:rsidR="003D1D39" w:rsidRDefault="003D1D39"/>
    <w:p w14:paraId="537AABDC" w14:textId="77777777" w:rsidR="003D1D39" w:rsidRDefault="003D1D39"/>
    <w:p w14:paraId="241FFBC7" w14:textId="77777777" w:rsidR="003D1D39" w:rsidRDefault="003D1D39"/>
    <w:p w14:paraId="7A0AC77F" w14:textId="77777777" w:rsidR="003D1D39" w:rsidRDefault="003D1D39"/>
    <w:p w14:paraId="0A945AE9" w14:textId="77777777" w:rsidR="003D1D39" w:rsidRDefault="003D1D39"/>
    <w:p w14:paraId="78705536" w14:textId="77777777" w:rsidR="003D1D39" w:rsidRDefault="003D1D39"/>
    <w:p w14:paraId="0881FE25" w14:textId="77777777" w:rsidR="003D1D39" w:rsidRDefault="003D1D39"/>
    <w:p w14:paraId="7DFF78ED" w14:textId="77777777" w:rsidR="003D1D39" w:rsidRDefault="003D1D39"/>
    <w:p w14:paraId="4CCF11BC" w14:textId="77777777" w:rsidR="003D1D39" w:rsidRDefault="003D1D39"/>
    <w:p w14:paraId="3EE83A08" w14:textId="77777777" w:rsidR="003D1D39" w:rsidRDefault="003D1D39"/>
    <w:p w14:paraId="6E070B7C" w14:textId="77777777" w:rsidR="003D1D39" w:rsidRDefault="003D1D39"/>
    <w:p w14:paraId="1F50984C" w14:textId="77777777" w:rsidR="003D1D39" w:rsidRDefault="003D1D39"/>
    <w:p w14:paraId="71EF6603" w14:textId="77777777" w:rsidR="003D1D39" w:rsidRDefault="003D1D39"/>
    <w:p w14:paraId="08296918" w14:textId="77777777" w:rsidR="003D1D39" w:rsidRDefault="003D1D39"/>
    <w:p w14:paraId="37B175B1" w14:textId="77777777" w:rsidR="003D1D39" w:rsidRDefault="003D1D39"/>
    <w:p w14:paraId="2DFCD514" w14:textId="77777777" w:rsidR="003D1D39" w:rsidRDefault="003D1D39"/>
    <w:p w14:paraId="57872892" w14:textId="77777777" w:rsidR="003D1D39" w:rsidRDefault="003D1D39"/>
    <w:p w14:paraId="772C4DBD" w14:textId="77777777" w:rsidR="003D1D39" w:rsidRDefault="003D1D39"/>
    <w:p w14:paraId="79AF50A8" w14:textId="77777777" w:rsidR="003D1D39" w:rsidRDefault="003D1D39"/>
    <w:p w14:paraId="55B626C1" w14:textId="77777777" w:rsidR="003D1D39" w:rsidRDefault="003D1D39"/>
    <w:p w14:paraId="47F99F57" w14:textId="77777777" w:rsidR="003D1D39" w:rsidRDefault="003D1D39"/>
    <w:p w14:paraId="4E62B5A8" w14:textId="77777777" w:rsidR="003D1D39" w:rsidRDefault="003D1D39"/>
    <w:p w14:paraId="3BDFBAD5" w14:textId="77777777" w:rsidR="003D1D39" w:rsidRDefault="003D1D39"/>
    <w:p w14:paraId="110F5E30" w14:textId="77777777" w:rsidR="003D1D39" w:rsidRDefault="003D1D39"/>
    <w:p w14:paraId="159D24FE" w14:textId="77777777" w:rsidR="003D1D39" w:rsidRDefault="003D1D39"/>
    <w:p w14:paraId="48A0D7AD" w14:textId="77777777" w:rsidR="003D1D39" w:rsidRDefault="003D1D39"/>
    <w:p w14:paraId="5D7ED28D" w14:textId="77777777" w:rsidR="003D1D39" w:rsidRDefault="003D1D39"/>
    <w:p w14:paraId="656048BB" w14:textId="77777777" w:rsidR="003D1D39" w:rsidRDefault="003D1D39"/>
    <w:p w14:paraId="39D32226" w14:textId="77777777" w:rsidR="003D1D39" w:rsidRDefault="003D1D39"/>
    <w:p w14:paraId="73D1DB13" w14:textId="77777777" w:rsidR="003D1D39" w:rsidRDefault="003D1D39"/>
    <w:p w14:paraId="54CE6ED9" w14:textId="77777777" w:rsidR="003D1D39" w:rsidRDefault="003D1D39"/>
    <w:p w14:paraId="0E7F59EB" w14:textId="77777777" w:rsidR="003D1D39" w:rsidRDefault="003D1D39"/>
    <w:p w14:paraId="46A9531A" w14:textId="77777777" w:rsidR="003D1D39" w:rsidRDefault="003D1D39"/>
    <w:p w14:paraId="68E5F844" w14:textId="77777777" w:rsidR="003D1D39" w:rsidRDefault="003D1D39"/>
    <w:p w14:paraId="59723127" w14:textId="77777777" w:rsidR="003D1D39" w:rsidRDefault="003D1D39"/>
    <w:p w14:paraId="0CD486F4" w14:textId="77777777" w:rsidR="003D1D39" w:rsidRDefault="003D1D39"/>
    <w:p w14:paraId="5049F3B0" w14:textId="77777777" w:rsidR="003D1D39" w:rsidRDefault="003D1D39"/>
    <w:tbl>
      <w:tblPr>
        <w:tblStyle w:val="GridTable4-Accent6"/>
        <w:tblpPr w:leftFromText="141" w:rightFromText="141" w:vertAnchor="page" w:horzAnchor="margin" w:tblpXSpec="center" w:tblpY="2508"/>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3D1D39" w14:paraId="3DCC7C22" w14:textId="77777777" w:rsidTr="003D1D39">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401697DB" w14:textId="77777777" w:rsidR="003D1D39" w:rsidRDefault="003D1D39" w:rsidP="003D1D39">
            <w:pPr>
              <w:rPr>
                <w:rFonts w:ascii="Calibri" w:eastAsia="Calibri" w:hAnsi="Calibri" w:cs="Calibri"/>
                <w:b/>
              </w:rPr>
            </w:pPr>
            <w:r>
              <w:rPr>
                <w:rFonts w:ascii="Calibri" w:eastAsia="Calibri" w:hAnsi="Calibri" w:cs="Calibri"/>
                <w:b/>
              </w:rPr>
              <w:t>PLANIFICACION MICROCURRICULAR</w:t>
            </w:r>
          </w:p>
        </w:tc>
      </w:tr>
      <w:tr w:rsidR="003D1D39" w14:paraId="1E669FD1" w14:textId="77777777" w:rsidTr="003D1D39">
        <w:trPr>
          <w:trHeight w:val="240"/>
        </w:trPr>
        <w:tc>
          <w:tcPr>
            <w:tcW w:w="4275" w:type="dxa"/>
            <w:gridSpan w:val="2"/>
            <w:hideMark/>
          </w:tcPr>
          <w:p w14:paraId="68C2FA71" w14:textId="77777777" w:rsidR="003D1D39" w:rsidRDefault="003D1D39" w:rsidP="003D1D39">
            <w:pPr>
              <w:rPr>
                <w:rFonts w:ascii="Calibri" w:eastAsia="Calibri" w:hAnsi="Calibri" w:cs="Calibri"/>
                <w:b/>
              </w:rPr>
            </w:pPr>
            <w:r>
              <w:rPr>
                <w:rFonts w:ascii="Calibri" w:eastAsia="Calibri" w:hAnsi="Calibri" w:cs="Calibri"/>
                <w:b/>
              </w:rPr>
              <w:t>Nombre de la institución:</w:t>
            </w:r>
          </w:p>
        </w:tc>
        <w:tc>
          <w:tcPr>
            <w:tcW w:w="11455" w:type="dxa"/>
            <w:gridSpan w:val="6"/>
          </w:tcPr>
          <w:p w14:paraId="1B0EB5F1" w14:textId="77777777" w:rsidR="003D1D39" w:rsidRDefault="003D1D39" w:rsidP="003D1D39">
            <w:pPr>
              <w:rPr>
                <w:rFonts w:ascii="Calibri" w:eastAsia="Calibri" w:hAnsi="Calibri" w:cs="Calibri"/>
                <w:b/>
              </w:rPr>
            </w:pPr>
          </w:p>
        </w:tc>
      </w:tr>
      <w:tr w:rsidR="003D1D39" w14:paraId="66D06045" w14:textId="77777777" w:rsidTr="003D1D39">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620DD06B" w14:textId="77777777" w:rsidR="003D1D39" w:rsidRDefault="003D1D39" w:rsidP="003D1D39">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47017B40" w14:textId="77777777" w:rsidR="003D1D39" w:rsidRDefault="003D1D39" w:rsidP="003D1D39">
            <w:pPr>
              <w:rPr>
                <w:rFonts w:ascii="Calibri" w:eastAsia="Calibri" w:hAnsi="Calibri" w:cs="Calibri"/>
                <w:b/>
              </w:rPr>
            </w:pPr>
          </w:p>
        </w:tc>
        <w:tc>
          <w:tcPr>
            <w:tcW w:w="1418" w:type="dxa"/>
            <w:hideMark/>
          </w:tcPr>
          <w:p w14:paraId="1EE2330C" w14:textId="77777777" w:rsidR="003D1D39" w:rsidRDefault="003D1D39" w:rsidP="003D1D39">
            <w:pPr>
              <w:rPr>
                <w:rFonts w:ascii="Calibri" w:eastAsia="Calibri" w:hAnsi="Calibri" w:cs="Calibri"/>
                <w:b/>
              </w:rPr>
            </w:pPr>
            <w:r>
              <w:rPr>
                <w:rFonts w:ascii="Calibri" w:eastAsia="Calibri" w:hAnsi="Calibri" w:cs="Calibri"/>
                <w:b/>
              </w:rPr>
              <w:t>Fecha</w:t>
            </w:r>
          </w:p>
        </w:tc>
        <w:tc>
          <w:tcPr>
            <w:tcW w:w="4085" w:type="dxa"/>
          </w:tcPr>
          <w:p w14:paraId="66CD234E" w14:textId="77777777" w:rsidR="003D1D39" w:rsidRDefault="003D1D39" w:rsidP="003D1D39">
            <w:pPr>
              <w:rPr>
                <w:rFonts w:ascii="Calibri" w:eastAsia="Calibri" w:hAnsi="Calibri" w:cs="Calibri"/>
                <w:b/>
              </w:rPr>
            </w:pPr>
          </w:p>
        </w:tc>
      </w:tr>
      <w:tr w:rsidR="003D1D39" w14:paraId="070BBC30" w14:textId="77777777" w:rsidTr="003D1D39">
        <w:trPr>
          <w:trHeight w:val="337"/>
        </w:trPr>
        <w:tc>
          <w:tcPr>
            <w:tcW w:w="1742" w:type="dxa"/>
            <w:hideMark/>
          </w:tcPr>
          <w:p w14:paraId="630A1759" w14:textId="77777777" w:rsidR="003D1D39" w:rsidRDefault="003D1D39" w:rsidP="003D1D39">
            <w:pPr>
              <w:rPr>
                <w:rFonts w:ascii="Calibri" w:eastAsia="Calibri" w:hAnsi="Calibri" w:cs="Calibri"/>
                <w:b/>
              </w:rPr>
            </w:pPr>
            <w:r>
              <w:rPr>
                <w:rFonts w:ascii="Calibri" w:eastAsia="Calibri" w:hAnsi="Calibri" w:cs="Calibri"/>
                <w:b/>
              </w:rPr>
              <w:t>Área</w:t>
            </w:r>
          </w:p>
        </w:tc>
        <w:tc>
          <w:tcPr>
            <w:tcW w:w="3793" w:type="dxa"/>
            <w:gridSpan w:val="2"/>
            <w:hideMark/>
          </w:tcPr>
          <w:p w14:paraId="152E9AD6" w14:textId="77777777" w:rsidR="003D1D39" w:rsidRDefault="003D1D39" w:rsidP="003D1D39">
            <w:pPr>
              <w:rPr>
                <w:rFonts w:ascii="Calibri" w:eastAsia="Calibri" w:hAnsi="Calibri" w:cs="Calibri"/>
                <w:b/>
              </w:rPr>
            </w:pPr>
            <w:r>
              <w:rPr>
                <w:rFonts w:ascii="Calibri" w:eastAsia="Calibri" w:hAnsi="Calibri" w:cs="Calibri"/>
              </w:rPr>
              <w:t xml:space="preserve">Ciencias </w:t>
            </w:r>
          </w:p>
        </w:tc>
        <w:tc>
          <w:tcPr>
            <w:tcW w:w="1590" w:type="dxa"/>
            <w:hideMark/>
          </w:tcPr>
          <w:p w14:paraId="37F6ADA1" w14:textId="77777777" w:rsidR="003D1D39" w:rsidRDefault="003D1D39" w:rsidP="003D1D39">
            <w:pPr>
              <w:rPr>
                <w:rFonts w:ascii="Calibri" w:eastAsia="Calibri" w:hAnsi="Calibri" w:cs="Calibri"/>
                <w:b/>
              </w:rPr>
            </w:pPr>
            <w:r>
              <w:rPr>
                <w:rFonts w:ascii="Calibri" w:eastAsia="Calibri" w:hAnsi="Calibri" w:cs="Calibri"/>
                <w:b/>
              </w:rPr>
              <w:t>Grado</w:t>
            </w:r>
          </w:p>
        </w:tc>
        <w:tc>
          <w:tcPr>
            <w:tcW w:w="3102" w:type="dxa"/>
            <w:gridSpan w:val="2"/>
            <w:hideMark/>
          </w:tcPr>
          <w:p w14:paraId="0D6FC193" w14:textId="77777777" w:rsidR="003D1D39" w:rsidRDefault="003D1D39" w:rsidP="003D1D39">
            <w:pPr>
              <w:rPr>
                <w:rFonts w:ascii="Calibri" w:eastAsia="Calibri" w:hAnsi="Calibri" w:cs="Calibri"/>
              </w:rPr>
            </w:pPr>
            <w:r>
              <w:rPr>
                <w:rFonts w:ascii="Calibri" w:eastAsia="Calibri" w:hAnsi="Calibri" w:cs="Calibri"/>
              </w:rPr>
              <w:t>SEGUNDO BGU</w:t>
            </w:r>
          </w:p>
        </w:tc>
        <w:tc>
          <w:tcPr>
            <w:tcW w:w="1418" w:type="dxa"/>
            <w:hideMark/>
          </w:tcPr>
          <w:p w14:paraId="1361CDD7" w14:textId="77777777" w:rsidR="003D1D39" w:rsidRDefault="003D1D39" w:rsidP="003D1D39">
            <w:pPr>
              <w:rPr>
                <w:rFonts w:ascii="Calibri" w:eastAsia="Calibri" w:hAnsi="Calibri" w:cs="Calibri"/>
                <w:b/>
              </w:rPr>
            </w:pPr>
            <w:r>
              <w:rPr>
                <w:rFonts w:ascii="Calibri" w:eastAsia="Calibri" w:hAnsi="Calibri" w:cs="Calibri"/>
                <w:b/>
              </w:rPr>
              <w:t>Año lectivo</w:t>
            </w:r>
          </w:p>
        </w:tc>
        <w:tc>
          <w:tcPr>
            <w:tcW w:w="4085" w:type="dxa"/>
          </w:tcPr>
          <w:p w14:paraId="2A2275BE" w14:textId="77777777" w:rsidR="003D1D39" w:rsidRDefault="003D1D39" w:rsidP="003D1D39">
            <w:pPr>
              <w:rPr>
                <w:rFonts w:ascii="Calibri" w:eastAsia="Calibri" w:hAnsi="Calibri" w:cs="Calibri"/>
                <w:b/>
              </w:rPr>
            </w:pPr>
          </w:p>
        </w:tc>
      </w:tr>
      <w:tr w:rsidR="003D1D39" w14:paraId="16D05886" w14:textId="77777777" w:rsidTr="003D1D39">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683F3FD2" w14:textId="77777777" w:rsidR="003D1D39" w:rsidRDefault="003D1D39" w:rsidP="003D1D39">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5D8058F1" w14:textId="77777777" w:rsidR="003D1D39" w:rsidRDefault="003D1D39" w:rsidP="003D1D39">
            <w:pPr>
              <w:rPr>
                <w:rFonts w:ascii="Calibri" w:eastAsia="Calibri" w:hAnsi="Calibri" w:cs="Calibri"/>
                <w:b/>
                <w:bCs/>
              </w:rPr>
            </w:pPr>
            <w:r>
              <w:rPr>
                <w:rFonts w:ascii="Calibri" w:eastAsia="Calibri" w:hAnsi="Calibri" w:cs="Calibri"/>
                <w:b/>
                <w:bCs/>
              </w:rPr>
              <w:t>Tiempo</w:t>
            </w:r>
          </w:p>
        </w:tc>
        <w:tc>
          <w:tcPr>
            <w:tcW w:w="4085" w:type="dxa"/>
          </w:tcPr>
          <w:p w14:paraId="1FE106D8" w14:textId="77777777" w:rsidR="003D1D39" w:rsidRDefault="003D1D39" w:rsidP="003D1D39">
            <w:pPr>
              <w:rPr>
                <w:rFonts w:ascii="Calibri" w:eastAsia="Calibri" w:hAnsi="Calibri" w:cs="Calibri"/>
              </w:rPr>
            </w:pPr>
          </w:p>
        </w:tc>
      </w:tr>
      <w:tr w:rsidR="003D1D39" w14:paraId="2F66D24D" w14:textId="77777777" w:rsidTr="003D1D39">
        <w:trPr>
          <w:trHeight w:val="623"/>
        </w:trPr>
        <w:tc>
          <w:tcPr>
            <w:tcW w:w="4275" w:type="dxa"/>
            <w:gridSpan w:val="2"/>
            <w:hideMark/>
          </w:tcPr>
          <w:p w14:paraId="51E0CE2B" w14:textId="77777777" w:rsidR="003D1D39" w:rsidRDefault="003D1D39" w:rsidP="003D1D39">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38521805" w14:textId="77777777" w:rsidR="003D1D39" w:rsidRDefault="003D1D39" w:rsidP="003D1D39">
            <w:pPr>
              <w:rPr>
                <w:rFonts w:ascii="Calibri" w:eastAsia="Calibri" w:hAnsi="Calibri" w:cs="Calibri"/>
              </w:rPr>
            </w:pPr>
            <w:r>
              <w:rPr>
                <w:rFonts w:ascii="Calibri" w:eastAsia="Calibri" w:hAnsi="Calibri" w:cs="Calibri"/>
              </w:rPr>
              <w:t>#3</w:t>
            </w:r>
          </w:p>
        </w:tc>
        <w:tc>
          <w:tcPr>
            <w:tcW w:w="7106" w:type="dxa"/>
            <w:gridSpan w:val="3"/>
          </w:tcPr>
          <w:p w14:paraId="40704DD6" w14:textId="77777777" w:rsidR="003D1D39" w:rsidRDefault="003D1D39" w:rsidP="003D1D39">
            <w:pPr>
              <w:rPr>
                <w:rFonts w:ascii="Calibri" w:eastAsia="Calibri" w:hAnsi="Calibri" w:cs="Calibri"/>
              </w:rPr>
            </w:pPr>
          </w:p>
        </w:tc>
      </w:tr>
      <w:tr w:rsidR="003D1D39" w14:paraId="5D6E198A" w14:textId="77777777" w:rsidTr="003D1D39">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169E995C" w14:textId="77777777" w:rsidR="003D1D39" w:rsidRDefault="003D1D39" w:rsidP="003D1D39">
            <w:pPr>
              <w:rPr>
                <w:rFonts w:ascii="Calibri" w:eastAsia="Calibri" w:hAnsi="Calibri" w:cs="Calibri"/>
              </w:rPr>
            </w:pPr>
            <w:r>
              <w:rPr>
                <w:rFonts w:ascii="Calibri" w:eastAsia="Calibri" w:hAnsi="Calibri" w:cs="Calibri"/>
                <w:b/>
                <w:i/>
                <w:color w:val="000000"/>
              </w:rPr>
              <w:t>Objetivo de la unidad didáctica</w:t>
            </w:r>
          </w:p>
        </w:tc>
      </w:tr>
      <w:tr w:rsidR="003D1D39" w:rsidRPr="000143EC" w14:paraId="3D1F994F" w14:textId="77777777" w:rsidTr="003D1D39">
        <w:trPr>
          <w:trHeight w:val="623"/>
        </w:trPr>
        <w:tc>
          <w:tcPr>
            <w:tcW w:w="15730" w:type="dxa"/>
            <w:gridSpan w:val="8"/>
          </w:tcPr>
          <w:p w14:paraId="63D6A909" w14:textId="77777777" w:rsidR="003D1D39" w:rsidRPr="000143EC" w:rsidRDefault="003D1D39" w:rsidP="003D1D39">
            <w:pPr>
              <w:rPr>
                <w:rFonts w:ascii="Calibri" w:eastAsia="Calibri" w:hAnsi="Calibri" w:cs="Calibri"/>
                <w:i/>
              </w:rPr>
            </w:pPr>
            <w:r>
              <w:rPr>
                <w:b/>
              </w:rPr>
              <w:t xml:space="preserve">O.CN.B.5.5. </w:t>
            </w:r>
            <w:r>
              <w:t xml:space="preserve">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  </w:t>
            </w:r>
          </w:p>
        </w:tc>
      </w:tr>
      <w:tr w:rsidR="003D1D39" w14:paraId="143A451D" w14:textId="77777777" w:rsidTr="003D1D39">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004939C7" w14:textId="77777777" w:rsidR="003D1D39" w:rsidRDefault="003D1D39" w:rsidP="003D1D39">
            <w:pPr>
              <w:rPr>
                <w:rFonts w:ascii="Calibri" w:eastAsia="Calibri" w:hAnsi="Calibri" w:cs="Calibri"/>
                <w:i/>
              </w:rPr>
            </w:pPr>
            <w:r>
              <w:rPr>
                <w:rFonts w:ascii="Calibri" w:eastAsia="Calibri" w:hAnsi="Calibri" w:cs="Calibri"/>
                <w:b/>
                <w:i/>
                <w:color w:val="000000"/>
              </w:rPr>
              <w:t>Criterios de evaluación</w:t>
            </w:r>
          </w:p>
        </w:tc>
      </w:tr>
      <w:tr w:rsidR="003D1D39" w14:paraId="72B950B3" w14:textId="77777777" w:rsidTr="003D1D39">
        <w:trPr>
          <w:trHeight w:val="623"/>
        </w:trPr>
        <w:tc>
          <w:tcPr>
            <w:tcW w:w="15730" w:type="dxa"/>
            <w:gridSpan w:val="8"/>
          </w:tcPr>
          <w:p w14:paraId="1A7A1765" w14:textId="77777777" w:rsidR="003D1D39" w:rsidRDefault="003D1D39" w:rsidP="003D1D39">
            <w:pPr>
              <w:widowControl w:val="0"/>
              <w:rPr>
                <w:color w:val="000000"/>
              </w:rPr>
            </w:pPr>
            <w:r>
              <w:rPr>
                <w:b/>
                <w:color w:val="000000"/>
              </w:rPr>
              <w:t xml:space="preserve">CE.CN.B.5.4. </w:t>
            </w:r>
            <w:r>
              <w:rPr>
                <w:color w:val="000000"/>
              </w:rPr>
              <w:t>Argumenta la importancia de la transmisión de la información genética en función de la comprensión de su desarrollo histórico, el análisis de patrones de cruzamiento y los principios no mendelianos, la teoría cromosómica y las leyes de Mendel.</w:t>
            </w:r>
          </w:p>
          <w:p w14:paraId="58E045D4" w14:textId="77777777" w:rsidR="003D1D39" w:rsidRDefault="003D1D39" w:rsidP="003D1D39">
            <w:pPr>
              <w:rPr>
                <w:rFonts w:ascii="Calibri" w:eastAsia="Calibri" w:hAnsi="Calibri" w:cs="Calibri"/>
                <w:i/>
              </w:rPr>
            </w:pPr>
          </w:p>
          <w:p w14:paraId="2EE3B4A2" w14:textId="77777777" w:rsidR="003D1D39" w:rsidRDefault="003D1D39" w:rsidP="003D1D39">
            <w:pPr>
              <w:rPr>
                <w:rFonts w:ascii="Calibri" w:eastAsia="Calibri" w:hAnsi="Calibri" w:cs="Calibri"/>
                <w:i/>
              </w:rPr>
            </w:pPr>
          </w:p>
          <w:p w14:paraId="70957601" w14:textId="77777777" w:rsidR="003D1D39" w:rsidRDefault="003D1D39" w:rsidP="003D1D39">
            <w:pPr>
              <w:rPr>
                <w:rFonts w:ascii="Calibri" w:eastAsia="Calibri" w:hAnsi="Calibri" w:cs="Calibri"/>
                <w:i/>
              </w:rPr>
            </w:pPr>
          </w:p>
          <w:p w14:paraId="30DCE552" w14:textId="77777777" w:rsidR="003D1D39" w:rsidRDefault="003D1D39" w:rsidP="003D1D39">
            <w:pPr>
              <w:rPr>
                <w:rFonts w:ascii="Calibri" w:eastAsia="Calibri" w:hAnsi="Calibri" w:cs="Calibri"/>
                <w:i/>
              </w:rPr>
            </w:pPr>
          </w:p>
          <w:p w14:paraId="2556566E" w14:textId="77777777" w:rsidR="003D1D39" w:rsidRDefault="003D1D39" w:rsidP="003D1D39">
            <w:pPr>
              <w:rPr>
                <w:rFonts w:ascii="Calibri" w:eastAsia="Calibri" w:hAnsi="Calibri" w:cs="Calibri"/>
                <w:i/>
              </w:rPr>
            </w:pPr>
          </w:p>
          <w:p w14:paraId="7C3E730E" w14:textId="77777777" w:rsidR="003D1D39" w:rsidRDefault="003D1D39" w:rsidP="003D1D39">
            <w:pPr>
              <w:rPr>
                <w:rFonts w:ascii="Calibri" w:eastAsia="Calibri" w:hAnsi="Calibri" w:cs="Calibri"/>
                <w:i/>
              </w:rPr>
            </w:pPr>
          </w:p>
          <w:p w14:paraId="02D0C9AA" w14:textId="77777777" w:rsidR="003D1D39" w:rsidRDefault="003D1D39" w:rsidP="003D1D39">
            <w:pPr>
              <w:rPr>
                <w:rFonts w:ascii="Calibri" w:eastAsia="Calibri" w:hAnsi="Calibri" w:cs="Calibri"/>
                <w:i/>
              </w:rPr>
            </w:pPr>
          </w:p>
          <w:p w14:paraId="1ED52FB0" w14:textId="77777777" w:rsidR="003D1D39" w:rsidRDefault="003D1D39" w:rsidP="003D1D39">
            <w:pPr>
              <w:rPr>
                <w:rFonts w:ascii="Calibri" w:eastAsia="Calibri" w:hAnsi="Calibri" w:cs="Calibri"/>
                <w:i/>
              </w:rPr>
            </w:pPr>
          </w:p>
          <w:p w14:paraId="73933DDE" w14:textId="77777777" w:rsidR="003D1D39" w:rsidRDefault="003D1D39" w:rsidP="003D1D39">
            <w:pPr>
              <w:rPr>
                <w:rFonts w:ascii="Calibri" w:eastAsia="Calibri" w:hAnsi="Calibri" w:cs="Calibri"/>
                <w:i/>
              </w:rPr>
            </w:pPr>
          </w:p>
        </w:tc>
      </w:tr>
    </w:tbl>
    <w:p w14:paraId="4A59E853" w14:textId="77777777" w:rsidR="003D1D39" w:rsidRDefault="003D1D39"/>
    <w:p w14:paraId="76329762" w14:textId="77777777" w:rsidR="003D1D39" w:rsidRDefault="003D1D39"/>
    <w:p w14:paraId="0DE685A3" w14:textId="77777777" w:rsidR="003D1D39" w:rsidRDefault="003D1D39"/>
    <w:tbl>
      <w:tblPr>
        <w:tblStyle w:val="GridTable3-Accent6"/>
        <w:tblW w:w="14742" w:type="dxa"/>
        <w:tblInd w:w="-431" w:type="dxa"/>
        <w:tblLayout w:type="fixed"/>
        <w:tblLook w:val="0400" w:firstRow="0" w:lastRow="0" w:firstColumn="0" w:lastColumn="0" w:noHBand="0" w:noVBand="1"/>
      </w:tblPr>
      <w:tblGrid>
        <w:gridCol w:w="3290"/>
        <w:gridCol w:w="315"/>
        <w:gridCol w:w="2722"/>
        <w:gridCol w:w="1692"/>
        <w:gridCol w:w="105"/>
        <w:gridCol w:w="2081"/>
        <w:gridCol w:w="105"/>
        <w:gridCol w:w="2471"/>
        <w:gridCol w:w="1961"/>
      </w:tblGrid>
      <w:tr w:rsidR="003D1D39" w14:paraId="510ED3E7" w14:textId="77777777" w:rsidTr="003D1D39">
        <w:trPr>
          <w:cnfStyle w:val="000000100000" w:firstRow="0" w:lastRow="0" w:firstColumn="0" w:lastColumn="0" w:oddVBand="0" w:evenVBand="0" w:oddHBand="1" w:evenHBand="0" w:firstRowFirstColumn="0" w:firstRowLastColumn="0" w:lastRowFirstColumn="0" w:lastRowLastColumn="0"/>
          <w:trHeight w:val="280"/>
        </w:trPr>
        <w:tc>
          <w:tcPr>
            <w:tcW w:w="14742" w:type="dxa"/>
            <w:gridSpan w:val="9"/>
          </w:tcPr>
          <w:p w14:paraId="5FA17B94" w14:textId="77777777" w:rsidR="003D1D39" w:rsidRDefault="003D1D39" w:rsidP="003D1D39">
            <w:pPr>
              <w:rPr>
                <w:rFonts w:ascii="Calibri" w:eastAsia="Calibri" w:hAnsi="Calibri" w:cs="Calibri"/>
                <w:b/>
                <w:color w:val="000000"/>
              </w:rPr>
            </w:pPr>
            <w:r>
              <w:rPr>
                <w:rFonts w:ascii="Calibri" w:eastAsia="Calibri" w:hAnsi="Calibri" w:cs="Calibri"/>
                <w:b/>
                <w:color w:val="000000"/>
              </w:rPr>
              <w:t>2. PLANIFICACIÓN</w:t>
            </w:r>
          </w:p>
        </w:tc>
      </w:tr>
      <w:tr w:rsidR="003D1D39" w14:paraId="429F06EB" w14:textId="77777777" w:rsidTr="003D1D39">
        <w:trPr>
          <w:trHeight w:val="420"/>
        </w:trPr>
        <w:tc>
          <w:tcPr>
            <w:tcW w:w="3290" w:type="dxa"/>
            <w:vMerge w:val="restart"/>
          </w:tcPr>
          <w:p w14:paraId="40E4176A" w14:textId="77777777" w:rsidR="003D1D39" w:rsidRDefault="003D1D39" w:rsidP="003D1D39">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DESTREZAS CON CRITERIOS DE DESEMPEÑO </w:t>
            </w:r>
          </w:p>
        </w:tc>
        <w:tc>
          <w:tcPr>
            <w:tcW w:w="4834" w:type="dxa"/>
            <w:gridSpan w:val="4"/>
            <w:vMerge w:val="restart"/>
          </w:tcPr>
          <w:p w14:paraId="096316D3" w14:textId="77777777" w:rsidR="003D1D39" w:rsidRDefault="003D1D39" w:rsidP="003D1D39">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ACTIVIDADES DE APRENDIZAJE </w:t>
            </w:r>
          </w:p>
        </w:tc>
        <w:tc>
          <w:tcPr>
            <w:tcW w:w="2186" w:type="dxa"/>
            <w:gridSpan w:val="2"/>
            <w:vMerge w:val="restart"/>
          </w:tcPr>
          <w:p w14:paraId="396F63E9" w14:textId="77777777" w:rsidR="003D1D39" w:rsidRDefault="003D1D39" w:rsidP="003D1D39">
            <w:pPr>
              <w:jc w:val="center"/>
              <w:rPr>
                <w:rFonts w:ascii="Calibri" w:eastAsia="Calibri" w:hAnsi="Calibri" w:cs="Calibri"/>
                <w:b/>
                <w:color w:val="000000"/>
                <w:sz w:val="20"/>
                <w:szCs w:val="20"/>
              </w:rPr>
            </w:pPr>
            <w:r>
              <w:rPr>
                <w:rFonts w:ascii="Calibri" w:eastAsia="Calibri" w:hAnsi="Calibri" w:cs="Calibri"/>
                <w:b/>
                <w:color w:val="000000"/>
                <w:sz w:val="20"/>
                <w:szCs w:val="20"/>
              </w:rPr>
              <w:t>RECURSOS</w:t>
            </w:r>
          </w:p>
        </w:tc>
        <w:tc>
          <w:tcPr>
            <w:tcW w:w="4432" w:type="dxa"/>
            <w:gridSpan w:val="2"/>
          </w:tcPr>
          <w:p w14:paraId="0158B186" w14:textId="77777777" w:rsidR="003D1D39" w:rsidRDefault="003D1D39" w:rsidP="003D1D39">
            <w:pPr>
              <w:ind w:left="-921"/>
              <w:jc w:val="center"/>
              <w:rPr>
                <w:rFonts w:ascii="Calibri" w:eastAsia="Calibri" w:hAnsi="Calibri" w:cs="Calibri"/>
                <w:b/>
                <w:color w:val="000000"/>
              </w:rPr>
            </w:pPr>
            <w:r>
              <w:rPr>
                <w:rFonts w:ascii="Calibri" w:eastAsia="Calibri" w:hAnsi="Calibri" w:cs="Calibri"/>
                <w:b/>
                <w:color w:val="000000"/>
              </w:rPr>
              <w:t>EVALUACIÓN</w:t>
            </w:r>
          </w:p>
        </w:tc>
      </w:tr>
      <w:tr w:rsidR="003D1D39" w14:paraId="7402C6DA" w14:textId="77777777" w:rsidTr="003D1D39">
        <w:trPr>
          <w:cnfStyle w:val="000000100000" w:firstRow="0" w:lastRow="0" w:firstColumn="0" w:lastColumn="0" w:oddVBand="0" w:evenVBand="0" w:oddHBand="1" w:evenHBand="0" w:firstRowFirstColumn="0" w:firstRowLastColumn="0" w:lastRowFirstColumn="0" w:lastRowLastColumn="0"/>
          <w:trHeight w:val="340"/>
        </w:trPr>
        <w:tc>
          <w:tcPr>
            <w:tcW w:w="3290" w:type="dxa"/>
            <w:vMerge/>
          </w:tcPr>
          <w:p w14:paraId="69D949C6" w14:textId="77777777" w:rsidR="003D1D39" w:rsidRDefault="003D1D39" w:rsidP="003D1D39">
            <w:pPr>
              <w:jc w:val="center"/>
              <w:rPr>
                <w:rFonts w:ascii="Calibri" w:eastAsia="Calibri" w:hAnsi="Calibri" w:cs="Calibri"/>
                <w:b/>
                <w:color w:val="000000"/>
                <w:sz w:val="20"/>
                <w:szCs w:val="20"/>
              </w:rPr>
            </w:pPr>
          </w:p>
        </w:tc>
        <w:tc>
          <w:tcPr>
            <w:tcW w:w="4834" w:type="dxa"/>
            <w:gridSpan w:val="4"/>
            <w:vMerge/>
          </w:tcPr>
          <w:p w14:paraId="4FF02584" w14:textId="77777777" w:rsidR="003D1D39" w:rsidRDefault="003D1D39" w:rsidP="003D1D39">
            <w:pPr>
              <w:jc w:val="center"/>
              <w:rPr>
                <w:rFonts w:ascii="Calibri" w:eastAsia="Calibri" w:hAnsi="Calibri" w:cs="Calibri"/>
                <w:b/>
                <w:color w:val="000000"/>
              </w:rPr>
            </w:pPr>
          </w:p>
        </w:tc>
        <w:tc>
          <w:tcPr>
            <w:tcW w:w="2186" w:type="dxa"/>
            <w:gridSpan w:val="2"/>
            <w:vMerge/>
          </w:tcPr>
          <w:p w14:paraId="4ADC2B12" w14:textId="77777777" w:rsidR="003D1D39" w:rsidRDefault="003D1D39" w:rsidP="003D1D39">
            <w:pPr>
              <w:jc w:val="center"/>
              <w:rPr>
                <w:rFonts w:ascii="Calibri" w:eastAsia="Calibri" w:hAnsi="Calibri" w:cs="Calibri"/>
                <w:b/>
                <w:color w:val="000000"/>
              </w:rPr>
            </w:pPr>
          </w:p>
        </w:tc>
        <w:tc>
          <w:tcPr>
            <w:tcW w:w="2471" w:type="dxa"/>
          </w:tcPr>
          <w:p w14:paraId="7B6D1D83" w14:textId="77777777" w:rsidR="003D1D39" w:rsidRDefault="003D1D39" w:rsidP="003D1D39">
            <w:pPr>
              <w:ind w:left="-921"/>
              <w:jc w:val="right"/>
              <w:rPr>
                <w:rFonts w:ascii="Calibri" w:eastAsia="Calibri" w:hAnsi="Calibri" w:cs="Calibri"/>
                <w:b/>
                <w:color w:val="000000"/>
                <w:sz w:val="18"/>
                <w:szCs w:val="18"/>
              </w:rPr>
            </w:pPr>
            <w:r>
              <w:rPr>
                <w:rFonts w:ascii="Calibri" w:eastAsia="Calibri" w:hAnsi="Calibri" w:cs="Calibri"/>
                <w:b/>
                <w:color w:val="000000"/>
                <w:sz w:val="18"/>
                <w:szCs w:val="18"/>
              </w:rPr>
              <w:t>Indicadores de evaluación de</w:t>
            </w:r>
          </w:p>
          <w:p w14:paraId="241231D6" w14:textId="77777777" w:rsidR="003D1D39" w:rsidRDefault="003D1D39" w:rsidP="003D1D39">
            <w:pPr>
              <w:ind w:left="-921"/>
              <w:jc w:val="center"/>
              <w:rPr>
                <w:rFonts w:ascii="Calibri" w:eastAsia="Calibri" w:hAnsi="Calibri" w:cs="Calibri"/>
                <w:b/>
                <w:color w:val="000000"/>
                <w:sz w:val="18"/>
                <w:szCs w:val="18"/>
              </w:rPr>
            </w:pPr>
            <w:r>
              <w:rPr>
                <w:rFonts w:ascii="Calibri" w:eastAsia="Calibri" w:hAnsi="Calibri" w:cs="Calibri"/>
                <w:b/>
                <w:color w:val="000000"/>
                <w:sz w:val="18"/>
                <w:szCs w:val="18"/>
              </w:rPr>
              <w:t>la unidad</w:t>
            </w:r>
          </w:p>
        </w:tc>
        <w:tc>
          <w:tcPr>
            <w:tcW w:w="1961" w:type="dxa"/>
          </w:tcPr>
          <w:p w14:paraId="690EB356" w14:textId="77777777" w:rsidR="003D1D39" w:rsidRDefault="003D1D39" w:rsidP="003D1D39">
            <w:pPr>
              <w:rPr>
                <w:rFonts w:ascii="Calibri" w:eastAsia="Calibri" w:hAnsi="Calibri" w:cs="Calibri"/>
                <w:b/>
                <w:color w:val="000000"/>
                <w:sz w:val="18"/>
                <w:szCs w:val="18"/>
              </w:rPr>
            </w:pPr>
            <w:r>
              <w:rPr>
                <w:rFonts w:ascii="Calibri" w:eastAsia="Calibri" w:hAnsi="Calibri" w:cs="Calibri"/>
                <w:b/>
                <w:color w:val="000000"/>
                <w:sz w:val="18"/>
                <w:szCs w:val="18"/>
              </w:rPr>
              <w:t xml:space="preserve">Técnicas e instrumento de la unidad </w:t>
            </w:r>
          </w:p>
        </w:tc>
      </w:tr>
      <w:tr w:rsidR="003D1D39" w14:paraId="38404960" w14:textId="77777777" w:rsidTr="003D1D39">
        <w:trPr>
          <w:trHeight w:val="60"/>
        </w:trPr>
        <w:tc>
          <w:tcPr>
            <w:tcW w:w="3290" w:type="dxa"/>
          </w:tcPr>
          <w:p w14:paraId="29938684" w14:textId="77777777" w:rsidR="003D1D39" w:rsidRDefault="003D1D39" w:rsidP="003D1D39">
            <w:pPr>
              <w:rPr>
                <w:rFonts w:ascii="Calibri" w:eastAsia="Calibri" w:hAnsi="Calibri" w:cs="Calibri"/>
                <w:color w:val="000000"/>
              </w:rPr>
            </w:pPr>
          </w:p>
          <w:p w14:paraId="1B9C5065" w14:textId="77777777" w:rsidR="003D1D39" w:rsidRDefault="003D1D39" w:rsidP="003D1D39">
            <w:r>
              <w:rPr>
                <w:b/>
              </w:rPr>
              <w:t xml:space="preserve">DCCD: </w:t>
            </w:r>
            <w:r>
              <w:t>1.13 Experimentar con los procesos de mitosis y meiosis, y comprobar la transmisión de la información genética a la descendencia por medio de la fertilización.</w:t>
            </w:r>
          </w:p>
          <w:p w14:paraId="56C4EF62" w14:textId="77777777" w:rsidR="003D1D39" w:rsidRDefault="003D1D39" w:rsidP="003D1D39">
            <w:r>
              <w:t>- Establecer los ciclos que sigue cada célula para lograr el paso de la información genética a células hijas u organismos procariotas.</w:t>
            </w:r>
          </w:p>
          <w:p w14:paraId="5C206162" w14:textId="77777777" w:rsidR="003D1D39" w:rsidRDefault="003D1D39" w:rsidP="003D1D39">
            <w:r>
              <w:t>- Entender las vías que ha seguido la evolución en traspasar la información genética así como las ventajas y desventajas de cada uno de los procesos.</w:t>
            </w:r>
          </w:p>
          <w:p w14:paraId="6144E42F" w14:textId="77777777" w:rsidR="003D1D39" w:rsidRDefault="003D1D39" w:rsidP="003D1D39">
            <w:r>
              <w:t>- Describir los procesos de mitosis y meiosis que hacen posible la reproducción y los sucesos intracelulares relacionados al ADN y al citoplasma.</w:t>
            </w:r>
          </w:p>
          <w:p w14:paraId="2AF2DB62" w14:textId="77777777" w:rsidR="003D1D39" w:rsidRDefault="003D1D39" w:rsidP="003D1D39">
            <w:r>
              <w:t>- Usar modelos y gráficos explicativos para ilustrar los fenómenos de variabilidad genética que permite el intercambio de información en organismos que se reproducen vía sexual.</w:t>
            </w:r>
          </w:p>
          <w:p w14:paraId="41D6FF31" w14:textId="77777777" w:rsidR="003D1D39" w:rsidRDefault="003D1D39" w:rsidP="003D1D39">
            <w:pPr>
              <w:widowControl w:val="0"/>
              <w:jc w:val="both"/>
              <w:rPr>
                <w:rFonts w:ascii="Calibri" w:eastAsia="Calibri" w:hAnsi="Calibri" w:cs="Calibri"/>
                <w:color w:val="000000"/>
              </w:rPr>
            </w:pPr>
          </w:p>
          <w:p w14:paraId="7008C44E" w14:textId="77777777" w:rsidR="003D1D39" w:rsidRDefault="003D1D39" w:rsidP="003D1D39">
            <w:pPr>
              <w:widowControl w:val="0"/>
              <w:jc w:val="both"/>
              <w:rPr>
                <w:rFonts w:ascii="Calibri" w:eastAsia="Calibri" w:hAnsi="Calibri" w:cs="Calibri"/>
                <w:color w:val="000000"/>
              </w:rPr>
            </w:pPr>
          </w:p>
          <w:p w14:paraId="1B5FC572" w14:textId="77777777" w:rsidR="003D1D39" w:rsidRDefault="003D1D39" w:rsidP="003D1D39">
            <w:pPr>
              <w:widowControl w:val="0"/>
              <w:jc w:val="both"/>
              <w:rPr>
                <w:rFonts w:ascii="Calibri" w:eastAsia="Calibri" w:hAnsi="Calibri" w:cs="Calibri"/>
                <w:color w:val="000000"/>
              </w:rPr>
            </w:pPr>
          </w:p>
          <w:p w14:paraId="4426697A" w14:textId="77777777" w:rsidR="003D1D39" w:rsidRDefault="003D1D39" w:rsidP="003D1D39">
            <w:pPr>
              <w:widowControl w:val="0"/>
              <w:jc w:val="both"/>
              <w:rPr>
                <w:rFonts w:ascii="Calibri" w:eastAsia="Calibri" w:hAnsi="Calibri" w:cs="Calibri"/>
                <w:color w:val="000000"/>
              </w:rPr>
            </w:pPr>
          </w:p>
          <w:p w14:paraId="10A9369A" w14:textId="77777777" w:rsidR="003D1D39" w:rsidRDefault="003D1D39" w:rsidP="003D1D39">
            <w:pPr>
              <w:widowControl w:val="0"/>
              <w:jc w:val="both"/>
              <w:rPr>
                <w:rFonts w:ascii="Calibri" w:eastAsia="Calibri" w:hAnsi="Calibri" w:cs="Calibri"/>
                <w:color w:val="000000"/>
              </w:rPr>
            </w:pPr>
          </w:p>
          <w:p w14:paraId="46A07E26" w14:textId="77777777" w:rsidR="003D1D39" w:rsidRDefault="003D1D39" w:rsidP="003D1D39">
            <w:pPr>
              <w:widowControl w:val="0"/>
              <w:jc w:val="both"/>
              <w:rPr>
                <w:rFonts w:ascii="Calibri" w:eastAsia="Calibri" w:hAnsi="Calibri" w:cs="Calibri"/>
                <w:color w:val="000000"/>
              </w:rPr>
            </w:pPr>
          </w:p>
          <w:p w14:paraId="1614473B" w14:textId="77777777" w:rsidR="003D1D39" w:rsidRDefault="003D1D39" w:rsidP="003D1D39">
            <w:pPr>
              <w:widowControl w:val="0"/>
              <w:jc w:val="both"/>
              <w:rPr>
                <w:rFonts w:ascii="Calibri" w:eastAsia="Calibri" w:hAnsi="Calibri" w:cs="Calibri"/>
                <w:color w:val="000000"/>
              </w:rPr>
            </w:pPr>
          </w:p>
          <w:p w14:paraId="22FD6A97" w14:textId="77777777" w:rsidR="003D1D39" w:rsidRDefault="003D1D39" w:rsidP="003D1D39">
            <w:pPr>
              <w:widowControl w:val="0"/>
              <w:jc w:val="both"/>
              <w:rPr>
                <w:rFonts w:ascii="Calibri" w:eastAsia="Calibri" w:hAnsi="Calibri" w:cs="Calibri"/>
                <w:color w:val="000000"/>
              </w:rPr>
            </w:pPr>
          </w:p>
          <w:p w14:paraId="6EEEF99F" w14:textId="77777777" w:rsidR="003D1D39" w:rsidRDefault="003D1D39" w:rsidP="003D1D39">
            <w:pPr>
              <w:widowControl w:val="0"/>
              <w:jc w:val="both"/>
              <w:rPr>
                <w:rFonts w:ascii="Calibri" w:eastAsia="Calibri" w:hAnsi="Calibri" w:cs="Calibri"/>
                <w:color w:val="000000"/>
              </w:rPr>
            </w:pPr>
          </w:p>
          <w:p w14:paraId="60EB2FA3" w14:textId="77777777" w:rsidR="003D1D39" w:rsidRDefault="003D1D39" w:rsidP="003D1D39">
            <w:pPr>
              <w:widowControl w:val="0"/>
              <w:jc w:val="both"/>
              <w:rPr>
                <w:rFonts w:ascii="Calibri" w:eastAsia="Calibri" w:hAnsi="Calibri" w:cs="Calibri"/>
                <w:color w:val="000000"/>
              </w:rPr>
            </w:pPr>
          </w:p>
          <w:p w14:paraId="398F6931" w14:textId="77777777" w:rsidR="003D1D39" w:rsidRDefault="003D1D39" w:rsidP="003D1D39">
            <w:pPr>
              <w:widowControl w:val="0"/>
              <w:jc w:val="both"/>
              <w:rPr>
                <w:rFonts w:ascii="Calibri" w:eastAsia="Calibri" w:hAnsi="Calibri" w:cs="Calibri"/>
                <w:color w:val="000000"/>
              </w:rPr>
            </w:pPr>
          </w:p>
          <w:p w14:paraId="4DC342A2" w14:textId="77777777" w:rsidR="003D1D39" w:rsidRDefault="003D1D39" w:rsidP="003D1D39">
            <w:pPr>
              <w:widowControl w:val="0"/>
              <w:jc w:val="both"/>
              <w:rPr>
                <w:rFonts w:ascii="Calibri" w:eastAsia="Calibri" w:hAnsi="Calibri" w:cs="Calibri"/>
                <w:color w:val="000000"/>
              </w:rPr>
            </w:pPr>
          </w:p>
          <w:p w14:paraId="56E025C7" w14:textId="77777777" w:rsidR="003D1D39" w:rsidRDefault="003D1D39" w:rsidP="003D1D39">
            <w:pPr>
              <w:widowControl w:val="0"/>
              <w:jc w:val="both"/>
              <w:rPr>
                <w:rFonts w:ascii="Calibri" w:eastAsia="Calibri" w:hAnsi="Calibri" w:cs="Calibri"/>
                <w:color w:val="000000"/>
              </w:rPr>
            </w:pPr>
          </w:p>
          <w:p w14:paraId="701636D4" w14:textId="77777777" w:rsidR="003D1D39" w:rsidRDefault="003D1D39" w:rsidP="003D1D39">
            <w:pPr>
              <w:widowControl w:val="0"/>
              <w:jc w:val="both"/>
              <w:rPr>
                <w:rFonts w:ascii="Calibri" w:eastAsia="Calibri" w:hAnsi="Calibri" w:cs="Calibri"/>
                <w:color w:val="000000"/>
              </w:rPr>
            </w:pPr>
          </w:p>
          <w:p w14:paraId="1F4266AB" w14:textId="77777777" w:rsidR="003D1D39" w:rsidRDefault="003D1D39" w:rsidP="003D1D39">
            <w:pPr>
              <w:widowControl w:val="0"/>
              <w:jc w:val="both"/>
              <w:rPr>
                <w:rFonts w:ascii="Calibri" w:eastAsia="Calibri" w:hAnsi="Calibri" w:cs="Calibri"/>
                <w:color w:val="000000"/>
              </w:rPr>
            </w:pPr>
          </w:p>
          <w:p w14:paraId="51696724" w14:textId="77777777" w:rsidR="003D1D39" w:rsidRDefault="003D1D39" w:rsidP="003D1D39">
            <w:pPr>
              <w:widowControl w:val="0"/>
              <w:jc w:val="both"/>
              <w:rPr>
                <w:rFonts w:ascii="Calibri" w:eastAsia="Calibri" w:hAnsi="Calibri" w:cs="Calibri"/>
                <w:color w:val="000000"/>
              </w:rPr>
            </w:pPr>
          </w:p>
          <w:p w14:paraId="53A6B2AF" w14:textId="77777777" w:rsidR="003D1D39" w:rsidRDefault="003D1D39" w:rsidP="003D1D39">
            <w:pPr>
              <w:widowControl w:val="0"/>
              <w:rPr>
                <w:rFonts w:ascii="Calibri" w:eastAsia="Calibri" w:hAnsi="Calibri" w:cs="Calibri"/>
              </w:rPr>
            </w:pPr>
          </w:p>
          <w:p w14:paraId="3D21BEEA" w14:textId="77777777" w:rsidR="003D1D39" w:rsidRDefault="003D1D39" w:rsidP="003D1D39">
            <w:pPr>
              <w:widowControl w:val="0"/>
              <w:rPr>
                <w:rFonts w:ascii="Calibri" w:eastAsia="Calibri" w:hAnsi="Calibri" w:cs="Calibri"/>
              </w:rPr>
            </w:pPr>
          </w:p>
          <w:p w14:paraId="52A5DA98" w14:textId="77777777" w:rsidR="003D1D39" w:rsidRDefault="003D1D39" w:rsidP="003D1D39">
            <w:pPr>
              <w:widowControl w:val="0"/>
              <w:rPr>
                <w:rFonts w:ascii="Calibri" w:eastAsia="Calibri" w:hAnsi="Calibri" w:cs="Calibri"/>
              </w:rPr>
            </w:pPr>
          </w:p>
          <w:p w14:paraId="3FBFCCEA" w14:textId="77777777" w:rsidR="003D1D39" w:rsidRDefault="003D1D39" w:rsidP="003D1D39">
            <w:pPr>
              <w:widowControl w:val="0"/>
              <w:rPr>
                <w:rFonts w:ascii="Calibri" w:eastAsia="Calibri" w:hAnsi="Calibri" w:cs="Calibri"/>
              </w:rPr>
            </w:pPr>
          </w:p>
          <w:p w14:paraId="3C2502BA" w14:textId="77777777" w:rsidR="003D1D39" w:rsidRDefault="003D1D39" w:rsidP="003D1D39">
            <w:pPr>
              <w:widowControl w:val="0"/>
              <w:rPr>
                <w:rFonts w:ascii="Calibri" w:eastAsia="Calibri" w:hAnsi="Calibri" w:cs="Calibri"/>
              </w:rPr>
            </w:pPr>
          </w:p>
          <w:p w14:paraId="72E66B9D" w14:textId="77777777" w:rsidR="003D1D39" w:rsidRDefault="003D1D39" w:rsidP="003D1D39">
            <w:pPr>
              <w:widowControl w:val="0"/>
              <w:rPr>
                <w:rFonts w:ascii="Calibri" w:eastAsia="Calibri" w:hAnsi="Calibri" w:cs="Calibri"/>
              </w:rPr>
            </w:pPr>
          </w:p>
          <w:p w14:paraId="0CBB6245" w14:textId="77777777" w:rsidR="003D1D39" w:rsidRDefault="003D1D39" w:rsidP="003D1D39">
            <w:pPr>
              <w:widowControl w:val="0"/>
              <w:rPr>
                <w:rFonts w:ascii="Calibri" w:eastAsia="Calibri" w:hAnsi="Calibri" w:cs="Calibri"/>
              </w:rPr>
            </w:pPr>
          </w:p>
          <w:p w14:paraId="0BB5AAD7" w14:textId="77777777" w:rsidR="003D1D39" w:rsidRDefault="003D1D39" w:rsidP="003D1D39">
            <w:pPr>
              <w:widowControl w:val="0"/>
              <w:rPr>
                <w:rFonts w:ascii="Calibri" w:eastAsia="Calibri" w:hAnsi="Calibri" w:cs="Calibri"/>
              </w:rPr>
            </w:pPr>
          </w:p>
          <w:p w14:paraId="5367AF4E" w14:textId="77777777" w:rsidR="003D1D39" w:rsidRDefault="003D1D39" w:rsidP="003D1D39">
            <w:pPr>
              <w:widowControl w:val="0"/>
              <w:rPr>
                <w:rFonts w:ascii="Calibri" w:eastAsia="Calibri" w:hAnsi="Calibri" w:cs="Calibri"/>
              </w:rPr>
            </w:pPr>
          </w:p>
          <w:p w14:paraId="4BBD1BD3" w14:textId="77777777" w:rsidR="003D1D39" w:rsidRDefault="003D1D39" w:rsidP="003D1D39">
            <w:pPr>
              <w:widowControl w:val="0"/>
              <w:rPr>
                <w:rFonts w:ascii="Calibri" w:eastAsia="Calibri" w:hAnsi="Calibri" w:cs="Calibri"/>
              </w:rPr>
            </w:pPr>
          </w:p>
          <w:p w14:paraId="30E15B59" w14:textId="77777777" w:rsidR="003D1D39" w:rsidRDefault="003D1D39" w:rsidP="003D1D39">
            <w:pPr>
              <w:widowControl w:val="0"/>
              <w:rPr>
                <w:rFonts w:ascii="Calibri" w:eastAsia="Calibri" w:hAnsi="Calibri" w:cs="Calibri"/>
              </w:rPr>
            </w:pPr>
          </w:p>
          <w:p w14:paraId="507A3C2C" w14:textId="77777777" w:rsidR="003D1D39" w:rsidRDefault="003D1D39" w:rsidP="003D1D39">
            <w:pPr>
              <w:widowControl w:val="0"/>
              <w:rPr>
                <w:rFonts w:ascii="Calibri" w:eastAsia="Calibri" w:hAnsi="Calibri" w:cs="Calibri"/>
              </w:rPr>
            </w:pPr>
          </w:p>
          <w:p w14:paraId="7C6351D3" w14:textId="77777777" w:rsidR="003D1D39" w:rsidRDefault="003D1D39" w:rsidP="003D1D39">
            <w:pPr>
              <w:widowControl w:val="0"/>
              <w:rPr>
                <w:rFonts w:ascii="Calibri" w:eastAsia="Calibri" w:hAnsi="Calibri" w:cs="Calibri"/>
              </w:rPr>
            </w:pPr>
          </w:p>
          <w:p w14:paraId="094716CC" w14:textId="77777777" w:rsidR="003D1D39" w:rsidRDefault="003D1D39" w:rsidP="003D1D39">
            <w:pPr>
              <w:widowControl w:val="0"/>
              <w:rPr>
                <w:rFonts w:ascii="Calibri" w:eastAsia="Calibri" w:hAnsi="Calibri" w:cs="Calibri"/>
              </w:rPr>
            </w:pPr>
          </w:p>
          <w:p w14:paraId="07424F6D" w14:textId="77777777" w:rsidR="003D1D39" w:rsidRDefault="003D1D39" w:rsidP="003D1D39">
            <w:pPr>
              <w:widowControl w:val="0"/>
              <w:rPr>
                <w:rFonts w:ascii="Calibri" w:eastAsia="Calibri" w:hAnsi="Calibri" w:cs="Calibri"/>
              </w:rPr>
            </w:pPr>
          </w:p>
          <w:p w14:paraId="15EDCEBC" w14:textId="77777777" w:rsidR="003D1D39" w:rsidRDefault="003D1D39" w:rsidP="003D1D39">
            <w:pPr>
              <w:widowControl w:val="0"/>
              <w:rPr>
                <w:rFonts w:ascii="Calibri" w:eastAsia="Calibri" w:hAnsi="Calibri" w:cs="Calibri"/>
              </w:rPr>
            </w:pPr>
          </w:p>
          <w:p w14:paraId="5F20B65F" w14:textId="77777777" w:rsidR="003D1D39" w:rsidRDefault="003D1D39" w:rsidP="003D1D39">
            <w:pPr>
              <w:widowControl w:val="0"/>
              <w:rPr>
                <w:rFonts w:ascii="Calibri" w:eastAsia="Calibri" w:hAnsi="Calibri" w:cs="Calibri"/>
              </w:rPr>
            </w:pPr>
          </w:p>
          <w:p w14:paraId="05013D92" w14:textId="77777777" w:rsidR="003D1D39" w:rsidRDefault="003D1D39" w:rsidP="003D1D39">
            <w:pPr>
              <w:widowControl w:val="0"/>
              <w:rPr>
                <w:rFonts w:ascii="Calibri" w:eastAsia="Calibri" w:hAnsi="Calibri" w:cs="Calibri"/>
              </w:rPr>
            </w:pPr>
          </w:p>
          <w:p w14:paraId="1BA3C276" w14:textId="77777777" w:rsidR="003D1D39" w:rsidRDefault="003D1D39" w:rsidP="003D1D39">
            <w:pPr>
              <w:widowControl w:val="0"/>
              <w:rPr>
                <w:rFonts w:ascii="Calibri" w:eastAsia="Calibri" w:hAnsi="Calibri" w:cs="Calibri"/>
              </w:rPr>
            </w:pPr>
          </w:p>
          <w:p w14:paraId="7467FA16" w14:textId="77777777" w:rsidR="003D1D39" w:rsidRDefault="003D1D39" w:rsidP="003D1D39">
            <w:pPr>
              <w:widowControl w:val="0"/>
              <w:rPr>
                <w:rFonts w:ascii="Calibri" w:eastAsia="Calibri" w:hAnsi="Calibri" w:cs="Calibri"/>
              </w:rPr>
            </w:pPr>
          </w:p>
          <w:p w14:paraId="53F21A4C" w14:textId="77777777" w:rsidR="003D1D39" w:rsidRDefault="003D1D39" w:rsidP="003D1D39">
            <w:pPr>
              <w:widowControl w:val="0"/>
              <w:rPr>
                <w:rFonts w:ascii="Calibri" w:eastAsia="Calibri" w:hAnsi="Calibri" w:cs="Calibri"/>
              </w:rPr>
            </w:pPr>
          </w:p>
          <w:p w14:paraId="09E7BCA4" w14:textId="77777777" w:rsidR="003D1D39" w:rsidRDefault="003D1D39" w:rsidP="003D1D39">
            <w:pPr>
              <w:widowControl w:val="0"/>
              <w:rPr>
                <w:rFonts w:ascii="Calibri" w:eastAsia="Calibri" w:hAnsi="Calibri" w:cs="Calibri"/>
              </w:rPr>
            </w:pPr>
          </w:p>
          <w:p w14:paraId="1A3C89B1" w14:textId="77777777" w:rsidR="003D1D39" w:rsidRDefault="003D1D39" w:rsidP="003D1D39">
            <w:pPr>
              <w:widowControl w:val="0"/>
              <w:rPr>
                <w:rFonts w:ascii="Calibri" w:eastAsia="Calibri" w:hAnsi="Calibri" w:cs="Calibri"/>
              </w:rPr>
            </w:pPr>
          </w:p>
          <w:p w14:paraId="1F7B01ED" w14:textId="77777777" w:rsidR="003D1D39" w:rsidRDefault="003D1D39" w:rsidP="003D1D39">
            <w:pPr>
              <w:widowControl w:val="0"/>
              <w:jc w:val="both"/>
              <w:rPr>
                <w:rFonts w:ascii="Calibri" w:eastAsia="Calibri" w:hAnsi="Calibri" w:cs="Calibri"/>
              </w:rPr>
            </w:pPr>
          </w:p>
        </w:tc>
        <w:tc>
          <w:tcPr>
            <w:tcW w:w="4834" w:type="dxa"/>
            <w:gridSpan w:val="4"/>
          </w:tcPr>
          <w:p w14:paraId="4D05A488" w14:textId="77777777" w:rsidR="003D1D39" w:rsidRDefault="003D1D39" w:rsidP="003D1D39">
            <w:pPr>
              <w:widowControl w:val="0"/>
              <w:rPr>
                <w:rFonts w:ascii="Calibri" w:eastAsia="Calibri" w:hAnsi="Calibri" w:cs="Calibri"/>
                <w:b/>
                <w:color w:val="000000"/>
              </w:rPr>
            </w:pPr>
          </w:p>
          <w:p w14:paraId="6C85E186"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BLOQUE UNO</w:t>
            </w:r>
          </w:p>
          <w:p w14:paraId="6729D600" w14:textId="77777777" w:rsidR="003D1D39" w:rsidRDefault="003D1D39" w:rsidP="003D1D39">
            <w:pPr>
              <w:widowControl w:val="0"/>
              <w:jc w:val="center"/>
              <w:rPr>
                <w:rFonts w:ascii="Calibri" w:eastAsia="Calibri" w:hAnsi="Calibri" w:cs="Calibri"/>
                <w:b/>
                <w:color w:val="000000"/>
              </w:rPr>
            </w:pPr>
          </w:p>
          <w:p w14:paraId="4B03B5CF"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Paso de la información genética a los hijos</w:t>
            </w:r>
          </w:p>
          <w:p w14:paraId="6862B10B"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2D2EF3F3" w14:textId="77777777" w:rsidR="003D1D39" w:rsidRDefault="003D1D39" w:rsidP="003D1D39">
            <w:pPr>
              <w:widowControl w:val="0"/>
              <w:numPr>
                <w:ilvl w:val="0"/>
                <w:numId w:val="11"/>
              </w:numPr>
              <w:tabs>
                <w:tab w:val="left" w:pos="405"/>
              </w:tabs>
              <w:ind w:left="405"/>
              <w:contextualSpacing/>
              <w:rPr>
                <w:rFonts w:ascii="Calibri" w:eastAsia="Calibri" w:hAnsi="Calibri" w:cs="Calibri"/>
                <w:color w:val="000000"/>
              </w:rPr>
            </w:pPr>
            <w:r>
              <w:rPr>
                <w:rFonts w:ascii="Calibri" w:eastAsia="Calibri" w:hAnsi="Calibri" w:cs="Calibri"/>
                <w:color w:val="000000"/>
              </w:rPr>
              <w:t>Indagar sobre la reproducción.</w:t>
            </w:r>
          </w:p>
          <w:p w14:paraId="7D517BE7" w14:textId="77777777" w:rsidR="003D1D39" w:rsidRDefault="003D1D39" w:rsidP="003D1D39">
            <w:pPr>
              <w:widowControl w:val="0"/>
              <w:numPr>
                <w:ilvl w:val="0"/>
                <w:numId w:val="11"/>
              </w:numPr>
              <w:tabs>
                <w:tab w:val="left" w:pos="405"/>
              </w:tabs>
              <w:ind w:left="405"/>
              <w:contextualSpacing/>
              <w:rPr>
                <w:rFonts w:ascii="Calibri" w:eastAsia="Calibri" w:hAnsi="Calibri" w:cs="Calibri"/>
                <w:color w:val="000000"/>
              </w:rPr>
            </w:pPr>
            <w:r>
              <w:rPr>
                <w:rFonts w:ascii="Calibri" w:eastAsia="Calibri" w:hAnsi="Calibri" w:cs="Calibri"/>
                <w:color w:val="000000"/>
              </w:rPr>
              <w:t xml:space="preserve">Indagar sobre la función principal de la reproducción. </w:t>
            </w:r>
          </w:p>
          <w:p w14:paraId="3A0B49D3" w14:textId="77777777" w:rsidR="003D1D39" w:rsidRDefault="003D1D39" w:rsidP="003D1D39">
            <w:pPr>
              <w:widowControl w:val="0"/>
              <w:numPr>
                <w:ilvl w:val="0"/>
                <w:numId w:val="11"/>
              </w:numPr>
              <w:tabs>
                <w:tab w:val="left" w:pos="405"/>
              </w:tabs>
              <w:ind w:left="405"/>
              <w:contextualSpacing/>
              <w:rPr>
                <w:rFonts w:ascii="Calibri" w:eastAsia="Calibri" w:hAnsi="Calibri" w:cs="Calibri"/>
                <w:color w:val="000000"/>
              </w:rPr>
            </w:pPr>
            <w:r>
              <w:rPr>
                <w:rFonts w:ascii="Calibri" w:eastAsia="Calibri" w:hAnsi="Calibri" w:cs="Calibri"/>
                <w:color w:val="000000"/>
              </w:rPr>
              <w:t xml:space="preserve">Reflexionar sobre lo qué pasaría si la población mundial fueran hombre y muy pocas mujeres. </w:t>
            </w:r>
          </w:p>
          <w:p w14:paraId="5E1BF5B3" w14:textId="77777777" w:rsidR="003D1D39" w:rsidRDefault="003D1D39" w:rsidP="003D1D39">
            <w:pPr>
              <w:widowControl w:val="0"/>
              <w:tabs>
                <w:tab w:val="left" w:pos="405"/>
              </w:tabs>
              <w:contextualSpacing/>
              <w:rPr>
                <w:rFonts w:ascii="Calibri" w:eastAsia="Calibri" w:hAnsi="Calibri" w:cs="Calibri"/>
                <w:color w:val="000000"/>
              </w:rPr>
            </w:pPr>
            <w:r>
              <w:rPr>
                <w:noProof/>
                <w:lang w:val="es-EC" w:eastAsia="es-EC"/>
              </w:rPr>
              <w:drawing>
                <wp:inline distT="0" distB="0" distL="0" distR="0" wp14:anchorId="3E54CDBB" wp14:editId="56655D6B">
                  <wp:extent cx="2856708" cy="961696"/>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961" t="17296" r="33841" b="64021"/>
                          <a:stretch/>
                        </pic:blipFill>
                        <pic:spPr bwMode="auto">
                          <a:xfrm>
                            <a:off x="0" y="0"/>
                            <a:ext cx="2883513" cy="970720"/>
                          </a:xfrm>
                          <a:prstGeom prst="rect">
                            <a:avLst/>
                          </a:prstGeom>
                          <a:ln>
                            <a:noFill/>
                          </a:ln>
                          <a:extLst>
                            <a:ext uri="{53640926-AAD7-44D8-BBD7-CCE9431645EC}">
                              <a14:shadowObscured xmlns:a14="http://schemas.microsoft.com/office/drawing/2010/main"/>
                            </a:ext>
                          </a:extLst>
                        </pic:spPr>
                      </pic:pic>
                    </a:graphicData>
                  </a:graphic>
                </wp:inline>
              </w:drawing>
            </w:r>
          </w:p>
          <w:p w14:paraId="71ADA9E4" w14:textId="77777777" w:rsidR="003D1D39" w:rsidRDefault="003D1D39" w:rsidP="003D1D39">
            <w:pPr>
              <w:widowControl w:val="0"/>
              <w:rPr>
                <w:rFonts w:ascii="Calibri" w:eastAsia="Calibri" w:hAnsi="Calibri" w:cs="Calibri"/>
                <w:b/>
                <w:color w:val="000000"/>
              </w:rPr>
            </w:pPr>
          </w:p>
          <w:p w14:paraId="2E5B962D" w14:textId="77777777" w:rsidR="003D1D39" w:rsidRDefault="003D1D39" w:rsidP="003D1D39">
            <w:pPr>
              <w:widowControl w:val="0"/>
              <w:rPr>
                <w:rFonts w:ascii="Calibri" w:eastAsia="Calibri" w:hAnsi="Calibri" w:cs="Calibri"/>
                <w:b/>
                <w:color w:val="000000"/>
              </w:rPr>
            </w:pPr>
          </w:p>
          <w:p w14:paraId="0A9D0A0D" w14:textId="77777777" w:rsidR="003D1D39" w:rsidRDefault="003D1D39" w:rsidP="003D1D39">
            <w:pPr>
              <w:widowControl w:val="0"/>
              <w:rPr>
                <w:rFonts w:ascii="Calibri" w:eastAsia="Calibri" w:hAnsi="Calibri" w:cs="Calibri"/>
                <w:b/>
                <w:color w:val="000000"/>
              </w:rPr>
            </w:pPr>
          </w:p>
          <w:p w14:paraId="4597560F" w14:textId="77777777" w:rsidR="003D1D39" w:rsidRDefault="003D1D39" w:rsidP="003D1D39">
            <w:pPr>
              <w:widowControl w:val="0"/>
              <w:rPr>
                <w:rFonts w:ascii="Calibri" w:eastAsia="Calibri" w:hAnsi="Calibri" w:cs="Calibri"/>
                <w:b/>
                <w:color w:val="000000"/>
              </w:rPr>
            </w:pPr>
          </w:p>
          <w:p w14:paraId="59CD6646" w14:textId="77777777" w:rsidR="003D1D39" w:rsidRDefault="003D1D39" w:rsidP="003D1D39">
            <w:pPr>
              <w:widowControl w:val="0"/>
              <w:rPr>
                <w:rFonts w:ascii="Calibri" w:eastAsia="Calibri" w:hAnsi="Calibri" w:cs="Calibri"/>
                <w:b/>
                <w:color w:val="000000"/>
              </w:rPr>
            </w:pPr>
          </w:p>
          <w:p w14:paraId="37D969B1" w14:textId="77777777" w:rsidR="003D1D39" w:rsidRDefault="003D1D39" w:rsidP="003D1D39">
            <w:pPr>
              <w:widowControl w:val="0"/>
              <w:rPr>
                <w:rFonts w:ascii="Calibri" w:eastAsia="Calibri" w:hAnsi="Calibri" w:cs="Calibri"/>
                <w:b/>
                <w:color w:val="000000"/>
              </w:rPr>
            </w:pPr>
          </w:p>
          <w:p w14:paraId="2AB8721C"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CONSTRUYO MIS CONOCIMIENTOS </w:t>
            </w:r>
          </w:p>
          <w:p w14:paraId="00FE689A"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 xml:space="preserve">Conocer sobre el ciclo celular. </w:t>
            </w:r>
          </w:p>
          <w:p w14:paraId="3AFF99E9"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 xml:space="preserve">Conocer el proceso de división celular en células procariotas. </w:t>
            </w:r>
          </w:p>
          <w:p w14:paraId="7AC061CC"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Indagar sobre el proceso de fisión binaria en procariotas</w:t>
            </w:r>
          </w:p>
          <w:p w14:paraId="4174D8D4"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 xml:space="preserve">Conocer sobre el proceso de división celular en eucariotas. </w:t>
            </w:r>
          </w:p>
          <w:p w14:paraId="3AAF1176"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 xml:space="preserve">Conocer las fases del ciclo eucariótico. </w:t>
            </w:r>
          </w:p>
          <w:p w14:paraId="693DAA8A"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Conocer sobre la citocinesis.</w:t>
            </w:r>
          </w:p>
          <w:p w14:paraId="7DC465B1"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 xml:space="preserve">Analizar la duración del ciclo celular. </w:t>
            </w:r>
          </w:p>
          <w:p w14:paraId="727E3747" w14:textId="77777777" w:rsidR="003D1D39" w:rsidRDefault="003D1D39" w:rsidP="003D1D39">
            <w:pPr>
              <w:widowControl w:val="0"/>
              <w:contextualSpacing/>
              <w:rPr>
                <w:rFonts w:ascii="Calibri" w:eastAsia="Calibri" w:hAnsi="Calibri" w:cs="Calibri"/>
                <w:color w:val="000000"/>
              </w:rPr>
            </w:pPr>
            <w:r>
              <w:rPr>
                <w:noProof/>
                <w:lang w:val="es-EC" w:eastAsia="es-EC"/>
              </w:rPr>
              <w:drawing>
                <wp:inline distT="0" distB="0" distL="0" distR="0" wp14:anchorId="09BDAD96" wp14:editId="4CB9138E">
                  <wp:extent cx="2437562" cy="2144110"/>
                  <wp:effectExtent l="0" t="0" r="1270"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5495" t="35931" r="33294" b="17030"/>
                          <a:stretch/>
                        </pic:blipFill>
                        <pic:spPr bwMode="auto">
                          <a:xfrm>
                            <a:off x="0" y="0"/>
                            <a:ext cx="2452691" cy="2157417"/>
                          </a:xfrm>
                          <a:prstGeom prst="rect">
                            <a:avLst/>
                          </a:prstGeom>
                          <a:ln>
                            <a:noFill/>
                          </a:ln>
                          <a:extLst>
                            <a:ext uri="{53640926-AAD7-44D8-BBD7-CCE9431645EC}">
                              <a14:shadowObscured xmlns:a14="http://schemas.microsoft.com/office/drawing/2010/main"/>
                            </a:ext>
                          </a:extLst>
                        </pic:spPr>
                      </pic:pic>
                    </a:graphicData>
                  </a:graphic>
                </wp:inline>
              </w:drawing>
            </w:r>
          </w:p>
          <w:p w14:paraId="6F1B81EC" w14:textId="77777777" w:rsidR="003D1D39" w:rsidRDefault="003D1D39" w:rsidP="003D1D39">
            <w:pPr>
              <w:widowControl w:val="0"/>
              <w:contextualSpacing/>
              <w:rPr>
                <w:rFonts w:ascii="Calibri" w:eastAsia="Calibri" w:hAnsi="Calibri" w:cs="Calibri"/>
                <w:color w:val="000000"/>
              </w:rPr>
            </w:pPr>
          </w:p>
          <w:p w14:paraId="0D542091" w14:textId="77777777" w:rsidR="003D1D39" w:rsidRDefault="003D1D39" w:rsidP="003D1D39">
            <w:pPr>
              <w:widowControl w:val="0"/>
              <w:contextualSpacing/>
              <w:rPr>
                <w:rFonts w:ascii="Calibri" w:eastAsia="Calibri" w:hAnsi="Calibri" w:cs="Calibri"/>
                <w:color w:val="000000"/>
              </w:rPr>
            </w:pPr>
          </w:p>
          <w:p w14:paraId="6F720874" w14:textId="77777777" w:rsidR="003D1D39" w:rsidRDefault="003D1D39" w:rsidP="003D1D39">
            <w:pPr>
              <w:widowControl w:val="0"/>
              <w:contextualSpacing/>
              <w:rPr>
                <w:rFonts w:ascii="Calibri" w:eastAsia="Calibri" w:hAnsi="Calibri" w:cs="Calibri"/>
                <w:color w:val="000000"/>
              </w:rPr>
            </w:pPr>
          </w:p>
          <w:p w14:paraId="04BB49AC" w14:textId="77777777" w:rsidR="003D1D39" w:rsidRDefault="003D1D39" w:rsidP="003D1D39">
            <w:pPr>
              <w:widowControl w:val="0"/>
              <w:contextualSpacing/>
              <w:rPr>
                <w:rFonts w:ascii="Calibri" w:eastAsia="Calibri" w:hAnsi="Calibri" w:cs="Calibri"/>
                <w:color w:val="000000"/>
              </w:rPr>
            </w:pPr>
          </w:p>
          <w:p w14:paraId="200604F5"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APLICO Y VERIFICO MIS CONOCIMIENTOS</w:t>
            </w:r>
          </w:p>
          <w:p w14:paraId="21F8EAB2" w14:textId="77777777" w:rsidR="003D1D39" w:rsidRDefault="003D1D39" w:rsidP="003D1D39">
            <w:pPr>
              <w:widowControl w:val="0"/>
              <w:numPr>
                <w:ilvl w:val="0"/>
                <w:numId w:val="7"/>
              </w:numPr>
              <w:ind w:left="360"/>
              <w:contextualSpacing/>
              <w:rPr>
                <w:b/>
                <w:color w:val="000000"/>
              </w:rPr>
            </w:pPr>
            <w:r>
              <w:rPr>
                <w:rFonts w:ascii="Calibri" w:eastAsia="Calibri" w:hAnsi="Calibri" w:cs="Calibri"/>
                <w:color w:val="000000"/>
              </w:rPr>
              <w:t>Diferencias+r entre la célula animal y vegetal relacionadas a la citocinesis.</w:t>
            </w:r>
          </w:p>
          <w:p w14:paraId="65507146" w14:textId="77777777" w:rsidR="003D1D39" w:rsidRDefault="003D1D39" w:rsidP="003D1D39">
            <w:pPr>
              <w:widowControl w:val="0"/>
              <w:numPr>
                <w:ilvl w:val="0"/>
                <w:numId w:val="7"/>
              </w:numPr>
              <w:ind w:left="360"/>
              <w:contextualSpacing/>
              <w:rPr>
                <w:b/>
                <w:color w:val="000000"/>
              </w:rPr>
            </w:pPr>
            <w:r>
              <w:rPr>
                <w:rFonts w:ascii="Calibri" w:eastAsia="Calibri" w:hAnsi="Calibri" w:cs="Calibri"/>
                <w:color w:val="000000"/>
              </w:rPr>
              <w:t>Identificar la función del ciclo celular en los organismos vivos.</w:t>
            </w:r>
          </w:p>
          <w:p w14:paraId="5A1676A0" w14:textId="77777777" w:rsidR="003D1D39" w:rsidRDefault="003D1D39" w:rsidP="003D1D39">
            <w:pPr>
              <w:widowControl w:val="0"/>
              <w:numPr>
                <w:ilvl w:val="0"/>
                <w:numId w:val="7"/>
              </w:numPr>
              <w:ind w:left="360"/>
              <w:contextualSpacing/>
              <w:rPr>
                <w:b/>
                <w:color w:val="000000"/>
              </w:rPr>
            </w:pPr>
            <w:r>
              <w:rPr>
                <w:rFonts w:ascii="Calibri" w:eastAsia="Calibri" w:hAnsi="Calibri" w:cs="Calibri"/>
                <w:color w:val="000000"/>
              </w:rPr>
              <w:t>Describir los sucesos previos para que un ciclo celular se active.</w:t>
            </w:r>
          </w:p>
          <w:p w14:paraId="2AD1BD0E" w14:textId="77777777" w:rsidR="003D1D39" w:rsidRDefault="003D1D39" w:rsidP="003D1D39">
            <w:pPr>
              <w:widowControl w:val="0"/>
              <w:numPr>
                <w:ilvl w:val="0"/>
                <w:numId w:val="7"/>
              </w:numPr>
              <w:ind w:left="360"/>
              <w:contextualSpacing/>
              <w:rPr>
                <w:b/>
                <w:color w:val="000000"/>
              </w:rPr>
            </w:pPr>
            <w:r>
              <w:rPr>
                <w:rFonts w:ascii="Calibri" w:eastAsia="Calibri" w:hAnsi="Calibri" w:cs="Calibri"/>
                <w:color w:val="000000"/>
              </w:rPr>
              <w:t>Identificar las fases del ciclo celular.</w:t>
            </w:r>
          </w:p>
          <w:p w14:paraId="4B4E8F43" w14:textId="77777777" w:rsidR="003D1D39" w:rsidRDefault="003D1D39" w:rsidP="003D1D39">
            <w:pPr>
              <w:widowControl w:val="0"/>
              <w:numPr>
                <w:ilvl w:val="0"/>
                <w:numId w:val="7"/>
              </w:numPr>
              <w:ind w:left="360"/>
              <w:contextualSpacing/>
              <w:rPr>
                <w:b/>
                <w:color w:val="000000"/>
              </w:rPr>
            </w:pPr>
            <w:r>
              <w:rPr>
                <w:rFonts w:ascii="Calibri" w:eastAsia="Calibri" w:hAnsi="Calibri" w:cs="Calibri"/>
                <w:color w:val="000000"/>
              </w:rPr>
              <w:t xml:space="preserve"> Reconocer la importancia que tiene la oferta de nutrientes en el medio para la reproducción y ciclo celular de los organismos</w:t>
            </w:r>
          </w:p>
          <w:p w14:paraId="1FDADAA1" w14:textId="77777777" w:rsidR="003D1D39" w:rsidRPr="00555EF8" w:rsidRDefault="003D1D39" w:rsidP="003D1D39">
            <w:pPr>
              <w:widowControl w:val="0"/>
              <w:rPr>
                <w:rFonts w:ascii="Calibri" w:eastAsia="Calibri" w:hAnsi="Calibri" w:cs="Calibri"/>
                <w:color w:val="000000"/>
              </w:rPr>
            </w:pPr>
            <w:r>
              <w:rPr>
                <w:noProof/>
                <w:lang w:val="es-EC" w:eastAsia="es-EC"/>
              </w:rPr>
              <w:drawing>
                <wp:inline distT="0" distB="0" distL="0" distR="0" wp14:anchorId="73301409" wp14:editId="167D9B3A">
                  <wp:extent cx="1749972" cy="2364973"/>
                  <wp:effectExtent l="0" t="0" r="317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5485" t="17214" r="33867" b="9107"/>
                          <a:stretch/>
                        </pic:blipFill>
                        <pic:spPr bwMode="auto">
                          <a:xfrm>
                            <a:off x="0" y="0"/>
                            <a:ext cx="1760188" cy="2378780"/>
                          </a:xfrm>
                          <a:prstGeom prst="rect">
                            <a:avLst/>
                          </a:prstGeom>
                          <a:ln>
                            <a:noFill/>
                          </a:ln>
                          <a:extLst>
                            <a:ext uri="{53640926-AAD7-44D8-BBD7-CCE9431645EC}">
                              <a14:shadowObscured xmlns:a14="http://schemas.microsoft.com/office/drawing/2010/main"/>
                            </a:ext>
                          </a:extLst>
                        </pic:spPr>
                      </pic:pic>
                    </a:graphicData>
                  </a:graphic>
                </wp:inline>
              </w:drawing>
            </w:r>
          </w:p>
          <w:p w14:paraId="2A020B6F"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BLOQUE DOS</w:t>
            </w:r>
          </w:p>
          <w:p w14:paraId="2B7D7CF7"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Reproducción celular: mitosis y meiosis</w:t>
            </w:r>
          </w:p>
          <w:p w14:paraId="082FC8D4"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2C38303A" w14:textId="77777777" w:rsidR="003D1D39" w:rsidRDefault="003D1D39" w:rsidP="003D1D39">
            <w:pPr>
              <w:widowControl w:val="0"/>
              <w:numPr>
                <w:ilvl w:val="0"/>
                <w:numId w:val="7"/>
              </w:numPr>
              <w:spacing w:line="276" w:lineRule="auto"/>
              <w:ind w:left="360"/>
              <w:contextualSpacing/>
              <w:rPr>
                <w:color w:val="000000"/>
              </w:rPr>
            </w:pPr>
            <w:r>
              <w:rPr>
                <w:rFonts w:ascii="Calibri" w:eastAsia="Calibri" w:hAnsi="Calibri" w:cs="Calibri"/>
                <w:color w:val="000000"/>
              </w:rPr>
              <w:t xml:space="preserve">Reflexionar sobre la generación de la piel. </w:t>
            </w:r>
          </w:p>
          <w:p w14:paraId="029EF84A" w14:textId="77777777" w:rsidR="003D1D39" w:rsidRDefault="003D1D39" w:rsidP="003D1D39">
            <w:pPr>
              <w:widowControl w:val="0"/>
              <w:numPr>
                <w:ilvl w:val="0"/>
                <w:numId w:val="7"/>
              </w:numPr>
              <w:spacing w:line="276" w:lineRule="auto"/>
              <w:ind w:left="360"/>
              <w:contextualSpacing/>
              <w:rPr>
                <w:rFonts w:ascii="Calibri" w:eastAsia="Calibri" w:hAnsi="Calibri" w:cs="Calibri"/>
                <w:color w:val="000000"/>
              </w:rPr>
            </w:pPr>
            <w:r>
              <w:rPr>
                <w:rFonts w:ascii="Calibri" w:eastAsia="Calibri" w:hAnsi="Calibri" w:cs="Calibri"/>
                <w:color w:val="000000"/>
              </w:rPr>
              <w:t xml:space="preserve">Indagar sobre el órgano que puede regenerarse. </w:t>
            </w:r>
          </w:p>
          <w:p w14:paraId="27A7F2D8" w14:textId="77777777" w:rsidR="003D1D39" w:rsidRDefault="003D1D39" w:rsidP="003D1D39">
            <w:pPr>
              <w:widowControl w:val="0"/>
              <w:numPr>
                <w:ilvl w:val="0"/>
                <w:numId w:val="7"/>
              </w:numPr>
              <w:spacing w:line="276" w:lineRule="auto"/>
              <w:ind w:left="360"/>
              <w:contextualSpacing/>
              <w:rPr>
                <w:rFonts w:ascii="Calibri" w:eastAsia="Calibri" w:hAnsi="Calibri" w:cs="Calibri"/>
                <w:color w:val="000000"/>
              </w:rPr>
            </w:pPr>
            <w:r>
              <w:rPr>
                <w:rFonts w:ascii="Calibri" w:eastAsia="Calibri" w:hAnsi="Calibri" w:cs="Calibri"/>
                <w:color w:val="000000"/>
              </w:rPr>
              <w:t xml:space="preserve">Indagar sobre las razones por las que las neuronas no se reproducen. </w:t>
            </w:r>
          </w:p>
          <w:p w14:paraId="711C18A4" w14:textId="77777777" w:rsidR="003D1D39" w:rsidRDefault="003D1D39" w:rsidP="003D1D39">
            <w:pPr>
              <w:widowControl w:val="0"/>
              <w:numPr>
                <w:ilvl w:val="0"/>
                <w:numId w:val="7"/>
              </w:numPr>
              <w:spacing w:line="276" w:lineRule="auto"/>
              <w:contextualSpacing/>
              <w:rPr>
                <w:rFonts w:ascii="Calibri" w:eastAsia="Calibri" w:hAnsi="Calibri" w:cs="Calibri"/>
                <w:color w:val="000000"/>
              </w:rPr>
            </w:pPr>
            <w:r>
              <w:rPr>
                <w:rFonts w:ascii="Calibri" w:eastAsia="Calibri" w:hAnsi="Calibri" w:cs="Calibri"/>
                <w:color w:val="000000"/>
              </w:rPr>
              <w:t xml:space="preserve">Indagar sobre la cantidad de espermatozoides en cada eyaculación. </w:t>
            </w:r>
          </w:p>
          <w:p w14:paraId="5DEA4A0E" w14:textId="77777777" w:rsidR="003D1D39" w:rsidRDefault="003D1D39" w:rsidP="003D1D39">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6BB8C095" wp14:editId="29C0FD08">
                  <wp:extent cx="1922780" cy="2511572"/>
                  <wp:effectExtent l="0" t="0" r="127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6023" t="18558" r="33252" b="10048"/>
                          <a:stretch/>
                        </pic:blipFill>
                        <pic:spPr bwMode="auto">
                          <a:xfrm>
                            <a:off x="0" y="0"/>
                            <a:ext cx="1932281" cy="2523982"/>
                          </a:xfrm>
                          <a:prstGeom prst="rect">
                            <a:avLst/>
                          </a:prstGeom>
                          <a:ln>
                            <a:noFill/>
                          </a:ln>
                          <a:extLst>
                            <a:ext uri="{53640926-AAD7-44D8-BBD7-CCE9431645EC}">
                              <a14:shadowObscured xmlns:a14="http://schemas.microsoft.com/office/drawing/2010/main"/>
                            </a:ext>
                          </a:extLst>
                        </pic:spPr>
                      </pic:pic>
                    </a:graphicData>
                  </a:graphic>
                </wp:inline>
              </w:drawing>
            </w:r>
          </w:p>
          <w:p w14:paraId="0027EC4F" w14:textId="77777777" w:rsidR="003D1D39" w:rsidRDefault="003D1D39" w:rsidP="003D1D39">
            <w:pPr>
              <w:widowControl w:val="0"/>
              <w:spacing w:line="276" w:lineRule="auto"/>
              <w:contextualSpacing/>
              <w:rPr>
                <w:rFonts w:ascii="Calibri" w:eastAsia="Calibri" w:hAnsi="Calibri" w:cs="Calibri"/>
                <w:color w:val="000000"/>
              </w:rPr>
            </w:pPr>
          </w:p>
          <w:p w14:paraId="16A1316C" w14:textId="77777777" w:rsidR="003D1D39" w:rsidRDefault="003D1D39" w:rsidP="003D1D39">
            <w:pPr>
              <w:widowControl w:val="0"/>
              <w:spacing w:line="276" w:lineRule="auto"/>
              <w:contextualSpacing/>
              <w:rPr>
                <w:rFonts w:ascii="Calibri" w:eastAsia="Calibri" w:hAnsi="Calibri" w:cs="Calibri"/>
                <w:color w:val="000000"/>
              </w:rPr>
            </w:pPr>
          </w:p>
          <w:p w14:paraId="40F1C1D8"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CONSTRUYO MIS CONOCIMIENTOS </w:t>
            </w:r>
          </w:p>
          <w:p w14:paraId="15A659DD" w14:textId="77777777" w:rsidR="003D1D39" w:rsidRDefault="003D1D39" w:rsidP="003D1D39">
            <w:pPr>
              <w:widowControl w:val="0"/>
              <w:numPr>
                <w:ilvl w:val="0"/>
                <w:numId w:val="12"/>
              </w:numPr>
              <w:contextualSpacing/>
              <w:rPr>
                <w:color w:val="000000"/>
              </w:rPr>
            </w:pPr>
            <w:r>
              <w:rPr>
                <w:rFonts w:ascii="Calibri" w:eastAsia="Calibri" w:hAnsi="Calibri" w:cs="Calibri"/>
                <w:color w:val="000000"/>
              </w:rPr>
              <w:t xml:space="preserve"> Conocer los procesos de mitosis y meiosis. </w:t>
            </w:r>
          </w:p>
          <w:p w14:paraId="29D22989" w14:textId="77777777" w:rsidR="003D1D39" w:rsidRDefault="003D1D39" w:rsidP="003D1D39">
            <w:pPr>
              <w:widowControl w:val="0"/>
              <w:numPr>
                <w:ilvl w:val="0"/>
                <w:numId w:val="12"/>
              </w:numPr>
              <w:contextualSpacing/>
              <w:rPr>
                <w:rFonts w:ascii="Calibri" w:eastAsia="Calibri" w:hAnsi="Calibri" w:cs="Calibri"/>
                <w:color w:val="000000"/>
              </w:rPr>
            </w:pPr>
            <w:r>
              <w:rPr>
                <w:rFonts w:ascii="Calibri" w:eastAsia="Calibri" w:hAnsi="Calibri" w:cs="Calibri"/>
                <w:color w:val="000000"/>
              </w:rPr>
              <w:t xml:space="preserve">Identificar las funciones de la mitosis. </w:t>
            </w:r>
          </w:p>
          <w:p w14:paraId="7E9033B9" w14:textId="77777777" w:rsidR="003D1D39" w:rsidRDefault="003D1D39" w:rsidP="003D1D39">
            <w:pPr>
              <w:widowControl w:val="0"/>
              <w:numPr>
                <w:ilvl w:val="0"/>
                <w:numId w:val="12"/>
              </w:numPr>
              <w:contextualSpacing/>
              <w:rPr>
                <w:rFonts w:ascii="Calibri" w:eastAsia="Calibri" w:hAnsi="Calibri" w:cs="Calibri"/>
                <w:color w:val="000000"/>
              </w:rPr>
            </w:pPr>
            <w:r>
              <w:rPr>
                <w:rFonts w:ascii="Calibri" w:eastAsia="Calibri" w:hAnsi="Calibri" w:cs="Calibri"/>
                <w:color w:val="000000"/>
              </w:rPr>
              <w:t xml:space="preserve">Reconocer las fases de la mitosis. </w:t>
            </w:r>
          </w:p>
          <w:p w14:paraId="7D1D40EE" w14:textId="77777777" w:rsidR="003D1D39" w:rsidRDefault="003D1D39" w:rsidP="003D1D39">
            <w:pPr>
              <w:widowControl w:val="0"/>
              <w:numPr>
                <w:ilvl w:val="0"/>
                <w:numId w:val="12"/>
              </w:numPr>
              <w:contextualSpacing/>
              <w:rPr>
                <w:rFonts w:ascii="Calibri" w:eastAsia="Calibri" w:hAnsi="Calibri" w:cs="Calibri"/>
                <w:color w:val="000000"/>
              </w:rPr>
            </w:pPr>
            <w:r>
              <w:rPr>
                <w:rFonts w:ascii="Calibri" w:eastAsia="Calibri" w:hAnsi="Calibri" w:cs="Calibri"/>
                <w:color w:val="000000"/>
              </w:rPr>
              <w:t xml:space="preserve">Describir las características de la mitosis. </w:t>
            </w:r>
          </w:p>
          <w:p w14:paraId="6650ED0F" w14:textId="77777777" w:rsidR="003D1D39" w:rsidRDefault="003D1D39" w:rsidP="003D1D39">
            <w:pPr>
              <w:widowControl w:val="0"/>
              <w:numPr>
                <w:ilvl w:val="0"/>
                <w:numId w:val="12"/>
              </w:numPr>
              <w:contextualSpacing/>
              <w:rPr>
                <w:rFonts w:ascii="Calibri" w:eastAsia="Calibri" w:hAnsi="Calibri" w:cs="Calibri"/>
                <w:color w:val="000000"/>
              </w:rPr>
            </w:pPr>
            <w:r>
              <w:rPr>
                <w:rFonts w:ascii="Calibri" w:eastAsia="Calibri" w:hAnsi="Calibri" w:cs="Calibri"/>
                <w:color w:val="000000"/>
              </w:rPr>
              <w:t xml:space="preserve">Identificar las funciones de la meiosis. </w:t>
            </w:r>
          </w:p>
          <w:p w14:paraId="49A3495E" w14:textId="77777777" w:rsidR="003D1D39" w:rsidRDefault="003D1D39" w:rsidP="003D1D39">
            <w:pPr>
              <w:widowControl w:val="0"/>
              <w:numPr>
                <w:ilvl w:val="0"/>
                <w:numId w:val="12"/>
              </w:numPr>
              <w:contextualSpacing/>
              <w:rPr>
                <w:rFonts w:ascii="Calibri" w:eastAsia="Calibri" w:hAnsi="Calibri" w:cs="Calibri"/>
                <w:color w:val="000000"/>
              </w:rPr>
            </w:pPr>
            <w:r>
              <w:rPr>
                <w:rFonts w:ascii="Calibri" w:eastAsia="Calibri" w:hAnsi="Calibri" w:cs="Calibri"/>
                <w:color w:val="000000"/>
              </w:rPr>
              <w:t xml:space="preserve">Conocer el proceso de la meiosis. </w:t>
            </w:r>
          </w:p>
          <w:p w14:paraId="18426ABA" w14:textId="77777777" w:rsidR="003D1D39" w:rsidRDefault="003D1D39" w:rsidP="003D1D39">
            <w:pPr>
              <w:widowControl w:val="0"/>
              <w:numPr>
                <w:ilvl w:val="0"/>
                <w:numId w:val="12"/>
              </w:numPr>
              <w:contextualSpacing/>
              <w:rPr>
                <w:rFonts w:ascii="Calibri" w:eastAsia="Calibri" w:hAnsi="Calibri" w:cs="Calibri"/>
                <w:color w:val="000000"/>
              </w:rPr>
            </w:pPr>
            <w:r>
              <w:rPr>
                <w:rFonts w:ascii="Calibri" w:eastAsia="Calibri" w:hAnsi="Calibri" w:cs="Calibri"/>
                <w:color w:val="000000"/>
              </w:rPr>
              <w:t>Conocer sobre la variabilidad genética.</w:t>
            </w:r>
          </w:p>
          <w:p w14:paraId="4705114D" w14:textId="77777777" w:rsidR="003D1D39" w:rsidRDefault="003D1D39" w:rsidP="003D1D39">
            <w:pPr>
              <w:widowControl w:val="0"/>
              <w:numPr>
                <w:ilvl w:val="0"/>
                <w:numId w:val="12"/>
              </w:numPr>
              <w:contextualSpacing/>
              <w:rPr>
                <w:rFonts w:ascii="Calibri" w:eastAsia="Calibri" w:hAnsi="Calibri" w:cs="Calibri"/>
                <w:color w:val="000000"/>
              </w:rPr>
            </w:pPr>
            <w:r>
              <w:rPr>
                <w:rFonts w:ascii="Calibri" w:eastAsia="Calibri" w:hAnsi="Calibri" w:cs="Calibri"/>
                <w:color w:val="000000"/>
              </w:rPr>
              <w:t xml:space="preserve">Comprar los procesos de mitosis y meiosis. </w:t>
            </w:r>
          </w:p>
          <w:p w14:paraId="28758580" w14:textId="77777777" w:rsidR="003D1D39" w:rsidRDefault="003D1D39" w:rsidP="003D1D39">
            <w:pPr>
              <w:widowControl w:val="0"/>
              <w:numPr>
                <w:ilvl w:val="0"/>
                <w:numId w:val="12"/>
              </w:numPr>
              <w:contextualSpacing/>
              <w:rPr>
                <w:rFonts w:ascii="Calibri" w:eastAsia="Calibri" w:hAnsi="Calibri" w:cs="Calibri"/>
                <w:color w:val="000000"/>
              </w:rPr>
            </w:pPr>
            <w:r>
              <w:rPr>
                <w:rFonts w:ascii="Calibri" w:eastAsia="Calibri" w:hAnsi="Calibri" w:cs="Calibri"/>
                <w:color w:val="000000"/>
              </w:rPr>
              <w:t xml:space="preserve">Conocer sobre el entrecruzamiento de información genética. </w:t>
            </w:r>
          </w:p>
          <w:p w14:paraId="3F8F40C3" w14:textId="77777777" w:rsidR="003D1D39" w:rsidRDefault="003D1D39" w:rsidP="003D1D39">
            <w:pPr>
              <w:widowControl w:val="0"/>
              <w:numPr>
                <w:ilvl w:val="0"/>
                <w:numId w:val="12"/>
              </w:numPr>
              <w:contextualSpacing/>
              <w:rPr>
                <w:rFonts w:ascii="Calibri" w:eastAsia="Calibri" w:hAnsi="Calibri" w:cs="Calibri"/>
                <w:color w:val="000000"/>
              </w:rPr>
            </w:pPr>
            <w:r>
              <w:rPr>
                <w:rFonts w:ascii="Calibri" w:eastAsia="Calibri" w:hAnsi="Calibri" w:cs="Calibri"/>
                <w:color w:val="000000"/>
              </w:rPr>
              <w:t>Conocer sobre la reproducción asexual.</w:t>
            </w:r>
          </w:p>
          <w:p w14:paraId="75B45AB1" w14:textId="77777777" w:rsidR="003D1D39" w:rsidRDefault="003D1D39" w:rsidP="003D1D39">
            <w:pPr>
              <w:widowControl w:val="0"/>
              <w:ind w:left="360"/>
              <w:rPr>
                <w:rFonts w:ascii="Calibri" w:eastAsia="Calibri" w:hAnsi="Calibri" w:cs="Calibri"/>
                <w:color w:val="000000"/>
              </w:rPr>
            </w:pPr>
            <w:r>
              <w:rPr>
                <w:noProof/>
                <w:lang w:val="es-EC" w:eastAsia="es-EC"/>
              </w:rPr>
              <w:drawing>
                <wp:inline distT="0" distB="0" distL="0" distR="0" wp14:anchorId="6BB7DAC5" wp14:editId="0750A09F">
                  <wp:extent cx="1876097" cy="2354655"/>
                  <wp:effectExtent l="0" t="0" r="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5489" t="18179" r="32796" b="11013"/>
                          <a:stretch/>
                        </pic:blipFill>
                        <pic:spPr bwMode="auto">
                          <a:xfrm>
                            <a:off x="0" y="0"/>
                            <a:ext cx="1889130" cy="2371013"/>
                          </a:xfrm>
                          <a:prstGeom prst="rect">
                            <a:avLst/>
                          </a:prstGeom>
                          <a:ln>
                            <a:noFill/>
                          </a:ln>
                          <a:extLst>
                            <a:ext uri="{53640926-AAD7-44D8-BBD7-CCE9431645EC}">
                              <a14:shadowObscured xmlns:a14="http://schemas.microsoft.com/office/drawing/2010/main"/>
                            </a:ext>
                          </a:extLst>
                        </pic:spPr>
                      </pic:pic>
                    </a:graphicData>
                  </a:graphic>
                </wp:inline>
              </w:drawing>
            </w:r>
          </w:p>
          <w:p w14:paraId="2308410C" w14:textId="77777777" w:rsidR="003D1D39" w:rsidRDefault="003D1D39" w:rsidP="003D1D39">
            <w:pPr>
              <w:widowControl w:val="0"/>
              <w:rPr>
                <w:rFonts w:ascii="Calibri" w:eastAsia="Calibri" w:hAnsi="Calibri" w:cs="Calibri"/>
                <w:color w:val="000000"/>
              </w:rPr>
            </w:pPr>
          </w:p>
          <w:p w14:paraId="0EB42FDF"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APLICO Y VERIFICO MIS CONOCIMIENTOS</w:t>
            </w:r>
          </w:p>
          <w:p w14:paraId="319D2E91" w14:textId="77777777" w:rsidR="003D1D39" w:rsidRDefault="003D1D39" w:rsidP="003D1D39">
            <w:pPr>
              <w:widowControl w:val="0"/>
              <w:numPr>
                <w:ilvl w:val="0"/>
                <w:numId w:val="13"/>
              </w:numPr>
              <w:contextualSpacing/>
              <w:rPr>
                <w:rFonts w:ascii="Calibri" w:eastAsia="Calibri" w:hAnsi="Calibri" w:cs="Calibri"/>
                <w:color w:val="000000"/>
              </w:rPr>
            </w:pPr>
            <w:r>
              <w:rPr>
                <w:rFonts w:ascii="Calibri" w:eastAsia="Calibri" w:hAnsi="Calibri" w:cs="Calibri"/>
                <w:color w:val="000000"/>
              </w:rPr>
              <w:t>Identificar la función de la división celular.</w:t>
            </w:r>
          </w:p>
          <w:p w14:paraId="76103F1F" w14:textId="77777777" w:rsidR="003D1D39" w:rsidRDefault="003D1D39" w:rsidP="003D1D39">
            <w:pPr>
              <w:widowControl w:val="0"/>
              <w:numPr>
                <w:ilvl w:val="0"/>
                <w:numId w:val="13"/>
              </w:numPr>
              <w:contextualSpacing/>
              <w:rPr>
                <w:rFonts w:ascii="Calibri" w:eastAsia="Calibri" w:hAnsi="Calibri" w:cs="Calibri"/>
                <w:color w:val="000000"/>
              </w:rPr>
            </w:pPr>
            <w:r>
              <w:rPr>
                <w:rFonts w:ascii="Calibri" w:eastAsia="Calibri" w:hAnsi="Calibri" w:cs="Calibri"/>
                <w:color w:val="000000"/>
              </w:rPr>
              <w:t>Determinar  en qué momento ocurre la duplicación del ADN.</w:t>
            </w:r>
          </w:p>
          <w:p w14:paraId="68528F48" w14:textId="77777777" w:rsidR="003D1D39" w:rsidRDefault="003D1D39" w:rsidP="003D1D39">
            <w:pPr>
              <w:widowControl w:val="0"/>
              <w:numPr>
                <w:ilvl w:val="0"/>
                <w:numId w:val="13"/>
              </w:numPr>
              <w:contextualSpacing/>
              <w:rPr>
                <w:rFonts w:ascii="Calibri" w:eastAsia="Calibri" w:hAnsi="Calibri" w:cs="Calibri"/>
                <w:color w:val="000000"/>
              </w:rPr>
            </w:pPr>
            <w:r>
              <w:rPr>
                <w:rFonts w:ascii="Calibri" w:eastAsia="Calibri" w:hAnsi="Calibri" w:cs="Calibri"/>
                <w:color w:val="000000"/>
              </w:rPr>
              <w:t xml:space="preserve">Diferenciar la mitosis y meiosis. </w:t>
            </w:r>
          </w:p>
          <w:p w14:paraId="424FA349" w14:textId="77777777" w:rsidR="003D1D39" w:rsidRDefault="003D1D39" w:rsidP="003D1D39">
            <w:pPr>
              <w:widowControl w:val="0"/>
              <w:numPr>
                <w:ilvl w:val="0"/>
                <w:numId w:val="13"/>
              </w:numPr>
              <w:contextualSpacing/>
              <w:rPr>
                <w:rFonts w:ascii="Calibri" w:eastAsia="Calibri" w:hAnsi="Calibri" w:cs="Calibri"/>
                <w:color w:val="000000"/>
              </w:rPr>
            </w:pPr>
            <w:r>
              <w:rPr>
                <w:rFonts w:ascii="Calibri" w:eastAsia="Calibri" w:hAnsi="Calibri" w:cs="Calibri"/>
                <w:color w:val="000000"/>
              </w:rPr>
              <w:t xml:space="preserve">Describir los eventos que ocurren en la metafase y la anafase de ambos procesos. </w:t>
            </w:r>
          </w:p>
          <w:p w14:paraId="0437F11A" w14:textId="77777777" w:rsidR="003D1D39" w:rsidRDefault="003D1D39" w:rsidP="003D1D39">
            <w:pPr>
              <w:widowControl w:val="0"/>
              <w:numPr>
                <w:ilvl w:val="0"/>
                <w:numId w:val="13"/>
              </w:numPr>
              <w:contextualSpacing/>
              <w:rPr>
                <w:rFonts w:ascii="Calibri" w:eastAsia="Calibri" w:hAnsi="Calibri" w:cs="Calibri"/>
                <w:color w:val="000000"/>
              </w:rPr>
            </w:pPr>
            <w:r>
              <w:rPr>
                <w:rFonts w:ascii="Calibri" w:eastAsia="Calibri" w:hAnsi="Calibri" w:cs="Calibri"/>
                <w:color w:val="000000"/>
              </w:rPr>
              <w:t>Reconocer cada uno de los tipos de reproducción asexual.</w:t>
            </w:r>
          </w:p>
          <w:p w14:paraId="71293428" w14:textId="77777777" w:rsidR="003D1D39" w:rsidRDefault="003D1D39" w:rsidP="003D1D39">
            <w:pPr>
              <w:widowControl w:val="0"/>
              <w:contextualSpacing/>
              <w:rPr>
                <w:rFonts w:ascii="Calibri" w:eastAsia="Calibri" w:hAnsi="Calibri" w:cs="Calibri"/>
                <w:color w:val="000000"/>
              </w:rPr>
            </w:pPr>
            <w:r>
              <w:rPr>
                <w:noProof/>
                <w:lang w:val="es-EC" w:eastAsia="es-EC"/>
              </w:rPr>
              <w:drawing>
                <wp:inline distT="0" distB="0" distL="0" distR="0" wp14:anchorId="3B2E9A5A" wp14:editId="05E43714">
                  <wp:extent cx="1844565" cy="2386057"/>
                  <wp:effectExtent l="0" t="0" r="381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6022" t="17215" r="32790" b="11020"/>
                          <a:stretch/>
                        </pic:blipFill>
                        <pic:spPr bwMode="auto">
                          <a:xfrm>
                            <a:off x="0" y="0"/>
                            <a:ext cx="1846602" cy="2388691"/>
                          </a:xfrm>
                          <a:prstGeom prst="rect">
                            <a:avLst/>
                          </a:prstGeom>
                          <a:ln>
                            <a:noFill/>
                          </a:ln>
                          <a:extLst>
                            <a:ext uri="{53640926-AAD7-44D8-BBD7-CCE9431645EC}">
                              <a14:shadowObscured xmlns:a14="http://schemas.microsoft.com/office/drawing/2010/main"/>
                            </a:ext>
                          </a:extLst>
                        </pic:spPr>
                      </pic:pic>
                    </a:graphicData>
                  </a:graphic>
                </wp:inline>
              </w:drawing>
            </w:r>
          </w:p>
          <w:p w14:paraId="54C2C7D5" w14:textId="77777777" w:rsidR="003D1D39" w:rsidRDefault="003D1D39" w:rsidP="003D1D39">
            <w:pPr>
              <w:widowControl w:val="0"/>
              <w:contextualSpacing/>
              <w:rPr>
                <w:rFonts w:ascii="Calibri" w:eastAsia="Calibri" w:hAnsi="Calibri" w:cs="Calibri"/>
                <w:color w:val="000000"/>
              </w:rPr>
            </w:pPr>
          </w:p>
          <w:p w14:paraId="4F792665"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 xml:space="preserve">BLOQUE TRES </w:t>
            </w:r>
          </w:p>
          <w:p w14:paraId="75C2DFBB"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Los virus: herramientas para el estudio de los genes.</w:t>
            </w:r>
          </w:p>
          <w:p w14:paraId="500E107A"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469B08CA" w14:textId="77777777" w:rsidR="003D1D39" w:rsidRDefault="003D1D39" w:rsidP="003D1D39">
            <w:pPr>
              <w:widowControl w:val="0"/>
              <w:numPr>
                <w:ilvl w:val="0"/>
                <w:numId w:val="11"/>
              </w:numPr>
              <w:tabs>
                <w:tab w:val="left" w:pos="405"/>
              </w:tabs>
              <w:ind w:left="405"/>
              <w:contextualSpacing/>
              <w:rPr>
                <w:rFonts w:ascii="Calibri" w:eastAsia="Calibri" w:hAnsi="Calibri" w:cs="Calibri"/>
                <w:color w:val="000000"/>
              </w:rPr>
            </w:pPr>
            <w:r>
              <w:rPr>
                <w:rFonts w:ascii="Calibri" w:eastAsia="Calibri" w:hAnsi="Calibri" w:cs="Calibri"/>
                <w:color w:val="000000"/>
              </w:rPr>
              <w:t xml:space="preserve">Reflexionar sobre si los virus se podrían clasificar como organismos vivos. </w:t>
            </w:r>
          </w:p>
          <w:p w14:paraId="44ACF983" w14:textId="77777777" w:rsidR="003D1D39" w:rsidRDefault="003D1D39" w:rsidP="003D1D39">
            <w:pPr>
              <w:widowControl w:val="0"/>
              <w:numPr>
                <w:ilvl w:val="0"/>
                <w:numId w:val="11"/>
              </w:numPr>
              <w:tabs>
                <w:tab w:val="left" w:pos="405"/>
              </w:tabs>
              <w:ind w:left="405"/>
              <w:contextualSpacing/>
              <w:rPr>
                <w:rFonts w:ascii="Calibri" w:eastAsia="Calibri" w:hAnsi="Calibri" w:cs="Calibri"/>
                <w:color w:val="000000"/>
              </w:rPr>
            </w:pPr>
            <w:r>
              <w:rPr>
                <w:rFonts w:ascii="Calibri" w:eastAsia="Calibri" w:hAnsi="Calibri" w:cs="Calibri"/>
                <w:color w:val="000000"/>
              </w:rPr>
              <w:t xml:space="preserve">Indagar sobre la diferencia entre un virus y  una bacteria. </w:t>
            </w:r>
          </w:p>
          <w:p w14:paraId="3AECDF0C" w14:textId="77777777" w:rsidR="003D1D39" w:rsidRDefault="003D1D39" w:rsidP="003D1D39">
            <w:pPr>
              <w:widowControl w:val="0"/>
              <w:numPr>
                <w:ilvl w:val="0"/>
                <w:numId w:val="11"/>
              </w:numPr>
              <w:tabs>
                <w:tab w:val="left" w:pos="405"/>
              </w:tabs>
              <w:ind w:left="405"/>
              <w:contextualSpacing/>
              <w:rPr>
                <w:rFonts w:ascii="Calibri" w:eastAsia="Calibri" w:hAnsi="Calibri" w:cs="Calibri"/>
                <w:color w:val="000000"/>
              </w:rPr>
            </w:pPr>
            <w:r>
              <w:rPr>
                <w:rFonts w:ascii="Calibri" w:eastAsia="Calibri" w:hAnsi="Calibri" w:cs="Calibri"/>
                <w:color w:val="000000"/>
              </w:rPr>
              <w:t xml:space="preserve">Indagar sobre la reproducción de los virus. </w:t>
            </w:r>
          </w:p>
          <w:p w14:paraId="2C359BA3" w14:textId="77777777" w:rsidR="003D1D39" w:rsidRDefault="003D1D39" w:rsidP="003D1D39">
            <w:pPr>
              <w:widowControl w:val="0"/>
              <w:rPr>
                <w:rFonts w:ascii="Calibri" w:eastAsia="Calibri" w:hAnsi="Calibri" w:cs="Calibri"/>
                <w:b/>
                <w:color w:val="000000"/>
              </w:rPr>
            </w:pPr>
            <w:r>
              <w:rPr>
                <w:noProof/>
                <w:lang w:val="es-EC" w:eastAsia="es-EC"/>
              </w:rPr>
              <w:drawing>
                <wp:inline distT="0" distB="0" distL="0" distR="0" wp14:anchorId="1F21BF94" wp14:editId="6CBF44EA">
                  <wp:extent cx="2143760" cy="2861439"/>
                  <wp:effectExtent l="0" t="0" r="889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5488" t="20978" r="33855" b="6229"/>
                          <a:stretch/>
                        </pic:blipFill>
                        <pic:spPr bwMode="auto">
                          <a:xfrm>
                            <a:off x="0" y="0"/>
                            <a:ext cx="2153944" cy="2875032"/>
                          </a:xfrm>
                          <a:prstGeom prst="rect">
                            <a:avLst/>
                          </a:prstGeom>
                          <a:ln>
                            <a:noFill/>
                          </a:ln>
                          <a:extLst>
                            <a:ext uri="{53640926-AAD7-44D8-BBD7-CCE9431645EC}">
                              <a14:shadowObscured xmlns:a14="http://schemas.microsoft.com/office/drawing/2010/main"/>
                            </a:ext>
                          </a:extLst>
                        </pic:spPr>
                      </pic:pic>
                    </a:graphicData>
                  </a:graphic>
                </wp:inline>
              </w:drawing>
            </w:r>
          </w:p>
          <w:p w14:paraId="1FA0929C" w14:textId="77777777" w:rsidR="003D1D39" w:rsidRDefault="003D1D39" w:rsidP="003D1D39">
            <w:pPr>
              <w:widowControl w:val="0"/>
              <w:rPr>
                <w:rFonts w:ascii="Calibri" w:eastAsia="Calibri" w:hAnsi="Calibri" w:cs="Calibri"/>
                <w:b/>
                <w:color w:val="000000"/>
              </w:rPr>
            </w:pPr>
          </w:p>
          <w:p w14:paraId="6E252EB4" w14:textId="77777777" w:rsidR="003D1D39" w:rsidRDefault="003D1D39" w:rsidP="003D1D39">
            <w:pPr>
              <w:widowControl w:val="0"/>
              <w:rPr>
                <w:rFonts w:ascii="Calibri" w:eastAsia="Calibri" w:hAnsi="Calibri" w:cs="Calibri"/>
                <w:b/>
                <w:color w:val="000000"/>
              </w:rPr>
            </w:pPr>
          </w:p>
          <w:p w14:paraId="237DACE6"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CONSTRUYO MIS CONOCIMIENTOS </w:t>
            </w:r>
          </w:p>
          <w:p w14:paraId="275EB0A0"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 xml:space="preserve">Conocer sobre la morfología de los virus. </w:t>
            </w:r>
          </w:p>
          <w:p w14:paraId="76AA9F05"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 xml:space="preserve">Identificar las estrategias de reproducción de los virus. </w:t>
            </w:r>
          </w:p>
          <w:p w14:paraId="0AA38C2A"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Conocer las Infecciones de virus en el ser humano y otros organismos.</w:t>
            </w:r>
          </w:p>
          <w:p w14:paraId="3F44D8C9"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 xml:space="preserve">Conocer los virus como herramientas para los estudios de los genes. </w:t>
            </w:r>
          </w:p>
          <w:p w14:paraId="4F3D7355" w14:textId="77777777" w:rsidR="003D1D39" w:rsidRDefault="003D1D39" w:rsidP="003D1D39">
            <w:pPr>
              <w:widowControl w:val="0"/>
              <w:numPr>
                <w:ilvl w:val="0"/>
                <w:numId w:val="14"/>
              </w:numPr>
              <w:ind w:left="405"/>
              <w:contextualSpacing/>
              <w:rPr>
                <w:rFonts w:ascii="Calibri" w:eastAsia="Calibri" w:hAnsi="Calibri" w:cs="Calibri"/>
                <w:color w:val="000000"/>
              </w:rPr>
            </w:pPr>
            <w:r>
              <w:rPr>
                <w:rFonts w:ascii="Calibri" w:eastAsia="Calibri" w:hAnsi="Calibri" w:cs="Calibri"/>
                <w:color w:val="000000"/>
              </w:rPr>
              <w:t xml:space="preserve">Conocer el procedimiento para el estudio de los genes. </w:t>
            </w:r>
          </w:p>
          <w:p w14:paraId="037E5554" w14:textId="77777777" w:rsidR="003D1D39" w:rsidRDefault="003D1D39" w:rsidP="003D1D39">
            <w:pPr>
              <w:widowControl w:val="0"/>
              <w:contextualSpacing/>
              <w:rPr>
                <w:rFonts w:ascii="Calibri" w:eastAsia="Calibri" w:hAnsi="Calibri" w:cs="Calibri"/>
                <w:color w:val="000000"/>
              </w:rPr>
            </w:pPr>
          </w:p>
          <w:p w14:paraId="209C3C01" w14:textId="77777777" w:rsidR="003D1D39" w:rsidRDefault="003D1D39" w:rsidP="003D1D39">
            <w:pPr>
              <w:widowControl w:val="0"/>
              <w:contextualSpacing/>
              <w:rPr>
                <w:rFonts w:ascii="Calibri" w:eastAsia="Calibri" w:hAnsi="Calibri" w:cs="Calibri"/>
                <w:color w:val="000000"/>
              </w:rPr>
            </w:pPr>
            <w:r>
              <w:rPr>
                <w:noProof/>
                <w:lang w:val="es-EC" w:eastAsia="es-EC"/>
              </w:rPr>
              <w:drawing>
                <wp:inline distT="0" distB="0" distL="0" distR="0" wp14:anchorId="00C3AF09" wp14:editId="6E1EA0A4">
                  <wp:extent cx="1686910" cy="2338828"/>
                  <wp:effectExtent l="0" t="0" r="889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6023" t="17215" r="33327" b="7193"/>
                          <a:stretch/>
                        </pic:blipFill>
                        <pic:spPr bwMode="auto">
                          <a:xfrm>
                            <a:off x="0" y="0"/>
                            <a:ext cx="1693120" cy="2347438"/>
                          </a:xfrm>
                          <a:prstGeom prst="rect">
                            <a:avLst/>
                          </a:prstGeom>
                          <a:ln>
                            <a:noFill/>
                          </a:ln>
                          <a:extLst>
                            <a:ext uri="{53640926-AAD7-44D8-BBD7-CCE9431645EC}">
                              <a14:shadowObscured xmlns:a14="http://schemas.microsoft.com/office/drawing/2010/main"/>
                            </a:ext>
                          </a:extLst>
                        </pic:spPr>
                      </pic:pic>
                    </a:graphicData>
                  </a:graphic>
                </wp:inline>
              </w:drawing>
            </w:r>
          </w:p>
          <w:p w14:paraId="24B6A697" w14:textId="77777777" w:rsidR="003D1D39" w:rsidRDefault="003D1D39" w:rsidP="003D1D39">
            <w:pPr>
              <w:widowControl w:val="0"/>
              <w:contextualSpacing/>
              <w:rPr>
                <w:rFonts w:ascii="Calibri" w:eastAsia="Calibri" w:hAnsi="Calibri" w:cs="Calibri"/>
                <w:color w:val="000000"/>
              </w:rPr>
            </w:pPr>
          </w:p>
          <w:p w14:paraId="0E21B97D" w14:textId="77777777" w:rsidR="003D1D39" w:rsidRDefault="003D1D39" w:rsidP="003D1D39">
            <w:pPr>
              <w:widowControl w:val="0"/>
              <w:contextualSpacing/>
              <w:rPr>
                <w:rFonts w:ascii="Calibri" w:eastAsia="Calibri" w:hAnsi="Calibri" w:cs="Calibri"/>
                <w:color w:val="000000"/>
              </w:rPr>
            </w:pPr>
          </w:p>
          <w:p w14:paraId="3ED5A097"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APLICO Y VERIFICO MIS CONOCIMIENTOS</w:t>
            </w:r>
          </w:p>
          <w:p w14:paraId="247E92D4" w14:textId="77777777" w:rsidR="003D1D39" w:rsidRDefault="003D1D39" w:rsidP="003D1D39">
            <w:pPr>
              <w:widowControl w:val="0"/>
              <w:numPr>
                <w:ilvl w:val="0"/>
                <w:numId w:val="7"/>
              </w:numPr>
              <w:ind w:left="360"/>
              <w:contextualSpacing/>
              <w:rPr>
                <w:b/>
                <w:color w:val="000000"/>
              </w:rPr>
            </w:pPr>
            <w:r>
              <w:rPr>
                <w:rFonts w:ascii="Calibri" w:eastAsia="Calibri" w:hAnsi="Calibri" w:cs="Calibri"/>
                <w:color w:val="000000"/>
              </w:rPr>
              <w:t>Diferenciar entre un virus lisogénico y un virus lítico.</w:t>
            </w:r>
          </w:p>
          <w:p w14:paraId="26D39DEB" w14:textId="77777777" w:rsidR="003D1D39" w:rsidRDefault="003D1D39" w:rsidP="003D1D39">
            <w:pPr>
              <w:widowControl w:val="0"/>
              <w:numPr>
                <w:ilvl w:val="0"/>
                <w:numId w:val="7"/>
              </w:numPr>
              <w:ind w:left="360"/>
              <w:contextualSpacing/>
              <w:rPr>
                <w:b/>
                <w:color w:val="000000"/>
              </w:rPr>
            </w:pPr>
            <w:r>
              <w:rPr>
                <w:rFonts w:ascii="Calibri" w:eastAsia="Calibri" w:hAnsi="Calibri" w:cs="Calibri"/>
                <w:color w:val="000000"/>
              </w:rPr>
              <w:t>Conocer la reproducción de los virus.</w:t>
            </w:r>
          </w:p>
          <w:p w14:paraId="1F5DFE1D" w14:textId="77777777" w:rsidR="003D1D39" w:rsidRDefault="003D1D39" w:rsidP="003D1D39">
            <w:pPr>
              <w:widowControl w:val="0"/>
              <w:rPr>
                <w:rFonts w:ascii="Calibri" w:eastAsia="Calibri" w:hAnsi="Calibri" w:cs="Calibri"/>
                <w:b/>
                <w:color w:val="000000"/>
              </w:rPr>
            </w:pPr>
            <w:r>
              <w:rPr>
                <w:noProof/>
                <w:lang w:val="es-EC" w:eastAsia="es-EC"/>
              </w:rPr>
              <w:drawing>
                <wp:inline distT="0" distB="0" distL="0" distR="0" wp14:anchorId="2805B282" wp14:editId="7D9DFF10">
                  <wp:extent cx="2499092" cy="3231931"/>
                  <wp:effectExtent l="0" t="0" r="0"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6034" t="18175" r="32763" b="10042"/>
                          <a:stretch/>
                        </pic:blipFill>
                        <pic:spPr bwMode="auto">
                          <a:xfrm>
                            <a:off x="0" y="0"/>
                            <a:ext cx="2509068" cy="3244833"/>
                          </a:xfrm>
                          <a:prstGeom prst="rect">
                            <a:avLst/>
                          </a:prstGeom>
                          <a:ln>
                            <a:noFill/>
                          </a:ln>
                          <a:extLst>
                            <a:ext uri="{53640926-AAD7-44D8-BBD7-CCE9431645EC}">
                              <a14:shadowObscured xmlns:a14="http://schemas.microsoft.com/office/drawing/2010/main"/>
                            </a:ext>
                          </a:extLst>
                        </pic:spPr>
                      </pic:pic>
                    </a:graphicData>
                  </a:graphic>
                </wp:inline>
              </w:drawing>
            </w:r>
          </w:p>
          <w:p w14:paraId="73EA6BC9" w14:textId="77777777" w:rsidR="003D1D39" w:rsidRDefault="003D1D39" w:rsidP="003D1D39">
            <w:pPr>
              <w:widowControl w:val="0"/>
              <w:rPr>
                <w:rFonts w:ascii="Calibri" w:eastAsia="Calibri" w:hAnsi="Calibri" w:cs="Calibri"/>
                <w:b/>
                <w:color w:val="000000"/>
              </w:rPr>
            </w:pPr>
          </w:p>
          <w:p w14:paraId="0335E247" w14:textId="77777777" w:rsidR="003D1D39" w:rsidRDefault="003D1D39" w:rsidP="003D1D39">
            <w:pPr>
              <w:widowControl w:val="0"/>
              <w:rPr>
                <w:rFonts w:ascii="Calibri" w:eastAsia="Calibri" w:hAnsi="Calibri" w:cs="Calibri"/>
                <w:b/>
                <w:color w:val="000000"/>
              </w:rPr>
            </w:pPr>
          </w:p>
          <w:p w14:paraId="453672C4" w14:textId="77777777" w:rsidR="003D1D39" w:rsidRDefault="003D1D39" w:rsidP="003D1D39">
            <w:pPr>
              <w:widowControl w:val="0"/>
              <w:jc w:val="center"/>
              <w:rPr>
                <w:rFonts w:ascii="Calibri" w:eastAsia="Calibri" w:hAnsi="Calibri" w:cs="Calibri"/>
                <w:color w:val="000000"/>
              </w:rPr>
            </w:pPr>
          </w:p>
        </w:tc>
        <w:tc>
          <w:tcPr>
            <w:tcW w:w="2186" w:type="dxa"/>
            <w:gridSpan w:val="2"/>
          </w:tcPr>
          <w:p w14:paraId="54DDB327" w14:textId="77777777" w:rsidR="003D1D39" w:rsidRDefault="003D1D39" w:rsidP="003D1D39">
            <w:pPr>
              <w:rPr>
                <w:rFonts w:ascii="Calibri" w:eastAsia="Calibri" w:hAnsi="Calibri" w:cs="Calibri"/>
              </w:rPr>
            </w:pPr>
            <w:r>
              <w:rPr>
                <w:rFonts w:ascii="Calibri" w:eastAsia="Calibri" w:hAnsi="Calibri" w:cs="Calibri"/>
              </w:rPr>
              <w:t>Texto</w:t>
            </w:r>
          </w:p>
          <w:p w14:paraId="582EC9DD" w14:textId="77777777" w:rsidR="003D1D39" w:rsidRDefault="003D1D39" w:rsidP="003D1D39">
            <w:pPr>
              <w:rPr>
                <w:rFonts w:ascii="Calibri" w:eastAsia="Calibri" w:hAnsi="Calibri" w:cs="Calibri"/>
              </w:rPr>
            </w:pPr>
            <w:r>
              <w:rPr>
                <w:rFonts w:ascii="Calibri" w:eastAsia="Calibri" w:hAnsi="Calibri" w:cs="Calibri"/>
              </w:rPr>
              <w:t xml:space="preserve">Internet </w:t>
            </w:r>
          </w:p>
          <w:p w14:paraId="1603164E" w14:textId="77777777" w:rsidR="003D1D39" w:rsidRDefault="003D1D39" w:rsidP="003D1D39">
            <w:pPr>
              <w:rPr>
                <w:rFonts w:ascii="Calibri" w:eastAsia="Calibri" w:hAnsi="Calibri" w:cs="Calibri"/>
              </w:rPr>
            </w:pPr>
            <w:r>
              <w:rPr>
                <w:rFonts w:ascii="Calibri" w:eastAsia="Calibri" w:hAnsi="Calibri" w:cs="Calibri"/>
              </w:rPr>
              <w:t xml:space="preserve">Lápiz </w:t>
            </w:r>
          </w:p>
          <w:p w14:paraId="0F7B5AD9" w14:textId="77777777" w:rsidR="003D1D39" w:rsidRDefault="003D1D39" w:rsidP="003D1D39">
            <w:pPr>
              <w:rPr>
                <w:rFonts w:ascii="Calibri" w:eastAsia="Calibri" w:hAnsi="Calibri" w:cs="Calibri"/>
              </w:rPr>
            </w:pPr>
            <w:r>
              <w:rPr>
                <w:rFonts w:ascii="Calibri" w:eastAsia="Calibri" w:hAnsi="Calibri" w:cs="Calibri"/>
              </w:rPr>
              <w:t xml:space="preserve">Hojas </w:t>
            </w:r>
          </w:p>
          <w:p w14:paraId="0A58E644" w14:textId="77777777" w:rsidR="003D1D39" w:rsidRDefault="003D1D39" w:rsidP="003D1D39">
            <w:pPr>
              <w:rPr>
                <w:rFonts w:ascii="Calibri" w:eastAsia="Calibri" w:hAnsi="Calibri" w:cs="Calibri"/>
              </w:rPr>
            </w:pPr>
            <w:r>
              <w:rPr>
                <w:rFonts w:ascii="Calibri" w:eastAsia="Calibri" w:hAnsi="Calibri" w:cs="Calibri"/>
              </w:rPr>
              <w:t>Cuaderno</w:t>
            </w:r>
          </w:p>
          <w:p w14:paraId="0F86715C" w14:textId="77777777" w:rsidR="003D1D39" w:rsidRDefault="003D1D39" w:rsidP="003D1D39">
            <w:pPr>
              <w:rPr>
                <w:rFonts w:ascii="Calibri" w:eastAsia="Calibri" w:hAnsi="Calibri" w:cs="Calibri"/>
              </w:rPr>
            </w:pPr>
            <w:r>
              <w:rPr>
                <w:rFonts w:ascii="Calibri" w:eastAsia="Calibri" w:hAnsi="Calibri" w:cs="Calibri"/>
              </w:rPr>
              <w:t>Cartón</w:t>
            </w:r>
          </w:p>
          <w:p w14:paraId="33B781CE" w14:textId="77777777" w:rsidR="003D1D39" w:rsidRDefault="003D1D39" w:rsidP="003D1D39">
            <w:pPr>
              <w:rPr>
                <w:rFonts w:ascii="Calibri" w:eastAsia="Calibri" w:hAnsi="Calibri" w:cs="Calibri"/>
              </w:rPr>
            </w:pPr>
            <w:r>
              <w:rPr>
                <w:rFonts w:ascii="Calibri" w:eastAsia="Calibri" w:hAnsi="Calibri" w:cs="Calibri"/>
              </w:rPr>
              <w:t>Madera</w:t>
            </w:r>
          </w:p>
          <w:p w14:paraId="21FB9C32" w14:textId="77777777" w:rsidR="003D1D39" w:rsidRDefault="003D1D39" w:rsidP="003D1D39">
            <w:pPr>
              <w:rPr>
                <w:rFonts w:ascii="Calibri" w:eastAsia="Calibri" w:hAnsi="Calibri" w:cs="Calibri"/>
              </w:rPr>
            </w:pPr>
            <w:r>
              <w:rPr>
                <w:rFonts w:ascii="Calibri" w:eastAsia="Calibri" w:hAnsi="Calibri" w:cs="Calibri"/>
              </w:rPr>
              <w:t>Alambres</w:t>
            </w:r>
          </w:p>
          <w:p w14:paraId="4CA3F445" w14:textId="77777777" w:rsidR="003D1D39" w:rsidRDefault="003D1D39" w:rsidP="003D1D39">
            <w:pPr>
              <w:rPr>
                <w:rFonts w:ascii="Calibri" w:eastAsia="Calibri" w:hAnsi="Calibri" w:cs="Calibri"/>
              </w:rPr>
            </w:pPr>
            <w:r>
              <w:rPr>
                <w:rFonts w:ascii="Calibri" w:eastAsia="Calibri" w:hAnsi="Calibri" w:cs="Calibri"/>
              </w:rPr>
              <w:t>Cartulina</w:t>
            </w:r>
          </w:p>
          <w:p w14:paraId="48DEC731" w14:textId="77777777" w:rsidR="003D1D39" w:rsidRDefault="003D1D39" w:rsidP="003D1D39">
            <w:pPr>
              <w:rPr>
                <w:rFonts w:ascii="Calibri" w:eastAsia="Calibri" w:hAnsi="Calibri" w:cs="Calibri"/>
              </w:rPr>
            </w:pPr>
            <w:r>
              <w:rPr>
                <w:rFonts w:ascii="Calibri" w:eastAsia="Calibri" w:hAnsi="Calibri" w:cs="Calibri"/>
              </w:rPr>
              <w:t>Papel</w:t>
            </w:r>
          </w:p>
          <w:p w14:paraId="258C919F" w14:textId="77777777" w:rsidR="003D1D39" w:rsidRDefault="003D1D39" w:rsidP="003D1D39">
            <w:pPr>
              <w:rPr>
                <w:rFonts w:ascii="Calibri" w:eastAsia="Calibri" w:hAnsi="Calibri" w:cs="Calibri"/>
              </w:rPr>
            </w:pPr>
            <w:r>
              <w:rPr>
                <w:rFonts w:ascii="Calibri" w:eastAsia="Calibri" w:hAnsi="Calibri" w:cs="Calibri"/>
              </w:rPr>
              <w:t>Hilo</w:t>
            </w:r>
          </w:p>
          <w:p w14:paraId="1CBB4D0B" w14:textId="77777777" w:rsidR="003D1D39" w:rsidRDefault="003D1D39" w:rsidP="003D1D39">
            <w:pPr>
              <w:rPr>
                <w:rFonts w:ascii="Calibri" w:eastAsia="Calibri" w:hAnsi="Calibri" w:cs="Calibri"/>
              </w:rPr>
            </w:pPr>
            <w:r>
              <w:rPr>
                <w:rFonts w:ascii="Calibri" w:eastAsia="Calibri" w:hAnsi="Calibri" w:cs="Calibri"/>
              </w:rPr>
              <w:t>Cuerdas</w:t>
            </w:r>
          </w:p>
          <w:p w14:paraId="58874F06" w14:textId="77777777" w:rsidR="003D1D39" w:rsidRDefault="003D1D39" w:rsidP="003D1D39">
            <w:pPr>
              <w:rPr>
                <w:rFonts w:ascii="Calibri" w:eastAsia="Calibri" w:hAnsi="Calibri" w:cs="Calibri"/>
              </w:rPr>
            </w:pPr>
            <w:r>
              <w:rPr>
                <w:rFonts w:ascii="Calibri" w:eastAsia="Calibri" w:hAnsi="Calibri" w:cs="Calibri"/>
              </w:rPr>
              <w:t>Elásticos</w:t>
            </w:r>
          </w:p>
          <w:p w14:paraId="59EF8394" w14:textId="77777777" w:rsidR="003D1D39" w:rsidRDefault="003D1D39" w:rsidP="003D1D39">
            <w:pPr>
              <w:rPr>
                <w:rFonts w:ascii="Calibri" w:eastAsia="Calibri" w:hAnsi="Calibri" w:cs="Calibri"/>
              </w:rPr>
            </w:pPr>
            <w:r>
              <w:rPr>
                <w:rFonts w:ascii="Calibri" w:eastAsia="Calibri" w:hAnsi="Calibri" w:cs="Calibri"/>
              </w:rPr>
              <w:t>Tijeras</w:t>
            </w:r>
          </w:p>
          <w:p w14:paraId="54979BE8" w14:textId="77777777" w:rsidR="003D1D39" w:rsidRDefault="003D1D39" w:rsidP="003D1D39">
            <w:pPr>
              <w:rPr>
                <w:rFonts w:ascii="Calibri" w:eastAsia="Calibri" w:hAnsi="Calibri" w:cs="Calibri"/>
              </w:rPr>
            </w:pPr>
            <w:r>
              <w:rPr>
                <w:rFonts w:ascii="Calibri" w:eastAsia="Calibri" w:hAnsi="Calibri" w:cs="Calibri"/>
              </w:rPr>
              <w:t>Pegante</w:t>
            </w:r>
          </w:p>
          <w:p w14:paraId="5744F6A3" w14:textId="77777777" w:rsidR="003D1D39" w:rsidRDefault="003D1D39" w:rsidP="003D1D39">
            <w:pPr>
              <w:rPr>
                <w:rFonts w:ascii="Calibri" w:eastAsia="Calibri" w:hAnsi="Calibri" w:cs="Calibri"/>
              </w:rPr>
            </w:pPr>
            <w:r>
              <w:rPr>
                <w:rFonts w:ascii="Calibri" w:eastAsia="Calibri" w:hAnsi="Calibri" w:cs="Calibri"/>
              </w:rPr>
              <w:t>Plastilina.</w:t>
            </w:r>
          </w:p>
          <w:p w14:paraId="0BB69F83" w14:textId="77777777" w:rsidR="003D1D39" w:rsidRDefault="003D1D39" w:rsidP="003D1D39">
            <w:pPr>
              <w:rPr>
                <w:rFonts w:ascii="Calibri" w:eastAsia="Calibri" w:hAnsi="Calibri" w:cs="Calibri"/>
              </w:rPr>
            </w:pPr>
            <w:r>
              <w:rPr>
                <w:rFonts w:ascii="Calibri" w:eastAsia="Calibri" w:hAnsi="Calibri" w:cs="Calibri"/>
              </w:rPr>
              <w:t xml:space="preserve"> Colores</w:t>
            </w:r>
          </w:p>
          <w:p w14:paraId="78122553" w14:textId="77777777" w:rsidR="003D1D39" w:rsidRDefault="003D1D39" w:rsidP="003D1D39">
            <w:pPr>
              <w:rPr>
                <w:rFonts w:ascii="Calibri" w:eastAsia="Calibri" w:hAnsi="Calibri" w:cs="Calibri"/>
              </w:rPr>
            </w:pPr>
            <w:r>
              <w:rPr>
                <w:rFonts w:ascii="Calibri" w:eastAsia="Calibri" w:hAnsi="Calibri" w:cs="Calibri"/>
              </w:rPr>
              <w:t>Acuarelas</w:t>
            </w:r>
          </w:p>
          <w:p w14:paraId="6B2EDEF4" w14:textId="77777777" w:rsidR="003D1D39" w:rsidRDefault="003D1D39" w:rsidP="003D1D39">
            <w:pPr>
              <w:rPr>
                <w:rFonts w:ascii="Calibri" w:eastAsia="Calibri" w:hAnsi="Calibri" w:cs="Calibri"/>
              </w:rPr>
            </w:pPr>
            <w:r>
              <w:rPr>
                <w:rFonts w:ascii="Calibri" w:eastAsia="Calibri" w:hAnsi="Calibri" w:cs="Calibri"/>
              </w:rPr>
              <w:t>Temperas, Marcadores.</w:t>
            </w:r>
          </w:p>
          <w:p w14:paraId="002C35F3" w14:textId="77777777" w:rsidR="003D1D39" w:rsidRDefault="003D1D39" w:rsidP="003D1D39">
            <w:pPr>
              <w:rPr>
                <w:rFonts w:ascii="Calibri" w:eastAsia="Calibri" w:hAnsi="Calibri" w:cs="Calibri"/>
              </w:rPr>
            </w:pPr>
          </w:p>
          <w:p w14:paraId="3B1E4FC5" w14:textId="77777777" w:rsidR="003D1D39" w:rsidRDefault="003D1D39" w:rsidP="003D1D39">
            <w:pPr>
              <w:rPr>
                <w:rFonts w:ascii="Calibri" w:eastAsia="Calibri" w:hAnsi="Calibri" w:cs="Calibri"/>
              </w:rPr>
            </w:pPr>
          </w:p>
          <w:p w14:paraId="14E6FDA8" w14:textId="77777777" w:rsidR="003D1D39" w:rsidRDefault="003D1D39" w:rsidP="003D1D39">
            <w:pPr>
              <w:rPr>
                <w:rFonts w:ascii="Calibri" w:eastAsia="Calibri" w:hAnsi="Calibri" w:cs="Calibri"/>
                <w:color w:val="000000"/>
              </w:rPr>
            </w:pPr>
          </w:p>
        </w:tc>
        <w:tc>
          <w:tcPr>
            <w:tcW w:w="2471" w:type="dxa"/>
          </w:tcPr>
          <w:p w14:paraId="7C9DC3A9" w14:textId="77777777" w:rsidR="003D1D39" w:rsidRDefault="003D1D39" w:rsidP="003D1D39">
            <w:r>
              <w:rPr>
                <w:b/>
              </w:rPr>
              <w:t>I.CN.B.5.4.1.</w:t>
            </w:r>
            <w:r>
              <w:t xml:space="preserve">Explica la trascendencia de la transmisión de la información genética, desde la sustentación científica y la ejecución de experimentos; la teoría cromosómica de la herencia desde la comprensión de los principios no mendelianos de cruzamiento, y las leyes de Mendel. (I.2., S.4.) </w:t>
            </w:r>
            <w:r>
              <w:rPr>
                <w:b/>
              </w:rPr>
              <w:t xml:space="preserve">I.CN.B.5.4.2. </w:t>
            </w:r>
            <w:r>
              <w:t>Analiza patrones de cruzamiento de especies por selección natural y artificial estableciendo su impacto en la actualidad, y predice porcentajes genotípicos y fenotípicos en diferentes generaciones. (J.3., I.2.)</w:t>
            </w:r>
          </w:p>
          <w:p w14:paraId="4B681BFC" w14:textId="77777777" w:rsidR="003D1D39" w:rsidRDefault="003D1D39" w:rsidP="003D1D39">
            <w:r>
              <w:rPr>
                <w:b/>
              </w:rPr>
              <w:t xml:space="preserve"> I.CN.B.5.4.3.</w:t>
            </w:r>
            <w:r>
              <w:t xml:space="preserve"> Examina el desarrollo histórico de la genética, desde la descripción de las leyes de Mendel, el Proyecto Genoma Humano y la genética de poblaciones, para justificar su aporte en la salud humana. (I.2., S.1.)</w:t>
            </w:r>
          </w:p>
          <w:p w14:paraId="74067A78" w14:textId="77777777" w:rsidR="003D1D39" w:rsidRDefault="003D1D39" w:rsidP="003D1D39">
            <w:pPr>
              <w:tabs>
                <w:tab w:val="left" w:pos="924"/>
              </w:tabs>
              <w:jc w:val="both"/>
              <w:rPr>
                <w:rFonts w:ascii="Calibri" w:eastAsia="Calibri" w:hAnsi="Calibri" w:cs="Calibri"/>
              </w:rPr>
            </w:pPr>
          </w:p>
        </w:tc>
        <w:tc>
          <w:tcPr>
            <w:tcW w:w="1961" w:type="dxa"/>
          </w:tcPr>
          <w:p w14:paraId="37954B53" w14:textId="77777777" w:rsidR="003D1D39" w:rsidRDefault="003D1D39" w:rsidP="003D1D39">
            <w:pPr>
              <w:rPr>
                <w:rFonts w:ascii="Calibri" w:eastAsia="Calibri" w:hAnsi="Calibri" w:cs="Calibri"/>
                <w:color w:val="000000"/>
              </w:rPr>
            </w:pPr>
            <w:r>
              <w:rPr>
                <w:rFonts w:ascii="Calibri" w:eastAsia="Calibri" w:hAnsi="Calibri" w:cs="Calibri"/>
                <w:b/>
                <w:color w:val="000000"/>
                <w:u w:val="single"/>
              </w:rPr>
              <w:t>TÉCNICAS</w:t>
            </w:r>
          </w:p>
          <w:p w14:paraId="75778132" w14:textId="77777777" w:rsidR="003D1D39" w:rsidRDefault="003D1D39" w:rsidP="003D1D39">
            <w:pPr>
              <w:rPr>
                <w:rFonts w:ascii="Calibri" w:eastAsia="Calibri" w:hAnsi="Calibri" w:cs="Calibri"/>
                <w:color w:val="000000"/>
              </w:rPr>
            </w:pPr>
            <w:r>
              <w:rPr>
                <w:rFonts w:ascii="Calibri" w:eastAsia="Calibri" w:hAnsi="Calibri" w:cs="Calibri"/>
                <w:color w:val="000000"/>
              </w:rPr>
              <w:t>Andamios cognitivos</w:t>
            </w:r>
          </w:p>
          <w:p w14:paraId="04A45766" w14:textId="77777777" w:rsidR="003D1D39" w:rsidRDefault="003D1D39" w:rsidP="003D1D39">
            <w:pPr>
              <w:rPr>
                <w:rFonts w:ascii="Calibri" w:eastAsia="Calibri" w:hAnsi="Calibri" w:cs="Calibri"/>
                <w:color w:val="000000"/>
              </w:rPr>
            </w:pPr>
            <w:r>
              <w:rPr>
                <w:rFonts w:ascii="Calibri" w:eastAsia="Calibri" w:hAnsi="Calibri" w:cs="Calibri"/>
                <w:color w:val="000000"/>
              </w:rPr>
              <w:t>Observaciones</w:t>
            </w:r>
          </w:p>
          <w:p w14:paraId="2FB99DD3"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Talleres pedagógicos </w:t>
            </w:r>
          </w:p>
          <w:p w14:paraId="7EE88336"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Investigación práctica </w:t>
            </w:r>
          </w:p>
          <w:p w14:paraId="38FEAD79"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Debate </w:t>
            </w:r>
          </w:p>
          <w:p w14:paraId="1D51C25E" w14:textId="77777777" w:rsidR="003D1D39" w:rsidRDefault="003D1D39" w:rsidP="003D1D39">
            <w:pPr>
              <w:rPr>
                <w:rFonts w:ascii="Calibri" w:eastAsia="Calibri" w:hAnsi="Calibri" w:cs="Calibri"/>
                <w:color w:val="000000"/>
              </w:rPr>
            </w:pPr>
            <w:r>
              <w:rPr>
                <w:rFonts w:ascii="Calibri" w:eastAsia="Calibri" w:hAnsi="Calibri" w:cs="Calibri"/>
                <w:color w:val="000000"/>
              </w:rPr>
              <w:t>Lectura exegética o comentada</w:t>
            </w:r>
          </w:p>
          <w:p w14:paraId="649A4798"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Observaciones </w:t>
            </w:r>
          </w:p>
          <w:p w14:paraId="0DB97BF2"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Lluvia de ideas  </w:t>
            </w:r>
          </w:p>
          <w:p w14:paraId="1FD4B1B5" w14:textId="77777777" w:rsidR="003D1D39" w:rsidRDefault="003D1D39" w:rsidP="003D1D39">
            <w:pPr>
              <w:rPr>
                <w:rFonts w:ascii="Calibri" w:eastAsia="Calibri" w:hAnsi="Calibri" w:cs="Calibri"/>
                <w:color w:val="000000"/>
              </w:rPr>
            </w:pPr>
          </w:p>
          <w:p w14:paraId="3DB22879" w14:textId="77777777" w:rsidR="003D1D39" w:rsidRDefault="003D1D39" w:rsidP="003D1D39">
            <w:pPr>
              <w:rPr>
                <w:rFonts w:ascii="Calibri" w:eastAsia="Calibri" w:hAnsi="Calibri" w:cs="Calibri"/>
                <w:b/>
                <w:color w:val="000000"/>
                <w:u w:val="single"/>
              </w:rPr>
            </w:pPr>
            <w:r>
              <w:rPr>
                <w:rFonts w:ascii="Calibri" w:eastAsia="Calibri" w:hAnsi="Calibri" w:cs="Calibri"/>
                <w:b/>
                <w:color w:val="000000"/>
                <w:u w:val="single"/>
              </w:rPr>
              <w:t xml:space="preserve">INSTRUMENTOS </w:t>
            </w:r>
          </w:p>
          <w:p w14:paraId="76C77AE0" w14:textId="77777777" w:rsidR="003D1D39" w:rsidRDefault="003D1D39" w:rsidP="003D1D39">
            <w:pPr>
              <w:rPr>
                <w:rFonts w:ascii="Calibri" w:eastAsia="Calibri" w:hAnsi="Calibri" w:cs="Calibri"/>
                <w:color w:val="000000"/>
              </w:rPr>
            </w:pPr>
            <w:r>
              <w:rPr>
                <w:rFonts w:ascii="Calibri" w:eastAsia="Calibri" w:hAnsi="Calibri" w:cs="Calibri"/>
                <w:color w:val="000000"/>
              </w:rPr>
              <w:t>Guía de trabajo</w:t>
            </w:r>
          </w:p>
          <w:p w14:paraId="5DC1EA2B" w14:textId="77777777" w:rsidR="003D1D39" w:rsidRDefault="003D1D39" w:rsidP="003D1D39">
            <w:pPr>
              <w:rPr>
                <w:rFonts w:ascii="Calibri" w:eastAsia="Calibri" w:hAnsi="Calibri" w:cs="Calibri"/>
                <w:color w:val="000000"/>
              </w:rPr>
            </w:pPr>
            <w:r>
              <w:rPr>
                <w:rFonts w:ascii="Calibri" w:eastAsia="Calibri" w:hAnsi="Calibri" w:cs="Calibri"/>
                <w:color w:val="000000"/>
              </w:rPr>
              <w:t>Pruebas de ensayo</w:t>
            </w:r>
          </w:p>
          <w:p w14:paraId="73416B21"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Pruebas objetivas </w:t>
            </w:r>
          </w:p>
          <w:p w14:paraId="2FB7C654" w14:textId="77777777" w:rsidR="003D1D39" w:rsidRDefault="003D1D39" w:rsidP="003D1D39">
            <w:pPr>
              <w:rPr>
                <w:rFonts w:ascii="Calibri" w:eastAsia="Calibri" w:hAnsi="Calibri" w:cs="Calibri"/>
                <w:color w:val="000000"/>
              </w:rPr>
            </w:pPr>
            <w:r>
              <w:rPr>
                <w:rFonts w:ascii="Calibri" w:eastAsia="Calibri" w:hAnsi="Calibri" w:cs="Calibri"/>
                <w:color w:val="000000"/>
              </w:rPr>
              <w:t>Cuestionarios</w:t>
            </w:r>
          </w:p>
        </w:tc>
      </w:tr>
      <w:tr w:rsidR="003D1D39" w14:paraId="15E8FFF1" w14:textId="77777777" w:rsidTr="003D1D39">
        <w:trPr>
          <w:cnfStyle w:val="000000100000" w:firstRow="0" w:lastRow="0" w:firstColumn="0" w:lastColumn="0" w:oddVBand="0" w:evenVBand="0" w:oddHBand="1" w:evenHBand="0" w:firstRowFirstColumn="0" w:firstRowLastColumn="0" w:lastRowFirstColumn="0" w:lastRowLastColumn="0"/>
          <w:trHeight w:val="300"/>
        </w:trPr>
        <w:tc>
          <w:tcPr>
            <w:tcW w:w="14742" w:type="dxa"/>
            <w:gridSpan w:val="9"/>
          </w:tcPr>
          <w:p w14:paraId="154BBEF2" w14:textId="77777777" w:rsidR="003D1D39" w:rsidRDefault="003D1D39" w:rsidP="003D1D39">
            <w:pPr>
              <w:rPr>
                <w:rFonts w:ascii="Calibri" w:eastAsia="Calibri" w:hAnsi="Calibri" w:cs="Calibri"/>
                <w:b/>
                <w:color w:val="000000"/>
              </w:rPr>
            </w:pPr>
            <w:r>
              <w:rPr>
                <w:rFonts w:ascii="Calibri" w:eastAsia="Calibri" w:hAnsi="Calibri" w:cs="Calibri"/>
                <w:b/>
                <w:color w:val="000000"/>
              </w:rPr>
              <w:t>3. ADAPTACIONES CURRICULARES</w:t>
            </w:r>
          </w:p>
        </w:tc>
      </w:tr>
      <w:tr w:rsidR="003D1D39" w14:paraId="24324D08" w14:textId="77777777" w:rsidTr="003D1D39">
        <w:trPr>
          <w:trHeight w:val="420"/>
        </w:trPr>
        <w:tc>
          <w:tcPr>
            <w:tcW w:w="3290" w:type="dxa"/>
          </w:tcPr>
          <w:p w14:paraId="26AF729B"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ESPECIFICACIÓN DE LA</w:t>
            </w:r>
          </w:p>
          <w:p w14:paraId="33CC64AC"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NECESIDAD EDUCATIVA</w:t>
            </w:r>
          </w:p>
        </w:tc>
        <w:tc>
          <w:tcPr>
            <w:tcW w:w="3037" w:type="dxa"/>
            <w:gridSpan w:val="2"/>
          </w:tcPr>
          <w:p w14:paraId="433EF573"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DESTREZAS CON CRITERIO DE</w:t>
            </w:r>
          </w:p>
          <w:p w14:paraId="615B03E2"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DESEMPEÑO</w:t>
            </w:r>
          </w:p>
        </w:tc>
        <w:tc>
          <w:tcPr>
            <w:tcW w:w="1692" w:type="dxa"/>
          </w:tcPr>
          <w:p w14:paraId="7BB0DD66"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ACTIVIDADES DE</w:t>
            </w:r>
          </w:p>
          <w:p w14:paraId="4B2A8C43"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APRENDIZAJE</w:t>
            </w:r>
          </w:p>
        </w:tc>
        <w:tc>
          <w:tcPr>
            <w:tcW w:w="2186" w:type="dxa"/>
            <w:gridSpan w:val="2"/>
          </w:tcPr>
          <w:p w14:paraId="3A53CA12"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RECURSOS</w:t>
            </w:r>
          </w:p>
        </w:tc>
        <w:tc>
          <w:tcPr>
            <w:tcW w:w="2576" w:type="dxa"/>
            <w:gridSpan w:val="2"/>
          </w:tcPr>
          <w:p w14:paraId="3B7BE550"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INDICADORES DE</w:t>
            </w:r>
          </w:p>
          <w:p w14:paraId="1B190090"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EVALUACIÓN DE</w:t>
            </w:r>
          </w:p>
          <w:p w14:paraId="29374744"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LA UNIDAD</w:t>
            </w:r>
          </w:p>
        </w:tc>
        <w:tc>
          <w:tcPr>
            <w:tcW w:w="1961" w:type="dxa"/>
          </w:tcPr>
          <w:p w14:paraId="48B5C2F6"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TÉCNICAS E</w:t>
            </w:r>
          </w:p>
          <w:p w14:paraId="0005273F"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INSTRUMENTOS</w:t>
            </w:r>
          </w:p>
          <w:p w14:paraId="60BF4120"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DE EVALUACIÓN</w:t>
            </w:r>
          </w:p>
        </w:tc>
      </w:tr>
      <w:tr w:rsidR="003D1D39" w14:paraId="68B374E6" w14:textId="77777777" w:rsidTr="003D1D39">
        <w:trPr>
          <w:cnfStyle w:val="000000100000" w:firstRow="0" w:lastRow="0" w:firstColumn="0" w:lastColumn="0" w:oddVBand="0" w:evenVBand="0" w:oddHBand="1" w:evenHBand="0" w:firstRowFirstColumn="0" w:firstRowLastColumn="0" w:lastRowFirstColumn="0" w:lastRowLastColumn="0"/>
          <w:trHeight w:val="420"/>
        </w:trPr>
        <w:tc>
          <w:tcPr>
            <w:tcW w:w="3290" w:type="dxa"/>
          </w:tcPr>
          <w:p w14:paraId="38C1FC88" w14:textId="77777777" w:rsidR="003D1D39" w:rsidRDefault="003D1D39" w:rsidP="003D1D39">
            <w:pPr>
              <w:rPr>
                <w:rFonts w:ascii="Calibri" w:eastAsia="Calibri" w:hAnsi="Calibri" w:cs="Calibri"/>
                <w:b/>
                <w:color w:val="000000"/>
              </w:rPr>
            </w:pPr>
          </w:p>
        </w:tc>
        <w:tc>
          <w:tcPr>
            <w:tcW w:w="3037" w:type="dxa"/>
            <w:gridSpan w:val="2"/>
          </w:tcPr>
          <w:p w14:paraId="0501B1F8" w14:textId="77777777" w:rsidR="003D1D39" w:rsidRDefault="003D1D39" w:rsidP="003D1D39">
            <w:pPr>
              <w:rPr>
                <w:rFonts w:ascii="Calibri" w:eastAsia="Calibri" w:hAnsi="Calibri" w:cs="Calibri"/>
                <w:b/>
                <w:color w:val="000000"/>
              </w:rPr>
            </w:pPr>
          </w:p>
        </w:tc>
        <w:tc>
          <w:tcPr>
            <w:tcW w:w="1692" w:type="dxa"/>
          </w:tcPr>
          <w:p w14:paraId="2D15324A" w14:textId="77777777" w:rsidR="003D1D39" w:rsidRDefault="003D1D39" w:rsidP="003D1D39">
            <w:pPr>
              <w:jc w:val="center"/>
              <w:rPr>
                <w:rFonts w:ascii="Calibri" w:eastAsia="Calibri" w:hAnsi="Calibri" w:cs="Calibri"/>
                <w:b/>
                <w:color w:val="000000"/>
              </w:rPr>
            </w:pPr>
          </w:p>
        </w:tc>
        <w:tc>
          <w:tcPr>
            <w:tcW w:w="2186" w:type="dxa"/>
            <w:gridSpan w:val="2"/>
          </w:tcPr>
          <w:p w14:paraId="21370764" w14:textId="77777777" w:rsidR="003D1D39" w:rsidRDefault="003D1D39" w:rsidP="003D1D39">
            <w:pPr>
              <w:jc w:val="center"/>
              <w:rPr>
                <w:rFonts w:ascii="Calibri" w:eastAsia="Calibri" w:hAnsi="Calibri" w:cs="Calibri"/>
                <w:b/>
                <w:color w:val="000000"/>
              </w:rPr>
            </w:pPr>
          </w:p>
        </w:tc>
        <w:tc>
          <w:tcPr>
            <w:tcW w:w="2576" w:type="dxa"/>
            <w:gridSpan w:val="2"/>
          </w:tcPr>
          <w:p w14:paraId="57235E3E" w14:textId="77777777" w:rsidR="003D1D39" w:rsidRDefault="003D1D39" w:rsidP="003D1D39">
            <w:pPr>
              <w:jc w:val="center"/>
              <w:rPr>
                <w:rFonts w:ascii="Calibri" w:eastAsia="Calibri" w:hAnsi="Calibri" w:cs="Calibri"/>
                <w:b/>
                <w:color w:val="000000"/>
              </w:rPr>
            </w:pPr>
          </w:p>
        </w:tc>
        <w:tc>
          <w:tcPr>
            <w:tcW w:w="1961" w:type="dxa"/>
          </w:tcPr>
          <w:p w14:paraId="02E36557" w14:textId="77777777" w:rsidR="003D1D39" w:rsidRDefault="003D1D39" w:rsidP="003D1D39">
            <w:pPr>
              <w:jc w:val="center"/>
              <w:rPr>
                <w:rFonts w:ascii="Calibri" w:eastAsia="Calibri" w:hAnsi="Calibri" w:cs="Calibri"/>
                <w:b/>
                <w:color w:val="000000"/>
              </w:rPr>
            </w:pPr>
          </w:p>
        </w:tc>
      </w:tr>
      <w:tr w:rsidR="003D1D39" w14:paraId="68744141" w14:textId="77777777" w:rsidTr="003D1D39">
        <w:trPr>
          <w:trHeight w:val="420"/>
        </w:trPr>
        <w:tc>
          <w:tcPr>
            <w:tcW w:w="3290" w:type="dxa"/>
          </w:tcPr>
          <w:p w14:paraId="47988189" w14:textId="77777777" w:rsidR="003D1D39" w:rsidRDefault="003D1D39" w:rsidP="003D1D39">
            <w:pPr>
              <w:jc w:val="center"/>
              <w:rPr>
                <w:rFonts w:ascii="Calibri" w:eastAsia="Calibri" w:hAnsi="Calibri" w:cs="Calibri"/>
                <w:b/>
                <w:color w:val="000000"/>
              </w:rPr>
            </w:pPr>
            <w:r>
              <w:rPr>
                <w:rFonts w:ascii="Calibri" w:eastAsia="Calibri" w:hAnsi="Calibri" w:cs="Calibri"/>
                <w:b/>
                <w:color w:val="000000"/>
              </w:rPr>
              <w:t>ELABORADO</w:t>
            </w:r>
          </w:p>
        </w:tc>
        <w:tc>
          <w:tcPr>
            <w:tcW w:w="315" w:type="dxa"/>
          </w:tcPr>
          <w:p w14:paraId="40AE376A" w14:textId="77777777" w:rsidR="003D1D39" w:rsidRDefault="003D1D39" w:rsidP="003D1D39">
            <w:pPr>
              <w:jc w:val="center"/>
              <w:rPr>
                <w:rFonts w:ascii="Calibri" w:eastAsia="Calibri" w:hAnsi="Calibri" w:cs="Calibri"/>
                <w:b/>
                <w:color w:val="000000"/>
              </w:rPr>
            </w:pPr>
          </w:p>
        </w:tc>
        <w:tc>
          <w:tcPr>
            <w:tcW w:w="2722" w:type="dxa"/>
          </w:tcPr>
          <w:p w14:paraId="7690C4C2" w14:textId="77777777" w:rsidR="003D1D39" w:rsidRDefault="003D1D39" w:rsidP="003D1D39">
            <w:pPr>
              <w:jc w:val="center"/>
              <w:rPr>
                <w:rFonts w:ascii="Calibri" w:eastAsia="Calibri" w:hAnsi="Calibri" w:cs="Calibri"/>
                <w:b/>
                <w:color w:val="000000"/>
              </w:rPr>
            </w:pPr>
            <w:r>
              <w:rPr>
                <w:rFonts w:ascii="Calibri" w:eastAsia="Calibri" w:hAnsi="Calibri" w:cs="Calibri"/>
                <w:b/>
                <w:color w:val="000000"/>
              </w:rPr>
              <w:t>REVISADO</w:t>
            </w:r>
          </w:p>
        </w:tc>
        <w:tc>
          <w:tcPr>
            <w:tcW w:w="8415" w:type="dxa"/>
            <w:gridSpan w:val="6"/>
          </w:tcPr>
          <w:p w14:paraId="2AD92BDB" w14:textId="77777777" w:rsidR="003D1D39" w:rsidRDefault="003D1D39" w:rsidP="003D1D39">
            <w:pPr>
              <w:jc w:val="center"/>
              <w:rPr>
                <w:rFonts w:ascii="Calibri" w:eastAsia="Calibri" w:hAnsi="Calibri" w:cs="Calibri"/>
                <w:b/>
                <w:color w:val="000000"/>
              </w:rPr>
            </w:pPr>
            <w:r>
              <w:rPr>
                <w:rFonts w:ascii="Calibri" w:eastAsia="Calibri" w:hAnsi="Calibri" w:cs="Calibri"/>
                <w:b/>
                <w:color w:val="000000"/>
              </w:rPr>
              <w:t>APROBADO</w:t>
            </w:r>
          </w:p>
        </w:tc>
      </w:tr>
      <w:tr w:rsidR="003D1D39" w14:paraId="6E3FDAD9" w14:textId="77777777" w:rsidTr="003D1D39">
        <w:trPr>
          <w:cnfStyle w:val="000000100000" w:firstRow="0" w:lastRow="0" w:firstColumn="0" w:lastColumn="0" w:oddVBand="0" w:evenVBand="0" w:oddHBand="1" w:evenHBand="0" w:firstRowFirstColumn="0" w:firstRowLastColumn="0" w:lastRowFirstColumn="0" w:lastRowLastColumn="0"/>
          <w:trHeight w:val="180"/>
        </w:trPr>
        <w:tc>
          <w:tcPr>
            <w:tcW w:w="3290" w:type="dxa"/>
          </w:tcPr>
          <w:p w14:paraId="4EF84C81"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Docente: </w:t>
            </w:r>
          </w:p>
        </w:tc>
        <w:tc>
          <w:tcPr>
            <w:tcW w:w="315" w:type="dxa"/>
          </w:tcPr>
          <w:p w14:paraId="269BCE4D" w14:textId="77777777" w:rsidR="003D1D39" w:rsidRDefault="003D1D39" w:rsidP="003D1D39">
            <w:pPr>
              <w:rPr>
                <w:rFonts w:ascii="Calibri" w:eastAsia="Calibri" w:hAnsi="Calibri" w:cs="Calibri"/>
                <w:color w:val="000000"/>
              </w:rPr>
            </w:pPr>
          </w:p>
        </w:tc>
        <w:tc>
          <w:tcPr>
            <w:tcW w:w="2722" w:type="dxa"/>
          </w:tcPr>
          <w:p w14:paraId="424626DB"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Coordinador del área : </w:t>
            </w:r>
          </w:p>
        </w:tc>
        <w:tc>
          <w:tcPr>
            <w:tcW w:w="8415" w:type="dxa"/>
            <w:gridSpan w:val="6"/>
          </w:tcPr>
          <w:p w14:paraId="184D72F5" w14:textId="77777777" w:rsidR="003D1D39" w:rsidRDefault="003D1D39" w:rsidP="003D1D39">
            <w:pPr>
              <w:rPr>
                <w:rFonts w:ascii="Calibri" w:eastAsia="Calibri" w:hAnsi="Calibri" w:cs="Calibri"/>
                <w:color w:val="000000"/>
              </w:rPr>
            </w:pPr>
            <w:r>
              <w:rPr>
                <w:rFonts w:ascii="Calibri" w:eastAsia="Calibri" w:hAnsi="Calibri" w:cs="Calibri"/>
                <w:color w:val="000000"/>
              </w:rPr>
              <w:t>Vicerrector:</w:t>
            </w:r>
          </w:p>
        </w:tc>
      </w:tr>
      <w:tr w:rsidR="003D1D39" w14:paraId="02588621" w14:textId="77777777" w:rsidTr="003D1D39">
        <w:trPr>
          <w:trHeight w:val="240"/>
        </w:trPr>
        <w:tc>
          <w:tcPr>
            <w:tcW w:w="3290" w:type="dxa"/>
          </w:tcPr>
          <w:p w14:paraId="22BB995D" w14:textId="77777777" w:rsidR="003D1D39" w:rsidRDefault="003D1D39" w:rsidP="003D1D39">
            <w:pPr>
              <w:rPr>
                <w:rFonts w:ascii="Calibri" w:eastAsia="Calibri" w:hAnsi="Calibri" w:cs="Calibri"/>
                <w:color w:val="000000"/>
              </w:rPr>
            </w:pPr>
            <w:r>
              <w:rPr>
                <w:rFonts w:ascii="Calibri" w:eastAsia="Calibri" w:hAnsi="Calibri" w:cs="Calibri"/>
                <w:color w:val="000000"/>
              </w:rPr>
              <w:t>Firma:</w:t>
            </w:r>
          </w:p>
        </w:tc>
        <w:tc>
          <w:tcPr>
            <w:tcW w:w="315" w:type="dxa"/>
          </w:tcPr>
          <w:p w14:paraId="11F7593C" w14:textId="77777777" w:rsidR="003D1D39" w:rsidRDefault="003D1D39" w:rsidP="003D1D39">
            <w:pPr>
              <w:rPr>
                <w:rFonts w:ascii="Calibri" w:eastAsia="Calibri" w:hAnsi="Calibri" w:cs="Calibri"/>
                <w:color w:val="000000"/>
              </w:rPr>
            </w:pPr>
          </w:p>
        </w:tc>
        <w:tc>
          <w:tcPr>
            <w:tcW w:w="2722" w:type="dxa"/>
          </w:tcPr>
          <w:p w14:paraId="5926FB1B" w14:textId="77777777" w:rsidR="003D1D39" w:rsidRDefault="003D1D39" w:rsidP="003D1D39">
            <w:pPr>
              <w:rPr>
                <w:rFonts w:ascii="Calibri" w:eastAsia="Calibri" w:hAnsi="Calibri" w:cs="Calibri"/>
                <w:color w:val="000000"/>
              </w:rPr>
            </w:pPr>
          </w:p>
        </w:tc>
        <w:tc>
          <w:tcPr>
            <w:tcW w:w="8415" w:type="dxa"/>
            <w:gridSpan w:val="6"/>
          </w:tcPr>
          <w:p w14:paraId="477C305F" w14:textId="77777777" w:rsidR="003D1D39" w:rsidRDefault="003D1D39" w:rsidP="003D1D39">
            <w:pPr>
              <w:rPr>
                <w:rFonts w:ascii="Calibri" w:eastAsia="Calibri" w:hAnsi="Calibri" w:cs="Calibri"/>
                <w:color w:val="000000"/>
              </w:rPr>
            </w:pPr>
          </w:p>
        </w:tc>
      </w:tr>
      <w:tr w:rsidR="003D1D39" w14:paraId="1C64A21E" w14:textId="77777777" w:rsidTr="003D1D39">
        <w:trPr>
          <w:cnfStyle w:val="000000100000" w:firstRow="0" w:lastRow="0" w:firstColumn="0" w:lastColumn="0" w:oddVBand="0" w:evenVBand="0" w:oddHBand="1" w:evenHBand="0" w:firstRowFirstColumn="0" w:firstRowLastColumn="0" w:lastRowFirstColumn="0" w:lastRowLastColumn="0"/>
          <w:trHeight w:val="240"/>
        </w:trPr>
        <w:tc>
          <w:tcPr>
            <w:tcW w:w="3290" w:type="dxa"/>
          </w:tcPr>
          <w:p w14:paraId="191E5CC2"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Fecha: </w:t>
            </w:r>
          </w:p>
        </w:tc>
        <w:tc>
          <w:tcPr>
            <w:tcW w:w="315" w:type="dxa"/>
          </w:tcPr>
          <w:p w14:paraId="3CD93DDE" w14:textId="77777777" w:rsidR="003D1D39" w:rsidRDefault="003D1D39" w:rsidP="003D1D39">
            <w:pPr>
              <w:rPr>
                <w:rFonts w:ascii="Calibri" w:eastAsia="Calibri" w:hAnsi="Calibri" w:cs="Calibri"/>
                <w:color w:val="000000"/>
              </w:rPr>
            </w:pPr>
          </w:p>
        </w:tc>
        <w:tc>
          <w:tcPr>
            <w:tcW w:w="2722" w:type="dxa"/>
          </w:tcPr>
          <w:p w14:paraId="752751C0" w14:textId="77777777" w:rsidR="003D1D39" w:rsidRDefault="003D1D39" w:rsidP="003D1D39">
            <w:pPr>
              <w:rPr>
                <w:rFonts w:ascii="Calibri" w:eastAsia="Calibri" w:hAnsi="Calibri" w:cs="Calibri"/>
                <w:color w:val="000000"/>
              </w:rPr>
            </w:pPr>
          </w:p>
        </w:tc>
        <w:tc>
          <w:tcPr>
            <w:tcW w:w="8415" w:type="dxa"/>
            <w:gridSpan w:val="6"/>
          </w:tcPr>
          <w:p w14:paraId="0078265E" w14:textId="77777777" w:rsidR="003D1D39" w:rsidRDefault="003D1D39" w:rsidP="003D1D39">
            <w:pPr>
              <w:rPr>
                <w:rFonts w:ascii="Calibri" w:eastAsia="Calibri" w:hAnsi="Calibri" w:cs="Calibri"/>
                <w:color w:val="000000"/>
              </w:rPr>
            </w:pPr>
          </w:p>
        </w:tc>
      </w:tr>
    </w:tbl>
    <w:p w14:paraId="5BAC14B1" w14:textId="77777777" w:rsidR="003D1D39" w:rsidRDefault="003D1D39"/>
    <w:p w14:paraId="73A2ADB1" w14:textId="77777777" w:rsidR="003D1D39" w:rsidRDefault="003D1D39"/>
    <w:p w14:paraId="42EE4A4C" w14:textId="77777777" w:rsidR="003D1D39" w:rsidRDefault="003D1D39"/>
    <w:p w14:paraId="4AA52E22" w14:textId="77777777" w:rsidR="003D1D39" w:rsidRDefault="003D1D39"/>
    <w:p w14:paraId="3DE7B71A" w14:textId="77777777" w:rsidR="003D1D39" w:rsidRDefault="003D1D39"/>
    <w:p w14:paraId="7D6837BC" w14:textId="77777777" w:rsidR="003D1D39" w:rsidRDefault="003D1D39"/>
    <w:p w14:paraId="222F1897" w14:textId="77777777" w:rsidR="003D1D39" w:rsidRDefault="003D1D39"/>
    <w:p w14:paraId="03CF24E9" w14:textId="77777777" w:rsidR="003D1D39" w:rsidRDefault="003D1D39"/>
    <w:p w14:paraId="3CC7C022" w14:textId="77777777" w:rsidR="003D1D39" w:rsidRDefault="003D1D39"/>
    <w:p w14:paraId="5622A8C0" w14:textId="77777777" w:rsidR="003D1D39" w:rsidRDefault="003D1D39"/>
    <w:p w14:paraId="0AB0A3C5" w14:textId="77777777" w:rsidR="003D1D39" w:rsidRDefault="003D1D39"/>
    <w:p w14:paraId="35878420" w14:textId="77777777" w:rsidR="003D1D39" w:rsidRDefault="003D1D39"/>
    <w:p w14:paraId="2AE48503" w14:textId="77777777" w:rsidR="003D1D39" w:rsidRDefault="003D1D39"/>
    <w:tbl>
      <w:tblPr>
        <w:tblStyle w:val="GridTable4-Accent6"/>
        <w:tblpPr w:leftFromText="141" w:rightFromText="141" w:vertAnchor="page" w:horzAnchor="margin" w:tblpXSpec="center" w:tblpY="2508"/>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3D1D39" w14:paraId="024FFA29" w14:textId="77777777" w:rsidTr="003D1D39">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1BCF7F36" w14:textId="77777777" w:rsidR="003D1D39" w:rsidRDefault="003D1D39" w:rsidP="003D1D39">
            <w:pPr>
              <w:rPr>
                <w:rFonts w:ascii="Calibri" w:eastAsia="Calibri" w:hAnsi="Calibri" w:cs="Calibri"/>
                <w:b/>
              </w:rPr>
            </w:pPr>
            <w:r>
              <w:rPr>
                <w:rFonts w:ascii="Calibri" w:eastAsia="Calibri" w:hAnsi="Calibri" w:cs="Calibri"/>
                <w:b/>
              </w:rPr>
              <w:t>PLANIFICACION MICROCURRICULAR</w:t>
            </w:r>
          </w:p>
        </w:tc>
      </w:tr>
      <w:tr w:rsidR="003D1D39" w14:paraId="448629B8" w14:textId="77777777" w:rsidTr="003D1D39">
        <w:trPr>
          <w:trHeight w:val="240"/>
        </w:trPr>
        <w:tc>
          <w:tcPr>
            <w:tcW w:w="4275" w:type="dxa"/>
            <w:gridSpan w:val="2"/>
            <w:hideMark/>
          </w:tcPr>
          <w:p w14:paraId="513CAB92" w14:textId="77777777" w:rsidR="003D1D39" w:rsidRDefault="003D1D39" w:rsidP="003D1D39">
            <w:pPr>
              <w:rPr>
                <w:rFonts w:ascii="Calibri" w:eastAsia="Calibri" w:hAnsi="Calibri" w:cs="Calibri"/>
                <w:b/>
              </w:rPr>
            </w:pPr>
            <w:r>
              <w:rPr>
                <w:rFonts w:ascii="Calibri" w:eastAsia="Calibri" w:hAnsi="Calibri" w:cs="Calibri"/>
                <w:b/>
              </w:rPr>
              <w:t>Nombre de la institución:</w:t>
            </w:r>
          </w:p>
        </w:tc>
        <w:tc>
          <w:tcPr>
            <w:tcW w:w="11455" w:type="dxa"/>
            <w:gridSpan w:val="6"/>
          </w:tcPr>
          <w:p w14:paraId="1F8ECE1E" w14:textId="77777777" w:rsidR="003D1D39" w:rsidRDefault="003D1D39" w:rsidP="003D1D39">
            <w:pPr>
              <w:rPr>
                <w:rFonts w:ascii="Calibri" w:eastAsia="Calibri" w:hAnsi="Calibri" w:cs="Calibri"/>
                <w:b/>
              </w:rPr>
            </w:pPr>
          </w:p>
        </w:tc>
      </w:tr>
      <w:tr w:rsidR="003D1D39" w14:paraId="269A833F" w14:textId="77777777" w:rsidTr="003D1D39">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69FB42FF" w14:textId="77777777" w:rsidR="003D1D39" w:rsidRDefault="003D1D39" w:rsidP="003D1D39">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67461198" w14:textId="77777777" w:rsidR="003D1D39" w:rsidRDefault="003D1D39" w:rsidP="003D1D39">
            <w:pPr>
              <w:rPr>
                <w:rFonts w:ascii="Calibri" w:eastAsia="Calibri" w:hAnsi="Calibri" w:cs="Calibri"/>
                <w:b/>
              </w:rPr>
            </w:pPr>
          </w:p>
        </w:tc>
        <w:tc>
          <w:tcPr>
            <w:tcW w:w="1418" w:type="dxa"/>
            <w:hideMark/>
          </w:tcPr>
          <w:p w14:paraId="061DCFB6" w14:textId="77777777" w:rsidR="003D1D39" w:rsidRDefault="003D1D39" w:rsidP="003D1D39">
            <w:pPr>
              <w:rPr>
                <w:rFonts w:ascii="Calibri" w:eastAsia="Calibri" w:hAnsi="Calibri" w:cs="Calibri"/>
                <w:b/>
              </w:rPr>
            </w:pPr>
            <w:r>
              <w:rPr>
                <w:rFonts w:ascii="Calibri" w:eastAsia="Calibri" w:hAnsi="Calibri" w:cs="Calibri"/>
                <w:b/>
              </w:rPr>
              <w:t>Fecha</w:t>
            </w:r>
          </w:p>
        </w:tc>
        <w:tc>
          <w:tcPr>
            <w:tcW w:w="4085" w:type="dxa"/>
          </w:tcPr>
          <w:p w14:paraId="40B62447" w14:textId="77777777" w:rsidR="003D1D39" w:rsidRDefault="003D1D39" w:rsidP="003D1D39">
            <w:pPr>
              <w:rPr>
                <w:rFonts w:ascii="Calibri" w:eastAsia="Calibri" w:hAnsi="Calibri" w:cs="Calibri"/>
                <w:b/>
              </w:rPr>
            </w:pPr>
          </w:p>
        </w:tc>
      </w:tr>
      <w:tr w:rsidR="003D1D39" w14:paraId="30F49BAE" w14:textId="77777777" w:rsidTr="003D1D39">
        <w:trPr>
          <w:trHeight w:val="337"/>
        </w:trPr>
        <w:tc>
          <w:tcPr>
            <w:tcW w:w="1742" w:type="dxa"/>
            <w:hideMark/>
          </w:tcPr>
          <w:p w14:paraId="10A9DE5B" w14:textId="77777777" w:rsidR="003D1D39" w:rsidRDefault="003D1D39" w:rsidP="003D1D39">
            <w:pPr>
              <w:rPr>
                <w:rFonts w:ascii="Calibri" w:eastAsia="Calibri" w:hAnsi="Calibri" w:cs="Calibri"/>
                <w:b/>
              </w:rPr>
            </w:pPr>
            <w:r>
              <w:rPr>
                <w:rFonts w:ascii="Calibri" w:eastAsia="Calibri" w:hAnsi="Calibri" w:cs="Calibri"/>
                <w:b/>
              </w:rPr>
              <w:t>Área</w:t>
            </w:r>
          </w:p>
        </w:tc>
        <w:tc>
          <w:tcPr>
            <w:tcW w:w="3793" w:type="dxa"/>
            <w:gridSpan w:val="2"/>
            <w:hideMark/>
          </w:tcPr>
          <w:p w14:paraId="5FC4140F" w14:textId="77777777" w:rsidR="003D1D39" w:rsidRDefault="003D1D39" w:rsidP="003D1D39">
            <w:pPr>
              <w:rPr>
                <w:rFonts w:ascii="Calibri" w:eastAsia="Calibri" w:hAnsi="Calibri" w:cs="Calibri"/>
                <w:b/>
              </w:rPr>
            </w:pPr>
            <w:r>
              <w:rPr>
                <w:rFonts w:ascii="Calibri" w:eastAsia="Calibri" w:hAnsi="Calibri" w:cs="Calibri"/>
              </w:rPr>
              <w:t xml:space="preserve">Ciencias </w:t>
            </w:r>
          </w:p>
        </w:tc>
        <w:tc>
          <w:tcPr>
            <w:tcW w:w="1590" w:type="dxa"/>
            <w:hideMark/>
          </w:tcPr>
          <w:p w14:paraId="00427CD6" w14:textId="77777777" w:rsidR="003D1D39" w:rsidRDefault="003D1D39" w:rsidP="003D1D39">
            <w:pPr>
              <w:rPr>
                <w:rFonts w:ascii="Calibri" w:eastAsia="Calibri" w:hAnsi="Calibri" w:cs="Calibri"/>
                <w:b/>
              </w:rPr>
            </w:pPr>
            <w:r>
              <w:rPr>
                <w:rFonts w:ascii="Calibri" w:eastAsia="Calibri" w:hAnsi="Calibri" w:cs="Calibri"/>
                <w:b/>
              </w:rPr>
              <w:t>Grado</w:t>
            </w:r>
          </w:p>
        </w:tc>
        <w:tc>
          <w:tcPr>
            <w:tcW w:w="3102" w:type="dxa"/>
            <w:gridSpan w:val="2"/>
            <w:hideMark/>
          </w:tcPr>
          <w:p w14:paraId="11BBDB1D" w14:textId="77777777" w:rsidR="003D1D39" w:rsidRDefault="003D1D39" w:rsidP="003D1D39">
            <w:pPr>
              <w:rPr>
                <w:rFonts w:ascii="Calibri" w:eastAsia="Calibri" w:hAnsi="Calibri" w:cs="Calibri"/>
              </w:rPr>
            </w:pPr>
            <w:r>
              <w:rPr>
                <w:rFonts w:ascii="Calibri" w:eastAsia="Calibri" w:hAnsi="Calibri" w:cs="Calibri"/>
              </w:rPr>
              <w:t>SEGUNDO BGU</w:t>
            </w:r>
          </w:p>
        </w:tc>
        <w:tc>
          <w:tcPr>
            <w:tcW w:w="1418" w:type="dxa"/>
            <w:hideMark/>
          </w:tcPr>
          <w:p w14:paraId="6ED191F2" w14:textId="77777777" w:rsidR="003D1D39" w:rsidRDefault="003D1D39" w:rsidP="003D1D39">
            <w:pPr>
              <w:rPr>
                <w:rFonts w:ascii="Calibri" w:eastAsia="Calibri" w:hAnsi="Calibri" w:cs="Calibri"/>
                <w:b/>
              </w:rPr>
            </w:pPr>
            <w:r>
              <w:rPr>
                <w:rFonts w:ascii="Calibri" w:eastAsia="Calibri" w:hAnsi="Calibri" w:cs="Calibri"/>
                <w:b/>
              </w:rPr>
              <w:t>Año lectivo</w:t>
            </w:r>
          </w:p>
        </w:tc>
        <w:tc>
          <w:tcPr>
            <w:tcW w:w="4085" w:type="dxa"/>
          </w:tcPr>
          <w:p w14:paraId="78D8D1C6" w14:textId="77777777" w:rsidR="003D1D39" w:rsidRDefault="003D1D39" w:rsidP="003D1D39">
            <w:pPr>
              <w:rPr>
                <w:rFonts w:ascii="Calibri" w:eastAsia="Calibri" w:hAnsi="Calibri" w:cs="Calibri"/>
                <w:b/>
              </w:rPr>
            </w:pPr>
          </w:p>
        </w:tc>
      </w:tr>
      <w:tr w:rsidR="003D1D39" w14:paraId="4B8AEC34" w14:textId="77777777" w:rsidTr="003D1D39">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33053AB4" w14:textId="77777777" w:rsidR="003D1D39" w:rsidRDefault="003D1D39" w:rsidP="003D1D39">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6AA9D2B8" w14:textId="77777777" w:rsidR="003D1D39" w:rsidRDefault="003D1D39" w:rsidP="003D1D39">
            <w:pPr>
              <w:rPr>
                <w:rFonts w:ascii="Calibri" w:eastAsia="Calibri" w:hAnsi="Calibri" w:cs="Calibri"/>
                <w:b/>
                <w:bCs/>
              </w:rPr>
            </w:pPr>
            <w:r>
              <w:rPr>
                <w:rFonts w:ascii="Calibri" w:eastAsia="Calibri" w:hAnsi="Calibri" w:cs="Calibri"/>
                <w:b/>
                <w:bCs/>
              </w:rPr>
              <w:t>Tiempo</w:t>
            </w:r>
          </w:p>
        </w:tc>
        <w:tc>
          <w:tcPr>
            <w:tcW w:w="4085" w:type="dxa"/>
          </w:tcPr>
          <w:p w14:paraId="1005DA0D" w14:textId="77777777" w:rsidR="003D1D39" w:rsidRDefault="003D1D39" w:rsidP="003D1D39">
            <w:pPr>
              <w:rPr>
                <w:rFonts w:ascii="Calibri" w:eastAsia="Calibri" w:hAnsi="Calibri" w:cs="Calibri"/>
              </w:rPr>
            </w:pPr>
          </w:p>
        </w:tc>
      </w:tr>
      <w:tr w:rsidR="003D1D39" w14:paraId="7B4BF4EE" w14:textId="77777777" w:rsidTr="003D1D39">
        <w:trPr>
          <w:trHeight w:val="623"/>
        </w:trPr>
        <w:tc>
          <w:tcPr>
            <w:tcW w:w="4275" w:type="dxa"/>
            <w:gridSpan w:val="2"/>
            <w:hideMark/>
          </w:tcPr>
          <w:p w14:paraId="2B946BAC" w14:textId="77777777" w:rsidR="003D1D39" w:rsidRDefault="003D1D39" w:rsidP="003D1D39">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77F364B9" w14:textId="77777777" w:rsidR="003D1D39" w:rsidRDefault="003D1D39" w:rsidP="003D1D39">
            <w:pPr>
              <w:rPr>
                <w:rFonts w:ascii="Calibri" w:eastAsia="Calibri" w:hAnsi="Calibri" w:cs="Calibri"/>
              </w:rPr>
            </w:pPr>
            <w:r>
              <w:rPr>
                <w:rFonts w:ascii="Calibri" w:eastAsia="Calibri" w:hAnsi="Calibri" w:cs="Calibri"/>
              </w:rPr>
              <w:t>#4</w:t>
            </w:r>
          </w:p>
        </w:tc>
        <w:tc>
          <w:tcPr>
            <w:tcW w:w="7106" w:type="dxa"/>
            <w:gridSpan w:val="3"/>
          </w:tcPr>
          <w:p w14:paraId="4F6BF2BC" w14:textId="77777777" w:rsidR="003D1D39" w:rsidRDefault="003D1D39" w:rsidP="003D1D39">
            <w:pPr>
              <w:rPr>
                <w:rFonts w:ascii="Calibri" w:eastAsia="Calibri" w:hAnsi="Calibri" w:cs="Calibri"/>
              </w:rPr>
            </w:pPr>
          </w:p>
        </w:tc>
      </w:tr>
      <w:tr w:rsidR="003D1D39" w14:paraId="1F756882" w14:textId="77777777" w:rsidTr="003D1D39">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2C00381D" w14:textId="77777777" w:rsidR="003D1D39" w:rsidRDefault="003D1D39" w:rsidP="003D1D39">
            <w:pPr>
              <w:rPr>
                <w:rFonts w:ascii="Calibri" w:eastAsia="Calibri" w:hAnsi="Calibri" w:cs="Calibri"/>
              </w:rPr>
            </w:pPr>
            <w:r>
              <w:rPr>
                <w:rFonts w:ascii="Calibri" w:eastAsia="Calibri" w:hAnsi="Calibri" w:cs="Calibri"/>
                <w:b/>
                <w:i/>
                <w:color w:val="000000"/>
              </w:rPr>
              <w:t>Objetivo de la unidad didáctica</w:t>
            </w:r>
          </w:p>
        </w:tc>
      </w:tr>
      <w:tr w:rsidR="003D1D39" w:rsidRPr="000143EC" w14:paraId="01F653E7" w14:textId="77777777" w:rsidTr="003D1D39">
        <w:trPr>
          <w:trHeight w:val="623"/>
        </w:trPr>
        <w:tc>
          <w:tcPr>
            <w:tcW w:w="15730" w:type="dxa"/>
            <w:gridSpan w:val="8"/>
          </w:tcPr>
          <w:p w14:paraId="76371100" w14:textId="77777777" w:rsidR="003D1D39" w:rsidRDefault="003D1D39" w:rsidP="003D1D39">
            <w:pPr>
              <w:widowControl w:val="0"/>
            </w:pPr>
            <w:r>
              <w:rPr>
                <w:b/>
              </w:rPr>
              <w:t xml:space="preserve">O.CN.B.5.2. </w:t>
            </w:r>
            <w:r>
              <w:t xml:space="preserve">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 </w:t>
            </w:r>
          </w:p>
          <w:p w14:paraId="39941BAB" w14:textId="77777777" w:rsidR="003D1D39" w:rsidRPr="000143EC" w:rsidRDefault="003D1D39" w:rsidP="003D1D39">
            <w:pPr>
              <w:rPr>
                <w:rFonts w:ascii="Calibri" w:eastAsia="Calibri" w:hAnsi="Calibri" w:cs="Calibri"/>
                <w:i/>
              </w:rPr>
            </w:pPr>
          </w:p>
        </w:tc>
      </w:tr>
      <w:tr w:rsidR="003D1D39" w14:paraId="55C3D80F" w14:textId="77777777" w:rsidTr="003D1D39">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61FD8428" w14:textId="77777777" w:rsidR="003D1D39" w:rsidRDefault="003D1D39" w:rsidP="003D1D39">
            <w:pPr>
              <w:rPr>
                <w:rFonts w:ascii="Calibri" w:eastAsia="Calibri" w:hAnsi="Calibri" w:cs="Calibri"/>
                <w:i/>
              </w:rPr>
            </w:pPr>
            <w:r>
              <w:rPr>
                <w:rFonts w:ascii="Calibri" w:eastAsia="Calibri" w:hAnsi="Calibri" w:cs="Calibri"/>
                <w:b/>
                <w:i/>
                <w:color w:val="000000"/>
              </w:rPr>
              <w:t>Criterios de evaluación</w:t>
            </w:r>
          </w:p>
        </w:tc>
      </w:tr>
      <w:tr w:rsidR="003D1D39" w14:paraId="0A38BDCA" w14:textId="77777777" w:rsidTr="003D1D39">
        <w:trPr>
          <w:trHeight w:val="623"/>
        </w:trPr>
        <w:tc>
          <w:tcPr>
            <w:tcW w:w="15730" w:type="dxa"/>
            <w:gridSpan w:val="8"/>
          </w:tcPr>
          <w:p w14:paraId="5544AD03" w14:textId="77777777" w:rsidR="003D1D39" w:rsidRDefault="003D1D39" w:rsidP="003D1D39">
            <w:pPr>
              <w:widowControl w:val="0"/>
              <w:rPr>
                <w:color w:val="000000"/>
              </w:rPr>
            </w:pPr>
            <w:r>
              <w:rPr>
                <w:b/>
                <w:color w:val="000000"/>
              </w:rPr>
              <w:t>CE.CN.B.5.4.</w:t>
            </w:r>
            <w:r>
              <w:rPr>
                <w:color w:val="000000"/>
              </w:rPr>
              <w:t xml:space="preserve"> Argumenta la importancia de la transmisión de la información genética en función de la comprensión de su desarrollo histórico, el análisis de patrones de cruzamiento y los principios no mendelianos, la teoría cromosómica y las leyes de Mendel.</w:t>
            </w:r>
          </w:p>
          <w:p w14:paraId="46AE25B4" w14:textId="77777777" w:rsidR="003D1D39" w:rsidRDefault="003D1D39" w:rsidP="003D1D39">
            <w:pPr>
              <w:rPr>
                <w:rFonts w:ascii="Calibri" w:eastAsia="Calibri" w:hAnsi="Calibri" w:cs="Calibri"/>
                <w:i/>
              </w:rPr>
            </w:pPr>
          </w:p>
          <w:p w14:paraId="21E94D86" w14:textId="77777777" w:rsidR="003D1D39" w:rsidRDefault="003D1D39" w:rsidP="003D1D39">
            <w:pPr>
              <w:rPr>
                <w:rFonts w:ascii="Calibri" w:eastAsia="Calibri" w:hAnsi="Calibri" w:cs="Calibri"/>
                <w:i/>
              </w:rPr>
            </w:pPr>
          </w:p>
          <w:p w14:paraId="0E4FCD13" w14:textId="77777777" w:rsidR="003D1D39" w:rsidRDefault="003D1D39" w:rsidP="003D1D39">
            <w:pPr>
              <w:rPr>
                <w:rFonts w:ascii="Calibri" w:eastAsia="Calibri" w:hAnsi="Calibri" w:cs="Calibri"/>
                <w:i/>
              </w:rPr>
            </w:pPr>
          </w:p>
          <w:p w14:paraId="267AF8A4" w14:textId="77777777" w:rsidR="003D1D39" w:rsidRDefault="003D1D39" w:rsidP="003D1D39">
            <w:pPr>
              <w:rPr>
                <w:rFonts w:ascii="Calibri" w:eastAsia="Calibri" w:hAnsi="Calibri" w:cs="Calibri"/>
                <w:i/>
              </w:rPr>
            </w:pPr>
          </w:p>
          <w:p w14:paraId="56A181E5" w14:textId="77777777" w:rsidR="003D1D39" w:rsidRDefault="003D1D39" w:rsidP="003D1D39">
            <w:pPr>
              <w:rPr>
                <w:rFonts w:ascii="Calibri" w:eastAsia="Calibri" w:hAnsi="Calibri" w:cs="Calibri"/>
                <w:i/>
              </w:rPr>
            </w:pPr>
          </w:p>
          <w:p w14:paraId="0D0111A0" w14:textId="77777777" w:rsidR="003D1D39" w:rsidRDefault="003D1D39" w:rsidP="003D1D39">
            <w:pPr>
              <w:rPr>
                <w:rFonts w:ascii="Calibri" w:eastAsia="Calibri" w:hAnsi="Calibri" w:cs="Calibri"/>
                <w:i/>
              </w:rPr>
            </w:pPr>
          </w:p>
          <w:p w14:paraId="7D0DDC05" w14:textId="77777777" w:rsidR="003D1D39" w:rsidRDefault="003D1D39" w:rsidP="003D1D39">
            <w:pPr>
              <w:rPr>
                <w:rFonts w:ascii="Calibri" w:eastAsia="Calibri" w:hAnsi="Calibri" w:cs="Calibri"/>
                <w:i/>
              </w:rPr>
            </w:pPr>
          </w:p>
          <w:p w14:paraId="17BEB52A" w14:textId="77777777" w:rsidR="003D1D39" w:rsidRDefault="003D1D39" w:rsidP="003D1D39">
            <w:pPr>
              <w:rPr>
                <w:rFonts w:ascii="Calibri" w:eastAsia="Calibri" w:hAnsi="Calibri" w:cs="Calibri"/>
                <w:i/>
              </w:rPr>
            </w:pPr>
          </w:p>
        </w:tc>
      </w:tr>
    </w:tbl>
    <w:p w14:paraId="3DD5A455" w14:textId="77777777" w:rsidR="003D1D39" w:rsidRDefault="003D1D39"/>
    <w:p w14:paraId="480E2253" w14:textId="77777777" w:rsidR="003D1D39" w:rsidRDefault="003D1D39"/>
    <w:tbl>
      <w:tblPr>
        <w:tblStyle w:val="GridTable3-Accent6"/>
        <w:tblW w:w="15026" w:type="dxa"/>
        <w:tblInd w:w="-714" w:type="dxa"/>
        <w:tblLayout w:type="fixed"/>
        <w:tblLook w:val="0400" w:firstRow="0" w:lastRow="0" w:firstColumn="0" w:lastColumn="0" w:noHBand="0" w:noVBand="1"/>
      </w:tblPr>
      <w:tblGrid>
        <w:gridCol w:w="3575"/>
        <w:gridCol w:w="315"/>
        <w:gridCol w:w="2722"/>
        <w:gridCol w:w="1692"/>
        <w:gridCol w:w="105"/>
        <w:gridCol w:w="2081"/>
        <w:gridCol w:w="105"/>
        <w:gridCol w:w="2740"/>
        <w:gridCol w:w="1691"/>
      </w:tblGrid>
      <w:tr w:rsidR="003D1D39" w14:paraId="16F79B97" w14:textId="77777777" w:rsidTr="003D1D39">
        <w:trPr>
          <w:cnfStyle w:val="000000100000" w:firstRow="0" w:lastRow="0" w:firstColumn="0" w:lastColumn="0" w:oddVBand="0" w:evenVBand="0" w:oddHBand="1" w:evenHBand="0" w:firstRowFirstColumn="0" w:firstRowLastColumn="0" w:lastRowFirstColumn="0" w:lastRowLastColumn="0"/>
          <w:trHeight w:val="280"/>
        </w:trPr>
        <w:tc>
          <w:tcPr>
            <w:tcW w:w="15026" w:type="dxa"/>
            <w:gridSpan w:val="9"/>
          </w:tcPr>
          <w:p w14:paraId="6147B500" w14:textId="77777777" w:rsidR="003D1D39" w:rsidRDefault="003D1D39" w:rsidP="003D1D39">
            <w:pPr>
              <w:rPr>
                <w:rFonts w:ascii="Calibri" w:eastAsia="Calibri" w:hAnsi="Calibri" w:cs="Calibri"/>
                <w:b/>
                <w:color w:val="000000"/>
              </w:rPr>
            </w:pPr>
            <w:r>
              <w:rPr>
                <w:rFonts w:ascii="Calibri" w:eastAsia="Calibri" w:hAnsi="Calibri" w:cs="Calibri"/>
                <w:b/>
                <w:color w:val="000000"/>
              </w:rPr>
              <w:t>2. PLANIFICACIÓN</w:t>
            </w:r>
          </w:p>
        </w:tc>
      </w:tr>
      <w:tr w:rsidR="003D1D39" w14:paraId="1F6CCF1D" w14:textId="77777777" w:rsidTr="003D1D39">
        <w:trPr>
          <w:trHeight w:val="420"/>
        </w:trPr>
        <w:tc>
          <w:tcPr>
            <w:tcW w:w="3575" w:type="dxa"/>
            <w:vMerge w:val="restart"/>
          </w:tcPr>
          <w:p w14:paraId="3418BA7C" w14:textId="77777777" w:rsidR="003D1D39" w:rsidRDefault="003D1D39" w:rsidP="003D1D39">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DESTREZAS CON CRITERIOS DE DESEMPEÑO </w:t>
            </w:r>
          </w:p>
        </w:tc>
        <w:tc>
          <w:tcPr>
            <w:tcW w:w="4834" w:type="dxa"/>
            <w:gridSpan w:val="4"/>
            <w:vMerge w:val="restart"/>
          </w:tcPr>
          <w:p w14:paraId="33B6FD97" w14:textId="77777777" w:rsidR="003D1D39" w:rsidRDefault="003D1D39" w:rsidP="003D1D39">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ACTIVIDADES DE APRENDIZAJE </w:t>
            </w:r>
          </w:p>
        </w:tc>
        <w:tc>
          <w:tcPr>
            <w:tcW w:w="2186" w:type="dxa"/>
            <w:gridSpan w:val="2"/>
            <w:vMerge w:val="restart"/>
          </w:tcPr>
          <w:p w14:paraId="0E2B5BD5" w14:textId="77777777" w:rsidR="003D1D39" w:rsidRDefault="003D1D39" w:rsidP="003D1D39">
            <w:pPr>
              <w:jc w:val="center"/>
              <w:rPr>
                <w:rFonts w:ascii="Calibri" w:eastAsia="Calibri" w:hAnsi="Calibri" w:cs="Calibri"/>
                <w:b/>
                <w:color w:val="000000"/>
                <w:sz w:val="20"/>
                <w:szCs w:val="20"/>
              </w:rPr>
            </w:pPr>
            <w:r>
              <w:rPr>
                <w:rFonts w:ascii="Calibri" w:eastAsia="Calibri" w:hAnsi="Calibri" w:cs="Calibri"/>
                <w:b/>
                <w:color w:val="000000"/>
                <w:sz w:val="20"/>
                <w:szCs w:val="20"/>
              </w:rPr>
              <w:t>RECURSOS</w:t>
            </w:r>
          </w:p>
        </w:tc>
        <w:tc>
          <w:tcPr>
            <w:tcW w:w="4431" w:type="dxa"/>
            <w:gridSpan w:val="2"/>
          </w:tcPr>
          <w:p w14:paraId="306EA2EB" w14:textId="77777777" w:rsidR="003D1D39" w:rsidRDefault="003D1D39" w:rsidP="003D1D39">
            <w:pPr>
              <w:ind w:left="-921"/>
              <w:jc w:val="center"/>
              <w:rPr>
                <w:rFonts w:ascii="Calibri" w:eastAsia="Calibri" w:hAnsi="Calibri" w:cs="Calibri"/>
                <w:b/>
                <w:color w:val="000000"/>
              </w:rPr>
            </w:pPr>
            <w:r>
              <w:rPr>
                <w:rFonts w:ascii="Calibri" w:eastAsia="Calibri" w:hAnsi="Calibri" w:cs="Calibri"/>
                <w:b/>
                <w:color w:val="000000"/>
              </w:rPr>
              <w:t>EVALUACIÓN</w:t>
            </w:r>
          </w:p>
        </w:tc>
      </w:tr>
      <w:tr w:rsidR="003D1D39" w14:paraId="5ACB24F3" w14:textId="77777777" w:rsidTr="003D1D39">
        <w:trPr>
          <w:cnfStyle w:val="000000100000" w:firstRow="0" w:lastRow="0" w:firstColumn="0" w:lastColumn="0" w:oddVBand="0" w:evenVBand="0" w:oddHBand="1" w:evenHBand="0" w:firstRowFirstColumn="0" w:firstRowLastColumn="0" w:lastRowFirstColumn="0" w:lastRowLastColumn="0"/>
          <w:trHeight w:val="340"/>
        </w:trPr>
        <w:tc>
          <w:tcPr>
            <w:tcW w:w="3575" w:type="dxa"/>
            <w:vMerge/>
          </w:tcPr>
          <w:p w14:paraId="2C5258CA" w14:textId="77777777" w:rsidR="003D1D39" w:rsidRDefault="003D1D39" w:rsidP="003D1D39">
            <w:pPr>
              <w:jc w:val="center"/>
              <w:rPr>
                <w:rFonts w:ascii="Calibri" w:eastAsia="Calibri" w:hAnsi="Calibri" w:cs="Calibri"/>
                <w:b/>
                <w:color w:val="000000"/>
                <w:sz w:val="20"/>
                <w:szCs w:val="20"/>
              </w:rPr>
            </w:pPr>
          </w:p>
        </w:tc>
        <w:tc>
          <w:tcPr>
            <w:tcW w:w="4834" w:type="dxa"/>
            <w:gridSpan w:val="4"/>
            <w:vMerge/>
          </w:tcPr>
          <w:p w14:paraId="6E24FB45" w14:textId="77777777" w:rsidR="003D1D39" w:rsidRDefault="003D1D39" w:rsidP="003D1D39">
            <w:pPr>
              <w:jc w:val="center"/>
              <w:rPr>
                <w:rFonts w:ascii="Calibri" w:eastAsia="Calibri" w:hAnsi="Calibri" w:cs="Calibri"/>
                <w:b/>
                <w:color w:val="000000"/>
              </w:rPr>
            </w:pPr>
          </w:p>
        </w:tc>
        <w:tc>
          <w:tcPr>
            <w:tcW w:w="2186" w:type="dxa"/>
            <w:gridSpan w:val="2"/>
            <w:vMerge/>
          </w:tcPr>
          <w:p w14:paraId="1BC8879F" w14:textId="77777777" w:rsidR="003D1D39" w:rsidRDefault="003D1D39" w:rsidP="003D1D39">
            <w:pPr>
              <w:jc w:val="center"/>
              <w:rPr>
                <w:rFonts w:ascii="Calibri" w:eastAsia="Calibri" w:hAnsi="Calibri" w:cs="Calibri"/>
                <w:b/>
                <w:color w:val="000000"/>
              </w:rPr>
            </w:pPr>
          </w:p>
        </w:tc>
        <w:tc>
          <w:tcPr>
            <w:tcW w:w="2740" w:type="dxa"/>
          </w:tcPr>
          <w:p w14:paraId="7707947B" w14:textId="77777777" w:rsidR="003D1D39" w:rsidRDefault="003D1D39" w:rsidP="003D1D39">
            <w:pPr>
              <w:ind w:left="-921"/>
              <w:jc w:val="right"/>
              <w:rPr>
                <w:rFonts w:ascii="Calibri" w:eastAsia="Calibri" w:hAnsi="Calibri" w:cs="Calibri"/>
                <w:b/>
                <w:color w:val="000000"/>
                <w:sz w:val="18"/>
                <w:szCs w:val="18"/>
              </w:rPr>
            </w:pPr>
            <w:r>
              <w:rPr>
                <w:rFonts w:ascii="Calibri" w:eastAsia="Calibri" w:hAnsi="Calibri" w:cs="Calibri"/>
                <w:b/>
                <w:color w:val="000000"/>
                <w:sz w:val="18"/>
                <w:szCs w:val="18"/>
              </w:rPr>
              <w:t>Indicadores de evaluación de</w:t>
            </w:r>
          </w:p>
          <w:p w14:paraId="78D83BF3" w14:textId="77777777" w:rsidR="003D1D39" w:rsidRDefault="003D1D39" w:rsidP="003D1D39">
            <w:pPr>
              <w:ind w:left="-921"/>
              <w:jc w:val="center"/>
              <w:rPr>
                <w:rFonts w:ascii="Calibri" w:eastAsia="Calibri" w:hAnsi="Calibri" w:cs="Calibri"/>
                <w:b/>
                <w:color w:val="000000"/>
                <w:sz w:val="18"/>
                <w:szCs w:val="18"/>
              </w:rPr>
            </w:pPr>
            <w:r>
              <w:rPr>
                <w:rFonts w:ascii="Calibri" w:eastAsia="Calibri" w:hAnsi="Calibri" w:cs="Calibri"/>
                <w:b/>
                <w:color w:val="000000"/>
                <w:sz w:val="18"/>
                <w:szCs w:val="18"/>
              </w:rPr>
              <w:t>la unidad</w:t>
            </w:r>
          </w:p>
        </w:tc>
        <w:tc>
          <w:tcPr>
            <w:tcW w:w="1691" w:type="dxa"/>
          </w:tcPr>
          <w:p w14:paraId="1A80D07E" w14:textId="77777777" w:rsidR="003D1D39" w:rsidRDefault="003D1D39" w:rsidP="003D1D39">
            <w:pPr>
              <w:rPr>
                <w:rFonts w:ascii="Calibri" w:eastAsia="Calibri" w:hAnsi="Calibri" w:cs="Calibri"/>
                <w:b/>
                <w:color w:val="000000"/>
                <w:sz w:val="18"/>
                <w:szCs w:val="18"/>
              </w:rPr>
            </w:pPr>
            <w:r>
              <w:rPr>
                <w:rFonts w:ascii="Calibri" w:eastAsia="Calibri" w:hAnsi="Calibri" w:cs="Calibri"/>
                <w:b/>
                <w:color w:val="000000"/>
                <w:sz w:val="18"/>
                <w:szCs w:val="18"/>
              </w:rPr>
              <w:t xml:space="preserve">Técnicas e instrumento de la unidad </w:t>
            </w:r>
          </w:p>
        </w:tc>
      </w:tr>
      <w:tr w:rsidR="003D1D39" w14:paraId="09EF5A18" w14:textId="77777777" w:rsidTr="003D1D39">
        <w:trPr>
          <w:trHeight w:val="60"/>
        </w:trPr>
        <w:tc>
          <w:tcPr>
            <w:tcW w:w="3575" w:type="dxa"/>
          </w:tcPr>
          <w:p w14:paraId="3E555A71" w14:textId="77777777" w:rsidR="003D1D39" w:rsidRDefault="003D1D39" w:rsidP="003D1D39">
            <w:pPr>
              <w:widowControl w:val="0"/>
              <w:rPr>
                <w:rFonts w:ascii="Calibri" w:eastAsia="Calibri" w:hAnsi="Calibri" w:cs="Calibri"/>
                <w:color w:val="000000"/>
              </w:rPr>
            </w:pPr>
          </w:p>
          <w:p w14:paraId="6B7B648F" w14:textId="77777777" w:rsidR="003D1D39" w:rsidRDefault="003D1D39" w:rsidP="003D1D39">
            <w:r>
              <w:rPr>
                <w:b/>
              </w:rPr>
              <w:t xml:space="preserve">DCCD: </w:t>
            </w:r>
            <w:r>
              <w:t>1.14. Describir las leyes de Mendel, diseñar patrones de cruzamiento y predecir porcentajes genotípicos y fenotípicos en diferentes generaciones.</w:t>
            </w:r>
          </w:p>
          <w:p w14:paraId="77CDB509" w14:textId="77777777" w:rsidR="003D1D39" w:rsidRDefault="003D1D39" w:rsidP="003D1D39">
            <w:r>
              <w:rPr>
                <w:b/>
              </w:rPr>
              <w:t xml:space="preserve">DCCD: </w:t>
            </w:r>
            <w:r>
              <w:t>1.15. Experimentar e</w:t>
            </w:r>
          </w:p>
          <w:p w14:paraId="29A71A79" w14:textId="77777777" w:rsidR="003D1D39" w:rsidRDefault="003D1D39" w:rsidP="003D1D39">
            <w:r>
              <w:t xml:space="preserve">interpretar las leyes y principios no mendelianos en cruzamiento en insectos y vegetales. </w:t>
            </w:r>
          </w:p>
          <w:p w14:paraId="0AAF65B5" w14:textId="77777777" w:rsidR="003D1D39" w:rsidRDefault="003D1D39" w:rsidP="003D1D39">
            <w:r>
              <w:rPr>
                <w:b/>
              </w:rPr>
              <w:t>DCCD: 1</w:t>
            </w:r>
            <w:r>
              <w:t>.16. Indagar la teoría cromosómica de la herencia y relacionarla con las leyes de Mendel.</w:t>
            </w:r>
          </w:p>
          <w:p w14:paraId="05DD8AC1" w14:textId="77777777" w:rsidR="003D1D39" w:rsidRDefault="003D1D39" w:rsidP="003D1D39">
            <w:pPr>
              <w:widowControl w:val="0"/>
              <w:rPr>
                <w:rFonts w:ascii="Calibri" w:eastAsia="Calibri" w:hAnsi="Calibri" w:cs="Calibri"/>
                <w:color w:val="000000"/>
              </w:rPr>
            </w:pPr>
          </w:p>
          <w:p w14:paraId="1F20B1DB" w14:textId="77777777" w:rsidR="003D1D39" w:rsidRDefault="003D1D39" w:rsidP="003D1D39">
            <w:pPr>
              <w:widowControl w:val="0"/>
              <w:rPr>
                <w:rFonts w:ascii="Calibri" w:eastAsia="Calibri" w:hAnsi="Calibri" w:cs="Calibri"/>
                <w:color w:val="000000"/>
              </w:rPr>
            </w:pPr>
          </w:p>
          <w:p w14:paraId="4453EAB0" w14:textId="77777777" w:rsidR="003D1D39" w:rsidRDefault="003D1D39" w:rsidP="003D1D39">
            <w:pPr>
              <w:widowControl w:val="0"/>
              <w:rPr>
                <w:rFonts w:ascii="Calibri" w:eastAsia="Calibri" w:hAnsi="Calibri" w:cs="Calibri"/>
                <w:color w:val="000000"/>
              </w:rPr>
            </w:pPr>
          </w:p>
          <w:p w14:paraId="625F2A64" w14:textId="77777777" w:rsidR="003D1D39" w:rsidRDefault="003D1D39" w:rsidP="003D1D39">
            <w:pPr>
              <w:widowControl w:val="0"/>
              <w:rPr>
                <w:rFonts w:ascii="Calibri" w:eastAsia="Calibri" w:hAnsi="Calibri" w:cs="Calibri"/>
                <w:color w:val="000000"/>
              </w:rPr>
            </w:pPr>
          </w:p>
          <w:p w14:paraId="77EA30F7" w14:textId="77777777" w:rsidR="003D1D39" w:rsidRDefault="003D1D39" w:rsidP="003D1D39">
            <w:pPr>
              <w:widowControl w:val="0"/>
              <w:rPr>
                <w:rFonts w:ascii="Calibri" w:eastAsia="Calibri" w:hAnsi="Calibri" w:cs="Calibri"/>
                <w:color w:val="000000"/>
              </w:rPr>
            </w:pPr>
          </w:p>
          <w:p w14:paraId="6E65707C" w14:textId="77777777" w:rsidR="003D1D39" w:rsidRDefault="003D1D39" w:rsidP="003D1D39">
            <w:pPr>
              <w:widowControl w:val="0"/>
              <w:rPr>
                <w:rFonts w:ascii="Calibri" w:eastAsia="Calibri" w:hAnsi="Calibri" w:cs="Calibri"/>
                <w:color w:val="000000"/>
              </w:rPr>
            </w:pPr>
          </w:p>
          <w:p w14:paraId="44992F85" w14:textId="77777777" w:rsidR="003D1D39" w:rsidRDefault="003D1D39" w:rsidP="003D1D39">
            <w:pPr>
              <w:widowControl w:val="0"/>
              <w:rPr>
                <w:rFonts w:ascii="Calibri" w:eastAsia="Calibri" w:hAnsi="Calibri" w:cs="Calibri"/>
                <w:color w:val="000000"/>
              </w:rPr>
            </w:pPr>
          </w:p>
          <w:p w14:paraId="43C0DF80" w14:textId="77777777" w:rsidR="003D1D39" w:rsidRDefault="003D1D39" w:rsidP="003D1D39">
            <w:pPr>
              <w:widowControl w:val="0"/>
              <w:rPr>
                <w:rFonts w:ascii="Calibri" w:eastAsia="Calibri" w:hAnsi="Calibri" w:cs="Calibri"/>
                <w:color w:val="000000"/>
              </w:rPr>
            </w:pPr>
          </w:p>
          <w:p w14:paraId="594B17B3" w14:textId="77777777" w:rsidR="003D1D39" w:rsidRDefault="003D1D39" w:rsidP="003D1D39">
            <w:pPr>
              <w:widowControl w:val="0"/>
              <w:rPr>
                <w:rFonts w:ascii="Calibri" w:eastAsia="Calibri" w:hAnsi="Calibri" w:cs="Calibri"/>
                <w:color w:val="000000"/>
              </w:rPr>
            </w:pPr>
          </w:p>
          <w:p w14:paraId="30D924F1" w14:textId="77777777" w:rsidR="003D1D39" w:rsidRDefault="003D1D39" w:rsidP="003D1D39">
            <w:pPr>
              <w:widowControl w:val="0"/>
              <w:rPr>
                <w:rFonts w:ascii="Calibri" w:eastAsia="Calibri" w:hAnsi="Calibri" w:cs="Calibri"/>
                <w:color w:val="000000"/>
              </w:rPr>
            </w:pPr>
          </w:p>
          <w:p w14:paraId="156AEF25" w14:textId="77777777" w:rsidR="003D1D39" w:rsidRDefault="003D1D39" w:rsidP="003D1D39">
            <w:pPr>
              <w:widowControl w:val="0"/>
              <w:rPr>
                <w:rFonts w:ascii="Calibri" w:eastAsia="Calibri" w:hAnsi="Calibri" w:cs="Calibri"/>
                <w:color w:val="000000"/>
              </w:rPr>
            </w:pPr>
          </w:p>
          <w:p w14:paraId="42651DC2" w14:textId="77777777" w:rsidR="003D1D39" w:rsidRDefault="003D1D39" w:rsidP="003D1D39">
            <w:pPr>
              <w:widowControl w:val="0"/>
              <w:rPr>
                <w:rFonts w:ascii="Calibri" w:eastAsia="Calibri" w:hAnsi="Calibri" w:cs="Calibri"/>
                <w:color w:val="000000"/>
              </w:rPr>
            </w:pPr>
          </w:p>
          <w:p w14:paraId="3C33619C" w14:textId="77777777" w:rsidR="003D1D39" w:rsidRDefault="003D1D39" w:rsidP="003D1D39">
            <w:pPr>
              <w:widowControl w:val="0"/>
              <w:rPr>
                <w:rFonts w:ascii="Calibri" w:eastAsia="Calibri" w:hAnsi="Calibri" w:cs="Calibri"/>
                <w:color w:val="000000"/>
              </w:rPr>
            </w:pPr>
          </w:p>
          <w:p w14:paraId="1A34781D" w14:textId="77777777" w:rsidR="003D1D39" w:rsidRDefault="003D1D39" w:rsidP="003D1D39">
            <w:pPr>
              <w:widowControl w:val="0"/>
              <w:rPr>
                <w:rFonts w:ascii="Calibri" w:eastAsia="Calibri" w:hAnsi="Calibri" w:cs="Calibri"/>
                <w:color w:val="000000"/>
              </w:rPr>
            </w:pPr>
          </w:p>
          <w:p w14:paraId="69F0AD3A" w14:textId="77777777" w:rsidR="003D1D39" w:rsidRDefault="003D1D39" w:rsidP="003D1D39">
            <w:pPr>
              <w:widowControl w:val="0"/>
              <w:rPr>
                <w:rFonts w:ascii="Calibri" w:eastAsia="Calibri" w:hAnsi="Calibri" w:cs="Calibri"/>
                <w:color w:val="000000"/>
              </w:rPr>
            </w:pPr>
          </w:p>
          <w:p w14:paraId="513268DB" w14:textId="77777777" w:rsidR="003D1D39" w:rsidRDefault="003D1D39" w:rsidP="003D1D39">
            <w:pPr>
              <w:widowControl w:val="0"/>
              <w:rPr>
                <w:rFonts w:ascii="Calibri" w:eastAsia="Calibri" w:hAnsi="Calibri" w:cs="Calibri"/>
                <w:color w:val="000000"/>
              </w:rPr>
            </w:pPr>
          </w:p>
          <w:p w14:paraId="15ED6AC9" w14:textId="77777777" w:rsidR="003D1D39" w:rsidRDefault="003D1D39" w:rsidP="003D1D39">
            <w:pPr>
              <w:widowControl w:val="0"/>
              <w:rPr>
                <w:rFonts w:ascii="Calibri" w:eastAsia="Calibri" w:hAnsi="Calibri" w:cs="Calibri"/>
                <w:color w:val="000000"/>
              </w:rPr>
            </w:pPr>
          </w:p>
          <w:p w14:paraId="50265099" w14:textId="77777777" w:rsidR="003D1D39" w:rsidRDefault="003D1D39" w:rsidP="003D1D39">
            <w:pPr>
              <w:widowControl w:val="0"/>
              <w:rPr>
                <w:rFonts w:ascii="Calibri" w:eastAsia="Calibri" w:hAnsi="Calibri" w:cs="Calibri"/>
                <w:color w:val="000000"/>
              </w:rPr>
            </w:pPr>
          </w:p>
          <w:p w14:paraId="68EEE488" w14:textId="77777777" w:rsidR="003D1D39" w:rsidRDefault="003D1D39" w:rsidP="003D1D39">
            <w:pPr>
              <w:widowControl w:val="0"/>
              <w:rPr>
                <w:rFonts w:ascii="Calibri" w:eastAsia="Calibri" w:hAnsi="Calibri" w:cs="Calibri"/>
                <w:color w:val="000000"/>
              </w:rPr>
            </w:pPr>
          </w:p>
          <w:p w14:paraId="2FC22547" w14:textId="77777777" w:rsidR="003D1D39" w:rsidRDefault="003D1D39" w:rsidP="003D1D39">
            <w:pPr>
              <w:widowControl w:val="0"/>
              <w:rPr>
                <w:rFonts w:ascii="Calibri" w:eastAsia="Calibri" w:hAnsi="Calibri" w:cs="Calibri"/>
                <w:color w:val="000000"/>
              </w:rPr>
            </w:pPr>
          </w:p>
          <w:p w14:paraId="461CCF89" w14:textId="77777777" w:rsidR="003D1D39" w:rsidRDefault="003D1D39" w:rsidP="003D1D39">
            <w:pPr>
              <w:widowControl w:val="0"/>
              <w:rPr>
                <w:rFonts w:ascii="Calibri" w:eastAsia="Calibri" w:hAnsi="Calibri" w:cs="Calibri"/>
                <w:color w:val="000000"/>
              </w:rPr>
            </w:pPr>
          </w:p>
          <w:p w14:paraId="5A52A431" w14:textId="77777777" w:rsidR="003D1D39" w:rsidRDefault="003D1D39" w:rsidP="003D1D39">
            <w:pPr>
              <w:widowControl w:val="0"/>
              <w:rPr>
                <w:rFonts w:ascii="Calibri" w:eastAsia="Calibri" w:hAnsi="Calibri" w:cs="Calibri"/>
                <w:color w:val="000000"/>
              </w:rPr>
            </w:pPr>
          </w:p>
          <w:p w14:paraId="2F71DB72" w14:textId="77777777" w:rsidR="003D1D39" w:rsidRDefault="003D1D39" w:rsidP="003D1D39">
            <w:pPr>
              <w:widowControl w:val="0"/>
              <w:rPr>
                <w:rFonts w:ascii="Calibri" w:eastAsia="Calibri" w:hAnsi="Calibri" w:cs="Calibri"/>
                <w:color w:val="000000"/>
              </w:rPr>
            </w:pPr>
          </w:p>
          <w:p w14:paraId="3DFC709E" w14:textId="77777777" w:rsidR="003D1D39" w:rsidRDefault="003D1D39" w:rsidP="003D1D39">
            <w:pPr>
              <w:widowControl w:val="0"/>
              <w:rPr>
                <w:rFonts w:ascii="Calibri" w:eastAsia="Calibri" w:hAnsi="Calibri" w:cs="Calibri"/>
                <w:color w:val="000000"/>
              </w:rPr>
            </w:pPr>
          </w:p>
          <w:p w14:paraId="18792CD3" w14:textId="77777777" w:rsidR="003D1D39" w:rsidRDefault="003D1D39" w:rsidP="003D1D39">
            <w:pPr>
              <w:widowControl w:val="0"/>
              <w:rPr>
                <w:rFonts w:ascii="Calibri" w:eastAsia="Calibri" w:hAnsi="Calibri" w:cs="Calibri"/>
                <w:color w:val="000000"/>
              </w:rPr>
            </w:pPr>
          </w:p>
          <w:p w14:paraId="7BB962CE" w14:textId="77777777" w:rsidR="003D1D39" w:rsidRDefault="003D1D39" w:rsidP="003D1D39">
            <w:pPr>
              <w:widowControl w:val="0"/>
              <w:rPr>
                <w:rFonts w:ascii="Calibri" w:eastAsia="Calibri" w:hAnsi="Calibri" w:cs="Calibri"/>
                <w:color w:val="000000"/>
              </w:rPr>
            </w:pPr>
          </w:p>
          <w:p w14:paraId="121075F8" w14:textId="77777777" w:rsidR="003D1D39" w:rsidRDefault="003D1D39" w:rsidP="003D1D39">
            <w:pPr>
              <w:widowControl w:val="0"/>
              <w:rPr>
                <w:rFonts w:ascii="Calibri" w:eastAsia="Calibri" w:hAnsi="Calibri" w:cs="Calibri"/>
                <w:color w:val="000000"/>
              </w:rPr>
            </w:pPr>
          </w:p>
          <w:p w14:paraId="1C8A6BC2" w14:textId="77777777" w:rsidR="003D1D39" w:rsidRDefault="003D1D39" w:rsidP="003D1D39">
            <w:pPr>
              <w:widowControl w:val="0"/>
              <w:rPr>
                <w:rFonts w:ascii="Calibri" w:eastAsia="Calibri" w:hAnsi="Calibri" w:cs="Calibri"/>
                <w:color w:val="000000"/>
              </w:rPr>
            </w:pPr>
          </w:p>
          <w:p w14:paraId="0554C1F4" w14:textId="77777777" w:rsidR="003D1D39" w:rsidRDefault="003D1D39" w:rsidP="003D1D39">
            <w:pPr>
              <w:widowControl w:val="0"/>
              <w:rPr>
                <w:rFonts w:ascii="Calibri" w:eastAsia="Calibri" w:hAnsi="Calibri" w:cs="Calibri"/>
                <w:color w:val="000000"/>
              </w:rPr>
            </w:pPr>
          </w:p>
        </w:tc>
        <w:tc>
          <w:tcPr>
            <w:tcW w:w="4834" w:type="dxa"/>
            <w:gridSpan w:val="4"/>
          </w:tcPr>
          <w:p w14:paraId="1FA16444"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BLOQUE UNO</w:t>
            </w:r>
          </w:p>
          <w:p w14:paraId="0D904824"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Las leyes de Mendel: patrones de herencia; genotipos</w:t>
            </w:r>
          </w:p>
          <w:p w14:paraId="732C52D5"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y fenotipos</w:t>
            </w:r>
          </w:p>
          <w:p w14:paraId="0672B9B5"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7A4AFFD6" w14:textId="77777777" w:rsidR="003D1D39" w:rsidRDefault="003D1D39" w:rsidP="003D1D39">
            <w:pPr>
              <w:widowControl w:val="0"/>
              <w:numPr>
                <w:ilvl w:val="0"/>
                <w:numId w:val="6"/>
              </w:numPr>
              <w:tabs>
                <w:tab w:val="left" w:pos="270"/>
              </w:tabs>
              <w:ind w:left="270" w:hanging="285"/>
              <w:contextualSpacing/>
              <w:rPr>
                <w:color w:val="000000"/>
              </w:rPr>
            </w:pPr>
            <w:r>
              <w:rPr>
                <w:rFonts w:ascii="Calibri" w:eastAsia="Calibri" w:hAnsi="Calibri" w:cs="Calibri"/>
                <w:color w:val="000000"/>
              </w:rPr>
              <w:t xml:space="preserve">Indagar sobre la ley biológica. </w:t>
            </w:r>
          </w:p>
          <w:p w14:paraId="2A459F97" w14:textId="77777777" w:rsidR="003D1D39" w:rsidRDefault="003D1D39" w:rsidP="003D1D39">
            <w:pPr>
              <w:widowControl w:val="0"/>
              <w:numPr>
                <w:ilvl w:val="0"/>
                <w:numId w:val="6"/>
              </w:numPr>
              <w:tabs>
                <w:tab w:val="left" w:pos="270"/>
              </w:tabs>
              <w:ind w:left="270" w:hanging="285"/>
              <w:contextualSpacing/>
              <w:rPr>
                <w:rFonts w:ascii="Calibri" w:eastAsia="Calibri" w:hAnsi="Calibri" w:cs="Calibri"/>
                <w:color w:val="000000"/>
              </w:rPr>
            </w:pPr>
            <w:r>
              <w:rPr>
                <w:rFonts w:ascii="Calibri" w:eastAsia="Calibri" w:hAnsi="Calibri" w:cs="Calibri"/>
                <w:color w:val="000000"/>
              </w:rPr>
              <w:t xml:space="preserve">Reflexionar sobre el papel de los genes en la herencia. </w:t>
            </w:r>
          </w:p>
          <w:p w14:paraId="4C083E98" w14:textId="77777777" w:rsidR="003D1D39" w:rsidRDefault="003D1D39" w:rsidP="003D1D39">
            <w:pPr>
              <w:widowControl w:val="0"/>
              <w:numPr>
                <w:ilvl w:val="0"/>
                <w:numId w:val="6"/>
              </w:numPr>
              <w:tabs>
                <w:tab w:val="left" w:pos="270"/>
              </w:tabs>
              <w:ind w:left="270" w:hanging="285"/>
              <w:contextualSpacing/>
              <w:rPr>
                <w:rFonts w:ascii="Calibri" w:eastAsia="Calibri" w:hAnsi="Calibri" w:cs="Calibri"/>
                <w:color w:val="000000"/>
              </w:rPr>
            </w:pPr>
            <w:r>
              <w:rPr>
                <w:rFonts w:ascii="Calibri" w:eastAsia="Calibri" w:hAnsi="Calibri" w:cs="Calibri"/>
                <w:color w:val="000000"/>
              </w:rPr>
              <w:t xml:space="preserve">Reflexionar sobre la importancia de las leyes de Mendel. </w:t>
            </w:r>
          </w:p>
          <w:p w14:paraId="735625C8" w14:textId="77777777" w:rsidR="003D1D39" w:rsidRDefault="003D1D39" w:rsidP="003D1D39">
            <w:pPr>
              <w:widowControl w:val="0"/>
              <w:numPr>
                <w:ilvl w:val="0"/>
                <w:numId w:val="6"/>
              </w:numPr>
              <w:tabs>
                <w:tab w:val="left" w:pos="270"/>
              </w:tabs>
              <w:ind w:left="270" w:hanging="285"/>
              <w:contextualSpacing/>
              <w:rPr>
                <w:rFonts w:ascii="Calibri" w:eastAsia="Calibri" w:hAnsi="Calibri" w:cs="Calibri"/>
                <w:color w:val="000000"/>
              </w:rPr>
            </w:pPr>
            <w:r>
              <w:rPr>
                <w:rFonts w:ascii="Calibri" w:eastAsia="Calibri" w:hAnsi="Calibri" w:cs="Calibri"/>
                <w:color w:val="000000"/>
              </w:rPr>
              <w:t>Indagar sobre la genética y sus avances.</w:t>
            </w:r>
          </w:p>
          <w:p w14:paraId="4AF45E52" w14:textId="77777777" w:rsidR="003D1D39" w:rsidRDefault="003D1D39" w:rsidP="003D1D39">
            <w:pPr>
              <w:widowControl w:val="0"/>
              <w:tabs>
                <w:tab w:val="left" w:pos="270"/>
              </w:tabs>
              <w:contextualSpacing/>
              <w:rPr>
                <w:rFonts w:ascii="Calibri" w:eastAsia="Calibri" w:hAnsi="Calibri" w:cs="Calibri"/>
                <w:color w:val="000000"/>
              </w:rPr>
            </w:pPr>
            <w:r>
              <w:rPr>
                <w:noProof/>
                <w:lang w:val="es-EC" w:eastAsia="es-EC"/>
              </w:rPr>
              <w:drawing>
                <wp:inline distT="0" distB="0" distL="0" distR="0" wp14:anchorId="314F00D9" wp14:editId="3EE05E5F">
                  <wp:extent cx="2924583" cy="97746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6437" t="21040" r="34988" b="61971"/>
                          <a:stretch/>
                        </pic:blipFill>
                        <pic:spPr bwMode="auto">
                          <a:xfrm>
                            <a:off x="0" y="0"/>
                            <a:ext cx="2957942" cy="988611"/>
                          </a:xfrm>
                          <a:prstGeom prst="rect">
                            <a:avLst/>
                          </a:prstGeom>
                          <a:ln>
                            <a:noFill/>
                          </a:ln>
                          <a:extLst>
                            <a:ext uri="{53640926-AAD7-44D8-BBD7-CCE9431645EC}">
                              <a14:shadowObscured xmlns:a14="http://schemas.microsoft.com/office/drawing/2010/main"/>
                            </a:ext>
                          </a:extLst>
                        </pic:spPr>
                      </pic:pic>
                    </a:graphicData>
                  </a:graphic>
                </wp:inline>
              </w:drawing>
            </w:r>
          </w:p>
          <w:p w14:paraId="1BD34296" w14:textId="77777777" w:rsidR="003D1D39" w:rsidRDefault="003D1D39" w:rsidP="003D1D39">
            <w:pPr>
              <w:widowControl w:val="0"/>
              <w:tabs>
                <w:tab w:val="left" w:pos="270"/>
              </w:tabs>
              <w:contextualSpacing/>
              <w:rPr>
                <w:rFonts w:ascii="Calibri" w:eastAsia="Calibri" w:hAnsi="Calibri" w:cs="Calibri"/>
                <w:color w:val="000000"/>
              </w:rPr>
            </w:pPr>
          </w:p>
          <w:p w14:paraId="12AE4352" w14:textId="77777777" w:rsidR="003D1D39" w:rsidRDefault="003D1D39" w:rsidP="003D1D39">
            <w:pPr>
              <w:widowControl w:val="0"/>
              <w:tabs>
                <w:tab w:val="left" w:pos="270"/>
              </w:tabs>
              <w:contextualSpacing/>
              <w:rPr>
                <w:rFonts w:ascii="Calibri" w:eastAsia="Calibri" w:hAnsi="Calibri" w:cs="Calibri"/>
                <w:color w:val="000000"/>
              </w:rPr>
            </w:pPr>
          </w:p>
          <w:p w14:paraId="42595790" w14:textId="77777777" w:rsidR="003D1D39" w:rsidRDefault="003D1D39" w:rsidP="003D1D39">
            <w:pPr>
              <w:widowControl w:val="0"/>
              <w:tabs>
                <w:tab w:val="left" w:pos="270"/>
              </w:tabs>
              <w:contextualSpacing/>
              <w:rPr>
                <w:rFonts w:ascii="Calibri" w:eastAsia="Calibri" w:hAnsi="Calibri" w:cs="Calibri"/>
                <w:color w:val="000000"/>
              </w:rPr>
            </w:pPr>
          </w:p>
          <w:p w14:paraId="788100AE" w14:textId="77777777" w:rsidR="003D1D39" w:rsidRDefault="003D1D39" w:rsidP="003D1D39">
            <w:pPr>
              <w:widowControl w:val="0"/>
              <w:tabs>
                <w:tab w:val="left" w:pos="270"/>
              </w:tabs>
              <w:contextualSpacing/>
              <w:rPr>
                <w:rFonts w:ascii="Calibri" w:eastAsia="Calibri" w:hAnsi="Calibri" w:cs="Calibri"/>
                <w:color w:val="000000"/>
              </w:rPr>
            </w:pPr>
          </w:p>
          <w:p w14:paraId="08041D75" w14:textId="77777777" w:rsidR="003D1D39" w:rsidRDefault="003D1D39" w:rsidP="003D1D39">
            <w:pPr>
              <w:widowControl w:val="0"/>
              <w:tabs>
                <w:tab w:val="left" w:pos="270"/>
              </w:tabs>
              <w:contextualSpacing/>
              <w:rPr>
                <w:rFonts w:ascii="Calibri" w:eastAsia="Calibri" w:hAnsi="Calibri" w:cs="Calibri"/>
                <w:color w:val="000000"/>
              </w:rPr>
            </w:pPr>
          </w:p>
          <w:p w14:paraId="20EAC9ED" w14:textId="77777777" w:rsidR="003D1D39" w:rsidRDefault="003D1D39" w:rsidP="003D1D39">
            <w:pPr>
              <w:widowControl w:val="0"/>
              <w:tabs>
                <w:tab w:val="left" w:pos="270"/>
              </w:tabs>
              <w:contextualSpacing/>
              <w:rPr>
                <w:rFonts w:ascii="Calibri" w:eastAsia="Calibri" w:hAnsi="Calibri" w:cs="Calibri"/>
                <w:color w:val="000000"/>
              </w:rPr>
            </w:pPr>
          </w:p>
          <w:p w14:paraId="6A515A51"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4E02D1BB" w14:textId="77777777" w:rsidR="003D1D39" w:rsidRDefault="003D1D39" w:rsidP="003D1D39">
            <w:pPr>
              <w:widowControl w:val="0"/>
              <w:numPr>
                <w:ilvl w:val="1"/>
                <w:numId w:val="19"/>
              </w:numPr>
              <w:tabs>
                <w:tab w:val="left" w:pos="270"/>
              </w:tabs>
              <w:ind w:left="270" w:hanging="285"/>
              <w:contextualSpacing/>
              <w:rPr>
                <w:color w:val="000000"/>
              </w:rPr>
            </w:pPr>
            <w:r>
              <w:rPr>
                <w:rFonts w:ascii="Calibri" w:eastAsia="Calibri" w:hAnsi="Calibri" w:cs="Calibri"/>
                <w:color w:val="000000"/>
              </w:rPr>
              <w:t>Conocer los antecedentes de las leyes de Mendel.</w:t>
            </w:r>
          </w:p>
          <w:p w14:paraId="5D34D9E2" w14:textId="77777777" w:rsidR="003D1D39" w:rsidRDefault="003D1D39" w:rsidP="003D1D39">
            <w:pPr>
              <w:widowControl w:val="0"/>
              <w:numPr>
                <w:ilvl w:val="1"/>
                <w:numId w:val="19"/>
              </w:numPr>
              <w:tabs>
                <w:tab w:val="left" w:pos="270"/>
              </w:tabs>
              <w:ind w:left="270" w:hanging="285"/>
              <w:contextualSpacing/>
              <w:rPr>
                <w:rFonts w:ascii="Calibri" w:eastAsia="Calibri" w:hAnsi="Calibri" w:cs="Calibri"/>
                <w:color w:val="000000"/>
              </w:rPr>
            </w:pPr>
            <w:r>
              <w:rPr>
                <w:rFonts w:ascii="Calibri" w:eastAsia="Calibri" w:hAnsi="Calibri" w:cs="Calibri"/>
                <w:color w:val="000000"/>
              </w:rPr>
              <w:t>Conocer  la biografía de Gregor Johann Mendel.</w:t>
            </w:r>
          </w:p>
          <w:p w14:paraId="4F97A2F8" w14:textId="77777777" w:rsidR="003D1D39" w:rsidRDefault="003D1D39" w:rsidP="003D1D39">
            <w:pPr>
              <w:widowControl w:val="0"/>
              <w:numPr>
                <w:ilvl w:val="1"/>
                <w:numId w:val="19"/>
              </w:numPr>
              <w:tabs>
                <w:tab w:val="left" w:pos="270"/>
              </w:tabs>
              <w:ind w:left="270" w:hanging="285"/>
              <w:contextualSpacing/>
              <w:rPr>
                <w:rFonts w:ascii="Calibri" w:eastAsia="Calibri" w:hAnsi="Calibri" w:cs="Calibri"/>
                <w:color w:val="000000"/>
              </w:rPr>
            </w:pPr>
            <w:r>
              <w:rPr>
                <w:rFonts w:ascii="Calibri" w:eastAsia="Calibri" w:hAnsi="Calibri" w:cs="Calibri"/>
                <w:color w:val="000000"/>
              </w:rPr>
              <w:t xml:space="preserve">Conocer sobre los experimentos de Mendel. </w:t>
            </w:r>
          </w:p>
          <w:p w14:paraId="0753E534" w14:textId="77777777" w:rsidR="003D1D39" w:rsidRDefault="003D1D39" w:rsidP="003D1D39">
            <w:pPr>
              <w:widowControl w:val="0"/>
              <w:numPr>
                <w:ilvl w:val="1"/>
                <w:numId w:val="19"/>
              </w:numPr>
              <w:tabs>
                <w:tab w:val="left" w:pos="270"/>
              </w:tabs>
              <w:ind w:left="270" w:hanging="285"/>
              <w:contextualSpacing/>
              <w:rPr>
                <w:rFonts w:ascii="Calibri" w:eastAsia="Calibri" w:hAnsi="Calibri" w:cs="Calibri"/>
                <w:color w:val="000000"/>
              </w:rPr>
            </w:pPr>
            <w:r>
              <w:rPr>
                <w:rFonts w:ascii="Calibri" w:eastAsia="Calibri" w:hAnsi="Calibri" w:cs="Calibri"/>
                <w:color w:val="000000"/>
              </w:rPr>
              <w:t>Analizar sobre los genotipo y fenotipo.</w:t>
            </w:r>
          </w:p>
          <w:p w14:paraId="388CBEF4" w14:textId="77777777" w:rsidR="003D1D39" w:rsidRDefault="003D1D39" w:rsidP="003D1D39">
            <w:pPr>
              <w:widowControl w:val="0"/>
              <w:numPr>
                <w:ilvl w:val="1"/>
                <w:numId w:val="19"/>
              </w:numPr>
              <w:tabs>
                <w:tab w:val="left" w:pos="270"/>
              </w:tabs>
              <w:ind w:left="270" w:hanging="285"/>
              <w:contextualSpacing/>
              <w:rPr>
                <w:rFonts w:ascii="Calibri" w:eastAsia="Calibri" w:hAnsi="Calibri" w:cs="Calibri"/>
                <w:color w:val="000000"/>
              </w:rPr>
            </w:pPr>
            <w:r>
              <w:rPr>
                <w:rFonts w:ascii="Calibri" w:eastAsia="Calibri" w:hAnsi="Calibri" w:cs="Calibri"/>
                <w:color w:val="000000"/>
              </w:rPr>
              <w:t>Conocer la primera ley de Mendel – Ley de la uniformidad.</w:t>
            </w:r>
          </w:p>
          <w:p w14:paraId="0A865FED" w14:textId="77777777" w:rsidR="003D1D39" w:rsidRDefault="003D1D39" w:rsidP="003D1D39">
            <w:pPr>
              <w:widowControl w:val="0"/>
              <w:numPr>
                <w:ilvl w:val="1"/>
                <w:numId w:val="19"/>
              </w:numPr>
              <w:tabs>
                <w:tab w:val="left" w:pos="270"/>
              </w:tabs>
              <w:ind w:left="270" w:hanging="285"/>
              <w:contextualSpacing/>
              <w:rPr>
                <w:rFonts w:ascii="Calibri" w:eastAsia="Calibri" w:hAnsi="Calibri" w:cs="Calibri"/>
                <w:color w:val="000000"/>
              </w:rPr>
            </w:pPr>
            <w:r>
              <w:rPr>
                <w:rFonts w:ascii="Calibri" w:eastAsia="Calibri" w:hAnsi="Calibri" w:cs="Calibri"/>
                <w:color w:val="000000"/>
              </w:rPr>
              <w:t>Conocer la segunda ley de Mendel – Ley de la segregación de caracteres.</w:t>
            </w:r>
          </w:p>
          <w:p w14:paraId="601AACEF" w14:textId="77777777" w:rsidR="003D1D39" w:rsidRDefault="003D1D39" w:rsidP="003D1D39">
            <w:pPr>
              <w:widowControl w:val="0"/>
              <w:numPr>
                <w:ilvl w:val="1"/>
                <w:numId w:val="19"/>
              </w:numPr>
              <w:tabs>
                <w:tab w:val="left" w:pos="270"/>
              </w:tabs>
              <w:ind w:left="270" w:hanging="285"/>
              <w:contextualSpacing/>
              <w:rPr>
                <w:rFonts w:ascii="Calibri" w:eastAsia="Calibri" w:hAnsi="Calibri" w:cs="Calibri"/>
                <w:color w:val="000000"/>
              </w:rPr>
            </w:pPr>
            <w:r>
              <w:rPr>
                <w:rFonts w:ascii="Calibri" w:eastAsia="Calibri" w:hAnsi="Calibri" w:cs="Calibri"/>
                <w:color w:val="000000"/>
              </w:rPr>
              <w:t>Conocer la tercera ley de Mendel – Ley de la segregación independiente.</w:t>
            </w:r>
          </w:p>
          <w:p w14:paraId="7A69429C" w14:textId="77777777" w:rsidR="003D1D39" w:rsidRDefault="003D1D39" w:rsidP="003D1D39">
            <w:pPr>
              <w:widowControl w:val="0"/>
              <w:tabs>
                <w:tab w:val="left" w:pos="270"/>
              </w:tabs>
              <w:contextualSpacing/>
              <w:rPr>
                <w:rFonts w:ascii="Calibri" w:eastAsia="Calibri" w:hAnsi="Calibri" w:cs="Calibri"/>
                <w:color w:val="000000"/>
              </w:rPr>
            </w:pPr>
            <w:r>
              <w:rPr>
                <w:noProof/>
                <w:lang w:val="es-EC" w:eastAsia="es-EC"/>
              </w:rPr>
              <w:drawing>
                <wp:inline distT="0" distB="0" distL="0" distR="0" wp14:anchorId="40913EAC" wp14:editId="1F1E365C">
                  <wp:extent cx="2637858" cy="2396359"/>
                  <wp:effectExtent l="0" t="0" r="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5779" t="37988" r="33832" b="12902"/>
                          <a:stretch/>
                        </pic:blipFill>
                        <pic:spPr bwMode="auto">
                          <a:xfrm>
                            <a:off x="0" y="0"/>
                            <a:ext cx="2658727" cy="2415317"/>
                          </a:xfrm>
                          <a:prstGeom prst="rect">
                            <a:avLst/>
                          </a:prstGeom>
                          <a:ln>
                            <a:noFill/>
                          </a:ln>
                          <a:extLst>
                            <a:ext uri="{53640926-AAD7-44D8-BBD7-CCE9431645EC}">
                              <a14:shadowObscured xmlns:a14="http://schemas.microsoft.com/office/drawing/2010/main"/>
                            </a:ext>
                          </a:extLst>
                        </pic:spPr>
                      </pic:pic>
                    </a:graphicData>
                  </a:graphic>
                </wp:inline>
              </w:drawing>
            </w:r>
          </w:p>
          <w:p w14:paraId="332D4931"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APLICO Y VERIFICO MIS CONOCIMIENTOS</w:t>
            </w:r>
          </w:p>
          <w:p w14:paraId="6B5DB3A4" w14:textId="77777777" w:rsidR="003D1D39" w:rsidRDefault="003D1D39" w:rsidP="003D1D39">
            <w:pPr>
              <w:widowControl w:val="0"/>
              <w:numPr>
                <w:ilvl w:val="0"/>
                <w:numId w:val="20"/>
              </w:numPr>
              <w:tabs>
                <w:tab w:val="left" w:pos="270"/>
              </w:tabs>
              <w:spacing w:line="276" w:lineRule="auto"/>
              <w:ind w:left="270" w:hanging="285"/>
              <w:contextualSpacing/>
              <w:rPr>
                <w:color w:val="000000"/>
              </w:rPr>
            </w:pPr>
            <w:r>
              <w:rPr>
                <w:rFonts w:ascii="Calibri" w:eastAsia="Calibri" w:hAnsi="Calibri" w:cs="Calibri"/>
                <w:color w:val="000000"/>
              </w:rPr>
              <w:t>Explicar las condiciones que permitieron a Mendel aprender lo necesario para sus experimentos.</w:t>
            </w:r>
          </w:p>
          <w:p w14:paraId="04C1886D" w14:textId="77777777" w:rsidR="003D1D39" w:rsidRDefault="003D1D39" w:rsidP="003D1D39">
            <w:pPr>
              <w:widowControl w:val="0"/>
              <w:numPr>
                <w:ilvl w:val="0"/>
                <w:numId w:val="20"/>
              </w:numPr>
              <w:tabs>
                <w:tab w:val="left" w:pos="270"/>
              </w:tabs>
              <w:spacing w:line="276" w:lineRule="auto"/>
              <w:ind w:left="270" w:hanging="285"/>
              <w:contextualSpacing/>
              <w:rPr>
                <w:rFonts w:ascii="Calibri" w:eastAsia="Calibri" w:hAnsi="Calibri" w:cs="Calibri"/>
                <w:color w:val="000000"/>
              </w:rPr>
            </w:pPr>
            <w:r>
              <w:rPr>
                <w:rFonts w:ascii="Calibri" w:eastAsia="Calibri" w:hAnsi="Calibri" w:cs="Calibri"/>
                <w:color w:val="000000"/>
              </w:rPr>
              <w:t>Describir las leyes de Mendel.</w:t>
            </w:r>
          </w:p>
          <w:p w14:paraId="0F9B7C2B" w14:textId="77777777" w:rsidR="003D1D39" w:rsidRDefault="003D1D39" w:rsidP="003D1D39">
            <w:pPr>
              <w:widowControl w:val="0"/>
              <w:numPr>
                <w:ilvl w:val="0"/>
                <w:numId w:val="20"/>
              </w:numPr>
              <w:tabs>
                <w:tab w:val="left" w:pos="270"/>
              </w:tabs>
              <w:spacing w:line="276" w:lineRule="auto"/>
              <w:ind w:left="270" w:hanging="285"/>
              <w:contextualSpacing/>
              <w:rPr>
                <w:rFonts w:ascii="Calibri" w:eastAsia="Calibri" w:hAnsi="Calibri" w:cs="Calibri"/>
                <w:color w:val="000000"/>
              </w:rPr>
            </w:pPr>
            <w:r>
              <w:rPr>
                <w:rFonts w:ascii="Calibri" w:eastAsia="Calibri" w:hAnsi="Calibri" w:cs="Calibri"/>
                <w:color w:val="000000"/>
              </w:rPr>
              <w:t>Definir qué es un cromosoma homólogo, organismos homocigotos y heterocigotos, carácter dominante y recesivo.</w:t>
            </w:r>
          </w:p>
          <w:p w14:paraId="5AF7246F" w14:textId="77777777" w:rsidR="003D1D39" w:rsidRDefault="003D1D39" w:rsidP="003D1D39">
            <w:pPr>
              <w:widowControl w:val="0"/>
              <w:tabs>
                <w:tab w:val="left" w:pos="270"/>
              </w:tabs>
              <w:spacing w:line="276" w:lineRule="auto"/>
              <w:contextualSpacing/>
              <w:rPr>
                <w:rFonts w:ascii="Calibri" w:eastAsia="Calibri" w:hAnsi="Calibri" w:cs="Calibri"/>
                <w:color w:val="000000"/>
              </w:rPr>
            </w:pPr>
            <w:r>
              <w:rPr>
                <w:noProof/>
                <w:lang w:val="es-EC" w:eastAsia="es-EC"/>
              </w:rPr>
              <w:drawing>
                <wp:inline distT="0" distB="0" distL="0" distR="0" wp14:anchorId="65183426" wp14:editId="6C956FA4">
                  <wp:extent cx="1980013" cy="2585545"/>
                  <wp:effectExtent l="0" t="0" r="1270"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4950" t="18171" r="33319" b="8122"/>
                          <a:stretch/>
                        </pic:blipFill>
                        <pic:spPr bwMode="auto">
                          <a:xfrm>
                            <a:off x="0" y="0"/>
                            <a:ext cx="1990166" cy="2598803"/>
                          </a:xfrm>
                          <a:prstGeom prst="rect">
                            <a:avLst/>
                          </a:prstGeom>
                          <a:ln>
                            <a:noFill/>
                          </a:ln>
                          <a:extLst>
                            <a:ext uri="{53640926-AAD7-44D8-BBD7-CCE9431645EC}">
                              <a14:shadowObscured xmlns:a14="http://schemas.microsoft.com/office/drawing/2010/main"/>
                            </a:ext>
                          </a:extLst>
                        </pic:spPr>
                      </pic:pic>
                    </a:graphicData>
                  </a:graphic>
                </wp:inline>
              </w:drawing>
            </w:r>
          </w:p>
          <w:p w14:paraId="563D939C" w14:textId="77777777" w:rsidR="003D1D39" w:rsidRDefault="003D1D39" w:rsidP="003D1D39">
            <w:pPr>
              <w:widowControl w:val="0"/>
              <w:tabs>
                <w:tab w:val="left" w:pos="270"/>
              </w:tabs>
              <w:spacing w:line="276" w:lineRule="auto"/>
              <w:contextualSpacing/>
              <w:rPr>
                <w:rFonts w:ascii="Calibri" w:eastAsia="Calibri" w:hAnsi="Calibri" w:cs="Calibri"/>
                <w:color w:val="000000"/>
              </w:rPr>
            </w:pPr>
          </w:p>
          <w:p w14:paraId="1354A6FC" w14:textId="77777777" w:rsidR="003D1D39" w:rsidRDefault="003D1D39" w:rsidP="003D1D39">
            <w:pPr>
              <w:widowControl w:val="0"/>
              <w:rPr>
                <w:rFonts w:ascii="Calibri" w:eastAsia="Calibri" w:hAnsi="Calibri" w:cs="Calibri"/>
                <w:color w:val="000000"/>
              </w:rPr>
            </w:pPr>
          </w:p>
          <w:p w14:paraId="3196C6D2" w14:textId="77777777" w:rsidR="003D1D39" w:rsidRDefault="003D1D39" w:rsidP="003D1D39">
            <w:pPr>
              <w:widowControl w:val="0"/>
              <w:rPr>
                <w:rFonts w:ascii="Calibri" w:eastAsia="Calibri" w:hAnsi="Calibri" w:cs="Calibri"/>
                <w:b/>
                <w:color w:val="000000"/>
              </w:rPr>
            </w:pPr>
          </w:p>
          <w:p w14:paraId="005645C0"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BLOQUE DOS</w:t>
            </w:r>
          </w:p>
          <w:p w14:paraId="08BE99F7"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Leyes y principios no mendelianos</w:t>
            </w:r>
          </w:p>
          <w:p w14:paraId="13254997" w14:textId="77777777" w:rsidR="003D1D39" w:rsidRDefault="003D1D39" w:rsidP="003D1D39">
            <w:pPr>
              <w:widowControl w:val="0"/>
              <w:jc w:val="center"/>
              <w:rPr>
                <w:rFonts w:ascii="Calibri" w:eastAsia="Calibri" w:hAnsi="Calibri" w:cs="Calibri"/>
                <w:b/>
                <w:color w:val="000000"/>
              </w:rPr>
            </w:pPr>
          </w:p>
          <w:p w14:paraId="1884D1D5"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3A729482" w14:textId="77777777" w:rsidR="003D1D39" w:rsidRPr="00555EF8" w:rsidRDefault="003D1D39" w:rsidP="003D1D39">
            <w:pPr>
              <w:widowControl w:val="0"/>
              <w:numPr>
                <w:ilvl w:val="0"/>
                <w:numId w:val="16"/>
              </w:numPr>
              <w:tabs>
                <w:tab w:val="left" w:pos="-15"/>
              </w:tabs>
              <w:spacing w:line="276" w:lineRule="auto"/>
              <w:ind w:left="270" w:hanging="285"/>
              <w:contextualSpacing/>
              <w:rPr>
                <w:color w:val="000000"/>
              </w:rPr>
            </w:pPr>
            <w:r>
              <w:rPr>
                <w:rFonts w:ascii="Calibri" w:eastAsia="Calibri" w:hAnsi="Calibri" w:cs="Calibri"/>
                <w:color w:val="000000"/>
              </w:rPr>
              <w:t xml:space="preserve">Reflexionar sobre si los grupos sanguíneos son heredados. </w:t>
            </w:r>
          </w:p>
          <w:p w14:paraId="58B8234B" w14:textId="77777777" w:rsidR="003D1D39" w:rsidRDefault="003D1D39" w:rsidP="003D1D39">
            <w:pPr>
              <w:widowControl w:val="0"/>
              <w:tabs>
                <w:tab w:val="left" w:pos="-15"/>
              </w:tabs>
              <w:spacing w:line="276" w:lineRule="auto"/>
              <w:contextualSpacing/>
              <w:rPr>
                <w:rFonts w:ascii="Calibri" w:eastAsia="Calibri" w:hAnsi="Calibri" w:cs="Calibri"/>
                <w:color w:val="000000"/>
              </w:rPr>
            </w:pPr>
            <w:r>
              <w:rPr>
                <w:noProof/>
                <w:lang w:val="es-EC" w:eastAsia="es-EC"/>
              </w:rPr>
              <w:drawing>
                <wp:inline distT="0" distB="0" distL="0" distR="0" wp14:anchorId="3BE8DE9D" wp14:editId="6FB10692">
                  <wp:extent cx="2064549" cy="2664372"/>
                  <wp:effectExtent l="0" t="0" r="0" b="3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5485" t="19712" r="33867" b="9930"/>
                          <a:stretch/>
                        </pic:blipFill>
                        <pic:spPr bwMode="auto">
                          <a:xfrm>
                            <a:off x="0" y="0"/>
                            <a:ext cx="2072871" cy="2675111"/>
                          </a:xfrm>
                          <a:prstGeom prst="rect">
                            <a:avLst/>
                          </a:prstGeom>
                          <a:ln>
                            <a:noFill/>
                          </a:ln>
                          <a:extLst>
                            <a:ext uri="{53640926-AAD7-44D8-BBD7-CCE9431645EC}">
                              <a14:shadowObscured xmlns:a14="http://schemas.microsoft.com/office/drawing/2010/main"/>
                            </a:ext>
                          </a:extLst>
                        </pic:spPr>
                      </pic:pic>
                    </a:graphicData>
                  </a:graphic>
                </wp:inline>
              </w:drawing>
            </w:r>
          </w:p>
          <w:p w14:paraId="2B2ED129" w14:textId="77777777" w:rsidR="003D1D39" w:rsidRDefault="003D1D39" w:rsidP="003D1D39">
            <w:pPr>
              <w:widowControl w:val="0"/>
              <w:tabs>
                <w:tab w:val="left" w:pos="-15"/>
              </w:tabs>
              <w:spacing w:line="276" w:lineRule="auto"/>
              <w:contextualSpacing/>
              <w:rPr>
                <w:rFonts w:ascii="Calibri" w:eastAsia="Calibri" w:hAnsi="Calibri" w:cs="Calibri"/>
                <w:color w:val="000000"/>
              </w:rPr>
            </w:pPr>
          </w:p>
          <w:p w14:paraId="3E1ACE5D" w14:textId="77777777" w:rsidR="003D1D39" w:rsidRDefault="003D1D39" w:rsidP="003D1D39">
            <w:pPr>
              <w:widowControl w:val="0"/>
              <w:tabs>
                <w:tab w:val="left" w:pos="-15"/>
              </w:tabs>
              <w:spacing w:line="276" w:lineRule="auto"/>
              <w:contextualSpacing/>
              <w:rPr>
                <w:rFonts w:ascii="Calibri" w:eastAsia="Calibri" w:hAnsi="Calibri" w:cs="Calibri"/>
                <w:color w:val="000000"/>
              </w:rPr>
            </w:pPr>
          </w:p>
          <w:p w14:paraId="256B8FAB" w14:textId="77777777" w:rsidR="003D1D39" w:rsidRDefault="003D1D39" w:rsidP="003D1D39">
            <w:pPr>
              <w:widowControl w:val="0"/>
              <w:tabs>
                <w:tab w:val="left" w:pos="-15"/>
              </w:tabs>
              <w:spacing w:line="276" w:lineRule="auto"/>
              <w:contextualSpacing/>
              <w:rPr>
                <w:rFonts w:ascii="Calibri" w:eastAsia="Calibri" w:hAnsi="Calibri" w:cs="Calibri"/>
                <w:color w:val="000000"/>
              </w:rPr>
            </w:pPr>
          </w:p>
          <w:p w14:paraId="2A734A58" w14:textId="77777777" w:rsidR="003D1D39" w:rsidRDefault="003D1D39" w:rsidP="003D1D39">
            <w:pPr>
              <w:widowControl w:val="0"/>
              <w:tabs>
                <w:tab w:val="left" w:pos="-15"/>
              </w:tabs>
              <w:spacing w:line="276" w:lineRule="auto"/>
              <w:contextualSpacing/>
              <w:rPr>
                <w:color w:val="000000"/>
              </w:rPr>
            </w:pPr>
          </w:p>
          <w:p w14:paraId="23F7E6CA"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785D9E88" w14:textId="77777777" w:rsidR="003D1D39" w:rsidRDefault="003D1D39" w:rsidP="003D1D39">
            <w:pPr>
              <w:widowControl w:val="0"/>
              <w:numPr>
                <w:ilvl w:val="0"/>
                <w:numId w:val="7"/>
              </w:numPr>
              <w:ind w:left="360"/>
              <w:contextualSpacing/>
              <w:rPr>
                <w:b/>
                <w:color w:val="000000"/>
              </w:rPr>
            </w:pPr>
            <w:r>
              <w:rPr>
                <w:rFonts w:ascii="Calibri" w:eastAsia="Calibri" w:hAnsi="Calibri" w:cs="Calibri"/>
                <w:color w:val="000000"/>
              </w:rPr>
              <w:t>Conocer  sobre la Codominancia o dominancia incompleta.</w:t>
            </w:r>
          </w:p>
          <w:p w14:paraId="3A97CEBA" w14:textId="77777777" w:rsidR="003D1D39" w:rsidRDefault="003D1D39" w:rsidP="003D1D39">
            <w:pPr>
              <w:widowControl w:val="0"/>
              <w:numPr>
                <w:ilvl w:val="0"/>
                <w:numId w:val="7"/>
              </w:numPr>
              <w:ind w:left="360"/>
              <w:contextualSpacing/>
              <w:rPr>
                <w:rFonts w:ascii="Calibri" w:eastAsia="Calibri" w:hAnsi="Calibri" w:cs="Calibri"/>
                <w:color w:val="000000"/>
              </w:rPr>
            </w:pPr>
            <w:r>
              <w:rPr>
                <w:rFonts w:ascii="Calibri" w:eastAsia="Calibri" w:hAnsi="Calibri" w:cs="Calibri"/>
                <w:color w:val="000000"/>
              </w:rPr>
              <w:t>Conocer sobre los grupos sanguíneos.</w:t>
            </w:r>
          </w:p>
          <w:p w14:paraId="6CE29135" w14:textId="77777777" w:rsidR="003D1D39" w:rsidRDefault="003D1D39" w:rsidP="003D1D39">
            <w:pPr>
              <w:widowControl w:val="0"/>
              <w:numPr>
                <w:ilvl w:val="0"/>
                <w:numId w:val="7"/>
              </w:numPr>
              <w:ind w:left="360"/>
              <w:contextualSpacing/>
              <w:rPr>
                <w:rFonts w:ascii="Calibri" w:eastAsia="Calibri" w:hAnsi="Calibri" w:cs="Calibri"/>
                <w:color w:val="000000"/>
              </w:rPr>
            </w:pPr>
            <w:r>
              <w:rPr>
                <w:rFonts w:ascii="Calibri" w:eastAsia="Calibri" w:hAnsi="Calibri" w:cs="Calibri"/>
                <w:color w:val="000000"/>
              </w:rPr>
              <w:t xml:space="preserve">Aprender sobre el ambiente, la herencia, la nutrición y el comportamiento.  </w:t>
            </w:r>
          </w:p>
          <w:p w14:paraId="4AE97DB6" w14:textId="77777777" w:rsidR="003D1D39" w:rsidRDefault="003D1D39" w:rsidP="003D1D39">
            <w:pPr>
              <w:widowControl w:val="0"/>
              <w:contextualSpacing/>
              <w:rPr>
                <w:rFonts w:ascii="Calibri" w:eastAsia="Calibri" w:hAnsi="Calibri" w:cs="Calibri"/>
                <w:color w:val="000000"/>
              </w:rPr>
            </w:pPr>
            <w:r>
              <w:rPr>
                <w:noProof/>
                <w:lang w:val="es-EC" w:eastAsia="es-EC"/>
              </w:rPr>
              <w:drawing>
                <wp:inline distT="0" distB="0" distL="0" distR="0" wp14:anchorId="75561190" wp14:editId="01ECAB57">
                  <wp:extent cx="2791909" cy="1781504"/>
                  <wp:effectExtent l="0" t="0" r="889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4953" t="19129" r="33844" b="45452"/>
                          <a:stretch/>
                        </pic:blipFill>
                        <pic:spPr bwMode="auto">
                          <a:xfrm>
                            <a:off x="0" y="0"/>
                            <a:ext cx="2807337" cy="1791349"/>
                          </a:xfrm>
                          <a:prstGeom prst="rect">
                            <a:avLst/>
                          </a:prstGeom>
                          <a:ln>
                            <a:noFill/>
                          </a:ln>
                          <a:extLst>
                            <a:ext uri="{53640926-AAD7-44D8-BBD7-CCE9431645EC}">
                              <a14:shadowObscured xmlns:a14="http://schemas.microsoft.com/office/drawing/2010/main"/>
                            </a:ext>
                          </a:extLst>
                        </pic:spPr>
                      </pic:pic>
                    </a:graphicData>
                  </a:graphic>
                </wp:inline>
              </w:drawing>
            </w:r>
          </w:p>
          <w:p w14:paraId="7A8898D6" w14:textId="77777777" w:rsidR="003D1D39" w:rsidRDefault="003D1D39" w:rsidP="003D1D39">
            <w:pPr>
              <w:widowControl w:val="0"/>
              <w:contextualSpacing/>
              <w:rPr>
                <w:rFonts w:ascii="Calibri" w:eastAsia="Calibri" w:hAnsi="Calibri" w:cs="Calibri"/>
                <w:color w:val="000000"/>
              </w:rPr>
            </w:pPr>
          </w:p>
          <w:p w14:paraId="655C5542" w14:textId="77777777" w:rsidR="003D1D39" w:rsidRDefault="003D1D39" w:rsidP="003D1D39">
            <w:pPr>
              <w:widowControl w:val="0"/>
              <w:contextualSpacing/>
              <w:rPr>
                <w:rFonts w:ascii="Calibri" w:eastAsia="Calibri" w:hAnsi="Calibri" w:cs="Calibri"/>
                <w:color w:val="000000"/>
              </w:rPr>
            </w:pPr>
          </w:p>
          <w:p w14:paraId="223FA736" w14:textId="77777777" w:rsidR="003D1D39" w:rsidRDefault="003D1D39" w:rsidP="003D1D39">
            <w:pPr>
              <w:widowControl w:val="0"/>
              <w:contextualSpacing/>
              <w:rPr>
                <w:rFonts w:ascii="Calibri" w:eastAsia="Calibri" w:hAnsi="Calibri" w:cs="Calibri"/>
                <w:color w:val="000000"/>
              </w:rPr>
            </w:pPr>
          </w:p>
          <w:p w14:paraId="7EFE7B1C" w14:textId="77777777" w:rsidR="003D1D39" w:rsidRDefault="003D1D39" w:rsidP="003D1D39">
            <w:pPr>
              <w:widowControl w:val="0"/>
              <w:contextualSpacing/>
              <w:rPr>
                <w:rFonts w:ascii="Calibri" w:eastAsia="Calibri" w:hAnsi="Calibri" w:cs="Calibri"/>
                <w:color w:val="000000"/>
              </w:rPr>
            </w:pPr>
          </w:p>
          <w:p w14:paraId="03C5DFBB" w14:textId="77777777" w:rsidR="003D1D39" w:rsidRDefault="003D1D39" w:rsidP="003D1D39">
            <w:pPr>
              <w:widowControl w:val="0"/>
              <w:contextualSpacing/>
              <w:rPr>
                <w:rFonts w:ascii="Calibri" w:eastAsia="Calibri" w:hAnsi="Calibri" w:cs="Calibri"/>
                <w:color w:val="000000"/>
              </w:rPr>
            </w:pPr>
          </w:p>
          <w:p w14:paraId="5924B477" w14:textId="77777777" w:rsidR="003D1D39" w:rsidRDefault="003D1D39" w:rsidP="003D1D39">
            <w:pPr>
              <w:widowControl w:val="0"/>
              <w:contextualSpacing/>
              <w:rPr>
                <w:rFonts w:ascii="Calibri" w:eastAsia="Calibri" w:hAnsi="Calibri" w:cs="Calibri"/>
                <w:color w:val="000000"/>
              </w:rPr>
            </w:pPr>
          </w:p>
          <w:p w14:paraId="702C2786" w14:textId="77777777" w:rsidR="003D1D39" w:rsidRDefault="003D1D39" w:rsidP="003D1D39">
            <w:pPr>
              <w:widowControl w:val="0"/>
              <w:contextualSpacing/>
              <w:rPr>
                <w:rFonts w:ascii="Calibri" w:eastAsia="Calibri" w:hAnsi="Calibri" w:cs="Calibri"/>
                <w:color w:val="000000"/>
              </w:rPr>
            </w:pPr>
          </w:p>
          <w:p w14:paraId="68F527E7" w14:textId="77777777" w:rsidR="003D1D39" w:rsidRDefault="003D1D39" w:rsidP="003D1D39">
            <w:pPr>
              <w:widowControl w:val="0"/>
              <w:contextualSpacing/>
              <w:rPr>
                <w:rFonts w:ascii="Calibri" w:eastAsia="Calibri" w:hAnsi="Calibri" w:cs="Calibri"/>
                <w:color w:val="000000"/>
              </w:rPr>
            </w:pPr>
          </w:p>
          <w:p w14:paraId="2008BC3C" w14:textId="77777777" w:rsidR="003D1D39" w:rsidRDefault="003D1D39" w:rsidP="003D1D39">
            <w:pPr>
              <w:widowControl w:val="0"/>
              <w:contextualSpacing/>
              <w:rPr>
                <w:rFonts w:ascii="Calibri" w:eastAsia="Calibri" w:hAnsi="Calibri" w:cs="Calibri"/>
                <w:color w:val="000000"/>
              </w:rPr>
            </w:pPr>
          </w:p>
          <w:p w14:paraId="0A2A122E" w14:textId="77777777" w:rsidR="003D1D39" w:rsidRDefault="003D1D39" w:rsidP="003D1D39">
            <w:pPr>
              <w:widowControl w:val="0"/>
              <w:contextualSpacing/>
              <w:rPr>
                <w:rFonts w:ascii="Calibri" w:eastAsia="Calibri" w:hAnsi="Calibri" w:cs="Calibri"/>
                <w:color w:val="000000"/>
              </w:rPr>
            </w:pPr>
          </w:p>
          <w:p w14:paraId="0B083406" w14:textId="77777777" w:rsidR="003D1D39" w:rsidRDefault="003D1D39" w:rsidP="003D1D39">
            <w:pPr>
              <w:widowControl w:val="0"/>
              <w:ind w:left="360"/>
              <w:rPr>
                <w:rFonts w:ascii="Calibri" w:eastAsia="Calibri" w:hAnsi="Calibri" w:cs="Calibri"/>
                <w:color w:val="000000"/>
              </w:rPr>
            </w:pPr>
          </w:p>
          <w:p w14:paraId="54C07E54"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APLICO Y VERIFICO MIS CONOCIMIENTOS</w:t>
            </w:r>
          </w:p>
          <w:p w14:paraId="77BB4689" w14:textId="77777777" w:rsidR="003D1D39" w:rsidRDefault="003D1D39" w:rsidP="003D1D39">
            <w:pPr>
              <w:widowControl w:val="0"/>
              <w:numPr>
                <w:ilvl w:val="0"/>
                <w:numId w:val="18"/>
              </w:numPr>
              <w:tabs>
                <w:tab w:val="left" w:pos="-15"/>
              </w:tabs>
              <w:ind w:left="405" w:hanging="420"/>
              <w:contextualSpacing/>
              <w:rPr>
                <w:color w:val="000000"/>
              </w:rPr>
            </w:pPr>
            <w:r>
              <w:rPr>
                <w:rFonts w:ascii="Calibri" w:eastAsia="Calibri" w:hAnsi="Calibri" w:cs="Calibri"/>
                <w:color w:val="000000"/>
              </w:rPr>
              <w:t>Explicar  la codominancia.</w:t>
            </w:r>
          </w:p>
          <w:p w14:paraId="668DF6CB" w14:textId="77777777" w:rsidR="003D1D39" w:rsidRDefault="003D1D39" w:rsidP="003D1D39">
            <w:pPr>
              <w:widowControl w:val="0"/>
              <w:numPr>
                <w:ilvl w:val="0"/>
                <w:numId w:val="18"/>
              </w:numPr>
              <w:tabs>
                <w:tab w:val="left" w:pos="-15"/>
              </w:tabs>
              <w:ind w:left="405" w:hanging="420"/>
              <w:contextualSpacing/>
              <w:rPr>
                <w:color w:val="000000"/>
              </w:rPr>
            </w:pPr>
            <w:r>
              <w:rPr>
                <w:rFonts w:ascii="Calibri" w:eastAsia="Calibri" w:hAnsi="Calibri" w:cs="Calibri"/>
                <w:color w:val="000000"/>
              </w:rPr>
              <w:t>Diferenciar las leyes mendelianas y las no mendelianas.</w:t>
            </w:r>
          </w:p>
          <w:p w14:paraId="6F41C1DB" w14:textId="77777777" w:rsidR="003D1D39" w:rsidRDefault="003D1D39" w:rsidP="003D1D39">
            <w:pPr>
              <w:widowControl w:val="0"/>
              <w:numPr>
                <w:ilvl w:val="0"/>
                <w:numId w:val="18"/>
              </w:numPr>
              <w:tabs>
                <w:tab w:val="left" w:pos="-15"/>
              </w:tabs>
              <w:ind w:left="405" w:hanging="420"/>
              <w:contextualSpacing/>
              <w:rPr>
                <w:color w:val="000000"/>
              </w:rPr>
            </w:pPr>
            <w:r>
              <w:rPr>
                <w:rFonts w:ascii="Calibri" w:eastAsia="Calibri" w:hAnsi="Calibri" w:cs="Calibri"/>
                <w:color w:val="000000"/>
              </w:rPr>
              <w:t xml:space="preserve"> Explicar de qué manera el ambiente (entorno) de algún organismo puede afectar la expresión o regulación de genes, afectando un fenotipo.</w:t>
            </w:r>
          </w:p>
          <w:p w14:paraId="48B6CEEB" w14:textId="77777777" w:rsidR="003D1D39" w:rsidRDefault="003D1D39" w:rsidP="003D1D39">
            <w:pPr>
              <w:widowControl w:val="0"/>
              <w:tabs>
                <w:tab w:val="left" w:pos="-15"/>
              </w:tabs>
              <w:rPr>
                <w:rFonts w:ascii="Calibri" w:eastAsia="Calibri" w:hAnsi="Calibri" w:cs="Calibri"/>
                <w:b/>
                <w:color w:val="000000"/>
              </w:rPr>
            </w:pPr>
            <w:r>
              <w:rPr>
                <w:noProof/>
                <w:lang w:val="es-EC" w:eastAsia="es-EC"/>
              </w:rPr>
              <w:drawing>
                <wp:inline distT="0" distB="0" distL="0" distR="0" wp14:anchorId="6F75DCFA" wp14:editId="17AB61C1">
                  <wp:extent cx="2002220" cy="2637416"/>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4947" t="17215" r="32783" b="7170"/>
                          <a:stretch/>
                        </pic:blipFill>
                        <pic:spPr bwMode="auto">
                          <a:xfrm>
                            <a:off x="0" y="0"/>
                            <a:ext cx="2012372" cy="2650789"/>
                          </a:xfrm>
                          <a:prstGeom prst="rect">
                            <a:avLst/>
                          </a:prstGeom>
                          <a:ln>
                            <a:noFill/>
                          </a:ln>
                          <a:extLst>
                            <a:ext uri="{53640926-AAD7-44D8-BBD7-CCE9431645EC}">
                              <a14:shadowObscured xmlns:a14="http://schemas.microsoft.com/office/drawing/2010/main"/>
                            </a:ext>
                          </a:extLst>
                        </pic:spPr>
                      </pic:pic>
                    </a:graphicData>
                  </a:graphic>
                </wp:inline>
              </w:drawing>
            </w:r>
          </w:p>
          <w:p w14:paraId="282CD7A0" w14:textId="77777777" w:rsidR="003D1D39" w:rsidRDefault="003D1D39" w:rsidP="003D1D39">
            <w:pPr>
              <w:widowControl w:val="0"/>
              <w:tabs>
                <w:tab w:val="left" w:pos="-15"/>
              </w:tabs>
              <w:rPr>
                <w:rFonts w:ascii="Calibri" w:eastAsia="Calibri" w:hAnsi="Calibri" w:cs="Calibri"/>
                <w:b/>
                <w:color w:val="000000"/>
              </w:rPr>
            </w:pPr>
          </w:p>
          <w:p w14:paraId="5B58EF30" w14:textId="77777777" w:rsidR="003D1D39" w:rsidRDefault="003D1D39" w:rsidP="003D1D39">
            <w:pPr>
              <w:widowControl w:val="0"/>
              <w:tabs>
                <w:tab w:val="left" w:pos="-15"/>
              </w:tabs>
              <w:rPr>
                <w:rFonts w:ascii="Calibri" w:eastAsia="Calibri" w:hAnsi="Calibri" w:cs="Calibri"/>
                <w:b/>
                <w:color w:val="000000"/>
              </w:rPr>
            </w:pPr>
          </w:p>
          <w:p w14:paraId="7DDCEB03" w14:textId="77777777" w:rsidR="003D1D39" w:rsidRDefault="003D1D39" w:rsidP="003D1D39">
            <w:pPr>
              <w:widowControl w:val="0"/>
              <w:tabs>
                <w:tab w:val="left" w:pos="-15"/>
              </w:tabs>
              <w:rPr>
                <w:rFonts w:ascii="Calibri" w:eastAsia="Calibri" w:hAnsi="Calibri" w:cs="Calibri"/>
                <w:b/>
                <w:color w:val="000000"/>
              </w:rPr>
            </w:pPr>
          </w:p>
          <w:p w14:paraId="1F30C57B" w14:textId="77777777" w:rsidR="003D1D39" w:rsidRDefault="003D1D39" w:rsidP="003D1D39">
            <w:pPr>
              <w:widowControl w:val="0"/>
              <w:tabs>
                <w:tab w:val="left" w:pos="-15"/>
              </w:tabs>
              <w:rPr>
                <w:rFonts w:ascii="Calibri" w:eastAsia="Calibri" w:hAnsi="Calibri" w:cs="Calibri"/>
                <w:b/>
                <w:color w:val="000000"/>
              </w:rPr>
            </w:pPr>
          </w:p>
          <w:p w14:paraId="2D14CF09"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BLOQUE TRES</w:t>
            </w:r>
          </w:p>
          <w:p w14:paraId="12574D76" w14:textId="77777777" w:rsidR="003D1D39" w:rsidRDefault="003D1D39" w:rsidP="003D1D39">
            <w:pPr>
              <w:widowControl w:val="0"/>
              <w:jc w:val="center"/>
              <w:rPr>
                <w:rFonts w:ascii="Calibri" w:eastAsia="Calibri" w:hAnsi="Calibri" w:cs="Calibri"/>
                <w:b/>
                <w:color w:val="000000"/>
              </w:rPr>
            </w:pPr>
            <w:r>
              <w:rPr>
                <w:rFonts w:ascii="Calibri" w:eastAsia="Calibri" w:hAnsi="Calibri" w:cs="Calibri"/>
                <w:b/>
                <w:color w:val="000000"/>
              </w:rPr>
              <w:t>Teoría cromosómica de la herencia</w:t>
            </w:r>
          </w:p>
          <w:p w14:paraId="3A435C65" w14:textId="77777777" w:rsidR="003D1D39" w:rsidRDefault="003D1D39" w:rsidP="003D1D39">
            <w:pPr>
              <w:widowControl w:val="0"/>
              <w:jc w:val="center"/>
              <w:rPr>
                <w:rFonts w:ascii="Calibri" w:eastAsia="Calibri" w:hAnsi="Calibri" w:cs="Calibri"/>
                <w:b/>
                <w:color w:val="000000"/>
              </w:rPr>
            </w:pPr>
          </w:p>
          <w:p w14:paraId="453C4ED4" w14:textId="77777777" w:rsidR="003D1D39" w:rsidRDefault="003D1D39" w:rsidP="003D1D39">
            <w:pPr>
              <w:widowControl w:val="0"/>
              <w:jc w:val="center"/>
              <w:rPr>
                <w:rFonts w:ascii="Calibri" w:eastAsia="Calibri" w:hAnsi="Calibri" w:cs="Calibri"/>
                <w:b/>
                <w:color w:val="000000"/>
              </w:rPr>
            </w:pPr>
          </w:p>
          <w:p w14:paraId="35A90770" w14:textId="77777777" w:rsidR="003D1D39" w:rsidRDefault="003D1D39" w:rsidP="003D1D39">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308F2729" w14:textId="77777777" w:rsidR="003D1D39" w:rsidRDefault="003D1D39" w:rsidP="003D1D39">
            <w:pPr>
              <w:widowControl w:val="0"/>
              <w:rPr>
                <w:rFonts w:ascii="Calibri" w:eastAsia="Calibri" w:hAnsi="Calibri" w:cs="Calibri"/>
                <w:color w:val="000000"/>
              </w:rPr>
            </w:pPr>
          </w:p>
          <w:p w14:paraId="7EDE10B4" w14:textId="77777777" w:rsidR="003D1D39" w:rsidRDefault="003D1D39" w:rsidP="003D1D39">
            <w:pPr>
              <w:widowControl w:val="0"/>
              <w:numPr>
                <w:ilvl w:val="0"/>
                <w:numId w:val="15"/>
              </w:numPr>
              <w:tabs>
                <w:tab w:val="left" w:pos="270"/>
              </w:tabs>
              <w:ind w:left="405" w:hanging="435"/>
              <w:contextualSpacing/>
              <w:rPr>
                <w:color w:val="000000"/>
              </w:rPr>
            </w:pPr>
            <w:r>
              <w:rPr>
                <w:rFonts w:ascii="Calibri" w:eastAsia="Calibri" w:hAnsi="Calibri" w:cs="Calibri"/>
                <w:color w:val="000000"/>
              </w:rPr>
              <w:t>Indagar que es un cromosoma.</w:t>
            </w:r>
          </w:p>
          <w:p w14:paraId="2833CE2A" w14:textId="77777777" w:rsidR="003D1D39" w:rsidRDefault="003D1D39" w:rsidP="003D1D39">
            <w:pPr>
              <w:widowControl w:val="0"/>
              <w:numPr>
                <w:ilvl w:val="0"/>
                <w:numId w:val="15"/>
              </w:numPr>
              <w:tabs>
                <w:tab w:val="left" w:pos="270"/>
              </w:tabs>
              <w:ind w:left="405" w:hanging="435"/>
              <w:contextualSpacing/>
              <w:rPr>
                <w:rFonts w:ascii="Calibri" w:eastAsia="Calibri" w:hAnsi="Calibri" w:cs="Calibri"/>
                <w:color w:val="000000"/>
              </w:rPr>
            </w:pPr>
            <w:r>
              <w:rPr>
                <w:rFonts w:ascii="Calibri" w:eastAsia="Calibri" w:hAnsi="Calibri" w:cs="Calibri"/>
                <w:color w:val="000000"/>
              </w:rPr>
              <w:t xml:space="preserve">Indagar sobre la mutación. </w:t>
            </w:r>
          </w:p>
          <w:p w14:paraId="6678F600" w14:textId="77777777" w:rsidR="003D1D39" w:rsidRDefault="003D1D39" w:rsidP="003D1D39">
            <w:pPr>
              <w:widowControl w:val="0"/>
              <w:numPr>
                <w:ilvl w:val="0"/>
                <w:numId w:val="15"/>
              </w:numPr>
              <w:tabs>
                <w:tab w:val="left" w:pos="270"/>
              </w:tabs>
              <w:ind w:left="405" w:hanging="435"/>
              <w:contextualSpacing/>
              <w:rPr>
                <w:rFonts w:ascii="Calibri" w:eastAsia="Calibri" w:hAnsi="Calibri" w:cs="Calibri"/>
                <w:color w:val="000000"/>
              </w:rPr>
            </w:pPr>
            <w:r>
              <w:rPr>
                <w:rFonts w:ascii="Calibri" w:eastAsia="Calibri" w:hAnsi="Calibri" w:cs="Calibri"/>
                <w:color w:val="000000"/>
              </w:rPr>
              <w:t xml:space="preserve">Reflexionar sobre los aportes de Mendel a la ciencia. </w:t>
            </w:r>
          </w:p>
          <w:p w14:paraId="4982488C" w14:textId="77777777" w:rsidR="003D1D39" w:rsidRDefault="003D1D39" w:rsidP="003D1D39">
            <w:pPr>
              <w:widowControl w:val="0"/>
              <w:tabs>
                <w:tab w:val="left" w:pos="270"/>
              </w:tabs>
              <w:rPr>
                <w:rFonts w:ascii="Calibri" w:eastAsia="Calibri" w:hAnsi="Calibri" w:cs="Calibri"/>
                <w:color w:val="000000"/>
              </w:rPr>
            </w:pPr>
            <w:r>
              <w:rPr>
                <w:noProof/>
                <w:lang w:val="es-EC" w:eastAsia="es-EC"/>
              </w:rPr>
              <w:drawing>
                <wp:inline distT="0" distB="0" distL="0" distR="0" wp14:anchorId="24D1E821" wp14:editId="23C30A9D">
                  <wp:extent cx="2002220" cy="2641690"/>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493" t="17216" r="33916" b="10986"/>
                          <a:stretch/>
                        </pic:blipFill>
                        <pic:spPr bwMode="auto">
                          <a:xfrm>
                            <a:off x="0" y="0"/>
                            <a:ext cx="2010933" cy="2653186"/>
                          </a:xfrm>
                          <a:prstGeom prst="rect">
                            <a:avLst/>
                          </a:prstGeom>
                          <a:ln>
                            <a:noFill/>
                          </a:ln>
                          <a:extLst>
                            <a:ext uri="{53640926-AAD7-44D8-BBD7-CCE9431645EC}">
                              <a14:shadowObscured xmlns:a14="http://schemas.microsoft.com/office/drawing/2010/main"/>
                            </a:ext>
                          </a:extLst>
                        </pic:spPr>
                      </pic:pic>
                    </a:graphicData>
                  </a:graphic>
                </wp:inline>
              </w:drawing>
            </w:r>
          </w:p>
          <w:p w14:paraId="262607F1" w14:textId="77777777" w:rsidR="003D1D39" w:rsidRDefault="003D1D39" w:rsidP="003D1D39">
            <w:pPr>
              <w:widowControl w:val="0"/>
              <w:tabs>
                <w:tab w:val="left" w:pos="270"/>
              </w:tabs>
              <w:rPr>
                <w:rFonts w:ascii="Calibri" w:eastAsia="Calibri" w:hAnsi="Calibri" w:cs="Calibri"/>
                <w:color w:val="000000"/>
              </w:rPr>
            </w:pPr>
          </w:p>
          <w:p w14:paraId="1C0B5D4E" w14:textId="77777777" w:rsidR="003D1D39" w:rsidRDefault="003D1D39" w:rsidP="003D1D39">
            <w:pPr>
              <w:widowControl w:val="0"/>
              <w:tabs>
                <w:tab w:val="left" w:pos="270"/>
              </w:tabs>
              <w:rPr>
                <w:rFonts w:ascii="Calibri" w:eastAsia="Calibri" w:hAnsi="Calibri" w:cs="Calibri"/>
                <w:color w:val="000000"/>
              </w:rPr>
            </w:pPr>
          </w:p>
          <w:p w14:paraId="7B072803" w14:textId="77777777" w:rsidR="003D1D39" w:rsidRDefault="003D1D39" w:rsidP="003D1D39">
            <w:pPr>
              <w:widowControl w:val="0"/>
              <w:ind w:left="720"/>
              <w:rPr>
                <w:rFonts w:ascii="Calibri" w:eastAsia="Calibri" w:hAnsi="Calibri" w:cs="Calibri"/>
                <w:color w:val="000000"/>
              </w:rPr>
            </w:pPr>
          </w:p>
          <w:p w14:paraId="5C970183" w14:textId="77777777" w:rsidR="003D1D39" w:rsidRDefault="003D1D39" w:rsidP="003D1D39">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2821D356" w14:textId="77777777" w:rsidR="003D1D39" w:rsidRDefault="003D1D39" w:rsidP="003D1D39">
            <w:pPr>
              <w:widowControl w:val="0"/>
              <w:numPr>
                <w:ilvl w:val="0"/>
                <w:numId w:val="17"/>
              </w:numPr>
              <w:spacing w:line="276" w:lineRule="auto"/>
              <w:contextualSpacing/>
              <w:rPr>
                <w:color w:val="000000"/>
              </w:rPr>
            </w:pPr>
            <w:r>
              <w:rPr>
                <w:rFonts w:ascii="Calibri" w:eastAsia="Calibri" w:hAnsi="Calibri" w:cs="Calibri"/>
                <w:color w:val="000000"/>
              </w:rPr>
              <w:t>Conocer la historia sobre  el Descubrimiento de los genes del sexo, XX y XY.</w:t>
            </w:r>
          </w:p>
          <w:p w14:paraId="34B54E6E" w14:textId="77777777" w:rsidR="003D1D39" w:rsidRDefault="003D1D39" w:rsidP="003D1D39">
            <w:pPr>
              <w:widowControl w:val="0"/>
              <w:numPr>
                <w:ilvl w:val="0"/>
                <w:numId w:val="17"/>
              </w:numPr>
              <w:spacing w:line="276" w:lineRule="auto"/>
              <w:contextualSpacing/>
              <w:rPr>
                <w:rFonts w:ascii="Calibri" w:eastAsia="Calibri" w:hAnsi="Calibri" w:cs="Calibri"/>
                <w:color w:val="000000"/>
              </w:rPr>
            </w:pPr>
            <w:r>
              <w:rPr>
                <w:rFonts w:ascii="Calibri" w:eastAsia="Calibri" w:hAnsi="Calibri" w:cs="Calibri"/>
                <w:color w:val="000000"/>
              </w:rPr>
              <w:t>Relacionar la herencia al sexo</w:t>
            </w:r>
          </w:p>
          <w:p w14:paraId="2A8E90AD" w14:textId="77777777" w:rsidR="003D1D39" w:rsidRDefault="003D1D39" w:rsidP="003D1D39">
            <w:pPr>
              <w:widowControl w:val="0"/>
              <w:numPr>
                <w:ilvl w:val="0"/>
                <w:numId w:val="17"/>
              </w:numPr>
              <w:spacing w:line="276" w:lineRule="auto"/>
              <w:contextualSpacing/>
              <w:rPr>
                <w:rFonts w:ascii="Calibri" w:eastAsia="Calibri" w:hAnsi="Calibri" w:cs="Calibri"/>
                <w:color w:val="000000"/>
              </w:rPr>
            </w:pPr>
            <w:r>
              <w:rPr>
                <w:rFonts w:ascii="Calibri" w:eastAsia="Calibri" w:hAnsi="Calibri" w:cs="Calibri"/>
                <w:color w:val="000000"/>
              </w:rPr>
              <w:t>Conocer sobre los trastornos genéticos por aumento o defecto de cromosomas sexuales.</w:t>
            </w:r>
          </w:p>
          <w:p w14:paraId="3A5117F6" w14:textId="77777777" w:rsidR="003D1D39" w:rsidRDefault="003D1D39" w:rsidP="003D1D39">
            <w:pPr>
              <w:widowControl w:val="0"/>
              <w:spacing w:line="276" w:lineRule="auto"/>
              <w:rPr>
                <w:rFonts w:ascii="Calibri" w:eastAsia="Calibri" w:hAnsi="Calibri" w:cs="Calibri"/>
                <w:color w:val="000000"/>
              </w:rPr>
            </w:pPr>
            <w:r>
              <w:rPr>
                <w:noProof/>
                <w:lang w:val="es-EC" w:eastAsia="es-EC"/>
              </w:rPr>
              <w:drawing>
                <wp:inline distT="0" distB="0" distL="0" distR="0" wp14:anchorId="0C7AED99" wp14:editId="62F9C1C6">
                  <wp:extent cx="3007600" cy="1040524"/>
                  <wp:effectExtent l="0" t="0" r="254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6023" t="27127" r="34995" b="55036"/>
                          <a:stretch/>
                        </pic:blipFill>
                        <pic:spPr bwMode="auto">
                          <a:xfrm>
                            <a:off x="0" y="0"/>
                            <a:ext cx="3034154" cy="1049711"/>
                          </a:xfrm>
                          <a:prstGeom prst="rect">
                            <a:avLst/>
                          </a:prstGeom>
                          <a:ln>
                            <a:noFill/>
                          </a:ln>
                          <a:extLst>
                            <a:ext uri="{53640926-AAD7-44D8-BBD7-CCE9431645EC}">
                              <a14:shadowObscured xmlns:a14="http://schemas.microsoft.com/office/drawing/2010/main"/>
                            </a:ext>
                          </a:extLst>
                        </pic:spPr>
                      </pic:pic>
                    </a:graphicData>
                  </a:graphic>
                </wp:inline>
              </w:drawing>
            </w:r>
          </w:p>
          <w:p w14:paraId="54110D69" w14:textId="77777777" w:rsidR="003D1D39" w:rsidRDefault="003D1D39" w:rsidP="003D1D39">
            <w:pPr>
              <w:widowControl w:val="0"/>
              <w:spacing w:line="276" w:lineRule="auto"/>
              <w:rPr>
                <w:rFonts w:ascii="Calibri" w:eastAsia="Calibri" w:hAnsi="Calibri" w:cs="Calibri"/>
                <w:color w:val="000000"/>
              </w:rPr>
            </w:pPr>
          </w:p>
          <w:p w14:paraId="2D3C5534" w14:textId="77777777" w:rsidR="003D1D39" w:rsidRDefault="003D1D39" w:rsidP="003D1D39">
            <w:pPr>
              <w:widowControl w:val="0"/>
              <w:spacing w:line="276" w:lineRule="auto"/>
              <w:rPr>
                <w:rFonts w:ascii="Calibri" w:eastAsia="Calibri" w:hAnsi="Calibri" w:cs="Calibri"/>
                <w:color w:val="000000"/>
              </w:rPr>
            </w:pPr>
          </w:p>
          <w:p w14:paraId="7E9D807B" w14:textId="77777777" w:rsidR="003D1D39" w:rsidRDefault="003D1D39" w:rsidP="003D1D39">
            <w:pPr>
              <w:widowControl w:val="0"/>
              <w:spacing w:line="276" w:lineRule="auto"/>
              <w:rPr>
                <w:rFonts w:ascii="Calibri" w:eastAsia="Calibri" w:hAnsi="Calibri" w:cs="Calibri"/>
                <w:color w:val="000000"/>
              </w:rPr>
            </w:pPr>
          </w:p>
          <w:p w14:paraId="7B56F1A8" w14:textId="77777777" w:rsidR="003D1D39" w:rsidRDefault="003D1D39" w:rsidP="003D1D39">
            <w:pPr>
              <w:widowControl w:val="0"/>
              <w:spacing w:line="276" w:lineRule="auto"/>
              <w:rPr>
                <w:rFonts w:ascii="Calibri" w:eastAsia="Calibri" w:hAnsi="Calibri" w:cs="Calibri"/>
                <w:color w:val="000000"/>
              </w:rPr>
            </w:pPr>
          </w:p>
          <w:p w14:paraId="5181A75A" w14:textId="77777777" w:rsidR="003D1D39" w:rsidRDefault="003D1D39" w:rsidP="003D1D39">
            <w:pPr>
              <w:widowControl w:val="0"/>
              <w:spacing w:line="276" w:lineRule="auto"/>
              <w:rPr>
                <w:rFonts w:ascii="Calibri" w:eastAsia="Calibri" w:hAnsi="Calibri" w:cs="Calibri"/>
                <w:color w:val="000000"/>
              </w:rPr>
            </w:pPr>
          </w:p>
          <w:p w14:paraId="75FE0221" w14:textId="77777777" w:rsidR="003D1D39" w:rsidRDefault="003D1D39" w:rsidP="003D1D39">
            <w:pPr>
              <w:widowControl w:val="0"/>
              <w:spacing w:line="276" w:lineRule="auto"/>
              <w:rPr>
                <w:rFonts w:ascii="Calibri" w:eastAsia="Calibri" w:hAnsi="Calibri" w:cs="Calibri"/>
                <w:color w:val="000000"/>
              </w:rPr>
            </w:pPr>
          </w:p>
          <w:p w14:paraId="2CA4B569" w14:textId="77777777" w:rsidR="003D1D39" w:rsidRDefault="003D1D39" w:rsidP="003D1D39">
            <w:pPr>
              <w:widowControl w:val="0"/>
              <w:spacing w:line="276" w:lineRule="auto"/>
              <w:rPr>
                <w:rFonts w:ascii="Calibri" w:eastAsia="Calibri" w:hAnsi="Calibri" w:cs="Calibri"/>
                <w:color w:val="000000"/>
              </w:rPr>
            </w:pPr>
          </w:p>
          <w:p w14:paraId="45D035B7" w14:textId="77777777" w:rsidR="003D1D39" w:rsidRDefault="003D1D39" w:rsidP="003D1D39">
            <w:pPr>
              <w:widowControl w:val="0"/>
              <w:spacing w:line="276" w:lineRule="auto"/>
              <w:rPr>
                <w:rFonts w:ascii="Calibri" w:eastAsia="Calibri" w:hAnsi="Calibri" w:cs="Calibri"/>
                <w:color w:val="000000"/>
              </w:rPr>
            </w:pPr>
          </w:p>
          <w:p w14:paraId="5FA98CA3" w14:textId="77777777" w:rsidR="003D1D39" w:rsidRDefault="003D1D39" w:rsidP="003D1D39">
            <w:pPr>
              <w:widowControl w:val="0"/>
              <w:spacing w:line="276" w:lineRule="auto"/>
              <w:rPr>
                <w:rFonts w:ascii="Calibri" w:eastAsia="Calibri" w:hAnsi="Calibri" w:cs="Calibri"/>
                <w:color w:val="000000"/>
              </w:rPr>
            </w:pPr>
            <w:r>
              <w:rPr>
                <w:rFonts w:ascii="Calibri" w:eastAsia="Calibri" w:hAnsi="Calibri" w:cs="Calibri"/>
                <w:b/>
                <w:color w:val="000000"/>
              </w:rPr>
              <w:t>APLICO Y VERIFICO MIS CONOCIMIENTOS</w:t>
            </w:r>
          </w:p>
          <w:p w14:paraId="06853D48" w14:textId="77777777" w:rsidR="003D1D39" w:rsidRDefault="003D1D39" w:rsidP="003D1D39">
            <w:pPr>
              <w:widowControl w:val="0"/>
              <w:numPr>
                <w:ilvl w:val="0"/>
                <w:numId w:val="21"/>
              </w:numPr>
              <w:tabs>
                <w:tab w:val="left" w:pos="405"/>
              </w:tabs>
              <w:ind w:left="405"/>
              <w:contextualSpacing/>
              <w:rPr>
                <w:rFonts w:ascii="Calibri" w:eastAsia="Calibri" w:hAnsi="Calibri" w:cs="Calibri"/>
                <w:color w:val="000000"/>
              </w:rPr>
            </w:pPr>
            <w:r>
              <w:rPr>
                <w:rFonts w:ascii="Calibri" w:eastAsia="Calibri" w:hAnsi="Calibri" w:cs="Calibri"/>
                <w:color w:val="000000"/>
              </w:rPr>
              <w:t>Describir los antecedentes científicos que tuvieron lugar para exponer la Teoría Cromosómica.</w:t>
            </w:r>
          </w:p>
          <w:p w14:paraId="408CB47E" w14:textId="77777777" w:rsidR="003D1D39" w:rsidRDefault="003D1D39" w:rsidP="003D1D39">
            <w:pPr>
              <w:widowControl w:val="0"/>
              <w:numPr>
                <w:ilvl w:val="0"/>
                <w:numId w:val="21"/>
              </w:numPr>
              <w:tabs>
                <w:tab w:val="left" w:pos="405"/>
              </w:tabs>
              <w:ind w:left="405"/>
              <w:contextualSpacing/>
              <w:rPr>
                <w:rFonts w:ascii="Calibri" w:eastAsia="Calibri" w:hAnsi="Calibri" w:cs="Calibri"/>
                <w:color w:val="000000"/>
              </w:rPr>
            </w:pPr>
            <w:r>
              <w:rPr>
                <w:rFonts w:ascii="Calibri" w:eastAsia="Calibri" w:hAnsi="Calibri" w:cs="Calibri"/>
                <w:color w:val="000000"/>
              </w:rPr>
              <w:t>Diferenciar entre un síndrome y una enfermedad.</w:t>
            </w:r>
          </w:p>
          <w:p w14:paraId="70F52E98" w14:textId="77777777" w:rsidR="003D1D39" w:rsidRDefault="003D1D39" w:rsidP="003D1D39">
            <w:pPr>
              <w:widowControl w:val="0"/>
              <w:numPr>
                <w:ilvl w:val="0"/>
                <w:numId w:val="21"/>
              </w:numPr>
              <w:tabs>
                <w:tab w:val="left" w:pos="405"/>
              </w:tabs>
              <w:ind w:left="405"/>
              <w:contextualSpacing/>
              <w:rPr>
                <w:rFonts w:ascii="Calibri" w:eastAsia="Calibri" w:hAnsi="Calibri" w:cs="Calibri"/>
                <w:color w:val="000000"/>
              </w:rPr>
            </w:pPr>
            <w:r>
              <w:rPr>
                <w:rFonts w:ascii="Calibri" w:eastAsia="Calibri" w:hAnsi="Calibri" w:cs="Calibri"/>
                <w:color w:val="000000"/>
              </w:rPr>
              <w:t>Reconocer  los factores de coagulación en la sangre y cómo es el proceso para que una herida con hemorragia</w:t>
            </w:r>
          </w:p>
          <w:p w14:paraId="090981D8" w14:textId="77777777" w:rsidR="003D1D39" w:rsidRDefault="003D1D39" w:rsidP="003D1D39">
            <w:pPr>
              <w:widowControl w:val="0"/>
              <w:numPr>
                <w:ilvl w:val="0"/>
                <w:numId w:val="21"/>
              </w:numPr>
              <w:tabs>
                <w:tab w:val="left" w:pos="405"/>
              </w:tabs>
              <w:ind w:left="405"/>
              <w:contextualSpacing/>
              <w:rPr>
                <w:rFonts w:ascii="Calibri" w:eastAsia="Calibri" w:hAnsi="Calibri" w:cs="Calibri"/>
                <w:color w:val="000000"/>
              </w:rPr>
            </w:pPr>
            <w:r>
              <w:rPr>
                <w:rFonts w:ascii="Calibri" w:eastAsia="Calibri" w:hAnsi="Calibri" w:cs="Calibri"/>
                <w:color w:val="000000"/>
              </w:rPr>
              <w:t xml:space="preserve">pueda sanar. </w:t>
            </w:r>
          </w:p>
          <w:p w14:paraId="4CC7026D" w14:textId="77777777" w:rsidR="003D1D39" w:rsidRDefault="003D1D39" w:rsidP="003D1D39">
            <w:pPr>
              <w:widowControl w:val="0"/>
              <w:tabs>
                <w:tab w:val="left" w:pos="405"/>
              </w:tabs>
              <w:rPr>
                <w:rFonts w:ascii="Calibri" w:eastAsia="Calibri" w:hAnsi="Calibri" w:cs="Calibri"/>
                <w:color w:val="000000"/>
              </w:rPr>
            </w:pPr>
            <w:r>
              <w:rPr>
                <w:noProof/>
                <w:lang w:val="es-EC" w:eastAsia="es-EC"/>
              </w:rPr>
              <w:drawing>
                <wp:inline distT="0" distB="0" distL="0" distR="0" wp14:anchorId="228BB5CD" wp14:editId="64CA5063">
                  <wp:extent cx="2049517" cy="2699719"/>
                  <wp:effectExtent l="0" t="0" r="8255"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4947" t="17215" r="32783" b="7170"/>
                          <a:stretch/>
                        </pic:blipFill>
                        <pic:spPr bwMode="auto">
                          <a:xfrm>
                            <a:off x="0" y="0"/>
                            <a:ext cx="2056013" cy="2708276"/>
                          </a:xfrm>
                          <a:prstGeom prst="rect">
                            <a:avLst/>
                          </a:prstGeom>
                          <a:ln>
                            <a:noFill/>
                          </a:ln>
                          <a:extLst>
                            <a:ext uri="{53640926-AAD7-44D8-BBD7-CCE9431645EC}">
                              <a14:shadowObscured xmlns:a14="http://schemas.microsoft.com/office/drawing/2010/main"/>
                            </a:ext>
                          </a:extLst>
                        </pic:spPr>
                      </pic:pic>
                    </a:graphicData>
                  </a:graphic>
                </wp:inline>
              </w:drawing>
            </w:r>
          </w:p>
        </w:tc>
        <w:tc>
          <w:tcPr>
            <w:tcW w:w="2186" w:type="dxa"/>
            <w:gridSpan w:val="2"/>
          </w:tcPr>
          <w:p w14:paraId="09B4E9F7" w14:textId="77777777" w:rsidR="003D1D39" w:rsidRDefault="003D1D39" w:rsidP="003D1D39">
            <w:pPr>
              <w:rPr>
                <w:rFonts w:ascii="Calibri" w:eastAsia="Calibri" w:hAnsi="Calibri" w:cs="Calibri"/>
              </w:rPr>
            </w:pPr>
            <w:r>
              <w:rPr>
                <w:rFonts w:ascii="Calibri" w:eastAsia="Calibri" w:hAnsi="Calibri" w:cs="Calibri"/>
              </w:rPr>
              <w:t>Texto</w:t>
            </w:r>
          </w:p>
          <w:p w14:paraId="7C805E73" w14:textId="77777777" w:rsidR="003D1D39" w:rsidRDefault="003D1D39" w:rsidP="003D1D39">
            <w:pPr>
              <w:rPr>
                <w:rFonts w:ascii="Calibri" w:eastAsia="Calibri" w:hAnsi="Calibri" w:cs="Calibri"/>
              </w:rPr>
            </w:pPr>
            <w:r>
              <w:rPr>
                <w:rFonts w:ascii="Calibri" w:eastAsia="Calibri" w:hAnsi="Calibri" w:cs="Calibri"/>
              </w:rPr>
              <w:t xml:space="preserve">Internet </w:t>
            </w:r>
          </w:p>
          <w:p w14:paraId="63B46B0B" w14:textId="77777777" w:rsidR="003D1D39" w:rsidRDefault="003D1D39" w:rsidP="003D1D39">
            <w:pPr>
              <w:rPr>
                <w:rFonts w:ascii="Calibri" w:eastAsia="Calibri" w:hAnsi="Calibri" w:cs="Calibri"/>
              </w:rPr>
            </w:pPr>
            <w:r>
              <w:rPr>
                <w:rFonts w:ascii="Calibri" w:eastAsia="Calibri" w:hAnsi="Calibri" w:cs="Calibri"/>
              </w:rPr>
              <w:t xml:space="preserve">Lápiz </w:t>
            </w:r>
          </w:p>
          <w:p w14:paraId="1B7B7C36" w14:textId="77777777" w:rsidR="003D1D39" w:rsidRDefault="003D1D39" w:rsidP="003D1D39">
            <w:pPr>
              <w:rPr>
                <w:rFonts w:ascii="Calibri" w:eastAsia="Calibri" w:hAnsi="Calibri" w:cs="Calibri"/>
              </w:rPr>
            </w:pPr>
            <w:r>
              <w:rPr>
                <w:rFonts w:ascii="Calibri" w:eastAsia="Calibri" w:hAnsi="Calibri" w:cs="Calibri"/>
              </w:rPr>
              <w:t xml:space="preserve">Hojas </w:t>
            </w:r>
          </w:p>
          <w:p w14:paraId="6B58D6B7" w14:textId="77777777" w:rsidR="003D1D39" w:rsidRDefault="003D1D39" w:rsidP="003D1D39">
            <w:pPr>
              <w:rPr>
                <w:rFonts w:ascii="Calibri" w:eastAsia="Calibri" w:hAnsi="Calibri" w:cs="Calibri"/>
              </w:rPr>
            </w:pPr>
            <w:r>
              <w:rPr>
                <w:rFonts w:ascii="Calibri" w:eastAsia="Calibri" w:hAnsi="Calibri" w:cs="Calibri"/>
              </w:rPr>
              <w:t>Cuaderno</w:t>
            </w:r>
          </w:p>
          <w:p w14:paraId="4A322609" w14:textId="77777777" w:rsidR="003D1D39" w:rsidRDefault="003D1D39" w:rsidP="003D1D39">
            <w:pPr>
              <w:rPr>
                <w:rFonts w:ascii="Calibri" w:eastAsia="Calibri" w:hAnsi="Calibri" w:cs="Calibri"/>
              </w:rPr>
            </w:pPr>
            <w:r>
              <w:rPr>
                <w:rFonts w:ascii="Calibri" w:eastAsia="Calibri" w:hAnsi="Calibri" w:cs="Calibri"/>
              </w:rPr>
              <w:t>Plastilina</w:t>
            </w:r>
          </w:p>
          <w:p w14:paraId="00EA1558" w14:textId="77777777" w:rsidR="003D1D39" w:rsidRDefault="003D1D39" w:rsidP="003D1D39">
            <w:pPr>
              <w:rPr>
                <w:rFonts w:ascii="Calibri" w:eastAsia="Calibri" w:hAnsi="Calibri" w:cs="Calibri"/>
              </w:rPr>
            </w:pPr>
            <w:r>
              <w:rPr>
                <w:rFonts w:ascii="Calibri" w:eastAsia="Calibri" w:hAnsi="Calibri" w:cs="Calibri"/>
              </w:rPr>
              <w:t>Dos guineos bien maduros.</w:t>
            </w:r>
          </w:p>
          <w:p w14:paraId="2F417DED" w14:textId="77777777" w:rsidR="003D1D39" w:rsidRDefault="003D1D39" w:rsidP="003D1D39">
            <w:pPr>
              <w:rPr>
                <w:rFonts w:ascii="Calibri" w:eastAsia="Calibri" w:hAnsi="Calibri" w:cs="Calibri"/>
              </w:rPr>
            </w:pPr>
            <w:r>
              <w:rPr>
                <w:rFonts w:ascii="Calibri" w:eastAsia="Calibri" w:hAnsi="Calibri" w:cs="Calibri"/>
              </w:rPr>
              <w:t>Frascos de vidrio liso y delgado (aumenta la</w:t>
            </w:r>
          </w:p>
          <w:p w14:paraId="7E88C656" w14:textId="77777777" w:rsidR="003D1D39" w:rsidRDefault="003D1D39" w:rsidP="003D1D39">
            <w:pPr>
              <w:rPr>
                <w:rFonts w:ascii="Calibri" w:eastAsia="Calibri" w:hAnsi="Calibri" w:cs="Calibri"/>
              </w:rPr>
            </w:pPr>
            <w:r>
              <w:rPr>
                <w:rFonts w:ascii="Calibri" w:eastAsia="Calibri" w:hAnsi="Calibri" w:cs="Calibri"/>
              </w:rPr>
              <w:t>visibilidad).</w:t>
            </w:r>
          </w:p>
          <w:p w14:paraId="602DC365" w14:textId="77777777" w:rsidR="003D1D39" w:rsidRDefault="003D1D39" w:rsidP="003D1D39">
            <w:pPr>
              <w:rPr>
                <w:rFonts w:ascii="Calibri" w:eastAsia="Calibri" w:hAnsi="Calibri" w:cs="Calibri"/>
              </w:rPr>
            </w:pPr>
            <w:r>
              <w:rPr>
                <w:rFonts w:ascii="Calibri" w:eastAsia="Calibri" w:hAnsi="Calibri" w:cs="Calibri"/>
              </w:rPr>
              <w:t xml:space="preserve"> Marcadores.</w:t>
            </w:r>
          </w:p>
          <w:p w14:paraId="56ADDC5F" w14:textId="77777777" w:rsidR="003D1D39" w:rsidRDefault="003D1D39" w:rsidP="003D1D39">
            <w:pPr>
              <w:rPr>
                <w:rFonts w:ascii="Calibri" w:eastAsia="Calibri" w:hAnsi="Calibri" w:cs="Calibri"/>
              </w:rPr>
            </w:pPr>
            <w:r>
              <w:rPr>
                <w:rFonts w:ascii="Calibri" w:eastAsia="Calibri" w:hAnsi="Calibri" w:cs="Calibri"/>
              </w:rPr>
              <w:t xml:space="preserve"> Medias veladas (trozos) y ligas de caucho.</w:t>
            </w:r>
          </w:p>
          <w:p w14:paraId="66EC0AD1" w14:textId="77777777" w:rsidR="003D1D39" w:rsidRDefault="003D1D39" w:rsidP="003D1D39">
            <w:pPr>
              <w:rPr>
                <w:rFonts w:ascii="Calibri" w:eastAsia="Calibri" w:hAnsi="Calibri" w:cs="Calibri"/>
              </w:rPr>
            </w:pPr>
          </w:p>
          <w:p w14:paraId="0867D9C2" w14:textId="77777777" w:rsidR="003D1D39" w:rsidRDefault="003D1D39" w:rsidP="003D1D39">
            <w:pPr>
              <w:rPr>
                <w:rFonts w:ascii="Calibri" w:eastAsia="Calibri" w:hAnsi="Calibri" w:cs="Calibri"/>
              </w:rPr>
            </w:pPr>
          </w:p>
          <w:p w14:paraId="13199530" w14:textId="77777777" w:rsidR="003D1D39" w:rsidRDefault="003D1D39" w:rsidP="003D1D39">
            <w:pPr>
              <w:rPr>
                <w:rFonts w:ascii="Calibri" w:eastAsia="Calibri" w:hAnsi="Calibri" w:cs="Calibri"/>
              </w:rPr>
            </w:pPr>
          </w:p>
          <w:p w14:paraId="577CFE45" w14:textId="77777777" w:rsidR="003D1D39" w:rsidRDefault="003D1D39" w:rsidP="003D1D39">
            <w:pPr>
              <w:rPr>
                <w:rFonts w:ascii="Calibri" w:eastAsia="Calibri" w:hAnsi="Calibri" w:cs="Calibri"/>
                <w:color w:val="000000"/>
              </w:rPr>
            </w:pPr>
          </w:p>
        </w:tc>
        <w:tc>
          <w:tcPr>
            <w:tcW w:w="2740" w:type="dxa"/>
          </w:tcPr>
          <w:p w14:paraId="713380DE" w14:textId="77777777" w:rsidR="003D1D39" w:rsidRDefault="003D1D39" w:rsidP="003D1D39">
            <w:r>
              <w:rPr>
                <w:b/>
              </w:rPr>
              <w:t>I.CN.B.5.4.1.</w:t>
            </w:r>
            <w:r>
              <w:t xml:space="preserve">Explica la trascendencia de la transmisión de la información genética, desde la sustentación científica y la ejecución de experimentos; la teoría cromosómica de la herencia desde la comprensión de los principios no mendelianos de cruzamiento, y las leyes de Mendel. (I.2., S.4.) </w:t>
            </w:r>
            <w:r>
              <w:rPr>
                <w:b/>
              </w:rPr>
              <w:t xml:space="preserve">I.CN.B.5.4.2. </w:t>
            </w:r>
            <w:r>
              <w:t xml:space="preserve">Analiza patrones de cruzamiento de especies por selección natural y artificial estableciendo su impacto en la actualidad, y predice porcentajes genotípicos y fenotípicos en diferentes generaciones. (J.3., I.2.) </w:t>
            </w:r>
          </w:p>
          <w:p w14:paraId="5FE3C2C0" w14:textId="77777777" w:rsidR="003D1D39" w:rsidRDefault="003D1D39" w:rsidP="003D1D39">
            <w:r>
              <w:rPr>
                <w:b/>
              </w:rPr>
              <w:t xml:space="preserve">I.CN.B.5.4.3. </w:t>
            </w:r>
            <w:r>
              <w:t>Examina el desarrollo histórico de la genética, desde la descripción de las leyes de Mendel, el Proyecto Genoma Humano y la genética de poblaciones, para justificar su aporte en la salud humana. (I.2., S.1.)</w:t>
            </w:r>
          </w:p>
          <w:p w14:paraId="3FB33490" w14:textId="77777777" w:rsidR="003D1D39" w:rsidRDefault="003D1D39" w:rsidP="003D1D39">
            <w:pPr>
              <w:widowControl w:val="0"/>
              <w:rPr>
                <w:b/>
                <w:color w:val="000000"/>
              </w:rPr>
            </w:pPr>
          </w:p>
          <w:p w14:paraId="58F458F8" w14:textId="77777777" w:rsidR="003D1D39" w:rsidRDefault="003D1D39" w:rsidP="003D1D39">
            <w:pPr>
              <w:rPr>
                <w:rFonts w:ascii="Calibri" w:eastAsia="Calibri" w:hAnsi="Calibri" w:cs="Calibri"/>
              </w:rPr>
            </w:pPr>
          </w:p>
        </w:tc>
        <w:tc>
          <w:tcPr>
            <w:tcW w:w="1691" w:type="dxa"/>
          </w:tcPr>
          <w:p w14:paraId="31060813" w14:textId="77777777" w:rsidR="003D1D39" w:rsidRDefault="003D1D39" w:rsidP="003D1D39">
            <w:pPr>
              <w:rPr>
                <w:rFonts w:ascii="Calibri" w:eastAsia="Calibri" w:hAnsi="Calibri" w:cs="Calibri"/>
                <w:color w:val="000000"/>
              </w:rPr>
            </w:pPr>
          </w:p>
          <w:p w14:paraId="4F707C8B" w14:textId="77777777" w:rsidR="003D1D39" w:rsidRDefault="003D1D39" w:rsidP="003D1D39">
            <w:pPr>
              <w:rPr>
                <w:rFonts w:ascii="Calibri" w:eastAsia="Calibri" w:hAnsi="Calibri" w:cs="Calibri"/>
                <w:color w:val="000000"/>
              </w:rPr>
            </w:pPr>
          </w:p>
          <w:p w14:paraId="2966D0D1" w14:textId="77777777" w:rsidR="003D1D39" w:rsidRDefault="003D1D39" w:rsidP="003D1D39">
            <w:pPr>
              <w:rPr>
                <w:rFonts w:ascii="Calibri" w:eastAsia="Calibri" w:hAnsi="Calibri" w:cs="Calibri"/>
                <w:color w:val="000000"/>
              </w:rPr>
            </w:pPr>
            <w:r>
              <w:rPr>
                <w:rFonts w:ascii="Calibri" w:eastAsia="Calibri" w:hAnsi="Calibri" w:cs="Calibri"/>
                <w:b/>
                <w:color w:val="000000"/>
                <w:u w:val="single"/>
              </w:rPr>
              <w:t>TÉCNICAS</w:t>
            </w:r>
          </w:p>
          <w:p w14:paraId="6865A01D" w14:textId="77777777" w:rsidR="003D1D39" w:rsidRDefault="003D1D39" w:rsidP="003D1D39">
            <w:pPr>
              <w:rPr>
                <w:rFonts w:ascii="Calibri" w:eastAsia="Calibri" w:hAnsi="Calibri" w:cs="Calibri"/>
                <w:color w:val="000000"/>
              </w:rPr>
            </w:pPr>
            <w:r>
              <w:rPr>
                <w:rFonts w:ascii="Calibri" w:eastAsia="Calibri" w:hAnsi="Calibri" w:cs="Calibri"/>
                <w:color w:val="000000"/>
              </w:rPr>
              <w:t>Andamios cognitivos</w:t>
            </w:r>
          </w:p>
          <w:p w14:paraId="1DBC6F99" w14:textId="77777777" w:rsidR="003D1D39" w:rsidRDefault="003D1D39" w:rsidP="003D1D39">
            <w:pPr>
              <w:rPr>
                <w:rFonts w:ascii="Calibri" w:eastAsia="Calibri" w:hAnsi="Calibri" w:cs="Calibri"/>
                <w:color w:val="000000"/>
              </w:rPr>
            </w:pPr>
            <w:r>
              <w:rPr>
                <w:rFonts w:ascii="Calibri" w:eastAsia="Calibri" w:hAnsi="Calibri" w:cs="Calibri"/>
                <w:color w:val="000000"/>
              </w:rPr>
              <w:t>Observaciones</w:t>
            </w:r>
          </w:p>
          <w:p w14:paraId="61120C1C"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Talleres pedagógicos </w:t>
            </w:r>
          </w:p>
          <w:p w14:paraId="0C676B9C"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Investigación práctica </w:t>
            </w:r>
          </w:p>
          <w:p w14:paraId="7698068D"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Debate </w:t>
            </w:r>
          </w:p>
          <w:p w14:paraId="414048FB" w14:textId="77777777" w:rsidR="003D1D39" w:rsidRDefault="003D1D39" w:rsidP="003D1D39">
            <w:pPr>
              <w:rPr>
                <w:rFonts w:ascii="Calibri" w:eastAsia="Calibri" w:hAnsi="Calibri" w:cs="Calibri"/>
                <w:color w:val="000000"/>
              </w:rPr>
            </w:pPr>
            <w:r>
              <w:rPr>
                <w:rFonts w:ascii="Calibri" w:eastAsia="Calibri" w:hAnsi="Calibri" w:cs="Calibri"/>
                <w:color w:val="000000"/>
              </w:rPr>
              <w:t>Lectura exegética o comentada</w:t>
            </w:r>
          </w:p>
          <w:p w14:paraId="5A3CA577"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Observaciones </w:t>
            </w:r>
          </w:p>
          <w:p w14:paraId="63A4AFBA"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Lluvia de ideas  </w:t>
            </w:r>
          </w:p>
          <w:p w14:paraId="3FF6692F" w14:textId="77777777" w:rsidR="003D1D39" w:rsidRDefault="003D1D39" w:rsidP="003D1D39">
            <w:pPr>
              <w:rPr>
                <w:rFonts w:ascii="Calibri" w:eastAsia="Calibri" w:hAnsi="Calibri" w:cs="Calibri"/>
                <w:color w:val="000000"/>
              </w:rPr>
            </w:pPr>
          </w:p>
          <w:p w14:paraId="6B2DF827" w14:textId="77777777" w:rsidR="003D1D39" w:rsidRDefault="003D1D39" w:rsidP="003D1D39">
            <w:pPr>
              <w:rPr>
                <w:rFonts w:ascii="Calibri" w:eastAsia="Calibri" w:hAnsi="Calibri" w:cs="Calibri"/>
                <w:color w:val="000000"/>
              </w:rPr>
            </w:pPr>
            <w:r>
              <w:rPr>
                <w:rFonts w:ascii="Calibri" w:eastAsia="Calibri" w:hAnsi="Calibri" w:cs="Calibri"/>
                <w:b/>
                <w:color w:val="000000"/>
                <w:u w:val="single"/>
              </w:rPr>
              <w:t>INSTRUMENTO</w:t>
            </w:r>
          </w:p>
          <w:p w14:paraId="5D95E654" w14:textId="77777777" w:rsidR="003D1D39" w:rsidRDefault="003D1D39" w:rsidP="003D1D39">
            <w:pPr>
              <w:rPr>
                <w:rFonts w:ascii="Calibri" w:eastAsia="Calibri" w:hAnsi="Calibri" w:cs="Calibri"/>
                <w:color w:val="000000"/>
              </w:rPr>
            </w:pPr>
            <w:r>
              <w:rPr>
                <w:rFonts w:ascii="Calibri" w:eastAsia="Calibri" w:hAnsi="Calibri" w:cs="Calibri"/>
                <w:color w:val="000000"/>
              </w:rPr>
              <w:t>Guía de trabajo</w:t>
            </w:r>
          </w:p>
          <w:p w14:paraId="5AB20F96" w14:textId="77777777" w:rsidR="003D1D39" w:rsidRDefault="003D1D39" w:rsidP="003D1D39">
            <w:pPr>
              <w:rPr>
                <w:rFonts w:ascii="Calibri" w:eastAsia="Calibri" w:hAnsi="Calibri" w:cs="Calibri"/>
                <w:color w:val="000000"/>
              </w:rPr>
            </w:pPr>
            <w:r>
              <w:rPr>
                <w:rFonts w:ascii="Calibri" w:eastAsia="Calibri" w:hAnsi="Calibri" w:cs="Calibri"/>
                <w:color w:val="000000"/>
              </w:rPr>
              <w:t>Pruebas de ensayo</w:t>
            </w:r>
          </w:p>
          <w:p w14:paraId="7C0CDCFB"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Pruebas objetivas </w:t>
            </w:r>
          </w:p>
          <w:p w14:paraId="1486942E"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Cuestionarios </w:t>
            </w:r>
          </w:p>
        </w:tc>
      </w:tr>
      <w:tr w:rsidR="003D1D39" w14:paraId="01EFC9A0" w14:textId="77777777" w:rsidTr="003D1D39">
        <w:trPr>
          <w:cnfStyle w:val="000000100000" w:firstRow="0" w:lastRow="0" w:firstColumn="0" w:lastColumn="0" w:oddVBand="0" w:evenVBand="0" w:oddHBand="1" w:evenHBand="0" w:firstRowFirstColumn="0" w:firstRowLastColumn="0" w:lastRowFirstColumn="0" w:lastRowLastColumn="0"/>
          <w:trHeight w:val="300"/>
        </w:trPr>
        <w:tc>
          <w:tcPr>
            <w:tcW w:w="15026" w:type="dxa"/>
            <w:gridSpan w:val="9"/>
          </w:tcPr>
          <w:p w14:paraId="3E5FF2BB" w14:textId="77777777" w:rsidR="003D1D39" w:rsidRDefault="003D1D39" w:rsidP="003D1D39">
            <w:pPr>
              <w:rPr>
                <w:rFonts w:ascii="Calibri" w:eastAsia="Calibri" w:hAnsi="Calibri" w:cs="Calibri"/>
                <w:b/>
                <w:color w:val="000000"/>
              </w:rPr>
            </w:pPr>
            <w:r>
              <w:rPr>
                <w:rFonts w:ascii="Calibri" w:eastAsia="Calibri" w:hAnsi="Calibri" w:cs="Calibri"/>
                <w:b/>
                <w:color w:val="000000"/>
              </w:rPr>
              <w:t>3. ADAPTACIONES CURRICULARES</w:t>
            </w:r>
          </w:p>
        </w:tc>
      </w:tr>
      <w:tr w:rsidR="003D1D39" w14:paraId="012688D1" w14:textId="77777777" w:rsidTr="003D1D39">
        <w:trPr>
          <w:trHeight w:val="420"/>
        </w:trPr>
        <w:tc>
          <w:tcPr>
            <w:tcW w:w="3575" w:type="dxa"/>
          </w:tcPr>
          <w:p w14:paraId="6716C2DC"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ESPECIFICACIÓN DE LA</w:t>
            </w:r>
          </w:p>
          <w:p w14:paraId="6F3E538E"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NECESIDAD EDUCATIVA</w:t>
            </w:r>
          </w:p>
        </w:tc>
        <w:tc>
          <w:tcPr>
            <w:tcW w:w="3037" w:type="dxa"/>
            <w:gridSpan w:val="2"/>
          </w:tcPr>
          <w:p w14:paraId="45185311"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DESTREZAS CON CRITERIO DE</w:t>
            </w:r>
          </w:p>
          <w:p w14:paraId="51377CFB"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DESEMPEÑO</w:t>
            </w:r>
          </w:p>
        </w:tc>
        <w:tc>
          <w:tcPr>
            <w:tcW w:w="1692" w:type="dxa"/>
          </w:tcPr>
          <w:p w14:paraId="58C27FCD"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ACTIVIDADES DE</w:t>
            </w:r>
          </w:p>
          <w:p w14:paraId="38ADB46A"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APRENDIZAJE</w:t>
            </w:r>
          </w:p>
        </w:tc>
        <w:tc>
          <w:tcPr>
            <w:tcW w:w="2186" w:type="dxa"/>
            <w:gridSpan w:val="2"/>
          </w:tcPr>
          <w:p w14:paraId="7AEF1148"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RECURSOS</w:t>
            </w:r>
          </w:p>
        </w:tc>
        <w:tc>
          <w:tcPr>
            <w:tcW w:w="2845" w:type="dxa"/>
            <w:gridSpan w:val="2"/>
          </w:tcPr>
          <w:p w14:paraId="40770200"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INDICADORES DE</w:t>
            </w:r>
          </w:p>
          <w:p w14:paraId="309483CE"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EVALUACIÓN DE</w:t>
            </w:r>
          </w:p>
          <w:p w14:paraId="4C914C74"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LA UNIDAD</w:t>
            </w:r>
          </w:p>
        </w:tc>
        <w:tc>
          <w:tcPr>
            <w:tcW w:w="1691" w:type="dxa"/>
          </w:tcPr>
          <w:p w14:paraId="7D2ED714"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TÉCNICAS E</w:t>
            </w:r>
          </w:p>
          <w:p w14:paraId="08FE0B69"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INSTRUMENTOS</w:t>
            </w:r>
          </w:p>
          <w:p w14:paraId="1508796A" w14:textId="77777777" w:rsidR="003D1D39" w:rsidRDefault="003D1D39" w:rsidP="003D1D39">
            <w:pPr>
              <w:jc w:val="center"/>
              <w:rPr>
                <w:rFonts w:ascii="Calibri" w:eastAsia="Calibri" w:hAnsi="Calibri" w:cs="Calibri"/>
                <w:sz w:val="20"/>
                <w:szCs w:val="20"/>
              </w:rPr>
            </w:pPr>
            <w:r>
              <w:rPr>
                <w:rFonts w:ascii="Calibri" w:eastAsia="Calibri" w:hAnsi="Calibri" w:cs="Calibri"/>
                <w:b/>
                <w:color w:val="000000"/>
                <w:sz w:val="20"/>
                <w:szCs w:val="20"/>
              </w:rPr>
              <w:t>DE EVALUACIÓN</w:t>
            </w:r>
          </w:p>
        </w:tc>
      </w:tr>
      <w:tr w:rsidR="003D1D39" w14:paraId="149DE2A8" w14:textId="77777777" w:rsidTr="003D1D39">
        <w:trPr>
          <w:cnfStyle w:val="000000100000" w:firstRow="0" w:lastRow="0" w:firstColumn="0" w:lastColumn="0" w:oddVBand="0" w:evenVBand="0" w:oddHBand="1" w:evenHBand="0" w:firstRowFirstColumn="0" w:firstRowLastColumn="0" w:lastRowFirstColumn="0" w:lastRowLastColumn="0"/>
          <w:trHeight w:val="420"/>
        </w:trPr>
        <w:tc>
          <w:tcPr>
            <w:tcW w:w="3575" w:type="dxa"/>
          </w:tcPr>
          <w:p w14:paraId="3E5B5AF8" w14:textId="77777777" w:rsidR="003D1D39" w:rsidRDefault="003D1D39" w:rsidP="003D1D39">
            <w:pPr>
              <w:rPr>
                <w:rFonts w:ascii="Calibri" w:eastAsia="Calibri" w:hAnsi="Calibri" w:cs="Calibri"/>
                <w:b/>
                <w:color w:val="000000"/>
              </w:rPr>
            </w:pPr>
          </w:p>
        </w:tc>
        <w:tc>
          <w:tcPr>
            <w:tcW w:w="3037" w:type="dxa"/>
            <w:gridSpan w:val="2"/>
          </w:tcPr>
          <w:p w14:paraId="51BDB9E8" w14:textId="77777777" w:rsidR="003D1D39" w:rsidRDefault="003D1D39" w:rsidP="003D1D39">
            <w:pPr>
              <w:rPr>
                <w:rFonts w:ascii="Calibri" w:eastAsia="Calibri" w:hAnsi="Calibri" w:cs="Calibri"/>
                <w:b/>
                <w:color w:val="000000"/>
              </w:rPr>
            </w:pPr>
          </w:p>
        </w:tc>
        <w:tc>
          <w:tcPr>
            <w:tcW w:w="1692" w:type="dxa"/>
          </w:tcPr>
          <w:p w14:paraId="7691C81A" w14:textId="77777777" w:rsidR="003D1D39" w:rsidRDefault="003D1D39" w:rsidP="003D1D39">
            <w:pPr>
              <w:jc w:val="center"/>
              <w:rPr>
                <w:rFonts w:ascii="Calibri" w:eastAsia="Calibri" w:hAnsi="Calibri" w:cs="Calibri"/>
                <w:b/>
                <w:color w:val="000000"/>
              </w:rPr>
            </w:pPr>
          </w:p>
        </w:tc>
        <w:tc>
          <w:tcPr>
            <w:tcW w:w="2186" w:type="dxa"/>
            <w:gridSpan w:val="2"/>
          </w:tcPr>
          <w:p w14:paraId="51B690F2" w14:textId="77777777" w:rsidR="003D1D39" w:rsidRDefault="003D1D39" w:rsidP="003D1D39">
            <w:pPr>
              <w:jc w:val="center"/>
              <w:rPr>
                <w:rFonts w:ascii="Calibri" w:eastAsia="Calibri" w:hAnsi="Calibri" w:cs="Calibri"/>
                <w:b/>
                <w:color w:val="000000"/>
              </w:rPr>
            </w:pPr>
          </w:p>
        </w:tc>
        <w:tc>
          <w:tcPr>
            <w:tcW w:w="2845" w:type="dxa"/>
            <w:gridSpan w:val="2"/>
          </w:tcPr>
          <w:p w14:paraId="63E3655C" w14:textId="77777777" w:rsidR="003D1D39" w:rsidRDefault="003D1D39" w:rsidP="003D1D39">
            <w:pPr>
              <w:jc w:val="center"/>
              <w:rPr>
                <w:rFonts w:ascii="Calibri" w:eastAsia="Calibri" w:hAnsi="Calibri" w:cs="Calibri"/>
                <w:b/>
                <w:color w:val="000000"/>
              </w:rPr>
            </w:pPr>
          </w:p>
        </w:tc>
        <w:tc>
          <w:tcPr>
            <w:tcW w:w="1691" w:type="dxa"/>
          </w:tcPr>
          <w:p w14:paraId="25B46546" w14:textId="77777777" w:rsidR="003D1D39" w:rsidRDefault="003D1D39" w:rsidP="003D1D39">
            <w:pPr>
              <w:rPr>
                <w:rFonts w:ascii="Calibri" w:eastAsia="Calibri" w:hAnsi="Calibri" w:cs="Calibri"/>
                <w:b/>
                <w:color w:val="000000"/>
              </w:rPr>
            </w:pPr>
          </w:p>
        </w:tc>
      </w:tr>
      <w:tr w:rsidR="003D1D39" w14:paraId="2D20D598" w14:textId="77777777" w:rsidTr="003D1D39">
        <w:trPr>
          <w:trHeight w:val="420"/>
        </w:trPr>
        <w:tc>
          <w:tcPr>
            <w:tcW w:w="3575" w:type="dxa"/>
          </w:tcPr>
          <w:p w14:paraId="080D11AA" w14:textId="77777777" w:rsidR="003D1D39" w:rsidRDefault="003D1D39" w:rsidP="003D1D39">
            <w:pPr>
              <w:jc w:val="center"/>
              <w:rPr>
                <w:rFonts w:ascii="Calibri" w:eastAsia="Calibri" w:hAnsi="Calibri" w:cs="Calibri"/>
                <w:b/>
                <w:color w:val="000000"/>
              </w:rPr>
            </w:pPr>
            <w:r>
              <w:rPr>
                <w:rFonts w:ascii="Calibri" w:eastAsia="Calibri" w:hAnsi="Calibri" w:cs="Calibri"/>
                <w:b/>
                <w:color w:val="000000"/>
              </w:rPr>
              <w:t>ELABORADO</w:t>
            </w:r>
          </w:p>
        </w:tc>
        <w:tc>
          <w:tcPr>
            <w:tcW w:w="315" w:type="dxa"/>
          </w:tcPr>
          <w:p w14:paraId="786B56EF" w14:textId="77777777" w:rsidR="003D1D39" w:rsidRDefault="003D1D39" w:rsidP="003D1D39">
            <w:pPr>
              <w:jc w:val="center"/>
              <w:rPr>
                <w:rFonts w:ascii="Calibri" w:eastAsia="Calibri" w:hAnsi="Calibri" w:cs="Calibri"/>
                <w:b/>
                <w:color w:val="000000"/>
              </w:rPr>
            </w:pPr>
          </w:p>
        </w:tc>
        <w:tc>
          <w:tcPr>
            <w:tcW w:w="2722" w:type="dxa"/>
          </w:tcPr>
          <w:p w14:paraId="48F30729" w14:textId="77777777" w:rsidR="003D1D39" w:rsidRDefault="003D1D39" w:rsidP="003D1D39">
            <w:pPr>
              <w:jc w:val="center"/>
              <w:rPr>
                <w:rFonts w:ascii="Calibri" w:eastAsia="Calibri" w:hAnsi="Calibri" w:cs="Calibri"/>
                <w:b/>
                <w:color w:val="000000"/>
              </w:rPr>
            </w:pPr>
            <w:r>
              <w:rPr>
                <w:rFonts w:ascii="Calibri" w:eastAsia="Calibri" w:hAnsi="Calibri" w:cs="Calibri"/>
                <w:b/>
                <w:color w:val="000000"/>
              </w:rPr>
              <w:t>REVISADO</w:t>
            </w:r>
          </w:p>
        </w:tc>
        <w:tc>
          <w:tcPr>
            <w:tcW w:w="8414" w:type="dxa"/>
            <w:gridSpan w:val="6"/>
          </w:tcPr>
          <w:p w14:paraId="2E667EF2" w14:textId="77777777" w:rsidR="003D1D39" w:rsidRDefault="003D1D39" w:rsidP="003D1D39">
            <w:pPr>
              <w:jc w:val="center"/>
              <w:rPr>
                <w:rFonts w:ascii="Calibri" w:eastAsia="Calibri" w:hAnsi="Calibri" w:cs="Calibri"/>
                <w:b/>
                <w:color w:val="000000"/>
              </w:rPr>
            </w:pPr>
            <w:r>
              <w:rPr>
                <w:rFonts w:ascii="Calibri" w:eastAsia="Calibri" w:hAnsi="Calibri" w:cs="Calibri"/>
                <w:b/>
                <w:color w:val="000000"/>
              </w:rPr>
              <w:t>APROBADO</w:t>
            </w:r>
          </w:p>
        </w:tc>
      </w:tr>
      <w:tr w:rsidR="003D1D39" w14:paraId="26BF255D" w14:textId="77777777" w:rsidTr="003D1D39">
        <w:trPr>
          <w:cnfStyle w:val="000000100000" w:firstRow="0" w:lastRow="0" w:firstColumn="0" w:lastColumn="0" w:oddVBand="0" w:evenVBand="0" w:oddHBand="1" w:evenHBand="0" w:firstRowFirstColumn="0" w:firstRowLastColumn="0" w:lastRowFirstColumn="0" w:lastRowLastColumn="0"/>
          <w:trHeight w:val="180"/>
        </w:trPr>
        <w:tc>
          <w:tcPr>
            <w:tcW w:w="3575" w:type="dxa"/>
          </w:tcPr>
          <w:p w14:paraId="5FAEED3A"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Docente: </w:t>
            </w:r>
          </w:p>
        </w:tc>
        <w:tc>
          <w:tcPr>
            <w:tcW w:w="315" w:type="dxa"/>
          </w:tcPr>
          <w:p w14:paraId="54CFAF13" w14:textId="77777777" w:rsidR="003D1D39" w:rsidRDefault="003D1D39" w:rsidP="003D1D39">
            <w:pPr>
              <w:rPr>
                <w:rFonts w:ascii="Calibri" w:eastAsia="Calibri" w:hAnsi="Calibri" w:cs="Calibri"/>
                <w:color w:val="000000"/>
              </w:rPr>
            </w:pPr>
          </w:p>
        </w:tc>
        <w:tc>
          <w:tcPr>
            <w:tcW w:w="2722" w:type="dxa"/>
          </w:tcPr>
          <w:p w14:paraId="3E7C400C"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Coordinador del área : </w:t>
            </w:r>
          </w:p>
        </w:tc>
        <w:tc>
          <w:tcPr>
            <w:tcW w:w="8414" w:type="dxa"/>
            <w:gridSpan w:val="6"/>
          </w:tcPr>
          <w:p w14:paraId="3FB1E586" w14:textId="77777777" w:rsidR="003D1D39" w:rsidRDefault="003D1D39" w:rsidP="003D1D39">
            <w:pPr>
              <w:rPr>
                <w:rFonts w:ascii="Calibri" w:eastAsia="Calibri" w:hAnsi="Calibri" w:cs="Calibri"/>
                <w:color w:val="000000"/>
              </w:rPr>
            </w:pPr>
            <w:r>
              <w:rPr>
                <w:rFonts w:ascii="Calibri" w:eastAsia="Calibri" w:hAnsi="Calibri" w:cs="Calibri"/>
                <w:color w:val="000000"/>
              </w:rPr>
              <w:t>Vicerrector:</w:t>
            </w:r>
          </w:p>
        </w:tc>
      </w:tr>
      <w:tr w:rsidR="003D1D39" w14:paraId="580031D6" w14:textId="77777777" w:rsidTr="003D1D39">
        <w:trPr>
          <w:trHeight w:val="240"/>
        </w:trPr>
        <w:tc>
          <w:tcPr>
            <w:tcW w:w="3575" w:type="dxa"/>
          </w:tcPr>
          <w:p w14:paraId="0E0938E7" w14:textId="77777777" w:rsidR="003D1D39" w:rsidRDefault="003D1D39" w:rsidP="003D1D39">
            <w:pPr>
              <w:rPr>
                <w:rFonts w:ascii="Calibri" w:eastAsia="Calibri" w:hAnsi="Calibri" w:cs="Calibri"/>
                <w:color w:val="000000"/>
              </w:rPr>
            </w:pPr>
            <w:r>
              <w:rPr>
                <w:rFonts w:ascii="Calibri" w:eastAsia="Calibri" w:hAnsi="Calibri" w:cs="Calibri"/>
                <w:color w:val="000000"/>
              </w:rPr>
              <w:t>Firma:</w:t>
            </w:r>
          </w:p>
        </w:tc>
        <w:tc>
          <w:tcPr>
            <w:tcW w:w="315" w:type="dxa"/>
          </w:tcPr>
          <w:p w14:paraId="12D8C0C6" w14:textId="77777777" w:rsidR="003D1D39" w:rsidRDefault="003D1D39" w:rsidP="003D1D39">
            <w:pPr>
              <w:rPr>
                <w:rFonts w:ascii="Calibri" w:eastAsia="Calibri" w:hAnsi="Calibri" w:cs="Calibri"/>
                <w:color w:val="000000"/>
              </w:rPr>
            </w:pPr>
          </w:p>
        </w:tc>
        <w:tc>
          <w:tcPr>
            <w:tcW w:w="2722" w:type="dxa"/>
          </w:tcPr>
          <w:p w14:paraId="20683104" w14:textId="77777777" w:rsidR="003D1D39" w:rsidRDefault="003D1D39" w:rsidP="003D1D39">
            <w:pPr>
              <w:rPr>
                <w:rFonts w:ascii="Calibri" w:eastAsia="Calibri" w:hAnsi="Calibri" w:cs="Calibri"/>
                <w:color w:val="000000"/>
              </w:rPr>
            </w:pPr>
          </w:p>
        </w:tc>
        <w:tc>
          <w:tcPr>
            <w:tcW w:w="8414" w:type="dxa"/>
            <w:gridSpan w:val="6"/>
          </w:tcPr>
          <w:p w14:paraId="582D2C0F" w14:textId="77777777" w:rsidR="003D1D39" w:rsidRDefault="003D1D39" w:rsidP="003D1D39">
            <w:pPr>
              <w:rPr>
                <w:rFonts w:ascii="Calibri" w:eastAsia="Calibri" w:hAnsi="Calibri" w:cs="Calibri"/>
                <w:color w:val="000000"/>
              </w:rPr>
            </w:pPr>
          </w:p>
        </w:tc>
      </w:tr>
      <w:tr w:rsidR="003D1D39" w14:paraId="679275BC" w14:textId="77777777" w:rsidTr="003D1D39">
        <w:trPr>
          <w:cnfStyle w:val="000000100000" w:firstRow="0" w:lastRow="0" w:firstColumn="0" w:lastColumn="0" w:oddVBand="0" w:evenVBand="0" w:oddHBand="1" w:evenHBand="0" w:firstRowFirstColumn="0" w:firstRowLastColumn="0" w:lastRowFirstColumn="0" w:lastRowLastColumn="0"/>
          <w:trHeight w:val="240"/>
        </w:trPr>
        <w:tc>
          <w:tcPr>
            <w:tcW w:w="3575" w:type="dxa"/>
          </w:tcPr>
          <w:p w14:paraId="1A84B849" w14:textId="77777777" w:rsidR="003D1D39" w:rsidRDefault="003D1D39" w:rsidP="003D1D39">
            <w:pPr>
              <w:rPr>
                <w:rFonts w:ascii="Calibri" w:eastAsia="Calibri" w:hAnsi="Calibri" w:cs="Calibri"/>
                <w:color w:val="000000"/>
              </w:rPr>
            </w:pPr>
            <w:r>
              <w:rPr>
                <w:rFonts w:ascii="Calibri" w:eastAsia="Calibri" w:hAnsi="Calibri" w:cs="Calibri"/>
                <w:color w:val="000000"/>
              </w:rPr>
              <w:t xml:space="preserve">Fecha: </w:t>
            </w:r>
          </w:p>
        </w:tc>
        <w:tc>
          <w:tcPr>
            <w:tcW w:w="315" w:type="dxa"/>
          </w:tcPr>
          <w:p w14:paraId="709E7E51" w14:textId="77777777" w:rsidR="003D1D39" w:rsidRDefault="003D1D39" w:rsidP="003D1D39">
            <w:pPr>
              <w:rPr>
                <w:rFonts w:ascii="Calibri" w:eastAsia="Calibri" w:hAnsi="Calibri" w:cs="Calibri"/>
                <w:color w:val="000000"/>
              </w:rPr>
            </w:pPr>
          </w:p>
        </w:tc>
        <w:tc>
          <w:tcPr>
            <w:tcW w:w="2722" w:type="dxa"/>
          </w:tcPr>
          <w:p w14:paraId="0B60D34E" w14:textId="77777777" w:rsidR="003D1D39" w:rsidRDefault="003D1D39" w:rsidP="003D1D39">
            <w:pPr>
              <w:rPr>
                <w:rFonts w:ascii="Calibri" w:eastAsia="Calibri" w:hAnsi="Calibri" w:cs="Calibri"/>
                <w:color w:val="000000"/>
              </w:rPr>
            </w:pPr>
          </w:p>
        </w:tc>
        <w:tc>
          <w:tcPr>
            <w:tcW w:w="8414" w:type="dxa"/>
            <w:gridSpan w:val="6"/>
          </w:tcPr>
          <w:p w14:paraId="1C96FDC7" w14:textId="77777777" w:rsidR="003D1D39" w:rsidRDefault="003D1D39" w:rsidP="003D1D39">
            <w:pPr>
              <w:rPr>
                <w:rFonts w:ascii="Calibri" w:eastAsia="Calibri" w:hAnsi="Calibri" w:cs="Calibri"/>
                <w:color w:val="000000"/>
              </w:rPr>
            </w:pPr>
          </w:p>
        </w:tc>
      </w:tr>
    </w:tbl>
    <w:tbl>
      <w:tblPr>
        <w:tblStyle w:val="GridTable4-Accent6"/>
        <w:tblpPr w:leftFromText="141" w:rightFromText="141" w:vertAnchor="page" w:horzAnchor="margin" w:tblpXSpec="center" w:tblpY="2551"/>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3D1D39" w14:paraId="51246E61" w14:textId="77777777" w:rsidTr="00D24B32">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78BBA135" w14:textId="77777777" w:rsidR="003D1D39" w:rsidRDefault="003D1D39" w:rsidP="00D24B32">
            <w:pPr>
              <w:rPr>
                <w:rFonts w:ascii="Calibri" w:eastAsia="Calibri" w:hAnsi="Calibri" w:cs="Calibri"/>
                <w:b/>
              </w:rPr>
            </w:pPr>
            <w:r>
              <w:rPr>
                <w:rFonts w:ascii="Calibri" w:eastAsia="Calibri" w:hAnsi="Calibri" w:cs="Calibri"/>
                <w:b/>
              </w:rPr>
              <w:t>PLANIFICACION MICROCURRICULAR</w:t>
            </w:r>
          </w:p>
        </w:tc>
      </w:tr>
      <w:tr w:rsidR="003D1D39" w14:paraId="41DE4F9D" w14:textId="77777777" w:rsidTr="00D24B32">
        <w:trPr>
          <w:trHeight w:val="240"/>
        </w:trPr>
        <w:tc>
          <w:tcPr>
            <w:tcW w:w="4275" w:type="dxa"/>
            <w:gridSpan w:val="2"/>
            <w:hideMark/>
          </w:tcPr>
          <w:p w14:paraId="7DAB7074" w14:textId="77777777" w:rsidR="003D1D39" w:rsidRDefault="003D1D39" w:rsidP="00D24B32">
            <w:pPr>
              <w:rPr>
                <w:rFonts w:ascii="Calibri" w:eastAsia="Calibri" w:hAnsi="Calibri" w:cs="Calibri"/>
                <w:b/>
              </w:rPr>
            </w:pPr>
            <w:r>
              <w:rPr>
                <w:rFonts w:ascii="Calibri" w:eastAsia="Calibri" w:hAnsi="Calibri" w:cs="Calibri"/>
                <w:b/>
              </w:rPr>
              <w:t>Nombre de la institución:</w:t>
            </w:r>
          </w:p>
        </w:tc>
        <w:tc>
          <w:tcPr>
            <w:tcW w:w="11455" w:type="dxa"/>
            <w:gridSpan w:val="6"/>
          </w:tcPr>
          <w:p w14:paraId="3505FD97" w14:textId="77777777" w:rsidR="003D1D39" w:rsidRDefault="003D1D39" w:rsidP="00D24B32">
            <w:pPr>
              <w:rPr>
                <w:rFonts w:ascii="Calibri" w:eastAsia="Calibri" w:hAnsi="Calibri" w:cs="Calibri"/>
                <w:b/>
              </w:rPr>
            </w:pPr>
          </w:p>
        </w:tc>
      </w:tr>
      <w:tr w:rsidR="003D1D39" w14:paraId="5362EDF1" w14:textId="77777777" w:rsidTr="00D24B32">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08A11800" w14:textId="77777777" w:rsidR="003D1D39" w:rsidRDefault="003D1D39" w:rsidP="00D24B32">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272262F0" w14:textId="77777777" w:rsidR="003D1D39" w:rsidRDefault="003D1D39" w:rsidP="00D24B32">
            <w:pPr>
              <w:rPr>
                <w:rFonts w:ascii="Calibri" w:eastAsia="Calibri" w:hAnsi="Calibri" w:cs="Calibri"/>
                <w:b/>
              </w:rPr>
            </w:pPr>
          </w:p>
        </w:tc>
        <w:tc>
          <w:tcPr>
            <w:tcW w:w="1418" w:type="dxa"/>
            <w:hideMark/>
          </w:tcPr>
          <w:p w14:paraId="6D3A47BC" w14:textId="77777777" w:rsidR="003D1D39" w:rsidRDefault="003D1D39" w:rsidP="00D24B32">
            <w:pPr>
              <w:rPr>
                <w:rFonts w:ascii="Calibri" w:eastAsia="Calibri" w:hAnsi="Calibri" w:cs="Calibri"/>
                <w:b/>
              </w:rPr>
            </w:pPr>
            <w:r>
              <w:rPr>
                <w:rFonts w:ascii="Calibri" w:eastAsia="Calibri" w:hAnsi="Calibri" w:cs="Calibri"/>
                <w:b/>
              </w:rPr>
              <w:t>Fecha</w:t>
            </w:r>
          </w:p>
        </w:tc>
        <w:tc>
          <w:tcPr>
            <w:tcW w:w="4085" w:type="dxa"/>
          </w:tcPr>
          <w:p w14:paraId="6FDEDA20" w14:textId="77777777" w:rsidR="003D1D39" w:rsidRDefault="003D1D39" w:rsidP="00D24B32">
            <w:pPr>
              <w:rPr>
                <w:rFonts w:ascii="Calibri" w:eastAsia="Calibri" w:hAnsi="Calibri" w:cs="Calibri"/>
                <w:b/>
              </w:rPr>
            </w:pPr>
          </w:p>
        </w:tc>
      </w:tr>
      <w:tr w:rsidR="003D1D39" w14:paraId="6D7CF840" w14:textId="77777777" w:rsidTr="00D24B32">
        <w:trPr>
          <w:trHeight w:val="337"/>
        </w:trPr>
        <w:tc>
          <w:tcPr>
            <w:tcW w:w="1742" w:type="dxa"/>
            <w:hideMark/>
          </w:tcPr>
          <w:p w14:paraId="154F1B2F" w14:textId="77777777" w:rsidR="003D1D39" w:rsidRDefault="003D1D39" w:rsidP="00D24B32">
            <w:pPr>
              <w:rPr>
                <w:rFonts w:ascii="Calibri" w:eastAsia="Calibri" w:hAnsi="Calibri" w:cs="Calibri"/>
                <w:b/>
              </w:rPr>
            </w:pPr>
            <w:r>
              <w:rPr>
                <w:rFonts w:ascii="Calibri" w:eastAsia="Calibri" w:hAnsi="Calibri" w:cs="Calibri"/>
                <w:b/>
              </w:rPr>
              <w:t>Área</w:t>
            </w:r>
          </w:p>
        </w:tc>
        <w:tc>
          <w:tcPr>
            <w:tcW w:w="3793" w:type="dxa"/>
            <w:gridSpan w:val="2"/>
            <w:hideMark/>
          </w:tcPr>
          <w:p w14:paraId="16D28B61" w14:textId="77777777" w:rsidR="003D1D39" w:rsidRDefault="003D1D39" w:rsidP="00D24B32">
            <w:pPr>
              <w:rPr>
                <w:rFonts w:ascii="Calibri" w:eastAsia="Calibri" w:hAnsi="Calibri" w:cs="Calibri"/>
                <w:b/>
              </w:rPr>
            </w:pPr>
            <w:r>
              <w:rPr>
                <w:rFonts w:ascii="Calibri" w:eastAsia="Calibri" w:hAnsi="Calibri" w:cs="Calibri"/>
              </w:rPr>
              <w:t xml:space="preserve">Ciencias </w:t>
            </w:r>
          </w:p>
        </w:tc>
        <w:tc>
          <w:tcPr>
            <w:tcW w:w="1590" w:type="dxa"/>
            <w:hideMark/>
          </w:tcPr>
          <w:p w14:paraId="2639CFA6" w14:textId="77777777" w:rsidR="003D1D39" w:rsidRDefault="003D1D39" w:rsidP="00D24B32">
            <w:pPr>
              <w:rPr>
                <w:rFonts w:ascii="Calibri" w:eastAsia="Calibri" w:hAnsi="Calibri" w:cs="Calibri"/>
                <w:b/>
              </w:rPr>
            </w:pPr>
            <w:r>
              <w:rPr>
                <w:rFonts w:ascii="Calibri" w:eastAsia="Calibri" w:hAnsi="Calibri" w:cs="Calibri"/>
                <w:b/>
              </w:rPr>
              <w:t>Grado</w:t>
            </w:r>
          </w:p>
        </w:tc>
        <w:tc>
          <w:tcPr>
            <w:tcW w:w="3102" w:type="dxa"/>
            <w:gridSpan w:val="2"/>
            <w:hideMark/>
          </w:tcPr>
          <w:p w14:paraId="12DFCAC1" w14:textId="77777777" w:rsidR="003D1D39" w:rsidRDefault="003D1D39" w:rsidP="00D24B32">
            <w:pPr>
              <w:rPr>
                <w:rFonts w:ascii="Calibri" w:eastAsia="Calibri" w:hAnsi="Calibri" w:cs="Calibri"/>
              </w:rPr>
            </w:pPr>
            <w:r>
              <w:rPr>
                <w:rFonts w:ascii="Calibri" w:eastAsia="Calibri" w:hAnsi="Calibri" w:cs="Calibri"/>
              </w:rPr>
              <w:t>SEGUNDO BGU</w:t>
            </w:r>
          </w:p>
        </w:tc>
        <w:tc>
          <w:tcPr>
            <w:tcW w:w="1418" w:type="dxa"/>
            <w:hideMark/>
          </w:tcPr>
          <w:p w14:paraId="2E72117A" w14:textId="77777777" w:rsidR="003D1D39" w:rsidRDefault="003D1D39" w:rsidP="00D24B32">
            <w:pPr>
              <w:rPr>
                <w:rFonts w:ascii="Calibri" w:eastAsia="Calibri" w:hAnsi="Calibri" w:cs="Calibri"/>
                <w:b/>
              </w:rPr>
            </w:pPr>
            <w:r>
              <w:rPr>
                <w:rFonts w:ascii="Calibri" w:eastAsia="Calibri" w:hAnsi="Calibri" w:cs="Calibri"/>
                <w:b/>
              </w:rPr>
              <w:t>Año lectivo</w:t>
            </w:r>
          </w:p>
        </w:tc>
        <w:tc>
          <w:tcPr>
            <w:tcW w:w="4085" w:type="dxa"/>
          </w:tcPr>
          <w:p w14:paraId="6915341C" w14:textId="77777777" w:rsidR="003D1D39" w:rsidRDefault="003D1D39" w:rsidP="00D24B32">
            <w:pPr>
              <w:rPr>
                <w:rFonts w:ascii="Calibri" w:eastAsia="Calibri" w:hAnsi="Calibri" w:cs="Calibri"/>
                <w:b/>
              </w:rPr>
            </w:pPr>
          </w:p>
        </w:tc>
      </w:tr>
      <w:tr w:rsidR="003D1D39" w14:paraId="6AE4E09B" w14:textId="77777777" w:rsidTr="00D24B32">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6E4CA689" w14:textId="77777777" w:rsidR="003D1D39" w:rsidRDefault="003D1D39" w:rsidP="00D24B32">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0D9DB635" w14:textId="77777777" w:rsidR="003D1D39" w:rsidRDefault="003D1D39" w:rsidP="00D24B32">
            <w:pPr>
              <w:rPr>
                <w:rFonts w:ascii="Calibri" w:eastAsia="Calibri" w:hAnsi="Calibri" w:cs="Calibri"/>
                <w:b/>
                <w:bCs/>
              </w:rPr>
            </w:pPr>
            <w:r>
              <w:rPr>
                <w:rFonts w:ascii="Calibri" w:eastAsia="Calibri" w:hAnsi="Calibri" w:cs="Calibri"/>
                <w:b/>
                <w:bCs/>
              </w:rPr>
              <w:t>Tiempo</w:t>
            </w:r>
          </w:p>
        </w:tc>
        <w:tc>
          <w:tcPr>
            <w:tcW w:w="4085" w:type="dxa"/>
          </w:tcPr>
          <w:p w14:paraId="7663BA09" w14:textId="77777777" w:rsidR="003D1D39" w:rsidRDefault="003D1D39" w:rsidP="00D24B32">
            <w:pPr>
              <w:rPr>
                <w:rFonts w:ascii="Calibri" w:eastAsia="Calibri" w:hAnsi="Calibri" w:cs="Calibri"/>
              </w:rPr>
            </w:pPr>
          </w:p>
        </w:tc>
      </w:tr>
      <w:tr w:rsidR="003D1D39" w14:paraId="375B4947" w14:textId="77777777" w:rsidTr="00D24B32">
        <w:trPr>
          <w:trHeight w:val="623"/>
        </w:trPr>
        <w:tc>
          <w:tcPr>
            <w:tcW w:w="4275" w:type="dxa"/>
            <w:gridSpan w:val="2"/>
            <w:hideMark/>
          </w:tcPr>
          <w:p w14:paraId="69898587" w14:textId="77777777" w:rsidR="003D1D39" w:rsidRDefault="003D1D39" w:rsidP="00D24B32">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5BD4898C" w14:textId="77777777" w:rsidR="003D1D39" w:rsidRDefault="003D1D39" w:rsidP="00D24B32">
            <w:pPr>
              <w:rPr>
                <w:rFonts w:ascii="Calibri" w:eastAsia="Calibri" w:hAnsi="Calibri" w:cs="Calibri"/>
              </w:rPr>
            </w:pPr>
            <w:r>
              <w:rPr>
                <w:rFonts w:ascii="Calibri" w:eastAsia="Calibri" w:hAnsi="Calibri" w:cs="Calibri"/>
              </w:rPr>
              <w:t>#5</w:t>
            </w:r>
          </w:p>
        </w:tc>
        <w:tc>
          <w:tcPr>
            <w:tcW w:w="7106" w:type="dxa"/>
            <w:gridSpan w:val="3"/>
          </w:tcPr>
          <w:p w14:paraId="03ADA338" w14:textId="77777777" w:rsidR="003D1D39" w:rsidRDefault="003D1D39" w:rsidP="00D24B32">
            <w:pPr>
              <w:rPr>
                <w:rFonts w:ascii="Calibri" w:eastAsia="Calibri" w:hAnsi="Calibri" w:cs="Calibri"/>
              </w:rPr>
            </w:pPr>
          </w:p>
        </w:tc>
      </w:tr>
      <w:tr w:rsidR="003D1D39" w14:paraId="3E09DDD9" w14:textId="77777777" w:rsidTr="00D24B32">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4416E988" w14:textId="77777777" w:rsidR="003D1D39" w:rsidRDefault="003D1D39" w:rsidP="00D24B32">
            <w:pPr>
              <w:rPr>
                <w:rFonts w:ascii="Calibri" w:eastAsia="Calibri" w:hAnsi="Calibri" w:cs="Calibri"/>
              </w:rPr>
            </w:pPr>
            <w:r>
              <w:rPr>
                <w:rFonts w:ascii="Calibri" w:eastAsia="Calibri" w:hAnsi="Calibri" w:cs="Calibri"/>
                <w:b/>
                <w:i/>
                <w:color w:val="000000"/>
              </w:rPr>
              <w:t>Objetivo de la unidad didáctica</w:t>
            </w:r>
          </w:p>
        </w:tc>
      </w:tr>
      <w:tr w:rsidR="003D1D39" w:rsidRPr="000143EC" w14:paraId="21F2CE58" w14:textId="77777777" w:rsidTr="00D24B32">
        <w:trPr>
          <w:trHeight w:val="623"/>
        </w:trPr>
        <w:tc>
          <w:tcPr>
            <w:tcW w:w="15730" w:type="dxa"/>
            <w:gridSpan w:val="8"/>
          </w:tcPr>
          <w:p w14:paraId="1B90A6B3" w14:textId="77777777" w:rsidR="003D1D39" w:rsidRDefault="003D1D39" w:rsidP="00D24B32">
            <w:r>
              <w:rPr>
                <w:b/>
              </w:rPr>
              <w:t xml:space="preserve">O.CN.B.5.10. </w:t>
            </w:r>
            <w:r>
              <w:t xml:space="preserve">Valorar la ciencia como el conjunto de procesos que permiten evaluar la realidad y las relaciones con otros seres vivos y con el ambiente, de manera objetiva y crítica. </w:t>
            </w:r>
          </w:p>
          <w:p w14:paraId="1757E4D7" w14:textId="77777777" w:rsidR="003D1D39" w:rsidRPr="000143EC" w:rsidRDefault="003D1D39" w:rsidP="00D24B32">
            <w:pPr>
              <w:rPr>
                <w:rFonts w:ascii="Calibri" w:eastAsia="Calibri" w:hAnsi="Calibri" w:cs="Calibri"/>
                <w:i/>
              </w:rPr>
            </w:pPr>
            <w:r>
              <w:rPr>
                <w:b/>
              </w:rPr>
              <w:t xml:space="preserve">O.CN.B.5.8. </w:t>
            </w:r>
            <w:r>
              <w:t>Comunicar, de manera segura y efectiva, el conocimiento científico y los resultados de sus indagaciones a diferentes interlocutores, mediante la argumentación analítica, crítica, reflexiva, y la justificación con pruebas y evidencias; y escuchar de manera respetuosa las perspectivas de otras personas.</w:t>
            </w:r>
          </w:p>
        </w:tc>
      </w:tr>
      <w:tr w:rsidR="003D1D39" w14:paraId="6A387652" w14:textId="77777777" w:rsidTr="00D24B32">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7AE2CF52" w14:textId="77777777" w:rsidR="003D1D39" w:rsidRDefault="003D1D39" w:rsidP="00D24B32">
            <w:pPr>
              <w:rPr>
                <w:rFonts w:ascii="Calibri" w:eastAsia="Calibri" w:hAnsi="Calibri" w:cs="Calibri"/>
                <w:i/>
              </w:rPr>
            </w:pPr>
            <w:r>
              <w:rPr>
                <w:rFonts w:ascii="Calibri" w:eastAsia="Calibri" w:hAnsi="Calibri" w:cs="Calibri"/>
                <w:b/>
                <w:i/>
                <w:color w:val="000000"/>
              </w:rPr>
              <w:t>Criterios de evaluación</w:t>
            </w:r>
          </w:p>
        </w:tc>
      </w:tr>
      <w:tr w:rsidR="003D1D39" w14:paraId="03CAA039" w14:textId="77777777" w:rsidTr="00D24B32">
        <w:trPr>
          <w:trHeight w:val="623"/>
        </w:trPr>
        <w:tc>
          <w:tcPr>
            <w:tcW w:w="15730" w:type="dxa"/>
            <w:gridSpan w:val="8"/>
          </w:tcPr>
          <w:p w14:paraId="1320199C" w14:textId="77777777" w:rsidR="003D1D39" w:rsidRDefault="003D1D39" w:rsidP="00D24B32">
            <w:pPr>
              <w:widowControl w:val="0"/>
              <w:rPr>
                <w:color w:val="000000"/>
              </w:rPr>
            </w:pPr>
            <w:r>
              <w:rPr>
                <w:b/>
                <w:color w:val="000000"/>
              </w:rPr>
              <w:t xml:space="preserve">CE.CN.B.5.2. </w:t>
            </w:r>
            <w:r>
              <w:rPr>
                <w:color w:val="000000"/>
              </w:rPr>
              <w:t>Cuestiona con fundamentos científicos la evolución de las especies desde el análisis de las diferentes teorías (teorías de la endosimbiosis, selección natural y sintética de la evolución), el reconocimiento de los biomas del mundo como evidencia de procesos evolutivos y la necesidad de clasificar taxonómicamente a las especies.</w:t>
            </w:r>
          </w:p>
          <w:p w14:paraId="518325C6" w14:textId="77777777" w:rsidR="003D1D39" w:rsidRDefault="003D1D39" w:rsidP="00D24B32">
            <w:pPr>
              <w:widowControl w:val="0"/>
              <w:rPr>
                <w:color w:val="000000"/>
              </w:rPr>
            </w:pPr>
            <w:r>
              <w:rPr>
                <w:b/>
                <w:color w:val="000000"/>
              </w:rPr>
              <w:t xml:space="preserve">CE.CN.B.5.6. </w:t>
            </w:r>
            <w:r>
              <w:rPr>
                <w:color w:val="000000"/>
              </w:rPr>
              <w:t>Argumenta desde la sustentación científica los tipos de organización y función de las estructuras de las células eucariotas (animal y vegetal), los procesos de anabolismo y catabolismo desde el análisis de la fotosíntesis y respiración celular, los efectos que produce la proliferación celular alterada y la influencia de la ingeniería genética en la alimentación y salud de los seres humanos.</w:t>
            </w:r>
          </w:p>
          <w:p w14:paraId="2F4D0E4C" w14:textId="77777777" w:rsidR="003D1D39" w:rsidRDefault="003D1D39" w:rsidP="00D24B32">
            <w:pPr>
              <w:rPr>
                <w:rFonts w:ascii="Calibri" w:eastAsia="Calibri" w:hAnsi="Calibri" w:cs="Calibri"/>
                <w:i/>
              </w:rPr>
            </w:pPr>
          </w:p>
          <w:p w14:paraId="3A2A4CA1" w14:textId="77777777" w:rsidR="003D1D39" w:rsidRDefault="003D1D39" w:rsidP="00D24B32">
            <w:pPr>
              <w:rPr>
                <w:rFonts w:ascii="Calibri" w:eastAsia="Calibri" w:hAnsi="Calibri" w:cs="Calibri"/>
                <w:i/>
              </w:rPr>
            </w:pPr>
          </w:p>
        </w:tc>
      </w:tr>
    </w:tbl>
    <w:p w14:paraId="0F71551F" w14:textId="77777777" w:rsidR="003D1D39" w:rsidRDefault="003D1D39" w:rsidP="003D1D39">
      <w:pPr>
        <w:tabs>
          <w:tab w:val="left" w:pos="924"/>
        </w:tabs>
        <w:spacing w:before="240" w:after="240"/>
        <w:rPr>
          <w:rFonts w:ascii="Calibri" w:eastAsia="Calibri" w:hAnsi="Calibri" w:cs="Calibri"/>
          <w:b/>
        </w:rPr>
      </w:pPr>
    </w:p>
    <w:p w14:paraId="09DB3266" w14:textId="77777777" w:rsidR="003D1D39" w:rsidRDefault="003D1D39" w:rsidP="003D1D39">
      <w:pPr>
        <w:tabs>
          <w:tab w:val="left" w:pos="924"/>
        </w:tabs>
        <w:spacing w:before="240" w:after="240"/>
        <w:rPr>
          <w:rFonts w:ascii="Calibri" w:eastAsia="Calibri" w:hAnsi="Calibri" w:cs="Calibri"/>
          <w:b/>
        </w:rPr>
      </w:pPr>
    </w:p>
    <w:tbl>
      <w:tblPr>
        <w:tblStyle w:val="GridTable3-Accent6"/>
        <w:tblW w:w="14742" w:type="dxa"/>
        <w:tblInd w:w="-289" w:type="dxa"/>
        <w:tblLayout w:type="fixed"/>
        <w:tblLook w:val="0400" w:firstRow="0" w:lastRow="0" w:firstColumn="0" w:lastColumn="0" w:noHBand="0" w:noVBand="1"/>
      </w:tblPr>
      <w:tblGrid>
        <w:gridCol w:w="3237"/>
        <w:gridCol w:w="3066"/>
        <w:gridCol w:w="1707"/>
        <w:gridCol w:w="105"/>
        <w:gridCol w:w="2096"/>
        <w:gridCol w:w="105"/>
        <w:gridCol w:w="2725"/>
        <w:gridCol w:w="1701"/>
      </w:tblGrid>
      <w:tr w:rsidR="00D24B32" w14:paraId="7AA3E1FB" w14:textId="77777777" w:rsidTr="00D24B32">
        <w:trPr>
          <w:cnfStyle w:val="000000100000" w:firstRow="0" w:lastRow="0" w:firstColumn="0" w:lastColumn="0" w:oddVBand="0" w:evenVBand="0" w:oddHBand="1" w:evenHBand="0" w:firstRowFirstColumn="0" w:firstRowLastColumn="0" w:lastRowFirstColumn="0" w:lastRowLastColumn="0"/>
          <w:trHeight w:val="520"/>
        </w:trPr>
        <w:tc>
          <w:tcPr>
            <w:tcW w:w="14742" w:type="dxa"/>
            <w:gridSpan w:val="8"/>
          </w:tcPr>
          <w:p w14:paraId="39292602" w14:textId="77777777" w:rsidR="00D24B32" w:rsidRDefault="00D24B32" w:rsidP="008038DE">
            <w:pPr>
              <w:rPr>
                <w:rFonts w:ascii="Calibri" w:eastAsia="Calibri" w:hAnsi="Calibri" w:cs="Calibri"/>
                <w:b/>
                <w:color w:val="000000"/>
              </w:rPr>
            </w:pPr>
            <w:r>
              <w:rPr>
                <w:rFonts w:ascii="Calibri" w:eastAsia="Calibri" w:hAnsi="Calibri" w:cs="Calibri"/>
                <w:b/>
                <w:color w:val="000000"/>
              </w:rPr>
              <w:t>2. PLANIFICACIÓN</w:t>
            </w:r>
          </w:p>
        </w:tc>
      </w:tr>
      <w:tr w:rsidR="00D24B32" w14:paraId="2C1C14BF" w14:textId="77777777" w:rsidTr="00D24B32">
        <w:trPr>
          <w:trHeight w:val="780"/>
        </w:trPr>
        <w:tc>
          <w:tcPr>
            <w:tcW w:w="3237" w:type="dxa"/>
            <w:vMerge w:val="restart"/>
          </w:tcPr>
          <w:p w14:paraId="7C21506B" w14:textId="77777777" w:rsidR="00D24B32" w:rsidRDefault="00D24B32" w:rsidP="008038DE">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DESTREZAS CON CRITERIOS DE DESEMPEÑO </w:t>
            </w:r>
          </w:p>
        </w:tc>
        <w:tc>
          <w:tcPr>
            <w:tcW w:w="4878" w:type="dxa"/>
            <w:gridSpan w:val="3"/>
            <w:vMerge w:val="restart"/>
          </w:tcPr>
          <w:p w14:paraId="25170AFD" w14:textId="77777777" w:rsidR="00D24B32" w:rsidRDefault="00D24B32" w:rsidP="008038DE">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ACTIVIDADES DE APRENDIZAJE </w:t>
            </w:r>
          </w:p>
        </w:tc>
        <w:tc>
          <w:tcPr>
            <w:tcW w:w="2201" w:type="dxa"/>
            <w:gridSpan w:val="2"/>
            <w:vMerge w:val="restart"/>
          </w:tcPr>
          <w:p w14:paraId="000D57F7" w14:textId="77777777" w:rsidR="00D24B32" w:rsidRDefault="00D24B32" w:rsidP="008038DE">
            <w:pPr>
              <w:jc w:val="center"/>
              <w:rPr>
                <w:rFonts w:ascii="Calibri" w:eastAsia="Calibri" w:hAnsi="Calibri" w:cs="Calibri"/>
                <w:b/>
                <w:color w:val="000000"/>
                <w:sz w:val="20"/>
                <w:szCs w:val="20"/>
              </w:rPr>
            </w:pPr>
            <w:r>
              <w:rPr>
                <w:rFonts w:ascii="Calibri" w:eastAsia="Calibri" w:hAnsi="Calibri" w:cs="Calibri"/>
                <w:b/>
                <w:color w:val="000000"/>
                <w:sz w:val="20"/>
                <w:szCs w:val="20"/>
              </w:rPr>
              <w:t>RECURSOS</w:t>
            </w:r>
          </w:p>
        </w:tc>
        <w:tc>
          <w:tcPr>
            <w:tcW w:w="4426" w:type="dxa"/>
            <w:gridSpan w:val="2"/>
          </w:tcPr>
          <w:p w14:paraId="1AF46038" w14:textId="77777777" w:rsidR="00D24B32" w:rsidRDefault="00D24B32" w:rsidP="008038DE">
            <w:pPr>
              <w:ind w:left="-921"/>
              <w:jc w:val="center"/>
              <w:rPr>
                <w:rFonts w:ascii="Calibri" w:eastAsia="Calibri" w:hAnsi="Calibri" w:cs="Calibri"/>
                <w:b/>
                <w:color w:val="000000"/>
              </w:rPr>
            </w:pPr>
            <w:r>
              <w:rPr>
                <w:rFonts w:ascii="Calibri" w:eastAsia="Calibri" w:hAnsi="Calibri" w:cs="Calibri"/>
                <w:b/>
                <w:color w:val="000000"/>
              </w:rPr>
              <w:t>EVALUACIÓN</w:t>
            </w:r>
          </w:p>
        </w:tc>
      </w:tr>
      <w:tr w:rsidR="00D24B32" w14:paraId="5318A810" w14:textId="77777777" w:rsidTr="00D24B32">
        <w:trPr>
          <w:cnfStyle w:val="000000100000" w:firstRow="0" w:lastRow="0" w:firstColumn="0" w:lastColumn="0" w:oddVBand="0" w:evenVBand="0" w:oddHBand="1" w:evenHBand="0" w:firstRowFirstColumn="0" w:firstRowLastColumn="0" w:lastRowFirstColumn="0" w:lastRowLastColumn="0"/>
          <w:trHeight w:val="1290"/>
        </w:trPr>
        <w:tc>
          <w:tcPr>
            <w:tcW w:w="3237" w:type="dxa"/>
            <w:vMerge/>
          </w:tcPr>
          <w:p w14:paraId="4C54A0AD" w14:textId="77777777" w:rsidR="00D24B32" w:rsidRDefault="00D24B32" w:rsidP="008038DE">
            <w:pPr>
              <w:jc w:val="center"/>
              <w:rPr>
                <w:rFonts w:ascii="Calibri" w:eastAsia="Calibri" w:hAnsi="Calibri" w:cs="Calibri"/>
                <w:b/>
                <w:color w:val="000000"/>
                <w:sz w:val="20"/>
                <w:szCs w:val="20"/>
              </w:rPr>
            </w:pPr>
          </w:p>
        </w:tc>
        <w:tc>
          <w:tcPr>
            <w:tcW w:w="4878" w:type="dxa"/>
            <w:gridSpan w:val="3"/>
            <w:vMerge/>
          </w:tcPr>
          <w:p w14:paraId="65A4FD03" w14:textId="77777777" w:rsidR="00D24B32" w:rsidRDefault="00D24B32" w:rsidP="008038DE">
            <w:pPr>
              <w:jc w:val="center"/>
              <w:rPr>
                <w:rFonts w:ascii="Calibri" w:eastAsia="Calibri" w:hAnsi="Calibri" w:cs="Calibri"/>
                <w:b/>
                <w:color w:val="000000"/>
              </w:rPr>
            </w:pPr>
          </w:p>
        </w:tc>
        <w:tc>
          <w:tcPr>
            <w:tcW w:w="2201" w:type="dxa"/>
            <w:gridSpan w:val="2"/>
            <w:vMerge/>
          </w:tcPr>
          <w:p w14:paraId="058B5913" w14:textId="77777777" w:rsidR="00D24B32" w:rsidRDefault="00D24B32" w:rsidP="008038DE">
            <w:pPr>
              <w:jc w:val="center"/>
              <w:rPr>
                <w:rFonts w:ascii="Calibri" w:eastAsia="Calibri" w:hAnsi="Calibri" w:cs="Calibri"/>
                <w:b/>
                <w:color w:val="000000"/>
              </w:rPr>
            </w:pPr>
          </w:p>
        </w:tc>
        <w:tc>
          <w:tcPr>
            <w:tcW w:w="2725" w:type="dxa"/>
          </w:tcPr>
          <w:p w14:paraId="4DE4E07A" w14:textId="77777777" w:rsidR="00D24B32" w:rsidRDefault="00D24B32" w:rsidP="008038DE">
            <w:pPr>
              <w:ind w:left="-921"/>
              <w:jc w:val="right"/>
              <w:rPr>
                <w:rFonts w:ascii="Calibri" w:eastAsia="Calibri" w:hAnsi="Calibri" w:cs="Calibri"/>
                <w:b/>
                <w:color w:val="000000"/>
                <w:sz w:val="18"/>
                <w:szCs w:val="18"/>
              </w:rPr>
            </w:pPr>
            <w:r>
              <w:rPr>
                <w:rFonts w:ascii="Calibri" w:eastAsia="Calibri" w:hAnsi="Calibri" w:cs="Calibri"/>
                <w:b/>
                <w:color w:val="000000"/>
                <w:sz w:val="18"/>
                <w:szCs w:val="18"/>
              </w:rPr>
              <w:t>Indicadores de evaluación de</w:t>
            </w:r>
          </w:p>
          <w:p w14:paraId="60849976" w14:textId="77777777" w:rsidR="00D24B32" w:rsidRDefault="00D24B32" w:rsidP="008038DE">
            <w:pPr>
              <w:ind w:left="-921"/>
              <w:jc w:val="center"/>
              <w:rPr>
                <w:rFonts w:ascii="Calibri" w:eastAsia="Calibri" w:hAnsi="Calibri" w:cs="Calibri"/>
                <w:b/>
                <w:color w:val="000000"/>
                <w:sz w:val="18"/>
                <w:szCs w:val="18"/>
              </w:rPr>
            </w:pPr>
            <w:r>
              <w:rPr>
                <w:rFonts w:ascii="Calibri" w:eastAsia="Calibri" w:hAnsi="Calibri" w:cs="Calibri"/>
                <w:b/>
                <w:color w:val="000000"/>
                <w:sz w:val="18"/>
                <w:szCs w:val="18"/>
              </w:rPr>
              <w:t>la unidad</w:t>
            </w:r>
          </w:p>
        </w:tc>
        <w:tc>
          <w:tcPr>
            <w:tcW w:w="1701" w:type="dxa"/>
          </w:tcPr>
          <w:p w14:paraId="5A002858" w14:textId="77777777" w:rsidR="00D24B32" w:rsidRDefault="00D24B32" w:rsidP="008038DE">
            <w:pPr>
              <w:rPr>
                <w:rFonts w:ascii="Calibri" w:eastAsia="Calibri" w:hAnsi="Calibri" w:cs="Calibri"/>
                <w:b/>
                <w:color w:val="000000"/>
                <w:sz w:val="18"/>
                <w:szCs w:val="18"/>
              </w:rPr>
            </w:pPr>
            <w:r>
              <w:rPr>
                <w:rFonts w:ascii="Calibri" w:eastAsia="Calibri" w:hAnsi="Calibri" w:cs="Calibri"/>
                <w:b/>
                <w:color w:val="000000"/>
                <w:sz w:val="18"/>
                <w:szCs w:val="18"/>
              </w:rPr>
              <w:t xml:space="preserve">Técnicas e instrumento de la unidad </w:t>
            </w:r>
          </w:p>
        </w:tc>
      </w:tr>
      <w:tr w:rsidR="00D24B32" w14:paraId="2A37210F" w14:textId="77777777" w:rsidTr="00D24B32">
        <w:trPr>
          <w:trHeight w:val="100"/>
        </w:trPr>
        <w:tc>
          <w:tcPr>
            <w:tcW w:w="3237" w:type="dxa"/>
          </w:tcPr>
          <w:p w14:paraId="73F43D75" w14:textId="77777777" w:rsidR="00D24B32" w:rsidRDefault="00D24B32" w:rsidP="008038DE">
            <w:r>
              <w:rPr>
                <w:b/>
              </w:rPr>
              <w:t xml:space="preserve">DCCD: </w:t>
            </w:r>
            <w:r>
              <w:t>3.1. Observar la forma y función de células y tejidos en organismos multicelulares animales y vegetales, e identificar su organización en órganos, aparatos y sistemas.</w:t>
            </w:r>
          </w:p>
          <w:p w14:paraId="7BE6B4ED" w14:textId="77777777" w:rsidR="00D24B32" w:rsidRDefault="00D24B32" w:rsidP="008038DE">
            <w:r>
              <w:rPr>
                <w:b/>
              </w:rPr>
              <w:t xml:space="preserve">DCCD: </w:t>
            </w:r>
            <w:r>
              <w:t>3.2. Relacionar los procesos circulatorio, excretor, de osmorregulación y termorregulación en animales de diferentes grados de complejidad y comparar la evolución de sus</w:t>
            </w:r>
          </w:p>
          <w:p w14:paraId="5CB7D903" w14:textId="77777777" w:rsidR="00D24B32" w:rsidRDefault="00D24B32" w:rsidP="008038DE">
            <w:r>
              <w:t xml:space="preserve">estructuras en relación con sus funciones. </w:t>
            </w:r>
          </w:p>
          <w:p w14:paraId="140D3E1B" w14:textId="77777777" w:rsidR="00D24B32" w:rsidRDefault="00D24B32" w:rsidP="008038DE">
            <w:r>
              <w:rPr>
                <w:b/>
              </w:rPr>
              <w:t xml:space="preserve">DCCD: </w:t>
            </w:r>
            <w:r>
              <w:t xml:space="preserve">4.5. Usar modelos y describir los sistemas circulatorio y respiratorio en el ser humano y establecer la relación funcional entre ellos, la mantiene el equilibrio homeostático. </w:t>
            </w:r>
          </w:p>
          <w:p w14:paraId="5B144881" w14:textId="77777777" w:rsidR="00D24B32" w:rsidRDefault="00D24B32" w:rsidP="008038DE">
            <w:r>
              <w:rPr>
                <w:b/>
              </w:rPr>
              <w:t xml:space="preserve">DCCD: </w:t>
            </w:r>
            <w:r>
              <w:t>4.6. Indagar diversas fuentes y sintetizar información sobre las enfermedades causadas por el consumo de tabaco, la falta de ejercicio, la</w:t>
            </w:r>
          </w:p>
          <w:p w14:paraId="342E6DA2" w14:textId="77777777" w:rsidR="00D24B32" w:rsidRDefault="00D24B32" w:rsidP="008038DE">
            <w:r>
              <w:t xml:space="preserve">exposición a contaminantes ambientales y a alimentos contaminados, y proponer medidas preventivas y la práctica de buenos hábitos. </w:t>
            </w:r>
          </w:p>
          <w:p w14:paraId="7430A17C" w14:textId="77777777" w:rsidR="00D24B32" w:rsidRDefault="00D24B32" w:rsidP="008038DE">
            <w:r>
              <w:rPr>
                <w:b/>
              </w:rPr>
              <w:t xml:space="preserve">DCCD: </w:t>
            </w:r>
            <w:r>
              <w:t>3.3. Describir el sistema osteomuscular</w:t>
            </w:r>
          </w:p>
          <w:p w14:paraId="08B016C0" w14:textId="77777777" w:rsidR="00D24B32" w:rsidRDefault="00D24B32" w:rsidP="008038DE">
            <w:r>
              <w:t xml:space="preserve">mediante la identificación de células, tejidos y componentes, y comparar sus características en diferentes animales. </w:t>
            </w:r>
          </w:p>
          <w:p w14:paraId="66656B3C" w14:textId="77777777" w:rsidR="00D24B32" w:rsidRDefault="00D24B32" w:rsidP="008038DE">
            <w:r>
              <w:rPr>
                <w:b/>
              </w:rPr>
              <w:t xml:space="preserve">DCCD: </w:t>
            </w:r>
            <w:r>
              <w:t>4.7. Usar modelos y describir el sistema osteomuscular del ser</w:t>
            </w:r>
          </w:p>
          <w:p w14:paraId="5BCFD26F" w14:textId="77777777" w:rsidR="00D24B32" w:rsidRDefault="00D24B32" w:rsidP="008038DE">
            <w:r>
              <w:t>humano, en cuanto a su estructura y función y proponer medidas para su cuidado.</w:t>
            </w:r>
          </w:p>
          <w:p w14:paraId="4EC8CCE8" w14:textId="77777777" w:rsidR="00D24B32" w:rsidRDefault="00D24B32" w:rsidP="008038DE">
            <w:pPr>
              <w:widowControl w:val="0"/>
              <w:rPr>
                <w:rFonts w:ascii="Calibri" w:eastAsia="Calibri" w:hAnsi="Calibri" w:cs="Calibri"/>
              </w:rPr>
            </w:pPr>
          </w:p>
          <w:p w14:paraId="0869BF4B" w14:textId="77777777" w:rsidR="00D24B32" w:rsidRDefault="00D24B32" w:rsidP="008038DE">
            <w:pPr>
              <w:widowControl w:val="0"/>
              <w:rPr>
                <w:rFonts w:ascii="Calibri" w:eastAsia="Calibri" w:hAnsi="Calibri" w:cs="Calibri"/>
                <w:color w:val="000000"/>
              </w:rPr>
            </w:pPr>
          </w:p>
          <w:p w14:paraId="5BDC6002" w14:textId="77777777" w:rsidR="00D24B32" w:rsidRDefault="00D24B32" w:rsidP="008038DE">
            <w:pPr>
              <w:widowControl w:val="0"/>
              <w:rPr>
                <w:rFonts w:ascii="Calibri" w:eastAsia="Calibri" w:hAnsi="Calibri" w:cs="Calibri"/>
                <w:color w:val="000000"/>
              </w:rPr>
            </w:pPr>
          </w:p>
          <w:p w14:paraId="305C1CAC" w14:textId="77777777" w:rsidR="00D24B32" w:rsidRDefault="00D24B32" w:rsidP="008038DE">
            <w:pPr>
              <w:widowControl w:val="0"/>
              <w:rPr>
                <w:rFonts w:ascii="Calibri" w:eastAsia="Calibri" w:hAnsi="Calibri" w:cs="Calibri"/>
                <w:color w:val="000000"/>
              </w:rPr>
            </w:pPr>
          </w:p>
          <w:p w14:paraId="58C4B432" w14:textId="77777777" w:rsidR="00D24B32" w:rsidRDefault="00D24B32" w:rsidP="008038DE">
            <w:pPr>
              <w:widowControl w:val="0"/>
              <w:rPr>
                <w:rFonts w:ascii="Calibri" w:eastAsia="Calibri" w:hAnsi="Calibri" w:cs="Calibri"/>
                <w:color w:val="000000"/>
              </w:rPr>
            </w:pPr>
          </w:p>
          <w:p w14:paraId="0D41C778" w14:textId="77777777" w:rsidR="00D24B32" w:rsidRDefault="00D24B32" w:rsidP="008038DE">
            <w:pPr>
              <w:widowControl w:val="0"/>
              <w:rPr>
                <w:rFonts w:ascii="Calibri" w:eastAsia="Calibri" w:hAnsi="Calibri" w:cs="Calibri"/>
                <w:color w:val="000000"/>
              </w:rPr>
            </w:pPr>
          </w:p>
          <w:p w14:paraId="2F8E1040" w14:textId="77777777" w:rsidR="00D24B32" w:rsidRDefault="00D24B32" w:rsidP="008038DE">
            <w:pPr>
              <w:widowControl w:val="0"/>
              <w:rPr>
                <w:rFonts w:ascii="Calibri" w:eastAsia="Calibri" w:hAnsi="Calibri" w:cs="Calibri"/>
                <w:color w:val="000000"/>
              </w:rPr>
            </w:pPr>
          </w:p>
          <w:p w14:paraId="78122FED" w14:textId="77777777" w:rsidR="00D24B32" w:rsidRDefault="00D24B32" w:rsidP="008038DE">
            <w:pPr>
              <w:widowControl w:val="0"/>
              <w:rPr>
                <w:rFonts w:ascii="Calibri" w:eastAsia="Calibri" w:hAnsi="Calibri" w:cs="Calibri"/>
                <w:color w:val="000000"/>
              </w:rPr>
            </w:pPr>
          </w:p>
          <w:p w14:paraId="6CC59EA4" w14:textId="77777777" w:rsidR="00D24B32" w:rsidRDefault="00D24B32" w:rsidP="008038DE">
            <w:pPr>
              <w:widowControl w:val="0"/>
              <w:rPr>
                <w:rFonts w:ascii="Calibri" w:eastAsia="Calibri" w:hAnsi="Calibri" w:cs="Calibri"/>
                <w:color w:val="000000"/>
              </w:rPr>
            </w:pPr>
          </w:p>
          <w:p w14:paraId="7463EA0B" w14:textId="77777777" w:rsidR="00D24B32" w:rsidRDefault="00D24B32" w:rsidP="008038DE">
            <w:pPr>
              <w:widowControl w:val="0"/>
              <w:rPr>
                <w:rFonts w:ascii="Calibri" w:eastAsia="Calibri" w:hAnsi="Calibri" w:cs="Calibri"/>
                <w:color w:val="000000"/>
              </w:rPr>
            </w:pPr>
          </w:p>
          <w:p w14:paraId="38169A90" w14:textId="77777777" w:rsidR="00D24B32" w:rsidRDefault="00D24B32" w:rsidP="008038DE">
            <w:pPr>
              <w:widowControl w:val="0"/>
              <w:rPr>
                <w:rFonts w:ascii="Calibri" w:eastAsia="Calibri" w:hAnsi="Calibri" w:cs="Calibri"/>
                <w:color w:val="000000"/>
              </w:rPr>
            </w:pPr>
          </w:p>
          <w:p w14:paraId="563455CF" w14:textId="77777777" w:rsidR="00D24B32" w:rsidRDefault="00D24B32" w:rsidP="008038DE">
            <w:pPr>
              <w:widowControl w:val="0"/>
              <w:rPr>
                <w:rFonts w:ascii="Calibri" w:eastAsia="Calibri" w:hAnsi="Calibri" w:cs="Calibri"/>
                <w:color w:val="000000"/>
              </w:rPr>
            </w:pPr>
          </w:p>
          <w:p w14:paraId="30CCDBB0" w14:textId="77777777" w:rsidR="00D24B32" w:rsidRDefault="00D24B32" w:rsidP="008038DE">
            <w:pPr>
              <w:widowControl w:val="0"/>
              <w:rPr>
                <w:rFonts w:ascii="Calibri" w:eastAsia="Calibri" w:hAnsi="Calibri" w:cs="Calibri"/>
                <w:color w:val="000000"/>
              </w:rPr>
            </w:pPr>
          </w:p>
          <w:p w14:paraId="3E14C195" w14:textId="77777777" w:rsidR="00D24B32" w:rsidRDefault="00D24B32" w:rsidP="008038DE">
            <w:pPr>
              <w:widowControl w:val="0"/>
              <w:rPr>
                <w:rFonts w:ascii="Calibri" w:eastAsia="Calibri" w:hAnsi="Calibri" w:cs="Calibri"/>
                <w:color w:val="000000"/>
              </w:rPr>
            </w:pPr>
          </w:p>
          <w:p w14:paraId="3D535861" w14:textId="77777777" w:rsidR="00D24B32" w:rsidRDefault="00D24B32" w:rsidP="008038DE">
            <w:pPr>
              <w:widowControl w:val="0"/>
              <w:rPr>
                <w:rFonts w:ascii="Calibri" w:eastAsia="Calibri" w:hAnsi="Calibri" w:cs="Calibri"/>
                <w:color w:val="000000"/>
              </w:rPr>
            </w:pPr>
          </w:p>
          <w:p w14:paraId="4172669E" w14:textId="77777777" w:rsidR="00D24B32" w:rsidRDefault="00D24B32" w:rsidP="008038DE">
            <w:pPr>
              <w:widowControl w:val="0"/>
              <w:rPr>
                <w:rFonts w:ascii="Calibri" w:eastAsia="Calibri" w:hAnsi="Calibri" w:cs="Calibri"/>
                <w:color w:val="000000"/>
              </w:rPr>
            </w:pPr>
          </w:p>
          <w:p w14:paraId="5CD78C05" w14:textId="77777777" w:rsidR="00D24B32" w:rsidRDefault="00D24B32" w:rsidP="008038DE">
            <w:pPr>
              <w:widowControl w:val="0"/>
              <w:rPr>
                <w:rFonts w:ascii="Calibri" w:eastAsia="Calibri" w:hAnsi="Calibri" w:cs="Calibri"/>
                <w:color w:val="000000"/>
              </w:rPr>
            </w:pPr>
          </w:p>
          <w:p w14:paraId="542386BD" w14:textId="77777777" w:rsidR="00D24B32" w:rsidRDefault="00D24B32" w:rsidP="008038DE">
            <w:pPr>
              <w:widowControl w:val="0"/>
              <w:rPr>
                <w:rFonts w:ascii="Calibri" w:eastAsia="Calibri" w:hAnsi="Calibri" w:cs="Calibri"/>
                <w:color w:val="000000"/>
              </w:rPr>
            </w:pPr>
          </w:p>
          <w:p w14:paraId="71F4E237" w14:textId="77777777" w:rsidR="00D24B32" w:rsidRDefault="00D24B32" w:rsidP="008038DE">
            <w:pPr>
              <w:widowControl w:val="0"/>
              <w:rPr>
                <w:rFonts w:ascii="Calibri" w:eastAsia="Calibri" w:hAnsi="Calibri" w:cs="Calibri"/>
                <w:color w:val="000000"/>
              </w:rPr>
            </w:pPr>
          </w:p>
          <w:p w14:paraId="5A9744DA" w14:textId="77777777" w:rsidR="00D24B32" w:rsidRDefault="00D24B32" w:rsidP="008038DE">
            <w:pPr>
              <w:widowControl w:val="0"/>
              <w:rPr>
                <w:rFonts w:ascii="Calibri" w:eastAsia="Calibri" w:hAnsi="Calibri" w:cs="Calibri"/>
                <w:color w:val="000000"/>
              </w:rPr>
            </w:pPr>
          </w:p>
          <w:p w14:paraId="7839362F" w14:textId="77777777" w:rsidR="00D24B32" w:rsidRDefault="00D24B32" w:rsidP="008038DE">
            <w:pPr>
              <w:widowControl w:val="0"/>
              <w:rPr>
                <w:rFonts w:ascii="Calibri" w:eastAsia="Calibri" w:hAnsi="Calibri" w:cs="Calibri"/>
                <w:color w:val="000000"/>
              </w:rPr>
            </w:pPr>
          </w:p>
          <w:p w14:paraId="45E0A4DB" w14:textId="77777777" w:rsidR="00D24B32" w:rsidRDefault="00D24B32" w:rsidP="008038DE">
            <w:pPr>
              <w:widowControl w:val="0"/>
              <w:rPr>
                <w:rFonts w:ascii="Calibri" w:eastAsia="Calibri" w:hAnsi="Calibri" w:cs="Calibri"/>
                <w:color w:val="000000"/>
              </w:rPr>
            </w:pPr>
          </w:p>
          <w:p w14:paraId="56214218" w14:textId="77777777" w:rsidR="00D24B32" w:rsidRDefault="00D24B32" w:rsidP="008038DE">
            <w:pPr>
              <w:widowControl w:val="0"/>
              <w:rPr>
                <w:rFonts w:ascii="Calibri" w:eastAsia="Calibri" w:hAnsi="Calibri" w:cs="Calibri"/>
                <w:color w:val="000000"/>
              </w:rPr>
            </w:pPr>
          </w:p>
          <w:p w14:paraId="54F17912" w14:textId="77777777" w:rsidR="00D24B32" w:rsidRDefault="00D24B32" w:rsidP="008038DE">
            <w:pPr>
              <w:widowControl w:val="0"/>
              <w:rPr>
                <w:rFonts w:ascii="Calibri" w:eastAsia="Calibri" w:hAnsi="Calibri" w:cs="Calibri"/>
                <w:color w:val="000000"/>
              </w:rPr>
            </w:pPr>
          </w:p>
          <w:p w14:paraId="4EBE8606" w14:textId="77777777" w:rsidR="00D24B32" w:rsidRDefault="00D24B32" w:rsidP="008038DE">
            <w:pPr>
              <w:widowControl w:val="0"/>
              <w:rPr>
                <w:rFonts w:ascii="Calibri" w:eastAsia="Calibri" w:hAnsi="Calibri" w:cs="Calibri"/>
                <w:color w:val="000000"/>
              </w:rPr>
            </w:pPr>
          </w:p>
          <w:p w14:paraId="7E286FE3" w14:textId="77777777" w:rsidR="00D24B32" w:rsidRDefault="00D24B32" w:rsidP="008038DE">
            <w:pPr>
              <w:widowControl w:val="0"/>
              <w:jc w:val="both"/>
              <w:rPr>
                <w:rFonts w:ascii="Calibri" w:eastAsia="Calibri" w:hAnsi="Calibri" w:cs="Calibri"/>
                <w:color w:val="000000"/>
              </w:rPr>
            </w:pPr>
          </w:p>
          <w:p w14:paraId="70596441" w14:textId="77777777" w:rsidR="00D24B32" w:rsidRDefault="00D24B32" w:rsidP="008038DE">
            <w:pPr>
              <w:widowControl w:val="0"/>
              <w:rPr>
                <w:rFonts w:ascii="Calibri" w:eastAsia="Calibri" w:hAnsi="Calibri" w:cs="Calibri"/>
                <w:color w:val="000000"/>
              </w:rPr>
            </w:pPr>
          </w:p>
          <w:p w14:paraId="3067F724" w14:textId="77777777" w:rsidR="00D24B32" w:rsidRDefault="00D24B32" w:rsidP="008038DE">
            <w:pPr>
              <w:widowControl w:val="0"/>
              <w:rPr>
                <w:rFonts w:ascii="Calibri" w:eastAsia="Calibri" w:hAnsi="Calibri" w:cs="Calibri"/>
                <w:color w:val="000000"/>
              </w:rPr>
            </w:pPr>
          </w:p>
          <w:p w14:paraId="1F80FEB7" w14:textId="77777777" w:rsidR="00D24B32" w:rsidRDefault="00D24B32" w:rsidP="008038DE">
            <w:pPr>
              <w:widowControl w:val="0"/>
              <w:rPr>
                <w:rFonts w:ascii="Calibri" w:eastAsia="Calibri" w:hAnsi="Calibri" w:cs="Calibri"/>
                <w:color w:val="000000"/>
              </w:rPr>
            </w:pPr>
          </w:p>
          <w:p w14:paraId="32B875C4" w14:textId="77777777" w:rsidR="00D24B32" w:rsidRDefault="00D24B32" w:rsidP="008038DE">
            <w:pPr>
              <w:widowControl w:val="0"/>
              <w:rPr>
                <w:rFonts w:ascii="Calibri" w:eastAsia="Calibri" w:hAnsi="Calibri" w:cs="Calibri"/>
                <w:color w:val="000000"/>
              </w:rPr>
            </w:pPr>
          </w:p>
          <w:p w14:paraId="698ABE63" w14:textId="77777777" w:rsidR="00D24B32" w:rsidRDefault="00D24B32" w:rsidP="008038DE">
            <w:pPr>
              <w:widowControl w:val="0"/>
              <w:rPr>
                <w:rFonts w:ascii="Calibri" w:eastAsia="Calibri" w:hAnsi="Calibri" w:cs="Calibri"/>
                <w:color w:val="000000"/>
              </w:rPr>
            </w:pPr>
          </w:p>
          <w:p w14:paraId="0AB6C22C" w14:textId="77777777" w:rsidR="00D24B32" w:rsidRDefault="00D24B32" w:rsidP="008038DE">
            <w:pPr>
              <w:widowControl w:val="0"/>
              <w:rPr>
                <w:rFonts w:ascii="Calibri" w:eastAsia="Calibri" w:hAnsi="Calibri" w:cs="Calibri"/>
                <w:color w:val="000000"/>
              </w:rPr>
            </w:pPr>
          </w:p>
          <w:p w14:paraId="2043BC2C" w14:textId="77777777" w:rsidR="00D24B32" w:rsidRDefault="00D24B32" w:rsidP="008038DE">
            <w:pPr>
              <w:widowControl w:val="0"/>
              <w:rPr>
                <w:rFonts w:ascii="Calibri" w:eastAsia="Calibri" w:hAnsi="Calibri" w:cs="Calibri"/>
                <w:color w:val="000000"/>
              </w:rPr>
            </w:pPr>
          </w:p>
          <w:p w14:paraId="6196A193" w14:textId="77777777" w:rsidR="00D24B32" w:rsidRDefault="00D24B32" w:rsidP="008038DE">
            <w:pPr>
              <w:widowControl w:val="0"/>
              <w:rPr>
                <w:rFonts w:ascii="Calibri" w:eastAsia="Calibri" w:hAnsi="Calibri" w:cs="Calibri"/>
                <w:color w:val="000000"/>
              </w:rPr>
            </w:pPr>
          </w:p>
          <w:p w14:paraId="6AC16A14" w14:textId="77777777" w:rsidR="00D24B32" w:rsidRDefault="00D24B32" w:rsidP="008038DE">
            <w:pPr>
              <w:widowControl w:val="0"/>
              <w:rPr>
                <w:rFonts w:ascii="Calibri" w:eastAsia="Calibri" w:hAnsi="Calibri" w:cs="Calibri"/>
                <w:color w:val="000000"/>
              </w:rPr>
            </w:pPr>
          </w:p>
          <w:p w14:paraId="190F6DC4" w14:textId="77777777" w:rsidR="00D24B32" w:rsidRDefault="00D24B32" w:rsidP="008038DE">
            <w:pPr>
              <w:widowControl w:val="0"/>
              <w:rPr>
                <w:rFonts w:ascii="Calibri" w:eastAsia="Calibri" w:hAnsi="Calibri" w:cs="Calibri"/>
              </w:rPr>
            </w:pPr>
          </w:p>
        </w:tc>
        <w:tc>
          <w:tcPr>
            <w:tcW w:w="4878" w:type="dxa"/>
            <w:gridSpan w:val="3"/>
          </w:tcPr>
          <w:p w14:paraId="7FF2AC46" w14:textId="77777777" w:rsidR="00D24B32" w:rsidRDefault="00D24B32" w:rsidP="008038DE">
            <w:pPr>
              <w:widowControl w:val="0"/>
              <w:jc w:val="center"/>
              <w:rPr>
                <w:rFonts w:ascii="Calibri" w:eastAsia="Calibri" w:hAnsi="Calibri" w:cs="Calibri"/>
                <w:b/>
                <w:color w:val="000000"/>
              </w:rPr>
            </w:pPr>
          </w:p>
          <w:p w14:paraId="1BC802DA" w14:textId="77777777" w:rsidR="00D24B32" w:rsidRDefault="00D24B32" w:rsidP="008038DE">
            <w:pPr>
              <w:widowControl w:val="0"/>
              <w:jc w:val="center"/>
              <w:rPr>
                <w:rFonts w:ascii="Calibri" w:eastAsia="Calibri" w:hAnsi="Calibri" w:cs="Calibri"/>
                <w:b/>
                <w:color w:val="000000"/>
              </w:rPr>
            </w:pPr>
            <w:r>
              <w:rPr>
                <w:rFonts w:ascii="Calibri" w:eastAsia="Calibri" w:hAnsi="Calibri" w:cs="Calibri"/>
                <w:b/>
                <w:color w:val="000000"/>
              </w:rPr>
              <w:t>BLOQUE UNO</w:t>
            </w:r>
          </w:p>
          <w:p w14:paraId="63221DC4" w14:textId="77777777" w:rsidR="00D24B32" w:rsidRDefault="00D24B32" w:rsidP="008038DE">
            <w:pPr>
              <w:widowControl w:val="0"/>
              <w:jc w:val="center"/>
              <w:rPr>
                <w:rFonts w:ascii="Calibri" w:eastAsia="Calibri" w:hAnsi="Calibri" w:cs="Calibri"/>
                <w:b/>
                <w:color w:val="000000"/>
              </w:rPr>
            </w:pPr>
            <w:r>
              <w:rPr>
                <w:rFonts w:ascii="Calibri" w:eastAsia="Calibri" w:hAnsi="Calibri" w:cs="Calibri"/>
                <w:b/>
                <w:color w:val="000000"/>
              </w:rPr>
              <w:t>Estructura de los seres vivos multicelulares. Células</w:t>
            </w:r>
          </w:p>
          <w:p w14:paraId="2EDCC75D" w14:textId="77777777" w:rsidR="00D24B32" w:rsidRDefault="00D24B32" w:rsidP="008038DE">
            <w:pPr>
              <w:widowControl w:val="0"/>
              <w:jc w:val="center"/>
              <w:rPr>
                <w:rFonts w:ascii="Calibri" w:eastAsia="Calibri" w:hAnsi="Calibri" w:cs="Calibri"/>
                <w:b/>
                <w:color w:val="000000"/>
              </w:rPr>
            </w:pPr>
            <w:r>
              <w:rPr>
                <w:rFonts w:ascii="Calibri" w:eastAsia="Calibri" w:hAnsi="Calibri" w:cs="Calibri"/>
                <w:b/>
                <w:color w:val="000000"/>
              </w:rPr>
              <w:t>especializadas, tejidos, órganos y sistemas</w:t>
            </w:r>
          </w:p>
          <w:p w14:paraId="66D9087C" w14:textId="77777777" w:rsidR="00D24B32" w:rsidRDefault="00D24B32" w:rsidP="008038DE">
            <w:pPr>
              <w:widowControl w:val="0"/>
              <w:jc w:val="center"/>
              <w:rPr>
                <w:rFonts w:ascii="Calibri" w:eastAsia="Calibri" w:hAnsi="Calibri" w:cs="Calibri"/>
                <w:b/>
                <w:color w:val="000000"/>
              </w:rPr>
            </w:pPr>
          </w:p>
          <w:p w14:paraId="2F2764C0" w14:textId="77777777" w:rsidR="00D24B32" w:rsidRDefault="00D24B32" w:rsidP="008038DE">
            <w:pPr>
              <w:widowControl w:val="0"/>
              <w:jc w:val="center"/>
              <w:rPr>
                <w:rFonts w:ascii="Calibri" w:eastAsia="Calibri" w:hAnsi="Calibri" w:cs="Calibri"/>
                <w:b/>
                <w:color w:val="000000"/>
              </w:rPr>
            </w:pPr>
          </w:p>
          <w:p w14:paraId="1550DC37" w14:textId="77777777" w:rsidR="00D24B32" w:rsidRDefault="00D24B32" w:rsidP="008038DE">
            <w:pPr>
              <w:widowControl w:val="0"/>
              <w:jc w:val="center"/>
              <w:rPr>
                <w:rFonts w:ascii="Calibri" w:eastAsia="Calibri" w:hAnsi="Calibri" w:cs="Calibri"/>
                <w:b/>
                <w:color w:val="000000"/>
              </w:rPr>
            </w:pPr>
          </w:p>
          <w:p w14:paraId="5A1CE1E0" w14:textId="77777777" w:rsidR="00D24B32" w:rsidRDefault="00D24B32" w:rsidP="008038DE">
            <w:pPr>
              <w:widowControl w:val="0"/>
              <w:jc w:val="center"/>
              <w:rPr>
                <w:rFonts w:ascii="Calibri" w:eastAsia="Calibri" w:hAnsi="Calibri" w:cs="Calibri"/>
                <w:b/>
                <w:color w:val="000000"/>
              </w:rPr>
            </w:pPr>
          </w:p>
          <w:p w14:paraId="21123B8C" w14:textId="77777777" w:rsidR="00D24B32" w:rsidRDefault="00D24B32" w:rsidP="008038DE">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53833649" w14:textId="77777777" w:rsidR="00D24B32" w:rsidRDefault="00D24B32" w:rsidP="00D24B32">
            <w:pPr>
              <w:widowControl w:val="0"/>
              <w:numPr>
                <w:ilvl w:val="0"/>
                <w:numId w:val="6"/>
              </w:numPr>
              <w:tabs>
                <w:tab w:val="left" w:pos="255"/>
              </w:tabs>
              <w:ind w:left="390"/>
              <w:contextualSpacing/>
              <w:rPr>
                <w:color w:val="000000"/>
              </w:rPr>
            </w:pPr>
            <w:r>
              <w:rPr>
                <w:rFonts w:ascii="Calibri" w:eastAsia="Calibri" w:hAnsi="Calibri" w:cs="Calibri"/>
                <w:color w:val="000000"/>
              </w:rPr>
              <w:t xml:space="preserve">Indagar sobre los niveles de organización de la materia. </w:t>
            </w:r>
          </w:p>
          <w:p w14:paraId="6BC672D9" w14:textId="77777777" w:rsidR="00D24B32" w:rsidRDefault="00D24B32" w:rsidP="00D24B32">
            <w:pPr>
              <w:widowControl w:val="0"/>
              <w:numPr>
                <w:ilvl w:val="0"/>
                <w:numId w:val="6"/>
              </w:numPr>
              <w:tabs>
                <w:tab w:val="left" w:pos="255"/>
              </w:tabs>
              <w:ind w:left="390"/>
              <w:contextualSpacing/>
              <w:rPr>
                <w:rFonts w:ascii="Calibri" w:eastAsia="Calibri" w:hAnsi="Calibri" w:cs="Calibri"/>
                <w:color w:val="000000"/>
              </w:rPr>
            </w:pPr>
            <w:r>
              <w:rPr>
                <w:rFonts w:ascii="Calibri" w:eastAsia="Calibri" w:hAnsi="Calibri" w:cs="Calibri"/>
                <w:color w:val="000000"/>
              </w:rPr>
              <w:t xml:space="preserve">Indagar sobre las moléculas del cuerpo humano. </w:t>
            </w:r>
          </w:p>
          <w:p w14:paraId="3730D0FD" w14:textId="77777777" w:rsidR="00D24B32" w:rsidRDefault="00D24B32" w:rsidP="00D24B32">
            <w:pPr>
              <w:widowControl w:val="0"/>
              <w:numPr>
                <w:ilvl w:val="0"/>
                <w:numId w:val="6"/>
              </w:numPr>
              <w:tabs>
                <w:tab w:val="left" w:pos="255"/>
              </w:tabs>
              <w:ind w:left="390"/>
              <w:contextualSpacing/>
              <w:rPr>
                <w:rFonts w:ascii="Calibri" w:eastAsia="Calibri" w:hAnsi="Calibri" w:cs="Calibri"/>
                <w:color w:val="000000"/>
              </w:rPr>
            </w:pPr>
            <w:r>
              <w:rPr>
                <w:rFonts w:ascii="Calibri" w:eastAsia="Calibri" w:hAnsi="Calibri" w:cs="Calibri"/>
                <w:color w:val="000000"/>
              </w:rPr>
              <w:t xml:space="preserve">Indagar sobre la homeostasis. </w:t>
            </w:r>
          </w:p>
          <w:p w14:paraId="66CE51F3" w14:textId="77777777" w:rsidR="00D24B32" w:rsidRDefault="00D24B32" w:rsidP="008038DE">
            <w:pPr>
              <w:widowControl w:val="0"/>
              <w:tabs>
                <w:tab w:val="left" w:pos="255"/>
              </w:tabs>
              <w:contextualSpacing/>
              <w:rPr>
                <w:rFonts w:ascii="Calibri" w:eastAsia="Calibri" w:hAnsi="Calibri" w:cs="Calibri"/>
                <w:color w:val="000000"/>
              </w:rPr>
            </w:pPr>
            <w:r>
              <w:rPr>
                <w:noProof/>
                <w:lang w:val="es-EC" w:eastAsia="es-EC"/>
              </w:rPr>
              <w:drawing>
                <wp:inline distT="0" distB="0" distL="0" distR="0" wp14:anchorId="407ADAC7" wp14:editId="4427E4F3">
                  <wp:extent cx="2646792" cy="835573"/>
                  <wp:effectExtent l="0" t="0" r="1270"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6369" t="34539" r="35453" b="49639"/>
                          <a:stretch/>
                        </pic:blipFill>
                        <pic:spPr bwMode="auto">
                          <a:xfrm>
                            <a:off x="0" y="0"/>
                            <a:ext cx="2667547" cy="842125"/>
                          </a:xfrm>
                          <a:prstGeom prst="rect">
                            <a:avLst/>
                          </a:prstGeom>
                          <a:ln>
                            <a:noFill/>
                          </a:ln>
                          <a:extLst>
                            <a:ext uri="{53640926-AAD7-44D8-BBD7-CCE9431645EC}">
                              <a14:shadowObscured xmlns:a14="http://schemas.microsoft.com/office/drawing/2010/main"/>
                            </a:ext>
                          </a:extLst>
                        </pic:spPr>
                      </pic:pic>
                    </a:graphicData>
                  </a:graphic>
                </wp:inline>
              </w:drawing>
            </w:r>
          </w:p>
          <w:p w14:paraId="142AC187" w14:textId="77777777" w:rsidR="00D24B32" w:rsidRDefault="00D24B32" w:rsidP="008038DE">
            <w:pPr>
              <w:widowControl w:val="0"/>
              <w:tabs>
                <w:tab w:val="left" w:pos="255"/>
              </w:tabs>
              <w:contextualSpacing/>
              <w:rPr>
                <w:rFonts w:ascii="Calibri" w:eastAsia="Calibri" w:hAnsi="Calibri" w:cs="Calibri"/>
                <w:color w:val="000000"/>
              </w:rPr>
            </w:pPr>
          </w:p>
          <w:p w14:paraId="474F213F" w14:textId="77777777" w:rsidR="00D24B32" w:rsidRDefault="00D24B32" w:rsidP="008038DE">
            <w:pPr>
              <w:widowControl w:val="0"/>
              <w:tabs>
                <w:tab w:val="left" w:pos="255"/>
              </w:tabs>
              <w:contextualSpacing/>
              <w:rPr>
                <w:rFonts w:ascii="Calibri" w:eastAsia="Calibri" w:hAnsi="Calibri" w:cs="Calibri"/>
                <w:color w:val="000000"/>
              </w:rPr>
            </w:pPr>
          </w:p>
          <w:p w14:paraId="41BB597C" w14:textId="77777777" w:rsidR="00D24B32" w:rsidRDefault="00D24B32" w:rsidP="008038DE">
            <w:pPr>
              <w:widowControl w:val="0"/>
              <w:tabs>
                <w:tab w:val="left" w:pos="255"/>
              </w:tabs>
              <w:contextualSpacing/>
              <w:rPr>
                <w:rFonts w:ascii="Calibri" w:eastAsia="Calibri" w:hAnsi="Calibri" w:cs="Calibri"/>
                <w:color w:val="000000"/>
              </w:rPr>
            </w:pPr>
          </w:p>
          <w:p w14:paraId="4B64BD97" w14:textId="77777777" w:rsidR="00D24B32" w:rsidRDefault="00D24B32" w:rsidP="008038DE">
            <w:pPr>
              <w:widowControl w:val="0"/>
              <w:tabs>
                <w:tab w:val="left" w:pos="255"/>
              </w:tabs>
              <w:contextualSpacing/>
              <w:rPr>
                <w:rFonts w:ascii="Calibri" w:eastAsia="Calibri" w:hAnsi="Calibri" w:cs="Calibri"/>
                <w:color w:val="000000"/>
              </w:rPr>
            </w:pPr>
          </w:p>
          <w:p w14:paraId="72CA37FF" w14:textId="77777777" w:rsidR="00D24B32" w:rsidRDefault="00D24B32" w:rsidP="008038DE">
            <w:pPr>
              <w:widowControl w:val="0"/>
              <w:tabs>
                <w:tab w:val="left" w:pos="255"/>
              </w:tabs>
              <w:contextualSpacing/>
              <w:rPr>
                <w:rFonts w:ascii="Calibri" w:eastAsia="Calibri" w:hAnsi="Calibri" w:cs="Calibri"/>
                <w:color w:val="000000"/>
              </w:rPr>
            </w:pPr>
          </w:p>
          <w:p w14:paraId="52D3324A" w14:textId="77777777" w:rsidR="00D24B32" w:rsidRDefault="00D24B32" w:rsidP="008038DE">
            <w:pPr>
              <w:widowControl w:val="0"/>
              <w:tabs>
                <w:tab w:val="left" w:pos="255"/>
              </w:tabs>
              <w:contextualSpacing/>
              <w:rPr>
                <w:rFonts w:ascii="Calibri" w:eastAsia="Calibri" w:hAnsi="Calibri" w:cs="Calibri"/>
                <w:color w:val="000000"/>
              </w:rPr>
            </w:pPr>
          </w:p>
          <w:p w14:paraId="0B3D1614" w14:textId="77777777" w:rsidR="00D24B32" w:rsidRDefault="00D24B32" w:rsidP="008038DE">
            <w:pPr>
              <w:widowControl w:val="0"/>
              <w:tabs>
                <w:tab w:val="left" w:pos="255"/>
              </w:tabs>
              <w:contextualSpacing/>
              <w:rPr>
                <w:rFonts w:ascii="Calibri" w:eastAsia="Calibri" w:hAnsi="Calibri" w:cs="Calibri"/>
                <w:color w:val="000000"/>
              </w:rPr>
            </w:pPr>
          </w:p>
          <w:p w14:paraId="4184C4E6" w14:textId="77777777" w:rsidR="00D24B32" w:rsidRDefault="00D24B32" w:rsidP="008038DE">
            <w:pPr>
              <w:widowControl w:val="0"/>
              <w:tabs>
                <w:tab w:val="left" w:pos="255"/>
              </w:tabs>
              <w:contextualSpacing/>
              <w:rPr>
                <w:rFonts w:ascii="Calibri" w:eastAsia="Calibri" w:hAnsi="Calibri" w:cs="Calibri"/>
                <w:color w:val="000000"/>
              </w:rPr>
            </w:pPr>
          </w:p>
          <w:p w14:paraId="1D8277E9" w14:textId="77777777" w:rsidR="00D24B32" w:rsidRDefault="00D24B32" w:rsidP="008038DE">
            <w:pPr>
              <w:widowControl w:val="0"/>
              <w:tabs>
                <w:tab w:val="left" w:pos="255"/>
              </w:tabs>
              <w:contextualSpacing/>
              <w:rPr>
                <w:rFonts w:ascii="Calibri" w:eastAsia="Calibri" w:hAnsi="Calibri" w:cs="Calibri"/>
                <w:color w:val="000000"/>
              </w:rPr>
            </w:pPr>
          </w:p>
          <w:p w14:paraId="313EDCA5" w14:textId="77777777" w:rsidR="00D24B32" w:rsidRDefault="00D24B32" w:rsidP="008038DE">
            <w:pPr>
              <w:widowControl w:val="0"/>
              <w:tabs>
                <w:tab w:val="left" w:pos="255"/>
              </w:tabs>
              <w:contextualSpacing/>
              <w:rPr>
                <w:rFonts w:ascii="Calibri" w:eastAsia="Calibri" w:hAnsi="Calibri" w:cs="Calibri"/>
                <w:color w:val="000000"/>
              </w:rPr>
            </w:pPr>
          </w:p>
          <w:p w14:paraId="53A365DB" w14:textId="77777777" w:rsidR="00D24B32" w:rsidRDefault="00D24B32" w:rsidP="008038DE">
            <w:pPr>
              <w:widowControl w:val="0"/>
              <w:tabs>
                <w:tab w:val="left" w:pos="255"/>
              </w:tabs>
              <w:contextualSpacing/>
              <w:rPr>
                <w:rFonts w:ascii="Calibri" w:eastAsia="Calibri" w:hAnsi="Calibri" w:cs="Calibri"/>
                <w:color w:val="000000"/>
              </w:rPr>
            </w:pPr>
          </w:p>
          <w:p w14:paraId="3E875A13" w14:textId="77777777" w:rsidR="00D24B32" w:rsidRDefault="00D24B32" w:rsidP="008038DE">
            <w:pPr>
              <w:widowControl w:val="0"/>
              <w:tabs>
                <w:tab w:val="left" w:pos="255"/>
              </w:tabs>
              <w:contextualSpacing/>
              <w:rPr>
                <w:rFonts w:ascii="Calibri" w:eastAsia="Calibri" w:hAnsi="Calibri" w:cs="Calibri"/>
                <w:color w:val="000000"/>
              </w:rPr>
            </w:pPr>
          </w:p>
          <w:p w14:paraId="69976ABC" w14:textId="77777777" w:rsidR="00D24B32" w:rsidRDefault="00D24B32" w:rsidP="008038DE">
            <w:pPr>
              <w:widowControl w:val="0"/>
              <w:tabs>
                <w:tab w:val="left" w:pos="255"/>
              </w:tabs>
              <w:contextualSpacing/>
              <w:rPr>
                <w:rFonts w:ascii="Calibri" w:eastAsia="Calibri" w:hAnsi="Calibri" w:cs="Calibri"/>
                <w:color w:val="000000"/>
              </w:rPr>
            </w:pPr>
          </w:p>
          <w:p w14:paraId="70E69459" w14:textId="77777777" w:rsidR="00D24B32" w:rsidRDefault="00D24B32" w:rsidP="008038DE">
            <w:pPr>
              <w:widowControl w:val="0"/>
              <w:tabs>
                <w:tab w:val="left" w:pos="255"/>
              </w:tabs>
              <w:contextualSpacing/>
              <w:rPr>
                <w:rFonts w:ascii="Calibri" w:eastAsia="Calibri" w:hAnsi="Calibri" w:cs="Calibri"/>
                <w:color w:val="000000"/>
              </w:rPr>
            </w:pPr>
          </w:p>
          <w:p w14:paraId="58D6034E" w14:textId="77777777" w:rsidR="00D24B32" w:rsidRDefault="00D24B32" w:rsidP="008038DE">
            <w:pPr>
              <w:widowControl w:val="0"/>
              <w:tabs>
                <w:tab w:val="left" w:pos="255"/>
              </w:tabs>
              <w:contextualSpacing/>
              <w:rPr>
                <w:rFonts w:ascii="Calibri" w:eastAsia="Calibri" w:hAnsi="Calibri" w:cs="Calibri"/>
                <w:color w:val="000000"/>
              </w:rPr>
            </w:pPr>
          </w:p>
          <w:p w14:paraId="2549B39C" w14:textId="77777777" w:rsidR="00D24B32" w:rsidRDefault="00D24B32" w:rsidP="008038DE">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177C2D35" w14:textId="77777777" w:rsidR="00D24B32" w:rsidRDefault="00D24B32" w:rsidP="008038DE">
            <w:pPr>
              <w:widowControl w:val="0"/>
              <w:tabs>
                <w:tab w:val="left" w:pos="390"/>
              </w:tabs>
              <w:spacing w:line="276" w:lineRule="auto"/>
              <w:ind w:left="720"/>
              <w:rPr>
                <w:rFonts w:ascii="Calibri" w:eastAsia="Calibri" w:hAnsi="Calibri" w:cs="Calibri"/>
                <w:color w:val="000000"/>
              </w:rPr>
            </w:pPr>
          </w:p>
          <w:p w14:paraId="11DF1350" w14:textId="77777777" w:rsidR="00D24B32" w:rsidRDefault="00D24B32" w:rsidP="00D24B32">
            <w:pPr>
              <w:widowControl w:val="0"/>
              <w:numPr>
                <w:ilvl w:val="1"/>
                <w:numId w:val="22"/>
              </w:numPr>
              <w:tabs>
                <w:tab w:val="left" w:pos="390"/>
              </w:tabs>
              <w:spacing w:line="276" w:lineRule="auto"/>
              <w:ind w:left="390"/>
              <w:contextualSpacing/>
              <w:rPr>
                <w:color w:val="000000"/>
              </w:rPr>
            </w:pPr>
            <w:r>
              <w:rPr>
                <w:rFonts w:ascii="Calibri" w:eastAsia="Calibri" w:hAnsi="Calibri" w:cs="Calibri"/>
                <w:color w:val="000000"/>
              </w:rPr>
              <w:t xml:space="preserve">Conocer sobre la organización celular. </w:t>
            </w:r>
          </w:p>
          <w:p w14:paraId="35F49B5C" w14:textId="77777777" w:rsidR="00D24B32" w:rsidRDefault="00D24B32" w:rsidP="00D24B32">
            <w:pPr>
              <w:widowControl w:val="0"/>
              <w:numPr>
                <w:ilvl w:val="1"/>
                <w:numId w:val="22"/>
              </w:numPr>
              <w:tabs>
                <w:tab w:val="left" w:pos="390"/>
              </w:tabs>
              <w:spacing w:line="276" w:lineRule="auto"/>
              <w:ind w:left="390"/>
              <w:contextualSpacing/>
              <w:rPr>
                <w:rFonts w:ascii="Calibri" w:eastAsia="Calibri" w:hAnsi="Calibri" w:cs="Calibri"/>
                <w:color w:val="000000"/>
              </w:rPr>
            </w:pPr>
            <w:r>
              <w:rPr>
                <w:rFonts w:ascii="Calibri" w:eastAsia="Calibri" w:hAnsi="Calibri" w:cs="Calibri"/>
                <w:color w:val="000000"/>
              </w:rPr>
              <w:t>Conocer sobre la  Homeostasis y osmorregulación.</w:t>
            </w:r>
          </w:p>
          <w:p w14:paraId="03F8F437" w14:textId="77777777" w:rsidR="00D24B32" w:rsidRDefault="00D24B32" w:rsidP="00D24B32">
            <w:pPr>
              <w:widowControl w:val="0"/>
              <w:numPr>
                <w:ilvl w:val="1"/>
                <w:numId w:val="22"/>
              </w:numPr>
              <w:tabs>
                <w:tab w:val="left" w:pos="390"/>
              </w:tabs>
              <w:spacing w:line="276" w:lineRule="auto"/>
              <w:ind w:left="390"/>
              <w:contextualSpacing/>
              <w:rPr>
                <w:rFonts w:ascii="Calibri" w:eastAsia="Calibri" w:hAnsi="Calibri" w:cs="Calibri"/>
                <w:color w:val="000000"/>
              </w:rPr>
            </w:pPr>
            <w:r>
              <w:rPr>
                <w:rFonts w:ascii="Calibri" w:eastAsia="Calibri" w:hAnsi="Calibri" w:cs="Calibri"/>
                <w:color w:val="000000"/>
              </w:rPr>
              <w:t xml:space="preserve">Conocer sobre la especialización de las células. </w:t>
            </w:r>
          </w:p>
          <w:p w14:paraId="00BD82A7" w14:textId="77777777" w:rsidR="00D24B32" w:rsidRDefault="00D24B32" w:rsidP="00D24B32">
            <w:pPr>
              <w:widowControl w:val="0"/>
              <w:numPr>
                <w:ilvl w:val="1"/>
                <w:numId w:val="22"/>
              </w:numPr>
              <w:tabs>
                <w:tab w:val="left" w:pos="390"/>
              </w:tabs>
              <w:spacing w:line="276" w:lineRule="auto"/>
              <w:ind w:left="390"/>
              <w:contextualSpacing/>
              <w:rPr>
                <w:rFonts w:ascii="Calibri" w:eastAsia="Calibri" w:hAnsi="Calibri" w:cs="Calibri"/>
                <w:color w:val="000000"/>
              </w:rPr>
            </w:pPr>
            <w:r>
              <w:rPr>
                <w:rFonts w:ascii="Calibri" w:eastAsia="Calibri" w:hAnsi="Calibri" w:cs="Calibri"/>
                <w:color w:val="000000"/>
              </w:rPr>
              <w:t>Analizar los Procesos respiratorio, circulatorio, digestivo y excretor, de osmorregulación y termorregulación en animales.</w:t>
            </w:r>
          </w:p>
          <w:p w14:paraId="0149FBA4" w14:textId="77777777" w:rsidR="00D24B32" w:rsidRDefault="00D24B32" w:rsidP="008038DE">
            <w:pPr>
              <w:widowControl w:val="0"/>
              <w:tabs>
                <w:tab w:val="left" w:pos="390"/>
              </w:tabs>
              <w:spacing w:line="276" w:lineRule="auto"/>
              <w:contextualSpacing/>
              <w:rPr>
                <w:rFonts w:ascii="Calibri" w:eastAsia="Calibri" w:hAnsi="Calibri" w:cs="Calibri"/>
                <w:color w:val="000000"/>
              </w:rPr>
            </w:pPr>
            <w:r>
              <w:rPr>
                <w:noProof/>
                <w:lang w:val="es-EC" w:eastAsia="es-EC"/>
              </w:rPr>
              <w:drawing>
                <wp:inline distT="0" distB="0" distL="0" distR="0" wp14:anchorId="49872441" wp14:editId="6086B39E">
                  <wp:extent cx="2726693" cy="2033752"/>
                  <wp:effectExtent l="0" t="0" r="0" b="508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4631" t="50217" r="32845" b="6634"/>
                          <a:stretch/>
                        </pic:blipFill>
                        <pic:spPr bwMode="auto">
                          <a:xfrm>
                            <a:off x="0" y="0"/>
                            <a:ext cx="2746367" cy="2048426"/>
                          </a:xfrm>
                          <a:prstGeom prst="rect">
                            <a:avLst/>
                          </a:prstGeom>
                          <a:ln>
                            <a:noFill/>
                          </a:ln>
                          <a:extLst>
                            <a:ext uri="{53640926-AAD7-44D8-BBD7-CCE9431645EC}">
                              <a14:shadowObscured xmlns:a14="http://schemas.microsoft.com/office/drawing/2010/main"/>
                            </a:ext>
                          </a:extLst>
                        </pic:spPr>
                      </pic:pic>
                    </a:graphicData>
                  </a:graphic>
                </wp:inline>
              </w:drawing>
            </w:r>
          </w:p>
          <w:p w14:paraId="0E47742F" w14:textId="77777777" w:rsidR="00D24B32" w:rsidRDefault="00D24B32" w:rsidP="008038DE">
            <w:pPr>
              <w:widowControl w:val="0"/>
              <w:tabs>
                <w:tab w:val="left" w:pos="390"/>
              </w:tabs>
              <w:spacing w:line="276" w:lineRule="auto"/>
              <w:contextualSpacing/>
              <w:rPr>
                <w:rFonts w:ascii="Calibri" w:eastAsia="Calibri" w:hAnsi="Calibri" w:cs="Calibri"/>
                <w:color w:val="000000"/>
              </w:rPr>
            </w:pPr>
          </w:p>
          <w:p w14:paraId="6640F77D" w14:textId="77777777" w:rsidR="00D24B32" w:rsidRDefault="00D24B32" w:rsidP="008038DE">
            <w:pPr>
              <w:widowControl w:val="0"/>
              <w:tabs>
                <w:tab w:val="left" w:pos="390"/>
              </w:tabs>
              <w:spacing w:line="276" w:lineRule="auto"/>
              <w:contextualSpacing/>
              <w:rPr>
                <w:rFonts w:ascii="Calibri" w:eastAsia="Calibri" w:hAnsi="Calibri" w:cs="Calibri"/>
                <w:color w:val="000000"/>
              </w:rPr>
            </w:pPr>
          </w:p>
          <w:p w14:paraId="656361BE" w14:textId="77777777" w:rsidR="00D24B32" w:rsidRDefault="00D24B32" w:rsidP="008038DE">
            <w:pPr>
              <w:widowControl w:val="0"/>
              <w:rPr>
                <w:rFonts w:ascii="Calibri" w:eastAsia="Calibri" w:hAnsi="Calibri" w:cs="Calibri"/>
                <w:color w:val="000000"/>
              </w:rPr>
            </w:pPr>
            <w:r>
              <w:rPr>
                <w:rFonts w:ascii="Calibri" w:eastAsia="Calibri" w:hAnsi="Calibri" w:cs="Calibri"/>
                <w:b/>
                <w:color w:val="000000"/>
              </w:rPr>
              <w:t>APLICO Y VERIFICO MIS CONOCIMIENTOS</w:t>
            </w:r>
          </w:p>
          <w:p w14:paraId="30A9AAC3" w14:textId="77777777" w:rsidR="00D24B32" w:rsidRDefault="00D24B32" w:rsidP="00D24B32">
            <w:pPr>
              <w:widowControl w:val="0"/>
              <w:numPr>
                <w:ilvl w:val="0"/>
                <w:numId w:val="23"/>
              </w:numPr>
              <w:tabs>
                <w:tab w:val="left" w:pos="390"/>
              </w:tabs>
              <w:ind w:left="390"/>
              <w:contextualSpacing/>
              <w:rPr>
                <w:color w:val="000000"/>
              </w:rPr>
            </w:pPr>
            <w:r>
              <w:rPr>
                <w:rFonts w:ascii="Calibri" w:eastAsia="Calibri" w:hAnsi="Calibri" w:cs="Calibri"/>
                <w:color w:val="000000"/>
              </w:rPr>
              <w:t>Definir qué es la homeostasis.</w:t>
            </w:r>
          </w:p>
          <w:p w14:paraId="7808D487" w14:textId="77777777" w:rsidR="00D24B32" w:rsidRDefault="00D24B32" w:rsidP="00D24B32">
            <w:pPr>
              <w:widowControl w:val="0"/>
              <w:numPr>
                <w:ilvl w:val="0"/>
                <w:numId w:val="23"/>
              </w:numPr>
              <w:tabs>
                <w:tab w:val="left" w:pos="390"/>
              </w:tabs>
              <w:ind w:left="390"/>
              <w:contextualSpacing/>
              <w:rPr>
                <w:color w:val="000000"/>
              </w:rPr>
            </w:pPr>
            <w:r>
              <w:rPr>
                <w:rFonts w:ascii="Calibri" w:eastAsia="Calibri" w:hAnsi="Calibri" w:cs="Calibri"/>
                <w:color w:val="000000"/>
              </w:rPr>
              <w:t>Definir los organismos de acuerdo a la fuente de energía.</w:t>
            </w:r>
          </w:p>
          <w:p w14:paraId="05CE2925" w14:textId="77777777" w:rsidR="00D24B32" w:rsidRDefault="00D24B32" w:rsidP="00D24B32">
            <w:pPr>
              <w:widowControl w:val="0"/>
              <w:numPr>
                <w:ilvl w:val="0"/>
                <w:numId w:val="23"/>
              </w:numPr>
              <w:tabs>
                <w:tab w:val="left" w:pos="390"/>
              </w:tabs>
              <w:ind w:left="390"/>
              <w:contextualSpacing/>
              <w:rPr>
                <w:color w:val="000000"/>
              </w:rPr>
            </w:pPr>
            <w:r>
              <w:rPr>
                <w:rFonts w:ascii="Calibri" w:eastAsia="Calibri" w:hAnsi="Calibri" w:cs="Calibri"/>
                <w:color w:val="000000"/>
              </w:rPr>
              <w:t xml:space="preserve">Explicar por qué razón un sistema del cuerpo se relaciona la mayoría de las veces con otro. </w:t>
            </w:r>
          </w:p>
          <w:p w14:paraId="510D2BB5" w14:textId="77777777" w:rsidR="00D24B32" w:rsidRDefault="00D24B32" w:rsidP="008038DE">
            <w:pPr>
              <w:widowControl w:val="0"/>
              <w:tabs>
                <w:tab w:val="left" w:pos="390"/>
              </w:tabs>
              <w:rPr>
                <w:rFonts w:ascii="Calibri" w:eastAsia="Calibri" w:hAnsi="Calibri" w:cs="Calibri"/>
                <w:color w:val="000000"/>
              </w:rPr>
            </w:pPr>
            <w:r>
              <w:rPr>
                <w:noProof/>
                <w:lang w:val="es-EC" w:eastAsia="es-EC"/>
              </w:rPr>
              <w:drawing>
                <wp:inline distT="0" distB="0" distL="0" distR="0" wp14:anchorId="2AA5A4B8" wp14:editId="2FACE509">
                  <wp:extent cx="2112580" cy="2830309"/>
                  <wp:effectExtent l="0" t="0" r="254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5683" t="17051" r="32892" b="8062"/>
                          <a:stretch/>
                        </pic:blipFill>
                        <pic:spPr bwMode="auto">
                          <a:xfrm>
                            <a:off x="0" y="0"/>
                            <a:ext cx="2118346" cy="2838033"/>
                          </a:xfrm>
                          <a:prstGeom prst="rect">
                            <a:avLst/>
                          </a:prstGeom>
                          <a:ln>
                            <a:noFill/>
                          </a:ln>
                          <a:extLst>
                            <a:ext uri="{53640926-AAD7-44D8-BBD7-CCE9431645EC}">
                              <a14:shadowObscured xmlns:a14="http://schemas.microsoft.com/office/drawing/2010/main"/>
                            </a:ext>
                          </a:extLst>
                        </pic:spPr>
                      </pic:pic>
                    </a:graphicData>
                  </a:graphic>
                </wp:inline>
              </w:drawing>
            </w:r>
          </w:p>
          <w:p w14:paraId="0152B299" w14:textId="77777777" w:rsidR="00D24B32" w:rsidRDefault="00D24B32" w:rsidP="008038DE">
            <w:pPr>
              <w:widowControl w:val="0"/>
              <w:tabs>
                <w:tab w:val="left" w:pos="390"/>
              </w:tabs>
              <w:rPr>
                <w:rFonts w:ascii="Calibri" w:eastAsia="Calibri" w:hAnsi="Calibri" w:cs="Calibri"/>
                <w:color w:val="000000"/>
              </w:rPr>
            </w:pPr>
          </w:p>
          <w:p w14:paraId="5C9A4403" w14:textId="77777777" w:rsidR="00D24B32" w:rsidRDefault="00D24B32" w:rsidP="008038DE">
            <w:pPr>
              <w:widowControl w:val="0"/>
              <w:tabs>
                <w:tab w:val="left" w:pos="390"/>
              </w:tabs>
              <w:rPr>
                <w:rFonts w:ascii="Calibri" w:eastAsia="Calibri" w:hAnsi="Calibri" w:cs="Calibri"/>
                <w:color w:val="000000"/>
              </w:rPr>
            </w:pPr>
          </w:p>
          <w:p w14:paraId="25301C48" w14:textId="77777777" w:rsidR="00D24B32" w:rsidRDefault="00D24B32" w:rsidP="008038DE">
            <w:pPr>
              <w:widowControl w:val="0"/>
              <w:tabs>
                <w:tab w:val="left" w:pos="390"/>
              </w:tabs>
              <w:rPr>
                <w:rFonts w:ascii="Calibri" w:eastAsia="Calibri" w:hAnsi="Calibri" w:cs="Calibri"/>
                <w:color w:val="000000"/>
              </w:rPr>
            </w:pPr>
          </w:p>
          <w:p w14:paraId="41B9B865" w14:textId="77777777" w:rsidR="00D24B32" w:rsidRDefault="00D24B32" w:rsidP="008038DE">
            <w:pPr>
              <w:widowControl w:val="0"/>
              <w:tabs>
                <w:tab w:val="left" w:pos="390"/>
              </w:tabs>
              <w:rPr>
                <w:rFonts w:ascii="Calibri" w:eastAsia="Calibri" w:hAnsi="Calibri" w:cs="Calibri"/>
                <w:color w:val="000000"/>
              </w:rPr>
            </w:pPr>
          </w:p>
          <w:p w14:paraId="0CE3C40D" w14:textId="77777777" w:rsidR="00D24B32" w:rsidRDefault="00D24B32" w:rsidP="008038DE">
            <w:pPr>
              <w:widowControl w:val="0"/>
              <w:tabs>
                <w:tab w:val="left" w:pos="390"/>
              </w:tabs>
              <w:rPr>
                <w:rFonts w:ascii="Calibri" w:eastAsia="Calibri" w:hAnsi="Calibri" w:cs="Calibri"/>
                <w:color w:val="000000"/>
              </w:rPr>
            </w:pPr>
          </w:p>
          <w:p w14:paraId="18E4D388" w14:textId="77777777" w:rsidR="00D24B32" w:rsidRDefault="00D24B32" w:rsidP="008038DE">
            <w:pPr>
              <w:widowControl w:val="0"/>
              <w:tabs>
                <w:tab w:val="left" w:pos="390"/>
              </w:tabs>
              <w:rPr>
                <w:rFonts w:ascii="Calibri" w:eastAsia="Calibri" w:hAnsi="Calibri" w:cs="Calibri"/>
                <w:color w:val="000000"/>
              </w:rPr>
            </w:pPr>
          </w:p>
          <w:p w14:paraId="1D93D3B6" w14:textId="77777777" w:rsidR="00D24B32" w:rsidRDefault="00D24B32" w:rsidP="008038DE">
            <w:pPr>
              <w:widowControl w:val="0"/>
              <w:tabs>
                <w:tab w:val="left" w:pos="390"/>
              </w:tabs>
              <w:rPr>
                <w:rFonts w:ascii="Calibri" w:eastAsia="Calibri" w:hAnsi="Calibri" w:cs="Calibri"/>
                <w:color w:val="000000"/>
              </w:rPr>
            </w:pPr>
          </w:p>
          <w:p w14:paraId="4B2DB5A6" w14:textId="77777777" w:rsidR="00D24B32" w:rsidRDefault="00D24B32" w:rsidP="008038DE">
            <w:pPr>
              <w:widowControl w:val="0"/>
              <w:tabs>
                <w:tab w:val="left" w:pos="390"/>
              </w:tabs>
              <w:rPr>
                <w:rFonts w:ascii="Calibri" w:eastAsia="Calibri" w:hAnsi="Calibri" w:cs="Calibri"/>
                <w:color w:val="000000"/>
              </w:rPr>
            </w:pPr>
          </w:p>
          <w:p w14:paraId="339E748D" w14:textId="77777777" w:rsidR="00D24B32" w:rsidRDefault="00D24B32" w:rsidP="008038DE">
            <w:pPr>
              <w:widowControl w:val="0"/>
              <w:tabs>
                <w:tab w:val="left" w:pos="390"/>
              </w:tabs>
              <w:rPr>
                <w:rFonts w:ascii="Calibri" w:eastAsia="Calibri" w:hAnsi="Calibri" w:cs="Calibri"/>
                <w:color w:val="000000"/>
              </w:rPr>
            </w:pPr>
          </w:p>
          <w:p w14:paraId="60EA177E" w14:textId="77777777" w:rsidR="00D24B32" w:rsidRDefault="00D24B32" w:rsidP="008038DE">
            <w:pPr>
              <w:widowControl w:val="0"/>
              <w:tabs>
                <w:tab w:val="left" w:pos="390"/>
              </w:tabs>
              <w:rPr>
                <w:rFonts w:ascii="Calibri" w:eastAsia="Calibri" w:hAnsi="Calibri" w:cs="Calibri"/>
                <w:color w:val="000000"/>
              </w:rPr>
            </w:pPr>
          </w:p>
          <w:p w14:paraId="0F94278D" w14:textId="77777777" w:rsidR="00D24B32" w:rsidRDefault="00D24B32" w:rsidP="008038DE">
            <w:pPr>
              <w:widowControl w:val="0"/>
              <w:tabs>
                <w:tab w:val="left" w:pos="390"/>
              </w:tabs>
              <w:rPr>
                <w:rFonts w:ascii="Calibri" w:eastAsia="Calibri" w:hAnsi="Calibri" w:cs="Calibri"/>
                <w:color w:val="000000"/>
              </w:rPr>
            </w:pPr>
          </w:p>
          <w:p w14:paraId="41BDF97B" w14:textId="77777777" w:rsidR="00D24B32" w:rsidRDefault="00D24B32" w:rsidP="008038DE">
            <w:pPr>
              <w:widowControl w:val="0"/>
              <w:tabs>
                <w:tab w:val="left" w:pos="390"/>
              </w:tabs>
              <w:rPr>
                <w:rFonts w:ascii="Calibri" w:eastAsia="Calibri" w:hAnsi="Calibri" w:cs="Calibri"/>
                <w:color w:val="000000"/>
              </w:rPr>
            </w:pPr>
          </w:p>
          <w:p w14:paraId="3018B26F" w14:textId="77777777" w:rsidR="00D24B32" w:rsidRDefault="00D24B32" w:rsidP="008038DE">
            <w:pPr>
              <w:widowControl w:val="0"/>
              <w:tabs>
                <w:tab w:val="left" w:pos="390"/>
              </w:tabs>
              <w:rPr>
                <w:rFonts w:ascii="Calibri" w:eastAsia="Calibri" w:hAnsi="Calibri" w:cs="Calibri"/>
                <w:color w:val="000000"/>
              </w:rPr>
            </w:pPr>
          </w:p>
          <w:p w14:paraId="3E82227E" w14:textId="77777777" w:rsidR="00D24B32" w:rsidRDefault="00D24B32" w:rsidP="008038DE">
            <w:pPr>
              <w:widowControl w:val="0"/>
              <w:tabs>
                <w:tab w:val="left" w:pos="390"/>
              </w:tabs>
              <w:rPr>
                <w:rFonts w:ascii="Calibri" w:eastAsia="Calibri" w:hAnsi="Calibri" w:cs="Calibri"/>
                <w:color w:val="000000"/>
              </w:rPr>
            </w:pPr>
          </w:p>
          <w:p w14:paraId="21721145" w14:textId="77777777" w:rsidR="00D24B32" w:rsidRDefault="00D24B32" w:rsidP="008038DE">
            <w:pPr>
              <w:widowControl w:val="0"/>
              <w:tabs>
                <w:tab w:val="left" w:pos="390"/>
              </w:tabs>
              <w:rPr>
                <w:rFonts w:ascii="Calibri" w:eastAsia="Calibri" w:hAnsi="Calibri" w:cs="Calibri"/>
                <w:color w:val="000000"/>
              </w:rPr>
            </w:pPr>
          </w:p>
          <w:p w14:paraId="300D4136" w14:textId="77777777" w:rsidR="00D24B32" w:rsidRDefault="00D24B32" w:rsidP="008038DE">
            <w:pPr>
              <w:widowControl w:val="0"/>
              <w:tabs>
                <w:tab w:val="left" w:pos="390"/>
              </w:tabs>
              <w:rPr>
                <w:rFonts w:ascii="Calibri" w:eastAsia="Calibri" w:hAnsi="Calibri" w:cs="Calibri"/>
                <w:color w:val="000000"/>
              </w:rPr>
            </w:pPr>
          </w:p>
          <w:p w14:paraId="078B707D" w14:textId="77777777" w:rsidR="00D24B32" w:rsidRDefault="00D24B32" w:rsidP="008038DE">
            <w:pPr>
              <w:widowControl w:val="0"/>
              <w:tabs>
                <w:tab w:val="left" w:pos="390"/>
              </w:tabs>
              <w:rPr>
                <w:rFonts w:ascii="Calibri" w:eastAsia="Calibri" w:hAnsi="Calibri" w:cs="Calibri"/>
                <w:color w:val="000000"/>
              </w:rPr>
            </w:pPr>
          </w:p>
          <w:p w14:paraId="0B6723E9" w14:textId="77777777" w:rsidR="00D24B32" w:rsidRDefault="00D24B32" w:rsidP="008038DE">
            <w:pPr>
              <w:widowControl w:val="0"/>
              <w:tabs>
                <w:tab w:val="left" w:pos="390"/>
              </w:tabs>
              <w:rPr>
                <w:rFonts w:ascii="Calibri" w:eastAsia="Calibri" w:hAnsi="Calibri" w:cs="Calibri"/>
                <w:color w:val="000000"/>
              </w:rPr>
            </w:pPr>
          </w:p>
          <w:p w14:paraId="0ED9537A" w14:textId="77777777" w:rsidR="00D24B32" w:rsidRDefault="00D24B32" w:rsidP="008038DE">
            <w:pPr>
              <w:widowControl w:val="0"/>
              <w:jc w:val="center"/>
              <w:rPr>
                <w:rFonts w:ascii="Calibri" w:eastAsia="Calibri" w:hAnsi="Calibri" w:cs="Calibri"/>
                <w:b/>
                <w:color w:val="000000"/>
              </w:rPr>
            </w:pPr>
            <w:r>
              <w:rPr>
                <w:rFonts w:ascii="Calibri" w:eastAsia="Calibri" w:hAnsi="Calibri" w:cs="Calibri"/>
                <w:b/>
                <w:color w:val="000000"/>
              </w:rPr>
              <w:t>BLOQUE DOS</w:t>
            </w:r>
          </w:p>
          <w:p w14:paraId="42641AC7" w14:textId="77777777" w:rsidR="00D24B32" w:rsidRDefault="00D24B32" w:rsidP="008038DE">
            <w:pPr>
              <w:widowControl w:val="0"/>
              <w:jc w:val="center"/>
              <w:rPr>
                <w:rFonts w:ascii="Calibri" w:eastAsia="Calibri" w:hAnsi="Calibri" w:cs="Calibri"/>
                <w:b/>
                <w:color w:val="000000"/>
              </w:rPr>
            </w:pPr>
            <w:r>
              <w:rPr>
                <w:rFonts w:ascii="Calibri" w:eastAsia="Calibri" w:hAnsi="Calibri" w:cs="Calibri"/>
                <w:b/>
                <w:color w:val="000000"/>
              </w:rPr>
              <w:t>Sistema circulatorio y respiratorio</w:t>
            </w:r>
          </w:p>
          <w:p w14:paraId="15642B9F" w14:textId="77777777" w:rsidR="00D24B32" w:rsidRDefault="00D24B32" w:rsidP="008038DE">
            <w:pPr>
              <w:widowControl w:val="0"/>
              <w:jc w:val="center"/>
              <w:rPr>
                <w:rFonts w:ascii="Calibri" w:eastAsia="Calibri" w:hAnsi="Calibri" w:cs="Calibri"/>
                <w:b/>
                <w:color w:val="000000"/>
              </w:rPr>
            </w:pPr>
          </w:p>
          <w:p w14:paraId="3EEA38BF" w14:textId="77777777" w:rsidR="00D24B32" w:rsidRDefault="00D24B32" w:rsidP="008038DE">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3A8FC3E4" w14:textId="77777777" w:rsidR="00D24B32" w:rsidRDefault="00D24B32" w:rsidP="00D24B32">
            <w:pPr>
              <w:widowControl w:val="0"/>
              <w:numPr>
                <w:ilvl w:val="0"/>
                <w:numId w:val="23"/>
              </w:numPr>
              <w:spacing w:line="276" w:lineRule="auto"/>
              <w:ind w:left="390"/>
              <w:contextualSpacing/>
              <w:rPr>
                <w:color w:val="000000"/>
              </w:rPr>
            </w:pPr>
            <w:r>
              <w:rPr>
                <w:rFonts w:ascii="Calibri" w:eastAsia="Calibri" w:hAnsi="Calibri" w:cs="Calibri"/>
                <w:color w:val="000000"/>
              </w:rPr>
              <w:t>Identificar las células del sistema sanguíneo.</w:t>
            </w:r>
          </w:p>
          <w:p w14:paraId="385AC6C3" w14:textId="77777777" w:rsidR="00D24B32" w:rsidRDefault="00D24B32" w:rsidP="00D24B32">
            <w:pPr>
              <w:widowControl w:val="0"/>
              <w:numPr>
                <w:ilvl w:val="0"/>
                <w:numId w:val="23"/>
              </w:numPr>
              <w:spacing w:line="276" w:lineRule="auto"/>
              <w:ind w:left="390"/>
              <w:contextualSpacing/>
              <w:rPr>
                <w:color w:val="000000"/>
              </w:rPr>
            </w:pPr>
            <w:r>
              <w:rPr>
                <w:rFonts w:ascii="Calibri" w:eastAsia="Calibri" w:hAnsi="Calibri" w:cs="Calibri"/>
                <w:color w:val="000000"/>
              </w:rPr>
              <w:t>Indagar cómo funciona la captación de O2 en el torrente circulatorio.</w:t>
            </w:r>
          </w:p>
          <w:p w14:paraId="0D8804E1" w14:textId="77777777" w:rsidR="00D24B32" w:rsidRDefault="00D24B32" w:rsidP="00D24B32">
            <w:pPr>
              <w:widowControl w:val="0"/>
              <w:numPr>
                <w:ilvl w:val="0"/>
                <w:numId w:val="23"/>
              </w:numPr>
              <w:spacing w:line="276" w:lineRule="auto"/>
              <w:ind w:left="390"/>
              <w:contextualSpacing/>
              <w:rPr>
                <w:rFonts w:ascii="Calibri" w:eastAsia="Calibri" w:hAnsi="Calibri" w:cs="Calibri"/>
                <w:color w:val="000000"/>
              </w:rPr>
            </w:pPr>
            <w:r>
              <w:rPr>
                <w:rFonts w:ascii="Calibri" w:eastAsia="Calibri" w:hAnsi="Calibri" w:cs="Calibri"/>
                <w:color w:val="000000"/>
              </w:rPr>
              <w:t xml:space="preserve">Reflexionar sobre las causas de un infarto. </w:t>
            </w:r>
          </w:p>
          <w:p w14:paraId="362FDDA4" w14:textId="77777777" w:rsidR="00D24B32" w:rsidRDefault="00D24B32" w:rsidP="008038DE">
            <w:pPr>
              <w:widowControl w:val="0"/>
              <w:spacing w:line="276" w:lineRule="auto"/>
              <w:rPr>
                <w:rFonts w:ascii="Calibri" w:eastAsia="Calibri" w:hAnsi="Calibri" w:cs="Calibri"/>
                <w:color w:val="000000"/>
              </w:rPr>
            </w:pPr>
            <w:r>
              <w:rPr>
                <w:noProof/>
                <w:lang w:val="es-EC" w:eastAsia="es-EC"/>
              </w:rPr>
              <w:drawing>
                <wp:inline distT="0" distB="0" distL="0" distR="0" wp14:anchorId="16DB5AF8" wp14:editId="783DA79E">
                  <wp:extent cx="2286000" cy="2762903"/>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5940" t="18954" r="33247" b="12335"/>
                          <a:stretch/>
                        </pic:blipFill>
                        <pic:spPr bwMode="auto">
                          <a:xfrm>
                            <a:off x="0" y="0"/>
                            <a:ext cx="2305000" cy="2785867"/>
                          </a:xfrm>
                          <a:prstGeom prst="rect">
                            <a:avLst/>
                          </a:prstGeom>
                          <a:ln>
                            <a:noFill/>
                          </a:ln>
                          <a:extLst>
                            <a:ext uri="{53640926-AAD7-44D8-BBD7-CCE9431645EC}">
                              <a14:shadowObscured xmlns:a14="http://schemas.microsoft.com/office/drawing/2010/main"/>
                            </a:ext>
                          </a:extLst>
                        </pic:spPr>
                      </pic:pic>
                    </a:graphicData>
                  </a:graphic>
                </wp:inline>
              </w:drawing>
            </w:r>
          </w:p>
          <w:p w14:paraId="6556B55E" w14:textId="77777777" w:rsidR="00D24B32" w:rsidRDefault="00D24B32" w:rsidP="008038DE">
            <w:pPr>
              <w:widowControl w:val="0"/>
              <w:spacing w:line="276" w:lineRule="auto"/>
              <w:rPr>
                <w:rFonts w:ascii="Calibri" w:eastAsia="Calibri" w:hAnsi="Calibri" w:cs="Calibri"/>
                <w:color w:val="000000"/>
              </w:rPr>
            </w:pPr>
          </w:p>
          <w:p w14:paraId="4A78BA5A" w14:textId="77777777" w:rsidR="00D24B32" w:rsidRDefault="00D24B32" w:rsidP="008038DE">
            <w:pPr>
              <w:widowControl w:val="0"/>
              <w:spacing w:line="276" w:lineRule="auto"/>
              <w:rPr>
                <w:rFonts w:ascii="Calibri" w:eastAsia="Calibri" w:hAnsi="Calibri" w:cs="Calibri"/>
                <w:color w:val="000000"/>
              </w:rPr>
            </w:pPr>
          </w:p>
          <w:p w14:paraId="1491FB6B" w14:textId="77777777" w:rsidR="00D24B32" w:rsidRDefault="00D24B32" w:rsidP="008038DE">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3F6700DA" w14:textId="77777777" w:rsidR="00D24B32" w:rsidRDefault="00D24B32" w:rsidP="00D24B32">
            <w:pPr>
              <w:widowControl w:val="0"/>
              <w:numPr>
                <w:ilvl w:val="0"/>
                <w:numId w:val="23"/>
              </w:numPr>
              <w:spacing w:line="276" w:lineRule="auto"/>
              <w:ind w:left="390"/>
              <w:contextualSpacing/>
              <w:rPr>
                <w:color w:val="000000"/>
              </w:rPr>
            </w:pPr>
            <w:r>
              <w:rPr>
                <w:rFonts w:ascii="Calibri" w:eastAsia="Calibri" w:hAnsi="Calibri" w:cs="Calibri"/>
                <w:color w:val="000000"/>
              </w:rPr>
              <w:t xml:space="preserve">Conocer el funcionamiento de sistema circulatorio.  </w:t>
            </w:r>
          </w:p>
          <w:p w14:paraId="6D9881E3" w14:textId="77777777" w:rsidR="00D24B32" w:rsidRDefault="00D24B32" w:rsidP="00D24B32">
            <w:pPr>
              <w:widowControl w:val="0"/>
              <w:numPr>
                <w:ilvl w:val="0"/>
                <w:numId w:val="23"/>
              </w:numPr>
              <w:spacing w:line="276" w:lineRule="auto"/>
              <w:ind w:left="390"/>
              <w:contextualSpacing/>
              <w:rPr>
                <w:rFonts w:ascii="Calibri" w:eastAsia="Calibri" w:hAnsi="Calibri" w:cs="Calibri"/>
                <w:color w:val="000000"/>
              </w:rPr>
            </w:pPr>
            <w:r>
              <w:rPr>
                <w:rFonts w:ascii="Calibri" w:eastAsia="Calibri" w:hAnsi="Calibri" w:cs="Calibri"/>
                <w:color w:val="000000"/>
              </w:rPr>
              <w:t>Conocer el corazón, sus partes y funcionamiento circulatorio</w:t>
            </w:r>
          </w:p>
          <w:p w14:paraId="0EBBC160" w14:textId="77777777" w:rsidR="00D24B32" w:rsidRDefault="00D24B32" w:rsidP="00D24B32">
            <w:pPr>
              <w:widowControl w:val="0"/>
              <w:numPr>
                <w:ilvl w:val="0"/>
                <w:numId w:val="23"/>
              </w:numPr>
              <w:spacing w:line="276" w:lineRule="auto"/>
              <w:ind w:left="390"/>
              <w:contextualSpacing/>
              <w:rPr>
                <w:rFonts w:ascii="Calibri" w:eastAsia="Calibri" w:hAnsi="Calibri" w:cs="Calibri"/>
                <w:color w:val="000000"/>
              </w:rPr>
            </w:pPr>
            <w:r>
              <w:rPr>
                <w:rFonts w:ascii="Calibri" w:eastAsia="Calibri" w:hAnsi="Calibri" w:cs="Calibri"/>
                <w:color w:val="000000"/>
              </w:rPr>
              <w:t xml:space="preserve">Indagar sobre los pequeños puntos vitales. </w:t>
            </w:r>
          </w:p>
          <w:p w14:paraId="53F64688" w14:textId="77777777" w:rsidR="00D24B32" w:rsidRDefault="00D24B32" w:rsidP="008038DE">
            <w:pPr>
              <w:widowControl w:val="0"/>
              <w:rPr>
                <w:rFonts w:ascii="Calibri" w:eastAsia="Calibri" w:hAnsi="Calibri" w:cs="Calibri"/>
                <w:color w:val="000000"/>
              </w:rPr>
            </w:pPr>
            <w:r>
              <w:rPr>
                <w:noProof/>
                <w:lang w:val="es-EC" w:eastAsia="es-EC"/>
              </w:rPr>
              <w:drawing>
                <wp:inline distT="0" distB="0" distL="0" distR="0" wp14:anchorId="70545C32" wp14:editId="6F61D77B">
                  <wp:extent cx="3036181" cy="1072056"/>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5153" t="18010" r="34678" b="63042"/>
                          <a:stretch/>
                        </pic:blipFill>
                        <pic:spPr bwMode="auto">
                          <a:xfrm>
                            <a:off x="0" y="0"/>
                            <a:ext cx="3082879" cy="1088545"/>
                          </a:xfrm>
                          <a:prstGeom prst="rect">
                            <a:avLst/>
                          </a:prstGeom>
                          <a:ln>
                            <a:noFill/>
                          </a:ln>
                          <a:extLst>
                            <a:ext uri="{53640926-AAD7-44D8-BBD7-CCE9431645EC}">
                              <a14:shadowObscured xmlns:a14="http://schemas.microsoft.com/office/drawing/2010/main"/>
                            </a:ext>
                          </a:extLst>
                        </pic:spPr>
                      </pic:pic>
                    </a:graphicData>
                  </a:graphic>
                </wp:inline>
              </w:drawing>
            </w:r>
          </w:p>
          <w:p w14:paraId="29FCB443" w14:textId="77777777" w:rsidR="00D24B32" w:rsidRDefault="00D24B32" w:rsidP="008038DE">
            <w:pPr>
              <w:widowControl w:val="0"/>
              <w:ind w:left="720"/>
              <w:rPr>
                <w:rFonts w:ascii="Calibri" w:eastAsia="Calibri" w:hAnsi="Calibri" w:cs="Calibri"/>
                <w:color w:val="000000"/>
              </w:rPr>
            </w:pPr>
          </w:p>
          <w:p w14:paraId="5E9C348C" w14:textId="77777777" w:rsidR="00D24B32" w:rsidRDefault="00D24B32" w:rsidP="008038DE">
            <w:pPr>
              <w:widowControl w:val="0"/>
              <w:ind w:left="720"/>
              <w:rPr>
                <w:rFonts w:ascii="Calibri" w:eastAsia="Calibri" w:hAnsi="Calibri" w:cs="Calibri"/>
                <w:color w:val="000000"/>
              </w:rPr>
            </w:pPr>
          </w:p>
          <w:p w14:paraId="2998C045" w14:textId="77777777" w:rsidR="00D24B32" w:rsidRDefault="00D24B32" w:rsidP="008038DE">
            <w:pPr>
              <w:widowControl w:val="0"/>
              <w:ind w:left="720"/>
              <w:rPr>
                <w:rFonts w:ascii="Calibri" w:eastAsia="Calibri" w:hAnsi="Calibri" w:cs="Calibri"/>
                <w:color w:val="000000"/>
              </w:rPr>
            </w:pPr>
          </w:p>
          <w:p w14:paraId="6414CFA3" w14:textId="77777777" w:rsidR="00D24B32" w:rsidRDefault="00D24B32" w:rsidP="008038DE">
            <w:pPr>
              <w:widowControl w:val="0"/>
              <w:ind w:left="720"/>
              <w:rPr>
                <w:rFonts w:ascii="Calibri" w:eastAsia="Calibri" w:hAnsi="Calibri" w:cs="Calibri"/>
                <w:color w:val="000000"/>
              </w:rPr>
            </w:pPr>
          </w:p>
          <w:p w14:paraId="0D6E7F61" w14:textId="77777777" w:rsidR="00D24B32" w:rsidRDefault="00D24B32" w:rsidP="008038DE">
            <w:pPr>
              <w:widowControl w:val="0"/>
              <w:ind w:left="720"/>
              <w:rPr>
                <w:rFonts w:ascii="Calibri" w:eastAsia="Calibri" w:hAnsi="Calibri" w:cs="Calibri"/>
                <w:color w:val="000000"/>
              </w:rPr>
            </w:pPr>
          </w:p>
          <w:p w14:paraId="63195393" w14:textId="77777777" w:rsidR="00D24B32" w:rsidRDefault="00D24B32" w:rsidP="008038DE">
            <w:pPr>
              <w:widowControl w:val="0"/>
              <w:ind w:left="720"/>
              <w:rPr>
                <w:rFonts w:ascii="Calibri" w:eastAsia="Calibri" w:hAnsi="Calibri" w:cs="Calibri"/>
                <w:color w:val="000000"/>
              </w:rPr>
            </w:pPr>
          </w:p>
          <w:p w14:paraId="5DA8161A" w14:textId="77777777" w:rsidR="00D24B32" w:rsidRDefault="00D24B32" w:rsidP="008038DE">
            <w:pPr>
              <w:widowControl w:val="0"/>
              <w:ind w:left="720"/>
              <w:rPr>
                <w:rFonts w:ascii="Calibri" w:eastAsia="Calibri" w:hAnsi="Calibri" w:cs="Calibri"/>
                <w:color w:val="000000"/>
              </w:rPr>
            </w:pPr>
          </w:p>
          <w:p w14:paraId="1464CC46" w14:textId="77777777" w:rsidR="00D24B32" w:rsidRDefault="00D24B32" w:rsidP="008038DE">
            <w:pPr>
              <w:widowControl w:val="0"/>
              <w:ind w:left="720"/>
              <w:rPr>
                <w:rFonts w:ascii="Calibri" w:eastAsia="Calibri" w:hAnsi="Calibri" w:cs="Calibri"/>
                <w:color w:val="000000"/>
              </w:rPr>
            </w:pPr>
          </w:p>
          <w:p w14:paraId="79FD5153" w14:textId="77777777" w:rsidR="00D24B32" w:rsidRDefault="00D24B32" w:rsidP="008038DE">
            <w:pPr>
              <w:widowControl w:val="0"/>
              <w:ind w:left="720"/>
              <w:rPr>
                <w:rFonts w:ascii="Calibri" w:eastAsia="Calibri" w:hAnsi="Calibri" w:cs="Calibri"/>
                <w:color w:val="000000"/>
              </w:rPr>
            </w:pPr>
          </w:p>
          <w:p w14:paraId="0625CA54" w14:textId="77777777" w:rsidR="00D24B32" w:rsidRDefault="00D24B32" w:rsidP="008038DE">
            <w:pPr>
              <w:widowControl w:val="0"/>
              <w:ind w:left="720"/>
              <w:rPr>
                <w:rFonts w:ascii="Calibri" w:eastAsia="Calibri" w:hAnsi="Calibri" w:cs="Calibri"/>
                <w:color w:val="000000"/>
              </w:rPr>
            </w:pPr>
          </w:p>
          <w:p w14:paraId="72CF9EA7" w14:textId="77777777" w:rsidR="00D24B32" w:rsidRDefault="00D24B32" w:rsidP="008038DE">
            <w:pPr>
              <w:widowControl w:val="0"/>
              <w:ind w:left="720"/>
              <w:rPr>
                <w:rFonts w:ascii="Calibri" w:eastAsia="Calibri" w:hAnsi="Calibri" w:cs="Calibri"/>
                <w:color w:val="000000"/>
              </w:rPr>
            </w:pPr>
          </w:p>
          <w:p w14:paraId="220657F8" w14:textId="77777777" w:rsidR="00D24B32" w:rsidRDefault="00D24B32" w:rsidP="008038DE">
            <w:pPr>
              <w:widowControl w:val="0"/>
              <w:ind w:left="720"/>
              <w:rPr>
                <w:rFonts w:ascii="Calibri" w:eastAsia="Calibri" w:hAnsi="Calibri" w:cs="Calibri"/>
                <w:color w:val="000000"/>
              </w:rPr>
            </w:pPr>
          </w:p>
          <w:p w14:paraId="68697CC3" w14:textId="77777777" w:rsidR="00D24B32" w:rsidRDefault="00D24B32" w:rsidP="008038DE">
            <w:pPr>
              <w:widowControl w:val="0"/>
              <w:rPr>
                <w:rFonts w:ascii="Calibri" w:eastAsia="Calibri" w:hAnsi="Calibri" w:cs="Calibri"/>
                <w:color w:val="000000"/>
              </w:rPr>
            </w:pPr>
          </w:p>
          <w:p w14:paraId="31E44378" w14:textId="77777777" w:rsidR="00D24B32" w:rsidRDefault="00D24B32" w:rsidP="008038DE">
            <w:pPr>
              <w:widowControl w:val="0"/>
              <w:rPr>
                <w:rFonts w:ascii="Calibri" w:eastAsia="Calibri" w:hAnsi="Calibri" w:cs="Calibri"/>
                <w:b/>
                <w:color w:val="000000"/>
              </w:rPr>
            </w:pPr>
            <w:r>
              <w:rPr>
                <w:rFonts w:ascii="Calibri" w:eastAsia="Calibri" w:hAnsi="Calibri" w:cs="Calibri"/>
                <w:b/>
                <w:color w:val="000000"/>
              </w:rPr>
              <w:t>APLICO Y VERIFICO MIS CONOCIMIENTOS</w:t>
            </w:r>
          </w:p>
          <w:p w14:paraId="1CFD2B63" w14:textId="77777777" w:rsidR="00D24B32" w:rsidRDefault="00D24B32" w:rsidP="00D24B32">
            <w:pPr>
              <w:widowControl w:val="0"/>
              <w:numPr>
                <w:ilvl w:val="0"/>
                <w:numId w:val="23"/>
              </w:numPr>
              <w:spacing w:line="276" w:lineRule="auto"/>
              <w:ind w:left="390"/>
              <w:contextualSpacing/>
              <w:rPr>
                <w:color w:val="000000"/>
              </w:rPr>
            </w:pPr>
            <w:r>
              <w:rPr>
                <w:rFonts w:ascii="Calibri" w:eastAsia="Calibri" w:hAnsi="Calibri" w:cs="Calibri"/>
                <w:color w:val="000000"/>
              </w:rPr>
              <w:t>Conocer  las funciones del sistema circulatorio.</w:t>
            </w:r>
          </w:p>
          <w:p w14:paraId="377631CF" w14:textId="77777777" w:rsidR="00D24B32" w:rsidRDefault="00D24B32" w:rsidP="00D24B32">
            <w:pPr>
              <w:widowControl w:val="0"/>
              <w:numPr>
                <w:ilvl w:val="0"/>
                <w:numId w:val="23"/>
              </w:numPr>
              <w:spacing w:line="276" w:lineRule="auto"/>
              <w:ind w:left="390"/>
              <w:contextualSpacing/>
              <w:rPr>
                <w:color w:val="000000"/>
              </w:rPr>
            </w:pPr>
            <w:r>
              <w:rPr>
                <w:rFonts w:ascii="Calibri" w:eastAsia="Calibri" w:hAnsi="Calibri" w:cs="Calibri"/>
                <w:color w:val="000000"/>
              </w:rPr>
              <w:t>Explicar la relación que existe entre el sistema circulatorio y respiratorio.</w:t>
            </w:r>
          </w:p>
          <w:p w14:paraId="4C61988E" w14:textId="77777777" w:rsidR="00D24B32" w:rsidRDefault="00D24B32" w:rsidP="00D24B32">
            <w:pPr>
              <w:widowControl w:val="0"/>
              <w:numPr>
                <w:ilvl w:val="0"/>
                <w:numId w:val="23"/>
              </w:numPr>
              <w:spacing w:line="276" w:lineRule="auto"/>
              <w:ind w:left="390"/>
              <w:contextualSpacing/>
              <w:rPr>
                <w:color w:val="000000"/>
              </w:rPr>
            </w:pPr>
            <w:r>
              <w:rPr>
                <w:rFonts w:ascii="Calibri" w:eastAsia="Calibri" w:hAnsi="Calibri" w:cs="Calibri"/>
                <w:color w:val="000000"/>
              </w:rPr>
              <w:t>Identificar  los componentes de la sangre</w:t>
            </w:r>
          </w:p>
          <w:p w14:paraId="57266EEE" w14:textId="77777777" w:rsidR="00D24B32" w:rsidRDefault="00D24B32" w:rsidP="008038DE">
            <w:pPr>
              <w:widowControl w:val="0"/>
              <w:spacing w:line="276" w:lineRule="auto"/>
              <w:rPr>
                <w:rFonts w:ascii="Calibri" w:eastAsia="Calibri" w:hAnsi="Calibri" w:cs="Calibri"/>
                <w:color w:val="000000"/>
              </w:rPr>
            </w:pPr>
            <w:r>
              <w:rPr>
                <w:noProof/>
                <w:lang w:val="es-EC" w:eastAsia="es-EC"/>
              </w:rPr>
              <w:drawing>
                <wp:inline distT="0" distB="0" distL="0" distR="0" wp14:anchorId="17948A7D" wp14:editId="38919A2E">
                  <wp:extent cx="2112580" cy="2830309"/>
                  <wp:effectExtent l="0" t="0" r="2540" b="825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5683" t="17051" r="32892" b="8062"/>
                          <a:stretch/>
                        </pic:blipFill>
                        <pic:spPr bwMode="auto">
                          <a:xfrm>
                            <a:off x="0" y="0"/>
                            <a:ext cx="2118346" cy="2838033"/>
                          </a:xfrm>
                          <a:prstGeom prst="rect">
                            <a:avLst/>
                          </a:prstGeom>
                          <a:ln>
                            <a:noFill/>
                          </a:ln>
                          <a:extLst>
                            <a:ext uri="{53640926-AAD7-44D8-BBD7-CCE9431645EC}">
                              <a14:shadowObscured xmlns:a14="http://schemas.microsoft.com/office/drawing/2010/main"/>
                            </a:ext>
                          </a:extLst>
                        </pic:spPr>
                      </pic:pic>
                    </a:graphicData>
                  </a:graphic>
                </wp:inline>
              </w:drawing>
            </w:r>
          </w:p>
          <w:p w14:paraId="787A7726" w14:textId="77777777" w:rsidR="00D24B32" w:rsidRDefault="00D24B32" w:rsidP="008038DE">
            <w:pPr>
              <w:widowControl w:val="0"/>
              <w:spacing w:line="276" w:lineRule="auto"/>
              <w:rPr>
                <w:rFonts w:ascii="Calibri" w:eastAsia="Calibri" w:hAnsi="Calibri" w:cs="Calibri"/>
                <w:color w:val="000000"/>
              </w:rPr>
            </w:pPr>
          </w:p>
          <w:p w14:paraId="0D39F314" w14:textId="77777777" w:rsidR="00D24B32" w:rsidRDefault="00D24B32" w:rsidP="008038DE">
            <w:pPr>
              <w:widowControl w:val="0"/>
              <w:spacing w:line="276" w:lineRule="auto"/>
              <w:rPr>
                <w:rFonts w:ascii="Calibri" w:eastAsia="Calibri" w:hAnsi="Calibri" w:cs="Calibri"/>
                <w:color w:val="000000"/>
              </w:rPr>
            </w:pPr>
          </w:p>
          <w:p w14:paraId="032F0CED" w14:textId="77777777" w:rsidR="00D24B32" w:rsidRDefault="00D24B32" w:rsidP="008038DE">
            <w:pPr>
              <w:widowControl w:val="0"/>
              <w:spacing w:line="276" w:lineRule="auto"/>
              <w:rPr>
                <w:rFonts w:ascii="Calibri" w:eastAsia="Calibri" w:hAnsi="Calibri" w:cs="Calibri"/>
                <w:color w:val="000000"/>
              </w:rPr>
            </w:pPr>
          </w:p>
          <w:p w14:paraId="3F0F9E97" w14:textId="77777777" w:rsidR="00D24B32" w:rsidRDefault="00D24B32" w:rsidP="008038DE">
            <w:pPr>
              <w:widowControl w:val="0"/>
              <w:spacing w:line="276" w:lineRule="auto"/>
              <w:rPr>
                <w:rFonts w:ascii="Calibri" w:eastAsia="Calibri" w:hAnsi="Calibri" w:cs="Calibri"/>
                <w:color w:val="000000"/>
              </w:rPr>
            </w:pPr>
          </w:p>
          <w:p w14:paraId="5543CD11" w14:textId="77777777" w:rsidR="00D24B32" w:rsidRDefault="00D24B32" w:rsidP="008038DE">
            <w:pPr>
              <w:widowControl w:val="0"/>
              <w:spacing w:line="276" w:lineRule="auto"/>
              <w:rPr>
                <w:rFonts w:ascii="Calibri" w:eastAsia="Calibri" w:hAnsi="Calibri" w:cs="Calibri"/>
                <w:color w:val="000000"/>
              </w:rPr>
            </w:pPr>
          </w:p>
          <w:p w14:paraId="251ED739" w14:textId="77777777" w:rsidR="00D24B32" w:rsidRDefault="00D24B32" w:rsidP="008038DE">
            <w:pPr>
              <w:widowControl w:val="0"/>
              <w:spacing w:line="276" w:lineRule="auto"/>
              <w:rPr>
                <w:rFonts w:ascii="Calibri" w:eastAsia="Calibri" w:hAnsi="Calibri" w:cs="Calibri"/>
                <w:color w:val="000000"/>
              </w:rPr>
            </w:pPr>
          </w:p>
          <w:p w14:paraId="2B337B94" w14:textId="77777777" w:rsidR="00D24B32" w:rsidRDefault="00D24B32" w:rsidP="008038DE">
            <w:pPr>
              <w:widowControl w:val="0"/>
              <w:spacing w:line="276" w:lineRule="auto"/>
              <w:rPr>
                <w:rFonts w:ascii="Calibri" w:eastAsia="Calibri" w:hAnsi="Calibri" w:cs="Calibri"/>
                <w:color w:val="000000"/>
              </w:rPr>
            </w:pPr>
          </w:p>
          <w:p w14:paraId="71189662" w14:textId="77777777" w:rsidR="00D24B32" w:rsidRDefault="00D24B32" w:rsidP="008038DE">
            <w:pPr>
              <w:widowControl w:val="0"/>
              <w:spacing w:line="276" w:lineRule="auto"/>
              <w:rPr>
                <w:rFonts w:ascii="Calibri" w:eastAsia="Calibri" w:hAnsi="Calibri" w:cs="Calibri"/>
                <w:color w:val="000000"/>
              </w:rPr>
            </w:pPr>
          </w:p>
          <w:p w14:paraId="574E2197" w14:textId="77777777" w:rsidR="00D24B32" w:rsidRDefault="00D24B32" w:rsidP="008038DE">
            <w:pPr>
              <w:widowControl w:val="0"/>
              <w:spacing w:line="276" w:lineRule="auto"/>
              <w:rPr>
                <w:rFonts w:ascii="Calibri" w:eastAsia="Calibri" w:hAnsi="Calibri" w:cs="Calibri"/>
                <w:color w:val="000000"/>
              </w:rPr>
            </w:pPr>
          </w:p>
          <w:p w14:paraId="6B6B7E96" w14:textId="77777777" w:rsidR="00D24B32" w:rsidRDefault="00D24B32" w:rsidP="008038DE">
            <w:pPr>
              <w:widowControl w:val="0"/>
              <w:spacing w:line="276" w:lineRule="auto"/>
              <w:rPr>
                <w:rFonts w:ascii="Calibri" w:eastAsia="Calibri" w:hAnsi="Calibri" w:cs="Calibri"/>
                <w:color w:val="000000"/>
              </w:rPr>
            </w:pPr>
          </w:p>
          <w:p w14:paraId="15E42D71" w14:textId="77777777" w:rsidR="00D24B32" w:rsidRDefault="00D24B32" w:rsidP="008038DE">
            <w:pPr>
              <w:widowControl w:val="0"/>
              <w:jc w:val="center"/>
              <w:rPr>
                <w:rFonts w:ascii="Calibri" w:eastAsia="Calibri" w:hAnsi="Calibri" w:cs="Calibri"/>
                <w:b/>
                <w:color w:val="000000"/>
              </w:rPr>
            </w:pPr>
            <w:r>
              <w:rPr>
                <w:rFonts w:ascii="Calibri" w:eastAsia="Calibri" w:hAnsi="Calibri" w:cs="Calibri"/>
                <w:b/>
                <w:color w:val="000000"/>
              </w:rPr>
              <w:t>BLOQUE TRES</w:t>
            </w:r>
          </w:p>
          <w:p w14:paraId="6DAFFFB8" w14:textId="77777777" w:rsidR="00D24B32" w:rsidRDefault="00D24B32" w:rsidP="008038DE">
            <w:pPr>
              <w:widowControl w:val="0"/>
              <w:jc w:val="center"/>
              <w:rPr>
                <w:rFonts w:ascii="Calibri" w:eastAsia="Calibri" w:hAnsi="Calibri" w:cs="Calibri"/>
                <w:b/>
                <w:color w:val="000000"/>
              </w:rPr>
            </w:pPr>
            <w:r>
              <w:rPr>
                <w:rFonts w:ascii="Calibri" w:eastAsia="Calibri" w:hAnsi="Calibri" w:cs="Calibri"/>
                <w:b/>
                <w:color w:val="000000"/>
              </w:rPr>
              <w:t>Sistema respiratorio</w:t>
            </w:r>
          </w:p>
          <w:p w14:paraId="13F2347A" w14:textId="77777777" w:rsidR="00D24B32" w:rsidRDefault="00D24B32" w:rsidP="008038DE">
            <w:pPr>
              <w:widowControl w:val="0"/>
              <w:jc w:val="center"/>
              <w:rPr>
                <w:rFonts w:ascii="Calibri" w:eastAsia="Calibri" w:hAnsi="Calibri" w:cs="Calibri"/>
                <w:b/>
                <w:color w:val="000000"/>
              </w:rPr>
            </w:pPr>
          </w:p>
          <w:p w14:paraId="4DD3DEE5" w14:textId="77777777" w:rsidR="00D24B32" w:rsidRDefault="00D24B32" w:rsidP="008038DE">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541AE855" w14:textId="77777777" w:rsidR="00D24B32"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 xml:space="preserve">Indagar sobre la función de los pulmones. </w:t>
            </w:r>
          </w:p>
          <w:p w14:paraId="274FE95C"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Reflexionar sobre la necesidad de O2</w:t>
            </w:r>
          </w:p>
          <w:p w14:paraId="3FB83827"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Identificar las partes del sistema respiratorio. </w:t>
            </w:r>
          </w:p>
          <w:p w14:paraId="194EFFD2" w14:textId="77777777" w:rsidR="00D24B32" w:rsidRDefault="00D24B32" w:rsidP="008038DE">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44D4961A" wp14:editId="2A8F308C">
                  <wp:extent cx="2060401" cy="2648169"/>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5162" t="16973" r="32866" b="9937"/>
                          <a:stretch/>
                        </pic:blipFill>
                        <pic:spPr bwMode="auto">
                          <a:xfrm>
                            <a:off x="0" y="0"/>
                            <a:ext cx="2069781" cy="2660225"/>
                          </a:xfrm>
                          <a:prstGeom prst="rect">
                            <a:avLst/>
                          </a:prstGeom>
                          <a:ln>
                            <a:noFill/>
                          </a:ln>
                          <a:extLst>
                            <a:ext uri="{53640926-AAD7-44D8-BBD7-CCE9431645EC}">
                              <a14:shadowObscured xmlns:a14="http://schemas.microsoft.com/office/drawing/2010/main"/>
                            </a:ext>
                          </a:extLst>
                        </pic:spPr>
                      </pic:pic>
                    </a:graphicData>
                  </a:graphic>
                </wp:inline>
              </w:drawing>
            </w:r>
          </w:p>
          <w:p w14:paraId="06B8D1FE" w14:textId="77777777" w:rsidR="00D24B32" w:rsidRDefault="00D24B32" w:rsidP="008038DE">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7B5CA150" w14:textId="77777777" w:rsidR="00D24B32"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 xml:space="preserve">Conocer el funcionamiento del sistema respiratorio. </w:t>
            </w:r>
          </w:p>
          <w:p w14:paraId="2BA56211"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Conocer la ruta del oxígeno y del dióxido de carbono.</w:t>
            </w:r>
          </w:p>
          <w:p w14:paraId="02AFDE27"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Indagar sobre las secreciones como equipo de limpieza. </w:t>
            </w:r>
          </w:p>
          <w:p w14:paraId="2FEA2595"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Conocer que produce la acción de respirar. </w:t>
            </w:r>
          </w:p>
          <w:p w14:paraId="44B08D70"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Conocer la relación entre el sistema circulatorio y respiratorio. </w:t>
            </w:r>
          </w:p>
          <w:p w14:paraId="442ED708" w14:textId="77777777" w:rsidR="00D24B32" w:rsidRDefault="00D24B32" w:rsidP="008038DE">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5246412D" wp14:editId="6C3F3EC6">
                  <wp:extent cx="2002051" cy="2396293"/>
                  <wp:effectExtent l="0" t="0" r="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6214" t="29171" r="33423" b="6187"/>
                          <a:stretch/>
                        </pic:blipFill>
                        <pic:spPr bwMode="auto">
                          <a:xfrm>
                            <a:off x="0" y="0"/>
                            <a:ext cx="2012659" cy="2408990"/>
                          </a:xfrm>
                          <a:prstGeom prst="rect">
                            <a:avLst/>
                          </a:prstGeom>
                          <a:ln>
                            <a:noFill/>
                          </a:ln>
                          <a:extLst>
                            <a:ext uri="{53640926-AAD7-44D8-BBD7-CCE9431645EC}">
                              <a14:shadowObscured xmlns:a14="http://schemas.microsoft.com/office/drawing/2010/main"/>
                            </a:ext>
                          </a:extLst>
                        </pic:spPr>
                      </pic:pic>
                    </a:graphicData>
                  </a:graphic>
                </wp:inline>
              </w:drawing>
            </w:r>
          </w:p>
          <w:p w14:paraId="53FC2379" w14:textId="77777777" w:rsidR="00D24B32" w:rsidRDefault="00D24B32" w:rsidP="008038DE">
            <w:pPr>
              <w:widowControl w:val="0"/>
              <w:rPr>
                <w:rFonts w:ascii="Calibri" w:eastAsia="Calibri" w:hAnsi="Calibri" w:cs="Calibri"/>
                <w:b/>
                <w:color w:val="000000"/>
              </w:rPr>
            </w:pPr>
            <w:r>
              <w:rPr>
                <w:rFonts w:ascii="Calibri" w:eastAsia="Calibri" w:hAnsi="Calibri" w:cs="Calibri"/>
                <w:b/>
                <w:color w:val="000000"/>
              </w:rPr>
              <w:t>APLICO Y VERIFICO MIS CONOCIMIENTOS</w:t>
            </w:r>
          </w:p>
          <w:p w14:paraId="0AE9C36F" w14:textId="77777777" w:rsidR="00D24B32"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Explicar la  importancia del oxígeno para la vida de algunos seres vivos.</w:t>
            </w:r>
          </w:p>
          <w:p w14:paraId="44FB3112" w14:textId="77777777" w:rsidR="00D24B32"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 xml:space="preserve">Describir el proceso del sistema respiratorio. </w:t>
            </w:r>
          </w:p>
          <w:p w14:paraId="73965EC5" w14:textId="77777777" w:rsidR="00D24B32" w:rsidRPr="009349A6"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 xml:space="preserve">Identificar los órganos del sistema respiratorio y sus funciones. </w:t>
            </w:r>
          </w:p>
          <w:p w14:paraId="6ABEA699" w14:textId="77777777" w:rsidR="00D24B32" w:rsidRDefault="00D24B32" w:rsidP="008038DE">
            <w:pPr>
              <w:widowControl w:val="0"/>
              <w:spacing w:line="276" w:lineRule="auto"/>
              <w:contextualSpacing/>
              <w:rPr>
                <w:rFonts w:ascii="Calibri" w:eastAsia="Calibri" w:hAnsi="Calibri" w:cs="Calibri"/>
                <w:color w:val="000000"/>
              </w:rPr>
            </w:pPr>
          </w:p>
          <w:p w14:paraId="2F0A1F50" w14:textId="77777777" w:rsidR="00D24B32" w:rsidRDefault="00D24B32" w:rsidP="008038DE">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5158338E" wp14:editId="3FBEB1B7">
                  <wp:extent cx="2112580" cy="2830309"/>
                  <wp:effectExtent l="0" t="0" r="254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5683" t="17051" r="32892" b="8062"/>
                          <a:stretch/>
                        </pic:blipFill>
                        <pic:spPr bwMode="auto">
                          <a:xfrm>
                            <a:off x="0" y="0"/>
                            <a:ext cx="2118346" cy="2838033"/>
                          </a:xfrm>
                          <a:prstGeom prst="rect">
                            <a:avLst/>
                          </a:prstGeom>
                          <a:ln>
                            <a:noFill/>
                          </a:ln>
                          <a:extLst>
                            <a:ext uri="{53640926-AAD7-44D8-BBD7-CCE9431645EC}">
                              <a14:shadowObscured xmlns:a14="http://schemas.microsoft.com/office/drawing/2010/main"/>
                            </a:ext>
                          </a:extLst>
                        </pic:spPr>
                      </pic:pic>
                    </a:graphicData>
                  </a:graphic>
                </wp:inline>
              </w:drawing>
            </w:r>
          </w:p>
          <w:p w14:paraId="326010D6" w14:textId="77777777" w:rsidR="00D24B32" w:rsidRDefault="00D24B32" w:rsidP="008038DE">
            <w:pPr>
              <w:widowControl w:val="0"/>
              <w:spacing w:line="276" w:lineRule="auto"/>
              <w:contextualSpacing/>
              <w:rPr>
                <w:color w:val="000000"/>
              </w:rPr>
            </w:pPr>
          </w:p>
          <w:p w14:paraId="2A72B43D" w14:textId="77777777" w:rsidR="00D24B32" w:rsidRDefault="00D24B32" w:rsidP="008038DE">
            <w:pPr>
              <w:widowControl w:val="0"/>
              <w:jc w:val="center"/>
              <w:rPr>
                <w:rFonts w:ascii="Calibri" w:eastAsia="Calibri" w:hAnsi="Calibri" w:cs="Calibri"/>
                <w:b/>
                <w:color w:val="000000"/>
              </w:rPr>
            </w:pPr>
            <w:r>
              <w:rPr>
                <w:rFonts w:ascii="Calibri" w:eastAsia="Calibri" w:hAnsi="Calibri" w:cs="Calibri"/>
                <w:b/>
                <w:color w:val="000000"/>
              </w:rPr>
              <w:t>BLOQUE  CUATRO</w:t>
            </w:r>
          </w:p>
          <w:p w14:paraId="0D79617A" w14:textId="77777777" w:rsidR="00D24B32" w:rsidRDefault="00D24B32" w:rsidP="008038DE">
            <w:pPr>
              <w:widowControl w:val="0"/>
              <w:jc w:val="center"/>
              <w:rPr>
                <w:rFonts w:ascii="Calibri" w:eastAsia="Calibri" w:hAnsi="Calibri" w:cs="Calibri"/>
                <w:b/>
                <w:color w:val="000000"/>
              </w:rPr>
            </w:pPr>
            <w:r>
              <w:rPr>
                <w:rFonts w:ascii="Calibri" w:eastAsia="Calibri" w:hAnsi="Calibri" w:cs="Calibri"/>
                <w:b/>
                <w:color w:val="000000"/>
              </w:rPr>
              <w:t>Enfermedades que afectan a los sistemas circulatorio y respiratorio</w:t>
            </w:r>
          </w:p>
          <w:p w14:paraId="049D4C95" w14:textId="77777777" w:rsidR="00D24B32" w:rsidRDefault="00D24B32" w:rsidP="008038DE">
            <w:pPr>
              <w:widowControl w:val="0"/>
              <w:jc w:val="center"/>
              <w:rPr>
                <w:rFonts w:ascii="Calibri" w:eastAsia="Calibri" w:hAnsi="Calibri" w:cs="Calibri"/>
                <w:b/>
                <w:color w:val="000000"/>
              </w:rPr>
            </w:pPr>
          </w:p>
          <w:p w14:paraId="218F99A4" w14:textId="77777777" w:rsidR="00D24B32" w:rsidRDefault="00D24B32" w:rsidP="008038DE">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1D05F42F" w14:textId="77777777" w:rsidR="00D24B32"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 xml:space="preserve">Indagar sobre el consumo excesivo de grasas y como afecta al corazón. </w:t>
            </w:r>
          </w:p>
          <w:p w14:paraId="08756D1E"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Indagar sobre  las actividades y hábitos  que evitan las enfermedades circulatorias y respiratorias.</w:t>
            </w:r>
          </w:p>
          <w:p w14:paraId="1BE7DAA9" w14:textId="77777777" w:rsidR="00D24B32" w:rsidRDefault="00D24B32" w:rsidP="008038DE">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11B49F3C" wp14:editId="594D8DE6">
                  <wp:extent cx="2900045" cy="1545021"/>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4617" t="16765" r="33414" b="52942"/>
                          <a:stretch/>
                        </pic:blipFill>
                        <pic:spPr bwMode="auto">
                          <a:xfrm>
                            <a:off x="0" y="0"/>
                            <a:ext cx="2915346" cy="1553173"/>
                          </a:xfrm>
                          <a:prstGeom prst="rect">
                            <a:avLst/>
                          </a:prstGeom>
                          <a:ln>
                            <a:noFill/>
                          </a:ln>
                          <a:extLst>
                            <a:ext uri="{53640926-AAD7-44D8-BBD7-CCE9431645EC}">
                              <a14:shadowObscured xmlns:a14="http://schemas.microsoft.com/office/drawing/2010/main"/>
                            </a:ext>
                          </a:extLst>
                        </pic:spPr>
                      </pic:pic>
                    </a:graphicData>
                  </a:graphic>
                </wp:inline>
              </w:drawing>
            </w:r>
          </w:p>
          <w:p w14:paraId="28BC592B" w14:textId="77777777" w:rsidR="00D24B32" w:rsidRDefault="00D24B32" w:rsidP="008038DE">
            <w:pPr>
              <w:widowControl w:val="0"/>
              <w:spacing w:line="276" w:lineRule="auto"/>
              <w:contextualSpacing/>
              <w:rPr>
                <w:rFonts w:ascii="Calibri" w:eastAsia="Calibri" w:hAnsi="Calibri" w:cs="Calibri"/>
                <w:color w:val="000000"/>
              </w:rPr>
            </w:pPr>
          </w:p>
          <w:p w14:paraId="5CB57CF1" w14:textId="77777777" w:rsidR="00D24B32" w:rsidRDefault="00D24B32" w:rsidP="008038DE">
            <w:pPr>
              <w:widowControl w:val="0"/>
              <w:spacing w:line="276" w:lineRule="auto"/>
              <w:contextualSpacing/>
              <w:rPr>
                <w:rFonts w:ascii="Calibri" w:eastAsia="Calibri" w:hAnsi="Calibri" w:cs="Calibri"/>
                <w:color w:val="000000"/>
              </w:rPr>
            </w:pPr>
          </w:p>
          <w:p w14:paraId="39871DD7" w14:textId="77777777" w:rsidR="00D24B32" w:rsidRDefault="00D24B32" w:rsidP="008038DE">
            <w:pPr>
              <w:widowControl w:val="0"/>
              <w:spacing w:line="276" w:lineRule="auto"/>
              <w:contextualSpacing/>
              <w:rPr>
                <w:rFonts w:ascii="Calibri" w:eastAsia="Calibri" w:hAnsi="Calibri" w:cs="Calibri"/>
                <w:color w:val="000000"/>
              </w:rPr>
            </w:pPr>
          </w:p>
          <w:p w14:paraId="0F90975A" w14:textId="77777777" w:rsidR="00D24B32" w:rsidRDefault="00D24B32" w:rsidP="008038DE">
            <w:pPr>
              <w:widowControl w:val="0"/>
              <w:spacing w:line="276" w:lineRule="auto"/>
              <w:contextualSpacing/>
              <w:rPr>
                <w:rFonts w:ascii="Calibri" w:eastAsia="Calibri" w:hAnsi="Calibri" w:cs="Calibri"/>
                <w:color w:val="000000"/>
              </w:rPr>
            </w:pPr>
          </w:p>
          <w:p w14:paraId="390B0DCB" w14:textId="77777777" w:rsidR="00D24B32" w:rsidRDefault="00D24B32" w:rsidP="008038DE">
            <w:pPr>
              <w:widowControl w:val="0"/>
              <w:spacing w:line="276" w:lineRule="auto"/>
              <w:contextualSpacing/>
              <w:rPr>
                <w:rFonts w:ascii="Calibri" w:eastAsia="Calibri" w:hAnsi="Calibri" w:cs="Calibri"/>
                <w:color w:val="000000"/>
              </w:rPr>
            </w:pPr>
          </w:p>
          <w:p w14:paraId="781D0420" w14:textId="77777777" w:rsidR="00D24B32" w:rsidRDefault="00D24B32" w:rsidP="008038DE">
            <w:pPr>
              <w:widowControl w:val="0"/>
              <w:spacing w:line="276" w:lineRule="auto"/>
              <w:contextualSpacing/>
              <w:rPr>
                <w:rFonts w:ascii="Calibri" w:eastAsia="Calibri" w:hAnsi="Calibri" w:cs="Calibri"/>
                <w:color w:val="000000"/>
              </w:rPr>
            </w:pPr>
          </w:p>
          <w:p w14:paraId="0C344899" w14:textId="77777777" w:rsidR="00D24B32" w:rsidRDefault="00D24B32" w:rsidP="008038DE">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4CD1CA8E" w14:textId="77777777" w:rsidR="00D24B32"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Conocer  las enfermedades que afectan a los sistemas circulatorio y respiratorio.</w:t>
            </w:r>
          </w:p>
          <w:p w14:paraId="27549389"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Conocer las causas de los infartos cardiacos y cerebrales. </w:t>
            </w:r>
          </w:p>
          <w:p w14:paraId="72ACC276"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Identificar los factores de riesgo de las enfermedades circulatorias. </w:t>
            </w:r>
          </w:p>
          <w:p w14:paraId="68AD24F2"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Identificar las enfermedades  circulatorias que más afectan al ser humano. </w:t>
            </w:r>
          </w:p>
          <w:p w14:paraId="556F5053"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Conocer los tratamientos para sanar las enfermedades respiratorias. </w:t>
            </w:r>
          </w:p>
          <w:p w14:paraId="2A695606"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Conocer las actividades para prevenir las enfermedades circulatorias y respiratorias. </w:t>
            </w:r>
          </w:p>
          <w:p w14:paraId="2615DDCD" w14:textId="77777777" w:rsidR="00D24B32" w:rsidRDefault="00D24B32" w:rsidP="008038DE">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0F4986E0" wp14:editId="12C7FC72">
                  <wp:extent cx="2538249" cy="1483898"/>
                  <wp:effectExtent l="0" t="0" r="0" b="254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4621" t="57341" r="33948" b="9976"/>
                          <a:stretch/>
                        </pic:blipFill>
                        <pic:spPr bwMode="auto">
                          <a:xfrm>
                            <a:off x="0" y="0"/>
                            <a:ext cx="2563310" cy="1498549"/>
                          </a:xfrm>
                          <a:prstGeom prst="rect">
                            <a:avLst/>
                          </a:prstGeom>
                          <a:ln>
                            <a:noFill/>
                          </a:ln>
                          <a:extLst>
                            <a:ext uri="{53640926-AAD7-44D8-BBD7-CCE9431645EC}">
                              <a14:shadowObscured xmlns:a14="http://schemas.microsoft.com/office/drawing/2010/main"/>
                            </a:ext>
                          </a:extLst>
                        </pic:spPr>
                      </pic:pic>
                    </a:graphicData>
                  </a:graphic>
                </wp:inline>
              </w:drawing>
            </w:r>
          </w:p>
          <w:p w14:paraId="2FEACF1A" w14:textId="77777777" w:rsidR="00D24B32" w:rsidRDefault="00D24B32" w:rsidP="008038DE">
            <w:pPr>
              <w:widowControl w:val="0"/>
              <w:spacing w:line="276" w:lineRule="auto"/>
              <w:contextualSpacing/>
              <w:rPr>
                <w:rFonts w:ascii="Calibri" w:eastAsia="Calibri" w:hAnsi="Calibri" w:cs="Calibri"/>
                <w:color w:val="000000"/>
              </w:rPr>
            </w:pPr>
          </w:p>
          <w:p w14:paraId="5E17D2D0" w14:textId="77777777" w:rsidR="00D24B32" w:rsidRDefault="00D24B32" w:rsidP="008038DE">
            <w:pPr>
              <w:widowControl w:val="0"/>
              <w:rPr>
                <w:rFonts w:ascii="Calibri" w:eastAsia="Calibri" w:hAnsi="Calibri" w:cs="Calibri"/>
                <w:b/>
                <w:color w:val="000000"/>
              </w:rPr>
            </w:pPr>
            <w:r>
              <w:rPr>
                <w:rFonts w:ascii="Calibri" w:eastAsia="Calibri" w:hAnsi="Calibri" w:cs="Calibri"/>
                <w:b/>
                <w:color w:val="000000"/>
              </w:rPr>
              <w:t>APLICO Y VERIFICO MIS CONOCIMIENTOS</w:t>
            </w:r>
          </w:p>
          <w:p w14:paraId="52FF6282" w14:textId="77777777" w:rsidR="00D24B32"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Identificar las precauciones que  se deben tomar ante las siguientes enfermedades: EPOC, Infarto de corazón y asma.</w:t>
            </w:r>
          </w:p>
          <w:p w14:paraId="2A72F31D" w14:textId="77777777" w:rsidR="00D24B32"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Identificar los tratamientos para prevenir y sanar las enfermedades circulatorias y respiratorias.</w:t>
            </w:r>
          </w:p>
          <w:p w14:paraId="16E569DE" w14:textId="77777777" w:rsidR="00D24B32" w:rsidRDefault="00D24B32" w:rsidP="008038DE">
            <w:pPr>
              <w:widowControl w:val="0"/>
              <w:spacing w:line="276" w:lineRule="auto"/>
              <w:rPr>
                <w:rFonts w:ascii="Calibri" w:eastAsia="Calibri" w:hAnsi="Calibri" w:cs="Calibri"/>
                <w:color w:val="000000"/>
              </w:rPr>
            </w:pPr>
            <w:r>
              <w:rPr>
                <w:noProof/>
                <w:lang w:val="es-EC" w:eastAsia="es-EC"/>
              </w:rPr>
              <w:drawing>
                <wp:inline distT="0" distB="0" distL="0" distR="0" wp14:anchorId="1D2C5651" wp14:editId="48F81E0B">
                  <wp:extent cx="2333297" cy="2876171"/>
                  <wp:effectExtent l="0" t="0" r="0"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5160" t="17351" r="33400" b="13716"/>
                          <a:stretch/>
                        </pic:blipFill>
                        <pic:spPr bwMode="auto">
                          <a:xfrm>
                            <a:off x="0" y="0"/>
                            <a:ext cx="2346200" cy="2892076"/>
                          </a:xfrm>
                          <a:prstGeom prst="rect">
                            <a:avLst/>
                          </a:prstGeom>
                          <a:ln>
                            <a:noFill/>
                          </a:ln>
                          <a:extLst>
                            <a:ext uri="{53640926-AAD7-44D8-BBD7-CCE9431645EC}">
                              <a14:shadowObscured xmlns:a14="http://schemas.microsoft.com/office/drawing/2010/main"/>
                            </a:ext>
                          </a:extLst>
                        </pic:spPr>
                      </pic:pic>
                    </a:graphicData>
                  </a:graphic>
                </wp:inline>
              </w:drawing>
            </w:r>
          </w:p>
          <w:p w14:paraId="7A1B2450" w14:textId="77777777" w:rsidR="00D24B32" w:rsidRDefault="00D24B32" w:rsidP="008038DE">
            <w:pPr>
              <w:widowControl w:val="0"/>
              <w:jc w:val="center"/>
              <w:rPr>
                <w:rFonts w:ascii="Calibri" w:eastAsia="Calibri" w:hAnsi="Calibri" w:cs="Calibri"/>
                <w:b/>
                <w:color w:val="000000"/>
              </w:rPr>
            </w:pPr>
            <w:r>
              <w:rPr>
                <w:rFonts w:ascii="Calibri" w:eastAsia="Calibri" w:hAnsi="Calibri" w:cs="Calibri"/>
                <w:b/>
                <w:color w:val="000000"/>
              </w:rPr>
              <w:t>BLOQUE  CINCO</w:t>
            </w:r>
          </w:p>
          <w:p w14:paraId="7E4D19E1" w14:textId="77777777" w:rsidR="00D24B32" w:rsidRDefault="00D24B32" w:rsidP="008038DE">
            <w:pPr>
              <w:widowControl w:val="0"/>
              <w:jc w:val="center"/>
              <w:rPr>
                <w:rFonts w:ascii="Calibri" w:eastAsia="Calibri" w:hAnsi="Calibri" w:cs="Calibri"/>
                <w:b/>
                <w:color w:val="000000"/>
              </w:rPr>
            </w:pPr>
            <w:r>
              <w:rPr>
                <w:rFonts w:ascii="Calibri" w:eastAsia="Calibri" w:hAnsi="Calibri" w:cs="Calibri"/>
                <w:b/>
                <w:color w:val="000000"/>
              </w:rPr>
              <w:t>Enfermedades que afectan a los sistemas circulatorio y respiratorio</w:t>
            </w:r>
          </w:p>
          <w:p w14:paraId="6EE6C0A6" w14:textId="77777777" w:rsidR="00D24B32" w:rsidRDefault="00D24B32" w:rsidP="008038DE">
            <w:pPr>
              <w:widowControl w:val="0"/>
              <w:jc w:val="center"/>
              <w:rPr>
                <w:rFonts w:ascii="Calibri" w:eastAsia="Calibri" w:hAnsi="Calibri" w:cs="Calibri"/>
                <w:b/>
                <w:color w:val="000000"/>
              </w:rPr>
            </w:pPr>
          </w:p>
          <w:p w14:paraId="2579A082" w14:textId="77777777" w:rsidR="00D24B32" w:rsidRDefault="00D24B32" w:rsidP="008038DE">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460F6CF9" w14:textId="77777777" w:rsidR="00D24B32"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 xml:space="preserve">Indagar sobre la cantidad de huesos en el ser humano. </w:t>
            </w:r>
          </w:p>
          <w:p w14:paraId="58D46CD0"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Indagar sobre  el proceso de regeneración de los huesos. </w:t>
            </w:r>
          </w:p>
          <w:p w14:paraId="685F5807"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Reflexionar las razones por las que las extremidades se mueven. </w:t>
            </w:r>
          </w:p>
          <w:p w14:paraId="2CC0F709" w14:textId="77777777" w:rsidR="00D24B32" w:rsidRDefault="00D24B32" w:rsidP="008038DE">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71A563CF" wp14:editId="70F2F7E7">
                  <wp:extent cx="2903433" cy="1860331"/>
                  <wp:effectExtent l="0" t="0" r="0" b="698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6476" t="19048" r="32861" b="46006"/>
                          <a:stretch/>
                        </pic:blipFill>
                        <pic:spPr bwMode="auto">
                          <a:xfrm>
                            <a:off x="0" y="0"/>
                            <a:ext cx="2921087" cy="1871643"/>
                          </a:xfrm>
                          <a:prstGeom prst="rect">
                            <a:avLst/>
                          </a:prstGeom>
                          <a:ln>
                            <a:noFill/>
                          </a:ln>
                          <a:extLst>
                            <a:ext uri="{53640926-AAD7-44D8-BBD7-CCE9431645EC}">
                              <a14:shadowObscured xmlns:a14="http://schemas.microsoft.com/office/drawing/2010/main"/>
                            </a:ext>
                          </a:extLst>
                        </pic:spPr>
                      </pic:pic>
                    </a:graphicData>
                  </a:graphic>
                </wp:inline>
              </w:drawing>
            </w:r>
          </w:p>
          <w:p w14:paraId="01D1DCBB" w14:textId="77777777" w:rsidR="00D24B32" w:rsidRDefault="00D24B32" w:rsidP="008038DE">
            <w:pPr>
              <w:widowControl w:val="0"/>
              <w:spacing w:line="276" w:lineRule="auto"/>
              <w:contextualSpacing/>
              <w:rPr>
                <w:rFonts w:ascii="Calibri" w:eastAsia="Calibri" w:hAnsi="Calibri" w:cs="Calibri"/>
                <w:color w:val="000000"/>
              </w:rPr>
            </w:pPr>
          </w:p>
          <w:p w14:paraId="6B0D97D8" w14:textId="77777777" w:rsidR="00D24B32" w:rsidRDefault="00D24B32" w:rsidP="008038DE">
            <w:pPr>
              <w:widowControl w:val="0"/>
              <w:spacing w:line="276" w:lineRule="auto"/>
              <w:contextualSpacing/>
              <w:rPr>
                <w:rFonts w:ascii="Calibri" w:eastAsia="Calibri" w:hAnsi="Calibri" w:cs="Calibri"/>
                <w:color w:val="000000"/>
              </w:rPr>
            </w:pPr>
          </w:p>
          <w:p w14:paraId="0387363B" w14:textId="77777777" w:rsidR="00D24B32" w:rsidRDefault="00D24B32" w:rsidP="008038DE">
            <w:pPr>
              <w:widowControl w:val="0"/>
              <w:spacing w:line="276" w:lineRule="auto"/>
              <w:contextualSpacing/>
              <w:rPr>
                <w:rFonts w:ascii="Calibri" w:eastAsia="Calibri" w:hAnsi="Calibri" w:cs="Calibri"/>
                <w:color w:val="000000"/>
              </w:rPr>
            </w:pPr>
          </w:p>
          <w:p w14:paraId="75382A1B" w14:textId="77777777" w:rsidR="00D24B32" w:rsidRDefault="00D24B32" w:rsidP="008038DE">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06B44240" w14:textId="77777777" w:rsidR="00D24B32"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Conocer la estructura y la función del sistema osteomuscular</w:t>
            </w:r>
          </w:p>
          <w:p w14:paraId="4C5E4F37"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Conocer la composicion y formación de los huesos. </w:t>
            </w:r>
          </w:p>
          <w:p w14:paraId="5911D323"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Conocer sobre el origen y los tipos de huesos. </w:t>
            </w:r>
          </w:p>
          <w:p w14:paraId="1BDDBD9C"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Conocer sobre las Articulaciones y ligamentos.</w:t>
            </w:r>
          </w:p>
          <w:p w14:paraId="24BFBF9F"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Conocer la estructura y la función del sistema muscular. </w:t>
            </w:r>
          </w:p>
          <w:p w14:paraId="6B270835"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Identificar sobre el tejido muscular estriado o esquelético.</w:t>
            </w:r>
          </w:p>
          <w:p w14:paraId="5372C41A"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Conocer sobre  la sinapsis.</w:t>
            </w:r>
          </w:p>
          <w:p w14:paraId="74D9F42E" w14:textId="77777777" w:rsidR="00D24B32" w:rsidRDefault="00D24B32" w:rsidP="008038DE">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341D54ED" wp14:editId="644FD340">
                  <wp:extent cx="2396359" cy="1733854"/>
                  <wp:effectExtent l="0" t="0" r="444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6214" t="53059" r="33584" b="8071"/>
                          <a:stretch/>
                        </pic:blipFill>
                        <pic:spPr bwMode="auto">
                          <a:xfrm>
                            <a:off x="0" y="0"/>
                            <a:ext cx="2424791" cy="1754425"/>
                          </a:xfrm>
                          <a:prstGeom prst="rect">
                            <a:avLst/>
                          </a:prstGeom>
                          <a:ln>
                            <a:noFill/>
                          </a:ln>
                          <a:extLst>
                            <a:ext uri="{53640926-AAD7-44D8-BBD7-CCE9431645EC}">
                              <a14:shadowObscured xmlns:a14="http://schemas.microsoft.com/office/drawing/2010/main"/>
                            </a:ext>
                          </a:extLst>
                        </pic:spPr>
                      </pic:pic>
                    </a:graphicData>
                  </a:graphic>
                </wp:inline>
              </w:drawing>
            </w:r>
          </w:p>
          <w:p w14:paraId="687987A3" w14:textId="77777777" w:rsidR="00D24B32" w:rsidRDefault="00D24B32" w:rsidP="008038DE">
            <w:pPr>
              <w:widowControl w:val="0"/>
              <w:rPr>
                <w:rFonts w:ascii="Calibri" w:eastAsia="Calibri" w:hAnsi="Calibri" w:cs="Calibri"/>
                <w:b/>
                <w:color w:val="000000"/>
              </w:rPr>
            </w:pPr>
            <w:r>
              <w:rPr>
                <w:rFonts w:ascii="Calibri" w:eastAsia="Calibri" w:hAnsi="Calibri" w:cs="Calibri"/>
                <w:b/>
                <w:color w:val="000000"/>
              </w:rPr>
              <w:t>APLICO Y VERIFICO MIS CONOCIMIENTOS</w:t>
            </w:r>
          </w:p>
          <w:p w14:paraId="19556D08" w14:textId="77777777" w:rsidR="00D24B32" w:rsidRDefault="00D24B32" w:rsidP="00D24B32">
            <w:pPr>
              <w:widowControl w:val="0"/>
              <w:numPr>
                <w:ilvl w:val="0"/>
                <w:numId w:val="23"/>
              </w:numPr>
              <w:spacing w:line="276" w:lineRule="auto"/>
              <w:contextualSpacing/>
              <w:rPr>
                <w:color w:val="000000"/>
              </w:rPr>
            </w:pPr>
            <w:r>
              <w:rPr>
                <w:rFonts w:ascii="Calibri" w:eastAsia="Calibri" w:hAnsi="Calibri" w:cs="Calibri"/>
                <w:color w:val="000000"/>
              </w:rPr>
              <w:t xml:space="preserve">Describir la función de las articulaciones y los ligamentos. </w:t>
            </w:r>
          </w:p>
          <w:p w14:paraId="7D448632"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 xml:space="preserve">Identificar los huesos del cuerpo humano. </w:t>
            </w:r>
          </w:p>
          <w:p w14:paraId="48DD3881" w14:textId="77777777" w:rsidR="00D24B32" w:rsidRDefault="00D24B32" w:rsidP="00D24B32">
            <w:pPr>
              <w:widowControl w:val="0"/>
              <w:numPr>
                <w:ilvl w:val="0"/>
                <w:numId w:val="23"/>
              </w:numPr>
              <w:spacing w:line="276" w:lineRule="auto"/>
              <w:contextualSpacing/>
              <w:rPr>
                <w:rFonts w:ascii="Calibri" w:eastAsia="Calibri" w:hAnsi="Calibri" w:cs="Calibri"/>
                <w:color w:val="000000"/>
              </w:rPr>
            </w:pPr>
            <w:r>
              <w:rPr>
                <w:rFonts w:ascii="Calibri" w:eastAsia="Calibri" w:hAnsi="Calibri" w:cs="Calibri"/>
                <w:color w:val="000000"/>
              </w:rPr>
              <w:t>Describir las particularidades entre el hueso de tipo cartilaginoso y el tipo</w:t>
            </w:r>
          </w:p>
          <w:p w14:paraId="69CD8EF1" w14:textId="77777777" w:rsidR="00D24B32" w:rsidRDefault="00D24B32" w:rsidP="008038DE">
            <w:pPr>
              <w:widowControl w:val="0"/>
              <w:spacing w:line="276" w:lineRule="auto"/>
              <w:rPr>
                <w:rFonts w:ascii="Calibri" w:eastAsia="Calibri" w:hAnsi="Calibri" w:cs="Calibri"/>
                <w:color w:val="000000"/>
              </w:rPr>
            </w:pPr>
            <w:r>
              <w:rPr>
                <w:rFonts w:ascii="Calibri" w:eastAsia="Calibri" w:hAnsi="Calibri" w:cs="Calibri"/>
                <w:color w:val="000000"/>
              </w:rPr>
              <w:t>membranoso.</w:t>
            </w:r>
          </w:p>
          <w:p w14:paraId="0DF1AAD7" w14:textId="77777777" w:rsidR="00D24B32" w:rsidRDefault="00D24B32" w:rsidP="008038DE">
            <w:pPr>
              <w:widowControl w:val="0"/>
              <w:spacing w:line="276" w:lineRule="auto"/>
              <w:rPr>
                <w:rFonts w:ascii="Calibri" w:eastAsia="Calibri" w:hAnsi="Calibri" w:cs="Calibri"/>
                <w:color w:val="000000"/>
              </w:rPr>
            </w:pPr>
            <w:r>
              <w:rPr>
                <w:noProof/>
                <w:lang w:val="es-EC" w:eastAsia="es-EC"/>
              </w:rPr>
              <w:drawing>
                <wp:inline distT="0" distB="0" distL="0" distR="0" wp14:anchorId="65681F35" wp14:editId="66820FBD">
                  <wp:extent cx="2333297" cy="2876171"/>
                  <wp:effectExtent l="0" t="0" r="0"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5160" t="17351" r="33400" b="13716"/>
                          <a:stretch/>
                        </pic:blipFill>
                        <pic:spPr bwMode="auto">
                          <a:xfrm>
                            <a:off x="0" y="0"/>
                            <a:ext cx="2346200" cy="2892076"/>
                          </a:xfrm>
                          <a:prstGeom prst="rect">
                            <a:avLst/>
                          </a:prstGeom>
                          <a:ln>
                            <a:noFill/>
                          </a:ln>
                          <a:extLst>
                            <a:ext uri="{53640926-AAD7-44D8-BBD7-CCE9431645EC}">
                              <a14:shadowObscured xmlns:a14="http://schemas.microsoft.com/office/drawing/2010/main"/>
                            </a:ext>
                          </a:extLst>
                        </pic:spPr>
                      </pic:pic>
                    </a:graphicData>
                  </a:graphic>
                </wp:inline>
              </w:drawing>
            </w:r>
          </w:p>
          <w:p w14:paraId="0B33B42E" w14:textId="77777777" w:rsidR="00D24B32" w:rsidRDefault="00D24B32" w:rsidP="008038DE">
            <w:pPr>
              <w:widowControl w:val="0"/>
              <w:spacing w:line="276" w:lineRule="auto"/>
              <w:rPr>
                <w:rFonts w:ascii="Calibri" w:eastAsia="Calibri" w:hAnsi="Calibri" w:cs="Calibri"/>
                <w:color w:val="000000"/>
              </w:rPr>
            </w:pPr>
          </w:p>
        </w:tc>
        <w:tc>
          <w:tcPr>
            <w:tcW w:w="2201" w:type="dxa"/>
            <w:gridSpan w:val="2"/>
          </w:tcPr>
          <w:p w14:paraId="5993F36B" w14:textId="77777777" w:rsidR="00D24B32" w:rsidRDefault="00D24B32" w:rsidP="008038DE">
            <w:pPr>
              <w:rPr>
                <w:rFonts w:ascii="Calibri" w:eastAsia="Calibri" w:hAnsi="Calibri" w:cs="Calibri"/>
              </w:rPr>
            </w:pPr>
          </w:p>
          <w:p w14:paraId="1BEE3E3E" w14:textId="77777777" w:rsidR="00D24B32" w:rsidRDefault="00D24B32" w:rsidP="008038DE">
            <w:pPr>
              <w:rPr>
                <w:rFonts w:ascii="Calibri" w:eastAsia="Calibri" w:hAnsi="Calibri" w:cs="Calibri"/>
              </w:rPr>
            </w:pPr>
            <w:r>
              <w:rPr>
                <w:rFonts w:ascii="Calibri" w:eastAsia="Calibri" w:hAnsi="Calibri" w:cs="Calibri"/>
              </w:rPr>
              <w:t>Texto</w:t>
            </w:r>
          </w:p>
          <w:p w14:paraId="1DD6995B" w14:textId="77777777" w:rsidR="00D24B32" w:rsidRDefault="00D24B32" w:rsidP="008038DE">
            <w:pPr>
              <w:rPr>
                <w:rFonts w:ascii="Calibri" w:eastAsia="Calibri" w:hAnsi="Calibri" w:cs="Calibri"/>
              </w:rPr>
            </w:pPr>
            <w:r>
              <w:rPr>
                <w:rFonts w:ascii="Calibri" w:eastAsia="Calibri" w:hAnsi="Calibri" w:cs="Calibri"/>
              </w:rPr>
              <w:t xml:space="preserve">Internet </w:t>
            </w:r>
          </w:p>
          <w:p w14:paraId="4CC600D0" w14:textId="77777777" w:rsidR="00D24B32" w:rsidRDefault="00D24B32" w:rsidP="008038DE">
            <w:pPr>
              <w:rPr>
                <w:rFonts w:ascii="Calibri" w:eastAsia="Calibri" w:hAnsi="Calibri" w:cs="Calibri"/>
              </w:rPr>
            </w:pPr>
            <w:r>
              <w:rPr>
                <w:rFonts w:ascii="Calibri" w:eastAsia="Calibri" w:hAnsi="Calibri" w:cs="Calibri"/>
              </w:rPr>
              <w:t xml:space="preserve">Lápiz </w:t>
            </w:r>
          </w:p>
          <w:p w14:paraId="631A13B6" w14:textId="77777777" w:rsidR="00D24B32" w:rsidRDefault="00D24B32" w:rsidP="008038DE">
            <w:pPr>
              <w:rPr>
                <w:rFonts w:ascii="Calibri" w:eastAsia="Calibri" w:hAnsi="Calibri" w:cs="Calibri"/>
              </w:rPr>
            </w:pPr>
            <w:r>
              <w:rPr>
                <w:rFonts w:ascii="Calibri" w:eastAsia="Calibri" w:hAnsi="Calibri" w:cs="Calibri"/>
              </w:rPr>
              <w:t xml:space="preserve">Hojas </w:t>
            </w:r>
          </w:p>
          <w:p w14:paraId="7A731963" w14:textId="77777777" w:rsidR="00D24B32" w:rsidRDefault="00D24B32" w:rsidP="008038DE">
            <w:pPr>
              <w:rPr>
                <w:rFonts w:ascii="Calibri" w:eastAsia="Calibri" w:hAnsi="Calibri" w:cs="Calibri"/>
              </w:rPr>
            </w:pPr>
            <w:r>
              <w:rPr>
                <w:rFonts w:ascii="Calibri" w:eastAsia="Calibri" w:hAnsi="Calibri" w:cs="Calibri"/>
              </w:rPr>
              <w:t>Cuaderno</w:t>
            </w:r>
          </w:p>
          <w:p w14:paraId="2CA1D6DD" w14:textId="77777777" w:rsidR="00D24B32" w:rsidRDefault="00D24B32" w:rsidP="008038DE">
            <w:pPr>
              <w:rPr>
                <w:rFonts w:ascii="Calibri" w:eastAsia="Calibri" w:hAnsi="Calibri" w:cs="Calibri"/>
              </w:rPr>
            </w:pPr>
            <w:r>
              <w:rPr>
                <w:rFonts w:ascii="Calibri" w:eastAsia="Calibri" w:hAnsi="Calibri" w:cs="Calibri"/>
              </w:rPr>
              <w:t>Papelotes</w:t>
            </w:r>
          </w:p>
          <w:p w14:paraId="57BCA557" w14:textId="77777777" w:rsidR="00D24B32" w:rsidRDefault="00D24B32" w:rsidP="008038DE">
            <w:pPr>
              <w:rPr>
                <w:rFonts w:ascii="Calibri" w:eastAsia="Calibri" w:hAnsi="Calibri" w:cs="Calibri"/>
              </w:rPr>
            </w:pPr>
            <w:r>
              <w:rPr>
                <w:rFonts w:ascii="Calibri" w:eastAsia="Calibri" w:hAnsi="Calibri" w:cs="Calibri"/>
              </w:rPr>
              <w:t>Marcadores</w:t>
            </w:r>
          </w:p>
          <w:p w14:paraId="7B1FD843" w14:textId="77777777" w:rsidR="00D24B32" w:rsidRDefault="00D24B32" w:rsidP="008038DE">
            <w:pPr>
              <w:rPr>
                <w:rFonts w:ascii="Calibri" w:eastAsia="Calibri" w:hAnsi="Calibri" w:cs="Calibri"/>
              </w:rPr>
            </w:pPr>
            <w:r>
              <w:rPr>
                <w:rFonts w:ascii="Calibri" w:eastAsia="Calibri" w:hAnsi="Calibri" w:cs="Calibri"/>
              </w:rPr>
              <w:t>Mangueras transparentes</w:t>
            </w:r>
          </w:p>
          <w:p w14:paraId="0FB8847E" w14:textId="77777777" w:rsidR="00D24B32" w:rsidRDefault="00D24B32" w:rsidP="008038DE">
            <w:pPr>
              <w:rPr>
                <w:rFonts w:ascii="Calibri" w:eastAsia="Calibri" w:hAnsi="Calibri" w:cs="Calibri"/>
              </w:rPr>
            </w:pPr>
            <w:r>
              <w:rPr>
                <w:rFonts w:ascii="Calibri" w:eastAsia="Calibri" w:hAnsi="Calibri" w:cs="Calibri"/>
              </w:rPr>
              <w:t>Tubos PVC</w:t>
            </w:r>
          </w:p>
          <w:p w14:paraId="34BF9CE2" w14:textId="77777777" w:rsidR="00D24B32" w:rsidRDefault="00D24B32" w:rsidP="008038DE">
            <w:pPr>
              <w:rPr>
                <w:rFonts w:ascii="Calibri" w:eastAsia="Calibri" w:hAnsi="Calibri" w:cs="Calibri"/>
              </w:rPr>
            </w:pPr>
            <w:r>
              <w:rPr>
                <w:rFonts w:ascii="Calibri" w:eastAsia="Calibri" w:hAnsi="Calibri" w:cs="Calibri"/>
              </w:rPr>
              <w:t>Cartón</w:t>
            </w:r>
          </w:p>
          <w:p w14:paraId="35F24C0A" w14:textId="77777777" w:rsidR="00D24B32" w:rsidRDefault="00D24B32" w:rsidP="008038DE">
            <w:pPr>
              <w:rPr>
                <w:rFonts w:ascii="Calibri" w:eastAsia="Calibri" w:hAnsi="Calibri" w:cs="Calibri"/>
              </w:rPr>
            </w:pPr>
            <w:r>
              <w:rPr>
                <w:rFonts w:ascii="Calibri" w:eastAsia="Calibri" w:hAnsi="Calibri" w:cs="Calibri"/>
              </w:rPr>
              <w:t xml:space="preserve">Cartulina </w:t>
            </w:r>
          </w:p>
          <w:p w14:paraId="2B5BEF7B" w14:textId="77777777" w:rsidR="00D24B32" w:rsidRDefault="00D24B32" w:rsidP="008038DE">
            <w:pPr>
              <w:rPr>
                <w:rFonts w:ascii="Calibri" w:eastAsia="Calibri" w:hAnsi="Calibri" w:cs="Calibri"/>
              </w:rPr>
            </w:pPr>
            <w:r>
              <w:rPr>
                <w:rFonts w:ascii="Calibri" w:eastAsia="Calibri" w:hAnsi="Calibri" w:cs="Calibri"/>
              </w:rPr>
              <w:t>Espumafon</w:t>
            </w:r>
          </w:p>
          <w:p w14:paraId="00FEFEFB" w14:textId="77777777" w:rsidR="00D24B32" w:rsidRDefault="00D24B32" w:rsidP="008038DE">
            <w:pPr>
              <w:rPr>
                <w:rFonts w:ascii="Calibri" w:eastAsia="Calibri" w:hAnsi="Calibri" w:cs="Calibri"/>
              </w:rPr>
            </w:pPr>
            <w:r>
              <w:rPr>
                <w:rFonts w:ascii="Calibri" w:eastAsia="Calibri" w:hAnsi="Calibri" w:cs="Calibri"/>
              </w:rPr>
              <w:t xml:space="preserve">Papel </w:t>
            </w:r>
          </w:p>
          <w:p w14:paraId="518886A0" w14:textId="77777777" w:rsidR="00D24B32" w:rsidRDefault="00D24B32" w:rsidP="008038DE">
            <w:pPr>
              <w:rPr>
                <w:rFonts w:ascii="Calibri" w:eastAsia="Calibri" w:hAnsi="Calibri" w:cs="Calibri"/>
              </w:rPr>
            </w:pPr>
            <w:r>
              <w:rPr>
                <w:rFonts w:ascii="Calibri" w:eastAsia="Calibri" w:hAnsi="Calibri" w:cs="Calibri"/>
              </w:rPr>
              <w:t>Tijeras</w:t>
            </w:r>
          </w:p>
          <w:p w14:paraId="7DA17EBD" w14:textId="77777777" w:rsidR="00D24B32" w:rsidRDefault="00D24B32" w:rsidP="008038DE">
            <w:pPr>
              <w:rPr>
                <w:rFonts w:ascii="Calibri" w:eastAsia="Calibri" w:hAnsi="Calibri" w:cs="Calibri"/>
              </w:rPr>
            </w:pPr>
            <w:r>
              <w:rPr>
                <w:rFonts w:ascii="Calibri" w:eastAsia="Calibri" w:hAnsi="Calibri" w:cs="Calibri"/>
              </w:rPr>
              <w:t xml:space="preserve"> Lápices de colores, Pegante</w:t>
            </w:r>
          </w:p>
          <w:p w14:paraId="3788236E" w14:textId="77777777" w:rsidR="00D24B32" w:rsidRDefault="00D24B32" w:rsidP="008038DE">
            <w:pPr>
              <w:rPr>
                <w:rFonts w:ascii="Calibri" w:eastAsia="Calibri" w:hAnsi="Calibri" w:cs="Calibri"/>
              </w:rPr>
            </w:pPr>
            <w:r>
              <w:rPr>
                <w:rFonts w:ascii="Calibri" w:eastAsia="Calibri" w:hAnsi="Calibri" w:cs="Calibri"/>
              </w:rPr>
              <w:t>Temperas</w:t>
            </w:r>
          </w:p>
          <w:p w14:paraId="7CC3F5B8" w14:textId="77777777" w:rsidR="00D24B32" w:rsidRDefault="00D24B32" w:rsidP="008038DE">
            <w:pPr>
              <w:rPr>
                <w:rFonts w:ascii="Calibri" w:eastAsia="Calibri" w:hAnsi="Calibri" w:cs="Calibri"/>
              </w:rPr>
            </w:pPr>
            <w:r>
              <w:rPr>
                <w:rFonts w:ascii="Calibri" w:eastAsia="Calibri" w:hAnsi="Calibri" w:cs="Calibri"/>
              </w:rPr>
              <w:t>Pinceles</w:t>
            </w:r>
          </w:p>
          <w:p w14:paraId="04B68DFB" w14:textId="77777777" w:rsidR="00D24B32" w:rsidRDefault="00D24B32" w:rsidP="008038DE">
            <w:pPr>
              <w:rPr>
                <w:rFonts w:ascii="Calibri" w:eastAsia="Calibri" w:hAnsi="Calibri" w:cs="Calibri"/>
              </w:rPr>
            </w:pPr>
            <w:r>
              <w:rPr>
                <w:rFonts w:ascii="Calibri" w:eastAsia="Calibri" w:hAnsi="Calibri" w:cs="Calibri"/>
              </w:rPr>
              <w:t>Arcilla</w:t>
            </w:r>
          </w:p>
          <w:p w14:paraId="6A718CA7" w14:textId="77777777" w:rsidR="00D24B32" w:rsidRDefault="00D24B32" w:rsidP="008038DE">
            <w:pPr>
              <w:rPr>
                <w:rFonts w:ascii="Calibri" w:eastAsia="Calibri" w:hAnsi="Calibri" w:cs="Calibri"/>
              </w:rPr>
            </w:pPr>
            <w:r>
              <w:rPr>
                <w:rFonts w:ascii="Calibri" w:eastAsia="Calibri" w:hAnsi="Calibri" w:cs="Calibri"/>
              </w:rPr>
              <w:t>Plastilina</w:t>
            </w:r>
          </w:p>
          <w:p w14:paraId="212DE4E5" w14:textId="77777777" w:rsidR="00D24B32" w:rsidRDefault="00D24B32" w:rsidP="008038DE">
            <w:pPr>
              <w:rPr>
                <w:rFonts w:ascii="Calibri" w:eastAsia="Calibri" w:hAnsi="Calibri" w:cs="Calibri"/>
              </w:rPr>
            </w:pPr>
            <w:r>
              <w:rPr>
                <w:rFonts w:ascii="Calibri" w:eastAsia="Calibri" w:hAnsi="Calibri" w:cs="Calibri"/>
              </w:rPr>
              <w:t>Ganchos</w:t>
            </w:r>
          </w:p>
          <w:p w14:paraId="78B2F330" w14:textId="77777777" w:rsidR="00D24B32" w:rsidRDefault="00D24B32" w:rsidP="008038DE">
            <w:pPr>
              <w:rPr>
                <w:rFonts w:ascii="Calibri" w:eastAsia="Calibri" w:hAnsi="Calibri" w:cs="Calibri"/>
              </w:rPr>
            </w:pPr>
            <w:r>
              <w:rPr>
                <w:rFonts w:ascii="Calibri" w:eastAsia="Calibri" w:hAnsi="Calibri" w:cs="Calibri"/>
              </w:rPr>
              <w:t>Alambres</w:t>
            </w:r>
          </w:p>
          <w:p w14:paraId="04287C04" w14:textId="77777777" w:rsidR="00D24B32" w:rsidRDefault="00D24B32" w:rsidP="008038DE">
            <w:pPr>
              <w:rPr>
                <w:rFonts w:ascii="Calibri" w:eastAsia="Calibri" w:hAnsi="Calibri" w:cs="Calibri"/>
              </w:rPr>
            </w:pPr>
            <w:r>
              <w:rPr>
                <w:rFonts w:ascii="Calibri" w:eastAsia="Calibri" w:hAnsi="Calibri" w:cs="Calibri"/>
              </w:rPr>
              <w:t>Botones</w:t>
            </w:r>
          </w:p>
          <w:p w14:paraId="202A576F" w14:textId="77777777" w:rsidR="00D24B32" w:rsidRDefault="00D24B32" w:rsidP="008038DE">
            <w:pPr>
              <w:rPr>
                <w:rFonts w:ascii="Calibri" w:eastAsia="Calibri" w:hAnsi="Calibri" w:cs="Calibri"/>
              </w:rPr>
            </w:pPr>
          </w:p>
          <w:p w14:paraId="1368F6B9" w14:textId="77777777" w:rsidR="00D24B32" w:rsidRDefault="00D24B32" w:rsidP="008038DE">
            <w:pPr>
              <w:rPr>
                <w:rFonts w:ascii="Calibri" w:eastAsia="Calibri" w:hAnsi="Calibri" w:cs="Calibri"/>
              </w:rPr>
            </w:pPr>
          </w:p>
          <w:p w14:paraId="3CCDCFEE" w14:textId="77777777" w:rsidR="00D24B32" w:rsidRDefault="00D24B32" w:rsidP="008038DE">
            <w:pPr>
              <w:rPr>
                <w:rFonts w:ascii="Calibri" w:eastAsia="Calibri" w:hAnsi="Calibri" w:cs="Calibri"/>
                <w:color w:val="000000"/>
              </w:rPr>
            </w:pPr>
          </w:p>
        </w:tc>
        <w:tc>
          <w:tcPr>
            <w:tcW w:w="2725" w:type="dxa"/>
          </w:tcPr>
          <w:p w14:paraId="3EAEA432" w14:textId="77777777" w:rsidR="00D24B32" w:rsidRDefault="00D24B32" w:rsidP="008038DE">
            <w:r>
              <w:rPr>
                <w:b/>
              </w:rPr>
              <w:t xml:space="preserve">I.CN.B.5.7.1. </w:t>
            </w:r>
            <w:r>
              <w:t xml:space="preserve">Explica que en los organismos multicelulares la forma y función de las células y los tejidos determinan la organización de órganos, aparatos y sistemas (circulatorio, respiratorio, digestivo, excretor, nervioso, reproductivo, endócrino, inmunitario y osteoartomuscular), establece sus elementos constitutivos (células, tejidos, componentes), estructura, función en el ser humano y propone medidas para su cuidado. (I.2., J.3.) </w:t>
            </w:r>
            <w:r>
              <w:rPr>
                <w:b/>
              </w:rPr>
              <w:t xml:space="preserve">I.CN.B.5.7.2. </w:t>
            </w:r>
            <w:r>
              <w:t xml:space="preserve">Establece semejanzas y diferencias funcionales (adaptación, estímulo y respuesta) y estructurales (evolución de órganos y aparatos) entre los sistemas de diferentes especies, mediante las cuales puede deducir el grado de complejidad de los mismos. (J.3., I.4.) </w:t>
            </w:r>
            <w:r>
              <w:rPr>
                <w:b/>
              </w:rPr>
              <w:t xml:space="preserve">I.CN.B.5.7.3. </w:t>
            </w:r>
            <w:r>
              <w:t>Establece relaciones funcionales entre los diferentes sistemas (respuesta inmunológica, osmorregulación, termorregulación, movimiento, estímulo respuesta) de especies animales, invertebrados y vertebrados. (J.3., I.4.)</w:t>
            </w:r>
          </w:p>
          <w:p w14:paraId="4CDDD79F" w14:textId="77777777" w:rsidR="00D24B32" w:rsidRDefault="00D24B32" w:rsidP="008038DE">
            <w:r>
              <w:rPr>
                <w:b/>
              </w:rPr>
              <w:t xml:space="preserve">I.CN.B.5.8.1. </w:t>
            </w:r>
            <w:r>
              <w:t>Elabora un plan de salud integral, a partir de la comprensión de las enfermedades, desórdenes alimenticios y efectos del consumo de alcohol y las drogas que afectan al sistema nervioso y endocrino, así como de los problemas generados por la falta de ejercicio, la exposición a la contaminación ambiental y el consumo de alimentos contaminados, reconociendo el valor nutricional de los alimentos de uso cotidiano. (I.1., I.4.)</w:t>
            </w:r>
          </w:p>
          <w:p w14:paraId="75A5D735" w14:textId="77777777" w:rsidR="00D24B32" w:rsidRDefault="00D24B32" w:rsidP="008038DE">
            <w:pPr>
              <w:rPr>
                <w:rFonts w:ascii="Calibri" w:eastAsia="Calibri" w:hAnsi="Calibri" w:cs="Calibri"/>
              </w:rPr>
            </w:pPr>
          </w:p>
        </w:tc>
        <w:tc>
          <w:tcPr>
            <w:tcW w:w="1701" w:type="dxa"/>
          </w:tcPr>
          <w:p w14:paraId="763E1465" w14:textId="77777777" w:rsidR="00D24B32" w:rsidRDefault="00D24B32" w:rsidP="008038DE">
            <w:pPr>
              <w:rPr>
                <w:rFonts w:ascii="Calibri" w:eastAsia="Calibri" w:hAnsi="Calibri" w:cs="Calibri"/>
                <w:color w:val="000000"/>
              </w:rPr>
            </w:pPr>
          </w:p>
          <w:p w14:paraId="46A1688B" w14:textId="77777777" w:rsidR="00D24B32" w:rsidRDefault="00D24B32" w:rsidP="008038DE">
            <w:pPr>
              <w:rPr>
                <w:rFonts w:ascii="Calibri" w:eastAsia="Calibri" w:hAnsi="Calibri" w:cs="Calibri"/>
                <w:b/>
                <w:color w:val="000000"/>
                <w:u w:val="single"/>
              </w:rPr>
            </w:pPr>
            <w:r>
              <w:rPr>
                <w:rFonts w:ascii="Calibri" w:eastAsia="Calibri" w:hAnsi="Calibri" w:cs="Calibri"/>
                <w:b/>
                <w:color w:val="000000"/>
                <w:u w:val="single"/>
              </w:rPr>
              <w:t xml:space="preserve">TÉCNICAS </w:t>
            </w:r>
          </w:p>
          <w:p w14:paraId="39346E18" w14:textId="77777777" w:rsidR="00D24B32" w:rsidRDefault="00D24B32" w:rsidP="008038DE">
            <w:pPr>
              <w:rPr>
                <w:rFonts w:ascii="Calibri" w:eastAsia="Calibri" w:hAnsi="Calibri" w:cs="Calibri"/>
                <w:color w:val="000000"/>
              </w:rPr>
            </w:pPr>
            <w:r>
              <w:rPr>
                <w:rFonts w:ascii="Calibri" w:eastAsia="Calibri" w:hAnsi="Calibri" w:cs="Calibri"/>
                <w:color w:val="000000"/>
              </w:rPr>
              <w:t>Andamios cognitivos</w:t>
            </w:r>
          </w:p>
          <w:p w14:paraId="2B706124" w14:textId="77777777" w:rsidR="00D24B32" w:rsidRDefault="00D24B32" w:rsidP="008038DE">
            <w:pPr>
              <w:rPr>
                <w:rFonts w:ascii="Calibri" w:eastAsia="Calibri" w:hAnsi="Calibri" w:cs="Calibri"/>
                <w:color w:val="000000"/>
              </w:rPr>
            </w:pPr>
            <w:r>
              <w:rPr>
                <w:rFonts w:ascii="Calibri" w:eastAsia="Calibri" w:hAnsi="Calibri" w:cs="Calibri"/>
                <w:color w:val="000000"/>
              </w:rPr>
              <w:t>Observaciones</w:t>
            </w:r>
          </w:p>
          <w:p w14:paraId="114B746D" w14:textId="77777777" w:rsidR="00D24B32" w:rsidRDefault="00D24B32" w:rsidP="008038DE">
            <w:pPr>
              <w:rPr>
                <w:rFonts w:ascii="Calibri" w:eastAsia="Calibri" w:hAnsi="Calibri" w:cs="Calibri"/>
                <w:color w:val="000000"/>
              </w:rPr>
            </w:pPr>
            <w:r>
              <w:rPr>
                <w:rFonts w:ascii="Calibri" w:eastAsia="Calibri" w:hAnsi="Calibri" w:cs="Calibri"/>
                <w:color w:val="000000"/>
              </w:rPr>
              <w:t xml:space="preserve">Talleres pedagógicos </w:t>
            </w:r>
          </w:p>
          <w:p w14:paraId="16BE44FA" w14:textId="77777777" w:rsidR="00D24B32" w:rsidRDefault="00D24B32" w:rsidP="008038DE">
            <w:pPr>
              <w:rPr>
                <w:rFonts w:ascii="Calibri" w:eastAsia="Calibri" w:hAnsi="Calibri" w:cs="Calibri"/>
                <w:color w:val="000000"/>
              </w:rPr>
            </w:pPr>
            <w:r>
              <w:rPr>
                <w:rFonts w:ascii="Calibri" w:eastAsia="Calibri" w:hAnsi="Calibri" w:cs="Calibri"/>
                <w:color w:val="000000"/>
              </w:rPr>
              <w:t xml:space="preserve">Investigación práctica </w:t>
            </w:r>
          </w:p>
          <w:p w14:paraId="1C68FA52" w14:textId="77777777" w:rsidR="00D24B32" w:rsidRDefault="00D24B32" w:rsidP="008038DE">
            <w:pPr>
              <w:rPr>
                <w:rFonts w:ascii="Calibri" w:eastAsia="Calibri" w:hAnsi="Calibri" w:cs="Calibri"/>
                <w:color w:val="000000"/>
              </w:rPr>
            </w:pPr>
            <w:r>
              <w:rPr>
                <w:rFonts w:ascii="Calibri" w:eastAsia="Calibri" w:hAnsi="Calibri" w:cs="Calibri"/>
                <w:color w:val="000000"/>
              </w:rPr>
              <w:t xml:space="preserve">Debate </w:t>
            </w:r>
          </w:p>
          <w:p w14:paraId="0257EAEB" w14:textId="77777777" w:rsidR="00D24B32" w:rsidRDefault="00D24B32" w:rsidP="008038DE">
            <w:pPr>
              <w:rPr>
                <w:rFonts w:ascii="Calibri" w:eastAsia="Calibri" w:hAnsi="Calibri" w:cs="Calibri"/>
                <w:color w:val="000000"/>
              </w:rPr>
            </w:pPr>
            <w:r>
              <w:rPr>
                <w:rFonts w:ascii="Calibri" w:eastAsia="Calibri" w:hAnsi="Calibri" w:cs="Calibri"/>
                <w:color w:val="000000"/>
              </w:rPr>
              <w:t>Lectura exegética o comentada</w:t>
            </w:r>
          </w:p>
          <w:p w14:paraId="01DBE5A8" w14:textId="77777777" w:rsidR="00D24B32" w:rsidRDefault="00D24B32" w:rsidP="008038DE">
            <w:pPr>
              <w:rPr>
                <w:rFonts w:ascii="Calibri" w:eastAsia="Calibri" w:hAnsi="Calibri" w:cs="Calibri"/>
                <w:color w:val="000000"/>
              </w:rPr>
            </w:pPr>
            <w:r>
              <w:rPr>
                <w:rFonts w:ascii="Calibri" w:eastAsia="Calibri" w:hAnsi="Calibri" w:cs="Calibri"/>
                <w:color w:val="000000"/>
              </w:rPr>
              <w:t xml:space="preserve">Observaciones </w:t>
            </w:r>
          </w:p>
          <w:p w14:paraId="6C061EEB" w14:textId="77777777" w:rsidR="00D24B32" w:rsidRDefault="00D24B32" w:rsidP="008038DE">
            <w:pPr>
              <w:rPr>
                <w:rFonts w:ascii="Calibri" w:eastAsia="Calibri" w:hAnsi="Calibri" w:cs="Calibri"/>
                <w:color w:val="000000"/>
              </w:rPr>
            </w:pPr>
            <w:r>
              <w:rPr>
                <w:rFonts w:ascii="Calibri" w:eastAsia="Calibri" w:hAnsi="Calibri" w:cs="Calibri"/>
                <w:color w:val="000000"/>
              </w:rPr>
              <w:t xml:space="preserve">Lluvia de ideas  </w:t>
            </w:r>
          </w:p>
          <w:p w14:paraId="41DD19BF" w14:textId="77777777" w:rsidR="00D24B32" w:rsidRDefault="00D24B32" w:rsidP="008038DE">
            <w:pPr>
              <w:rPr>
                <w:rFonts w:ascii="Calibri" w:eastAsia="Calibri" w:hAnsi="Calibri" w:cs="Calibri"/>
                <w:color w:val="000000"/>
              </w:rPr>
            </w:pPr>
          </w:p>
          <w:p w14:paraId="5A319AD0" w14:textId="77777777" w:rsidR="00D24B32" w:rsidRDefault="00D24B32" w:rsidP="008038DE">
            <w:pPr>
              <w:rPr>
                <w:rFonts w:ascii="Calibri" w:eastAsia="Calibri" w:hAnsi="Calibri" w:cs="Calibri"/>
                <w:b/>
                <w:color w:val="000000"/>
                <w:u w:val="single"/>
              </w:rPr>
            </w:pPr>
            <w:r>
              <w:rPr>
                <w:rFonts w:ascii="Calibri" w:eastAsia="Calibri" w:hAnsi="Calibri" w:cs="Calibri"/>
                <w:b/>
                <w:color w:val="000000"/>
                <w:u w:val="single"/>
              </w:rPr>
              <w:t>INSTRUMENTOS</w:t>
            </w:r>
          </w:p>
          <w:p w14:paraId="3C0D0304" w14:textId="77777777" w:rsidR="00D24B32" w:rsidRDefault="00D24B32" w:rsidP="008038DE">
            <w:pPr>
              <w:rPr>
                <w:rFonts w:ascii="Calibri" w:eastAsia="Calibri" w:hAnsi="Calibri" w:cs="Calibri"/>
                <w:color w:val="000000"/>
              </w:rPr>
            </w:pPr>
            <w:r>
              <w:rPr>
                <w:rFonts w:ascii="Calibri" w:eastAsia="Calibri" w:hAnsi="Calibri" w:cs="Calibri"/>
                <w:color w:val="000000"/>
              </w:rPr>
              <w:t>Guía de trabajo</w:t>
            </w:r>
          </w:p>
          <w:p w14:paraId="5A39880B" w14:textId="77777777" w:rsidR="00D24B32" w:rsidRDefault="00D24B32" w:rsidP="008038DE">
            <w:pPr>
              <w:rPr>
                <w:rFonts w:ascii="Calibri" w:eastAsia="Calibri" w:hAnsi="Calibri" w:cs="Calibri"/>
                <w:color w:val="000000"/>
              </w:rPr>
            </w:pPr>
            <w:r>
              <w:rPr>
                <w:rFonts w:ascii="Calibri" w:eastAsia="Calibri" w:hAnsi="Calibri" w:cs="Calibri"/>
                <w:color w:val="000000"/>
              </w:rPr>
              <w:t>Pruebas de ensayo</w:t>
            </w:r>
          </w:p>
          <w:p w14:paraId="6C24F4CC" w14:textId="77777777" w:rsidR="00D24B32" w:rsidRDefault="00D24B32" w:rsidP="008038DE">
            <w:pPr>
              <w:rPr>
                <w:rFonts w:ascii="Calibri" w:eastAsia="Calibri" w:hAnsi="Calibri" w:cs="Calibri"/>
                <w:color w:val="000000"/>
              </w:rPr>
            </w:pPr>
            <w:r>
              <w:rPr>
                <w:rFonts w:ascii="Calibri" w:eastAsia="Calibri" w:hAnsi="Calibri" w:cs="Calibri"/>
                <w:color w:val="000000"/>
              </w:rPr>
              <w:t xml:space="preserve">Pruebas objetivas </w:t>
            </w:r>
          </w:p>
          <w:p w14:paraId="60D0180A" w14:textId="77777777" w:rsidR="00D24B32" w:rsidRDefault="00D24B32" w:rsidP="008038DE">
            <w:pPr>
              <w:rPr>
                <w:rFonts w:ascii="Calibri" w:eastAsia="Calibri" w:hAnsi="Calibri" w:cs="Calibri"/>
                <w:color w:val="000000"/>
              </w:rPr>
            </w:pPr>
            <w:r>
              <w:rPr>
                <w:rFonts w:ascii="Calibri" w:eastAsia="Calibri" w:hAnsi="Calibri" w:cs="Calibri"/>
                <w:color w:val="000000"/>
              </w:rPr>
              <w:t xml:space="preserve">Cuestionarios </w:t>
            </w:r>
          </w:p>
        </w:tc>
      </w:tr>
      <w:tr w:rsidR="00D24B32" w14:paraId="2274A323" w14:textId="77777777" w:rsidTr="00D24B32">
        <w:trPr>
          <w:cnfStyle w:val="000000100000" w:firstRow="0" w:lastRow="0" w:firstColumn="0" w:lastColumn="0" w:oddVBand="0" w:evenVBand="0" w:oddHBand="1" w:evenHBand="0" w:firstRowFirstColumn="0" w:firstRowLastColumn="0" w:lastRowFirstColumn="0" w:lastRowLastColumn="0"/>
          <w:trHeight w:val="580"/>
        </w:trPr>
        <w:tc>
          <w:tcPr>
            <w:tcW w:w="14742" w:type="dxa"/>
            <w:gridSpan w:val="8"/>
          </w:tcPr>
          <w:p w14:paraId="1FFC05BB" w14:textId="77777777" w:rsidR="00D24B32" w:rsidRDefault="00D24B32" w:rsidP="008038DE">
            <w:pPr>
              <w:rPr>
                <w:rFonts w:ascii="Calibri" w:eastAsia="Calibri" w:hAnsi="Calibri" w:cs="Calibri"/>
                <w:b/>
                <w:color w:val="000000"/>
              </w:rPr>
            </w:pPr>
            <w:r>
              <w:rPr>
                <w:rFonts w:ascii="Calibri" w:eastAsia="Calibri" w:hAnsi="Calibri" w:cs="Calibri"/>
                <w:b/>
                <w:color w:val="000000"/>
              </w:rPr>
              <w:t>3. ADAPTACIONES CURRICULARES</w:t>
            </w:r>
          </w:p>
        </w:tc>
      </w:tr>
      <w:tr w:rsidR="00D24B32" w14:paraId="52F46AA6" w14:textId="77777777" w:rsidTr="00D24B32">
        <w:trPr>
          <w:trHeight w:val="800"/>
        </w:trPr>
        <w:tc>
          <w:tcPr>
            <w:tcW w:w="3237" w:type="dxa"/>
          </w:tcPr>
          <w:p w14:paraId="6FA34523"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ESPECIFICACIÓN DE LA</w:t>
            </w:r>
          </w:p>
          <w:p w14:paraId="65A03E3B"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NECESIDAD EDUCATIVA</w:t>
            </w:r>
          </w:p>
        </w:tc>
        <w:tc>
          <w:tcPr>
            <w:tcW w:w="3066" w:type="dxa"/>
          </w:tcPr>
          <w:p w14:paraId="4F805AA3"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DESTREZAS CON CRITERIO DE</w:t>
            </w:r>
          </w:p>
          <w:p w14:paraId="0A220D10"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DESEMPEÑO</w:t>
            </w:r>
          </w:p>
        </w:tc>
        <w:tc>
          <w:tcPr>
            <w:tcW w:w="1707" w:type="dxa"/>
          </w:tcPr>
          <w:p w14:paraId="575BDD3A"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ACTIVIDADES DE</w:t>
            </w:r>
          </w:p>
          <w:p w14:paraId="7A42DFAB"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APRENDIZAJE</w:t>
            </w:r>
          </w:p>
        </w:tc>
        <w:tc>
          <w:tcPr>
            <w:tcW w:w="2201" w:type="dxa"/>
            <w:gridSpan w:val="2"/>
          </w:tcPr>
          <w:p w14:paraId="728BAF02"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RECURSOS</w:t>
            </w:r>
          </w:p>
        </w:tc>
        <w:tc>
          <w:tcPr>
            <w:tcW w:w="2830" w:type="dxa"/>
            <w:gridSpan w:val="2"/>
          </w:tcPr>
          <w:p w14:paraId="73C5E4B9"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INDICADORES DE</w:t>
            </w:r>
          </w:p>
          <w:p w14:paraId="09E476EF"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EVALUACIÓN DE</w:t>
            </w:r>
          </w:p>
          <w:p w14:paraId="1CB36DB1"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LA UNIDAD</w:t>
            </w:r>
          </w:p>
        </w:tc>
        <w:tc>
          <w:tcPr>
            <w:tcW w:w="1701" w:type="dxa"/>
          </w:tcPr>
          <w:p w14:paraId="2A83E1FD"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TÉCNICAS E</w:t>
            </w:r>
          </w:p>
          <w:p w14:paraId="208173B7"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INSTRUMENTOS</w:t>
            </w:r>
          </w:p>
          <w:p w14:paraId="2140EDED" w14:textId="77777777" w:rsidR="00D24B32" w:rsidRDefault="00D24B32" w:rsidP="008038DE">
            <w:pPr>
              <w:jc w:val="center"/>
              <w:rPr>
                <w:rFonts w:ascii="Calibri" w:eastAsia="Calibri" w:hAnsi="Calibri" w:cs="Calibri"/>
                <w:sz w:val="20"/>
                <w:szCs w:val="20"/>
              </w:rPr>
            </w:pPr>
            <w:r>
              <w:rPr>
                <w:rFonts w:ascii="Calibri" w:eastAsia="Calibri" w:hAnsi="Calibri" w:cs="Calibri"/>
                <w:b/>
                <w:color w:val="000000"/>
                <w:sz w:val="20"/>
                <w:szCs w:val="20"/>
              </w:rPr>
              <w:t>DE EVALUACIÓN</w:t>
            </w:r>
          </w:p>
        </w:tc>
      </w:tr>
      <w:tr w:rsidR="00D24B32" w14:paraId="6AA737B4" w14:textId="77777777" w:rsidTr="00D24B32">
        <w:trPr>
          <w:cnfStyle w:val="000000100000" w:firstRow="0" w:lastRow="0" w:firstColumn="0" w:lastColumn="0" w:oddVBand="0" w:evenVBand="0" w:oddHBand="1" w:evenHBand="0" w:firstRowFirstColumn="0" w:firstRowLastColumn="0" w:lastRowFirstColumn="0" w:lastRowLastColumn="0"/>
          <w:trHeight w:val="800"/>
        </w:trPr>
        <w:tc>
          <w:tcPr>
            <w:tcW w:w="3237" w:type="dxa"/>
          </w:tcPr>
          <w:p w14:paraId="05AC3C13" w14:textId="77777777" w:rsidR="00D24B32" w:rsidRDefault="00D24B32" w:rsidP="008038DE">
            <w:pPr>
              <w:rPr>
                <w:rFonts w:ascii="Calibri" w:eastAsia="Calibri" w:hAnsi="Calibri" w:cs="Calibri"/>
                <w:b/>
                <w:color w:val="000000"/>
              </w:rPr>
            </w:pPr>
          </w:p>
        </w:tc>
        <w:tc>
          <w:tcPr>
            <w:tcW w:w="3066" w:type="dxa"/>
          </w:tcPr>
          <w:p w14:paraId="3B89493E" w14:textId="77777777" w:rsidR="00D24B32" w:rsidRDefault="00D24B32" w:rsidP="008038DE">
            <w:pPr>
              <w:rPr>
                <w:rFonts w:ascii="Calibri" w:eastAsia="Calibri" w:hAnsi="Calibri" w:cs="Calibri"/>
                <w:b/>
                <w:color w:val="000000"/>
              </w:rPr>
            </w:pPr>
          </w:p>
        </w:tc>
        <w:tc>
          <w:tcPr>
            <w:tcW w:w="1707" w:type="dxa"/>
          </w:tcPr>
          <w:p w14:paraId="1CCBAD09" w14:textId="77777777" w:rsidR="00D24B32" w:rsidRDefault="00D24B32" w:rsidP="008038DE">
            <w:pPr>
              <w:jc w:val="center"/>
              <w:rPr>
                <w:rFonts w:ascii="Calibri" w:eastAsia="Calibri" w:hAnsi="Calibri" w:cs="Calibri"/>
                <w:b/>
                <w:color w:val="000000"/>
              </w:rPr>
            </w:pPr>
          </w:p>
        </w:tc>
        <w:tc>
          <w:tcPr>
            <w:tcW w:w="2201" w:type="dxa"/>
            <w:gridSpan w:val="2"/>
          </w:tcPr>
          <w:p w14:paraId="4CBA001F" w14:textId="77777777" w:rsidR="00D24B32" w:rsidRDefault="00D24B32" w:rsidP="008038DE">
            <w:pPr>
              <w:jc w:val="center"/>
              <w:rPr>
                <w:rFonts w:ascii="Calibri" w:eastAsia="Calibri" w:hAnsi="Calibri" w:cs="Calibri"/>
                <w:b/>
                <w:color w:val="000000"/>
              </w:rPr>
            </w:pPr>
          </w:p>
        </w:tc>
        <w:tc>
          <w:tcPr>
            <w:tcW w:w="2830" w:type="dxa"/>
            <w:gridSpan w:val="2"/>
          </w:tcPr>
          <w:p w14:paraId="16A3748A" w14:textId="77777777" w:rsidR="00D24B32" w:rsidRDefault="00D24B32" w:rsidP="008038DE">
            <w:pPr>
              <w:jc w:val="center"/>
              <w:rPr>
                <w:rFonts w:ascii="Calibri" w:eastAsia="Calibri" w:hAnsi="Calibri" w:cs="Calibri"/>
                <w:b/>
                <w:color w:val="000000"/>
              </w:rPr>
            </w:pPr>
          </w:p>
        </w:tc>
        <w:tc>
          <w:tcPr>
            <w:tcW w:w="1701" w:type="dxa"/>
          </w:tcPr>
          <w:p w14:paraId="17BA8C5B" w14:textId="77777777" w:rsidR="00D24B32" w:rsidRDefault="00D24B32" w:rsidP="008038DE">
            <w:pPr>
              <w:jc w:val="center"/>
              <w:rPr>
                <w:rFonts w:ascii="Calibri" w:eastAsia="Calibri" w:hAnsi="Calibri" w:cs="Calibri"/>
                <w:b/>
                <w:color w:val="000000"/>
              </w:rPr>
            </w:pPr>
          </w:p>
        </w:tc>
      </w:tr>
      <w:tr w:rsidR="00D24B32" w14:paraId="2F23BC02" w14:textId="77777777" w:rsidTr="00D24B32">
        <w:trPr>
          <w:trHeight w:val="800"/>
        </w:trPr>
        <w:tc>
          <w:tcPr>
            <w:tcW w:w="3237" w:type="dxa"/>
          </w:tcPr>
          <w:p w14:paraId="2C10DA85" w14:textId="77777777" w:rsidR="00D24B32" w:rsidRDefault="00D24B32" w:rsidP="008038DE">
            <w:pPr>
              <w:jc w:val="center"/>
              <w:rPr>
                <w:rFonts w:ascii="Calibri" w:eastAsia="Calibri" w:hAnsi="Calibri" w:cs="Calibri"/>
                <w:b/>
                <w:color w:val="000000"/>
              </w:rPr>
            </w:pPr>
            <w:r>
              <w:rPr>
                <w:rFonts w:ascii="Calibri" w:eastAsia="Calibri" w:hAnsi="Calibri" w:cs="Calibri"/>
                <w:b/>
                <w:color w:val="000000"/>
              </w:rPr>
              <w:t>ELABORADO</w:t>
            </w:r>
          </w:p>
        </w:tc>
        <w:tc>
          <w:tcPr>
            <w:tcW w:w="3066" w:type="dxa"/>
          </w:tcPr>
          <w:p w14:paraId="1D9BE9E6" w14:textId="77777777" w:rsidR="00D24B32" w:rsidRDefault="00D24B32" w:rsidP="008038DE">
            <w:pPr>
              <w:jc w:val="center"/>
              <w:rPr>
                <w:rFonts w:ascii="Calibri" w:eastAsia="Calibri" w:hAnsi="Calibri" w:cs="Calibri"/>
                <w:b/>
                <w:color w:val="000000"/>
              </w:rPr>
            </w:pPr>
            <w:r>
              <w:rPr>
                <w:rFonts w:ascii="Calibri" w:eastAsia="Calibri" w:hAnsi="Calibri" w:cs="Calibri"/>
                <w:b/>
                <w:color w:val="000000"/>
              </w:rPr>
              <w:t>REVISADO</w:t>
            </w:r>
          </w:p>
        </w:tc>
        <w:tc>
          <w:tcPr>
            <w:tcW w:w="8439" w:type="dxa"/>
            <w:gridSpan w:val="6"/>
          </w:tcPr>
          <w:p w14:paraId="0168DE45" w14:textId="77777777" w:rsidR="00D24B32" w:rsidRDefault="00D24B32" w:rsidP="008038DE">
            <w:pPr>
              <w:jc w:val="center"/>
              <w:rPr>
                <w:rFonts w:ascii="Calibri" w:eastAsia="Calibri" w:hAnsi="Calibri" w:cs="Calibri"/>
                <w:b/>
                <w:color w:val="000000"/>
              </w:rPr>
            </w:pPr>
            <w:r>
              <w:rPr>
                <w:rFonts w:ascii="Calibri" w:eastAsia="Calibri" w:hAnsi="Calibri" w:cs="Calibri"/>
                <w:b/>
                <w:color w:val="000000"/>
              </w:rPr>
              <w:t>APROBADO</w:t>
            </w:r>
          </w:p>
        </w:tc>
      </w:tr>
      <w:tr w:rsidR="00D24B32" w14:paraId="6CB892D9" w14:textId="77777777" w:rsidTr="00D24B32">
        <w:trPr>
          <w:cnfStyle w:val="000000100000" w:firstRow="0" w:lastRow="0" w:firstColumn="0" w:lastColumn="0" w:oddVBand="0" w:evenVBand="0" w:oddHBand="1" w:evenHBand="0" w:firstRowFirstColumn="0" w:firstRowLastColumn="0" w:lastRowFirstColumn="0" w:lastRowLastColumn="0"/>
          <w:trHeight w:val="320"/>
        </w:trPr>
        <w:tc>
          <w:tcPr>
            <w:tcW w:w="3237" w:type="dxa"/>
          </w:tcPr>
          <w:p w14:paraId="08F06263" w14:textId="77777777" w:rsidR="00D24B32" w:rsidRDefault="00D24B32" w:rsidP="008038DE">
            <w:pPr>
              <w:rPr>
                <w:rFonts w:ascii="Calibri" w:eastAsia="Calibri" w:hAnsi="Calibri" w:cs="Calibri"/>
                <w:color w:val="000000"/>
              </w:rPr>
            </w:pPr>
            <w:r>
              <w:rPr>
                <w:rFonts w:ascii="Calibri" w:eastAsia="Calibri" w:hAnsi="Calibri" w:cs="Calibri"/>
                <w:color w:val="000000"/>
              </w:rPr>
              <w:t xml:space="preserve">Docente: </w:t>
            </w:r>
          </w:p>
        </w:tc>
        <w:tc>
          <w:tcPr>
            <w:tcW w:w="3066" w:type="dxa"/>
          </w:tcPr>
          <w:p w14:paraId="08FB1DCA" w14:textId="77777777" w:rsidR="00D24B32" w:rsidRDefault="00D24B32" w:rsidP="008038DE">
            <w:pPr>
              <w:rPr>
                <w:rFonts w:ascii="Calibri" w:eastAsia="Calibri" w:hAnsi="Calibri" w:cs="Calibri"/>
                <w:color w:val="000000"/>
              </w:rPr>
            </w:pPr>
            <w:r>
              <w:rPr>
                <w:rFonts w:ascii="Calibri" w:eastAsia="Calibri" w:hAnsi="Calibri" w:cs="Calibri"/>
                <w:color w:val="000000"/>
              </w:rPr>
              <w:t xml:space="preserve">Coordinador del área : </w:t>
            </w:r>
          </w:p>
        </w:tc>
        <w:tc>
          <w:tcPr>
            <w:tcW w:w="8439" w:type="dxa"/>
            <w:gridSpan w:val="6"/>
          </w:tcPr>
          <w:p w14:paraId="24B2717D" w14:textId="77777777" w:rsidR="00D24B32" w:rsidRDefault="00D24B32" w:rsidP="008038DE">
            <w:pPr>
              <w:rPr>
                <w:rFonts w:ascii="Calibri" w:eastAsia="Calibri" w:hAnsi="Calibri" w:cs="Calibri"/>
                <w:color w:val="000000"/>
              </w:rPr>
            </w:pPr>
            <w:r>
              <w:rPr>
                <w:rFonts w:ascii="Calibri" w:eastAsia="Calibri" w:hAnsi="Calibri" w:cs="Calibri"/>
                <w:color w:val="000000"/>
              </w:rPr>
              <w:t>Vicerrector:</w:t>
            </w:r>
          </w:p>
        </w:tc>
      </w:tr>
      <w:tr w:rsidR="00D24B32" w14:paraId="67A82153" w14:textId="77777777" w:rsidTr="00D24B32">
        <w:trPr>
          <w:trHeight w:val="440"/>
        </w:trPr>
        <w:tc>
          <w:tcPr>
            <w:tcW w:w="3237" w:type="dxa"/>
          </w:tcPr>
          <w:p w14:paraId="7FE68D7F" w14:textId="77777777" w:rsidR="00D24B32" w:rsidRDefault="00D24B32" w:rsidP="008038DE">
            <w:pPr>
              <w:rPr>
                <w:rFonts w:ascii="Calibri" w:eastAsia="Calibri" w:hAnsi="Calibri" w:cs="Calibri"/>
                <w:color w:val="000000"/>
              </w:rPr>
            </w:pPr>
            <w:r>
              <w:rPr>
                <w:rFonts w:ascii="Calibri" w:eastAsia="Calibri" w:hAnsi="Calibri" w:cs="Calibri"/>
                <w:color w:val="000000"/>
              </w:rPr>
              <w:t>Firma:</w:t>
            </w:r>
          </w:p>
        </w:tc>
        <w:tc>
          <w:tcPr>
            <w:tcW w:w="3066" w:type="dxa"/>
          </w:tcPr>
          <w:p w14:paraId="4ACF30B4" w14:textId="77777777" w:rsidR="00D24B32" w:rsidRDefault="00D24B32" w:rsidP="008038DE">
            <w:pPr>
              <w:rPr>
                <w:rFonts w:ascii="Calibri" w:eastAsia="Calibri" w:hAnsi="Calibri" w:cs="Calibri"/>
                <w:color w:val="000000"/>
              </w:rPr>
            </w:pPr>
          </w:p>
        </w:tc>
        <w:tc>
          <w:tcPr>
            <w:tcW w:w="8439" w:type="dxa"/>
            <w:gridSpan w:val="6"/>
          </w:tcPr>
          <w:p w14:paraId="098C5511" w14:textId="77777777" w:rsidR="00D24B32" w:rsidRDefault="00D24B32" w:rsidP="008038DE">
            <w:pPr>
              <w:rPr>
                <w:rFonts w:ascii="Calibri" w:eastAsia="Calibri" w:hAnsi="Calibri" w:cs="Calibri"/>
                <w:color w:val="000000"/>
              </w:rPr>
            </w:pPr>
          </w:p>
        </w:tc>
      </w:tr>
      <w:tr w:rsidR="00D24B32" w14:paraId="31C1BA5C" w14:textId="77777777" w:rsidTr="00D24B32">
        <w:trPr>
          <w:cnfStyle w:val="000000100000" w:firstRow="0" w:lastRow="0" w:firstColumn="0" w:lastColumn="0" w:oddVBand="0" w:evenVBand="0" w:oddHBand="1" w:evenHBand="0" w:firstRowFirstColumn="0" w:firstRowLastColumn="0" w:lastRowFirstColumn="0" w:lastRowLastColumn="0"/>
          <w:trHeight w:val="460"/>
        </w:trPr>
        <w:tc>
          <w:tcPr>
            <w:tcW w:w="3237" w:type="dxa"/>
          </w:tcPr>
          <w:p w14:paraId="3813572D" w14:textId="77777777" w:rsidR="00D24B32" w:rsidRDefault="00D24B32" w:rsidP="008038DE">
            <w:pPr>
              <w:rPr>
                <w:rFonts w:ascii="Calibri" w:eastAsia="Calibri" w:hAnsi="Calibri" w:cs="Calibri"/>
                <w:color w:val="000000"/>
              </w:rPr>
            </w:pPr>
            <w:r>
              <w:rPr>
                <w:rFonts w:ascii="Calibri" w:eastAsia="Calibri" w:hAnsi="Calibri" w:cs="Calibri"/>
                <w:color w:val="000000"/>
              </w:rPr>
              <w:t xml:space="preserve">Fecha: </w:t>
            </w:r>
          </w:p>
        </w:tc>
        <w:tc>
          <w:tcPr>
            <w:tcW w:w="3066" w:type="dxa"/>
          </w:tcPr>
          <w:p w14:paraId="59043402" w14:textId="77777777" w:rsidR="00D24B32" w:rsidRDefault="00D24B32" w:rsidP="008038DE">
            <w:pPr>
              <w:rPr>
                <w:rFonts w:ascii="Calibri" w:eastAsia="Calibri" w:hAnsi="Calibri" w:cs="Calibri"/>
                <w:color w:val="000000"/>
              </w:rPr>
            </w:pPr>
          </w:p>
        </w:tc>
        <w:tc>
          <w:tcPr>
            <w:tcW w:w="8439" w:type="dxa"/>
            <w:gridSpan w:val="6"/>
          </w:tcPr>
          <w:p w14:paraId="114C28B1" w14:textId="77777777" w:rsidR="00D24B32" w:rsidRDefault="00D24B32" w:rsidP="008038DE">
            <w:pPr>
              <w:rPr>
                <w:rFonts w:ascii="Calibri" w:eastAsia="Calibri" w:hAnsi="Calibri" w:cs="Calibri"/>
                <w:color w:val="000000"/>
              </w:rPr>
            </w:pPr>
          </w:p>
        </w:tc>
      </w:tr>
    </w:tbl>
    <w:p w14:paraId="70172DC4" w14:textId="77777777" w:rsidR="00D24B32" w:rsidRDefault="00D24B32" w:rsidP="003D1D39">
      <w:pPr>
        <w:tabs>
          <w:tab w:val="left" w:pos="924"/>
        </w:tabs>
        <w:spacing w:before="240" w:after="240"/>
        <w:rPr>
          <w:rFonts w:ascii="Calibri" w:eastAsia="Calibri" w:hAnsi="Calibri" w:cs="Calibri"/>
          <w:b/>
        </w:rPr>
      </w:pPr>
    </w:p>
    <w:p w14:paraId="4443A9F2" w14:textId="77777777" w:rsidR="003D1D39" w:rsidRDefault="003D1D39"/>
    <w:p w14:paraId="72DB788F" w14:textId="77777777" w:rsidR="003D1D39" w:rsidRDefault="003D1D39"/>
    <w:p w14:paraId="68AD095F" w14:textId="77777777" w:rsidR="003D1D39" w:rsidRDefault="003D1D39"/>
    <w:p w14:paraId="514D726E" w14:textId="77777777" w:rsidR="003D1D39" w:rsidRDefault="003D1D39"/>
    <w:p w14:paraId="232BB589" w14:textId="77777777" w:rsidR="003D1D39" w:rsidRDefault="003D1D39"/>
    <w:p w14:paraId="5EE01EDC" w14:textId="77777777" w:rsidR="003D1D39" w:rsidRDefault="003D1D39"/>
    <w:p w14:paraId="570CD2CF" w14:textId="77777777" w:rsidR="003D1D39" w:rsidRDefault="003D1D39"/>
    <w:p w14:paraId="220036D4" w14:textId="77777777" w:rsidR="003D1D39" w:rsidRDefault="003D1D39"/>
    <w:p w14:paraId="7D441E81" w14:textId="77777777" w:rsidR="003D1D39" w:rsidRDefault="003D1D39"/>
    <w:p w14:paraId="3953439C" w14:textId="77777777" w:rsidR="003D1D39" w:rsidRDefault="003D1D39"/>
    <w:p w14:paraId="4A557E2E" w14:textId="77777777" w:rsidR="003D1D39" w:rsidRDefault="003D1D39"/>
    <w:p w14:paraId="4CD681A1" w14:textId="77777777" w:rsidR="003D1D39" w:rsidRDefault="003D1D39"/>
    <w:p w14:paraId="5C37CBF0" w14:textId="77777777" w:rsidR="003D1D39" w:rsidRDefault="003D1D39"/>
    <w:p w14:paraId="639796D8" w14:textId="77777777" w:rsidR="003D1D39" w:rsidRDefault="003D1D39"/>
    <w:p w14:paraId="4982C272" w14:textId="77777777" w:rsidR="003D1D39" w:rsidRDefault="003D1D39"/>
    <w:tbl>
      <w:tblPr>
        <w:tblStyle w:val="GridTable4-Accent6"/>
        <w:tblpPr w:leftFromText="141" w:rightFromText="141" w:vertAnchor="page" w:horzAnchor="margin" w:tblpXSpec="center" w:tblpY="2671"/>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8038DE" w14:paraId="668E0630" w14:textId="77777777" w:rsidTr="008038DE">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386A716C" w14:textId="77777777" w:rsidR="008038DE" w:rsidRDefault="008038DE" w:rsidP="008038DE">
            <w:pPr>
              <w:rPr>
                <w:rFonts w:ascii="Calibri" w:eastAsia="Calibri" w:hAnsi="Calibri" w:cs="Calibri"/>
                <w:b/>
              </w:rPr>
            </w:pPr>
            <w:r>
              <w:rPr>
                <w:rFonts w:ascii="Calibri" w:eastAsia="Calibri" w:hAnsi="Calibri" w:cs="Calibri"/>
                <w:b/>
              </w:rPr>
              <w:t>PLANIFICACION MICROCURRICULAR</w:t>
            </w:r>
          </w:p>
        </w:tc>
      </w:tr>
      <w:tr w:rsidR="008038DE" w14:paraId="32A91710" w14:textId="77777777" w:rsidTr="008038DE">
        <w:trPr>
          <w:trHeight w:val="240"/>
        </w:trPr>
        <w:tc>
          <w:tcPr>
            <w:tcW w:w="4275" w:type="dxa"/>
            <w:gridSpan w:val="2"/>
            <w:hideMark/>
          </w:tcPr>
          <w:p w14:paraId="719043FD" w14:textId="77777777" w:rsidR="008038DE" w:rsidRDefault="008038DE" w:rsidP="008038DE">
            <w:pPr>
              <w:rPr>
                <w:rFonts w:ascii="Calibri" w:eastAsia="Calibri" w:hAnsi="Calibri" w:cs="Calibri"/>
                <w:b/>
              </w:rPr>
            </w:pPr>
            <w:r>
              <w:rPr>
                <w:rFonts w:ascii="Calibri" w:eastAsia="Calibri" w:hAnsi="Calibri" w:cs="Calibri"/>
                <w:b/>
              </w:rPr>
              <w:t>Nombre de la institución:</w:t>
            </w:r>
          </w:p>
        </w:tc>
        <w:tc>
          <w:tcPr>
            <w:tcW w:w="11455" w:type="dxa"/>
            <w:gridSpan w:val="6"/>
          </w:tcPr>
          <w:p w14:paraId="468D37F9" w14:textId="77777777" w:rsidR="008038DE" w:rsidRDefault="008038DE" w:rsidP="008038DE">
            <w:pPr>
              <w:rPr>
                <w:rFonts w:ascii="Calibri" w:eastAsia="Calibri" w:hAnsi="Calibri" w:cs="Calibri"/>
                <w:b/>
              </w:rPr>
            </w:pPr>
          </w:p>
        </w:tc>
      </w:tr>
      <w:tr w:rsidR="008038DE" w14:paraId="651F63E1" w14:textId="77777777" w:rsidTr="008038DE">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1BE67EDB" w14:textId="77777777" w:rsidR="008038DE" w:rsidRDefault="008038DE" w:rsidP="008038DE">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749D5A51" w14:textId="77777777" w:rsidR="008038DE" w:rsidRDefault="008038DE" w:rsidP="008038DE">
            <w:pPr>
              <w:rPr>
                <w:rFonts w:ascii="Calibri" w:eastAsia="Calibri" w:hAnsi="Calibri" w:cs="Calibri"/>
                <w:b/>
              </w:rPr>
            </w:pPr>
          </w:p>
        </w:tc>
        <w:tc>
          <w:tcPr>
            <w:tcW w:w="1418" w:type="dxa"/>
            <w:hideMark/>
          </w:tcPr>
          <w:p w14:paraId="539ECF8F" w14:textId="77777777" w:rsidR="008038DE" w:rsidRDefault="008038DE" w:rsidP="008038DE">
            <w:pPr>
              <w:rPr>
                <w:rFonts w:ascii="Calibri" w:eastAsia="Calibri" w:hAnsi="Calibri" w:cs="Calibri"/>
                <w:b/>
              </w:rPr>
            </w:pPr>
            <w:r>
              <w:rPr>
                <w:rFonts w:ascii="Calibri" w:eastAsia="Calibri" w:hAnsi="Calibri" w:cs="Calibri"/>
                <w:b/>
              </w:rPr>
              <w:t>Fecha</w:t>
            </w:r>
          </w:p>
        </w:tc>
        <w:tc>
          <w:tcPr>
            <w:tcW w:w="4085" w:type="dxa"/>
          </w:tcPr>
          <w:p w14:paraId="0E8D7DCA" w14:textId="77777777" w:rsidR="008038DE" w:rsidRDefault="008038DE" w:rsidP="008038DE">
            <w:pPr>
              <w:rPr>
                <w:rFonts w:ascii="Calibri" w:eastAsia="Calibri" w:hAnsi="Calibri" w:cs="Calibri"/>
                <w:b/>
              </w:rPr>
            </w:pPr>
          </w:p>
        </w:tc>
      </w:tr>
      <w:tr w:rsidR="008038DE" w14:paraId="62997C4E" w14:textId="77777777" w:rsidTr="008038DE">
        <w:trPr>
          <w:trHeight w:val="337"/>
        </w:trPr>
        <w:tc>
          <w:tcPr>
            <w:tcW w:w="1742" w:type="dxa"/>
            <w:hideMark/>
          </w:tcPr>
          <w:p w14:paraId="0047A31B" w14:textId="77777777" w:rsidR="008038DE" w:rsidRDefault="008038DE" w:rsidP="008038DE">
            <w:pPr>
              <w:rPr>
                <w:rFonts w:ascii="Calibri" w:eastAsia="Calibri" w:hAnsi="Calibri" w:cs="Calibri"/>
                <w:b/>
              </w:rPr>
            </w:pPr>
            <w:r>
              <w:rPr>
                <w:rFonts w:ascii="Calibri" w:eastAsia="Calibri" w:hAnsi="Calibri" w:cs="Calibri"/>
                <w:b/>
              </w:rPr>
              <w:t>Área</w:t>
            </w:r>
          </w:p>
        </w:tc>
        <w:tc>
          <w:tcPr>
            <w:tcW w:w="3793" w:type="dxa"/>
            <w:gridSpan w:val="2"/>
            <w:hideMark/>
          </w:tcPr>
          <w:p w14:paraId="5748F9A8" w14:textId="77777777" w:rsidR="008038DE" w:rsidRDefault="008038DE" w:rsidP="008038DE">
            <w:pPr>
              <w:rPr>
                <w:rFonts w:ascii="Calibri" w:eastAsia="Calibri" w:hAnsi="Calibri" w:cs="Calibri"/>
                <w:b/>
              </w:rPr>
            </w:pPr>
            <w:r>
              <w:rPr>
                <w:rFonts w:ascii="Calibri" w:eastAsia="Calibri" w:hAnsi="Calibri" w:cs="Calibri"/>
              </w:rPr>
              <w:t xml:space="preserve">Ciencias </w:t>
            </w:r>
          </w:p>
        </w:tc>
        <w:tc>
          <w:tcPr>
            <w:tcW w:w="1590" w:type="dxa"/>
            <w:hideMark/>
          </w:tcPr>
          <w:p w14:paraId="259E7A60" w14:textId="77777777" w:rsidR="008038DE" w:rsidRDefault="008038DE" w:rsidP="008038DE">
            <w:pPr>
              <w:rPr>
                <w:rFonts w:ascii="Calibri" w:eastAsia="Calibri" w:hAnsi="Calibri" w:cs="Calibri"/>
                <w:b/>
              </w:rPr>
            </w:pPr>
            <w:r>
              <w:rPr>
                <w:rFonts w:ascii="Calibri" w:eastAsia="Calibri" w:hAnsi="Calibri" w:cs="Calibri"/>
                <w:b/>
              </w:rPr>
              <w:t>Grado</w:t>
            </w:r>
          </w:p>
        </w:tc>
        <w:tc>
          <w:tcPr>
            <w:tcW w:w="3102" w:type="dxa"/>
            <w:gridSpan w:val="2"/>
            <w:hideMark/>
          </w:tcPr>
          <w:p w14:paraId="4BC97CA8" w14:textId="77777777" w:rsidR="008038DE" w:rsidRDefault="008038DE" w:rsidP="008038DE">
            <w:pPr>
              <w:rPr>
                <w:rFonts w:ascii="Calibri" w:eastAsia="Calibri" w:hAnsi="Calibri" w:cs="Calibri"/>
              </w:rPr>
            </w:pPr>
            <w:r>
              <w:rPr>
                <w:rFonts w:ascii="Calibri" w:eastAsia="Calibri" w:hAnsi="Calibri" w:cs="Calibri"/>
              </w:rPr>
              <w:t>SEGUNDO BGU</w:t>
            </w:r>
          </w:p>
        </w:tc>
        <w:tc>
          <w:tcPr>
            <w:tcW w:w="1418" w:type="dxa"/>
            <w:hideMark/>
          </w:tcPr>
          <w:p w14:paraId="0BC01353" w14:textId="77777777" w:rsidR="008038DE" w:rsidRDefault="008038DE" w:rsidP="008038DE">
            <w:pPr>
              <w:rPr>
                <w:rFonts w:ascii="Calibri" w:eastAsia="Calibri" w:hAnsi="Calibri" w:cs="Calibri"/>
                <w:b/>
              </w:rPr>
            </w:pPr>
            <w:r>
              <w:rPr>
                <w:rFonts w:ascii="Calibri" w:eastAsia="Calibri" w:hAnsi="Calibri" w:cs="Calibri"/>
                <w:b/>
              </w:rPr>
              <w:t>Año lectivo</w:t>
            </w:r>
          </w:p>
        </w:tc>
        <w:tc>
          <w:tcPr>
            <w:tcW w:w="4085" w:type="dxa"/>
          </w:tcPr>
          <w:p w14:paraId="62B205E8" w14:textId="77777777" w:rsidR="008038DE" w:rsidRDefault="008038DE" w:rsidP="008038DE">
            <w:pPr>
              <w:rPr>
                <w:rFonts w:ascii="Calibri" w:eastAsia="Calibri" w:hAnsi="Calibri" w:cs="Calibri"/>
                <w:b/>
              </w:rPr>
            </w:pPr>
          </w:p>
        </w:tc>
      </w:tr>
      <w:tr w:rsidR="008038DE" w14:paraId="454190F3" w14:textId="77777777" w:rsidTr="008038DE">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3542B32C" w14:textId="77777777" w:rsidR="008038DE" w:rsidRDefault="008038DE" w:rsidP="008038DE">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5AE07BF8" w14:textId="77777777" w:rsidR="008038DE" w:rsidRDefault="008038DE" w:rsidP="008038DE">
            <w:pPr>
              <w:rPr>
                <w:rFonts w:ascii="Calibri" w:eastAsia="Calibri" w:hAnsi="Calibri" w:cs="Calibri"/>
                <w:b/>
                <w:bCs/>
              </w:rPr>
            </w:pPr>
            <w:r>
              <w:rPr>
                <w:rFonts w:ascii="Calibri" w:eastAsia="Calibri" w:hAnsi="Calibri" w:cs="Calibri"/>
                <w:b/>
                <w:bCs/>
              </w:rPr>
              <w:t>Tiempo</w:t>
            </w:r>
          </w:p>
        </w:tc>
        <w:tc>
          <w:tcPr>
            <w:tcW w:w="4085" w:type="dxa"/>
          </w:tcPr>
          <w:p w14:paraId="7100C2E4" w14:textId="77777777" w:rsidR="008038DE" w:rsidRDefault="008038DE" w:rsidP="008038DE">
            <w:pPr>
              <w:rPr>
                <w:rFonts w:ascii="Calibri" w:eastAsia="Calibri" w:hAnsi="Calibri" w:cs="Calibri"/>
              </w:rPr>
            </w:pPr>
          </w:p>
        </w:tc>
      </w:tr>
      <w:tr w:rsidR="008038DE" w14:paraId="0C42DB49" w14:textId="77777777" w:rsidTr="008038DE">
        <w:trPr>
          <w:trHeight w:val="623"/>
        </w:trPr>
        <w:tc>
          <w:tcPr>
            <w:tcW w:w="4275" w:type="dxa"/>
            <w:gridSpan w:val="2"/>
            <w:hideMark/>
          </w:tcPr>
          <w:p w14:paraId="7F62984F" w14:textId="77777777" w:rsidR="008038DE" w:rsidRDefault="008038DE" w:rsidP="008038DE">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047A0D55" w14:textId="77777777" w:rsidR="008038DE" w:rsidRDefault="008038DE" w:rsidP="008038DE">
            <w:pPr>
              <w:rPr>
                <w:rFonts w:ascii="Calibri" w:eastAsia="Calibri" w:hAnsi="Calibri" w:cs="Calibri"/>
              </w:rPr>
            </w:pPr>
            <w:r>
              <w:rPr>
                <w:rFonts w:ascii="Calibri" w:eastAsia="Calibri" w:hAnsi="Calibri" w:cs="Calibri"/>
              </w:rPr>
              <w:t>#6</w:t>
            </w:r>
          </w:p>
        </w:tc>
        <w:tc>
          <w:tcPr>
            <w:tcW w:w="7106" w:type="dxa"/>
            <w:gridSpan w:val="3"/>
          </w:tcPr>
          <w:p w14:paraId="595E2874" w14:textId="77777777" w:rsidR="008038DE" w:rsidRDefault="008038DE" w:rsidP="008038DE">
            <w:pPr>
              <w:rPr>
                <w:rFonts w:ascii="Calibri" w:eastAsia="Calibri" w:hAnsi="Calibri" w:cs="Calibri"/>
              </w:rPr>
            </w:pPr>
          </w:p>
        </w:tc>
      </w:tr>
      <w:tr w:rsidR="008038DE" w14:paraId="57C05FF1" w14:textId="77777777" w:rsidTr="008038DE">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7BE33DA2" w14:textId="77777777" w:rsidR="008038DE" w:rsidRDefault="008038DE" w:rsidP="008038DE">
            <w:pPr>
              <w:rPr>
                <w:rFonts w:ascii="Calibri" w:eastAsia="Calibri" w:hAnsi="Calibri" w:cs="Calibri"/>
              </w:rPr>
            </w:pPr>
            <w:r>
              <w:rPr>
                <w:rFonts w:ascii="Calibri" w:eastAsia="Calibri" w:hAnsi="Calibri" w:cs="Calibri"/>
                <w:b/>
                <w:i/>
                <w:color w:val="000000"/>
              </w:rPr>
              <w:t>Objetivo de la unidad didáctica</w:t>
            </w:r>
          </w:p>
        </w:tc>
      </w:tr>
      <w:tr w:rsidR="008038DE" w:rsidRPr="000143EC" w14:paraId="22ED0048" w14:textId="77777777" w:rsidTr="008038DE">
        <w:trPr>
          <w:trHeight w:val="623"/>
        </w:trPr>
        <w:tc>
          <w:tcPr>
            <w:tcW w:w="15730" w:type="dxa"/>
            <w:gridSpan w:val="8"/>
          </w:tcPr>
          <w:p w14:paraId="0A2D9691" w14:textId="77777777" w:rsidR="008038DE" w:rsidRDefault="008038DE" w:rsidP="008038DE">
            <w:pPr>
              <w:spacing w:line="276" w:lineRule="auto"/>
              <w:rPr>
                <w:rFonts w:ascii="Calibri" w:eastAsia="Calibri" w:hAnsi="Calibri" w:cs="Calibri"/>
                <w:b/>
                <w:i/>
                <w:sz w:val="22"/>
                <w:szCs w:val="22"/>
              </w:rPr>
            </w:pPr>
            <w:r>
              <w:rPr>
                <w:b/>
              </w:rPr>
              <w:t xml:space="preserve">O.CN.B.5.11. </w:t>
            </w:r>
            <w:r>
              <w:t xml:space="preserve">Orientar el comportamiento hacia actitudes y prácticas responsables frente a los impactos socioambientales producidos por actividades antrópicas, que los preparen para la toma de decisiones fundamentadas en pro del desarrollo sostenible, para actuar con respeto y responsabilidad con los recursos de nuestro país. </w:t>
            </w:r>
          </w:p>
          <w:p w14:paraId="11F5EF60" w14:textId="77777777" w:rsidR="008038DE" w:rsidRPr="000143EC" w:rsidRDefault="008038DE" w:rsidP="008038DE">
            <w:pPr>
              <w:rPr>
                <w:rFonts w:ascii="Calibri" w:eastAsia="Calibri" w:hAnsi="Calibri" w:cs="Calibri"/>
                <w:i/>
              </w:rPr>
            </w:pPr>
            <w:r>
              <w:t xml:space="preserve"> </w:t>
            </w:r>
          </w:p>
        </w:tc>
      </w:tr>
      <w:tr w:rsidR="008038DE" w14:paraId="566FC914" w14:textId="77777777" w:rsidTr="008038DE">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79308BCA" w14:textId="77777777" w:rsidR="008038DE" w:rsidRDefault="008038DE" w:rsidP="008038DE">
            <w:pPr>
              <w:rPr>
                <w:rFonts w:ascii="Calibri" w:eastAsia="Calibri" w:hAnsi="Calibri" w:cs="Calibri"/>
                <w:i/>
              </w:rPr>
            </w:pPr>
            <w:r>
              <w:rPr>
                <w:rFonts w:ascii="Calibri" w:eastAsia="Calibri" w:hAnsi="Calibri" w:cs="Calibri"/>
                <w:b/>
                <w:i/>
                <w:color w:val="000000"/>
              </w:rPr>
              <w:t>Criterios de evaluación</w:t>
            </w:r>
          </w:p>
        </w:tc>
      </w:tr>
      <w:tr w:rsidR="008038DE" w14:paraId="37A86712" w14:textId="77777777" w:rsidTr="008038DE">
        <w:trPr>
          <w:trHeight w:val="623"/>
        </w:trPr>
        <w:tc>
          <w:tcPr>
            <w:tcW w:w="15730" w:type="dxa"/>
            <w:gridSpan w:val="8"/>
          </w:tcPr>
          <w:p w14:paraId="1981F87B" w14:textId="77777777" w:rsidR="008038DE" w:rsidRDefault="008038DE" w:rsidP="008038DE">
            <w:pPr>
              <w:jc w:val="both"/>
            </w:pPr>
            <w:r>
              <w:rPr>
                <w:b/>
              </w:rPr>
              <w:t xml:space="preserve">CE.CN.B.5.7. </w:t>
            </w:r>
            <w:r>
              <w:t>Argumenta con fundamentos que las especies animales y vegetales están constituidas por órganos, aparatos y sistemas que tienen estructuras y funciones diferentes, que se relacionan entre sí para una adecuada función del organismo, y que cada especie tiene un menor o mayor grado de complejidad según su evolución.</w:t>
            </w:r>
          </w:p>
          <w:p w14:paraId="2A2655F6" w14:textId="77777777" w:rsidR="008038DE" w:rsidRDefault="008038DE" w:rsidP="008038DE">
            <w:pPr>
              <w:jc w:val="both"/>
            </w:pPr>
            <w:r>
              <w:rPr>
                <w:b/>
              </w:rPr>
              <w:t xml:space="preserve">CE.CN.B.5.6. </w:t>
            </w:r>
            <w:r>
              <w:t>Argumenta desde la sustentación científica los tipos de organización y función de las estructuras de las células eucariotas (animal y vegetal), los procesos de anabolismo y catabolismo desde el análisis de la fotosíntesis y respiración celular, los efectos que produce la proliferación celular alterada y la influencia de la ingeniería genética en la alimentación y salud de los seres humanos.</w:t>
            </w:r>
          </w:p>
          <w:p w14:paraId="1BBC7897" w14:textId="77777777" w:rsidR="008038DE" w:rsidRDefault="008038DE" w:rsidP="008038DE">
            <w:pPr>
              <w:jc w:val="both"/>
            </w:pPr>
            <w:r>
              <w:rPr>
                <w:b/>
              </w:rPr>
              <w:t xml:space="preserve">CE.CN.B.5.9. </w:t>
            </w:r>
            <w:r>
              <w:t>Argumenta con fundamentos los procesos que se realizan en las plantas (transporte, provisión de nutrientes, excreción de desechos, mecanismos de regulación del crecimiento, desarrollo vegetal, reproducción) desde la identificación de sus estructuras, función y factores que determinan la actividad.</w:t>
            </w:r>
          </w:p>
          <w:p w14:paraId="286AF181" w14:textId="77777777" w:rsidR="008038DE" w:rsidRDefault="008038DE" w:rsidP="008038DE">
            <w:pPr>
              <w:rPr>
                <w:rFonts w:ascii="Calibri" w:eastAsia="Calibri" w:hAnsi="Calibri" w:cs="Calibri"/>
                <w:i/>
              </w:rPr>
            </w:pPr>
          </w:p>
          <w:p w14:paraId="29BFA1A1" w14:textId="77777777" w:rsidR="008038DE" w:rsidRDefault="008038DE" w:rsidP="008038DE">
            <w:pPr>
              <w:rPr>
                <w:rFonts w:ascii="Calibri" w:eastAsia="Calibri" w:hAnsi="Calibri" w:cs="Calibri"/>
                <w:i/>
              </w:rPr>
            </w:pPr>
          </w:p>
        </w:tc>
      </w:tr>
    </w:tbl>
    <w:p w14:paraId="5286DF40" w14:textId="77777777" w:rsidR="003D1D39" w:rsidRDefault="003D1D39"/>
    <w:p w14:paraId="1B2F7F8E" w14:textId="77777777" w:rsidR="003D1D39" w:rsidRDefault="003D1D39"/>
    <w:p w14:paraId="083D343F" w14:textId="77777777" w:rsidR="003D1D39" w:rsidRDefault="003D1D39"/>
    <w:p w14:paraId="2F09F735" w14:textId="77777777" w:rsidR="003D1D39" w:rsidRDefault="003D1D39" w:rsidP="003D1D39">
      <w:pPr>
        <w:tabs>
          <w:tab w:val="left" w:pos="924"/>
        </w:tabs>
        <w:spacing w:before="240" w:after="240"/>
        <w:rPr>
          <w:rFonts w:ascii="Calibri" w:eastAsia="Calibri" w:hAnsi="Calibri" w:cs="Calibri"/>
          <w:b/>
        </w:rPr>
      </w:pPr>
    </w:p>
    <w:tbl>
      <w:tblPr>
        <w:tblStyle w:val="GridTable3-Accent6"/>
        <w:tblW w:w="15027" w:type="dxa"/>
        <w:tblInd w:w="-431" w:type="dxa"/>
        <w:tblLayout w:type="fixed"/>
        <w:tblLook w:val="0400" w:firstRow="0" w:lastRow="0" w:firstColumn="0" w:lastColumn="0" w:noHBand="0" w:noVBand="1"/>
      </w:tblPr>
      <w:tblGrid>
        <w:gridCol w:w="3574"/>
        <w:gridCol w:w="315"/>
        <w:gridCol w:w="2722"/>
        <w:gridCol w:w="1692"/>
        <w:gridCol w:w="105"/>
        <w:gridCol w:w="2081"/>
        <w:gridCol w:w="105"/>
        <w:gridCol w:w="2860"/>
        <w:gridCol w:w="1573"/>
      </w:tblGrid>
      <w:tr w:rsidR="008038DE" w14:paraId="16480DEF" w14:textId="77777777" w:rsidTr="008038DE">
        <w:trPr>
          <w:cnfStyle w:val="000000100000" w:firstRow="0" w:lastRow="0" w:firstColumn="0" w:lastColumn="0" w:oddVBand="0" w:evenVBand="0" w:oddHBand="1" w:evenHBand="0" w:firstRowFirstColumn="0" w:firstRowLastColumn="0" w:lastRowFirstColumn="0" w:lastRowLastColumn="0"/>
          <w:trHeight w:val="280"/>
        </w:trPr>
        <w:tc>
          <w:tcPr>
            <w:tcW w:w="15027" w:type="dxa"/>
            <w:gridSpan w:val="9"/>
          </w:tcPr>
          <w:p w14:paraId="2C5D6713" w14:textId="77777777" w:rsidR="008038DE" w:rsidRDefault="008038DE" w:rsidP="008038DE">
            <w:pPr>
              <w:rPr>
                <w:rFonts w:ascii="Calibri" w:eastAsia="Calibri" w:hAnsi="Calibri" w:cs="Calibri"/>
                <w:b/>
                <w:color w:val="000000"/>
              </w:rPr>
            </w:pPr>
            <w:r>
              <w:rPr>
                <w:rFonts w:ascii="Calibri" w:eastAsia="Calibri" w:hAnsi="Calibri" w:cs="Calibri"/>
                <w:b/>
                <w:color w:val="000000"/>
              </w:rPr>
              <w:t>2. PLANIFICACIÓN</w:t>
            </w:r>
          </w:p>
        </w:tc>
      </w:tr>
      <w:tr w:rsidR="008038DE" w14:paraId="367E2223" w14:textId="77777777" w:rsidTr="008038DE">
        <w:trPr>
          <w:trHeight w:val="420"/>
        </w:trPr>
        <w:tc>
          <w:tcPr>
            <w:tcW w:w="3574" w:type="dxa"/>
            <w:vMerge w:val="restart"/>
          </w:tcPr>
          <w:p w14:paraId="654B4EFB" w14:textId="77777777" w:rsidR="008038DE" w:rsidRDefault="008038DE" w:rsidP="008038DE">
            <w:pPr>
              <w:jc w:val="center"/>
              <w:rPr>
                <w:rFonts w:ascii="Calibri" w:eastAsia="Calibri" w:hAnsi="Calibri" w:cs="Calibri"/>
                <w:b/>
                <w:color w:val="000000"/>
                <w:sz w:val="20"/>
                <w:szCs w:val="20"/>
              </w:rPr>
            </w:pPr>
          </w:p>
          <w:p w14:paraId="1521E620" w14:textId="77777777" w:rsidR="008038DE" w:rsidRDefault="008038DE" w:rsidP="008038DE">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DESTREZAS CON CRITERIOS DE DESEMPEÑO </w:t>
            </w:r>
          </w:p>
        </w:tc>
        <w:tc>
          <w:tcPr>
            <w:tcW w:w="4834" w:type="dxa"/>
            <w:gridSpan w:val="4"/>
            <w:vMerge w:val="restart"/>
          </w:tcPr>
          <w:p w14:paraId="50862587" w14:textId="77777777" w:rsidR="008038DE" w:rsidRDefault="008038DE" w:rsidP="008038DE">
            <w:pPr>
              <w:jc w:val="center"/>
              <w:rPr>
                <w:rFonts w:ascii="Calibri" w:eastAsia="Calibri" w:hAnsi="Calibri" w:cs="Calibri"/>
                <w:b/>
                <w:color w:val="000000"/>
                <w:sz w:val="20"/>
                <w:szCs w:val="20"/>
              </w:rPr>
            </w:pPr>
          </w:p>
          <w:p w14:paraId="455A85F5" w14:textId="77777777" w:rsidR="008038DE" w:rsidRDefault="008038DE" w:rsidP="008038DE">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ACTIVIDADES DE APRENDIZAJE </w:t>
            </w:r>
          </w:p>
        </w:tc>
        <w:tc>
          <w:tcPr>
            <w:tcW w:w="2186" w:type="dxa"/>
            <w:gridSpan w:val="2"/>
            <w:vMerge w:val="restart"/>
          </w:tcPr>
          <w:p w14:paraId="3CD1E0A5" w14:textId="77777777" w:rsidR="008038DE" w:rsidRDefault="008038DE" w:rsidP="008038DE">
            <w:pPr>
              <w:jc w:val="center"/>
              <w:rPr>
                <w:rFonts w:ascii="Calibri" w:eastAsia="Calibri" w:hAnsi="Calibri" w:cs="Calibri"/>
                <w:b/>
                <w:color w:val="000000"/>
                <w:sz w:val="20"/>
                <w:szCs w:val="20"/>
              </w:rPr>
            </w:pPr>
          </w:p>
          <w:p w14:paraId="5AA3EF35" w14:textId="77777777" w:rsidR="008038DE" w:rsidRDefault="008038DE" w:rsidP="008038DE">
            <w:pPr>
              <w:jc w:val="center"/>
              <w:rPr>
                <w:rFonts w:ascii="Calibri" w:eastAsia="Calibri" w:hAnsi="Calibri" w:cs="Calibri"/>
                <w:b/>
                <w:color w:val="000000"/>
                <w:sz w:val="20"/>
                <w:szCs w:val="20"/>
              </w:rPr>
            </w:pPr>
            <w:r>
              <w:rPr>
                <w:rFonts w:ascii="Calibri" w:eastAsia="Calibri" w:hAnsi="Calibri" w:cs="Calibri"/>
                <w:b/>
                <w:color w:val="000000"/>
                <w:sz w:val="20"/>
                <w:szCs w:val="20"/>
              </w:rPr>
              <w:t>RECURSOS</w:t>
            </w:r>
          </w:p>
        </w:tc>
        <w:tc>
          <w:tcPr>
            <w:tcW w:w="4433" w:type="dxa"/>
            <w:gridSpan w:val="2"/>
          </w:tcPr>
          <w:p w14:paraId="5E1CB937" w14:textId="77777777" w:rsidR="008038DE" w:rsidRDefault="008038DE" w:rsidP="008038DE">
            <w:pPr>
              <w:ind w:left="-921"/>
              <w:jc w:val="center"/>
              <w:rPr>
                <w:rFonts w:ascii="Calibri" w:eastAsia="Calibri" w:hAnsi="Calibri" w:cs="Calibri"/>
                <w:b/>
                <w:color w:val="000000"/>
              </w:rPr>
            </w:pPr>
          </w:p>
          <w:p w14:paraId="0EFA6194" w14:textId="77777777" w:rsidR="008038DE" w:rsidRDefault="008038DE" w:rsidP="008038DE">
            <w:pPr>
              <w:ind w:left="-921"/>
              <w:jc w:val="center"/>
              <w:rPr>
                <w:rFonts w:ascii="Calibri" w:eastAsia="Calibri" w:hAnsi="Calibri" w:cs="Calibri"/>
                <w:b/>
                <w:color w:val="000000"/>
              </w:rPr>
            </w:pPr>
            <w:r>
              <w:rPr>
                <w:rFonts w:ascii="Calibri" w:eastAsia="Calibri" w:hAnsi="Calibri" w:cs="Calibri"/>
                <w:b/>
                <w:color w:val="000000"/>
              </w:rPr>
              <w:t>EVALUACIÓN</w:t>
            </w:r>
          </w:p>
        </w:tc>
      </w:tr>
      <w:tr w:rsidR="008038DE" w14:paraId="78163454" w14:textId="77777777" w:rsidTr="008038DE">
        <w:trPr>
          <w:cnfStyle w:val="000000100000" w:firstRow="0" w:lastRow="0" w:firstColumn="0" w:lastColumn="0" w:oddVBand="0" w:evenVBand="0" w:oddHBand="1" w:evenHBand="0" w:firstRowFirstColumn="0" w:firstRowLastColumn="0" w:lastRowFirstColumn="0" w:lastRowLastColumn="0"/>
          <w:trHeight w:val="340"/>
        </w:trPr>
        <w:tc>
          <w:tcPr>
            <w:tcW w:w="3574" w:type="dxa"/>
            <w:vMerge/>
          </w:tcPr>
          <w:p w14:paraId="1FF07B79" w14:textId="77777777" w:rsidR="008038DE" w:rsidRDefault="008038DE" w:rsidP="008038DE">
            <w:pPr>
              <w:jc w:val="center"/>
              <w:rPr>
                <w:rFonts w:ascii="Calibri" w:eastAsia="Calibri" w:hAnsi="Calibri" w:cs="Calibri"/>
                <w:b/>
                <w:color w:val="000000"/>
                <w:sz w:val="20"/>
                <w:szCs w:val="20"/>
              </w:rPr>
            </w:pPr>
          </w:p>
        </w:tc>
        <w:tc>
          <w:tcPr>
            <w:tcW w:w="4834" w:type="dxa"/>
            <w:gridSpan w:val="4"/>
            <w:vMerge/>
          </w:tcPr>
          <w:p w14:paraId="67BD93DE" w14:textId="77777777" w:rsidR="008038DE" w:rsidRDefault="008038DE" w:rsidP="008038DE">
            <w:pPr>
              <w:jc w:val="center"/>
              <w:rPr>
                <w:rFonts w:ascii="Calibri" w:eastAsia="Calibri" w:hAnsi="Calibri" w:cs="Calibri"/>
                <w:b/>
                <w:color w:val="000000"/>
              </w:rPr>
            </w:pPr>
          </w:p>
        </w:tc>
        <w:tc>
          <w:tcPr>
            <w:tcW w:w="2186" w:type="dxa"/>
            <w:gridSpan w:val="2"/>
            <w:vMerge/>
          </w:tcPr>
          <w:p w14:paraId="6EDE8D5A" w14:textId="77777777" w:rsidR="008038DE" w:rsidRDefault="008038DE" w:rsidP="008038DE">
            <w:pPr>
              <w:jc w:val="center"/>
              <w:rPr>
                <w:rFonts w:ascii="Calibri" w:eastAsia="Calibri" w:hAnsi="Calibri" w:cs="Calibri"/>
                <w:b/>
                <w:color w:val="000000"/>
              </w:rPr>
            </w:pPr>
          </w:p>
        </w:tc>
        <w:tc>
          <w:tcPr>
            <w:tcW w:w="2860" w:type="dxa"/>
          </w:tcPr>
          <w:p w14:paraId="6AE1B080" w14:textId="77777777" w:rsidR="008038DE" w:rsidRDefault="008038DE" w:rsidP="008038DE">
            <w:pPr>
              <w:ind w:left="-921"/>
              <w:jc w:val="right"/>
              <w:rPr>
                <w:rFonts w:ascii="Calibri" w:eastAsia="Calibri" w:hAnsi="Calibri" w:cs="Calibri"/>
                <w:b/>
                <w:color w:val="000000"/>
                <w:sz w:val="18"/>
                <w:szCs w:val="18"/>
              </w:rPr>
            </w:pPr>
            <w:r>
              <w:rPr>
                <w:rFonts w:ascii="Calibri" w:eastAsia="Calibri" w:hAnsi="Calibri" w:cs="Calibri"/>
                <w:b/>
                <w:color w:val="000000"/>
                <w:sz w:val="18"/>
                <w:szCs w:val="18"/>
              </w:rPr>
              <w:t>Indicadores de evaluación de</w:t>
            </w:r>
          </w:p>
          <w:p w14:paraId="6F3D139C" w14:textId="77777777" w:rsidR="008038DE" w:rsidRDefault="008038DE" w:rsidP="008038DE">
            <w:pPr>
              <w:ind w:left="-921"/>
              <w:jc w:val="center"/>
              <w:rPr>
                <w:rFonts w:ascii="Calibri" w:eastAsia="Calibri" w:hAnsi="Calibri" w:cs="Calibri"/>
                <w:b/>
                <w:color w:val="000000"/>
                <w:sz w:val="18"/>
                <w:szCs w:val="18"/>
              </w:rPr>
            </w:pPr>
            <w:r>
              <w:rPr>
                <w:rFonts w:ascii="Calibri" w:eastAsia="Calibri" w:hAnsi="Calibri" w:cs="Calibri"/>
                <w:b/>
                <w:color w:val="000000"/>
                <w:sz w:val="18"/>
                <w:szCs w:val="18"/>
              </w:rPr>
              <w:t>la unidad</w:t>
            </w:r>
          </w:p>
        </w:tc>
        <w:tc>
          <w:tcPr>
            <w:tcW w:w="1573" w:type="dxa"/>
          </w:tcPr>
          <w:p w14:paraId="15264448" w14:textId="77777777" w:rsidR="008038DE" w:rsidRDefault="008038DE" w:rsidP="008038DE">
            <w:pPr>
              <w:rPr>
                <w:rFonts w:ascii="Calibri" w:eastAsia="Calibri" w:hAnsi="Calibri" w:cs="Calibri"/>
                <w:b/>
                <w:color w:val="000000"/>
                <w:sz w:val="18"/>
                <w:szCs w:val="18"/>
              </w:rPr>
            </w:pPr>
            <w:r>
              <w:rPr>
                <w:rFonts w:ascii="Calibri" w:eastAsia="Calibri" w:hAnsi="Calibri" w:cs="Calibri"/>
                <w:b/>
                <w:color w:val="000000"/>
                <w:sz w:val="18"/>
                <w:szCs w:val="18"/>
              </w:rPr>
              <w:t xml:space="preserve">Técnicas e instrumento de la unidad </w:t>
            </w:r>
          </w:p>
        </w:tc>
      </w:tr>
      <w:tr w:rsidR="008038DE" w14:paraId="396344EB" w14:textId="77777777" w:rsidTr="008038DE">
        <w:trPr>
          <w:trHeight w:val="60"/>
        </w:trPr>
        <w:tc>
          <w:tcPr>
            <w:tcW w:w="3574" w:type="dxa"/>
          </w:tcPr>
          <w:p w14:paraId="06E260DF" w14:textId="77777777" w:rsidR="008038DE" w:rsidRDefault="008038DE" w:rsidP="008038DE">
            <w:r>
              <w:rPr>
                <w:b/>
              </w:rPr>
              <w:t xml:space="preserve">DCCD: </w:t>
            </w:r>
            <w:r>
              <w:t>3.6. Observar y analizar los procesos de reproducción de animales, elaborar modelos de desarrollo embrionario, e identificar el origen de las células y la diferenciación de</w:t>
            </w:r>
          </w:p>
          <w:p w14:paraId="35AB0349" w14:textId="77777777" w:rsidR="008038DE" w:rsidRDefault="008038DE" w:rsidP="008038DE">
            <w:r>
              <w:t xml:space="preserve">estructuras. </w:t>
            </w:r>
          </w:p>
          <w:p w14:paraId="7CA9CACD" w14:textId="77777777" w:rsidR="008038DE" w:rsidRDefault="008038DE" w:rsidP="008038DE">
            <w:r>
              <w:rPr>
                <w:b/>
              </w:rPr>
              <w:t xml:space="preserve">DCCD: </w:t>
            </w:r>
            <w:r>
              <w:t>3.9. Observar y analizar los procesos de reproducción de plantas, elaborar modelos del desarrollo embrionario e identificar el origen de las células y la diferenciación</w:t>
            </w:r>
          </w:p>
          <w:p w14:paraId="18D61F06" w14:textId="77777777" w:rsidR="008038DE" w:rsidRDefault="008038DE" w:rsidP="008038DE">
            <w:r>
              <w:t xml:space="preserve">de estructuras. </w:t>
            </w:r>
          </w:p>
          <w:p w14:paraId="6970E917" w14:textId="77777777" w:rsidR="008038DE" w:rsidRDefault="008038DE" w:rsidP="008038DE">
            <w:r>
              <w:rPr>
                <w:b/>
              </w:rPr>
              <w:t xml:space="preserve">DCCD: </w:t>
            </w:r>
            <w:r>
              <w:t>5.8. Indagar las aplicaciones de la Ingeniería Genética en la producción de alimentos y fármacos, y argumentar el efecto de la terapia génica en el tratamiento de</w:t>
            </w:r>
          </w:p>
          <w:p w14:paraId="2BAB153D" w14:textId="77777777" w:rsidR="008038DE" w:rsidRDefault="008038DE" w:rsidP="008038DE">
            <w:r>
              <w:t>enfermedades humanas, considerando los cuestionamientos éticos y sociales.</w:t>
            </w:r>
          </w:p>
          <w:p w14:paraId="5D5A7EA1" w14:textId="77777777" w:rsidR="008038DE" w:rsidRDefault="008038DE" w:rsidP="008038DE"/>
          <w:p w14:paraId="73B8CC8A" w14:textId="77777777" w:rsidR="008038DE" w:rsidRDefault="008038DE" w:rsidP="008038DE">
            <w:pPr>
              <w:widowControl w:val="0"/>
              <w:rPr>
                <w:rFonts w:ascii="Calibri" w:eastAsia="Calibri" w:hAnsi="Calibri" w:cs="Calibri"/>
              </w:rPr>
            </w:pPr>
          </w:p>
          <w:p w14:paraId="138BB31C" w14:textId="77777777" w:rsidR="008038DE" w:rsidRDefault="008038DE" w:rsidP="008038DE">
            <w:pPr>
              <w:widowControl w:val="0"/>
              <w:rPr>
                <w:rFonts w:ascii="Calibri" w:eastAsia="Calibri" w:hAnsi="Calibri" w:cs="Calibri"/>
                <w:color w:val="000000"/>
              </w:rPr>
            </w:pPr>
          </w:p>
          <w:p w14:paraId="7162FF14" w14:textId="77777777" w:rsidR="008038DE" w:rsidRDefault="008038DE" w:rsidP="008038DE">
            <w:pPr>
              <w:widowControl w:val="0"/>
              <w:rPr>
                <w:rFonts w:ascii="Calibri" w:eastAsia="Calibri" w:hAnsi="Calibri" w:cs="Calibri"/>
                <w:color w:val="000000"/>
              </w:rPr>
            </w:pPr>
          </w:p>
          <w:p w14:paraId="7DE08E29" w14:textId="77777777" w:rsidR="008038DE" w:rsidRDefault="008038DE" w:rsidP="008038DE">
            <w:pPr>
              <w:widowControl w:val="0"/>
              <w:rPr>
                <w:rFonts w:ascii="Calibri" w:eastAsia="Calibri" w:hAnsi="Calibri" w:cs="Calibri"/>
                <w:color w:val="000000"/>
              </w:rPr>
            </w:pPr>
          </w:p>
          <w:p w14:paraId="2ABAAA51" w14:textId="77777777" w:rsidR="008038DE" w:rsidRDefault="008038DE" w:rsidP="008038DE">
            <w:pPr>
              <w:widowControl w:val="0"/>
              <w:rPr>
                <w:rFonts w:ascii="Calibri" w:eastAsia="Calibri" w:hAnsi="Calibri" w:cs="Calibri"/>
                <w:color w:val="000000"/>
              </w:rPr>
            </w:pPr>
          </w:p>
          <w:p w14:paraId="56249CCC" w14:textId="77777777" w:rsidR="008038DE" w:rsidRDefault="008038DE" w:rsidP="008038DE">
            <w:pPr>
              <w:widowControl w:val="0"/>
              <w:rPr>
                <w:rFonts w:ascii="Calibri" w:eastAsia="Calibri" w:hAnsi="Calibri" w:cs="Calibri"/>
                <w:color w:val="000000"/>
              </w:rPr>
            </w:pPr>
          </w:p>
          <w:p w14:paraId="55A020DD" w14:textId="77777777" w:rsidR="008038DE" w:rsidRDefault="008038DE" w:rsidP="008038DE">
            <w:pPr>
              <w:widowControl w:val="0"/>
              <w:rPr>
                <w:rFonts w:ascii="Calibri" w:eastAsia="Calibri" w:hAnsi="Calibri" w:cs="Calibri"/>
                <w:color w:val="000000"/>
              </w:rPr>
            </w:pPr>
          </w:p>
          <w:p w14:paraId="7B19A78E" w14:textId="77777777" w:rsidR="008038DE" w:rsidRDefault="008038DE" w:rsidP="008038DE">
            <w:pPr>
              <w:widowControl w:val="0"/>
              <w:rPr>
                <w:rFonts w:ascii="Calibri" w:eastAsia="Calibri" w:hAnsi="Calibri" w:cs="Calibri"/>
                <w:color w:val="000000"/>
              </w:rPr>
            </w:pPr>
          </w:p>
          <w:p w14:paraId="223DFAA8" w14:textId="77777777" w:rsidR="008038DE" w:rsidRDefault="008038DE" w:rsidP="008038DE">
            <w:pPr>
              <w:widowControl w:val="0"/>
              <w:rPr>
                <w:rFonts w:ascii="Calibri" w:eastAsia="Calibri" w:hAnsi="Calibri" w:cs="Calibri"/>
                <w:color w:val="000000"/>
              </w:rPr>
            </w:pPr>
          </w:p>
          <w:p w14:paraId="3EC5D37A" w14:textId="77777777" w:rsidR="008038DE" w:rsidRDefault="008038DE" w:rsidP="008038DE">
            <w:pPr>
              <w:widowControl w:val="0"/>
              <w:rPr>
                <w:rFonts w:ascii="Calibri" w:eastAsia="Calibri" w:hAnsi="Calibri" w:cs="Calibri"/>
                <w:color w:val="000000"/>
              </w:rPr>
            </w:pPr>
          </w:p>
          <w:p w14:paraId="464EBDFF" w14:textId="77777777" w:rsidR="008038DE" w:rsidRDefault="008038DE" w:rsidP="008038DE">
            <w:pPr>
              <w:widowControl w:val="0"/>
              <w:rPr>
                <w:rFonts w:ascii="Calibri" w:eastAsia="Calibri" w:hAnsi="Calibri" w:cs="Calibri"/>
                <w:color w:val="000000"/>
              </w:rPr>
            </w:pPr>
          </w:p>
          <w:p w14:paraId="55DBAED6" w14:textId="77777777" w:rsidR="008038DE" w:rsidRDefault="008038DE" w:rsidP="008038DE">
            <w:pPr>
              <w:widowControl w:val="0"/>
              <w:rPr>
                <w:rFonts w:ascii="Calibri" w:eastAsia="Calibri" w:hAnsi="Calibri" w:cs="Calibri"/>
                <w:color w:val="000000"/>
              </w:rPr>
            </w:pPr>
          </w:p>
          <w:p w14:paraId="67CF215B" w14:textId="77777777" w:rsidR="008038DE" w:rsidRDefault="008038DE" w:rsidP="008038DE">
            <w:pPr>
              <w:widowControl w:val="0"/>
              <w:rPr>
                <w:rFonts w:ascii="Calibri" w:eastAsia="Calibri" w:hAnsi="Calibri" w:cs="Calibri"/>
                <w:color w:val="000000"/>
              </w:rPr>
            </w:pPr>
          </w:p>
          <w:p w14:paraId="103F8331" w14:textId="77777777" w:rsidR="008038DE" w:rsidRDefault="008038DE" w:rsidP="008038DE">
            <w:pPr>
              <w:widowControl w:val="0"/>
              <w:rPr>
                <w:rFonts w:ascii="Calibri" w:eastAsia="Calibri" w:hAnsi="Calibri" w:cs="Calibri"/>
                <w:color w:val="000000"/>
              </w:rPr>
            </w:pPr>
          </w:p>
          <w:p w14:paraId="6F98AE30" w14:textId="77777777" w:rsidR="008038DE" w:rsidRDefault="008038DE" w:rsidP="008038DE">
            <w:pPr>
              <w:widowControl w:val="0"/>
              <w:rPr>
                <w:rFonts w:ascii="Calibri" w:eastAsia="Calibri" w:hAnsi="Calibri" w:cs="Calibri"/>
                <w:color w:val="000000"/>
              </w:rPr>
            </w:pPr>
          </w:p>
          <w:p w14:paraId="4F5F5AE7" w14:textId="77777777" w:rsidR="008038DE" w:rsidRDefault="008038DE" w:rsidP="008038DE">
            <w:pPr>
              <w:widowControl w:val="0"/>
              <w:rPr>
                <w:rFonts w:ascii="Calibri" w:eastAsia="Calibri" w:hAnsi="Calibri" w:cs="Calibri"/>
                <w:color w:val="000000"/>
              </w:rPr>
            </w:pPr>
          </w:p>
          <w:p w14:paraId="182F2650" w14:textId="77777777" w:rsidR="008038DE" w:rsidRDefault="008038DE" w:rsidP="008038DE">
            <w:pPr>
              <w:widowControl w:val="0"/>
              <w:rPr>
                <w:rFonts w:ascii="Calibri" w:eastAsia="Calibri" w:hAnsi="Calibri" w:cs="Calibri"/>
                <w:color w:val="000000"/>
              </w:rPr>
            </w:pPr>
          </w:p>
          <w:p w14:paraId="63DD8F18" w14:textId="77777777" w:rsidR="008038DE" w:rsidRDefault="008038DE" w:rsidP="008038DE">
            <w:pPr>
              <w:widowControl w:val="0"/>
              <w:rPr>
                <w:rFonts w:ascii="Calibri" w:eastAsia="Calibri" w:hAnsi="Calibri" w:cs="Calibri"/>
                <w:color w:val="000000"/>
              </w:rPr>
            </w:pPr>
          </w:p>
          <w:p w14:paraId="45C78939" w14:textId="77777777" w:rsidR="008038DE" w:rsidRDefault="008038DE" w:rsidP="008038DE">
            <w:pPr>
              <w:widowControl w:val="0"/>
              <w:rPr>
                <w:rFonts w:ascii="Calibri" w:eastAsia="Calibri" w:hAnsi="Calibri" w:cs="Calibri"/>
                <w:color w:val="000000"/>
              </w:rPr>
            </w:pPr>
          </w:p>
          <w:p w14:paraId="12E83311" w14:textId="77777777" w:rsidR="008038DE" w:rsidRDefault="008038DE" w:rsidP="008038DE">
            <w:pPr>
              <w:widowControl w:val="0"/>
              <w:rPr>
                <w:rFonts w:ascii="Calibri" w:eastAsia="Calibri" w:hAnsi="Calibri" w:cs="Calibri"/>
                <w:color w:val="000000"/>
              </w:rPr>
            </w:pPr>
          </w:p>
          <w:p w14:paraId="70FBC11B" w14:textId="77777777" w:rsidR="008038DE" w:rsidRDefault="008038DE" w:rsidP="008038DE">
            <w:pPr>
              <w:widowControl w:val="0"/>
              <w:rPr>
                <w:rFonts w:ascii="Calibri" w:eastAsia="Calibri" w:hAnsi="Calibri" w:cs="Calibri"/>
                <w:color w:val="000000"/>
              </w:rPr>
            </w:pPr>
          </w:p>
          <w:p w14:paraId="052C0FEA" w14:textId="77777777" w:rsidR="008038DE" w:rsidRDefault="008038DE" w:rsidP="008038DE">
            <w:pPr>
              <w:widowControl w:val="0"/>
              <w:rPr>
                <w:rFonts w:ascii="Calibri" w:eastAsia="Calibri" w:hAnsi="Calibri" w:cs="Calibri"/>
                <w:color w:val="000000"/>
              </w:rPr>
            </w:pPr>
          </w:p>
          <w:p w14:paraId="066B3517" w14:textId="77777777" w:rsidR="008038DE" w:rsidRDefault="008038DE" w:rsidP="008038DE">
            <w:pPr>
              <w:widowControl w:val="0"/>
              <w:rPr>
                <w:rFonts w:ascii="Calibri" w:eastAsia="Calibri" w:hAnsi="Calibri" w:cs="Calibri"/>
                <w:color w:val="000000"/>
              </w:rPr>
            </w:pPr>
          </w:p>
          <w:p w14:paraId="59E065DB" w14:textId="77777777" w:rsidR="008038DE" w:rsidRDefault="008038DE" w:rsidP="008038DE">
            <w:pPr>
              <w:widowControl w:val="0"/>
              <w:rPr>
                <w:rFonts w:ascii="Calibri" w:eastAsia="Calibri" w:hAnsi="Calibri" w:cs="Calibri"/>
                <w:color w:val="000000"/>
              </w:rPr>
            </w:pPr>
          </w:p>
          <w:p w14:paraId="10B06CBC" w14:textId="77777777" w:rsidR="008038DE" w:rsidRDefault="008038DE" w:rsidP="008038DE">
            <w:pPr>
              <w:widowControl w:val="0"/>
              <w:rPr>
                <w:rFonts w:ascii="Calibri" w:eastAsia="Calibri" w:hAnsi="Calibri" w:cs="Calibri"/>
                <w:color w:val="000000"/>
              </w:rPr>
            </w:pPr>
          </w:p>
          <w:p w14:paraId="5B482A88" w14:textId="77777777" w:rsidR="008038DE" w:rsidRDefault="008038DE" w:rsidP="008038DE">
            <w:pPr>
              <w:widowControl w:val="0"/>
              <w:rPr>
                <w:rFonts w:ascii="Calibri" w:eastAsia="Calibri" w:hAnsi="Calibri" w:cs="Calibri"/>
              </w:rPr>
            </w:pPr>
          </w:p>
        </w:tc>
        <w:tc>
          <w:tcPr>
            <w:tcW w:w="4834" w:type="dxa"/>
            <w:gridSpan w:val="4"/>
          </w:tcPr>
          <w:p w14:paraId="7A94931F" w14:textId="77777777" w:rsidR="008038DE" w:rsidRDefault="008038DE" w:rsidP="008038DE">
            <w:pPr>
              <w:widowControl w:val="0"/>
              <w:jc w:val="center"/>
              <w:rPr>
                <w:rFonts w:ascii="Calibri" w:eastAsia="Calibri" w:hAnsi="Calibri" w:cs="Calibri"/>
                <w:b/>
                <w:color w:val="000000"/>
              </w:rPr>
            </w:pPr>
          </w:p>
          <w:p w14:paraId="30DD05CC" w14:textId="77777777" w:rsidR="008038DE" w:rsidRDefault="008038DE" w:rsidP="008038DE">
            <w:pPr>
              <w:widowControl w:val="0"/>
              <w:jc w:val="center"/>
              <w:rPr>
                <w:rFonts w:ascii="Calibri" w:eastAsia="Calibri" w:hAnsi="Calibri" w:cs="Calibri"/>
                <w:b/>
                <w:color w:val="000000"/>
              </w:rPr>
            </w:pPr>
            <w:r>
              <w:rPr>
                <w:rFonts w:ascii="Calibri" w:eastAsia="Calibri" w:hAnsi="Calibri" w:cs="Calibri"/>
                <w:b/>
                <w:color w:val="000000"/>
              </w:rPr>
              <w:t>BLOQUE UNO</w:t>
            </w:r>
          </w:p>
          <w:p w14:paraId="2A342E90" w14:textId="77777777" w:rsidR="008038DE" w:rsidRDefault="008038DE" w:rsidP="008038DE">
            <w:pPr>
              <w:widowControl w:val="0"/>
              <w:jc w:val="center"/>
              <w:rPr>
                <w:rFonts w:ascii="Calibri" w:eastAsia="Calibri" w:hAnsi="Calibri" w:cs="Calibri"/>
                <w:b/>
                <w:color w:val="000000"/>
              </w:rPr>
            </w:pPr>
            <w:r>
              <w:rPr>
                <w:rFonts w:ascii="Calibri" w:eastAsia="Calibri" w:hAnsi="Calibri" w:cs="Calibri"/>
                <w:b/>
                <w:color w:val="000000"/>
              </w:rPr>
              <w:t>Sistemas de reproducción en organismos multicelulares</w:t>
            </w:r>
          </w:p>
          <w:p w14:paraId="2EEB20C8" w14:textId="77777777" w:rsidR="008038DE" w:rsidRDefault="008038DE" w:rsidP="008038DE">
            <w:pPr>
              <w:widowControl w:val="0"/>
              <w:jc w:val="center"/>
              <w:rPr>
                <w:rFonts w:ascii="Calibri" w:eastAsia="Calibri" w:hAnsi="Calibri" w:cs="Calibri"/>
                <w:b/>
                <w:color w:val="000000"/>
              </w:rPr>
            </w:pPr>
            <w:r>
              <w:rPr>
                <w:rFonts w:ascii="Calibri" w:eastAsia="Calibri" w:hAnsi="Calibri" w:cs="Calibri"/>
                <w:b/>
                <w:color w:val="000000"/>
              </w:rPr>
              <w:t>animales y vegetales: desarrollo embrionario</w:t>
            </w:r>
          </w:p>
          <w:p w14:paraId="0D5563AA" w14:textId="77777777" w:rsidR="008038DE" w:rsidRDefault="008038DE" w:rsidP="008038DE">
            <w:pPr>
              <w:widowControl w:val="0"/>
              <w:rPr>
                <w:rFonts w:ascii="Calibri" w:eastAsia="Calibri" w:hAnsi="Calibri" w:cs="Calibri"/>
                <w:b/>
                <w:color w:val="000000"/>
              </w:rPr>
            </w:pPr>
          </w:p>
          <w:p w14:paraId="1FDD1D6B" w14:textId="77777777" w:rsidR="008038DE" w:rsidRDefault="008038DE" w:rsidP="008038DE">
            <w:pPr>
              <w:widowControl w:val="0"/>
              <w:rPr>
                <w:rFonts w:ascii="Calibri" w:eastAsia="Calibri" w:hAnsi="Calibri" w:cs="Calibri"/>
                <w:b/>
                <w:color w:val="000000"/>
              </w:rPr>
            </w:pPr>
          </w:p>
          <w:p w14:paraId="00BE4F3E" w14:textId="77777777" w:rsidR="008038DE" w:rsidRDefault="008038DE" w:rsidP="008038DE">
            <w:pPr>
              <w:widowControl w:val="0"/>
              <w:rPr>
                <w:rFonts w:ascii="Calibri" w:eastAsia="Calibri" w:hAnsi="Calibri" w:cs="Calibri"/>
                <w:b/>
                <w:color w:val="000000"/>
              </w:rPr>
            </w:pPr>
          </w:p>
          <w:p w14:paraId="1FF2A7EF" w14:textId="77777777" w:rsidR="008038DE" w:rsidRDefault="008038DE" w:rsidP="008038DE">
            <w:pPr>
              <w:widowControl w:val="0"/>
              <w:rPr>
                <w:rFonts w:ascii="Calibri" w:eastAsia="Calibri" w:hAnsi="Calibri" w:cs="Calibri"/>
                <w:b/>
                <w:color w:val="000000"/>
              </w:rPr>
            </w:pPr>
          </w:p>
          <w:p w14:paraId="3B214E52" w14:textId="77777777" w:rsidR="008038DE" w:rsidRDefault="008038DE" w:rsidP="008038DE">
            <w:pPr>
              <w:widowControl w:val="0"/>
              <w:rPr>
                <w:rFonts w:ascii="Calibri" w:eastAsia="Calibri" w:hAnsi="Calibri" w:cs="Calibri"/>
                <w:b/>
                <w:color w:val="000000"/>
              </w:rPr>
            </w:pPr>
          </w:p>
          <w:p w14:paraId="07C6849C" w14:textId="77777777" w:rsidR="008038DE" w:rsidRDefault="008038DE" w:rsidP="008038DE">
            <w:pPr>
              <w:widowControl w:val="0"/>
              <w:rPr>
                <w:rFonts w:ascii="Calibri" w:eastAsia="Calibri" w:hAnsi="Calibri" w:cs="Calibri"/>
                <w:b/>
                <w:color w:val="000000"/>
              </w:rPr>
            </w:pPr>
          </w:p>
          <w:p w14:paraId="65DA042D" w14:textId="77777777" w:rsidR="008038DE" w:rsidRDefault="008038DE" w:rsidP="008038DE">
            <w:pPr>
              <w:widowControl w:val="0"/>
              <w:rPr>
                <w:rFonts w:ascii="Calibri" w:eastAsia="Calibri" w:hAnsi="Calibri" w:cs="Calibri"/>
                <w:b/>
                <w:color w:val="000000"/>
              </w:rPr>
            </w:pPr>
          </w:p>
          <w:p w14:paraId="77DF1254" w14:textId="77777777" w:rsidR="008038DE" w:rsidRDefault="008038DE" w:rsidP="008038DE">
            <w:pPr>
              <w:widowControl w:val="0"/>
              <w:rPr>
                <w:rFonts w:ascii="Calibri" w:eastAsia="Calibri" w:hAnsi="Calibri" w:cs="Calibri"/>
                <w:b/>
                <w:color w:val="000000"/>
              </w:rPr>
            </w:pPr>
          </w:p>
          <w:p w14:paraId="43CF1481" w14:textId="77777777" w:rsidR="008038DE" w:rsidRDefault="008038DE" w:rsidP="008038DE">
            <w:pPr>
              <w:widowControl w:val="0"/>
              <w:rPr>
                <w:rFonts w:ascii="Calibri" w:eastAsia="Calibri" w:hAnsi="Calibri" w:cs="Calibri"/>
                <w:b/>
                <w:color w:val="000000"/>
              </w:rPr>
            </w:pPr>
          </w:p>
          <w:p w14:paraId="7A527998" w14:textId="77777777" w:rsidR="008038DE" w:rsidRDefault="008038DE" w:rsidP="008038DE">
            <w:pPr>
              <w:widowControl w:val="0"/>
              <w:rPr>
                <w:rFonts w:ascii="Calibri" w:eastAsia="Calibri" w:hAnsi="Calibri" w:cs="Calibri"/>
                <w:b/>
                <w:color w:val="000000"/>
              </w:rPr>
            </w:pPr>
          </w:p>
          <w:p w14:paraId="490FA92A" w14:textId="77777777" w:rsidR="008038DE" w:rsidRDefault="008038DE" w:rsidP="008038DE">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78D98E4A" w14:textId="77777777" w:rsidR="008038DE" w:rsidRDefault="008038DE" w:rsidP="008038DE">
            <w:pPr>
              <w:widowControl w:val="0"/>
              <w:numPr>
                <w:ilvl w:val="0"/>
                <w:numId w:val="6"/>
              </w:numPr>
              <w:ind w:left="405"/>
              <w:contextualSpacing/>
              <w:rPr>
                <w:color w:val="000000"/>
              </w:rPr>
            </w:pPr>
            <w:r>
              <w:rPr>
                <w:rFonts w:ascii="Calibri" w:eastAsia="Calibri" w:hAnsi="Calibri" w:cs="Calibri"/>
                <w:color w:val="000000"/>
              </w:rPr>
              <w:t>Identificar las clases de reproducción.</w:t>
            </w:r>
          </w:p>
          <w:p w14:paraId="4D34AB83" w14:textId="77777777" w:rsidR="008038DE" w:rsidRDefault="008038DE" w:rsidP="008038DE">
            <w:pPr>
              <w:widowControl w:val="0"/>
              <w:numPr>
                <w:ilvl w:val="0"/>
                <w:numId w:val="6"/>
              </w:numPr>
              <w:ind w:left="405"/>
              <w:contextualSpacing/>
              <w:rPr>
                <w:rFonts w:ascii="Calibri" w:eastAsia="Calibri" w:hAnsi="Calibri" w:cs="Calibri"/>
                <w:color w:val="000000"/>
              </w:rPr>
            </w:pPr>
            <w:r>
              <w:rPr>
                <w:rFonts w:ascii="Calibri" w:eastAsia="Calibri" w:hAnsi="Calibri" w:cs="Calibri"/>
                <w:color w:val="000000"/>
              </w:rPr>
              <w:t xml:space="preserve">Reflexionar que tipo de reproducción es propia para animales y plantas. </w:t>
            </w:r>
          </w:p>
          <w:p w14:paraId="78A49987" w14:textId="77777777" w:rsidR="008038DE" w:rsidRDefault="008038DE" w:rsidP="008038DE">
            <w:pPr>
              <w:widowControl w:val="0"/>
              <w:numPr>
                <w:ilvl w:val="0"/>
                <w:numId w:val="6"/>
              </w:numPr>
              <w:ind w:left="405"/>
              <w:contextualSpacing/>
              <w:rPr>
                <w:rFonts w:ascii="Calibri" w:eastAsia="Calibri" w:hAnsi="Calibri" w:cs="Calibri"/>
                <w:color w:val="000000"/>
              </w:rPr>
            </w:pPr>
            <w:r>
              <w:rPr>
                <w:rFonts w:ascii="Calibri" w:eastAsia="Calibri" w:hAnsi="Calibri" w:cs="Calibri"/>
                <w:color w:val="000000"/>
              </w:rPr>
              <w:t xml:space="preserve">Indagar sobre la reproducción de las bacterias. </w:t>
            </w:r>
          </w:p>
          <w:p w14:paraId="5DA2C12F" w14:textId="77777777" w:rsidR="008038DE" w:rsidRDefault="008038DE" w:rsidP="008038DE">
            <w:pPr>
              <w:widowControl w:val="0"/>
              <w:contextualSpacing/>
              <w:rPr>
                <w:rFonts w:ascii="Calibri" w:eastAsia="Calibri" w:hAnsi="Calibri" w:cs="Calibri"/>
                <w:color w:val="000000"/>
              </w:rPr>
            </w:pPr>
            <w:r>
              <w:rPr>
                <w:noProof/>
                <w:lang w:val="es-EC" w:eastAsia="es-EC"/>
              </w:rPr>
              <w:drawing>
                <wp:inline distT="0" distB="0" distL="0" distR="0" wp14:anchorId="26A2BD8C" wp14:editId="4C4E6F50">
                  <wp:extent cx="2590800" cy="7620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5729" t="28379" r="35217" b="56421"/>
                          <a:stretch/>
                        </pic:blipFill>
                        <pic:spPr bwMode="auto">
                          <a:xfrm>
                            <a:off x="0" y="0"/>
                            <a:ext cx="2597149" cy="763867"/>
                          </a:xfrm>
                          <a:prstGeom prst="rect">
                            <a:avLst/>
                          </a:prstGeom>
                          <a:ln>
                            <a:noFill/>
                          </a:ln>
                          <a:extLst>
                            <a:ext uri="{53640926-AAD7-44D8-BBD7-CCE9431645EC}">
                              <a14:shadowObscured xmlns:a14="http://schemas.microsoft.com/office/drawing/2010/main"/>
                            </a:ext>
                          </a:extLst>
                        </pic:spPr>
                      </pic:pic>
                    </a:graphicData>
                  </a:graphic>
                </wp:inline>
              </w:drawing>
            </w:r>
          </w:p>
          <w:p w14:paraId="47DA0CB4" w14:textId="77777777" w:rsidR="008038DE" w:rsidRDefault="008038DE" w:rsidP="008038DE">
            <w:pPr>
              <w:widowControl w:val="0"/>
              <w:contextualSpacing/>
              <w:rPr>
                <w:rFonts w:ascii="Calibri" w:eastAsia="Calibri" w:hAnsi="Calibri" w:cs="Calibri"/>
                <w:color w:val="000000"/>
              </w:rPr>
            </w:pPr>
          </w:p>
          <w:p w14:paraId="13262D0F" w14:textId="77777777" w:rsidR="008038DE" w:rsidRDefault="008038DE" w:rsidP="008038DE">
            <w:pPr>
              <w:widowControl w:val="0"/>
              <w:contextualSpacing/>
              <w:rPr>
                <w:rFonts w:ascii="Calibri" w:eastAsia="Calibri" w:hAnsi="Calibri" w:cs="Calibri"/>
                <w:color w:val="000000"/>
              </w:rPr>
            </w:pPr>
          </w:p>
          <w:p w14:paraId="3A9B5FDB" w14:textId="77777777" w:rsidR="008038DE" w:rsidRDefault="008038DE" w:rsidP="008038DE">
            <w:pPr>
              <w:widowControl w:val="0"/>
              <w:contextualSpacing/>
              <w:rPr>
                <w:rFonts w:ascii="Calibri" w:eastAsia="Calibri" w:hAnsi="Calibri" w:cs="Calibri"/>
                <w:color w:val="000000"/>
              </w:rPr>
            </w:pPr>
          </w:p>
          <w:p w14:paraId="75B9325E" w14:textId="77777777" w:rsidR="008038DE" w:rsidRDefault="008038DE" w:rsidP="008038DE">
            <w:pPr>
              <w:widowControl w:val="0"/>
              <w:contextualSpacing/>
              <w:rPr>
                <w:rFonts w:ascii="Calibri" w:eastAsia="Calibri" w:hAnsi="Calibri" w:cs="Calibri"/>
                <w:color w:val="000000"/>
              </w:rPr>
            </w:pPr>
          </w:p>
          <w:p w14:paraId="5CCE29DF" w14:textId="77777777" w:rsidR="008038DE" w:rsidRDefault="008038DE" w:rsidP="008038DE">
            <w:pPr>
              <w:widowControl w:val="0"/>
              <w:contextualSpacing/>
              <w:rPr>
                <w:rFonts w:ascii="Calibri" w:eastAsia="Calibri" w:hAnsi="Calibri" w:cs="Calibri"/>
                <w:color w:val="000000"/>
              </w:rPr>
            </w:pPr>
          </w:p>
          <w:p w14:paraId="6C29353D" w14:textId="77777777" w:rsidR="008038DE" w:rsidRDefault="008038DE" w:rsidP="008038DE">
            <w:pPr>
              <w:widowControl w:val="0"/>
              <w:contextualSpacing/>
              <w:rPr>
                <w:rFonts w:ascii="Calibri" w:eastAsia="Calibri" w:hAnsi="Calibri" w:cs="Calibri"/>
                <w:color w:val="000000"/>
              </w:rPr>
            </w:pPr>
          </w:p>
          <w:p w14:paraId="03EC4E37" w14:textId="77777777" w:rsidR="008038DE" w:rsidRDefault="008038DE" w:rsidP="008038DE">
            <w:pPr>
              <w:widowControl w:val="0"/>
              <w:contextualSpacing/>
              <w:rPr>
                <w:rFonts w:ascii="Calibri" w:eastAsia="Calibri" w:hAnsi="Calibri" w:cs="Calibri"/>
                <w:color w:val="000000"/>
              </w:rPr>
            </w:pPr>
          </w:p>
          <w:p w14:paraId="1B813A92" w14:textId="77777777" w:rsidR="008038DE" w:rsidRDefault="008038DE" w:rsidP="008038DE">
            <w:pPr>
              <w:widowControl w:val="0"/>
              <w:contextualSpacing/>
              <w:rPr>
                <w:rFonts w:ascii="Calibri" w:eastAsia="Calibri" w:hAnsi="Calibri" w:cs="Calibri"/>
                <w:color w:val="000000"/>
              </w:rPr>
            </w:pPr>
          </w:p>
          <w:p w14:paraId="47B0BB6B" w14:textId="77777777" w:rsidR="008038DE" w:rsidRDefault="008038DE" w:rsidP="008038DE">
            <w:pPr>
              <w:widowControl w:val="0"/>
              <w:contextualSpacing/>
              <w:rPr>
                <w:rFonts w:ascii="Calibri" w:eastAsia="Calibri" w:hAnsi="Calibri" w:cs="Calibri"/>
                <w:color w:val="000000"/>
              </w:rPr>
            </w:pPr>
          </w:p>
          <w:p w14:paraId="6212E38B" w14:textId="77777777" w:rsidR="008038DE" w:rsidRDefault="008038DE" w:rsidP="008038DE">
            <w:pPr>
              <w:widowControl w:val="0"/>
              <w:contextualSpacing/>
              <w:rPr>
                <w:rFonts w:ascii="Calibri" w:eastAsia="Calibri" w:hAnsi="Calibri" w:cs="Calibri"/>
                <w:color w:val="000000"/>
              </w:rPr>
            </w:pPr>
          </w:p>
          <w:p w14:paraId="09B02603" w14:textId="77777777" w:rsidR="008038DE" w:rsidRDefault="008038DE" w:rsidP="008038DE">
            <w:pPr>
              <w:widowControl w:val="0"/>
              <w:contextualSpacing/>
              <w:rPr>
                <w:rFonts w:ascii="Calibri" w:eastAsia="Calibri" w:hAnsi="Calibri" w:cs="Calibri"/>
                <w:color w:val="000000"/>
              </w:rPr>
            </w:pPr>
          </w:p>
          <w:p w14:paraId="45AF04C0" w14:textId="77777777" w:rsidR="008038DE" w:rsidRDefault="008038DE" w:rsidP="008038DE">
            <w:pPr>
              <w:widowControl w:val="0"/>
              <w:contextualSpacing/>
              <w:rPr>
                <w:rFonts w:ascii="Calibri" w:eastAsia="Calibri" w:hAnsi="Calibri" w:cs="Calibri"/>
                <w:color w:val="000000"/>
              </w:rPr>
            </w:pPr>
          </w:p>
          <w:p w14:paraId="66561469" w14:textId="77777777" w:rsidR="008038DE" w:rsidRDefault="008038DE" w:rsidP="008038DE">
            <w:pPr>
              <w:widowControl w:val="0"/>
              <w:contextualSpacing/>
              <w:rPr>
                <w:rFonts w:ascii="Calibri" w:eastAsia="Calibri" w:hAnsi="Calibri" w:cs="Calibri"/>
                <w:color w:val="000000"/>
              </w:rPr>
            </w:pPr>
          </w:p>
          <w:p w14:paraId="0F59F81C" w14:textId="77777777" w:rsidR="008038DE" w:rsidRDefault="008038DE" w:rsidP="008038DE">
            <w:pPr>
              <w:widowControl w:val="0"/>
              <w:contextualSpacing/>
              <w:rPr>
                <w:rFonts w:ascii="Calibri" w:eastAsia="Calibri" w:hAnsi="Calibri" w:cs="Calibri"/>
                <w:color w:val="000000"/>
              </w:rPr>
            </w:pPr>
          </w:p>
          <w:p w14:paraId="098FF63C" w14:textId="77777777" w:rsidR="008038DE" w:rsidRDefault="008038DE" w:rsidP="008038DE">
            <w:pPr>
              <w:widowControl w:val="0"/>
              <w:contextualSpacing/>
              <w:rPr>
                <w:rFonts w:ascii="Calibri" w:eastAsia="Calibri" w:hAnsi="Calibri" w:cs="Calibri"/>
                <w:color w:val="000000"/>
              </w:rPr>
            </w:pPr>
          </w:p>
          <w:p w14:paraId="72E607C7" w14:textId="77777777" w:rsidR="008038DE" w:rsidRDefault="008038DE" w:rsidP="008038DE">
            <w:pPr>
              <w:widowControl w:val="0"/>
              <w:contextualSpacing/>
              <w:rPr>
                <w:rFonts w:ascii="Calibri" w:eastAsia="Calibri" w:hAnsi="Calibri" w:cs="Calibri"/>
                <w:color w:val="000000"/>
              </w:rPr>
            </w:pPr>
          </w:p>
          <w:p w14:paraId="7DC54F08" w14:textId="77777777" w:rsidR="008038DE" w:rsidRDefault="008038DE" w:rsidP="008038DE">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1575DBEC" w14:textId="77777777" w:rsidR="008038DE" w:rsidRDefault="008038DE" w:rsidP="008038DE">
            <w:pPr>
              <w:widowControl w:val="0"/>
              <w:numPr>
                <w:ilvl w:val="1"/>
                <w:numId w:val="24"/>
              </w:numPr>
              <w:spacing w:line="276" w:lineRule="auto"/>
              <w:ind w:left="405"/>
              <w:contextualSpacing/>
              <w:rPr>
                <w:color w:val="000000"/>
              </w:rPr>
            </w:pPr>
            <w:r>
              <w:rPr>
                <w:rFonts w:ascii="Calibri" w:eastAsia="Calibri" w:hAnsi="Calibri" w:cs="Calibri"/>
                <w:color w:val="000000"/>
              </w:rPr>
              <w:t xml:space="preserve">  Conocer el proceso de reproducción en los animales.</w:t>
            </w:r>
          </w:p>
          <w:p w14:paraId="6582A381"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 xml:space="preserve">Aprenden las fases de la embriogénesis. </w:t>
            </w:r>
          </w:p>
          <w:p w14:paraId="5FC78399"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Conocer el Origen embrionario de la placenta en mamíferos.</w:t>
            </w:r>
          </w:p>
          <w:p w14:paraId="04106877"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Conocer las características generales de la organogénesis en vertebrados y algunos invertebrados</w:t>
            </w:r>
          </w:p>
          <w:p w14:paraId="04845595"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 xml:space="preserve">Analizar el desarrollo del Sistema Nervioso Central  en organismos vertebrados. </w:t>
            </w:r>
          </w:p>
          <w:p w14:paraId="63D3D905"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Conocer el Origen de diversas estructuras embrionarias y corporales.</w:t>
            </w:r>
          </w:p>
          <w:p w14:paraId="51396EE1"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Conocer el  proceso de reproducción en plantas: alternancia de generaciones</w:t>
            </w:r>
          </w:p>
          <w:p w14:paraId="235F9451"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Conocer los tipos de tejidos en las plantas.</w:t>
            </w:r>
          </w:p>
          <w:p w14:paraId="24C9B474"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Analizar el ciclo sexual de las plantas.</w:t>
            </w:r>
          </w:p>
          <w:p w14:paraId="691C957D"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Conocer las Estructuras sexuales de las plantas: angiospermas.</w:t>
            </w:r>
          </w:p>
          <w:p w14:paraId="089FC3F7"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Indagar sobre la célula sexual de las plantas.</w:t>
            </w:r>
          </w:p>
          <w:p w14:paraId="742D8F41" w14:textId="77777777" w:rsidR="008038DE" w:rsidRDefault="008038DE" w:rsidP="008038DE">
            <w:pPr>
              <w:widowControl w:val="0"/>
              <w:spacing w:line="276" w:lineRule="auto"/>
              <w:ind w:left="405"/>
              <w:contextualSpacing/>
              <w:rPr>
                <w:rFonts w:ascii="Calibri" w:eastAsia="Calibri" w:hAnsi="Calibri" w:cs="Calibri"/>
                <w:color w:val="000000"/>
              </w:rPr>
            </w:pPr>
          </w:p>
          <w:p w14:paraId="12DD971E"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Conocer el  proceso de la fecundación en plantas.</w:t>
            </w:r>
          </w:p>
          <w:p w14:paraId="59FB1FF5" w14:textId="77777777" w:rsidR="008038DE" w:rsidRDefault="008038DE" w:rsidP="008038DE">
            <w:pPr>
              <w:widowControl w:val="0"/>
              <w:numPr>
                <w:ilvl w:val="1"/>
                <w:numId w:val="24"/>
              </w:numPr>
              <w:spacing w:line="276" w:lineRule="auto"/>
              <w:ind w:left="405"/>
              <w:contextualSpacing/>
              <w:rPr>
                <w:rFonts w:ascii="Calibri" w:eastAsia="Calibri" w:hAnsi="Calibri" w:cs="Calibri"/>
                <w:color w:val="000000"/>
              </w:rPr>
            </w:pPr>
            <w:r>
              <w:rPr>
                <w:rFonts w:ascii="Calibri" w:eastAsia="Calibri" w:hAnsi="Calibri" w:cs="Calibri"/>
                <w:color w:val="000000"/>
              </w:rPr>
              <w:t>Indagar sobre la reproducción en musgos y helechos.</w:t>
            </w:r>
          </w:p>
          <w:p w14:paraId="1205CD7A" w14:textId="77777777" w:rsidR="008038DE" w:rsidRDefault="008038DE" w:rsidP="008038DE">
            <w:pPr>
              <w:widowControl w:val="0"/>
              <w:spacing w:line="276" w:lineRule="auto"/>
              <w:contextualSpacing/>
              <w:rPr>
                <w:rFonts w:ascii="Calibri" w:eastAsia="Calibri" w:hAnsi="Calibri" w:cs="Calibri"/>
                <w:color w:val="000000"/>
              </w:rPr>
            </w:pPr>
          </w:p>
          <w:p w14:paraId="03A88223" w14:textId="77777777" w:rsidR="008038DE" w:rsidRDefault="008038DE" w:rsidP="008038DE">
            <w:pPr>
              <w:widowControl w:val="0"/>
              <w:spacing w:line="276" w:lineRule="auto"/>
              <w:contextualSpacing/>
              <w:rPr>
                <w:rFonts w:ascii="Calibri" w:eastAsia="Calibri" w:hAnsi="Calibri" w:cs="Calibri"/>
                <w:color w:val="000000"/>
              </w:rPr>
            </w:pPr>
          </w:p>
          <w:p w14:paraId="729530C2" w14:textId="77777777" w:rsidR="008038DE" w:rsidRDefault="008038DE" w:rsidP="008038DE">
            <w:pPr>
              <w:widowControl w:val="0"/>
              <w:spacing w:line="276" w:lineRule="auto"/>
              <w:contextualSpacing/>
              <w:rPr>
                <w:rFonts w:ascii="Calibri" w:eastAsia="Calibri" w:hAnsi="Calibri" w:cs="Calibri"/>
                <w:color w:val="000000"/>
              </w:rPr>
            </w:pPr>
            <w:r>
              <w:rPr>
                <w:noProof/>
                <w:lang w:val="es-EC" w:eastAsia="es-EC"/>
              </w:rPr>
              <w:drawing>
                <wp:inline distT="0" distB="0" distL="0" distR="0" wp14:anchorId="78112687" wp14:editId="44FFFA69">
                  <wp:extent cx="2877820" cy="2495469"/>
                  <wp:effectExtent l="0" t="0" r="0" b="63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5729" t="44196" r="33738" b="8706"/>
                          <a:stretch/>
                        </pic:blipFill>
                        <pic:spPr bwMode="auto">
                          <a:xfrm>
                            <a:off x="0" y="0"/>
                            <a:ext cx="2883556" cy="2500443"/>
                          </a:xfrm>
                          <a:prstGeom prst="rect">
                            <a:avLst/>
                          </a:prstGeom>
                          <a:ln>
                            <a:noFill/>
                          </a:ln>
                          <a:extLst>
                            <a:ext uri="{53640926-AAD7-44D8-BBD7-CCE9431645EC}">
                              <a14:shadowObscured xmlns:a14="http://schemas.microsoft.com/office/drawing/2010/main"/>
                            </a:ext>
                          </a:extLst>
                        </pic:spPr>
                      </pic:pic>
                    </a:graphicData>
                  </a:graphic>
                </wp:inline>
              </w:drawing>
            </w:r>
          </w:p>
          <w:p w14:paraId="607C7D95" w14:textId="77777777" w:rsidR="008038DE" w:rsidRDefault="008038DE" w:rsidP="008038DE">
            <w:pPr>
              <w:widowControl w:val="0"/>
              <w:spacing w:line="276" w:lineRule="auto"/>
              <w:contextualSpacing/>
              <w:rPr>
                <w:rFonts w:ascii="Calibri" w:eastAsia="Calibri" w:hAnsi="Calibri" w:cs="Calibri"/>
                <w:color w:val="000000"/>
              </w:rPr>
            </w:pPr>
          </w:p>
          <w:p w14:paraId="22EAA7C1" w14:textId="77777777" w:rsidR="008038DE" w:rsidRDefault="008038DE" w:rsidP="008038DE">
            <w:pPr>
              <w:widowControl w:val="0"/>
              <w:spacing w:line="276" w:lineRule="auto"/>
              <w:contextualSpacing/>
              <w:rPr>
                <w:rFonts w:ascii="Calibri" w:eastAsia="Calibri" w:hAnsi="Calibri" w:cs="Calibri"/>
                <w:color w:val="000000"/>
              </w:rPr>
            </w:pPr>
          </w:p>
          <w:p w14:paraId="1F325CCD" w14:textId="77777777" w:rsidR="008038DE" w:rsidRDefault="008038DE" w:rsidP="008038DE">
            <w:pPr>
              <w:widowControl w:val="0"/>
              <w:spacing w:line="276" w:lineRule="auto"/>
              <w:contextualSpacing/>
              <w:rPr>
                <w:rFonts w:ascii="Calibri" w:eastAsia="Calibri" w:hAnsi="Calibri" w:cs="Calibri"/>
                <w:color w:val="000000"/>
              </w:rPr>
            </w:pPr>
          </w:p>
          <w:p w14:paraId="6A1ED519" w14:textId="77777777" w:rsidR="008038DE" w:rsidRDefault="008038DE" w:rsidP="008038DE">
            <w:pPr>
              <w:widowControl w:val="0"/>
              <w:spacing w:line="276" w:lineRule="auto"/>
              <w:contextualSpacing/>
              <w:rPr>
                <w:rFonts w:ascii="Calibri" w:eastAsia="Calibri" w:hAnsi="Calibri" w:cs="Calibri"/>
                <w:color w:val="000000"/>
              </w:rPr>
            </w:pPr>
          </w:p>
          <w:p w14:paraId="3BE21BDD" w14:textId="77777777" w:rsidR="008038DE" w:rsidRDefault="008038DE" w:rsidP="008038DE">
            <w:pPr>
              <w:widowControl w:val="0"/>
              <w:spacing w:line="276" w:lineRule="auto"/>
              <w:contextualSpacing/>
              <w:rPr>
                <w:rFonts w:ascii="Calibri" w:eastAsia="Calibri" w:hAnsi="Calibri" w:cs="Calibri"/>
                <w:color w:val="000000"/>
              </w:rPr>
            </w:pPr>
          </w:p>
          <w:p w14:paraId="6C53C9D2" w14:textId="77777777" w:rsidR="008038DE" w:rsidRDefault="008038DE" w:rsidP="008038DE">
            <w:pPr>
              <w:widowControl w:val="0"/>
              <w:spacing w:line="276" w:lineRule="auto"/>
              <w:contextualSpacing/>
              <w:rPr>
                <w:rFonts w:ascii="Calibri" w:eastAsia="Calibri" w:hAnsi="Calibri" w:cs="Calibri"/>
                <w:color w:val="000000"/>
              </w:rPr>
            </w:pPr>
          </w:p>
          <w:p w14:paraId="657263A4" w14:textId="77777777" w:rsidR="008038DE" w:rsidRDefault="008038DE" w:rsidP="008038DE">
            <w:pPr>
              <w:widowControl w:val="0"/>
              <w:rPr>
                <w:rFonts w:ascii="Calibri" w:eastAsia="Calibri" w:hAnsi="Calibri" w:cs="Calibri"/>
                <w:color w:val="000000"/>
              </w:rPr>
            </w:pPr>
            <w:r>
              <w:rPr>
                <w:rFonts w:ascii="Calibri" w:eastAsia="Calibri" w:hAnsi="Calibri" w:cs="Calibri"/>
                <w:b/>
                <w:color w:val="000000"/>
              </w:rPr>
              <w:t>APLICO Y VERIFICO MIS CONOCIMIENTOS</w:t>
            </w:r>
          </w:p>
          <w:p w14:paraId="70656936" w14:textId="77777777" w:rsidR="008038DE" w:rsidRDefault="008038DE" w:rsidP="008038DE">
            <w:pPr>
              <w:widowControl w:val="0"/>
              <w:numPr>
                <w:ilvl w:val="0"/>
                <w:numId w:val="7"/>
              </w:numPr>
              <w:ind w:left="360"/>
              <w:contextualSpacing/>
              <w:rPr>
                <w:color w:val="000000"/>
              </w:rPr>
            </w:pPr>
            <w:r>
              <w:rPr>
                <w:rFonts w:ascii="Calibri" w:eastAsia="Calibri" w:hAnsi="Calibri" w:cs="Calibri"/>
                <w:color w:val="000000"/>
              </w:rPr>
              <w:t xml:space="preserve">Explicar  la estructura principal que diferencia a los mamíferos de otros animales y sus funciones. </w:t>
            </w:r>
          </w:p>
          <w:p w14:paraId="7D822643" w14:textId="77777777" w:rsidR="008038DE" w:rsidRDefault="008038DE" w:rsidP="008038DE">
            <w:pPr>
              <w:widowControl w:val="0"/>
              <w:numPr>
                <w:ilvl w:val="0"/>
                <w:numId w:val="7"/>
              </w:numPr>
              <w:ind w:left="360"/>
              <w:contextualSpacing/>
              <w:rPr>
                <w:color w:val="000000"/>
              </w:rPr>
            </w:pPr>
            <w:r>
              <w:rPr>
                <w:rFonts w:ascii="Calibri" w:eastAsia="Calibri" w:hAnsi="Calibri" w:cs="Calibri"/>
                <w:color w:val="000000"/>
              </w:rPr>
              <w:t>Explicar qué son los movimientos morfogenéticos.</w:t>
            </w:r>
          </w:p>
          <w:p w14:paraId="0502DD0B" w14:textId="77777777" w:rsidR="008038DE" w:rsidRDefault="008038DE" w:rsidP="008038DE">
            <w:pPr>
              <w:widowControl w:val="0"/>
              <w:numPr>
                <w:ilvl w:val="0"/>
                <w:numId w:val="7"/>
              </w:numPr>
              <w:ind w:left="360"/>
              <w:contextualSpacing/>
              <w:rPr>
                <w:color w:val="000000"/>
              </w:rPr>
            </w:pPr>
            <w:r>
              <w:rPr>
                <w:rFonts w:ascii="Calibri" w:eastAsia="Calibri" w:hAnsi="Calibri" w:cs="Calibri"/>
                <w:color w:val="000000"/>
              </w:rPr>
              <w:t xml:space="preserve">Diferenciar las partes que derivan del ectodermo, el mesodermo y el endodermo. </w:t>
            </w:r>
          </w:p>
          <w:p w14:paraId="59E6967B" w14:textId="77777777" w:rsidR="008038DE" w:rsidRDefault="008038DE" w:rsidP="008038DE">
            <w:pPr>
              <w:widowControl w:val="0"/>
              <w:numPr>
                <w:ilvl w:val="0"/>
                <w:numId w:val="7"/>
              </w:numPr>
              <w:ind w:left="360"/>
              <w:contextualSpacing/>
              <w:rPr>
                <w:rFonts w:ascii="Calibri" w:eastAsia="Calibri" w:hAnsi="Calibri" w:cs="Calibri"/>
                <w:color w:val="000000"/>
              </w:rPr>
            </w:pPr>
            <w:r>
              <w:rPr>
                <w:rFonts w:ascii="Calibri" w:eastAsia="Calibri" w:hAnsi="Calibri" w:cs="Calibri"/>
                <w:color w:val="000000"/>
              </w:rPr>
              <w:t>Explicar la reproducción por alternancia de generaciones.</w:t>
            </w:r>
          </w:p>
          <w:p w14:paraId="7E27E251" w14:textId="77777777" w:rsidR="008038DE" w:rsidRDefault="008038DE" w:rsidP="008038DE">
            <w:pPr>
              <w:widowControl w:val="0"/>
              <w:numPr>
                <w:ilvl w:val="0"/>
                <w:numId w:val="7"/>
              </w:numPr>
              <w:ind w:left="360"/>
              <w:contextualSpacing/>
              <w:rPr>
                <w:rFonts w:ascii="Calibri" w:eastAsia="Calibri" w:hAnsi="Calibri" w:cs="Calibri"/>
                <w:color w:val="000000"/>
              </w:rPr>
            </w:pPr>
            <w:r>
              <w:rPr>
                <w:rFonts w:ascii="Calibri" w:eastAsia="Calibri" w:hAnsi="Calibri" w:cs="Calibri"/>
                <w:color w:val="000000"/>
              </w:rPr>
              <w:t xml:space="preserve"> Explicar las diferencias entre un gametofito y un esporofito. </w:t>
            </w:r>
          </w:p>
          <w:p w14:paraId="5B22445F" w14:textId="77777777" w:rsidR="008038DE" w:rsidRDefault="008038DE" w:rsidP="008038DE">
            <w:pPr>
              <w:widowControl w:val="0"/>
              <w:numPr>
                <w:ilvl w:val="0"/>
                <w:numId w:val="7"/>
              </w:numPr>
              <w:ind w:left="360"/>
              <w:contextualSpacing/>
              <w:rPr>
                <w:rFonts w:ascii="Calibri" w:eastAsia="Calibri" w:hAnsi="Calibri" w:cs="Calibri"/>
                <w:color w:val="000000"/>
              </w:rPr>
            </w:pPr>
            <w:r>
              <w:rPr>
                <w:rFonts w:ascii="Calibri" w:eastAsia="Calibri" w:hAnsi="Calibri" w:cs="Calibri"/>
                <w:color w:val="000000"/>
              </w:rPr>
              <w:t>Identificar el endospermo, el tegumento de la semilla, el embrión y los cotiledones.</w:t>
            </w:r>
          </w:p>
          <w:p w14:paraId="4CA5CF98" w14:textId="77777777" w:rsidR="008038DE" w:rsidRDefault="008038DE" w:rsidP="008038DE">
            <w:pPr>
              <w:widowControl w:val="0"/>
              <w:rPr>
                <w:rFonts w:ascii="Calibri" w:eastAsia="Calibri" w:hAnsi="Calibri" w:cs="Calibri"/>
                <w:b/>
                <w:color w:val="000000"/>
              </w:rPr>
            </w:pPr>
          </w:p>
          <w:p w14:paraId="1019E751" w14:textId="77777777" w:rsidR="008038DE" w:rsidRDefault="008038DE" w:rsidP="008038DE">
            <w:pPr>
              <w:widowControl w:val="0"/>
              <w:rPr>
                <w:rFonts w:ascii="Calibri" w:eastAsia="Calibri" w:hAnsi="Calibri" w:cs="Calibri"/>
                <w:b/>
                <w:color w:val="000000"/>
              </w:rPr>
            </w:pPr>
            <w:r>
              <w:rPr>
                <w:noProof/>
                <w:lang w:val="es-EC" w:eastAsia="es-EC"/>
              </w:rPr>
              <w:drawing>
                <wp:inline distT="0" distB="0" distL="0" distR="0" wp14:anchorId="2B36613E" wp14:editId="603D4BDB">
                  <wp:extent cx="1562582" cy="206289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5146" t="17096" r="34026" b="9475"/>
                          <a:stretch/>
                        </pic:blipFill>
                        <pic:spPr bwMode="auto">
                          <a:xfrm>
                            <a:off x="0" y="0"/>
                            <a:ext cx="1569331" cy="2071805"/>
                          </a:xfrm>
                          <a:prstGeom prst="rect">
                            <a:avLst/>
                          </a:prstGeom>
                          <a:ln>
                            <a:noFill/>
                          </a:ln>
                          <a:extLst>
                            <a:ext uri="{53640926-AAD7-44D8-BBD7-CCE9431645EC}">
                              <a14:shadowObscured xmlns:a14="http://schemas.microsoft.com/office/drawing/2010/main"/>
                            </a:ext>
                          </a:extLst>
                        </pic:spPr>
                      </pic:pic>
                    </a:graphicData>
                  </a:graphic>
                </wp:inline>
              </w:drawing>
            </w:r>
          </w:p>
          <w:p w14:paraId="4CCBD3E2" w14:textId="77777777" w:rsidR="008038DE" w:rsidRPr="009349A6" w:rsidRDefault="008038DE" w:rsidP="008038DE">
            <w:pPr>
              <w:widowControl w:val="0"/>
              <w:rPr>
                <w:rFonts w:ascii="Calibri" w:eastAsia="Calibri" w:hAnsi="Calibri" w:cs="Calibri"/>
                <w:b/>
                <w:color w:val="000000"/>
              </w:rPr>
            </w:pPr>
          </w:p>
        </w:tc>
        <w:tc>
          <w:tcPr>
            <w:tcW w:w="2186" w:type="dxa"/>
            <w:gridSpan w:val="2"/>
          </w:tcPr>
          <w:p w14:paraId="428C6D8D" w14:textId="77777777" w:rsidR="008038DE" w:rsidRDefault="008038DE" w:rsidP="008038DE">
            <w:pPr>
              <w:rPr>
                <w:rFonts w:ascii="Calibri" w:eastAsia="Calibri" w:hAnsi="Calibri" w:cs="Calibri"/>
              </w:rPr>
            </w:pPr>
            <w:r>
              <w:rPr>
                <w:rFonts w:ascii="Calibri" w:eastAsia="Calibri" w:hAnsi="Calibri" w:cs="Calibri"/>
              </w:rPr>
              <w:t>Texto</w:t>
            </w:r>
          </w:p>
          <w:p w14:paraId="20539C02" w14:textId="77777777" w:rsidR="008038DE" w:rsidRDefault="008038DE" w:rsidP="008038DE">
            <w:pPr>
              <w:rPr>
                <w:rFonts w:ascii="Calibri" w:eastAsia="Calibri" w:hAnsi="Calibri" w:cs="Calibri"/>
              </w:rPr>
            </w:pPr>
            <w:r>
              <w:rPr>
                <w:rFonts w:ascii="Calibri" w:eastAsia="Calibri" w:hAnsi="Calibri" w:cs="Calibri"/>
              </w:rPr>
              <w:t xml:space="preserve">Internet </w:t>
            </w:r>
          </w:p>
          <w:p w14:paraId="4294ADC7" w14:textId="77777777" w:rsidR="008038DE" w:rsidRDefault="008038DE" w:rsidP="008038DE">
            <w:pPr>
              <w:rPr>
                <w:rFonts w:ascii="Calibri" w:eastAsia="Calibri" w:hAnsi="Calibri" w:cs="Calibri"/>
              </w:rPr>
            </w:pPr>
            <w:r>
              <w:rPr>
                <w:rFonts w:ascii="Calibri" w:eastAsia="Calibri" w:hAnsi="Calibri" w:cs="Calibri"/>
              </w:rPr>
              <w:t xml:space="preserve">Lápiz </w:t>
            </w:r>
          </w:p>
          <w:p w14:paraId="5CDB75D8" w14:textId="77777777" w:rsidR="008038DE" w:rsidRDefault="008038DE" w:rsidP="008038DE">
            <w:pPr>
              <w:rPr>
                <w:rFonts w:ascii="Calibri" w:eastAsia="Calibri" w:hAnsi="Calibri" w:cs="Calibri"/>
              </w:rPr>
            </w:pPr>
            <w:r>
              <w:rPr>
                <w:rFonts w:ascii="Calibri" w:eastAsia="Calibri" w:hAnsi="Calibri" w:cs="Calibri"/>
              </w:rPr>
              <w:t xml:space="preserve">Hojas </w:t>
            </w:r>
          </w:p>
          <w:p w14:paraId="6A44D567" w14:textId="77777777" w:rsidR="008038DE" w:rsidRDefault="008038DE" w:rsidP="008038DE">
            <w:pPr>
              <w:rPr>
                <w:rFonts w:ascii="Calibri" w:eastAsia="Calibri" w:hAnsi="Calibri" w:cs="Calibri"/>
              </w:rPr>
            </w:pPr>
            <w:r>
              <w:rPr>
                <w:rFonts w:ascii="Calibri" w:eastAsia="Calibri" w:hAnsi="Calibri" w:cs="Calibri"/>
              </w:rPr>
              <w:t>Cuaderno</w:t>
            </w:r>
          </w:p>
          <w:p w14:paraId="6DBBCCDF" w14:textId="77777777" w:rsidR="008038DE" w:rsidRDefault="008038DE" w:rsidP="008038DE">
            <w:pPr>
              <w:rPr>
                <w:rFonts w:ascii="Calibri" w:eastAsia="Calibri" w:hAnsi="Calibri" w:cs="Calibri"/>
              </w:rPr>
            </w:pPr>
            <w:r>
              <w:rPr>
                <w:rFonts w:ascii="Calibri" w:eastAsia="Calibri" w:hAnsi="Calibri" w:cs="Calibri"/>
              </w:rPr>
              <w:t>Papelotes</w:t>
            </w:r>
          </w:p>
          <w:p w14:paraId="58AF7BE6" w14:textId="77777777" w:rsidR="008038DE" w:rsidRDefault="008038DE" w:rsidP="008038DE">
            <w:pPr>
              <w:rPr>
                <w:rFonts w:ascii="Calibri" w:eastAsia="Calibri" w:hAnsi="Calibri" w:cs="Calibri"/>
              </w:rPr>
            </w:pPr>
            <w:r>
              <w:rPr>
                <w:rFonts w:ascii="Calibri" w:eastAsia="Calibri" w:hAnsi="Calibri" w:cs="Calibri"/>
              </w:rPr>
              <w:t>Marcadores</w:t>
            </w:r>
          </w:p>
          <w:p w14:paraId="5F310E2E" w14:textId="77777777" w:rsidR="008038DE" w:rsidRDefault="008038DE" w:rsidP="008038DE">
            <w:pPr>
              <w:rPr>
                <w:rFonts w:ascii="Calibri" w:eastAsia="Calibri" w:hAnsi="Calibri" w:cs="Calibri"/>
              </w:rPr>
            </w:pPr>
            <w:r>
              <w:rPr>
                <w:rFonts w:ascii="Calibri" w:eastAsia="Calibri" w:hAnsi="Calibri" w:cs="Calibri"/>
              </w:rPr>
              <w:t>Plantas vivas observables: pinos, flores de cualquier tipo y semillas</w:t>
            </w:r>
          </w:p>
          <w:p w14:paraId="77F9DC90" w14:textId="77777777" w:rsidR="008038DE" w:rsidRDefault="008038DE" w:rsidP="008038DE">
            <w:pPr>
              <w:rPr>
                <w:rFonts w:ascii="Calibri" w:eastAsia="Calibri" w:hAnsi="Calibri" w:cs="Calibri"/>
              </w:rPr>
            </w:pPr>
            <w:r>
              <w:rPr>
                <w:rFonts w:ascii="Calibri" w:eastAsia="Calibri" w:hAnsi="Calibri" w:cs="Calibri"/>
              </w:rPr>
              <w:t>diferentes.</w:t>
            </w:r>
          </w:p>
          <w:p w14:paraId="478F890E" w14:textId="77777777" w:rsidR="008038DE" w:rsidRDefault="008038DE" w:rsidP="008038DE">
            <w:pPr>
              <w:rPr>
                <w:rFonts w:ascii="Calibri" w:eastAsia="Calibri" w:hAnsi="Calibri" w:cs="Calibri"/>
              </w:rPr>
            </w:pPr>
            <w:r>
              <w:rPr>
                <w:rFonts w:ascii="Calibri" w:eastAsia="Calibri" w:hAnsi="Calibri" w:cs="Calibri"/>
              </w:rPr>
              <w:t xml:space="preserve"> Alambres</w:t>
            </w:r>
          </w:p>
          <w:p w14:paraId="6889CAF4" w14:textId="77777777" w:rsidR="008038DE" w:rsidRDefault="008038DE" w:rsidP="008038DE">
            <w:pPr>
              <w:rPr>
                <w:rFonts w:ascii="Calibri" w:eastAsia="Calibri" w:hAnsi="Calibri" w:cs="Calibri"/>
              </w:rPr>
            </w:pPr>
            <w:r>
              <w:rPr>
                <w:rFonts w:ascii="Calibri" w:eastAsia="Calibri" w:hAnsi="Calibri" w:cs="Calibri"/>
              </w:rPr>
              <w:t>Plastilinas</w:t>
            </w:r>
          </w:p>
          <w:p w14:paraId="093BEFED" w14:textId="77777777" w:rsidR="008038DE" w:rsidRDefault="008038DE" w:rsidP="008038DE">
            <w:pPr>
              <w:rPr>
                <w:rFonts w:ascii="Calibri" w:eastAsia="Calibri" w:hAnsi="Calibri" w:cs="Calibri"/>
              </w:rPr>
            </w:pPr>
            <w:r>
              <w:rPr>
                <w:rFonts w:ascii="Calibri" w:eastAsia="Calibri" w:hAnsi="Calibri" w:cs="Calibri"/>
              </w:rPr>
              <w:t>Cartones</w:t>
            </w:r>
          </w:p>
          <w:p w14:paraId="5B6FFF2F" w14:textId="77777777" w:rsidR="008038DE" w:rsidRDefault="008038DE" w:rsidP="008038DE">
            <w:pPr>
              <w:rPr>
                <w:rFonts w:ascii="Calibri" w:eastAsia="Calibri" w:hAnsi="Calibri" w:cs="Calibri"/>
              </w:rPr>
            </w:pPr>
            <w:r>
              <w:rPr>
                <w:rFonts w:ascii="Calibri" w:eastAsia="Calibri" w:hAnsi="Calibri" w:cs="Calibri"/>
              </w:rPr>
              <w:t>Pinturas</w:t>
            </w:r>
          </w:p>
          <w:p w14:paraId="729D8EBB" w14:textId="77777777" w:rsidR="008038DE" w:rsidRDefault="008038DE" w:rsidP="008038DE">
            <w:pPr>
              <w:rPr>
                <w:rFonts w:ascii="Calibri" w:eastAsia="Calibri" w:hAnsi="Calibri" w:cs="Calibri"/>
              </w:rPr>
            </w:pPr>
            <w:r>
              <w:rPr>
                <w:rFonts w:ascii="Calibri" w:eastAsia="Calibri" w:hAnsi="Calibri" w:cs="Calibri"/>
              </w:rPr>
              <w:t>Plásticos</w:t>
            </w:r>
          </w:p>
          <w:p w14:paraId="217981EA" w14:textId="77777777" w:rsidR="008038DE" w:rsidRDefault="008038DE" w:rsidP="008038DE">
            <w:pPr>
              <w:rPr>
                <w:rFonts w:ascii="Calibri" w:eastAsia="Calibri" w:hAnsi="Calibri" w:cs="Calibri"/>
              </w:rPr>
            </w:pPr>
            <w:r>
              <w:rPr>
                <w:rFonts w:ascii="Calibri" w:eastAsia="Calibri" w:hAnsi="Calibri" w:cs="Calibri"/>
              </w:rPr>
              <w:t>Tijeras.</w:t>
            </w:r>
          </w:p>
          <w:p w14:paraId="4D79A9BA" w14:textId="77777777" w:rsidR="008038DE" w:rsidRDefault="008038DE" w:rsidP="008038DE">
            <w:pPr>
              <w:rPr>
                <w:rFonts w:ascii="Calibri" w:eastAsia="Calibri" w:hAnsi="Calibri" w:cs="Calibri"/>
              </w:rPr>
            </w:pPr>
            <w:r>
              <w:rPr>
                <w:rFonts w:ascii="Calibri" w:eastAsia="Calibri" w:hAnsi="Calibri" w:cs="Calibri"/>
              </w:rPr>
              <w:t xml:space="preserve"> Lupas o lentes de aumento.</w:t>
            </w:r>
          </w:p>
          <w:p w14:paraId="4F71157E" w14:textId="77777777" w:rsidR="008038DE" w:rsidRDefault="008038DE" w:rsidP="008038DE">
            <w:pPr>
              <w:rPr>
                <w:rFonts w:ascii="Calibri" w:eastAsia="Calibri" w:hAnsi="Calibri" w:cs="Calibri"/>
              </w:rPr>
            </w:pPr>
          </w:p>
          <w:p w14:paraId="40526335" w14:textId="77777777" w:rsidR="008038DE" w:rsidRDefault="008038DE" w:rsidP="008038DE">
            <w:pPr>
              <w:rPr>
                <w:rFonts w:ascii="Calibri" w:eastAsia="Calibri" w:hAnsi="Calibri" w:cs="Calibri"/>
                <w:color w:val="000000"/>
              </w:rPr>
            </w:pPr>
          </w:p>
        </w:tc>
        <w:tc>
          <w:tcPr>
            <w:tcW w:w="2860" w:type="dxa"/>
          </w:tcPr>
          <w:p w14:paraId="33B4B954" w14:textId="77777777" w:rsidR="008038DE" w:rsidRDefault="008038DE" w:rsidP="008038DE">
            <w:r>
              <w:rPr>
                <w:b/>
              </w:rPr>
              <w:t xml:space="preserve">I.CN.B.5.7.1. </w:t>
            </w:r>
            <w:r>
              <w:t>Explica que en los organismos multicelulares la forma y función de las células y los tejidos determinan la organización de órganos, aparatos y sistemas (circulatorio, respiratorio, digestivo, excretor, nervioso, reproductivo, endócrino, inmunitario y osteoartomuscular), establece sus elementos constitutivos (células, tejidos, componentes), estructura, función en el ser humano y propone medidas para su cuidado. (I.2., J.3.)</w:t>
            </w:r>
          </w:p>
          <w:p w14:paraId="37369386" w14:textId="77777777" w:rsidR="008038DE" w:rsidRDefault="008038DE" w:rsidP="008038DE">
            <w:r>
              <w:rPr>
                <w:b/>
              </w:rPr>
              <w:t xml:space="preserve">I.CN.B.5.6.3. </w:t>
            </w:r>
            <w:r>
              <w:t>Cuestiona desde la fundamentación científica, social y ética los efectos del proceso de proliferación celular alterada, y la influencia de la ingeniería genética en el área de alimentación y salud de los seres humanos. (I.2., S.3.)</w:t>
            </w:r>
          </w:p>
          <w:p w14:paraId="43C64483" w14:textId="77777777" w:rsidR="008038DE" w:rsidRDefault="008038DE" w:rsidP="008038DE">
            <w:r>
              <w:rPr>
                <w:b/>
              </w:rPr>
              <w:t>I.CN.B.5.9.1.</w:t>
            </w:r>
            <w:r>
              <w:t xml:space="preserve"> Explica los procesos que se realizan en las plantas (transporte, provisión de nutrientes, excreción de desechos, mecanismos de regulación del crecimiento, desarrollo vegetal, reproducción) desde la experimentación y la identificación de sus estructuras, función y factores que determinan la actividad. (I.2., I.4.)</w:t>
            </w:r>
          </w:p>
          <w:p w14:paraId="283F1E59" w14:textId="77777777" w:rsidR="008038DE" w:rsidRDefault="008038DE" w:rsidP="008038DE">
            <w:pPr>
              <w:rPr>
                <w:rFonts w:ascii="Calibri" w:eastAsia="Calibri" w:hAnsi="Calibri" w:cs="Calibri"/>
              </w:rPr>
            </w:pPr>
          </w:p>
        </w:tc>
        <w:tc>
          <w:tcPr>
            <w:tcW w:w="1573" w:type="dxa"/>
          </w:tcPr>
          <w:p w14:paraId="187BFE1F" w14:textId="77777777" w:rsidR="008038DE" w:rsidRDefault="008038DE" w:rsidP="008038DE">
            <w:pPr>
              <w:rPr>
                <w:rFonts w:ascii="Calibri" w:eastAsia="Calibri" w:hAnsi="Calibri" w:cs="Calibri"/>
                <w:color w:val="000000"/>
              </w:rPr>
            </w:pPr>
          </w:p>
          <w:p w14:paraId="67D0B12B" w14:textId="77777777" w:rsidR="008038DE" w:rsidRDefault="008038DE" w:rsidP="008038DE">
            <w:pPr>
              <w:rPr>
                <w:rFonts w:ascii="Calibri" w:eastAsia="Calibri" w:hAnsi="Calibri" w:cs="Calibri"/>
                <w:color w:val="000000"/>
              </w:rPr>
            </w:pPr>
            <w:r>
              <w:rPr>
                <w:rFonts w:ascii="Calibri" w:eastAsia="Calibri" w:hAnsi="Calibri" w:cs="Calibri"/>
                <w:b/>
                <w:color w:val="000000"/>
                <w:u w:val="single"/>
              </w:rPr>
              <w:t>TÉCNICAS</w:t>
            </w:r>
          </w:p>
          <w:p w14:paraId="4C29AA84" w14:textId="77777777" w:rsidR="008038DE" w:rsidRDefault="008038DE" w:rsidP="008038DE">
            <w:pPr>
              <w:rPr>
                <w:rFonts w:ascii="Calibri" w:eastAsia="Calibri" w:hAnsi="Calibri" w:cs="Calibri"/>
                <w:color w:val="000000"/>
              </w:rPr>
            </w:pPr>
            <w:r>
              <w:rPr>
                <w:rFonts w:ascii="Calibri" w:eastAsia="Calibri" w:hAnsi="Calibri" w:cs="Calibri"/>
                <w:color w:val="000000"/>
              </w:rPr>
              <w:t>Andamios cognitivos</w:t>
            </w:r>
          </w:p>
          <w:p w14:paraId="757F795E" w14:textId="77777777" w:rsidR="008038DE" w:rsidRDefault="008038DE" w:rsidP="008038DE">
            <w:pPr>
              <w:rPr>
                <w:rFonts w:ascii="Calibri" w:eastAsia="Calibri" w:hAnsi="Calibri" w:cs="Calibri"/>
                <w:color w:val="000000"/>
              </w:rPr>
            </w:pPr>
            <w:r>
              <w:rPr>
                <w:rFonts w:ascii="Calibri" w:eastAsia="Calibri" w:hAnsi="Calibri" w:cs="Calibri"/>
                <w:color w:val="000000"/>
              </w:rPr>
              <w:t>Observaciones</w:t>
            </w:r>
          </w:p>
          <w:p w14:paraId="36600F2C" w14:textId="77777777" w:rsidR="008038DE" w:rsidRDefault="008038DE" w:rsidP="008038DE">
            <w:pPr>
              <w:rPr>
                <w:rFonts w:ascii="Calibri" w:eastAsia="Calibri" w:hAnsi="Calibri" w:cs="Calibri"/>
                <w:color w:val="000000"/>
              </w:rPr>
            </w:pPr>
            <w:r>
              <w:rPr>
                <w:rFonts w:ascii="Calibri" w:eastAsia="Calibri" w:hAnsi="Calibri" w:cs="Calibri"/>
                <w:color w:val="000000"/>
              </w:rPr>
              <w:t>Talleres</w:t>
            </w:r>
          </w:p>
          <w:p w14:paraId="1E32E6EC" w14:textId="77777777" w:rsidR="008038DE" w:rsidRDefault="008038DE" w:rsidP="008038DE">
            <w:pPr>
              <w:rPr>
                <w:rFonts w:ascii="Calibri" w:eastAsia="Calibri" w:hAnsi="Calibri" w:cs="Calibri"/>
                <w:color w:val="000000"/>
              </w:rPr>
            </w:pPr>
            <w:r>
              <w:rPr>
                <w:rFonts w:ascii="Calibri" w:eastAsia="Calibri" w:hAnsi="Calibri" w:cs="Calibri"/>
                <w:color w:val="000000"/>
              </w:rPr>
              <w:t xml:space="preserve">pedagógicos </w:t>
            </w:r>
          </w:p>
          <w:p w14:paraId="21D1C0B5" w14:textId="77777777" w:rsidR="008038DE" w:rsidRDefault="008038DE" w:rsidP="008038DE">
            <w:pPr>
              <w:rPr>
                <w:rFonts w:ascii="Calibri" w:eastAsia="Calibri" w:hAnsi="Calibri" w:cs="Calibri"/>
                <w:color w:val="000000"/>
              </w:rPr>
            </w:pPr>
            <w:r>
              <w:rPr>
                <w:rFonts w:ascii="Calibri" w:eastAsia="Calibri" w:hAnsi="Calibri" w:cs="Calibri"/>
                <w:color w:val="000000"/>
              </w:rPr>
              <w:t xml:space="preserve">Investigación práctica </w:t>
            </w:r>
          </w:p>
          <w:p w14:paraId="06DA927C" w14:textId="77777777" w:rsidR="008038DE" w:rsidRDefault="008038DE" w:rsidP="008038DE">
            <w:pPr>
              <w:rPr>
                <w:rFonts w:ascii="Calibri" w:eastAsia="Calibri" w:hAnsi="Calibri" w:cs="Calibri"/>
                <w:color w:val="000000"/>
              </w:rPr>
            </w:pPr>
            <w:r>
              <w:rPr>
                <w:rFonts w:ascii="Calibri" w:eastAsia="Calibri" w:hAnsi="Calibri" w:cs="Calibri"/>
                <w:color w:val="000000"/>
              </w:rPr>
              <w:t xml:space="preserve">Debate </w:t>
            </w:r>
          </w:p>
          <w:p w14:paraId="0A325167" w14:textId="77777777" w:rsidR="008038DE" w:rsidRDefault="008038DE" w:rsidP="008038DE">
            <w:pPr>
              <w:rPr>
                <w:rFonts w:ascii="Calibri" w:eastAsia="Calibri" w:hAnsi="Calibri" w:cs="Calibri"/>
                <w:color w:val="000000"/>
              </w:rPr>
            </w:pPr>
            <w:r>
              <w:rPr>
                <w:rFonts w:ascii="Calibri" w:eastAsia="Calibri" w:hAnsi="Calibri" w:cs="Calibri"/>
                <w:color w:val="000000"/>
              </w:rPr>
              <w:t>Lectura exegética o comentada</w:t>
            </w:r>
          </w:p>
          <w:p w14:paraId="4769924B" w14:textId="77777777" w:rsidR="008038DE" w:rsidRDefault="008038DE" w:rsidP="008038DE">
            <w:pPr>
              <w:rPr>
                <w:rFonts w:ascii="Calibri" w:eastAsia="Calibri" w:hAnsi="Calibri" w:cs="Calibri"/>
                <w:color w:val="000000"/>
              </w:rPr>
            </w:pPr>
            <w:r>
              <w:rPr>
                <w:rFonts w:ascii="Calibri" w:eastAsia="Calibri" w:hAnsi="Calibri" w:cs="Calibri"/>
                <w:color w:val="000000"/>
              </w:rPr>
              <w:t xml:space="preserve">Observaciones </w:t>
            </w:r>
          </w:p>
          <w:p w14:paraId="381E11BA" w14:textId="77777777" w:rsidR="008038DE" w:rsidRDefault="008038DE" w:rsidP="008038DE">
            <w:pPr>
              <w:rPr>
                <w:rFonts w:ascii="Calibri" w:eastAsia="Calibri" w:hAnsi="Calibri" w:cs="Calibri"/>
                <w:color w:val="000000"/>
              </w:rPr>
            </w:pPr>
            <w:r>
              <w:rPr>
                <w:rFonts w:ascii="Calibri" w:eastAsia="Calibri" w:hAnsi="Calibri" w:cs="Calibri"/>
                <w:color w:val="000000"/>
              </w:rPr>
              <w:t xml:space="preserve">Lluvia de ideas  </w:t>
            </w:r>
          </w:p>
          <w:p w14:paraId="749AD52C" w14:textId="77777777" w:rsidR="008038DE" w:rsidRDefault="008038DE" w:rsidP="008038DE">
            <w:pPr>
              <w:rPr>
                <w:rFonts w:ascii="Calibri" w:eastAsia="Calibri" w:hAnsi="Calibri" w:cs="Calibri"/>
                <w:color w:val="000000"/>
              </w:rPr>
            </w:pPr>
          </w:p>
          <w:p w14:paraId="72F0F98F" w14:textId="77777777" w:rsidR="008038DE" w:rsidRDefault="008038DE" w:rsidP="008038DE">
            <w:pPr>
              <w:rPr>
                <w:rFonts w:ascii="Calibri" w:eastAsia="Calibri" w:hAnsi="Calibri" w:cs="Calibri"/>
                <w:b/>
                <w:color w:val="000000"/>
                <w:u w:val="single"/>
              </w:rPr>
            </w:pPr>
            <w:r>
              <w:rPr>
                <w:rFonts w:ascii="Calibri" w:eastAsia="Calibri" w:hAnsi="Calibri" w:cs="Calibri"/>
                <w:b/>
                <w:color w:val="000000"/>
                <w:u w:val="single"/>
              </w:rPr>
              <w:t>INSTRUMENTOS</w:t>
            </w:r>
          </w:p>
          <w:p w14:paraId="21A2D777" w14:textId="77777777" w:rsidR="008038DE" w:rsidRDefault="008038DE" w:rsidP="008038DE">
            <w:pPr>
              <w:rPr>
                <w:rFonts w:ascii="Calibri" w:eastAsia="Calibri" w:hAnsi="Calibri" w:cs="Calibri"/>
                <w:color w:val="000000"/>
              </w:rPr>
            </w:pPr>
            <w:r>
              <w:rPr>
                <w:rFonts w:ascii="Calibri" w:eastAsia="Calibri" w:hAnsi="Calibri" w:cs="Calibri"/>
                <w:color w:val="000000"/>
              </w:rPr>
              <w:t>Guía de trabajo</w:t>
            </w:r>
          </w:p>
          <w:p w14:paraId="7F30B516" w14:textId="77777777" w:rsidR="008038DE" w:rsidRDefault="008038DE" w:rsidP="008038DE">
            <w:pPr>
              <w:rPr>
                <w:rFonts w:ascii="Calibri" w:eastAsia="Calibri" w:hAnsi="Calibri" w:cs="Calibri"/>
                <w:color w:val="000000"/>
              </w:rPr>
            </w:pPr>
            <w:r>
              <w:rPr>
                <w:rFonts w:ascii="Calibri" w:eastAsia="Calibri" w:hAnsi="Calibri" w:cs="Calibri"/>
                <w:color w:val="000000"/>
              </w:rPr>
              <w:t>Pruebas de ensayo</w:t>
            </w:r>
          </w:p>
          <w:p w14:paraId="0AA00A6D" w14:textId="77777777" w:rsidR="008038DE" w:rsidRDefault="008038DE" w:rsidP="008038DE">
            <w:pPr>
              <w:rPr>
                <w:rFonts w:ascii="Calibri" w:eastAsia="Calibri" w:hAnsi="Calibri" w:cs="Calibri"/>
                <w:color w:val="000000"/>
              </w:rPr>
            </w:pPr>
            <w:r>
              <w:rPr>
                <w:rFonts w:ascii="Calibri" w:eastAsia="Calibri" w:hAnsi="Calibri" w:cs="Calibri"/>
                <w:color w:val="000000"/>
              </w:rPr>
              <w:t xml:space="preserve">Pruebas objetivas </w:t>
            </w:r>
          </w:p>
          <w:p w14:paraId="38BCADC6" w14:textId="77777777" w:rsidR="008038DE" w:rsidRDefault="008038DE" w:rsidP="008038DE">
            <w:pPr>
              <w:rPr>
                <w:rFonts w:ascii="Calibri" w:eastAsia="Calibri" w:hAnsi="Calibri" w:cs="Calibri"/>
                <w:color w:val="000000"/>
              </w:rPr>
            </w:pPr>
            <w:r>
              <w:rPr>
                <w:rFonts w:ascii="Calibri" w:eastAsia="Calibri" w:hAnsi="Calibri" w:cs="Calibri"/>
                <w:color w:val="000000"/>
              </w:rPr>
              <w:t xml:space="preserve">Cuestionarios </w:t>
            </w:r>
          </w:p>
        </w:tc>
      </w:tr>
      <w:tr w:rsidR="008038DE" w14:paraId="32E7B246" w14:textId="77777777" w:rsidTr="008038DE">
        <w:trPr>
          <w:cnfStyle w:val="000000100000" w:firstRow="0" w:lastRow="0" w:firstColumn="0" w:lastColumn="0" w:oddVBand="0" w:evenVBand="0" w:oddHBand="1" w:evenHBand="0" w:firstRowFirstColumn="0" w:firstRowLastColumn="0" w:lastRowFirstColumn="0" w:lastRowLastColumn="0"/>
          <w:trHeight w:val="300"/>
        </w:trPr>
        <w:tc>
          <w:tcPr>
            <w:tcW w:w="15027" w:type="dxa"/>
            <w:gridSpan w:val="9"/>
          </w:tcPr>
          <w:p w14:paraId="3057C9DB" w14:textId="77777777" w:rsidR="008038DE" w:rsidRDefault="008038DE" w:rsidP="008038DE">
            <w:pPr>
              <w:rPr>
                <w:rFonts w:ascii="Calibri" w:eastAsia="Calibri" w:hAnsi="Calibri" w:cs="Calibri"/>
                <w:b/>
                <w:color w:val="000000"/>
              </w:rPr>
            </w:pPr>
            <w:r>
              <w:rPr>
                <w:rFonts w:ascii="Calibri" w:eastAsia="Calibri" w:hAnsi="Calibri" w:cs="Calibri"/>
                <w:b/>
                <w:color w:val="000000"/>
              </w:rPr>
              <w:t>3. ADAPTACIONES CURRICULARES</w:t>
            </w:r>
          </w:p>
        </w:tc>
      </w:tr>
      <w:tr w:rsidR="008038DE" w14:paraId="6E00D4F4" w14:textId="77777777" w:rsidTr="008038DE">
        <w:trPr>
          <w:trHeight w:val="420"/>
        </w:trPr>
        <w:tc>
          <w:tcPr>
            <w:tcW w:w="3574" w:type="dxa"/>
          </w:tcPr>
          <w:p w14:paraId="7DAEE77D"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ESPECIFICACIÓN DE LA</w:t>
            </w:r>
          </w:p>
          <w:p w14:paraId="39F3B23A"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NECESIDAD EDUCATIVA</w:t>
            </w:r>
          </w:p>
        </w:tc>
        <w:tc>
          <w:tcPr>
            <w:tcW w:w="3037" w:type="dxa"/>
            <w:gridSpan w:val="2"/>
          </w:tcPr>
          <w:p w14:paraId="550932CF"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DESTREZAS CON CRITERIO DE</w:t>
            </w:r>
          </w:p>
          <w:p w14:paraId="5CEF23F0"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DESEMPEÑO</w:t>
            </w:r>
          </w:p>
        </w:tc>
        <w:tc>
          <w:tcPr>
            <w:tcW w:w="1692" w:type="dxa"/>
          </w:tcPr>
          <w:p w14:paraId="5D4287E0"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ACTIVIDADES DE</w:t>
            </w:r>
          </w:p>
          <w:p w14:paraId="5C638679"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APRENDIZAJE</w:t>
            </w:r>
          </w:p>
        </w:tc>
        <w:tc>
          <w:tcPr>
            <w:tcW w:w="2186" w:type="dxa"/>
            <w:gridSpan w:val="2"/>
          </w:tcPr>
          <w:p w14:paraId="712AB196"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RECURSOS</w:t>
            </w:r>
          </w:p>
        </w:tc>
        <w:tc>
          <w:tcPr>
            <w:tcW w:w="2965" w:type="dxa"/>
            <w:gridSpan w:val="2"/>
          </w:tcPr>
          <w:p w14:paraId="0DEBBB56"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INDICADORES DE</w:t>
            </w:r>
          </w:p>
          <w:p w14:paraId="277E7ED4"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EVALUACIÓN DE</w:t>
            </w:r>
          </w:p>
          <w:p w14:paraId="3AD4416A"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LA UNIDAD</w:t>
            </w:r>
          </w:p>
        </w:tc>
        <w:tc>
          <w:tcPr>
            <w:tcW w:w="1573" w:type="dxa"/>
          </w:tcPr>
          <w:p w14:paraId="7BDE5466"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TÉCNICAS E</w:t>
            </w:r>
          </w:p>
          <w:p w14:paraId="1B58C58B"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INSTRUMENTOS</w:t>
            </w:r>
          </w:p>
          <w:p w14:paraId="379F1BF8" w14:textId="77777777" w:rsidR="008038DE" w:rsidRDefault="008038DE" w:rsidP="008038DE">
            <w:pPr>
              <w:jc w:val="center"/>
              <w:rPr>
                <w:rFonts w:ascii="Calibri" w:eastAsia="Calibri" w:hAnsi="Calibri" w:cs="Calibri"/>
                <w:sz w:val="20"/>
                <w:szCs w:val="20"/>
              </w:rPr>
            </w:pPr>
            <w:r>
              <w:rPr>
                <w:rFonts w:ascii="Calibri" w:eastAsia="Calibri" w:hAnsi="Calibri" w:cs="Calibri"/>
                <w:b/>
                <w:color w:val="000000"/>
                <w:sz w:val="20"/>
                <w:szCs w:val="20"/>
              </w:rPr>
              <w:t>DE EVALUACIÓN</w:t>
            </w:r>
          </w:p>
        </w:tc>
      </w:tr>
      <w:tr w:rsidR="008038DE" w14:paraId="12A6BBD9"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tcW w:w="3574" w:type="dxa"/>
          </w:tcPr>
          <w:p w14:paraId="30F68901" w14:textId="77777777" w:rsidR="008038DE" w:rsidRDefault="008038DE" w:rsidP="008038DE">
            <w:pPr>
              <w:rPr>
                <w:rFonts w:ascii="Calibri" w:eastAsia="Calibri" w:hAnsi="Calibri" w:cs="Calibri"/>
                <w:b/>
                <w:color w:val="000000"/>
              </w:rPr>
            </w:pPr>
          </w:p>
        </w:tc>
        <w:tc>
          <w:tcPr>
            <w:tcW w:w="3037" w:type="dxa"/>
            <w:gridSpan w:val="2"/>
          </w:tcPr>
          <w:p w14:paraId="7CF2C8A5" w14:textId="77777777" w:rsidR="008038DE" w:rsidRDefault="008038DE" w:rsidP="008038DE">
            <w:pPr>
              <w:rPr>
                <w:rFonts w:ascii="Calibri" w:eastAsia="Calibri" w:hAnsi="Calibri" w:cs="Calibri"/>
                <w:b/>
                <w:color w:val="000000"/>
              </w:rPr>
            </w:pPr>
          </w:p>
        </w:tc>
        <w:tc>
          <w:tcPr>
            <w:tcW w:w="1692" w:type="dxa"/>
          </w:tcPr>
          <w:p w14:paraId="0908679E" w14:textId="77777777" w:rsidR="008038DE" w:rsidRDefault="008038DE" w:rsidP="008038DE">
            <w:pPr>
              <w:jc w:val="center"/>
              <w:rPr>
                <w:rFonts w:ascii="Calibri" w:eastAsia="Calibri" w:hAnsi="Calibri" w:cs="Calibri"/>
                <w:b/>
                <w:color w:val="000000"/>
              </w:rPr>
            </w:pPr>
          </w:p>
        </w:tc>
        <w:tc>
          <w:tcPr>
            <w:tcW w:w="2186" w:type="dxa"/>
            <w:gridSpan w:val="2"/>
          </w:tcPr>
          <w:p w14:paraId="227BCDAD" w14:textId="77777777" w:rsidR="008038DE" w:rsidRDefault="008038DE" w:rsidP="008038DE">
            <w:pPr>
              <w:jc w:val="center"/>
              <w:rPr>
                <w:rFonts w:ascii="Calibri" w:eastAsia="Calibri" w:hAnsi="Calibri" w:cs="Calibri"/>
                <w:b/>
                <w:color w:val="000000"/>
              </w:rPr>
            </w:pPr>
          </w:p>
        </w:tc>
        <w:tc>
          <w:tcPr>
            <w:tcW w:w="2965" w:type="dxa"/>
            <w:gridSpan w:val="2"/>
          </w:tcPr>
          <w:p w14:paraId="028E1EF2" w14:textId="77777777" w:rsidR="008038DE" w:rsidRDefault="008038DE" w:rsidP="008038DE">
            <w:pPr>
              <w:jc w:val="center"/>
              <w:rPr>
                <w:rFonts w:ascii="Calibri" w:eastAsia="Calibri" w:hAnsi="Calibri" w:cs="Calibri"/>
                <w:b/>
                <w:color w:val="000000"/>
              </w:rPr>
            </w:pPr>
          </w:p>
        </w:tc>
        <w:tc>
          <w:tcPr>
            <w:tcW w:w="1573" w:type="dxa"/>
          </w:tcPr>
          <w:p w14:paraId="2145ED20" w14:textId="77777777" w:rsidR="008038DE" w:rsidRDefault="008038DE" w:rsidP="008038DE">
            <w:pPr>
              <w:jc w:val="center"/>
              <w:rPr>
                <w:rFonts w:ascii="Calibri" w:eastAsia="Calibri" w:hAnsi="Calibri" w:cs="Calibri"/>
                <w:b/>
                <w:color w:val="000000"/>
              </w:rPr>
            </w:pPr>
          </w:p>
        </w:tc>
      </w:tr>
      <w:tr w:rsidR="008038DE" w14:paraId="4E62CDBA" w14:textId="77777777" w:rsidTr="008038DE">
        <w:trPr>
          <w:trHeight w:val="420"/>
        </w:trPr>
        <w:tc>
          <w:tcPr>
            <w:tcW w:w="3574" w:type="dxa"/>
          </w:tcPr>
          <w:p w14:paraId="2181286F" w14:textId="77777777" w:rsidR="008038DE" w:rsidRDefault="008038DE" w:rsidP="008038DE">
            <w:pPr>
              <w:jc w:val="center"/>
              <w:rPr>
                <w:rFonts w:ascii="Calibri" w:eastAsia="Calibri" w:hAnsi="Calibri" w:cs="Calibri"/>
                <w:b/>
                <w:color w:val="000000"/>
              </w:rPr>
            </w:pPr>
            <w:r>
              <w:rPr>
                <w:rFonts w:ascii="Calibri" w:eastAsia="Calibri" w:hAnsi="Calibri" w:cs="Calibri"/>
                <w:b/>
                <w:color w:val="000000"/>
              </w:rPr>
              <w:t>ELABORADO</w:t>
            </w:r>
          </w:p>
        </w:tc>
        <w:tc>
          <w:tcPr>
            <w:tcW w:w="315" w:type="dxa"/>
          </w:tcPr>
          <w:p w14:paraId="72F8F16E" w14:textId="77777777" w:rsidR="008038DE" w:rsidRDefault="008038DE" w:rsidP="008038DE">
            <w:pPr>
              <w:jc w:val="center"/>
              <w:rPr>
                <w:rFonts w:ascii="Calibri" w:eastAsia="Calibri" w:hAnsi="Calibri" w:cs="Calibri"/>
                <w:b/>
                <w:color w:val="000000"/>
              </w:rPr>
            </w:pPr>
          </w:p>
        </w:tc>
        <w:tc>
          <w:tcPr>
            <w:tcW w:w="2722" w:type="dxa"/>
          </w:tcPr>
          <w:p w14:paraId="5352F143" w14:textId="77777777" w:rsidR="008038DE" w:rsidRDefault="008038DE" w:rsidP="008038DE">
            <w:pPr>
              <w:jc w:val="center"/>
              <w:rPr>
                <w:rFonts w:ascii="Calibri" w:eastAsia="Calibri" w:hAnsi="Calibri" w:cs="Calibri"/>
                <w:b/>
                <w:color w:val="000000"/>
              </w:rPr>
            </w:pPr>
            <w:r>
              <w:rPr>
                <w:rFonts w:ascii="Calibri" w:eastAsia="Calibri" w:hAnsi="Calibri" w:cs="Calibri"/>
                <w:b/>
                <w:color w:val="000000"/>
              </w:rPr>
              <w:t>REVISADO</w:t>
            </w:r>
          </w:p>
        </w:tc>
        <w:tc>
          <w:tcPr>
            <w:tcW w:w="8416" w:type="dxa"/>
            <w:gridSpan w:val="6"/>
          </w:tcPr>
          <w:p w14:paraId="2FFE6B30" w14:textId="77777777" w:rsidR="008038DE" w:rsidRDefault="008038DE" w:rsidP="008038DE">
            <w:pPr>
              <w:jc w:val="center"/>
              <w:rPr>
                <w:rFonts w:ascii="Calibri" w:eastAsia="Calibri" w:hAnsi="Calibri" w:cs="Calibri"/>
                <w:b/>
                <w:color w:val="000000"/>
              </w:rPr>
            </w:pPr>
            <w:r>
              <w:rPr>
                <w:rFonts w:ascii="Calibri" w:eastAsia="Calibri" w:hAnsi="Calibri" w:cs="Calibri"/>
                <w:b/>
                <w:color w:val="000000"/>
              </w:rPr>
              <w:t>APROBADO</w:t>
            </w:r>
          </w:p>
        </w:tc>
      </w:tr>
      <w:tr w:rsidR="008038DE" w14:paraId="160E4941" w14:textId="77777777" w:rsidTr="008038DE">
        <w:trPr>
          <w:cnfStyle w:val="000000100000" w:firstRow="0" w:lastRow="0" w:firstColumn="0" w:lastColumn="0" w:oddVBand="0" w:evenVBand="0" w:oddHBand="1" w:evenHBand="0" w:firstRowFirstColumn="0" w:firstRowLastColumn="0" w:lastRowFirstColumn="0" w:lastRowLastColumn="0"/>
          <w:trHeight w:val="180"/>
        </w:trPr>
        <w:tc>
          <w:tcPr>
            <w:tcW w:w="3574" w:type="dxa"/>
          </w:tcPr>
          <w:p w14:paraId="3F7B48BD" w14:textId="77777777" w:rsidR="008038DE" w:rsidRDefault="008038DE" w:rsidP="008038DE">
            <w:pPr>
              <w:rPr>
                <w:rFonts w:ascii="Calibri" w:eastAsia="Calibri" w:hAnsi="Calibri" w:cs="Calibri"/>
                <w:color w:val="000000"/>
              </w:rPr>
            </w:pPr>
            <w:r>
              <w:rPr>
                <w:rFonts w:ascii="Calibri" w:eastAsia="Calibri" w:hAnsi="Calibri" w:cs="Calibri"/>
                <w:color w:val="000000"/>
              </w:rPr>
              <w:t xml:space="preserve">Docente: </w:t>
            </w:r>
          </w:p>
        </w:tc>
        <w:tc>
          <w:tcPr>
            <w:tcW w:w="315" w:type="dxa"/>
          </w:tcPr>
          <w:p w14:paraId="77A25146" w14:textId="77777777" w:rsidR="008038DE" w:rsidRDefault="008038DE" w:rsidP="008038DE">
            <w:pPr>
              <w:rPr>
                <w:rFonts w:ascii="Calibri" w:eastAsia="Calibri" w:hAnsi="Calibri" w:cs="Calibri"/>
                <w:color w:val="000000"/>
              </w:rPr>
            </w:pPr>
          </w:p>
        </w:tc>
        <w:tc>
          <w:tcPr>
            <w:tcW w:w="2722" w:type="dxa"/>
          </w:tcPr>
          <w:p w14:paraId="2914E9BC" w14:textId="77777777" w:rsidR="008038DE" w:rsidRDefault="008038DE" w:rsidP="008038DE">
            <w:pPr>
              <w:rPr>
                <w:rFonts w:ascii="Calibri" w:eastAsia="Calibri" w:hAnsi="Calibri" w:cs="Calibri"/>
                <w:color w:val="000000"/>
              </w:rPr>
            </w:pPr>
            <w:r>
              <w:rPr>
                <w:rFonts w:ascii="Calibri" w:eastAsia="Calibri" w:hAnsi="Calibri" w:cs="Calibri"/>
                <w:color w:val="000000"/>
              </w:rPr>
              <w:t xml:space="preserve">Coordinador del área : </w:t>
            </w:r>
          </w:p>
        </w:tc>
        <w:tc>
          <w:tcPr>
            <w:tcW w:w="8416" w:type="dxa"/>
            <w:gridSpan w:val="6"/>
          </w:tcPr>
          <w:p w14:paraId="22579C27" w14:textId="77777777" w:rsidR="008038DE" w:rsidRDefault="008038DE" w:rsidP="008038DE">
            <w:pPr>
              <w:rPr>
                <w:rFonts w:ascii="Calibri" w:eastAsia="Calibri" w:hAnsi="Calibri" w:cs="Calibri"/>
                <w:color w:val="000000"/>
              </w:rPr>
            </w:pPr>
            <w:r>
              <w:rPr>
                <w:rFonts w:ascii="Calibri" w:eastAsia="Calibri" w:hAnsi="Calibri" w:cs="Calibri"/>
                <w:color w:val="000000"/>
              </w:rPr>
              <w:t>Vicerrector:</w:t>
            </w:r>
          </w:p>
        </w:tc>
      </w:tr>
      <w:tr w:rsidR="008038DE" w14:paraId="66680FEC" w14:textId="77777777" w:rsidTr="008038DE">
        <w:trPr>
          <w:trHeight w:val="240"/>
        </w:trPr>
        <w:tc>
          <w:tcPr>
            <w:tcW w:w="3574" w:type="dxa"/>
          </w:tcPr>
          <w:p w14:paraId="3D1D0839" w14:textId="77777777" w:rsidR="008038DE" w:rsidRDefault="008038DE" w:rsidP="008038DE">
            <w:pPr>
              <w:rPr>
                <w:rFonts w:ascii="Calibri" w:eastAsia="Calibri" w:hAnsi="Calibri" w:cs="Calibri"/>
                <w:color w:val="000000"/>
              </w:rPr>
            </w:pPr>
            <w:r>
              <w:rPr>
                <w:rFonts w:ascii="Calibri" w:eastAsia="Calibri" w:hAnsi="Calibri" w:cs="Calibri"/>
                <w:color w:val="000000"/>
              </w:rPr>
              <w:t>Firma:</w:t>
            </w:r>
          </w:p>
        </w:tc>
        <w:tc>
          <w:tcPr>
            <w:tcW w:w="315" w:type="dxa"/>
          </w:tcPr>
          <w:p w14:paraId="1DD142BC" w14:textId="77777777" w:rsidR="008038DE" w:rsidRDefault="008038DE" w:rsidP="008038DE">
            <w:pPr>
              <w:rPr>
                <w:rFonts w:ascii="Calibri" w:eastAsia="Calibri" w:hAnsi="Calibri" w:cs="Calibri"/>
                <w:color w:val="000000"/>
              </w:rPr>
            </w:pPr>
          </w:p>
        </w:tc>
        <w:tc>
          <w:tcPr>
            <w:tcW w:w="2722" w:type="dxa"/>
          </w:tcPr>
          <w:p w14:paraId="7FF9D978" w14:textId="77777777" w:rsidR="008038DE" w:rsidRDefault="008038DE" w:rsidP="008038DE">
            <w:pPr>
              <w:rPr>
                <w:rFonts w:ascii="Calibri" w:eastAsia="Calibri" w:hAnsi="Calibri" w:cs="Calibri"/>
                <w:color w:val="000000"/>
              </w:rPr>
            </w:pPr>
          </w:p>
        </w:tc>
        <w:tc>
          <w:tcPr>
            <w:tcW w:w="8416" w:type="dxa"/>
            <w:gridSpan w:val="6"/>
          </w:tcPr>
          <w:p w14:paraId="2F18D31F" w14:textId="77777777" w:rsidR="008038DE" w:rsidRDefault="008038DE" w:rsidP="008038DE">
            <w:pPr>
              <w:rPr>
                <w:rFonts w:ascii="Calibri" w:eastAsia="Calibri" w:hAnsi="Calibri" w:cs="Calibri"/>
                <w:color w:val="000000"/>
              </w:rPr>
            </w:pPr>
          </w:p>
        </w:tc>
      </w:tr>
      <w:tr w:rsidR="008038DE" w14:paraId="7130F6C5"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tcW w:w="3574" w:type="dxa"/>
          </w:tcPr>
          <w:p w14:paraId="4137AB66" w14:textId="77777777" w:rsidR="008038DE" w:rsidRDefault="008038DE" w:rsidP="008038DE">
            <w:pPr>
              <w:rPr>
                <w:rFonts w:ascii="Calibri" w:eastAsia="Calibri" w:hAnsi="Calibri" w:cs="Calibri"/>
                <w:color w:val="000000"/>
              </w:rPr>
            </w:pPr>
            <w:r>
              <w:rPr>
                <w:rFonts w:ascii="Calibri" w:eastAsia="Calibri" w:hAnsi="Calibri" w:cs="Calibri"/>
                <w:color w:val="000000"/>
              </w:rPr>
              <w:t xml:space="preserve">Fecha: </w:t>
            </w:r>
          </w:p>
        </w:tc>
        <w:tc>
          <w:tcPr>
            <w:tcW w:w="315" w:type="dxa"/>
          </w:tcPr>
          <w:p w14:paraId="0FB739A8" w14:textId="77777777" w:rsidR="008038DE" w:rsidRDefault="008038DE" w:rsidP="008038DE">
            <w:pPr>
              <w:rPr>
                <w:rFonts w:ascii="Calibri" w:eastAsia="Calibri" w:hAnsi="Calibri" w:cs="Calibri"/>
                <w:color w:val="000000"/>
              </w:rPr>
            </w:pPr>
          </w:p>
        </w:tc>
        <w:tc>
          <w:tcPr>
            <w:tcW w:w="2722" w:type="dxa"/>
          </w:tcPr>
          <w:p w14:paraId="032B8E18" w14:textId="77777777" w:rsidR="008038DE" w:rsidRDefault="008038DE" w:rsidP="008038DE">
            <w:pPr>
              <w:rPr>
                <w:rFonts w:ascii="Calibri" w:eastAsia="Calibri" w:hAnsi="Calibri" w:cs="Calibri"/>
                <w:color w:val="000000"/>
              </w:rPr>
            </w:pPr>
          </w:p>
        </w:tc>
        <w:tc>
          <w:tcPr>
            <w:tcW w:w="8416" w:type="dxa"/>
            <w:gridSpan w:val="6"/>
          </w:tcPr>
          <w:p w14:paraId="38F6DAB4" w14:textId="77777777" w:rsidR="008038DE" w:rsidRDefault="008038DE" w:rsidP="008038DE">
            <w:pPr>
              <w:rPr>
                <w:rFonts w:ascii="Calibri" w:eastAsia="Calibri" w:hAnsi="Calibri" w:cs="Calibri"/>
                <w:color w:val="000000"/>
              </w:rPr>
            </w:pPr>
          </w:p>
        </w:tc>
      </w:tr>
    </w:tbl>
    <w:p w14:paraId="7E77CA11" w14:textId="77777777" w:rsidR="008038DE" w:rsidRDefault="008038DE" w:rsidP="008038DE">
      <w:pPr>
        <w:tabs>
          <w:tab w:val="left" w:pos="924"/>
        </w:tabs>
        <w:spacing w:before="240" w:after="240"/>
        <w:rPr>
          <w:rFonts w:ascii="Calibri" w:eastAsia="Calibri" w:hAnsi="Calibri" w:cs="Calibri"/>
          <w:b/>
        </w:rPr>
      </w:pPr>
    </w:p>
    <w:p w14:paraId="548FDA99" w14:textId="77777777" w:rsidR="008038DE" w:rsidRDefault="008038DE" w:rsidP="008038DE">
      <w:pPr>
        <w:tabs>
          <w:tab w:val="left" w:pos="924"/>
        </w:tabs>
        <w:spacing w:before="240" w:after="240"/>
        <w:rPr>
          <w:rFonts w:ascii="Calibri" w:eastAsia="Calibri" w:hAnsi="Calibri" w:cs="Calibri"/>
          <w:b/>
        </w:rPr>
      </w:pPr>
    </w:p>
    <w:p w14:paraId="2DC1F321" w14:textId="77777777" w:rsidR="008038DE" w:rsidRDefault="008038DE" w:rsidP="008038DE">
      <w:pPr>
        <w:tabs>
          <w:tab w:val="left" w:pos="924"/>
        </w:tabs>
        <w:spacing w:before="240" w:after="240"/>
        <w:rPr>
          <w:rFonts w:ascii="Calibri" w:eastAsia="Calibri" w:hAnsi="Calibri" w:cs="Calibri"/>
          <w:b/>
        </w:rPr>
      </w:pPr>
    </w:p>
    <w:p w14:paraId="049900C6" w14:textId="77777777" w:rsidR="008038DE" w:rsidRDefault="008038DE" w:rsidP="008038DE">
      <w:pPr>
        <w:tabs>
          <w:tab w:val="left" w:pos="924"/>
        </w:tabs>
        <w:spacing w:before="240" w:after="240"/>
        <w:rPr>
          <w:rFonts w:ascii="Calibri" w:eastAsia="Calibri" w:hAnsi="Calibri" w:cs="Calibri"/>
          <w:b/>
        </w:rPr>
      </w:pPr>
    </w:p>
    <w:p w14:paraId="7CBF5FDA" w14:textId="77777777" w:rsidR="008038DE" w:rsidRDefault="008038DE" w:rsidP="008038DE">
      <w:pPr>
        <w:tabs>
          <w:tab w:val="left" w:pos="924"/>
        </w:tabs>
        <w:spacing w:before="240" w:after="240"/>
        <w:rPr>
          <w:rFonts w:ascii="Calibri" w:eastAsia="Calibri" w:hAnsi="Calibri" w:cs="Calibri"/>
          <w:b/>
        </w:rPr>
      </w:pPr>
    </w:p>
    <w:p w14:paraId="54CD29AD" w14:textId="77777777" w:rsidR="008038DE" w:rsidRDefault="008038DE" w:rsidP="008038DE">
      <w:pPr>
        <w:tabs>
          <w:tab w:val="left" w:pos="924"/>
        </w:tabs>
        <w:spacing w:before="240" w:after="240"/>
        <w:rPr>
          <w:rFonts w:ascii="Calibri" w:eastAsia="Calibri" w:hAnsi="Calibri" w:cs="Calibri"/>
          <w:b/>
        </w:rPr>
      </w:pPr>
    </w:p>
    <w:p w14:paraId="5DC4B8DF" w14:textId="77777777" w:rsidR="008038DE" w:rsidRDefault="008038DE" w:rsidP="008038DE">
      <w:pPr>
        <w:tabs>
          <w:tab w:val="left" w:pos="924"/>
        </w:tabs>
        <w:spacing w:before="240" w:after="240"/>
        <w:rPr>
          <w:rFonts w:ascii="Calibri" w:eastAsia="Calibri" w:hAnsi="Calibri" w:cs="Calibri"/>
          <w:b/>
        </w:rPr>
      </w:pPr>
    </w:p>
    <w:p w14:paraId="5EF539D9" w14:textId="77777777" w:rsidR="008038DE" w:rsidRDefault="008038DE" w:rsidP="008038DE">
      <w:pPr>
        <w:tabs>
          <w:tab w:val="left" w:pos="924"/>
        </w:tabs>
        <w:spacing w:before="240" w:after="240"/>
        <w:rPr>
          <w:rFonts w:ascii="Calibri" w:eastAsia="Calibri" w:hAnsi="Calibri" w:cs="Calibri"/>
          <w:b/>
        </w:rPr>
      </w:pPr>
      <w:r>
        <w:rPr>
          <w:noProof/>
          <w:lang w:val="es-EC" w:eastAsia="es-EC"/>
        </w:rPr>
        <w:drawing>
          <wp:anchor distT="0" distB="0" distL="114300" distR="114300" simplePos="0" relativeHeight="251662336" behindDoc="0" locked="0" layoutInCell="1" allowOverlap="1" wp14:anchorId="2A940393" wp14:editId="0B59F147">
            <wp:simplePos x="0" y="0"/>
            <wp:positionH relativeFrom="margin">
              <wp:posOffset>-633095</wp:posOffset>
            </wp:positionH>
            <wp:positionV relativeFrom="page">
              <wp:posOffset>1390650</wp:posOffset>
            </wp:positionV>
            <wp:extent cx="10248900" cy="5778500"/>
            <wp:effectExtent l="0" t="0" r="0" b="0"/>
            <wp:wrapSquare wrapText="bothSides"/>
            <wp:docPr id="36" name="Imagen 36" descr="PORTADA-PLANIFICACIONES_biologia P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PORTADA-PLANIFICACIONES_biologia PD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248900" cy="5778500"/>
                    </a:xfrm>
                    <a:prstGeom prst="rect">
                      <a:avLst/>
                    </a:prstGeom>
                    <a:noFill/>
                  </pic:spPr>
                </pic:pic>
              </a:graphicData>
            </a:graphic>
            <wp14:sizeRelH relativeFrom="margin">
              <wp14:pctWidth>0</wp14:pctWidth>
            </wp14:sizeRelH>
            <wp14:sizeRelV relativeFrom="margin">
              <wp14:pctHeight>0</wp14:pctHeight>
            </wp14:sizeRelV>
          </wp:anchor>
        </w:drawing>
      </w:r>
    </w:p>
    <w:p w14:paraId="00B916D2" w14:textId="77777777" w:rsidR="008038DE" w:rsidRDefault="008038DE" w:rsidP="008038DE">
      <w:pPr>
        <w:tabs>
          <w:tab w:val="left" w:pos="924"/>
        </w:tabs>
        <w:spacing w:before="240" w:after="240"/>
        <w:jc w:val="center"/>
        <w:rPr>
          <w:rFonts w:ascii="Calibri" w:eastAsia="Calibri" w:hAnsi="Calibri" w:cs="Calibri"/>
        </w:rPr>
      </w:pPr>
      <w:r>
        <w:rPr>
          <w:rFonts w:ascii="Calibri" w:eastAsia="Calibri" w:hAnsi="Calibri" w:cs="Calibri"/>
          <w:b/>
        </w:rPr>
        <w:t>FORMATO PARA PLANIFICACIÓN POR DESTREZAS CON CRITERIOS DE DESEMPEÑO</w:t>
      </w:r>
    </w:p>
    <w:tbl>
      <w:tblPr>
        <w:tblStyle w:val="GridTable6Colorful-Accent6"/>
        <w:tblW w:w="14737" w:type="dxa"/>
        <w:tblInd w:w="-431" w:type="dxa"/>
        <w:tblLayout w:type="fixed"/>
        <w:tblLook w:val="04A0" w:firstRow="1" w:lastRow="0" w:firstColumn="1" w:lastColumn="0" w:noHBand="0" w:noVBand="1"/>
      </w:tblPr>
      <w:tblGrid>
        <w:gridCol w:w="990"/>
        <w:gridCol w:w="815"/>
        <w:gridCol w:w="425"/>
        <w:gridCol w:w="590"/>
        <w:gridCol w:w="119"/>
        <w:gridCol w:w="532"/>
        <w:gridCol w:w="1210"/>
        <w:gridCol w:w="427"/>
        <w:gridCol w:w="524"/>
        <w:gridCol w:w="540"/>
        <w:gridCol w:w="311"/>
        <w:gridCol w:w="850"/>
        <w:gridCol w:w="1843"/>
        <w:gridCol w:w="104"/>
        <w:gridCol w:w="1314"/>
        <w:gridCol w:w="258"/>
        <w:gridCol w:w="309"/>
        <w:gridCol w:w="207"/>
        <w:gridCol w:w="785"/>
        <w:gridCol w:w="267"/>
        <w:gridCol w:w="725"/>
        <w:gridCol w:w="142"/>
        <w:gridCol w:w="1450"/>
      </w:tblGrid>
      <w:tr w:rsidR="008038DE" w14:paraId="31F2B3D5" w14:textId="77777777" w:rsidTr="008038DE">
        <w:trPr>
          <w:cnfStyle w:val="100000000000" w:firstRow="1" w:lastRow="0" w:firstColumn="0" w:lastColumn="0" w:oddVBand="0" w:evenVBand="0" w:oddHBand="0"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2820" w:type="dxa"/>
            <w:gridSpan w:val="4"/>
            <w:hideMark/>
          </w:tcPr>
          <w:p w14:paraId="57AD39B9"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b w:val="0"/>
                <w:color w:val="000000"/>
                <w:sz w:val="22"/>
                <w:szCs w:val="22"/>
              </w:rPr>
              <w:t>LOGO INSTITUCIONAL</w:t>
            </w:r>
          </w:p>
        </w:tc>
        <w:tc>
          <w:tcPr>
            <w:tcW w:w="8032" w:type="dxa"/>
            <w:gridSpan w:val="12"/>
            <w:hideMark/>
          </w:tcPr>
          <w:p w14:paraId="2B8C5A55"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NOMBRE DE LA INSTITUCIÓN</w:t>
            </w:r>
          </w:p>
        </w:tc>
        <w:tc>
          <w:tcPr>
            <w:tcW w:w="3885" w:type="dxa"/>
            <w:gridSpan w:val="7"/>
            <w:hideMark/>
          </w:tcPr>
          <w:p w14:paraId="427231F1"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AÑO LECTIVO</w:t>
            </w:r>
          </w:p>
        </w:tc>
      </w:tr>
      <w:tr w:rsidR="008038DE" w14:paraId="1041298E"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4737" w:type="dxa"/>
            <w:gridSpan w:val="23"/>
            <w:hideMark/>
          </w:tcPr>
          <w:p w14:paraId="46E9BE95"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 xml:space="preserve">PLAN DE DESTREZAS CON CRITERIO DE DESEMPEÑO  </w:t>
            </w:r>
          </w:p>
        </w:tc>
      </w:tr>
      <w:tr w:rsidR="008038DE" w14:paraId="7A30F3CA"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4737" w:type="dxa"/>
            <w:gridSpan w:val="23"/>
            <w:hideMark/>
          </w:tcPr>
          <w:p w14:paraId="2EE3F4BE"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1. DATOS INFORMATIVOS:</w:t>
            </w:r>
          </w:p>
        </w:tc>
      </w:tr>
      <w:tr w:rsidR="008038DE" w14:paraId="61A9A5C3"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90" w:type="dxa"/>
            <w:hideMark/>
          </w:tcPr>
          <w:p w14:paraId="43057342"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3691" w:type="dxa"/>
            <w:gridSpan w:val="6"/>
            <w:hideMark/>
          </w:tcPr>
          <w:p w14:paraId="432393F4"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i/>
                <w:sz w:val="20"/>
                <w:szCs w:val="20"/>
              </w:rPr>
              <w:t>Nombre del docente que ingresa la información</w:t>
            </w:r>
          </w:p>
        </w:tc>
        <w:tc>
          <w:tcPr>
            <w:tcW w:w="1802" w:type="dxa"/>
            <w:gridSpan w:val="4"/>
            <w:hideMark/>
          </w:tcPr>
          <w:p w14:paraId="46EFBD79"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Área/asignatura:  </w:t>
            </w:r>
          </w:p>
        </w:tc>
        <w:tc>
          <w:tcPr>
            <w:tcW w:w="2693" w:type="dxa"/>
            <w:gridSpan w:val="2"/>
          </w:tcPr>
          <w:p w14:paraId="7644AFE2"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BIOLOGÍA</w:t>
            </w:r>
          </w:p>
          <w:p w14:paraId="441C64A4"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c>
          <w:tcPr>
            <w:tcW w:w="1418" w:type="dxa"/>
            <w:gridSpan w:val="2"/>
            <w:hideMark/>
          </w:tcPr>
          <w:p w14:paraId="104DC504"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Grado/Curso: </w:t>
            </w:r>
          </w:p>
        </w:tc>
        <w:tc>
          <w:tcPr>
            <w:tcW w:w="1559" w:type="dxa"/>
            <w:gridSpan w:val="4"/>
            <w:hideMark/>
          </w:tcPr>
          <w:p w14:paraId="128BF157"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2</w:t>
            </w:r>
          </w:p>
        </w:tc>
        <w:tc>
          <w:tcPr>
            <w:tcW w:w="1134" w:type="dxa"/>
            <w:gridSpan w:val="3"/>
            <w:hideMark/>
          </w:tcPr>
          <w:p w14:paraId="1DB643A4"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Paralelo:  </w:t>
            </w:r>
          </w:p>
        </w:tc>
        <w:tc>
          <w:tcPr>
            <w:tcW w:w="1450" w:type="dxa"/>
          </w:tcPr>
          <w:p w14:paraId="744DA46B"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01C3D5BC" w14:textId="77777777" w:rsidTr="008038DE">
        <w:trPr>
          <w:trHeight w:val="480"/>
        </w:trPr>
        <w:tc>
          <w:tcPr>
            <w:cnfStyle w:val="001000000000" w:firstRow="0" w:lastRow="0" w:firstColumn="1" w:lastColumn="0" w:oddVBand="0" w:evenVBand="0" w:oddHBand="0" w:evenHBand="0" w:firstRowFirstColumn="0" w:firstRowLastColumn="0" w:lastRowFirstColumn="0" w:lastRowLastColumn="0"/>
            <w:tcW w:w="1805" w:type="dxa"/>
            <w:gridSpan w:val="2"/>
            <w:hideMark/>
          </w:tcPr>
          <w:p w14:paraId="444924A6"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N.º de unidad de planificación: </w:t>
            </w:r>
          </w:p>
        </w:tc>
        <w:tc>
          <w:tcPr>
            <w:tcW w:w="1134" w:type="dxa"/>
            <w:gridSpan w:val="3"/>
            <w:hideMark/>
          </w:tcPr>
          <w:p w14:paraId="450FC2FB"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1</w:t>
            </w:r>
          </w:p>
        </w:tc>
        <w:tc>
          <w:tcPr>
            <w:tcW w:w="3544" w:type="dxa"/>
            <w:gridSpan w:val="6"/>
            <w:hideMark/>
          </w:tcPr>
          <w:p w14:paraId="08B7E663"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Título de unidad de planificación: </w:t>
            </w:r>
          </w:p>
        </w:tc>
        <w:tc>
          <w:tcPr>
            <w:tcW w:w="2693" w:type="dxa"/>
            <w:gridSpan w:val="2"/>
          </w:tcPr>
          <w:p w14:paraId="120E1738" w14:textId="77777777" w:rsidR="008038DE" w:rsidRDefault="008038DE" w:rsidP="008038DE">
            <w:pPr>
              <w:tabs>
                <w:tab w:val="left" w:pos="924"/>
              </w:tabs>
              <w:jc w:val="center"/>
              <w:cnfStyle w:val="000000000000" w:firstRow="0" w:lastRow="0" w:firstColumn="0" w:lastColumn="0" w:oddVBand="0" w:evenVBand="0" w:oddHBand="0" w:evenHBand="0" w:firstRowFirstColumn="0" w:firstRowLastColumn="0" w:lastRowFirstColumn="0" w:lastRowLastColumn="0"/>
              <w:rPr>
                <w:b/>
              </w:rPr>
            </w:pPr>
            <w:r>
              <w:rPr>
                <w:b/>
              </w:rPr>
              <w:t>La célula, características</w:t>
            </w:r>
          </w:p>
          <w:p w14:paraId="419D7C1C" w14:textId="77777777" w:rsidR="008038DE" w:rsidRDefault="008038DE" w:rsidP="008038DE">
            <w:pPr>
              <w:tabs>
                <w:tab w:val="left" w:pos="924"/>
              </w:tabs>
              <w:jc w:val="center"/>
              <w:cnfStyle w:val="000000000000" w:firstRow="0" w:lastRow="0" w:firstColumn="0" w:lastColumn="0" w:oddVBand="0" w:evenVBand="0" w:oddHBand="0" w:evenHBand="0" w:firstRowFirstColumn="0" w:firstRowLastColumn="0" w:lastRowFirstColumn="0" w:lastRowLastColumn="0"/>
              <w:rPr>
                <w:b/>
              </w:rPr>
            </w:pPr>
            <w:r>
              <w:rPr>
                <w:b/>
              </w:rPr>
              <w:t>fundamentales</w:t>
            </w:r>
          </w:p>
          <w:p w14:paraId="51AF23EC" w14:textId="77777777" w:rsidR="008038DE" w:rsidRDefault="008038DE" w:rsidP="008038DE">
            <w:pPr>
              <w:tabs>
                <w:tab w:val="left" w:pos="924"/>
              </w:tabs>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3244" w:type="dxa"/>
            <w:gridSpan w:val="7"/>
            <w:hideMark/>
          </w:tcPr>
          <w:p w14:paraId="47020833"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Objetivos específicos de la unidad de planificación:  </w:t>
            </w:r>
          </w:p>
        </w:tc>
        <w:tc>
          <w:tcPr>
            <w:tcW w:w="2317" w:type="dxa"/>
            <w:gridSpan w:val="3"/>
          </w:tcPr>
          <w:p w14:paraId="340162D9"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r>
              <w:rPr>
                <w:b/>
              </w:rPr>
              <w:t xml:space="preserve">O.CN.B.5.4. </w:t>
            </w:r>
            <w:r>
              <w:t>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w:t>
            </w:r>
          </w:p>
          <w:p w14:paraId="3439DBE6"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2AB5E1D2"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1EA4F1E9"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38E12919"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30F2796D"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6129202A"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8038DE" w14:paraId="6CC4963B" w14:textId="77777777" w:rsidTr="008038DE">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4737" w:type="dxa"/>
            <w:gridSpan w:val="23"/>
            <w:hideMark/>
          </w:tcPr>
          <w:p w14:paraId="50EB450B"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2. PLANIFICACIÓN</w:t>
            </w:r>
          </w:p>
        </w:tc>
      </w:tr>
      <w:tr w:rsidR="008038DE" w14:paraId="1812E042"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1161" w:type="dxa"/>
            <w:gridSpan w:val="17"/>
          </w:tcPr>
          <w:p w14:paraId="4CC4411B" w14:textId="77777777" w:rsidR="008038DE" w:rsidRDefault="008038DE" w:rsidP="008038DE">
            <w:pPr>
              <w:jc w:val="both"/>
              <w:rPr>
                <w:rFonts w:ascii="Calibri" w:eastAsia="Calibri" w:hAnsi="Calibri" w:cs="Calibri"/>
                <w:b w:val="0"/>
                <w:color w:val="000000"/>
                <w:sz w:val="22"/>
                <w:szCs w:val="22"/>
              </w:rPr>
            </w:pPr>
            <w:r>
              <w:rPr>
                <w:rFonts w:ascii="Calibri" w:eastAsia="Calibri" w:hAnsi="Calibri" w:cs="Calibri"/>
                <w:color w:val="000000"/>
                <w:sz w:val="22"/>
                <w:szCs w:val="22"/>
              </w:rPr>
              <w:t xml:space="preserve">DESTREZAS CON CRITERIOS DE DESEMPEÑO A SER DESARROLLADAS: </w:t>
            </w:r>
          </w:p>
          <w:p w14:paraId="20028366" w14:textId="77777777" w:rsidR="008038DE" w:rsidRDefault="008038DE" w:rsidP="008038DE">
            <w:pPr>
              <w:widowControl w:val="0"/>
            </w:pPr>
            <w:r>
              <w:t>DCCD: 6.1 Indagar la historia del descubrimiento de la célula y analizar la importancia de los hallazgos asociados, para entender la evolución de la ciencia a través del tiempo y</w:t>
            </w:r>
          </w:p>
          <w:p w14:paraId="1B77AAB0" w14:textId="77777777" w:rsidR="008038DE" w:rsidRDefault="008038DE" w:rsidP="008038DE">
            <w:pPr>
              <w:widowControl w:val="0"/>
            </w:pPr>
            <w:r>
              <w:t xml:space="preserve">establecer los parámetros para la clasificación de los seres vivos. </w:t>
            </w:r>
          </w:p>
          <w:p w14:paraId="58DBD21D" w14:textId="77777777" w:rsidR="008038DE" w:rsidRDefault="008038DE" w:rsidP="008038DE">
            <w:pPr>
              <w:widowControl w:val="0"/>
            </w:pPr>
            <w:r>
              <w:t>DCCD: 6.2 Describir la estructura básica de la célula profundizando en los componentes fundamentales y estableciendo los elementos químicos y las biomoléculas que los componen para entender sus funciones en el desarrollo de los organismos vivos.</w:t>
            </w:r>
          </w:p>
          <w:p w14:paraId="04189AE0" w14:textId="77777777" w:rsidR="008038DE" w:rsidRDefault="008038DE" w:rsidP="008038DE">
            <w:pPr>
              <w:jc w:val="both"/>
              <w:rPr>
                <w:rFonts w:ascii="Calibri" w:eastAsia="Calibri" w:hAnsi="Calibri" w:cs="Calibri"/>
                <w:b w:val="0"/>
                <w:color w:val="000000"/>
                <w:sz w:val="22"/>
                <w:szCs w:val="22"/>
              </w:rPr>
            </w:pPr>
          </w:p>
        </w:tc>
        <w:tc>
          <w:tcPr>
            <w:tcW w:w="3576" w:type="dxa"/>
            <w:gridSpan w:val="6"/>
            <w:hideMark/>
          </w:tcPr>
          <w:p w14:paraId="3EFA2BE9"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ESENCIALES DE EVALUACIÓN:</w:t>
            </w:r>
          </w:p>
          <w:p w14:paraId="1E736DC0"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pPr>
            <w:r>
              <w:rPr>
                <w:b/>
              </w:rPr>
              <w:t>I.CN.B.5.2.2.</w:t>
            </w:r>
            <w:r>
              <w:t xml:space="preserve"> 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4D462C00"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b/>
              </w:rPr>
              <w:t xml:space="preserve">I.CN.B.5.7.1. </w:t>
            </w:r>
            <w:r>
              <w:t>Explica que en los organismos multicelulares la forma y función de las células y los tejidos determinan la organización de órganos, aparatos y sistemas (circulatorio, respiratorio, digestivo, excretor, nervioso, reproductivo, endócrino, inmunitario y osteoartromuscular), establece sus elementos constitutivos (células, tejidos, componentes), estructura, función en el ser humano y propone medidas para su cuidado. (I.2., J.3.)</w:t>
            </w:r>
          </w:p>
        </w:tc>
      </w:tr>
      <w:tr w:rsidR="008038DE" w14:paraId="243FECFC" w14:textId="77777777" w:rsidTr="008038D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1161" w:type="dxa"/>
            <w:gridSpan w:val="17"/>
          </w:tcPr>
          <w:p w14:paraId="2731F8CE" w14:textId="77777777" w:rsidR="008038DE" w:rsidRDefault="008038DE" w:rsidP="008038DE">
            <w:pPr>
              <w:jc w:val="both"/>
              <w:rPr>
                <w:color w:val="000000"/>
                <w:sz w:val="20"/>
                <w:szCs w:val="20"/>
              </w:rPr>
            </w:pPr>
          </w:p>
        </w:tc>
        <w:tc>
          <w:tcPr>
            <w:tcW w:w="3576" w:type="dxa"/>
            <w:gridSpan w:val="6"/>
          </w:tcPr>
          <w:p w14:paraId="4322AC7C"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r>
      <w:tr w:rsidR="008038DE" w14:paraId="0EE168E1" w14:textId="77777777" w:rsidTr="008038DE">
        <w:trPr>
          <w:trHeight w:val="380"/>
        </w:trPr>
        <w:tc>
          <w:tcPr>
            <w:cnfStyle w:val="001000000000" w:firstRow="0" w:lastRow="0" w:firstColumn="1" w:lastColumn="0" w:oddVBand="0" w:evenVBand="0" w:oddHBand="0" w:evenHBand="0" w:firstRowFirstColumn="0" w:firstRowLastColumn="0" w:lastRowFirstColumn="0" w:lastRowLastColumn="0"/>
            <w:tcW w:w="2230" w:type="dxa"/>
            <w:gridSpan w:val="3"/>
            <w:hideMark/>
          </w:tcPr>
          <w:p w14:paraId="43735484" w14:textId="77777777" w:rsidR="008038DE" w:rsidRDefault="008038DE" w:rsidP="008038DE">
            <w:pPr>
              <w:jc w:val="both"/>
              <w:rPr>
                <w:rFonts w:ascii="Calibri" w:eastAsia="Calibri" w:hAnsi="Calibri" w:cs="Calibri"/>
                <w:color w:val="000000"/>
                <w:sz w:val="22"/>
                <w:szCs w:val="22"/>
              </w:rPr>
            </w:pPr>
            <w:r>
              <w:rPr>
                <w:rFonts w:ascii="Calibri" w:eastAsia="Calibri" w:hAnsi="Calibri" w:cs="Calibri"/>
                <w:color w:val="000000"/>
                <w:sz w:val="22"/>
                <w:szCs w:val="22"/>
              </w:rPr>
              <w:t xml:space="preserve">EJES TRANSVERSALES: </w:t>
            </w:r>
          </w:p>
        </w:tc>
        <w:tc>
          <w:tcPr>
            <w:tcW w:w="3402" w:type="dxa"/>
            <w:gridSpan w:val="6"/>
            <w:hideMark/>
          </w:tcPr>
          <w:p w14:paraId="3A7E250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color w:val="000000"/>
                <w:sz w:val="20"/>
                <w:szCs w:val="20"/>
              </w:rPr>
              <w:t>Educación, cultura y saberes ancestrales: Educación para la convivencia armónica del ser humano y la naturaleza.</w:t>
            </w:r>
          </w:p>
        </w:tc>
        <w:tc>
          <w:tcPr>
            <w:tcW w:w="1701" w:type="dxa"/>
            <w:gridSpan w:val="3"/>
            <w:hideMark/>
          </w:tcPr>
          <w:p w14:paraId="145FEFB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PERIODOS: </w:t>
            </w:r>
          </w:p>
        </w:tc>
        <w:tc>
          <w:tcPr>
            <w:tcW w:w="3828" w:type="dxa"/>
            <w:gridSpan w:val="5"/>
          </w:tcPr>
          <w:p w14:paraId="3F7BF55B"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1984" w:type="dxa"/>
            <w:gridSpan w:val="4"/>
            <w:hideMark/>
          </w:tcPr>
          <w:p w14:paraId="11806E8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SEMANA DE INICIO: </w:t>
            </w:r>
          </w:p>
        </w:tc>
        <w:tc>
          <w:tcPr>
            <w:tcW w:w="1592" w:type="dxa"/>
            <w:gridSpan w:val="2"/>
          </w:tcPr>
          <w:p w14:paraId="071D6CBE"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8038DE" w14:paraId="7A53D5F7"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1" w:type="dxa"/>
            <w:gridSpan w:val="6"/>
            <w:hideMark/>
          </w:tcPr>
          <w:p w14:paraId="78812786"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Estrategias metodológicas</w:t>
            </w:r>
          </w:p>
        </w:tc>
        <w:tc>
          <w:tcPr>
            <w:tcW w:w="2701" w:type="dxa"/>
            <w:gridSpan w:val="4"/>
            <w:hideMark/>
          </w:tcPr>
          <w:p w14:paraId="0DD62AD5"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Recursos</w:t>
            </w:r>
          </w:p>
        </w:tc>
        <w:tc>
          <w:tcPr>
            <w:tcW w:w="5196" w:type="dxa"/>
            <w:gridSpan w:val="8"/>
            <w:hideMark/>
          </w:tcPr>
          <w:p w14:paraId="6C35D743"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de logro</w:t>
            </w:r>
          </w:p>
        </w:tc>
        <w:tc>
          <w:tcPr>
            <w:tcW w:w="3369" w:type="dxa"/>
            <w:gridSpan w:val="5"/>
            <w:hideMark/>
          </w:tcPr>
          <w:p w14:paraId="689013C8"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Actividades de evaluación/ Técnicas / instrumentos </w:t>
            </w:r>
          </w:p>
        </w:tc>
      </w:tr>
      <w:tr w:rsidR="008038DE" w14:paraId="688980B7"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3471" w:type="dxa"/>
            <w:gridSpan w:val="6"/>
            <w:hideMark/>
          </w:tcPr>
          <w:p w14:paraId="7D445DA9"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Observación: determina la mirada que orienta el problema o tema a tratar</w:t>
            </w:r>
          </w:p>
          <w:p w14:paraId="42CA2331"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Deducción-Inducción: analiza de manera general y secuencial los contenidos.</w:t>
            </w:r>
          </w:p>
          <w:p w14:paraId="5FB4DFF2"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Lluvia de ideas: establece los aportes individuales y se integran en un solo esquema</w:t>
            </w:r>
          </w:p>
          <w:p w14:paraId="39003C41"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Inferencia: deducción e interiorización del tema que se trata</w:t>
            </w:r>
          </w:p>
          <w:p w14:paraId="59144E52"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Sintetización: específica el tema de manera resumida con enfoque preciso y concreto a través de diversos organizadores o esquemas</w:t>
            </w:r>
          </w:p>
        </w:tc>
        <w:tc>
          <w:tcPr>
            <w:tcW w:w="2701" w:type="dxa"/>
            <w:gridSpan w:val="4"/>
          </w:tcPr>
          <w:p w14:paraId="7B0D8F4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Texto</w:t>
            </w:r>
          </w:p>
          <w:p w14:paraId="523EA1C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Internet </w:t>
            </w:r>
          </w:p>
          <w:p w14:paraId="47D173C3"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Lapiz</w:t>
            </w:r>
          </w:p>
          <w:p w14:paraId="4952CE3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Hojas </w:t>
            </w:r>
          </w:p>
          <w:p w14:paraId="08BDEDA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Cuaderno</w:t>
            </w:r>
          </w:p>
          <w:p w14:paraId="7953A33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Revistas</w:t>
            </w:r>
          </w:p>
          <w:p w14:paraId="18A97CF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Telas</w:t>
            </w:r>
          </w:p>
          <w:p w14:paraId="392C505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Sábanas</w:t>
            </w:r>
          </w:p>
          <w:p w14:paraId="74142646"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Cartones,</w:t>
            </w:r>
          </w:p>
          <w:p w14:paraId="440D3C7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Cartulinas</w:t>
            </w:r>
          </w:p>
          <w:p w14:paraId="4AD6B1B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Botellas</w:t>
            </w:r>
          </w:p>
          <w:p w14:paraId="296CDB0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Tapas </w:t>
            </w:r>
          </w:p>
          <w:p w14:paraId="501B66B2"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Pelotas de espumafon</w:t>
            </w:r>
          </w:p>
          <w:p w14:paraId="463F9B9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Bolas ping pong, Canicas</w:t>
            </w:r>
          </w:p>
          <w:p w14:paraId="1141FE4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Elásticos</w:t>
            </w:r>
          </w:p>
          <w:p w14:paraId="2BC3AEC6"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Alambres</w:t>
            </w:r>
          </w:p>
          <w:p w14:paraId="0D14AD63"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Pinturas acuarelas</w:t>
            </w:r>
          </w:p>
          <w:p w14:paraId="6D4C5F1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Temperas</w:t>
            </w:r>
          </w:p>
          <w:p w14:paraId="25E8008B"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Marcadores, Plastilina</w:t>
            </w:r>
          </w:p>
          <w:p w14:paraId="5069A79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Goma</w:t>
            </w:r>
          </w:p>
          <w:p w14:paraId="004F368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Pinceles</w:t>
            </w:r>
          </w:p>
          <w:p w14:paraId="79ECB23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Colores</w:t>
            </w:r>
          </w:p>
          <w:p w14:paraId="087EA10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i/>
                <w:color w:val="000000"/>
                <w:sz w:val="20"/>
                <w:szCs w:val="20"/>
              </w:rPr>
            </w:pPr>
            <w:r>
              <w:rPr>
                <w:rFonts w:ascii="Calibri" w:eastAsia="Calibri" w:hAnsi="Calibri" w:cs="Calibri"/>
              </w:rPr>
              <w:t>Tijeras</w:t>
            </w:r>
          </w:p>
          <w:p w14:paraId="7CF49415"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5196" w:type="dxa"/>
            <w:gridSpan w:val="8"/>
          </w:tcPr>
          <w:p w14:paraId="4DE1E436"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Tareas: recaba la información. Necesaria como punto de partida para el conocimiento</w:t>
            </w:r>
          </w:p>
          <w:p w14:paraId="6DFCCBB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Deberes: mecanización de sistemas para memorizar aspectos necesarios</w:t>
            </w:r>
          </w:p>
          <w:p w14:paraId="16216051"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trabajo y aprendo:</w:t>
            </w:r>
          </w:p>
          <w:p w14:paraId="1978B5B5"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Actividad en clase sobre animales vertebrados e invertebrados.</w:t>
            </w:r>
          </w:p>
          <w:p w14:paraId="46DF8FA9"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Tarea sobre seres bióticos y abióticos, y la importancia del sol en la Tierra.</w:t>
            </w:r>
          </w:p>
          <w:p w14:paraId="099714F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040D42D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0BCB1C63"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Investigaciones: determina un proceso de análisis, síntesis y conclusiones con respecto a los temas estudiados</w:t>
            </w:r>
          </w:p>
          <w:p w14:paraId="0A0CBE5C"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Para indagar:</w:t>
            </w:r>
          </w:p>
          <w:p w14:paraId="25EF9256"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con profesores sobre animales de la localidad.</w:t>
            </w:r>
          </w:p>
          <w:p w14:paraId="72CDA895"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sobre animales vertebrados e invertebrados.</w:t>
            </w:r>
          </w:p>
          <w:p w14:paraId="56C956E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sobre los efectos y la importancia del sol.</w:t>
            </w:r>
          </w:p>
          <w:p w14:paraId="051903F1"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2BB8E45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Informe: sistematización y publicación de los resultados obtenidos</w:t>
            </w:r>
          </w:p>
          <w:p w14:paraId="6F1D4C8D"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520EA0BA"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Observación de animales en un parque de la localidad.</w:t>
            </w:r>
          </w:p>
          <w:p w14:paraId="1638E1CE"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Comparación de animales vertebrados e invertebrados y presentación de resultados.</w:t>
            </w:r>
          </w:p>
          <w:p w14:paraId="1F3B5456"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Medición de la temperatura del agua mediante un experimento, y presentación de resultados.</w:t>
            </w:r>
          </w:p>
          <w:p w14:paraId="421F1912"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3369" w:type="dxa"/>
            <w:gridSpan w:val="5"/>
          </w:tcPr>
          <w:p w14:paraId="3E11995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443545C0"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4AC19CBC"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00A6A4CE"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FORMATIVA</w:t>
            </w:r>
          </w:p>
          <w:p w14:paraId="140D1169"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5461A0D1"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el procedimiento a través de los trabajos, tareas, deberes, entre otros.</w:t>
            </w:r>
          </w:p>
          <w:p w14:paraId="406355B1"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El bloque de trabajo y aprendo</w:t>
            </w:r>
          </w:p>
          <w:p w14:paraId="3DDB4EB4"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21671C58"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0BB7245A"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SUMATIVA</w:t>
            </w:r>
          </w:p>
          <w:p w14:paraId="0BFA5602"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1DC23EE1"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la medición del aprendizaje a través de pruebas abiertas y de base estructurada</w:t>
            </w:r>
          </w:p>
          <w:p w14:paraId="3FF30166"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i/>
                <w:sz w:val="20"/>
                <w:szCs w:val="20"/>
              </w:rPr>
            </w:pPr>
            <w:r>
              <w:rPr>
                <w:color w:val="000000"/>
              </w:rPr>
              <w:t xml:space="preserve"> Prueba de fin de unidad</w:t>
            </w:r>
          </w:p>
        </w:tc>
      </w:tr>
      <w:tr w:rsidR="008038DE" w14:paraId="0F17957A" w14:textId="77777777" w:rsidTr="008038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737" w:type="dxa"/>
            <w:gridSpan w:val="23"/>
            <w:hideMark/>
          </w:tcPr>
          <w:p w14:paraId="7E1BE470" w14:textId="77777777" w:rsidR="008038DE" w:rsidRDefault="008038DE" w:rsidP="008038DE">
            <w:pPr>
              <w:rPr>
                <w:rFonts w:ascii="Calibri" w:eastAsia="Calibri" w:hAnsi="Calibri" w:cs="Calibri"/>
                <w:i/>
                <w:color w:val="000000"/>
                <w:sz w:val="22"/>
                <w:szCs w:val="22"/>
              </w:rPr>
            </w:pPr>
            <w:r>
              <w:rPr>
                <w:rFonts w:ascii="Calibri" w:eastAsia="Calibri" w:hAnsi="Calibri" w:cs="Calibri"/>
                <w:color w:val="000000"/>
                <w:sz w:val="22"/>
                <w:szCs w:val="22"/>
              </w:rPr>
              <w:t>3. ADAPTACIONES CURRICULARES</w:t>
            </w:r>
          </w:p>
        </w:tc>
      </w:tr>
      <w:tr w:rsidR="008038DE" w14:paraId="4D9E67FB"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16CE154E"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Especificación de la necesidad educativa</w:t>
            </w:r>
          </w:p>
        </w:tc>
        <w:tc>
          <w:tcPr>
            <w:tcW w:w="9629" w:type="dxa"/>
            <w:gridSpan w:val="15"/>
            <w:hideMark/>
          </w:tcPr>
          <w:p w14:paraId="7B141CB6"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Especificación de la adaptación  a ser aplicada</w:t>
            </w:r>
          </w:p>
        </w:tc>
      </w:tr>
      <w:tr w:rsidR="008038DE" w14:paraId="6CD864E5" w14:textId="77777777" w:rsidTr="008038DE">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108" w:type="dxa"/>
            <w:gridSpan w:val="8"/>
          </w:tcPr>
          <w:p w14:paraId="5107D762" w14:textId="77777777" w:rsidR="008038DE" w:rsidRDefault="008038DE" w:rsidP="008038DE">
            <w:pPr>
              <w:jc w:val="both"/>
              <w:rPr>
                <w:rFonts w:ascii="Calibri" w:eastAsia="Calibri" w:hAnsi="Calibri" w:cs="Calibri"/>
                <w:color w:val="000000"/>
                <w:sz w:val="22"/>
                <w:szCs w:val="22"/>
              </w:rPr>
            </w:pPr>
          </w:p>
          <w:p w14:paraId="34DEA438" w14:textId="77777777" w:rsidR="008038DE" w:rsidRDefault="008038DE" w:rsidP="008038DE">
            <w:pPr>
              <w:jc w:val="both"/>
              <w:rPr>
                <w:rFonts w:ascii="Calibri" w:eastAsia="Calibri" w:hAnsi="Calibri" w:cs="Calibri"/>
                <w:color w:val="000000"/>
                <w:sz w:val="22"/>
                <w:szCs w:val="22"/>
              </w:rPr>
            </w:pPr>
          </w:p>
          <w:p w14:paraId="5C4EB51C" w14:textId="77777777" w:rsidR="008038DE" w:rsidRDefault="008038DE" w:rsidP="008038DE">
            <w:pPr>
              <w:jc w:val="both"/>
              <w:rPr>
                <w:rFonts w:ascii="Calibri" w:eastAsia="Calibri" w:hAnsi="Calibri" w:cs="Calibri"/>
                <w:color w:val="000000"/>
                <w:sz w:val="22"/>
                <w:szCs w:val="22"/>
              </w:rPr>
            </w:pPr>
          </w:p>
          <w:p w14:paraId="5286D8EC" w14:textId="77777777" w:rsidR="008038DE" w:rsidRDefault="008038DE" w:rsidP="008038DE">
            <w:pPr>
              <w:jc w:val="both"/>
              <w:rPr>
                <w:rFonts w:ascii="Calibri" w:eastAsia="Calibri" w:hAnsi="Calibri" w:cs="Calibri"/>
                <w:color w:val="000000"/>
                <w:sz w:val="22"/>
                <w:szCs w:val="22"/>
              </w:rPr>
            </w:pPr>
          </w:p>
        </w:tc>
        <w:tc>
          <w:tcPr>
            <w:tcW w:w="9629" w:type="dxa"/>
            <w:gridSpan w:val="15"/>
          </w:tcPr>
          <w:p w14:paraId="1A3CC934"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w:t>
            </w:r>
          </w:p>
          <w:p w14:paraId="28FF7FD9"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300C2635"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44A3A6D1"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ELABORADO</w:t>
            </w:r>
          </w:p>
        </w:tc>
        <w:tc>
          <w:tcPr>
            <w:tcW w:w="4172" w:type="dxa"/>
            <w:gridSpan w:val="6"/>
            <w:hideMark/>
          </w:tcPr>
          <w:p w14:paraId="5543830E"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REVISADO</w:t>
            </w:r>
          </w:p>
        </w:tc>
        <w:tc>
          <w:tcPr>
            <w:tcW w:w="5457" w:type="dxa"/>
            <w:gridSpan w:val="9"/>
            <w:hideMark/>
          </w:tcPr>
          <w:p w14:paraId="1A0795D7"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APROBADO</w:t>
            </w:r>
          </w:p>
        </w:tc>
      </w:tr>
      <w:tr w:rsidR="008038DE" w14:paraId="633A3F89" w14:textId="77777777" w:rsidTr="008038D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5D229592"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4172" w:type="dxa"/>
            <w:gridSpan w:val="6"/>
            <w:hideMark/>
          </w:tcPr>
          <w:p w14:paraId="12D0E579"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Director del área : </w:t>
            </w:r>
          </w:p>
        </w:tc>
        <w:tc>
          <w:tcPr>
            <w:tcW w:w="5457" w:type="dxa"/>
            <w:gridSpan w:val="9"/>
            <w:hideMark/>
          </w:tcPr>
          <w:p w14:paraId="730007DB"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Vicerrector:</w:t>
            </w:r>
          </w:p>
        </w:tc>
      </w:tr>
      <w:tr w:rsidR="008038DE" w14:paraId="4A70B531"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4CA46906"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4172" w:type="dxa"/>
            <w:gridSpan w:val="6"/>
            <w:hideMark/>
          </w:tcPr>
          <w:p w14:paraId="5A5DE77D"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c>
          <w:tcPr>
            <w:tcW w:w="5457" w:type="dxa"/>
            <w:gridSpan w:val="9"/>
            <w:hideMark/>
          </w:tcPr>
          <w:p w14:paraId="5F869E3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r>
      <w:tr w:rsidR="008038DE" w14:paraId="1E583AD5"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60E3F363"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Fecha: </w:t>
            </w:r>
          </w:p>
        </w:tc>
        <w:tc>
          <w:tcPr>
            <w:tcW w:w="4172" w:type="dxa"/>
            <w:gridSpan w:val="6"/>
            <w:hideMark/>
          </w:tcPr>
          <w:p w14:paraId="23FD0DF5"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c>
          <w:tcPr>
            <w:tcW w:w="5457" w:type="dxa"/>
            <w:gridSpan w:val="9"/>
            <w:hideMark/>
          </w:tcPr>
          <w:p w14:paraId="3E0D468C"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r>
    </w:tbl>
    <w:p w14:paraId="39D5CC47" w14:textId="77777777" w:rsidR="008038DE" w:rsidRDefault="008038DE" w:rsidP="008038DE">
      <w:pPr>
        <w:tabs>
          <w:tab w:val="left" w:pos="924"/>
        </w:tabs>
        <w:spacing w:before="240" w:after="240"/>
      </w:pPr>
    </w:p>
    <w:p w14:paraId="5A0AA3E5" w14:textId="77777777" w:rsidR="008038DE" w:rsidRDefault="008038DE" w:rsidP="008038DE">
      <w:pPr>
        <w:tabs>
          <w:tab w:val="left" w:pos="924"/>
        </w:tabs>
        <w:spacing w:before="240" w:after="240"/>
      </w:pPr>
    </w:p>
    <w:p w14:paraId="653E7BCE" w14:textId="77777777" w:rsidR="008038DE" w:rsidRDefault="008038DE" w:rsidP="008038DE">
      <w:pPr>
        <w:tabs>
          <w:tab w:val="left" w:pos="924"/>
        </w:tabs>
        <w:spacing w:before="240" w:after="240"/>
      </w:pPr>
    </w:p>
    <w:p w14:paraId="29207217" w14:textId="77777777" w:rsidR="008038DE" w:rsidRDefault="008038DE" w:rsidP="008038DE">
      <w:pPr>
        <w:tabs>
          <w:tab w:val="left" w:pos="924"/>
        </w:tabs>
        <w:spacing w:before="240" w:after="240"/>
      </w:pPr>
    </w:p>
    <w:p w14:paraId="5CC5B78B" w14:textId="77777777" w:rsidR="008038DE" w:rsidRDefault="008038DE" w:rsidP="008038DE">
      <w:pPr>
        <w:tabs>
          <w:tab w:val="left" w:pos="924"/>
        </w:tabs>
        <w:spacing w:before="240" w:after="240"/>
      </w:pPr>
    </w:p>
    <w:p w14:paraId="281F2B83" w14:textId="77777777" w:rsidR="008038DE" w:rsidRDefault="008038DE" w:rsidP="008038DE">
      <w:pPr>
        <w:tabs>
          <w:tab w:val="left" w:pos="924"/>
        </w:tabs>
        <w:spacing w:before="240" w:after="240"/>
      </w:pPr>
    </w:p>
    <w:p w14:paraId="4ED4F62A" w14:textId="77777777" w:rsidR="008038DE" w:rsidRDefault="008038DE" w:rsidP="008038DE">
      <w:pPr>
        <w:tabs>
          <w:tab w:val="left" w:pos="924"/>
        </w:tabs>
        <w:spacing w:before="240" w:after="240"/>
      </w:pPr>
    </w:p>
    <w:p w14:paraId="5AF47E3A" w14:textId="77777777" w:rsidR="008038DE" w:rsidRDefault="008038DE" w:rsidP="008038DE">
      <w:pPr>
        <w:tabs>
          <w:tab w:val="left" w:pos="924"/>
        </w:tabs>
        <w:spacing w:before="240" w:after="240"/>
        <w:rPr>
          <w:rFonts w:ascii="Calibri" w:eastAsia="Calibri" w:hAnsi="Calibri" w:cs="Calibri"/>
        </w:rPr>
      </w:pPr>
      <w:r>
        <w:t xml:space="preserve">                                           </w:t>
      </w:r>
      <w:r>
        <w:rPr>
          <w:rFonts w:ascii="Calibri" w:eastAsia="Calibri" w:hAnsi="Calibri" w:cs="Calibri"/>
          <w:b/>
        </w:rPr>
        <w:t>FORMATO PARA PLANIFICACIÓN POR DESTREZAS CON CRITERIOS DE DESEMPEÑO</w:t>
      </w:r>
    </w:p>
    <w:tbl>
      <w:tblPr>
        <w:tblStyle w:val="GridTable6Colorful-Accent6"/>
        <w:tblW w:w="15168" w:type="dxa"/>
        <w:tblInd w:w="-572" w:type="dxa"/>
        <w:tblLayout w:type="fixed"/>
        <w:tblLook w:val="04A0" w:firstRow="1" w:lastRow="0" w:firstColumn="1" w:lastColumn="0" w:noHBand="0" w:noVBand="1"/>
      </w:tblPr>
      <w:tblGrid>
        <w:gridCol w:w="990"/>
        <w:gridCol w:w="815"/>
        <w:gridCol w:w="425"/>
        <w:gridCol w:w="590"/>
        <w:gridCol w:w="119"/>
        <w:gridCol w:w="532"/>
        <w:gridCol w:w="1210"/>
        <w:gridCol w:w="427"/>
        <w:gridCol w:w="524"/>
        <w:gridCol w:w="636"/>
        <w:gridCol w:w="215"/>
        <w:gridCol w:w="850"/>
        <w:gridCol w:w="1843"/>
        <w:gridCol w:w="104"/>
        <w:gridCol w:w="1314"/>
        <w:gridCol w:w="258"/>
        <w:gridCol w:w="309"/>
        <w:gridCol w:w="207"/>
        <w:gridCol w:w="785"/>
        <w:gridCol w:w="267"/>
        <w:gridCol w:w="725"/>
        <w:gridCol w:w="142"/>
        <w:gridCol w:w="1881"/>
      </w:tblGrid>
      <w:tr w:rsidR="008038DE" w14:paraId="5B7BB61F" w14:textId="77777777" w:rsidTr="008038DE">
        <w:trPr>
          <w:cnfStyle w:val="100000000000" w:firstRow="1" w:lastRow="0" w:firstColumn="0" w:lastColumn="0" w:oddVBand="0" w:evenVBand="0" w:oddHBand="0"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2820" w:type="dxa"/>
            <w:gridSpan w:val="4"/>
            <w:hideMark/>
          </w:tcPr>
          <w:p w14:paraId="709B5028"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b w:val="0"/>
                <w:color w:val="000000"/>
                <w:sz w:val="22"/>
                <w:szCs w:val="22"/>
              </w:rPr>
              <w:t>LOGO INSTITUCIONAL</w:t>
            </w:r>
          </w:p>
        </w:tc>
        <w:tc>
          <w:tcPr>
            <w:tcW w:w="8032" w:type="dxa"/>
            <w:gridSpan w:val="12"/>
            <w:hideMark/>
          </w:tcPr>
          <w:p w14:paraId="115F0D9D"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NOMBRE DE LA INSTITUCIÓN</w:t>
            </w:r>
          </w:p>
        </w:tc>
        <w:tc>
          <w:tcPr>
            <w:tcW w:w="4316" w:type="dxa"/>
            <w:gridSpan w:val="7"/>
            <w:hideMark/>
          </w:tcPr>
          <w:p w14:paraId="0699F5EA"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AÑO LECTIVO</w:t>
            </w:r>
          </w:p>
        </w:tc>
      </w:tr>
      <w:tr w:rsidR="008038DE" w14:paraId="7FF05BA5"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168" w:type="dxa"/>
            <w:gridSpan w:val="23"/>
            <w:hideMark/>
          </w:tcPr>
          <w:p w14:paraId="3406B23B"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 xml:space="preserve">PLAN DE DESTREZAS CON CRITERIO DE DESEMPEÑO  </w:t>
            </w:r>
          </w:p>
        </w:tc>
      </w:tr>
      <w:tr w:rsidR="008038DE" w14:paraId="5B88F65D"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5168" w:type="dxa"/>
            <w:gridSpan w:val="23"/>
            <w:hideMark/>
          </w:tcPr>
          <w:p w14:paraId="42F8BD74"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1. DATOS INFORMATIVOS:</w:t>
            </w:r>
          </w:p>
        </w:tc>
      </w:tr>
      <w:tr w:rsidR="008038DE" w14:paraId="1D257988"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90" w:type="dxa"/>
            <w:hideMark/>
          </w:tcPr>
          <w:p w14:paraId="306024DA"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3691" w:type="dxa"/>
            <w:gridSpan w:val="6"/>
            <w:hideMark/>
          </w:tcPr>
          <w:p w14:paraId="73729B94"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i/>
                <w:sz w:val="20"/>
                <w:szCs w:val="20"/>
              </w:rPr>
              <w:t>Nombre del docente que ingresa la información</w:t>
            </w:r>
          </w:p>
        </w:tc>
        <w:tc>
          <w:tcPr>
            <w:tcW w:w="1802" w:type="dxa"/>
            <w:gridSpan w:val="4"/>
            <w:hideMark/>
          </w:tcPr>
          <w:p w14:paraId="0EC77B8C"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Área/asignatura:  </w:t>
            </w:r>
          </w:p>
        </w:tc>
        <w:tc>
          <w:tcPr>
            <w:tcW w:w="2693" w:type="dxa"/>
            <w:gridSpan w:val="2"/>
            <w:hideMark/>
          </w:tcPr>
          <w:p w14:paraId="15DB6A3A"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BIOLOGÍA</w:t>
            </w:r>
          </w:p>
        </w:tc>
        <w:tc>
          <w:tcPr>
            <w:tcW w:w="1418" w:type="dxa"/>
            <w:gridSpan w:val="2"/>
            <w:hideMark/>
          </w:tcPr>
          <w:p w14:paraId="1D86E7AC"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Grado/Curso: </w:t>
            </w:r>
          </w:p>
        </w:tc>
        <w:tc>
          <w:tcPr>
            <w:tcW w:w="1559" w:type="dxa"/>
            <w:gridSpan w:val="4"/>
            <w:hideMark/>
          </w:tcPr>
          <w:p w14:paraId="5B727897"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2</w:t>
            </w:r>
          </w:p>
        </w:tc>
        <w:tc>
          <w:tcPr>
            <w:tcW w:w="1134" w:type="dxa"/>
            <w:gridSpan w:val="3"/>
            <w:hideMark/>
          </w:tcPr>
          <w:p w14:paraId="51892128"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Paralelo:  </w:t>
            </w:r>
          </w:p>
        </w:tc>
        <w:tc>
          <w:tcPr>
            <w:tcW w:w="1881" w:type="dxa"/>
          </w:tcPr>
          <w:p w14:paraId="14C9CF61"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38FBFAAC" w14:textId="77777777" w:rsidTr="008038DE">
        <w:trPr>
          <w:trHeight w:val="480"/>
        </w:trPr>
        <w:tc>
          <w:tcPr>
            <w:cnfStyle w:val="001000000000" w:firstRow="0" w:lastRow="0" w:firstColumn="1" w:lastColumn="0" w:oddVBand="0" w:evenVBand="0" w:oddHBand="0" w:evenHBand="0" w:firstRowFirstColumn="0" w:firstRowLastColumn="0" w:lastRowFirstColumn="0" w:lastRowLastColumn="0"/>
            <w:tcW w:w="1805" w:type="dxa"/>
            <w:gridSpan w:val="2"/>
            <w:hideMark/>
          </w:tcPr>
          <w:p w14:paraId="41B42036"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N.º de unidad de planificación: </w:t>
            </w:r>
          </w:p>
        </w:tc>
        <w:tc>
          <w:tcPr>
            <w:tcW w:w="1134" w:type="dxa"/>
            <w:gridSpan w:val="3"/>
            <w:hideMark/>
          </w:tcPr>
          <w:p w14:paraId="36448E3C"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2.</w:t>
            </w:r>
          </w:p>
        </w:tc>
        <w:tc>
          <w:tcPr>
            <w:tcW w:w="3544" w:type="dxa"/>
            <w:gridSpan w:val="6"/>
            <w:hideMark/>
          </w:tcPr>
          <w:p w14:paraId="7F116CBC"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Título de unidad de planificación: </w:t>
            </w:r>
          </w:p>
        </w:tc>
        <w:tc>
          <w:tcPr>
            <w:tcW w:w="2693" w:type="dxa"/>
            <w:gridSpan w:val="2"/>
          </w:tcPr>
          <w:p w14:paraId="5A855970" w14:textId="77777777" w:rsidR="008038DE" w:rsidRDefault="008038DE" w:rsidP="008038DE">
            <w:pPr>
              <w:tabs>
                <w:tab w:val="left" w:pos="924"/>
              </w:tabs>
              <w:jc w:val="both"/>
              <w:cnfStyle w:val="000000000000" w:firstRow="0" w:lastRow="0" w:firstColumn="0" w:lastColumn="0" w:oddVBand="0" w:evenVBand="0" w:oddHBand="0" w:evenHBand="0" w:firstRowFirstColumn="0" w:firstRowLastColumn="0" w:lastRowFirstColumn="0" w:lastRowLastColumn="0"/>
              <w:rPr>
                <w:b/>
              </w:rPr>
            </w:pPr>
            <w:r>
              <w:rPr>
                <w:b/>
              </w:rPr>
              <w:t>El ADN: antes de nacer</w:t>
            </w:r>
          </w:p>
          <w:p w14:paraId="48C50251" w14:textId="77777777" w:rsidR="008038DE" w:rsidRDefault="008038DE" w:rsidP="008038DE">
            <w:pPr>
              <w:tabs>
                <w:tab w:val="left" w:pos="924"/>
              </w:tabs>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3244" w:type="dxa"/>
            <w:gridSpan w:val="7"/>
            <w:hideMark/>
          </w:tcPr>
          <w:p w14:paraId="48F6B517"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Objetivos específicos de la unidad de planificación:  </w:t>
            </w:r>
          </w:p>
        </w:tc>
        <w:tc>
          <w:tcPr>
            <w:tcW w:w="2748" w:type="dxa"/>
            <w:gridSpan w:val="3"/>
          </w:tcPr>
          <w:p w14:paraId="3B8E2120"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r>
              <w:rPr>
                <w:b/>
              </w:rPr>
              <w:t xml:space="preserve">O.CN.B.5.3. </w:t>
            </w:r>
            <w:r>
              <w:t xml:space="preserve">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 </w:t>
            </w:r>
          </w:p>
          <w:p w14:paraId="5699A66F"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5F92DA0C"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1FC3E384"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tc>
      </w:tr>
      <w:tr w:rsidR="008038DE" w14:paraId="7DF49B36" w14:textId="77777777" w:rsidTr="008038DE">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5168" w:type="dxa"/>
            <w:gridSpan w:val="23"/>
            <w:hideMark/>
          </w:tcPr>
          <w:p w14:paraId="35CC6968"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2. PLANIFICACIÓN</w:t>
            </w:r>
          </w:p>
        </w:tc>
      </w:tr>
      <w:tr w:rsidR="008038DE" w14:paraId="755EAC4A"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1161" w:type="dxa"/>
            <w:gridSpan w:val="17"/>
            <w:hideMark/>
          </w:tcPr>
          <w:p w14:paraId="2BF35E0E" w14:textId="77777777" w:rsidR="008038DE" w:rsidRDefault="008038DE" w:rsidP="008038DE">
            <w:pPr>
              <w:jc w:val="both"/>
              <w:rPr>
                <w:rFonts w:ascii="Calibri" w:eastAsia="Calibri" w:hAnsi="Calibri" w:cs="Calibri"/>
                <w:color w:val="000000"/>
                <w:sz w:val="22"/>
                <w:szCs w:val="22"/>
              </w:rPr>
            </w:pPr>
            <w:r>
              <w:rPr>
                <w:rFonts w:ascii="Calibri" w:eastAsia="Calibri" w:hAnsi="Calibri" w:cs="Calibri"/>
                <w:color w:val="000000"/>
                <w:sz w:val="22"/>
                <w:szCs w:val="22"/>
              </w:rPr>
              <w:t xml:space="preserve">DESTREZAS CON CRITERIOS DE DESEMPEÑO A SER DESARROLLADAS: </w:t>
            </w:r>
          </w:p>
        </w:tc>
        <w:tc>
          <w:tcPr>
            <w:tcW w:w="4007" w:type="dxa"/>
            <w:gridSpan w:val="6"/>
            <w:hideMark/>
          </w:tcPr>
          <w:p w14:paraId="326C073E"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ESENCIALES DE EVALUACIÓN:</w:t>
            </w:r>
          </w:p>
        </w:tc>
      </w:tr>
      <w:tr w:rsidR="008038DE" w14:paraId="381273C3" w14:textId="77777777" w:rsidTr="008038D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1161" w:type="dxa"/>
            <w:gridSpan w:val="17"/>
          </w:tcPr>
          <w:p w14:paraId="4C0479C2" w14:textId="77777777" w:rsidR="008038DE" w:rsidRDefault="008038DE" w:rsidP="008038DE">
            <w:r>
              <w:t>DCCD: 5.5 Indagar y elaborar una línea de tiempo del desarrollo histórico de la genética, desde las leyes de Mendel hasta el proyecto Genoma Humano y valorar su aporte para</w:t>
            </w:r>
          </w:p>
          <w:p w14:paraId="62BFF073" w14:textId="77777777" w:rsidR="008038DE" w:rsidRDefault="008038DE" w:rsidP="008038DE">
            <w:r>
              <w:t xml:space="preserve">la salud humana. </w:t>
            </w:r>
          </w:p>
          <w:p w14:paraId="787857F8" w14:textId="77777777" w:rsidR="008038DE" w:rsidRDefault="008038DE" w:rsidP="008038DE">
            <w:r>
              <w:t>DCCD: 1.11 Usar modelos y describir la función del ADN como portador de la información genética que controla las características de los organismos y la transmisión</w:t>
            </w:r>
          </w:p>
          <w:p w14:paraId="3BD3D063" w14:textId="77777777" w:rsidR="008038DE" w:rsidRDefault="008038DE" w:rsidP="008038DE">
            <w:r>
              <w:t xml:space="preserve">de la herencia, y relacionar el ADN con los cromosomas y genes. </w:t>
            </w:r>
          </w:p>
          <w:p w14:paraId="47EE3337" w14:textId="77777777" w:rsidR="008038DE" w:rsidRDefault="008038DE" w:rsidP="008038DE">
            <w:r>
              <w:t>DCCD: 1.12. Analizar la transcripción y traducción del ARN e interpretar estos proceso como un flujo de la información</w:t>
            </w:r>
          </w:p>
          <w:p w14:paraId="182FA93D" w14:textId="77777777" w:rsidR="008038DE" w:rsidRDefault="008038DE" w:rsidP="008038DE">
            <w:r>
              <w:t xml:space="preserve">hereditaria desde al ADN. </w:t>
            </w:r>
          </w:p>
          <w:p w14:paraId="777C3DFB" w14:textId="77777777" w:rsidR="008038DE" w:rsidRDefault="008038DE" w:rsidP="008038DE">
            <w:r>
              <w:t>DCCD: 1.17. Investigar las causas de los cambios del ADN que producen alteraciones génicas, cromosómicas e identificar semejanzas y diferencias entre estas.</w:t>
            </w:r>
          </w:p>
          <w:p w14:paraId="7462C88E" w14:textId="77777777" w:rsidR="008038DE" w:rsidRDefault="008038DE" w:rsidP="008038DE">
            <w:r>
              <w:t>DCCD: 5.7 Buscar, registrar y sintetizar información de diversas fuentes sobre el cáncer, y relacionarlo con el proceso de proliferación celular alterada.</w:t>
            </w:r>
          </w:p>
          <w:p w14:paraId="0CB4F1E4" w14:textId="77777777" w:rsidR="008038DE" w:rsidRDefault="008038DE" w:rsidP="008038DE">
            <w:pPr>
              <w:rPr>
                <w:b w:val="0"/>
              </w:rPr>
            </w:pPr>
          </w:p>
        </w:tc>
        <w:tc>
          <w:tcPr>
            <w:tcW w:w="4007" w:type="dxa"/>
            <w:gridSpan w:val="6"/>
          </w:tcPr>
          <w:p w14:paraId="14B06683"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color w:val="000000"/>
              </w:rPr>
            </w:pPr>
            <w:r>
              <w:rPr>
                <w:b/>
                <w:color w:val="000000"/>
              </w:rPr>
              <w:t xml:space="preserve">I.CN.B.5.3.1 </w:t>
            </w:r>
            <w:r>
              <w:rPr>
                <w:color w:val="000000"/>
              </w:rPr>
              <w:t>Explica desde la fundamentación científica y modelos la importancia del ADN como portador de la información genética, transmisor de la herencia, comprendiendo su estructura, función, proceso de transcripción y traducción del ARN, las causas y consecuencias de la alteración genética y cromosómica. (I.2., I.4.)</w:t>
            </w:r>
          </w:p>
          <w:p w14:paraId="4E596949"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color w:val="000000"/>
              </w:rPr>
            </w:pPr>
            <w:r>
              <w:rPr>
                <w:b/>
                <w:color w:val="000000"/>
              </w:rPr>
              <w:t xml:space="preserve">I.CN.B.5.4.3. </w:t>
            </w:r>
            <w:r>
              <w:rPr>
                <w:color w:val="000000"/>
              </w:rPr>
              <w:t>Examina el desarrollo histórico de la genética, desde la descripción de las leyes de Mendel, el Proyecto Genoma Humano y la genética de poblaciones, para justificar su aporte en la salud humana. (I.2., S.1.)</w:t>
            </w:r>
          </w:p>
          <w:p w14:paraId="5728EA1D"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color w:val="000000"/>
              </w:rPr>
            </w:pPr>
            <w:r>
              <w:rPr>
                <w:b/>
                <w:color w:val="000000"/>
              </w:rPr>
              <w:t xml:space="preserve">I.CN.B.5.6.3. </w:t>
            </w:r>
            <w:r>
              <w:rPr>
                <w:color w:val="000000"/>
              </w:rPr>
              <w:t>Cuestiona desde la fundamentación científica, social y ética los efectos del proceso de proliferación celular alterada, y la influencia de la ingeniería genética en el área de alimentación y salud de los seres humanos. (I.2., S.3.)</w:t>
            </w:r>
          </w:p>
          <w:p w14:paraId="57AA3725"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p>
        </w:tc>
      </w:tr>
      <w:tr w:rsidR="008038DE" w14:paraId="0719AB10" w14:textId="77777777" w:rsidTr="008038DE">
        <w:trPr>
          <w:trHeight w:val="380"/>
        </w:trPr>
        <w:tc>
          <w:tcPr>
            <w:cnfStyle w:val="001000000000" w:firstRow="0" w:lastRow="0" w:firstColumn="1" w:lastColumn="0" w:oddVBand="0" w:evenVBand="0" w:oddHBand="0" w:evenHBand="0" w:firstRowFirstColumn="0" w:firstRowLastColumn="0" w:lastRowFirstColumn="0" w:lastRowLastColumn="0"/>
            <w:tcW w:w="2230" w:type="dxa"/>
            <w:gridSpan w:val="3"/>
            <w:hideMark/>
          </w:tcPr>
          <w:p w14:paraId="36EFDA34" w14:textId="77777777" w:rsidR="008038DE" w:rsidRDefault="008038DE" w:rsidP="008038DE">
            <w:pPr>
              <w:jc w:val="both"/>
              <w:rPr>
                <w:rFonts w:ascii="Calibri" w:eastAsia="Calibri" w:hAnsi="Calibri" w:cs="Calibri"/>
                <w:color w:val="000000"/>
                <w:sz w:val="22"/>
                <w:szCs w:val="22"/>
              </w:rPr>
            </w:pPr>
            <w:r>
              <w:rPr>
                <w:rFonts w:ascii="Calibri" w:eastAsia="Calibri" w:hAnsi="Calibri" w:cs="Calibri"/>
                <w:color w:val="000000"/>
                <w:sz w:val="22"/>
                <w:szCs w:val="22"/>
              </w:rPr>
              <w:t xml:space="preserve">EJES TRANSVERSALES: </w:t>
            </w:r>
          </w:p>
        </w:tc>
        <w:tc>
          <w:tcPr>
            <w:tcW w:w="3402" w:type="dxa"/>
            <w:gridSpan w:val="6"/>
            <w:hideMark/>
          </w:tcPr>
          <w:p w14:paraId="2A92D8F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color w:val="000000"/>
                <w:sz w:val="20"/>
                <w:szCs w:val="20"/>
              </w:rPr>
              <w:t>Educación, cultura y saberes ancestrales: Educación para la salud (nutrición, higiene, trastornos alimenticios).</w:t>
            </w:r>
          </w:p>
        </w:tc>
        <w:tc>
          <w:tcPr>
            <w:tcW w:w="1701" w:type="dxa"/>
            <w:gridSpan w:val="3"/>
            <w:hideMark/>
          </w:tcPr>
          <w:p w14:paraId="5E9AD1B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PERIODOS: </w:t>
            </w:r>
          </w:p>
        </w:tc>
        <w:tc>
          <w:tcPr>
            <w:tcW w:w="3828" w:type="dxa"/>
            <w:gridSpan w:val="5"/>
          </w:tcPr>
          <w:p w14:paraId="746C9D6A"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1984" w:type="dxa"/>
            <w:gridSpan w:val="4"/>
            <w:hideMark/>
          </w:tcPr>
          <w:p w14:paraId="05DFEB5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SEMANA DE INICIO: </w:t>
            </w:r>
          </w:p>
        </w:tc>
        <w:tc>
          <w:tcPr>
            <w:tcW w:w="2023" w:type="dxa"/>
            <w:gridSpan w:val="2"/>
          </w:tcPr>
          <w:p w14:paraId="7A541795"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8038DE" w14:paraId="58B54F8C"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1" w:type="dxa"/>
            <w:gridSpan w:val="6"/>
            <w:hideMark/>
          </w:tcPr>
          <w:p w14:paraId="7EC44912"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Estrategias metodológicas</w:t>
            </w:r>
          </w:p>
        </w:tc>
        <w:tc>
          <w:tcPr>
            <w:tcW w:w="2797" w:type="dxa"/>
            <w:gridSpan w:val="4"/>
            <w:hideMark/>
          </w:tcPr>
          <w:p w14:paraId="4B342396"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Recursos</w:t>
            </w:r>
          </w:p>
        </w:tc>
        <w:tc>
          <w:tcPr>
            <w:tcW w:w="5100" w:type="dxa"/>
            <w:gridSpan w:val="8"/>
            <w:hideMark/>
          </w:tcPr>
          <w:p w14:paraId="2A4608A3"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de logro</w:t>
            </w:r>
          </w:p>
        </w:tc>
        <w:tc>
          <w:tcPr>
            <w:tcW w:w="3800" w:type="dxa"/>
            <w:gridSpan w:val="5"/>
            <w:hideMark/>
          </w:tcPr>
          <w:p w14:paraId="5BC61235"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Actividades de evaluación/ Técnicas / instrumentos </w:t>
            </w:r>
          </w:p>
        </w:tc>
      </w:tr>
      <w:tr w:rsidR="008038DE" w14:paraId="32B8C814"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3471" w:type="dxa"/>
            <w:gridSpan w:val="6"/>
            <w:hideMark/>
          </w:tcPr>
          <w:p w14:paraId="3EB994F6"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Observación: determina la mirada que orienta el problema o tema a tratar</w:t>
            </w:r>
          </w:p>
          <w:p w14:paraId="709478CE"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Deducción-Inducción: analiza de manera general y secuencial los contenidos.</w:t>
            </w:r>
          </w:p>
          <w:p w14:paraId="0AEB7611"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Lluvia de ideas: establece los aportes individuales y se integran en un solo esquema</w:t>
            </w:r>
          </w:p>
          <w:p w14:paraId="061D2E24"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Comprensión lectora: determina La lectura de un texto donde se extraen las ideas principales o argumentos.</w:t>
            </w:r>
          </w:p>
          <w:p w14:paraId="287FC4E4"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Inferencia: deducción e interiorización del tema que se trata</w:t>
            </w:r>
          </w:p>
          <w:p w14:paraId="48B11FF1"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Sintetización: especifica el tema de manera resumida con enfoque preciso y concreto a través de diversos organizadores o esquemas</w:t>
            </w:r>
          </w:p>
        </w:tc>
        <w:tc>
          <w:tcPr>
            <w:tcW w:w="2797" w:type="dxa"/>
            <w:gridSpan w:val="4"/>
          </w:tcPr>
          <w:p w14:paraId="4E23347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Texto</w:t>
            </w:r>
          </w:p>
          <w:p w14:paraId="37A0CA3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Internet </w:t>
            </w:r>
          </w:p>
          <w:p w14:paraId="2E7A8C0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Lápiz </w:t>
            </w:r>
          </w:p>
          <w:p w14:paraId="2E5ABF8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Hojas </w:t>
            </w:r>
          </w:p>
          <w:p w14:paraId="6A72C02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Cuaderno</w:t>
            </w:r>
          </w:p>
          <w:p w14:paraId="4F43CDF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Alambre</w:t>
            </w:r>
          </w:p>
          <w:p w14:paraId="7741AFCE"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Chicles</w:t>
            </w:r>
          </w:p>
          <w:p w14:paraId="2E0276A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Papelotes</w:t>
            </w:r>
          </w:p>
          <w:p w14:paraId="2F8FF35D"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Marcadores</w:t>
            </w:r>
          </w:p>
          <w:p w14:paraId="4077FDD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Cartón</w:t>
            </w:r>
          </w:p>
          <w:p w14:paraId="56511C42"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Madera</w:t>
            </w:r>
          </w:p>
          <w:p w14:paraId="00B5E7F2"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Cartulina</w:t>
            </w:r>
          </w:p>
          <w:p w14:paraId="5D8FEBD4"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Papel </w:t>
            </w:r>
          </w:p>
          <w:p w14:paraId="755717B4"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Hilo</w:t>
            </w:r>
          </w:p>
          <w:p w14:paraId="29354B14"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Cuerdas</w:t>
            </w:r>
          </w:p>
          <w:p w14:paraId="7C8E0D50"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Elásticos</w:t>
            </w:r>
          </w:p>
          <w:p w14:paraId="70A1A81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 Tijeras</w:t>
            </w:r>
          </w:p>
          <w:p w14:paraId="04BAD8F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Pegante</w:t>
            </w:r>
          </w:p>
          <w:p w14:paraId="0F226EC0"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Plastilina</w:t>
            </w:r>
          </w:p>
          <w:p w14:paraId="36FF6842"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 Colores</w:t>
            </w:r>
          </w:p>
          <w:p w14:paraId="7F4F81C4"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Acuarelas</w:t>
            </w:r>
          </w:p>
          <w:p w14:paraId="28323B95"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Temperas </w:t>
            </w:r>
          </w:p>
          <w:p w14:paraId="2A2494E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p w14:paraId="587035BB"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p w14:paraId="63CA3766"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i/>
                <w:color w:val="000000"/>
                <w:sz w:val="20"/>
                <w:szCs w:val="20"/>
              </w:rPr>
            </w:pPr>
          </w:p>
          <w:p w14:paraId="5FBC368B"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5100" w:type="dxa"/>
            <w:gridSpan w:val="8"/>
          </w:tcPr>
          <w:p w14:paraId="52856150"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Tareas: recaba la información. Necesaria como punto de partida para el conocimiento</w:t>
            </w:r>
          </w:p>
          <w:p w14:paraId="61F32CB3"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Deberes: mecanización de sistemas para memorizar aspectos necesarios</w:t>
            </w:r>
          </w:p>
          <w:p w14:paraId="4906CBC8"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trabajo y aprendo:</w:t>
            </w:r>
          </w:p>
          <w:p w14:paraId="24C4A20E"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Taller sobre el cuerpo humano, huesos y articulaciones.</w:t>
            </w:r>
          </w:p>
          <w:p w14:paraId="2689CA3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Taller sobre los músculos y las máquinas simples.</w:t>
            </w:r>
          </w:p>
          <w:p w14:paraId="0F1FF66E"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583D87E4"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Investigaciones: determina un proceso de análisis, síntesis y conclusiones con respecto a los temas estudiados</w:t>
            </w:r>
          </w:p>
          <w:p w14:paraId="4B931CEE"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Para indagar:</w:t>
            </w:r>
          </w:p>
          <w:p w14:paraId="65C9ADE6"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sobre los alimentos que ayudan al crecimiento.</w:t>
            </w:r>
          </w:p>
          <w:p w14:paraId="05214FC9"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sobre la construcción de edificaciones.</w:t>
            </w:r>
          </w:p>
          <w:p w14:paraId="69FE95D4"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66C6CE9D"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Informe: sistematización y publicación de los resultados obtenidos</w:t>
            </w:r>
          </w:p>
          <w:p w14:paraId="73F14CC0"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0B1A5B4A"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Intercambio de ideas entre compañeros sobre la actividad realizada de edificaciones egipcias.</w:t>
            </w:r>
          </w:p>
          <w:p w14:paraId="0D2CCAFA"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0A7388EE"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3800" w:type="dxa"/>
            <w:gridSpan w:val="5"/>
          </w:tcPr>
          <w:p w14:paraId="0D58B71B"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1F75337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6E443FF5"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4B569124"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530AE4B9"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63F57475"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FORMATIVA</w:t>
            </w:r>
          </w:p>
          <w:p w14:paraId="5A8191E1"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37C65BBA"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el procedimiento a través de los trabajos, tareas, deberes, entre otros.</w:t>
            </w:r>
          </w:p>
          <w:p w14:paraId="4FB9B321"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El bloque de trabajo y aprendo</w:t>
            </w:r>
          </w:p>
          <w:p w14:paraId="2219DA8C"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54E1F35E"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7B423410"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SUMATIVA</w:t>
            </w:r>
          </w:p>
          <w:p w14:paraId="35D43EA0"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2A7360DC"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la medición del aprendizaje a través de pruebas abiertas y de base estructurada</w:t>
            </w:r>
          </w:p>
          <w:p w14:paraId="27579E82"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color w:val="000000"/>
              </w:rPr>
              <w:t xml:space="preserve"> Prueba de fin de unidad</w:t>
            </w:r>
          </w:p>
          <w:p w14:paraId="676898B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8038DE" w14:paraId="41D9AE11" w14:textId="77777777" w:rsidTr="008038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168" w:type="dxa"/>
            <w:gridSpan w:val="23"/>
            <w:hideMark/>
          </w:tcPr>
          <w:p w14:paraId="75E0884B"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3. ADAPTACIONES CURRICULARES</w:t>
            </w:r>
          </w:p>
        </w:tc>
      </w:tr>
      <w:tr w:rsidR="008038DE" w14:paraId="424D29F2"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56F78FBA"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Especificación de la necesidad educativa</w:t>
            </w:r>
          </w:p>
        </w:tc>
        <w:tc>
          <w:tcPr>
            <w:tcW w:w="10060" w:type="dxa"/>
            <w:gridSpan w:val="15"/>
            <w:hideMark/>
          </w:tcPr>
          <w:p w14:paraId="7251AC55"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Especificación de la adaptación  a ser aplicada</w:t>
            </w:r>
          </w:p>
        </w:tc>
      </w:tr>
      <w:tr w:rsidR="008038DE" w14:paraId="4719A4D1" w14:textId="77777777" w:rsidTr="008038DE">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108" w:type="dxa"/>
            <w:gridSpan w:val="8"/>
          </w:tcPr>
          <w:p w14:paraId="254F0680" w14:textId="77777777" w:rsidR="008038DE" w:rsidRDefault="008038DE" w:rsidP="008038DE">
            <w:pPr>
              <w:jc w:val="both"/>
              <w:rPr>
                <w:rFonts w:ascii="Calibri" w:eastAsia="Calibri" w:hAnsi="Calibri" w:cs="Calibri"/>
                <w:color w:val="000000"/>
                <w:sz w:val="22"/>
                <w:szCs w:val="22"/>
              </w:rPr>
            </w:pPr>
          </w:p>
          <w:p w14:paraId="63B93151" w14:textId="77777777" w:rsidR="008038DE" w:rsidRDefault="008038DE" w:rsidP="008038DE">
            <w:pPr>
              <w:jc w:val="both"/>
              <w:rPr>
                <w:rFonts w:ascii="Calibri" w:eastAsia="Calibri" w:hAnsi="Calibri" w:cs="Calibri"/>
                <w:color w:val="000000"/>
                <w:sz w:val="22"/>
                <w:szCs w:val="22"/>
              </w:rPr>
            </w:pPr>
          </w:p>
          <w:p w14:paraId="52A5E1F1" w14:textId="77777777" w:rsidR="008038DE" w:rsidRDefault="008038DE" w:rsidP="008038DE">
            <w:pPr>
              <w:jc w:val="both"/>
              <w:rPr>
                <w:rFonts w:ascii="Calibri" w:eastAsia="Calibri" w:hAnsi="Calibri" w:cs="Calibri"/>
                <w:color w:val="000000"/>
                <w:sz w:val="22"/>
                <w:szCs w:val="22"/>
              </w:rPr>
            </w:pPr>
          </w:p>
          <w:p w14:paraId="40D9BB82" w14:textId="77777777" w:rsidR="008038DE" w:rsidRDefault="008038DE" w:rsidP="008038DE">
            <w:pPr>
              <w:jc w:val="both"/>
              <w:rPr>
                <w:rFonts w:ascii="Calibri" w:eastAsia="Calibri" w:hAnsi="Calibri" w:cs="Calibri"/>
                <w:color w:val="000000"/>
                <w:sz w:val="22"/>
                <w:szCs w:val="22"/>
              </w:rPr>
            </w:pPr>
          </w:p>
        </w:tc>
        <w:tc>
          <w:tcPr>
            <w:tcW w:w="10060" w:type="dxa"/>
            <w:gridSpan w:val="15"/>
          </w:tcPr>
          <w:p w14:paraId="7BFB45B6"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w:t>
            </w:r>
          </w:p>
          <w:p w14:paraId="71AE4F00"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6E945181"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3DD4BC78"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ELABORADO</w:t>
            </w:r>
          </w:p>
        </w:tc>
        <w:tc>
          <w:tcPr>
            <w:tcW w:w="4172" w:type="dxa"/>
            <w:gridSpan w:val="6"/>
            <w:hideMark/>
          </w:tcPr>
          <w:p w14:paraId="254F1991"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REVISADO</w:t>
            </w:r>
          </w:p>
        </w:tc>
        <w:tc>
          <w:tcPr>
            <w:tcW w:w="5888" w:type="dxa"/>
            <w:gridSpan w:val="9"/>
            <w:hideMark/>
          </w:tcPr>
          <w:p w14:paraId="66949E93"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APROBADO</w:t>
            </w:r>
          </w:p>
        </w:tc>
      </w:tr>
      <w:tr w:rsidR="008038DE" w14:paraId="612615C2" w14:textId="77777777" w:rsidTr="008038D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4B07B57A"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4172" w:type="dxa"/>
            <w:gridSpan w:val="6"/>
            <w:hideMark/>
          </w:tcPr>
          <w:p w14:paraId="01C9EDA7"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Director del área : </w:t>
            </w:r>
          </w:p>
        </w:tc>
        <w:tc>
          <w:tcPr>
            <w:tcW w:w="5888" w:type="dxa"/>
            <w:gridSpan w:val="9"/>
            <w:hideMark/>
          </w:tcPr>
          <w:p w14:paraId="3AAEDB76"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Vicerrector:</w:t>
            </w:r>
          </w:p>
        </w:tc>
      </w:tr>
      <w:tr w:rsidR="008038DE" w14:paraId="5545CB1F"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0D1DA6CB"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4172" w:type="dxa"/>
            <w:gridSpan w:val="6"/>
            <w:hideMark/>
          </w:tcPr>
          <w:p w14:paraId="45948220"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c>
          <w:tcPr>
            <w:tcW w:w="5888" w:type="dxa"/>
            <w:gridSpan w:val="9"/>
            <w:hideMark/>
          </w:tcPr>
          <w:p w14:paraId="6D50F14B"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r>
      <w:tr w:rsidR="008038DE" w14:paraId="5E502DB8"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718E4E48"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Fecha: </w:t>
            </w:r>
          </w:p>
        </w:tc>
        <w:tc>
          <w:tcPr>
            <w:tcW w:w="4172" w:type="dxa"/>
            <w:gridSpan w:val="6"/>
            <w:hideMark/>
          </w:tcPr>
          <w:p w14:paraId="7B5E212E"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c>
          <w:tcPr>
            <w:tcW w:w="5888" w:type="dxa"/>
            <w:gridSpan w:val="9"/>
            <w:hideMark/>
          </w:tcPr>
          <w:p w14:paraId="652BD9D2"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r>
    </w:tbl>
    <w:p w14:paraId="44F6E348" w14:textId="77777777" w:rsidR="008038DE" w:rsidRDefault="008038DE" w:rsidP="008038DE">
      <w:pPr>
        <w:tabs>
          <w:tab w:val="left" w:pos="924"/>
        </w:tabs>
        <w:spacing w:before="240" w:after="240"/>
        <w:jc w:val="center"/>
        <w:rPr>
          <w:rFonts w:ascii="Calibri" w:eastAsia="Calibri" w:hAnsi="Calibri" w:cs="Calibri"/>
        </w:rPr>
      </w:pPr>
      <w:r>
        <w:rPr>
          <w:color w:val="auto"/>
        </w:rPr>
        <w:br w:type="page"/>
      </w:r>
      <w:r>
        <w:rPr>
          <w:rFonts w:ascii="Calibri" w:eastAsia="Calibri" w:hAnsi="Calibri" w:cs="Calibri"/>
          <w:b/>
        </w:rPr>
        <w:t>FORMATO PARA PLANIFICACIÓN POR DESTREZAS CON CRITERIOS DE DESEMPEÑO</w:t>
      </w:r>
    </w:p>
    <w:tbl>
      <w:tblPr>
        <w:tblStyle w:val="GridTable6Colorful-Accent6"/>
        <w:tblW w:w="14885" w:type="dxa"/>
        <w:tblInd w:w="-289" w:type="dxa"/>
        <w:tblLayout w:type="fixed"/>
        <w:tblLook w:val="04A0" w:firstRow="1" w:lastRow="0" w:firstColumn="1" w:lastColumn="0" w:noHBand="0" w:noVBand="1"/>
      </w:tblPr>
      <w:tblGrid>
        <w:gridCol w:w="1137"/>
        <w:gridCol w:w="815"/>
        <w:gridCol w:w="425"/>
        <w:gridCol w:w="590"/>
        <w:gridCol w:w="119"/>
        <w:gridCol w:w="532"/>
        <w:gridCol w:w="1210"/>
        <w:gridCol w:w="427"/>
        <w:gridCol w:w="524"/>
        <w:gridCol w:w="636"/>
        <w:gridCol w:w="215"/>
        <w:gridCol w:w="850"/>
        <w:gridCol w:w="1843"/>
        <w:gridCol w:w="104"/>
        <w:gridCol w:w="1314"/>
        <w:gridCol w:w="258"/>
        <w:gridCol w:w="309"/>
        <w:gridCol w:w="207"/>
        <w:gridCol w:w="785"/>
        <w:gridCol w:w="267"/>
        <w:gridCol w:w="725"/>
        <w:gridCol w:w="142"/>
        <w:gridCol w:w="1451"/>
      </w:tblGrid>
      <w:tr w:rsidR="008038DE" w14:paraId="66E16A52" w14:textId="77777777" w:rsidTr="008038DE">
        <w:trPr>
          <w:cnfStyle w:val="100000000000" w:firstRow="1" w:lastRow="0" w:firstColumn="0" w:lastColumn="0" w:oddVBand="0" w:evenVBand="0" w:oddHBand="0"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2967" w:type="dxa"/>
            <w:gridSpan w:val="4"/>
            <w:hideMark/>
          </w:tcPr>
          <w:p w14:paraId="4E7A0929"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b w:val="0"/>
                <w:color w:val="000000"/>
                <w:sz w:val="22"/>
                <w:szCs w:val="22"/>
              </w:rPr>
              <w:t>LOGO INSTITUCIONAL</w:t>
            </w:r>
          </w:p>
        </w:tc>
        <w:tc>
          <w:tcPr>
            <w:tcW w:w="8032" w:type="dxa"/>
            <w:gridSpan w:val="12"/>
            <w:hideMark/>
          </w:tcPr>
          <w:p w14:paraId="3ABE5917"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NOMBRE DE LA INSTITUCIÓN</w:t>
            </w:r>
          </w:p>
        </w:tc>
        <w:tc>
          <w:tcPr>
            <w:tcW w:w="3886" w:type="dxa"/>
            <w:gridSpan w:val="7"/>
            <w:hideMark/>
          </w:tcPr>
          <w:p w14:paraId="336C901D"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AÑO LECTIVO</w:t>
            </w:r>
          </w:p>
        </w:tc>
      </w:tr>
      <w:tr w:rsidR="008038DE" w14:paraId="797A0358"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4885" w:type="dxa"/>
            <w:gridSpan w:val="23"/>
            <w:hideMark/>
          </w:tcPr>
          <w:p w14:paraId="70B8B80F"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 xml:space="preserve">PLAN DE  DESTREZAS CON CRITERIO DE DESEMPEÑO  </w:t>
            </w:r>
          </w:p>
        </w:tc>
      </w:tr>
      <w:tr w:rsidR="008038DE" w14:paraId="063651B4"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4885" w:type="dxa"/>
            <w:gridSpan w:val="23"/>
            <w:hideMark/>
          </w:tcPr>
          <w:p w14:paraId="58DF3663"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1. DATOS INFORMATIVOS:</w:t>
            </w:r>
          </w:p>
        </w:tc>
      </w:tr>
      <w:tr w:rsidR="008038DE" w14:paraId="48EBCB02"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137" w:type="dxa"/>
            <w:hideMark/>
          </w:tcPr>
          <w:p w14:paraId="6CE922C8"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3691" w:type="dxa"/>
            <w:gridSpan w:val="6"/>
            <w:hideMark/>
          </w:tcPr>
          <w:p w14:paraId="46E83BEE"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i/>
                <w:sz w:val="20"/>
                <w:szCs w:val="20"/>
              </w:rPr>
              <w:t>Nombre del docente que ingresa la información</w:t>
            </w:r>
          </w:p>
        </w:tc>
        <w:tc>
          <w:tcPr>
            <w:tcW w:w="1802" w:type="dxa"/>
            <w:gridSpan w:val="4"/>
            <w:hideMark/>
          </w:tcPr>
          <w:p w14:paraId="564FFB3E"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Área/asignatura:  </w:t>
            </w:r>
          </w:p>
        </w:tc>
        <w:tc>
          <w:tcPr>
            <w:tcW w:w="2693" w:type="dxa"/>
            <w:gridSpan w:val="2"/>
            <w:hideMark/>
          </w:tcPr>
          <w:p w14:paraId="556654EF"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BIOLOGÍA</w:t>
            </w:r>
          </w:p>
        </w:tc>
        <w:tc>
          <w:tcPr>
            <w:tcW w:w="1418" w:type="dxa"/>
            <w:gridSpan w:val="2"/>
            <w:hideMark/>
          </w:tcPr>
          <w:p w14:paraId="51D545BE"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Grado/Curso: </w:t>
            </w:r>
          </w:p>
        </w:tc>
        <w:tc>
          <w:tcPr>
            <w:tcW w:w="1559" w:type="dxa"/>
            <w:gridSpan w:val="4"/>
            <w:hideMark/>
          </w:tcPr>
          <w:p w14:paraId="7DE15998"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2</w:t>
            </w:r>
          </w:p>
        </w:tc>
        <w:tc>
          <w:tcPr>
            <w:tcW w:w="1134" w:type="dxa"/>
            <w:gridSpan w:val="3"/>
            <w:hideMark/>
          </w:tcPr>
          <w:p w14:paraId="493718AD"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Paralelo:  </w:t>
            </w:r>
          </w:p>
        </w:tc>
        <w:tc>
          <w:tcPr>
            <w:tcW w:w="1451" w:type="dxa"/>
          </w:tcPr>
          <w:p w14:paraId="61BA7372"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6AEB7AD4" w14:textId="77777777" w:rsidTr="008038DE">
        <w:trPr>
          <w:trHeight w:val="480"/>
        </w:trPr>
        <w:tc>
          <w:tcPr>
            <w:cnfStyle w:val="001000000000" w:firstRow="0" w:lastRow="0" w:firstColumn="1" w:lastColumn="0" w:oddVBand="0" w:evenVBand="0" w:oddHBand="0" w:evenHBand="0" w:firstRowFirstColumn="0" w:firstRowLastColumn="0" w:lastRowFirstColumn="0" w:lastRowLastColumn="0"/>
            <w:tcW w:w="1952" w:type="dxa"/>
            <w:gridSpan w:val="2"/>
            <w:hideMark/>
          </w:tcPr>
          <w:p w14:paraId="18D7E977"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N.º de unidad de planificación: </w:t>
            </w:r>
          </w:p>
        </w:tc>
        <w:tc>
          <w:tcPr>
            <w:tcW w:w="1134" w:type="dxa"/>
            <w:gridSpan w:val="3"/>
            <w:hideMark/>
          </w:tcPr>
          <w:p w14:paraId="2E2436A0"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3.</w:t>
            </w:r>
          </w:p>
        </w:tc>
        <w:tc>
          <w:tcPr>
            <w:tcW w:w="3544" w:type="dxa"/>
            <w:gridSpan w:val="6"/>
            <w:hideMark/>
          </w:tcPr>
          <w:p w14:paraId="3E505B09"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Título de unidad de planificación: </w:t>
            </w:r>
          </w:p>
        </w:tc>
        <w:tc>
          <w:tcPr>
            <w:tcW w:w="2693" w:type="dxa"/>
            <w:gridSpan w:val="2"/>
          </w:tcPr>
          <w:p w14:paraId="2BC149FA" w14:textId="77777777" w:rsidR="008038DE" w:rsidRDefault="008038DE" w:rsidP="008038DE">
            <w:pPr>
              <w:tabs>
                <w:tab w:val="left" w:pos="924"/>
              </w:tabs>
              <w:jc w:val="both"/>
              <w:cnfStyle w:val="000000000000" w:firstRow="0" w:lastRow="0" w:firstColumn="0" w:lastColumn="0" w:oddVBand="0" w:evenVBand="0" w:oddHBand="0" w:evenHBand="0" w:firstRowFirstColumn="0" w:firstRowLastColumn="0" w:lastRowFirstColumn="0" w:lastRowLastColumn="0"/>
              <w:rPr>
                <w:b/>
              </w:rPr>
            </w:pPr>
            <w:r>
              <w:rPr>
                <w:b/>
              </w:rPr>
              <w:t>Reproducción celular:</w:t>
            </w:r>
          </w:p>
          <w:p w14:paraId="313FD044" w14:textId="77777777" w:rsidR="008038DE" w:rsidRDefault="008038DE" w:rsidP="008038DE">
            <w:pPr>
              <w:tabs>
                <w:tab w:val="left" w:pos="924"/>
              </w:tabs>
              <w:jc w:val="both"/>
              <w:cnfStyle w:val="000000000000" w:firstRow="0" w:lastRow="0" w:firstColumn="0" w:lastColumn="0" w:oddVBand="0" w:evenVBand="0" w:oddHBand="0" w:evenHBand="0" w:firstRowFirstColumn="0" w:firstRowLastColumn="0" w:lastRowFirstColumn="0" w:lastRowLastColumn="0"/>
              <w:rPr>
                <w:b/>
              </w:rPr>
            </w:pPr>
            <w:r>
              <w:rPr>
                <w:b/>
              </w:rPr>
              <w:t>divisiones que</w:t>
            </w:r>
          </w:p>
          <w:p w14:paraId="78258F60" w14:textId="77777777" w:rsidR="008038DE" w:rsidRDefault="008038DE" w:rsidP="008038DE">
            <w:pPr>
              <w:tabs>
                <w:tab w:val="left" w:pos="924"/>
              </w:tabs>
              <w:jc w:val="both"/>
              <w:cnfStyle w:val="000000000000" w:firstRow="0" w:lastRow="0" w:firstColumn="0" w:lastColumn="0" w:oddVBand="0" w:evenVBand="0" w:oddHBand="0" w:evenHBand="0" w:firstRowFirstColumn="0" w:firstRowLastColumn="0" w:lastRowFirstColumn="0" w:lastRowLastColumn="0"/>
              <w:rPr>
                <w:b/>
              </w:rPr>
            </w:pPr>
            <w:r>
              <w:rPr>
                <w:b/>
              </w:rPr>
              <w:t>multiplican</w:t>
            </w:r>
          </w:p>
          <w:p w14:paraId="53FA4B70" w14:textId="77777777" w:rsidR="008038DE" w:rsidRDefault="008038DE" w:rsidP="008038DE">
            <w:pPr>
              <w:tabs>
                <w:tab w:val="left" w:pos="924"/>
              </w:tabs>
              <w:jc w:val="both"/>
              <w:cnfStyle w:val="000000000000" w:firstRow="0" w:lastRow="0" w:firstColumn="0" w:lastColumn="0" w:oddVBand="0" w:evenVBand="0" w:oddHBand="0" w:evenHBand="0" w:firstRowFirstColumn="0" w:firstRowLastColumn="0" w:lastRowFirstColumn="0" w:lastRowLastColumn="0"/>
              <w:rPr>
                <w:b/>
              </w:rPr>
            </w:pPr>
          </w:p>
        </w:tc>
        <w:tc>
          <w:tcPr>
            <w:tcW w:w="3244" w:type="dxa"/>
            <w:gridSpan w:val="7"/>
            <w:hideMark/>
          </w:tcPr>
          <w:p w14:paraId="442CE160"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Objetivos específicos de la unidad de planificación:  </w:t>
            </w:r>
          </w:p>
        </w:tc>
        <w:tc>
          <w:tcPr>
            <w:tcW w:w="2318" w:type="dxa"/>
            <w:gridSpan w:val="3"/>
          </w:tcPr>
          <w:p w14:paraId="08CF09FA"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r>
              <w:rPr>
                <w:b/>
              </w:rPr>
              <w:t xml:space="preserve">O.CN.B.5.5. </w:t>
            </w:r>
            <w:r>
              <w:t xml:space="preserve">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 </w:t>
            </w:r>
          </w:p>
          <w:p w14:paraId="09BE7718"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p>
        </w:tc>
      </w:tr>
      <w:tr w:rsidR="008038DE" w14:paraId="707D5D3F" w14:textId="77777777" w:rsidTr="008038DE">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4885" w:type="dxa"/>
            <w:gridSpan w:val="23"/>
            <w:hideMark/>
          </w:tcPr>
          <w:p w14:paraId="66D4102C"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2. PLANIFICACIÓN</w:t>
            </w:r>
          </w:p>
        </w:tc>
      </w:tr>
      <w:tr w:rsidR="008038DE" w14:paraId="401006EF"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1308" w:type="dxa"/>
            <w:gridSpan w:val="17"/>
            <w:hideMark/>
          </w:tcPr>
          <w:p w14:paraId="146F1DFE" w14:textId="77777777" w:rsidR="008038DE" w:rsidRDefault="008038DE" w:rsidP="008038DE">
            <w:pPr>
              <w:jc w:val="both"/>
              <w:rPr>
                <w:rFonts w:ascii="Calibri" w:eastAsia="Calibri" w:hAnsi="Calibri" w:cs="Calibri"/>
                <w:color w:val="000000"/>
                <w:sz w:val="22"/>
                <w:szCs w:val="22"/>
              </w:rPr>
            </w:pPr>
            <w:r>
              <w:rPr>
                <w:rFonts w:ascii="Calibri" w:eastAsia="Calibri" w:hAnsi="Calibri" w:cs="Calibri"/>
                <w:color w:val="000000"/>
                <w:sz w:val="22"/>
                <w:szCs w:val="22"/>
              </w:rPr>
              <w:t xml:space="preserve">DESTREZAS CON CRITERIOS DE DESEMPEÑO A SER DESARROLLADAS: </w:t>
            </w:r>
          </w:p>
        </w:tc>
        <w:tc>
          <w:tcPr>
            <w:tcW w:w="3577" w:type="dxa"/>
            <w:gridSpan w:val="6"/>
            <w:hideMark/>
          </w:tcPr>
          <w:p w14:paraId="05DE6687"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ESENCIALES DE EVALUACIÓN:</w:t>
            </w:r>
          </w:p>
        </w:tc>
      </w:tr>
      <w:tr w:rsidR="008038DE" w14:paraId="0903DA23" w14:textId="77777777" w:rsidTr="008038D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1308" w:type="dxa"/>
            <w:gridSpan w:val="17"/>
          </w:tcPr>
          <w:p w14:paraId="41E6DA03" w14:textId="77777777" w:rsidR="008038DE" w:rsidRDefault="008038DE" w:rsidP="008038DE">
            <w:r>
              <w:t>DCCD: 1.13 Experimentar con los procesos de mitosis y meiosis, y comprobar la transmisión de la información genética a la descendencia por medio de la fertilización</w:t>
            </w:r>
          </w:p>
          <w:p w14:paraId="5046811A" w14:textId="77777777" w:rsidR="008038DE" w:rsidRDefault="008038DE" w:rsidP="008038DE">
            <w:r>
              <w:t>- Establecer los ciclos que sigue cada célula para lograr el paso de la información genética a células hijas u organismos procariotas</w:t>
            </w:r>
          </w:p>
          <w:p w14:paraId="3BD39E62" w14:textId="77777777" w:rsidR="008038DE" w:rsidRDefault="008038DE" w:rsidP="008038DE">
            <w:r>
              <w:t>- Entender las vías que ha seguido la evolución en traspasar la información genética así como las ventajas y desventajas de cada uno de los procesos.</w:t>
            </w:r>
          </w:p>
          <w:p w14:paraId="406FEA92" w14:textId="77777777" w:rsidR="008038DE" w:rsidRDefault="008038DE" w:rsidP="008038DE">
            <w:r>
              <w:t>- Describir los procesos de mitosis y meiosis que hacen posible la reproducción y los sucesos intracelulares relacionados al ADN y al citoplasma.</w:t>
            </w:r>
          </w:p>
          <w:p w14:paraId="2086BC22" w14:textId="77777777" w:rsidR="008038DE" w:rsidRDefault="008038DE" w:rsidP="008038DE">
            <w:r>
              <w:t>- Usar modelos y gráficos explicativos para ilustrar los fenómenos de variabilidad genética que permite el intercambio de información en organismos que se reproducen vía sexual.</w:t>
            </w:r>
          </w:p>
          <w:p w14:paraId="6BEC16B3" w14:textId="77777777" w:rsidR="008038DE" w:rsidRDefault="008038DE" w:rsidP="008038DE">
            <w:pPr>
              <w:rPr>
                <w:b w:val="0"/>
              </w:rPr>
            </w:pPr>
          </w:p>
        </w:tc>
        <w:tc>
          <w:tcPr>
            <w:tcW w:w="3577" w:type="dxa"/>
            <w:gridSpan w:val="6"/>
            <w:hideMark/>
          </w:tcPr>
          <w:p w14:paraId="5B2FD3A0"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r>
              <w:rPr>
                <w:b/>
              </w:rPr>
              <w:t>I.CN.B.5.4.1.</w:t>
            </w:r>
            <w:r>
              <w:t xml:space="preserve">Explica la trascendencia de la transmisión de la información genética, desde la sustentación científica y la ejecución de experimentos; la teoría cromosómica de la herencia desde la comprensión de los principios no mendelianos de cruzamiento, y las leyes de Mendel. (I.2., S.4.) </w:t>
            </w:r>
          </w:p>
          <w:p w14:paraId="54D6920A"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r>
              <w:rPr>
                <w:b/>
              </w:rPr>
              <w:t xml:space="preserve">I.CN.B.5.4.2. </w:t>
            </w:r>
            <w:r>
              <w:t>Analiza patrones de cruzamiento de especies por selección natural y artificial estableciendo su impacto en la actualidad, y predice porcentajes genotípicos y fenotípicos en diferentes generaciones. (J.3., I.2.)</w:t>
            </w:r>
          </w:p>
          <w:p w14:paraId="46AD7F92"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r>
              <w:rPr>
                <w:b/>
              </w:rPr>
              <w:t xml:space="preserve"> I.CN.B.5.4.3.</w:t>
            </w:r>
            <w:r>
              <w:t xml:space="preserve"> Examina el desarrollo histórico de la genética, desde la descripción de las leyes de Mendel, el Proyecto Genoma Humano y la genética de poblaciones, para justificar su aporte en la salud humana. (I.2., S.1.)</w:t>
            </w:r>
          </w:p>
        </w:tc>
      </w:tr>
      <w:tr w:rsidR="008038DE" w14:paraId="655113EC" w14:textId="77777777" w:rsidTr="008038DE">
        <w:trPr>
          <w:trHeight w:val="380"/>
        </w:trPr>
        <w:tc>
          <w:tcPr>
            <w:cnfStyle w:val="001000000000" w:firstRow="0" w:lastRow="0" w:firstColumn="1" w:lastColumn="0" w:oddVBand="0" w:evenVBand="0" w:oddHBand="0" w:evenHBand="0" w:firstRowFirstColumn="0" w:firstRowLastColumn="0" w:lastRowFirstColumn="0" w:lastRowLastColumn="0"/>
            <w:tcW w:w="2377" w:type="dxa"/>
            <w:gridSpan w:val="3"/>
            <w:hideMark/>
          </w:tcPr>
          <w:p w14:paraId="73D418E0" w14:textId="77777777" w:rsidR="008038DE" w:rsidRDefault="008038DE" w:rsidP="008038DE">
            <w:pPr>
              <w:jc w:val="both"/>
              <w:rPr>
                <w:rFonts w:ascii="Calibri" w:eastAsia="Calibri" w:hAnsi="Calibri" w:cs="Calibri"/>
                <w:color w:val="000000"/>
                <w:sz w:val="22"/>
                <w:szCs w:val="22"/>
              </w:rPr>
            </w:pPr>
            <w:r>
              <w:rPr>
                <w:rFonts w:ascii="Calibri" w:eastAsia="Calibri" w:hAnsi="Calibri" w:cs="Calibri"/>
                <w:color w:val="000000"/>
                <w:sz w:val="22"/>
                <w:szCs w:val="22"/>
              </w:rPr>
              <w:t xml:space="preserve">EJES TRANSVERSALES: </w:t>
            </w:r>
          </w:p>
        </w:tc>
        <w:tc>
          <w:tcPr>
            <w:tcW w:w="3402" w:type="dxa"/>
            <w:gridSpan w:val="6"/>
            <w:hideMark/>
          </w:tcPr>
          <w:p w14:paraId="2ACB3101"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color w:val="000000"/>
                <w:sz w:val="20"/>
                <w:szCs w:val="20"/>
              </w:rPr>
              <w:t>Educación, cultura y saberes ancestrales: Educación para la convivencia armónica del ser humano y la naturaleza.</w:t>
            </w:r>
          </w:p>
        </w:tc>
        <w:tc>
          <w:tcPr>
            <w:tcW w:w="1701" w:type="dxa"/>
            <w:gridSpan w:val="3"/>
            <w:hideMark/>
          </w:tcPr>
          <w:p w14:paraId="5023AEEE"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PERIODOS: </w:t>
            </w:r>
          </w:p>
        </w:tc>
        <w:tc>
          <w:tcPr>
            <w:tcW w:w="3828" w:type="dxa"/>
            <w:gridSpan w:val="5"/>
          </w:tcPr>
          <w:p w14:paraId="03FAC9D0"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1984" w:type="dxa"/>
            <w:gridSpan w:val="4"/>
          </w:tcPr>
          <w:p w14:paraId="471CF2E0"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color w:val="000000"/>
                <w:sz w:val="22"/>
                <w:szCs w:val="22"/>
              </w:rPr>
            </w:pPr>
            <w:r>
              <w:rPr>
                <w:rFonts w:ascii="Calibri" w:eastAsia="Calibri" w:hAnsi="Calibri" w:cs="Calibri"/>
                <w:b/>
                <w:color w:val="000000"/>
                <w:sz w:val="22"/>
                <w:szCs w:val="22"/>
              </w:rPr>
              <w:t xml:space="preserve">SEMANA DE INICIO: </w:t>
            </w:r>
          </w:p>
          <w:p w14:paraId="3C9E4BB3"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color w:val="000000"/>
                <w:sz w:val="22"/>
                <w:szCs w:val="22"/>
              </w:rPr>
            </w:pPr>
          </w:p>
          <w:p w14:paraId="1FCAE114"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p>
        </w:tc>
        <w:tc>
          <w:tcPr>
            <w:tcW w:w="1593" w:type="dxa"/>
            <w:gridSpan w:val="2"/>
          </w:tcPr>
          <w:p w14:paraId="452987F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8038DE" w14:paraId="46D42D95"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618" w:type="dxa"/>
            <w:gridSpan w:val="6"/>
            <w:hideMark/>
          </w:tcPr>
          <w:p w14:paraId="727629BC"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Estrategias metodológicas</w:t>
            </w:r>
          </w:p>
        </w:tc>
        <w:tc>
          <w:tcPr>
            <w:tcW w:w="2797" w:type="dxa"/>
            <w:gridSpan w:val="4"/>
            <w:hideMark/>
          </w:tcPr>
          <w:p w14:paraId="3A2C0BCE"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Recursos</w:t>
            </w:r>
          </w:p>
        </w:tc>
        <w:tc>
          <w:tcPr>
            <w:tcW w:w="5100" w:type="dxa"/>
            <w:gridSpan w:val="8"/>
            <w:hideMark/>
          </w:tcPr>
          <w:p w14:paraId="46CDB713"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de logro</w:t>
            </w:r>
          </w:p>
        </w:tc>
        <w:tc>
          <w:tcPr>
            <w:tcW w:w="3370" w:type="dxa"/>
            <w:gridSpan w:val="5"/>
            <w:hideMark/>
          </w:tcPr>
          <w:p w14:paraId="5CF53A8D"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Actividades de evaluación/ Técnicas / instrumentos </w:t>
            </w:r>
          </w:p>
        </w:tc>
      </w:tr>
      <w:tr w:rsidR="008038DE" w14:paraId="34B0A6B0"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3618" w:type="dxa"/>
            <w:gridSpan w:val="6"/>
            <w:hideMark/>
          </w:tcPr>
          <w:p w14:paraId="54E5785B"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Observación: determina la mirada que orienta el problema o tema a tratar</w:t>
            </w:r>
          </w:p>
          <w:p w14:paraId="024722FD"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Deducción-Inducción: analiza de manera general y secuencial los contenidos.</w:t>
            </w:r>
          </w:p>
          <w:p w14:paraId="7E15F4E9"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Lluvia de ideas: establece los aportes individuales y se integran en un solo esquema</w:t>
            </w:r>
          </w:p>
          <w:p w14:paraId="2B6186E9"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Comprensión lectora: determina La lectura de un texto donde se extraen las ideas principales o argumentos.</w:t>
            </w:r>
          </w:p>
          <w:p w14:paraId="57815137"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Inferencia: deducción e interiorización del tema que se trata</w:t>
            </w:r>
          </w:p>
          <w:p w14:paraId="17158A24"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18"/>
                <w:szCs w:val="18"/>
              </w:rPr>
            </w:pPr>
            <w:r>
              <w:rPr>
                <w:rFonts w:ascii="Calibri" w:eastAsia="Calibri" w:hAnsi="Calibri" w:cs="Calibri"/>
                <w:sz w:val="20"/>
                <w:szCs w:val="20"/>
              </w:rPr>
              <w:t>Sinterización: especifica el tema de manera resumida con enfoque preciso y concreto a través de diversos organizadores o esquemas</w:t>
            </w:r>
          </w:p>
        </w:tc>
        <w:tc>
          <w:tcPr>
            <w:tcW w:w="2797" w:type="dxa"/>
            <w:gridSpan w:val="4"/>
          </w:tcPr>
          <w:p w14:paraId="306154C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Texto</w:t>
            </w:r>
          </w:p>
          <w:p w14:paraId="20FE3DF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Internet </w:t>
            </w:r>
          </w:p>
          <w:p w14:paraId="549D221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lápiz </w:t>
            </w:r>
          </w:p>
          <w:p w14:paraId="2B31F75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Hojas </w:t>
            </w:r>
          </w:p>
          <w:p w14:paraId="36EAB1C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Cuaderno</w:t>
            </w:r>
          </w:p>
          <w:p w14:paraId="64B2EBB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Cartón</w:t>
            </w:r>
          </w:p>
          <w:p w14:paraId="3F09D62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Madera</w:t>
            </w:r>
          </w:p>
          <w:p w14:paraId="776A3823"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Alambres</w:t>
            </w:r>
          </w:p>
          <w:p w14:paraId="40F894F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Cartulina</w:t>
            </w:r>
          </w:p>
          <w:p w14:paraId="1B77CA7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Papel</w:t>
            </w:r>
          </w:p>
          <w:p w14:paraId="5D9FA91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Hilo</w:t>
            </w:r>
          </w:p>
          <w:p w14:paraId="51270AC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Cuerdas</w:t>
            </w:r>
          </w:p>
          <w:p w14:paraId="61D6822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Elásticos</w:t>
            </w:r>
          </w:p>
          <w:p w14:paraId="7D4C4C5D"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Tijeras</w:t>
            </w:r>
          </w:p>
          <w:p w14:paraId="731A7415"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Pegante</w:t>
            </w:r>
          </w:p>
          <w:p w14:paraId="58E443D6"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Plastilina.</w:t>
            </w:r>
          </w:p>
          <w:p w14:paraId="480B4C7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 Colores</w:t>
            </w:r>
          </w:p>
          <w:p w14:paraId="74818EB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Acuarelas</w:t>
            </w:r>
          </w:p>
          <w:p w14:paraId="294D6E6E"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Temperas, Marcadores.</w:t>
            </w:r>
          </w:p>
          <w:p w14:paraId="1A924B5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p w14:paraId="796189EB"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p w14:paraId="2DF4EE7D"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p w14:paraId="286DFD7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p w14:paraId="1EA17FB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p w14:paraId="34AD863E"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p w14:paraId="0003CE8C"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i/>
                <w:color w:val="000000"/>
                <w:sz w:val="20"/>
                <w:szCs w:val="20"/>
              </w:rPr>
            </w:pPr>
          </w:p>
        </w:tc>
        <w:tc>
          <w:tcPr>
            <w:tcW w:w="5100" w:type="dxa"/>
            <w:gridSpan w:val="8"/>
          </w:tcPr>
          <w:p w14:paraId="2D17720E"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Tareas: recaba la información. Necesaria como punto de partida para el conocimiento</w:t>
            </w:r>
          </w:p>
          <w:p w14:paraId="777F4878"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Deberes: mecanización de sistemas para memorizar aspectos necesarios</w:t>
            </w:r>
          </w:p>
          <w:p w14:paraId="690C12E6"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trabajo y aprendo:</w:t>
            </w:r>
          </w:p>
          <w:p w14:paraId="0F3DE7FC"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Actividad sobre la Luna, la Tierra y el Sol.</w:t>
            </w:r>
          </w:p>
          <w:p w14:paraId="54F96DA3"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Actividad sobre las fuentes de energía.</w:t>
            </w:r>
          </w:p>
          <w:p w14:paraId="7FEFDDCD"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301D0EA4"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Investigaciones: determina un proceso de análisis, síntesis y conclusiones con respecto a los temas estudiados</w:t>
            </w:r>
          </w:p>
          <w:p w14:paraId="65C76525"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Para indagar:</w:t>
            </w:r>
          </w:p>
          <w:p w14:paraId="2D8025C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de historias, relatos, mitos o leyendas sobre el Sol y la Luna.</w:t>
            </w:r>
          </w:p>
          <w:p w14:paraId="28369F0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sobre los métodos para ahorrar energía en el hogar.</w:t>
            </w:r>
          </w:p>
          <w:p w14:paraId="5280D2C6"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3322C4F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Informe: sistematización y publicación de los resultados obtenidos</w:t>
            </w:r>
          </w:p>
          <w:p w14:paraId="57EB9CDC"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04ED8F4C"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Elaboración de una nave espacial.</w:t>
            </w:r>
          </w:p>
          <w:p w14:paraId="289F1540"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Ejercicio de observación en clase sobre la energía eléctrica.</w:t>
            </w:r>
          </w:p>
          <w:p w14:paraId="79FF0C64"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3370" w:type="dxa"/>
            <w:gridSpan w:val="5"/>
          </w:tcPr>
          <w:p w14:paraId="488B57DB"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24B64C65"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009D7E62"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3506383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4AA75BD1"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117A2AFF"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FORMATIVA</w:t>
            </w:r>
          </w:p>
          <w:p w14:paraId="16D02E23"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4B86C2B7"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el procedimiento a través de los trabajos, tareas, deberes, entre otros.</w:t>
            </w:r>
          </w:p>
          <w:p w14:paraId="0BE8C3B2"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El bloque de trabajo y aprendo</w:t>
            </w:r>
          </w:p>
          <w:p w14:paraId="7BA835A3"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7F1EB455"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57F9267A"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SUMATIVA</w:t>
            </w:r>
          </w:p>
          <w:p w14:paraId="0C45EB11"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7157AF5C"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la medición del aprendizaje a través de pruebas abiertas y de base estructurada</w:t>
            </w:r>
          </w:p>
          <w:p w14:paraId="4BEF4180"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i/>
                <w:sz w:val="20"/>
                <w:szCs w:val="20"/>
              </w:rPr>
            </w:pPr>
            <w:r>
              <w:rPr>
                <w:color w:val="000000"/>
              </w:rPr>
              <w:t xml:space="preserve"> Prueba de fin de unidad</w:t>
            </w:r>
          </w:p>
        </w:tc>
      </w:tr>
      <w:tr w:rsidR="008038DE" w14:paraId="6E740B36" w14:textId="77777777" w:rsidTr="008038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85" w:type="dxa"/>
            <w:gridSpan w:val="23"/>
            <w:hideMark/>
          </w:tcPr>
          <w:p w14:paraId="77F789F2" w14:textId="77777777" w:rsidR="008038DE" w:rsidRDefault="008038DE" w:rsidP="008038DE">
            <w:pPr>
              <w:rPr>
                <w:rFonts w:ascii="Calibri" w:eastAsia="Calibri" w:hAnsi="Calibri" w:cs="Calibri"/>
                <w:i/>
                <w:color w:val="000000"/>
                <w:sz w:val="22"/>
                <w:szCs w:val="22"/>
              </w:rPr>
            </w:pPr>
            <w:r>
              <w:rPr>
                <w:rFonts w:ascii="Calibri" w:eastAsia="Calibri" w:hAnsi="Calibri" w:cs="Calibri"/>
                <w:color w:val="000000"/>
                <w:sz w:val="22"/>
                <w:szCs w:val="22"/>
              </w:rPr>
              <w:t>3. ADAPTACIONES CURRICULARES</w:t>
            </w:r>
          </w:p>
        </w:tc>
      </w:tr>
      <w:tr w:rsidR="008038DE" w14:paraId="5BECE8B3"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5255" w:type="dxa"/>
            <w:gridSpan w:val="8"/>
            <w:hideMark/>
          </w:tcPr>
          <w:p w14:paraId="74DF1205"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Especificación de la necesidad educativa</w:t>
            </w:r>
          </w:p>
        </w:tc>
        <w:tc>
          <w:tcPr>
            <w:tcW w:w="9630" w:type="dxa"/>
            <w:gridSpan w:val="15"/>
            <w:hideMark/>
          </w:tcPr>
          <w:p w14:paraId="2CC35050"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Especificación de la adaptación  a ser aplicada</w:t>
            </w:r>
          </w:p>
        </w:tc>
      </w:tr>
      <w:tr w:rsidR="008038DE" w14:paraId="7B989D82" w14:textId="77777777" w:rsidTr="008038DE">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255" w:type="dxa"/>
            <w:gridSpan w:val="8"/>
          </w:tcPr>
          <w:p w14:paraId="2AA7FA7D" w14:textId="77777777" w:rsidR="008038DE" w:rsidRDefault="008038DE" w:rsidP="008038DE">
            <w:pPr>
              <w:jc w:val="both"/>
              <w:rPr>
                <w:rFonts w:ascii="Calibri" w:eastAsia="Calibri" w:hAnsi="Calibri" w:cs="Calibri"/>
                <w:color w:val="000000"/>
                <w:sz w:val="22"/>
                <w:szCs w:val="22"/>
              </w:rPr>
            </w:pPr>
          </w:p>
          <w:p w14:paraId="094150A0" w14:textId="77777777" w:rsidR="008038DE" w:rsidRDefault="008038DE" w:rsidP="008038DE">
            <w:pPr>
              <w:jc w:val="both"/>
              <w:rPr>
                <w:rFonts w:ascii="Calibri" w:eastAsia="Calibri" w:hAnsi="Calibri" w:cs="Calibri"/>
                <w:color w:val="000000"/>
                <w:sz w:val="22"/>
                <w:szCs w:val="22"/>
              </w:rPr>
            </w:pPr>
          </w:p>
          <w:p w14:paraId="29BEBAFB" w14:textId="77777777" w:rsidR="008038DE" w:rsidRDefault="008038DE" w:rsidP="008038DE">
            <w:pPr>
              <w:jc w:val="both"/>
              <w:rPr>
                <w:rFonts w:ascii="Calibri" w:eastAsia="Calibri" w:hAnsi="Calibri" w:cs="Calibri"/>
                <w:color w:val="000000"/>
                <w:sz w:val="22"/>
                <w:szCs w:val="22"/>
              </w:rPr>
            </w:pPr>
          </w:p>
          <w:p w14:paraId="1517F326" w14:textId="77777777" w:rsidR="008038DE" w:rsidRDefault="008038DE" w:rsidP="008038DE">
            <w:pPr>
              <w:jc w:val="both"/>
              <w:rPr>
                <w:rFonts w:ascii="Calibri" w:eastAsia="Calibri" w:hAnsi="Calibri" w:cs="Calibri"/>
                <w:color w:val="000000"/>
                <w:sz w:val="22"/>
                <w:szCs w:val="22"/>
              </w:rPr>
            </w:pPr>
          </w:p>
        </w:tc>
        <w:tc>
          <w:tcPr>
            <w:tcW w:w="9630" w:type="dxa"/>
            <w:gridSpan w:val="15"/>
          </w:tcPr>
          <w:p w14:paraId="52D7A29D"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w:t>
            </w:r>
          </w:p>
          <w:p w14:paraId="35864883"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4916F13E"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5255" w:type="dxa"/>
            <w:gridSpan w:val="8"/>
            <w:hideMark/>
          </w:tcPr>
          <w:p w14:paraId="28DF6EDA"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ELABORADO</w:t>
            </w:r>
          </w:p>
        </w:tc>
        <w:tc>
          <w:tcPr>
            <w:tcW w:w="4172" w:type="dxa"/>
            <w:gridSpan w:val="6"/>
            <w:hideMark/>
          </w:tcPr>
          <w:p w14:paraId="1EAC66F5"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REVISADO</w:t>
            </w:r>
          </w:p>
        </w:tc>
        <w:tc>
          <w:tcPr>
            <w:tcW w:w="5458" w:type="dxa"/>
            <w:gridSpan w:val="9"/>
            <w:hideMark/>
          </w:tcPr>
          <w:p w14:paraId="56F67C9A"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APROBADO</w:t>
            </w:r>
          </w:p>
        </w:tc>
      </w:tr>
      <w:tr w:rsidR="008038DE" w14:paraId="0C9632BC" w14:textId="77777777" w:rsidTr="008038D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5255" w:type="dxa"/>
            <w:gridSpan w:val="8"/>
            <w:hideMark/>
          </w:tcPr>
          <w:p w14:paraId="1031B470"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4172" w:type="dxa"/>
            <w:gridSpan w:val="6"/>
            <w:hideMark/>
          </w:tcPr>
          <w:p w14:paraId="5DE3E927"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Director del área : </w:t>
            </w:r>
          </w:p>
        </w:tc>
        <w:tc>
          <w:tcPr>
            <w:tcW w:w="5458" w:type="dxa"/>
            <w:gridSpan w:val="9"/>
            <w:hideMark/>
          </w:tcPr>
          <w:p w14:paraId="0B746D6A"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Vicerrector:</w:t>
            </w:r>
          </w:p>
        </w:tc>
      </w:tr>
      <w:tr w:rsidR="008038DE" w14:paraId="1CC4FEC1"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5255" w:type="dxa"/>
            <w:gridSpan w:val="8"/>
            <w:hideMark/>
          </w:tcPr>
          <w:p w14:paraId="792504C0"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4172" w:type="dxa"/>
            <w:gridSpan w:val="6"/>
            <w:hideMark/>
          </w:tcPr>
          <w:p w14:paraId="1C342B45"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c>
          <w:tcPr>
            <w:tcW w:w="5458" w:type="dxa"/>
            <w:gridSpan w:val="9"/>
            <w:hideMark/>
          </w:tcPr>
          <w:p w14:paraId="186CB0BD"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r>
      <w:tr w:rsidR="008038DE" w14:paraId="744A15B4"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255" w:type="dxa"/>
            <w:gridSpan w:val="8"/>
            <w:hideMark/>
          </w:tcPr>
          <w:p w14:paraId="4C6DFF84"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Fecha: </w:t>
            </w:r>
          </w:p>
        </w:tc>
        <w:tc>
          <w:tcPr>
            <w:tcW w:w="4172" w:type="dxa"/>
            <w:gridSpan w:val="6"/>
            <w:hideMark/>
          </w:tcPr>
          <w:p w14:paraId="32F036C8"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c>
          <w:tcPr>
            <w:tcW w:w="5458" w:type="dxa"/>
            <w:gridSpan w:val="9"/>
            <w:hideMark/>
          </w:tcPr>
          <w:p w14:paraId="4472699A"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r>
    </w:tbl>
    <w:p w14:paraId="592F95A5" w14:textId="77777777" w:rsidR="008038DE" w:rsidRDefault="008038DE" w:rsidP="008038DE">
      <w:pPr>
        <w:tabs>
          <w:tab w:val="left" w:pos="924"/>
        </w:tabs>
        <w:spacing w:before="240" w:after="240"/>
        <w:jc w:val="center"/>
        <w:rPr>
          <w:rFonts w:ascii="Calibri" w:eastAsia="Calibri" w:hAnsi="Calibri" w:cs="Calibri"/>
        </w:rPr>
      </w:pPr>
    </w:p>
    <w:p w14:paraId="118CD381" w14:textId="77777777" w:rsidR="008038DE" w:rsidRDefault="008038DE" w:rsidP="008038DE">
      <w:pPr>
        <w:tabs>
          <w:tab w:val="left" w:pos="924"/>
        </w:tabs>
        <w:spacing w:before="240" w:after="240"/>
        <w:jc w:val="center"/>
        <w:rPr>
          <w:rFonts w:ascii="Calibri" w:eastAsia="Calibri" w:hAnsi="Calibri" w:cs="Calibri"/>
        </w:rPr>
      </w:pPr>
      <w:r>
        <w:rPr>
          <w:color w:val="auto"/>
        </w:rPr>
        <w:br w:type="page"/>
      </w:r>
      <w:r>
        <w:rPr>
          <w:rFonts w:ascii="Calibri" w:eastAsia="Calibri" w:hAnsi="Calibri" w:cs="Calibri"/>
          <w:b/>
        </w:rPr>
        <w:t>FORMATO PARA PLANIFICACIÓN POR DESTREZAS CON CRITERIOS DE DESEMPEÑO</w:t>
      </w:r>
    </w:p>
    <w:tbl>
      <w:tblPr>
        <w:tblStyle w:val="GridTable6Colorful-Accent6"/>
        <w:tblW w:w="15508" w:type="dxa"/>
        <w:tblInd w:w="-431" w:type="dxa"/>
        <w:tblLayout w:type="fixed"/>
        <w:tblLook w:val="04A0" w:firstRow="1" w:lastRow="0" w:firstColumn="1" w:lastColumn="0" w:noHBand="0" w:noVBand="1"/>
      </w:tblPr>
      <w:tblGrid>
        <w:gridCol w:w="1421"/>
        <w:gridCol w:w="815"/>
        <w:gridCol w:w="425"/>
        <w:gridCol w:w="590"/>
        <w:gridCol w:w="119"/>
        <w:gridCol w:w="532"/>
        <w:gridCol w:w="1210"/>
        <w:gridCol w:w="427"/>
        <w:gridCol w:w="524"/>
        <w:gridCol w:w="636"/>
        <w:gridCol w:w="215"/>
        <w:gridCol w:w="850"/>
        <w:gridCol w:w="1843"/>
        <w:gridCol w:w="104"/>
        <w:gridCol w:w="1314"/>
        <w:gridCol w:w="258"/>
        <w:gridCol w:w="309"/>
        <w:gridCol w:w="207"/>
        <w:gridCol w:w="785"/>
        <w:gridCol w:w="267"/>
        <w:gridCol w:w="725"/>
        <w:gridCol w:w="142"/>
        <w:gridCol w:w="1790"/>
      </w:tblGrid>
      <w:tr w:rsidR="008038DE" w14:paraId="6B894B44" w14:textId="77777777" w:rsidTr="008038DE">
        <w:trPr>
          <w:cnfStyle w:val="100000000000" w:firstRow="1" w:lastRow="0" w:firstColumn="0" w:lastColumn="0" w:oddVBand="0" w:evenVBand="0" w:oddHBand="0"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3251" w:type="dxa"/>
            <w:gridSpan w:val="4"/>
            <w:hideMark/>
          </w:tcPr>
          <w:p w14:paraId="629AB94D"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b w:val="0"/>
                <w:color w:val="000000"/>
                <w:sz w:val="22"/>
                <w:szCs w:val="22"/>
              </w:rPr>
              <w:t>LOGO INSTITUCIONAL</w:t>
            </w:r>
          </w:p>
        </w:tc>
        <w:tc>
          <w:tcPr>
            <w:tcW w:w="8032" w:type="dxa"/>
            <w:gridSpan w:val="12"/>
            <w:hideMark/>
          </w:tcPr>
          <w:p w14:paraId="64C3BD13"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NOMBRE DE LA INSTITUCIÓN</w:t>
            </w:r>
          </w:p>
        </w:tc>
        <w:tc>
          <w:tcPr>
            <w:tcW w:w="4225" w:type="dxa"/>
            <w:gridSpan w:val="7"/>
            <w:hideMark/>
          </w:tcPr>
          <w:p w14:paraId="443976A4"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AÑO LECTIVO</w:t>
            </w:r>
          </w:p>
        </w:tc>
      </w:tr>
      <w:tr w:rsidR="008038DE" w14:paraId="2096EF1B"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08" w:type="dxa"/>
            <w:gridSpan w:val="23"/>
            <w:hideMark/>
          </w:tcPr>
          <w:p w14:paraId="0D1959CE"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 xml:space="preserve">PLAN DE  DESTREZAS CON CRITERIO DE DESEMPEÑO  </w:t>
            </w:r>
          </w:p>
        </w:tc>
      </w:tr>
      <w:tr w:rsidR="008038DE" w14:paraId="46613F51"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5508" w:type="dxa"/>
            <w:gridSpan w:val="23"/>
            <w:hideMark/>
          </w:tcPr>
          <w:p w14:paraId="595FAC49"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1. DATOS INFORMATIVOS:</w:t>
            </w:r>
          </w:p>
        </w:tc>
      </w:tr>
      <w:tr w:rsidR="008038DE" w14:paraId="69A33AFB"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21" w:type="dxa"/>
            <w:hideMark/>
          </w:tcPr>
          <w:p w14:paraId="1BC6D541"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3691" w:type="dxa"/>
            <w:gridSpan w:val="6"/>
            <w:hideMark/>
          </w:tcPr>
          <w:p w14:paraId="35EFD563"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i/>
                <w:sz w:val="20"/>
                <w:szCs w:val="20"/>
              </w:rPr>
              <w:t>Nombre del docente que ingresa la información</w:t>
            </w:r>
          </w:p>
        </w:tc>
        <w:tc>
          <w:tcPr>
            <w:tcW w:w="1802" w:type="dxa"/>
            <w:gridSpan w:val="4"/>
            <w:hideMark/>
          </w:tcPr>
          <w:p w14:paraId="4CDA0856"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Área/asignatura:  </w:t>
            </w:r>
          </w:p>
        </w:tc>
        <w:tc>
          <w:tcPr>
            <w:tcW w:w="2693" w:type="dxa"/>
            <w:gridSpan w:val="2"/>
            <w:hideMark/>
          </w:tcPr>
          <w:p w14:paraId="637EAF1F"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BIOLOGÍA</w:t>
            </w:r>
          </w:p>
        </w:tc>
        <w:tc>
          <w:tcPr>
            <w:tcW w:w="1418" w:type="dxa"/>
            <w:gridSpan w:val="2"/>
            <w:hideMark/>
          </w:tcPr>
          <w:p w14:paraId="0E1116F9"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Grado/Curso: </w:t>
            </w:r>
          </w:p>
        </w:tc>
        <w:tc>
          <w:tcPr>
            <w:tcW w:w="1559" w:type="dxa"/>
            <w:gridSpan w:val="4"/>
            <w:hideMark/>
          </w:tcPr>
          <w:p w14:paraId="40AB18B6"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2</w:t>
            </w:r>
          </w:p>
        </w:tc>
        <w:tc>
          <w:tcPr>
            <w:tcW w:w="1134" w:type="dxa"/>
            <w:gridSpan w:val="3"/>
            <w:hideMark/>
          </w:tcPr>
          <w:p w14:paraId="7EDFD82D"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Paralelo:  </w:t>
            </w:r>
          </w:p>
        </w:tc>
        <w:tc>
          <w:tcPr>
            <w:tcW w:w="1790" w:type="dxa"/>
          </w:tcPr>
          <w:p w14:paraId="6C754349"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08E10A30" w14:textId="77777777" w:rsidTr="008038DE">
        <w:trPr>
          <w:trHeight w:val="480"/>
        </w:trPr>
        <w:tc>
          <w:tcPr>
            <w:cnfStyle w:val="001000000000" w:firstRow="0" w:lastRow="0" w:firstColumn="1" w:lastColumn="0" w:oddVBand="0" w:evenVBand="0" w:oddHBand="0" w:evenHBand="0" w:firstRowFirstColumn="0" w:firstRowLastColumn="0" w:lastRowFirstColumn="0" w:lastRowLastColumn="0"/>
            <w:tcW w:w="2236" w:type="dxa"/>
            <w:gridSpan w:val="2"/>
            <w:hideMark/>
          </w:tcPr>
          <w:p w14:paraId="361AABF1"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N.º de unidad de planificación: </w:t>
            </w:r>
          </w:p>
        </w:tc>
        <w:tc>
          <w:tcPr>
            <w:tcW w:w="1134" w:type="dxa"/>
            <w:gridSpan w:val="3"/>
            <w:hideMark/>
          </w:tcPr>
          <w:p w14:paraId="38430096"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4.</w:t>
            </w:r>
          </w:p>
        </w:tc>
        <w:tc>
          <w:tcPr>
            <w:tcW w:w="3544" w:type="dxa"/>
            <w:gridSpan w:val="6"/>
            <w:hideMark/>
          </w:tcPr>
          <w:p w14:paraId="7D7A51A1"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Título de unidad de planificación: </w:t>
            </w:r>
          </w:p>
        </w:tc>
        <w:tc>
          <w:tcPr>
            <w:tcW w:w="2693" w:type="dxa"/>
            <w:gridSpan w:val="2"/>
          </w:tcPr>
          <w:p w14:paraId="589A9735" w14:textId="77777777" w:rsidR="008038DE" w:rsidRDefault="008038DE" w:rsidP="008038DE">
            <w:pPr>
              <w:tabs>
                <w:tab w:val="left" w:pos="924"/>
              </w:tabs>
              <w:jc w:val="both"/>
              <w:cnfStyle w:val="000000000000" w:firstRow="0" w:lastRow="0" w:firstColumn="0" w:lastColumn="0" w:oddVBand="0" w:evenVBand="0" w:oddHBand="0" w:evenHBand="0" w:firstRowFirstColumn="0" w:firstRowLastColumn="0" w:lastRowFirstColumn="0" w:lastRowLastColumn="0"/>
              <w:rPr>
                <w:b/>
                <w:i/>
              </w:rPr>
            </w:pPr>
            <w:r>
              <w:rPr>
                <w:b/>
                <w:i/>
              </w:rPr>
              <w:t>Leyes de la herencia:</w:t>
            </w:r>
          </w:p>
          <w:p w14:paraId="3DA7A0B3" w14:textId="77777777" w:rsidR="008038DE" w:rsidRDefault="008038DE" w:rsidP="008038DE">
            <w:pPr>
              <w:tabs>
                <w:tab w:val="left" w:pos="924"/>
              </w:tabs>
              <w:jc w:val="both"/>
              <w:cnfStyle w:val="000000000000" w:firstRow="0" w:lastRow="0" w:firstColumn="0" w:lastColumn="0" w:oddVBand="0" w:evenVBand="0" w:oddHBand="0" w:evenHBand="0" w:firstRowFirstColumn="0" w:firstRowLastColumn="0" w:lastRowFirstColumn="0" w:lastRowLastColumn="0"/>
              <w:rPr>
                <w:b/>
                <w:i/>
              </w:rPr>
            </w:pPr>
            <w:r>
              <w:rPr>
                <w:b/>
                <w:i/>
              </w:rPr>
              <w:t>somos quienes fuimos</w:t>
            </w:r>
          </w:p>
          <w:p w14:paraId="62CCC1B3" w14:textId="77777777" w:rsidR="008038DE" w:rsidRDefault="008038DE" w:rsidP="008038DE">
            <w:pPr>
              <w:tabs>
                <w:tab w:val="left" w:pos="924"/>
              </w:tabs>
              <w:jc w:val="both"/>
              <w:cnfStyle w:val="000000000000" w:firstRow="0" w:lastRow="0" w:firstColumn="0" w:lastColumn="0" w:oddVBand="0" w:evenVBand="0" w:oddHBand="0" w:evenHBand="0" w:firstRowFirstColumn="0" w:firstRowLastColumn="0" w:lastRowFirstColumn="0" w:lastRowLastColumn="0"/>
              <w:rPr>
                <w:b/>
                <w:i/>
              </w:rPr>
            </w:pPr>
          </w:p>
        </w:tc>
        <w:tc>
          <w:tcPr>
            <w:tcW w:w="3244" w:type="dxa"/>
            <w:gridSpan w:val="7"/>
            <w:hideMark/>
          </w:tcPr>
          <w:p w14:paraId="642FE597"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Objetivos específicos de la unidad de planificación:  </w:t>
            </w:r>
          </w:p>
        </w:tc>
        <w:tc>
          <w:tcPr>
            <w:tcW w:w="2657" w:type="dxa"/>
            <w:gridSpan w:val="3"/>
          </w:tcPr>
          <w:p w14:paraId="1C87AB79"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r>
              <w:rPr>
                <w:b/>
              </w:rPr>
              <w:t xml:space="preserve">O.CN.B.5.2. </w:t>
            </w:r>
            <w:r>
              <w:t xml:space="preserve">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 </w:t>
            </w:r>
          </w:p>
          <w:p w14:paraId="1BC9FDBA"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2F1787F6"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34C7B578"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6C8992E9"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74D5D812"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pPr>
          </w:p>
          <w:p w14:paraId="4ACF2C3D"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p>
        </w:tc>
      </w:tr>
      <w:tr w:rsidR="008038DE" w14:paraId="78742F41" w14:textId="77777777" w:rsidTr="008038DE">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5508" w:type="dxa"/>
            <w:gridSpan w:val="23"/>
            <w:hideMark/>
          </w:tcPr>
          <w:p w14:paraId="3C5087BD"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2. PLANIFICACIÓN</w:t>
            </w:r>
          </w:p>
        </w:tc>
      </w:tr>
      <w:tr w:rsidR="008038DE" w14:paraId="4F83DACC"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1592" w:type="dxa"/>
            <w:gridSpan w:val="17"/>
            <w:hideMark/>
          </w:tcPr>
          <w:p w14:paraId="1C45C966" w14:textId="77777777" w:rsidR="008038DE" w:rsidRDefault="008038DE" w:rsidP="008038DE">
            <w:pPr>
              <w:jc w:val="both"/>
              <w:rPr>
                <w:rFonts w:ascii="Calibri" w:eastAsia="Calibri" w:hAnsi="Calibri" w:cs="Calibri"/>
                <w:color w:val="000000"/>
                <w:sz w:val="22"/>
                <w:szCs w:val="22"/>
              </w:rPr>
            </w:pPr>
            <w:r>
              <w:rPr>
                <w:rFonts w:ascii="Calibri" w:eastAsia="Calibri" w:hAnsi="Calibri" w:cs="Calibri"/>
                <w:color w:val="000000"/>
                <w:sz w:val="22"/>
                <w:szCs w:val="22"/>
              </w:rPr>
              <w:t xml:space="preserve">DESTREZAS CON CRITERIOS DE DESEMPEÑO A SER DESARROLLADAS: </w:t>
            </w:r>
          </w:p>
        </w:tc>
        <w:tc>
          <w:tcPr>
            <w:tcW w:w="3916" w:type="dxa"/>
            <w:gridSpan w:val="6"/>
            <w:hideMark/>
          </w:tcPr>
          <w:p w14:paraId="3C4C2067"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ESENCIALES DE EVALUACIÓN:</w:t>
            </w:r>
          </w:p>
        </w:tc>
      </w:tr>
      <w:tr w:rsidR="008038DE" w14:paraId="26843C97" w14:textId="77777777" w:rsidTr="008038D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1592" w:type="dxa"/>
            <w:gridSpan w:val="17"/>
          </w:tcPr>
          <w:p w14:paraId="106D939D" w14:textId="77777777" w:rsidR="008038DE" w:rsidRDefault="008038DE" w:rsidP="008038DE">
            <w:r>
              <w:t xml:space="preserve">DCCD: 1.14. Describir las leyes de Mendel, diseñar patrones de cruzamiento y predecir porcentajes genotípicos y fenotípicos en diferentes generaciones. </w:t>
            </w:r>
          </w:p>
          <w:p w14:paraId="56C496CC" w14:textId="77777777" w:rsidR="008038DE" w:rsidRDefault="008038DE" w:rsidP="008038DE">
            <w:r>
              <w:t>DCCD: 1.15. Experimentar e</w:t>
            </w:r>
          </w:p>
          <w:p w14:paraId="4ED9E2C1" w14:textId="77777777" w:rsidR="008038DE" w:rsidRDefault="008038DE" w:rsidP="008038DE">
            <w:r>
              <w:t xml:space="preserve">interpretar las leyes y principios no mendelianos en cruzamiento en insectos y vegetales. </w:t>
            </w:r>
          </w:p>
          <w:p w14:paraId="17DCED5E" w14:textId="77777777" w:rsidR="008038DE" w:rsidRDefault="008038DE" w:rsidP="008038DE">
            <w:pPr>
              <w:rPr>
                <w:b w:val="0"/>
              </w:rPr>
            </w:pPr>
            <w:r>
              <w:t>DCCD: 1.16. Indagar la teoría cromosómica de la herencia y relacionarla con las leyes de Mendel.</w:t>
            </w:r>
          </w:p>
          <w:p w14:paraId="118AEE2B" w14:textId="77777777" w:rsidR="008038DE" w:rsidRDefault="008038DE" w:rsidP="008038DE">
            <w:pPr>
              <w:jc w:val="both"/>
              <w:rPr>
                <w:rFonts w:ascii="Calibri" w:eastAsia="Calibri" w:hAnsi="Calibri" w:cs="Calibri"/>
                <w:sz w:val="20"/>
                <w:szCs w:val="20"/>
              </w:rPr>
            </w:pPr>
          </w:p>
          <w:p w14:paraId="19DF91E2" w14:textId="77777777" w:rsidR="008038DE" w:rsidRDefault="008038DE" w:rsidP="008038DE">
            <w:pPr>
              <w:jc w:val="both"/>
              <w:rPr>
                <w:color w:val="000000"/>
                <w:sz w:val="20"/>
                <w:szCs w:val="20"/>
              </w:rPr>
            </w:pPr>
          </w:p>
        </w:tc>
        <w:tc>
          <w:tcPr>
            <w:tcW w:w="3916" w:type="dxa"/>
            <w:gridSpan w:val="6"/>
          </w:tcPr>
          <w:p w14:paraId="30EC4FAA" w14:textId="77777777" w:rsidR="008038DE" w:rsidRDefault="008038DE" w:rsidP="008038DE">
            <w:pPr>
              <w:widowControl w:val="0"/>
              <w:cnfStyle w:val="000000100000" w:firstRow="0" w:lastRow="0" w:firstColumn="0" w:lastColumn="0" w:oddVBand="0" w:evenVBand="0" w:oddHBand="1" w:evenHBand="0" w:firstRowFirstColumn="0" w:firstRowLastColumn="0" w:lastRowFirstColumn="0" w:lastRowLastColumn="0"/>
              <w:rPr>
                <w:b/>
                <w:color w:val="000000"/>
              </w:rPr>
            </w:pPr>
          </w:p>
          <w:p w14:paraId="74B8E7F3"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r>
              <w:rPr>
                <w:b/>
              </w:rPr>
              <w:t>I.CN.B.5.4.1.</w:t>
            </w:r>
            <w:r>
              <w:t xml:space="preserve">Explica la trascendencia de la transmisión de la información genética, desde la sustentación científica y la ejecución de experimentos; la teoría cromosómica de la herencia desde la comprensión de los principios no mendelianos de cruzamiento, y las leyes de Mendel. (I.2., S.4.) </w:t>
            </w:r>
          </w:p>
          <w:p w14:paraId="74A74225"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r>
              <w:rPr>
                <w:b/>
              </w:rPr>
              <w:t xml:space="preserve">I.CN.B.5.4.2. </w:t>
            </w:r>
            <w:r>
              <w:t xml:space="preserve">Analiza patrones de cruzamiento de especies por selección natural y artificial estableciendo su impacto en la actualidad, y predice porcentajes genotípicos y fenotípicos en diferentes generaciones. (J.3., I.2.) </w:t>
            </w:r>
          </w:p>
          <w:p w14:paraId="4FA182CC"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r>
              <w:rPr>
                <w:b/>
              </w:rPr>
              <w:t xml:space="preserve">I.CN.B.5.4.3. </w:t>
            </w:r>
            <w:r>
              <w:t>Examina el desarrollo histórico de la genética, desde la descripción de las leyes de Mendel, el Proyecto Genoma Humano y la genética de poblaciones, para justificar su aporte en la salud humana. (I.2., S.1.)</w:t>
            </w:r>
          </w:p>
          <w:p w14:paraId="0223A19B"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p>
          <w:p w14:paraId="2BFB7474"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p>
          <w:p w14:paraId="68AF4202"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b/>
              </w:rPr>
            </w:pPr>
          </w:p>
        </w:tc>
      </w:tr>
      <w:tr w:rsidR="008038DE" w14:paraId="733A398A" w14:textId="77777777" w:rsidTr="008038DE">
        <w:trPr>
          <w:trHeight w:val="380"/>
        </w:trPr>
        <w:tc>
          <w:tcPr>
            <w:cnfStyle w:val="001000000000" w:firstRow="0" w:lastRow="0" w:firstColumn="1" w:lastColumn="0" w:oddVBand="0" w:evenVBand="0" w:oddHBand="0" w:evenHBand="0" w:firstRowFirstColumn="0" w:firstRowLastColumn="0" w:lastRowFirstColumn="0" w:lastRowLastColumn="0"/>
            <w:tcW w:w="2661" w:type="dxa"/>
            <w:gridSpan w:val="3"/>
            <w:hideMark/>
          </w:tcPr>
          <w:p w14:paraId="3A153BFB" w14:textId="77777777" w:rsidR="008038DE" w:rsidRDefault="008038DE" w:rsidP="008038DE">
            <w:pPr>
              <w:jc w:val="both"/>
              <w:rPr>
                <w:rFonts w:ascii="Calibri" w:eastAsia="Calibri" w:hAnsi="Calibri" w:cs="Calibri"/>
                <w:color w:val="000000"/>
                <w:sz w:val="22"/>
                <w:szCs w:val="22"/>
              </w:rPr>
            </w:pPr>
            <w:r>
              <w:rPr>
                <w:rFonts w:ascii="Calibri" w:eastAsia="Calibri" w:hAnsi="Calibri" w:cs="Calibri"/>
                <w:color w:val="000000"/>
                <w:sz w:val="22"/>
                <w:szCs w:val="22"/>
              </w:rPr>
              <w:t xml:space="preserve">EJES TRANSVERSALES: </w:t>
            </w:r>
          </w:p>
        </w:tc>
        <w:tc>
          <w:tcPr>
            <w:tcW w:w="3402" w:type="dxa"/>
            <w:gridSpan w:val="6"/>
            <w:hideMark/>
          </w:tcPr>
          <w:p w14:paraId="5BAADED4"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color w:val="000000"/>
                <w:sz w:val="20"/>
                <w:szCs w:val="20"/>
              </w:rPr>
              <w:t>Educación, cultura y saberes ancestrales: Educación para la convivencia armónica del ser humano y la naturaleza.</w:t>
            </w:r>
          </w:p>
        </w:tc>
        <w:tc>
          <w:tcPr>
            <w:tcW w:w="1701" w:type="dxa"/>
            <w:gridSpan w:val="3"/>
            <w:hideMark/>
          </w:tcPr>
          <w:p w14:paraId="45335244"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PERIODOS: </w:t>
            </w:r>
          </w:p>
        </w:tc>
        <w:tc>
          <w:tcPr>
            <w:tcW w:w="3828" w:type="dxa"/>
            <w:gridSpan w:val="5"/>
          </w:tcPr>
          <w:p w14:paraId="5CE7E014"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1984" w:type="dxa"/>
            <w:gridSpan w:val="4"/>
            <w:hideMark/>
          </w:tcPr>
          <w:p w14:paraId="468C5640"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SEMANA DE INICIO: </w:t>
            </w:r>
          </w:p>
        </w:tc>
        <w:tc>
          <w:tcPr>
            <w:tcW w:w="1932" w:type="dxa"/>
            <w:gridSpan w:val="2"/>
          </w:tcPr>
          <w:p w14:paraId="10D5C02D"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8038DE" w14:paraId="5BAE44E9"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902" w:type="dxa"/>
            <w:gridSpan w:val="6"/>
            <w:hideMark/>
          </w:tcPr>
          <w:p w14:paraId="1BBE5002"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Estrategias metodológicas</w:t>
            </w:r>
          </w:p>
        </w:tc>
        <w:tc>
          <w:tcPr>
            <w:tcW w:w="2797" w:type="dxa"/>
            <w:gridSpan w:val="4"/>
            <w:hideMark/>
          </w:tcPr>
          <w:p w14:paraId="6F100D5A"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Recursos</w:t>
            </w:r>
          </w:p>
        </w:tc>
        <w:tc>
          <w:tcPr>
            <w:tcW w:w="5100" w:type="dxa"/>
            <w:gridSpan w:val="8"/>
            <w:hideMark/>
          </w:tcPr>
          <w:p w14:paraId="55DD317A"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de logro</w:t>
            </w:r>
          </w:p>
        </w:tc>
        <w:tc>
          <w:tcPr>
            <w:tcW w:w="3709" w:type="dxa"/>
            <w:gridSpan w:val="5"/>
            <w:hideMark/>
          </w:tcPr>
          <w:p w14:paraId="21BFF1DC"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Actividades de evaluación/ Técnicas / instrumentos </w:t>
            </w:r>
          </w:p>
        </w:tc>
      </w:tr>
      <w:tr w:rsidR="008038DE" w14:paraId="6AC5BBB3"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3902" w:type="dxa"/>
            <w:gridSpan w:val="6"/>
            <w:hideMark/>
          </w:tcPr>
          <w:p w14:paraId="47967D21"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Observación: determina la mirada que orienta el problema o tema a tratar</w:t>
            </w:r>
          </w:p>
          <w:p w14:paraId="734B36B3"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Deducción-Inducción: analiza de manera general y secuencial los contenidos.</w:t>
            </w:r>
          </w:p>
          <w:p w14:paraId="277E5775"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Lluvia de ideas: establece los aportes individuales y se integran en un solo esquema</w:t>
            </w:r>
          </w:p>
          <w:p w14:paraId="34EDE2AB"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Comprensión lectora: determina La lectura de un texto donde se extraen las ideas principales o argumentos.</w:t>
            </w:r>
          </w:p>
          <w:p w14:paraId="251D98AF"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Inferencia: deducción e interiorización del tema que se trata</w:t>
            </w:r>
          </w:p>
          <w:p w14:paraId="7B772DE3"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Sinterización: especifica el tema de manera resumida con enfoque preciso y concreto a través de diversos organizadores o esquemas</w:t>
            </w:r>
          </w:p>
        </w:tc>
        <w:tc>
          <w:tcPr>
            <w:tcW w:w="2797" w:type="dxa"/>
            <w:gridSpan w:val="4"/>
          </w:tcPr>
          <w:p w14:paraId="26286623"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p w14:paraId="76E30C2D"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Texto</w:t>
            </w:r>
          </w:p>
          <w:p w14:paraId="7F5714C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Internet </w:t>
            </w:r>
          </w:p>
          <w:p w14:paraId="4AC50F0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lápiz </w:t>
            </w:r>
          </w:p>
          <w:p w14:paraId="04DD64D2"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Hojas </w:t>
            </w:r>
          </w:p>
          <w:p w14:paraId="3C717C65"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Cuaderno</w:t>
            </w:r>
          </w:p>
          <w:p w14:paraId="68BDF9B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Plastilina</w:t>
            </w:r>
          </w:p>
          <w:p w14:paraId="5B20F4A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Dos guineos bien maduros.</w:t>
            </w:r>
          </w:p>
          <w:p w14:paraId="1A57C14E"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Frascos de vidrio liso y delgado (aumenta la</w:t>
            </w:r>
          </w:p>
          <w:p w14:paraId="339F9E1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visibilidad).</w:t>
            </w:r>
          </w:p>
          <w:p w14:paraId="0D816AA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 Marcadores.</w:t>
            </w:r>
          </w:p>
          <w:p w14:paraId="38E5FB70"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i/>
                <w:color w:val="000000"/>
                <w:sz w:val="20"/>
                <w:szCs w:val="20"/>
              </w:rPr>
            </w:pPr>
            <w:r>
              <w:rPr>
                <w:rFonts w:ascii="Calibri" w:eastAsia="Calibri" w:hAnsi="Calibri" w:cs="Calibri"/>
              </w:rPr>
              <w:t xml:space="preserve"> Medias veladas (trozos) y ligas de caucho.</w:t>
            </w:r>
          </w:p>
          <w:p w14:paraId="69EBBEF1"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140919CA"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3C2F25FC"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77D118F3"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2BB70B67"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283D4244"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5123E7FE"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6987EB70"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1E6024AC"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5100" w:type="dxa"/>
            <w:gridSpan w:val="8"/>
          </w:tcPr>
          <w:p w14:paraId="696B8D0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Tareas: recaba la información. Necesaria como punto de partida para el conocimiento</w:t>
            </w:r>
          </w:p>
          <w:p w14:paraId="5E0F6997"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Deberes: mecanización de sistemas para memorizar aspectos necesarios</w:t>
            </w:r>
          </w:p>
          <w:p w14:paraId="1052AA56"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trabajo y aprendo:</w:t>
            </w:r>
          </w:p>
          <w:p w14:paraId="4E5D6EF9"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Taller sobre las plantas, sus tipos y sus partes.</w:t>
            </w:r>
          </w:p>
          <w:p w14:paraId="7177161A"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Actividad sobre los animales y sus hábitats.</w:t>
            </w:r>
          </w:p>
          <w:p w14:paraId="0097E6E0"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Taller sobre sombras y penumbras.</w:t>
            </w:r>
          </w:p>
          <w:p w14:paraId="5E80C390"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0CDB6141"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Investigaciones: determina un proceso de análisis, síntesis y conclusiones con respecto a los temas estudiados</w:t>
            </w:r>
          </w:p>
          <w:p w14:paraId="572EB5CE"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Para indagar:</w:t>
            </w:r>
          </w:p>
          <w:p w14:paraId="36018CB5"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sobre plantas para actividad en clase.</w:t>
            </w:r>
          </w:p>
          <w:p w14:paraId="747FD2A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sobre las relaciones entre diferentes seres vivos.</w:t>
            </w:r>
          </w:p>
          <w:p w14:paraId="66C1DEE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en la biblioteca sobre las sombras que causan algunos objetos.</w:t>
            </w:r>
          </w:p>
          <w:p w14:paraId="3692578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2735CF89"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Informe: sistematización y publicación de los resultados obtenidos</w:t>
            </w:r>
          </w:p>
          <w:p w14:paraId="5667724A"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59987193"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Elaboración de un cuadro para clasificar productos vegetales, y comparación de resultados en clase.</w:t>
            </w:r>
          </w:p>
          <w:p w14:paraId="4849F56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585985C7"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tc>
        <w:tc>
          <w:tcPr>
            <w:tcW w:w="3709" w:type="dxa"/>
            <w:gridSpan w:val="5"/>
          </w:tcPr>
          <w:p w14:paraId="7D6E170E"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0377664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169B84BE"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6740236B"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229BBB2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4B66B31C"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3DF21602"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FORMATIVA</w:t>
            </w:r>
          </w:p>
          <w:p w14:paraId="0B432698"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2A2C3CDC"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el procedimiento a través de los trabajos, tareas, deberes, entre otros.</w:t>
            </w:r>
          </w:p>
          <w:p w14:paraId="7E277AC4"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El bloque de trabajo y aprendo</w:t>
            </w:r>
          </w:p>
          <w:p w14:paraId="4B9DAFE8"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7B72371C"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67B93996"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SUMATIVA</w:t>
            </w:r>
          </w:p>
          <w:p w14:paraId="47E3189E"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6E34392A"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la medición del aprendizaje a través de pruebas abiertas y de base estructurada</w:t>
            </w:r>
          </w:p>
          <w:p w14:paraId="6482034E"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i/>
                <w:sz w:val="20"/>
                <w:szCs w:val="20"/>
              </w:rPr>
            </w:pPr>
            <w:r>
              <w:rPr>
                <w:color w:val="000000"/>
              </w:rPr>
              <w:t xml:space="preserve"> Prueba de fin de unidad</w:t>
            </w:r>
          </w:p>
        </w:tc>
      </w:tr>
      <w:tr w:rsidR="008038DE" w14:paraId="31EFBF80" w14:textId="77777777" w:rsidTr="008038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8" w:type="dxa"/>
            <w:gridSpan w:val="23"/>
            <w:hideMark/>
          </w:tcPr>
          <w:p w14:paraId="3EBE9F3D" w14:textId="77777777" w:rsidR="008038DE" w:rsidRDefault="008038DE" w:rsidP="008038DE">
            <w:pPr>
              <w:rPr>
                <w:rFonts w:ascii="Calibri" w:eastAsia="Calibri" w:hAnsi="Calibri" w:cs="Calibri"/>
                <w:i/>
                <w:color w:val="000000"/>
                <w:sz w:val="22"/>
                <w:szCs w:val="22"/>
              </w:rPr>
            </w:pPr>
            <w:r>
              <w:rPr>
                <w:rFonts w:ascii="Calibri" w:eastAsia="Calibri" w:hAnsi="Calibri" w:cs="Calibri"/>
                <w:color w:val="000000"/>
                <w:sz w:val="22"/>
                <w:szCs w:val="22"/>
              </w:rPr>
              <w:t>3. ADAPTACIONES CURRICULARES</w:t>
            </w:r>
          </w:p>
        </w:tc>
      </w:tr>
      <w:tr w:rsidR="008038DE" w14:paraId="6FADBC8B"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5539" w:type="dxa"/>
            <w:gridSpan w:val="8"/>
            <w:hideMark/>
          </w:tcPr>
          <w:p w14:paraId="55927142"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Especificación de la necesidad educativa</w:t>
            </w:r>
          </w:p>
        </w:tc>
        <w:tc>
          <w:tcPr>
            <w:tcW w:w="9969" w:type="dxa"/>
            <w:gridSpan w:val="15"/>
            <w:hideMark/>
          </w:tcPr>
          <w:p w14:paraId="6E0FD00F"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Especificación de la adaptación a ser aplicada</w:t>
            </w:r>
          </w:p>
        </w:tc>
      </w:tr>
      <w:tr w:rsidR="008038DE" w14:paraId="44E9C205" w14:textId="77777777" w:rsidTr="008038DE">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539" w:type="dxa"/>
            <w:gridSpan w:val="8"/>
          </w:tcPr>
          <w:p w14:paraId="77270C51" w14:textId="77777777" w:rsidR="008038DE" w:rsidRDefault="008038DE" w:rsidP="008038DE">
            <w:pPr>
              <w:jc w:val="both"/>
              <w:rPr>
                <w:rFonts w:ascii="Calibri" w:eastAsia="Calibri" w:hAnsi="Calibri" w:cs="Calibri"/>
                <w:color w:val="000000"/>
                <w:sz w:val="22"/>
                <w:szCs w:val="22"/>
              </w:rPr>
            </w:pPr>
          </w:p>
          <w:p w14:paraId="301067F4" w14:textId="77777777" w:rsidR="008038DE" w:rsidRDefault="008038DE" w:rsidP="008038DE">
            <w:pPr>
              <w:jc w:val="both"/>
              <w:rPr>
                <w:rFonts w:ascii="Calibri" w:eastAsia="Calibri" w:hAnsi="Calibri" w:cs="Calibri"/>
                <w:color w:val="000000"/>
                <w:sz w:val="22"/>
                <w:szCs w:val="22"/>
              </w:rPr>
            </w:pPr>
          </w:p>
          <w:p w14:paraId="0070BE1B" w14:textId="77777777" w:rsidR="008038DE" w:rsidRDefault="008038DE" w:rsidP="008038DE">
            <w:pPr>
              <w:jc w:val="both"/>
              <w:rPr>
                <w:rFonts w:ascii="Calibri" w:eastAsia="Calibri" w:hAnsi="Calibri" w:cs="Calibri"/>
                <w:color w:val="000000"/>
                <w:sz w:val="22"/>
                <w:szCs w:val="22"/>
              </w:rPr>
            </w:pPr>
          </w:p>
          <w:p w14:paraId="0039C9B6" w14:textId="77777777" w:rsidR="008038DE" w:rsidRDefault="008038DE" w:rsidP="008038DE">
            <w:pPr>
              <w:jc w:val="both"/>
              <w:rPr>
                <w:rFonts w:ascii="Calibri" w:eastAsia="Calibri" w:hAnsi="Calibri" w:cs="Calibri"/>
                <w:color w:val="000000"/>
                <w:sz w:val="22"/>
                <w:szCs w:val="22"/>
              </w:rPr>
            </w:pPr>
          </w:p>
        </w:tc>
        <w:tc>
          <w:tcPr>
            <w:tcW w:w="9969" w:type="dxa"/>
            <w:gridSpan w:val="15"/>
          </w:tcPr>
          <w:p w14:paraId="43FBEB90"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w:t>
            </w:r>
          </w:p>
          <w:p w14:paraId="3288CB3D"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4A4AF96C"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5539" w:type="dxa"/>
            <w:gridSpan w:val="8"/>
            <w:hideMark/>
          </w:tcPr>
          <w:p w14:paraId="56C51202"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ELABORADO</w:t>
            </w:r>
          </w:p>
        </w:tc>
        <w:tc>
          <w:tcPr>
            <w:tcW w:w="4172" w:type="dxa"/>
            <w:gridSpan w:val="6"/>
            <w:hideMark/>
          </w:tcPr>
          <w:p w14:paraId="6150A88C"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REVISADO</w:t>
            </w:r>
          </w:p>
        </w:tc>
        <w:tc>
          <w:tcPr>
            <w:tcW w:w="5797" w:type="dxa"/>
            <w:gridSpan w:val="9"/>
            <w:hideMark/>
          </w:tcPr>
          <w:p w14:paraId="6E5EEA2F"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APROBADO</w:t>
            </w:r>
          </w:p>
        </w:tc>
      </w:tr>
      <w:tr w:rsidR="008038DE" w14:paraId="186B6649" w14:textId="77777777" w:rsidTr="008038D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5539" w:type="dxa"/>
            <w:gridSpan w:val="8"/>
            <w:hideMark/>
          </w:tcPr>
          <w:p w14:paraId="394F70E3"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4172" w:type="dxa"/>
            <w:gridSpan w:val="6"/>
            <w:hideMark/>
          </w:tcPr>
          <w:p w14:paraId="37AA8756"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Director del área : </w:t>
            </w:r>
          </w:p>
        </w:tc>
        <w:tc>
          <w:tcPr>
            <w:tcW w:w="5797" w:type="dxa"/>
            <w:gridSpan w:val="9"/>
            <w:hideMark/>
          </w:tcPr>
          <w:p w14:paraId="2416C40A"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Vicerrector:</w:t>
            </w:r>
          </w:p>
        </w:tc>
      </w:tr>
      <w:tr w:rsidR="008038DE" w14:paraId="0F1C3F3E"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5539" w:type="dxa"/>
            <w:gridSpan w:val="8"/>
            <w:hideMark/>
          </w:tcPr>
          <w:p w14:paraId="6B3FD044"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4172" w:type="dxa"/>
            <w:gridSpan w:val="6"/>
            <w:hideMark/>
          </w:tcPr>
          <w:p w14:paraId="0A25A11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c>
          <w:tcPr>
            <w:tcW w:w="5797" w:type="dxa"/>
            <w:gridSpan w:val="9"/>
            <w:hideMark/>
          </w:tcPr>
          <w:p w14:paraId="60A0AD1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r>
      <w:tr w:rsidR="008038DE" w14:paraId="2A20E326"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539" w:type="dxa"/>
            <w:gridSpan w:val="8"/>
            <w:hideMark/>
          </w:tcPr>
          <w:p w14:paraId="49B2EDBD"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Fecha: </w:t>
            </w:r>
          </w:p>
        </w:tc>
        <w:tc>
          <w:tcPr>
            <w:tcW w:w="4172" w:type="dxa"/>
            <w:gridSpan w:val="6"/>
            <w:hideMark/>
          </w:tcPr>
          <w:p w14:paraId="705738AF"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c>
          <w:tcPr>
            <w:tcW w:w="5797" w:type="dxa"/>
            <w:gridSpan w:val="9"/>
            <w:hideMark/>
          </w:tcPr>
          <w:p w14:paraId="5D268749"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r>
    </w:tbl>
    <w:p w14:paraId="4AB6E44C" w14:textId="77777777" w:rsidR="008038DE" w:rsidRDefault="008038DE" w:rsidP="008038DE">
      <w:pPr>
        <w:tabs>
          <w:tab w:val="left" w:pos="924"/>
        </w:tabs>
        <w:spacing w:before="240" w:after="240"/>
        <w:rPr>
          <w:rFonts w:ascii="Calibri" w:eastAsia="Calibri" w:hAnsi="Calibri" w:cs="Calibri"/>
        </w:rPr>
      </w:pPr>
      <w:r w:rsidRPr="008038DE">
        <w:br w:type="page"/>
      </w:r>
      <w:r>
        <w:t xml:space="preserve">                                             </w:t>
      </w:r>
      <w:r>
        <w:rPr>
          <w:rFonts w:ascii="Calibri" w:eastAsia="Calibri" w:hAnsi="Calibri" w:cs="Calibri"/>
          <w:b/>
        </w:rPr>
        <w:t>FORMATO PARA PLANIFICACIÓN POR DESTREZAS CON CRITERIOS DE DESEMPEÑO</w:t>
      </w:r>
    </w:p>
    <w:tbl>
      <w:tblPr>
        <w:tblStyle w:val="GridTable6Colorful-Accent6"/>
        <w:tblW w:w="15077" w:type="dxa"/>
        <w:tblInd w:w="-431" w:type="dxa"/>
        <w:tblLayout w:type="fixed"/>
        <w:tblLook w:val="04A0" w:firstRow="1" w:lastRow="0" w:firstColumn="1" w:lastColumn="0" w:noHBand="0" w:noVBand="1"/>
      </w:tblPr>
      <w:tblGrid>
        <w:gridCol w:w="990"/>
        <w:gridCol w:w="815"/>
        <w:gridCol w:w="425"/>
        <w:gridCol w:w="590"/>
        <w:gridCol w:w="119"/>
        <w:gridCol w:w="532"/>
        <w:gridCol w:w="1210"/>
        <w:gridCol w:w="427"/>
        <w:gridCol w:w="524"/>
        <w:gridCol w:w="636"/>
        <w:gridCol w:w="215"/>
        <w:gridCol w:w="850"/>
        <w:gridCol w:w="1843"/>
        <w:gridCol w:w="104"/>
        <w:gridCol w:w="1314"/>
        <w:gridCol w:w="258"/>
        <w:gridCol w:w="309"/>
        <w:gridCol w:w="207"/>
        <w:gridCol w:w="785"/>
        <w:gridCol w:w="267"/>
        <w:gridCol w:w="725"/>
        <w:gridCol w:w="142"/>
        <w:gridCol w:w="1790"/>
      </w:tblGrid>
      <w:tr w:rsidR="008038DE" w14:paraId="647921F6" w14:textId="77777777" w:rsidTr="008038DE">
        <w:trPr>
          <w:cnfStyle w:val="100000000000" w:firstRow="1" w:lastRow="0" w:firstColumn="0" w:lastColumn="0" w:oddVBand="0" w:evenVBand="0" w:oddHBand="0"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2820" w:type="dxa"/>
            <w:gridSpan w:val="4"/>
            <w:hideMark/>
          </w:tcPr>
          <w:p w14:paraId="656119FD"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b w:val="0"/>
                <w:color w:val="000000"/>
                <w:sz w:val="22"/>
                <w:szCs w:val="22"/>
              </w:rPr>
              <w:t>LOGO INSTITUCIONAL</w:t>
            </w:r>
          </w:p>
        </w:tc>
        <w:tc>
          <w:tcPr>
            <w:tcW w:w="8032" w:type="dxa"/>
            <w:gridSpan w:val="12"/>
            <w:hideMark/>
          </w:tcPr>
          <w:p w14:paraId="592EEBB4"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NOMBRE DE LA INSTITUCIÓN</w:t>
            </w:r>
          </w:p>
        </w:tc>
        <w:tc>
          <w:tcPr>
            <w:tcW w:w="4225" w:type="dxa"/>
            <w:gridSpan w:val="7"/>
            <w:hideMark/>
          </w:tcPr>
          <w:p w14:paraId="78154EB3"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AÑO LECTIVO</w:t>
            </w:r>
          </w:p>
        </w:tc>
      </w:tr>
      <w:tr w:rsidR="008038DE" w14:paraId="4DC31B8B"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077" w:type="dxa"/>
            <w:gridSpan w:val="23"/>
            <w:hideMark/>
          </w:tcPr>
          <w:p w14:paraId="1618BACE"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 xml:space="preserve">PLAN DE  DESTREZAS CON CRITERIO DE DESEMPEÑO  </w:t>
            </w:r>
          </w:p>
        </w:tc>
      </w:tr>
      <w:tr w:rsidR="008038DE" w14:paraId="375CBA7B"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5077" w:type="dxa"/>
            <w:gridSpan w:val="23"/>
            <w:hideMark/>
          </w:tcPr>
          <w:p w14:paraId="510491DD"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1. DATOS INFORMATIVOS:</w:t>
            </w:r>
          </w:p>
        </w:tc>
      </w:tr>
      <w:tr w:rsidR="008038DE" w14:paraId="2AA2191A"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90" w:type="dxa"/>
            <w:hideMark/>
          </w:tcPr>
          <w:p w14:paraId="7B6AC970"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3691" w:type="dxa"/>
            <w:gridSpan w:val="6"/>
            <w:hideMark/>
          </w:tcPr>
          <w:p w14:paraId="4ABEB5D6"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i/>
                <w:sz w:val="20"/>
                <w:szCs w:val="20"/>
              </w:rPr>
              <w:t>Nombre del docente que ingresa la información</w:t>
            </w:r>
          </w:p>
        </w:tc>
        <w:tc>
          <w:tcPr>
            <w:tcW w:w="1802" w:type="dxa"/>
            <w:gridSpan w:val="4"/>
            <w:hideMark/>
          </w:tcPr>
          <w:p w14:paraId="1152BF2B"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Área/asignatura:  </w:t>
            </w:r>
          </w:p>
        </w:tc>
        <w:tc>
          <w:tcPr>
            <w:tcW w:w="2693" w:type="dxa"/>
            <w:gridSpan w:val="2"/>
            <w:hideMark/>
          </w:tcPr>
          <w:p w14:paraId="2E7C81BB"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BIOLOGÍA </w:t>
            </w:r>
          </w:p>
        </w:tc>
        <w:tc>
          <w:tcPr>
            <w:tcW w:w="1418" w:type="dxa"/>
            <w:gridSpan w:val="2"/>
            <w:hideMark/>
          </w:tcPr>
          <w:p w14:paraId="7989A3BE"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Grado/Curso: </w:t>
            </w:r>
          </w:p>
        </w:tc>
        <w:tc>
          <w:tcPr>
            <w:tcW w:w="1559" w:type="dxa"/>
            <w:gridSpan w:val="4"/>
            <w:hideMark/>
          </w:tcPr>
          <w:p w14:paraId="305BB4CC"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2</w:t>
            </w:r>
          </w:p>
        </w:tc>
        <w:tc>
          <w:tcPr>
            <w:tcW w:w="1134" w:type="dxa"/>
            <w:gridSpan w:val="3"/>
            <w:hideMark/>
          </w:tcPr>
          <w:p w14:paraId="4933CADA"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Paralelo:  </w:t>
            </w:r>
          </w:p>
        </w:tc>
        <w:tc>
          <w:tcPr>
            <w:tcW w:w="1790" w:type="dxa"/>
          </w:tcPr>
          <w:p w14:paraId="62F9F7BE"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7426D822" w14:textId="77777777" w:rsidTr="008038DE">
        <w:trPr>
          <w:trHeight w:val="3420"/>
        </w:trPr>
        <w:tc>
          <w:tcPr>
            <w:cnfStyle w:val="001000000000" w:firstRow="0" w:lastRow="0" w:firstColumn="1" w:lastColumn="0" w:oddVBand="0" w:evenVBand="0" w:oddHBand="0" w:evenHBand="0" w:firstRowFirstColumn="0" w:firstRowLastColumn="0" w:lastRowFirstColumn="0" w:lastRowLastColumn="0"/>
            <w:tcW w:w="1805" w:type="dxa"/>
            <w:gridSpan w:val="2"/>
            <w:hideMark/>
          </w:tcPr>
          <w:p w14:paraId="27A9D58F"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N.º de unidad de planificación: </w:t>
            </w:r>
          </w:p>
        </w:tc>
        <w:tc>
          <w:tcPr>
            <w:tcW w:w="1134" w:type="dxa"/>
            <w:gridSpan w:val="3"/>
            <w:hideMark/>
          </w:tcPr>
          <w:p w14:paraId="3972A3FE"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5.</w:t>
            </w:r>
          </w:p>
        </w:tc>
        <w:tc>
          <w:tcPr>
            <w:tcW w:w="3544" w:type="dxa"/>
            <w:gridSpan w:val="6"/>
            <w:hideMark/>
          </w:tcPr>
          <w:p w14:paraId="7E0A2754"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Título de unidad de planificación: </w:t>
            </w:r>
          </w:p>
        </w:tc>
        <w:tc>
          <w:tcPr>
            <w:tcW w:w="2693" w:type="dxa"/>
            <w:gridSpan w:val="2"/>
            <w:hideMark/>
          </w:tcPr>
          <w:p w14:paraId="6693BC79" w14:textId="77777777" w:rsidR="008038DE" w:rsidRDefault="008038DE" w:rsidP="008038DE">
            <w:pPr>
              <w:tabs>
                <w:tab w:val="left" w:pos="924"/>
              </w:tabs>
              <w:jc w:val="both"/>
              <w:cnfStyle w:val="000000000000" w:firstRow="0" w:lastRow="0" w:firstColumn="0" w:lastColumn="0" w:oddVBand="0" w:evenVBand="0" w:oddHBand="0" w:evenHBand="0" w:firstRowFirstColumn="0" w:firstRowLastColumn="0" w:lastRowFirstColumn="0" w:lastRowLastColumn="0"/>
              <w:rPr>
                <w:b/>
                <w:i/>
              </w:rPr>
            </w:pPr>
            <w:r>
              <w:rPr>
                <w:b/>
                <w:i/>
              </w:rPr>
              <w:t>La dinámica del</w:t>
            </w:r>
          </w:p>
          <w:p w14:paraId="4CB24AA5" w14:textId="77777777" w:rsidR="008038DE" w:rsidRDefault="008038DE" w:rsidP="008038DE">
            <w:pPr>
              <w:tabs>
                <w:tab w:val="left" w:pos="924"/>
              </w:tabs>
              <w:jc w:val="both"/>
              <w:cnfStyle w:val="000000000000" w:firstRow="0" w:lastRow="0" w:firstColumn="0" w:lastColumn="0" w:oddVBand="0" w:evenVBand="0" w:oddHBand="0" w:evenHBand="0" w:firstRowFirstColumn="0" w:firstRowLastColumn="0" w:lastRowFirstColumn="0" w:lastRowLastColumn="0"/>
              <w:rPr>
                <w:b/>
                <w:i/>
              </w:rPr>
            </w:pPr>
            <w:r>
              <w:rPr>
                <w:b/>
                <w:i/>
              </w:rPr>
              <w:t>movimiento</w:t>
            </w:r>
          </w:p>
        </w:tc>
        <w:tc>
          <w:tcPr>
            <w:tcW w:w="3244" w:type="dxa"/>
            <w:gridSpan w:val="7"/>
            <w:hideMark/>
          </w:tcPr>
          <w:p w14:paraId="6EE669DD"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Objetivos específicos de la unidad de planificación:  </w:t>
            </w:r>
          </w:p>
        </w:tc>
        <w:tc>
          <w:tcPr>
            <w:tcW w:w="2657" w:type="dxa"/>
            <w:gridSpan w:val="3"/>
            <w:hideMark/>
          </w:tcPr>
          <w:p w14:paraId="18783FE5"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pPr>
            <w:r>
              <w:rPr>
                <w:b/>
              </w:rPr>
              <w:t xml:space="preserve">O.CN.B.5.10. </w:t>
            </w:r>
            <w:r>
              <w:t xml:space="preserve">Valorar la ciencia como el conjunto de procesos que permiten evaluar la realidad y las relaciones con otros seres vivos y con el ambiente, de manera objetiva y crítica. </w:t>
            </w:r>
          </w:p>
          <w:p w14:paraId="5837EA5D"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pPr>
            <w:r>
              <w:rPr>
                <w:b/>
              </w:rPr>
              <w:t xml:space="preserve">O.CN.B.5.8. </w:t>
            </w:r>
            <w:r>
              <w:t xml:space="preserve">Comunicar, de manera segura y efectiva, el conocimiento científico y los resultados de sus indagaciones a diferentes interlocutores, mediante la argumentación analítica, crítica, reflexiva, y la justificación con pruebas y evidencias; y escuchar de manera respetuosa las perspectivas de otras personas. </w:t>
            </w:r>
          </w:p>
        </w:tc>
      </w:tr>
      <w:tr w:rsidR="008038DE" w14:paraId="28EEA151" w14:textId="77777777" w:rsidTr="008038DE">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5077" w:type="dxa"/>
            <w:gridSpan w:val="23"/>
            <w:hideMark/>
          </w:tcPr>
          <w:p w14:paraId="113E9534"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2. PLANIFICACIÓN</w:t>
            </w:r>
          </w:p>
        </w:tc>
      </w:tr>
      <w:tr w:rsidR="008038DE" w14:paraId="2791EDB6"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1161" w:type="dxa"/>
            <w:gridSpan w:val="17"/>
            <w:hideMark/>
          </w:tcPr>
          <w:p w14:paraId="65AF6775" w14:textId="77777777" w:rsidR="008038DE" w:rsidRDefault="008038DE" w:rsidP="008038DE">
            <w:pPr>
              <w:jc w:val="both"/>
              <w:rPr>
                <w:rFonts w:ascii="Calibri" w:eastAsia="Calibri" w:hAnsi="Calibri" w:cs="Calibri"/>
                <w:color w:val="000000"/>
                <w:sz w:val="22"/>
                <w:szCs w:val="22"/>
              </w:rPr>
            </w:pPr>
            <w:r>
              <w:rPr>
                <w:rFonts w:ascii="Calibri" w:eastAsia="Calibri" w:hAnsi="Calibri" w:cs="Calibri"/>
                <w:color w:val="000000"/>
                <w:sz w:val="22"/>
                <w:szCs w:val="22"/>
              </w:rPr>
              <w:t xml:space="preserve">DESTREZAS CON CRITERIOS DE DESEMPEÑO A SER DESARROLLADAS: </w:t>
            </w:r>
          </w:p>
        </w:tc>
        <w:tc>
          <w:tcPr>
            <w:tcW w:w="3916" w:type="dxa"/>
            <w:gridSpan w:val="6"/>
            <w:hideMark/>
          </w:tcPr>
          <w:p w14:paraId="1520D4D7"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ESENCIALES DE EVALUACIÓN:</w:t>
            </w:r>
          </w:p>
        </w:tc>
      </w:tr>
      <w:tr w:rsidR="008038DE" w14:paraId="715DFE36" w14:textId="77777777" w:rsidTr="008038D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1161" w:type="dxa"/>
            <w:gridSpan w:val="17"/>
          </w:tcPr>
          <w:p w14:paraId="24591C09" w14:textId="77777777" w:rsidR="008038DE" w:rsidRDefault="008038DE" w:rsidP="008038DE">
            <w:r>
              <w:t>DCCD: 3.1. Observar la forma y función de células y tejidos en organismos multicelulares animales y vegetales, e identificar su organización en órganos, aparatos y sistemas.</w:t>
            </w:r>
          </w:p>
          <w:p w14:paraId="09955299" w14:textId="77777777" w:rsidR="008038DE" w:rsidRDefault="008038DE" w:rsidP="008038DE">
            <w:r>
              <w:t>DCCD: 3.2. Relacionar los procesos circulatorio, excretor, de osmorregulación y termorregulación en animales de diferentes grados de complejidad y comparar la evolución de sus</w:t>
            </w:r>
          </w:p>
          <w:p w14:paraId="408E7C71" w14:textId="77777777" w:rsidR="008038DE" w:rsidRDefault="008038DE" w:rsidP="008038DE">
            <w:r>
              <w:t xml:space="preserve">estructuras en relación con sus funciones. </w:t>
            </w:r>
          </w:p>
          <w:p w14:paraId="3548D21E" w14:textId="77777777" w:rsidR="008038DE" w:rsidRDefault="008038DE" w:rsidP="008038DE">
            <w:r>
              <w:t>DCCD: 4.5. Usar modelos y describir los sistemas circulatorio y respiratorio en el ser humano y establecer la relación funcional entre ellos, la</w:t>
            </w:r>
          </w:p>
          <w:p w14:paraId="45B1A549" w14:textId="77777777" w:rsidR="008038DE" w:rsidRDefault="008038DE" w:rsidP="008038DE">
            <w:r>
              <w:t xml:space="preserve">mantiene el equilibrio homeostático. </w:t>
            </w:r>
          </w:p>
          <w:p w14:paraId="4B1EB9EF" w14:textId="77777777" w:rsidR="008038DE" w:rsidRDefault="008038DE" w:rsidP="008038DE">
            <w:r>
              <w:t>DCCD: 4.6. Indagar diversas fuentes y sintetizar información sobre las enfermedades causadas por el consumo de tabaco, la falta de ejercicio, la</w:t>
            </w:r>
          </w:p>
          <w:p w14:paraId="74CFEC8C" w14:textId="77777777" w:rsidR="008038DE" w:rsidRDefault="008038DE" w:rsidP="008038DE">
            <w:r>
              <w:t xml:space="preserve">exposición a contaminantes ambientales y a alimentos contaminados, y proponer medidas preventivas y la práctica de buenos hábitos. </w:t>
            </w:r>
          </w:p>
          <w:p w14:paraId="67B2B82F" w14:textId="77777777" w:rsidR="008038DE" w:rsidRDefault="008038DE" w:rsidP="008038DE">
            <w:r>
              <w:t>DCCD: 3.3. Describir el sistema osteomuscular</w:t>
            </w:r>
          </w:p>
          <w:p w14:paraId="4E50D0B2" w14:textId="77777777" w:rsidR="008038DE" w:rsidRDefault="008038DE" w:rsidP="008038DE">
            <w:r>
              <w:t xml:space="preserve">mediante la identificación de células, tejidos y componentes, y comparar sus características en diferentes animales. </w:t>
            </w:r>
          </w:p>
          <w:p w14:paraId="0D630C8B" w14:textId="77777777" w:rsidR="008038DE" w:rsidRDefault="008038DE" w:rsidP="008038DE">
            <w:r>
              <w:t>DCCD: 4.7. Usar modelos y describir el sistema osteomuscular del ser</w:t>
            </w:r>
          </w:p>
          <w:p w14:paraId="2BE4D5BD" w14:textId="77777777" w:rsidR="008038DE" w:rsidRDefault="008038DE" w:rsidP="008038DE">
            <w:r>
              <w:t>humano, en cuanto a su estructura y función y proponer medidas para su cuidado.</w:t>
            </w:r>
          </w:p>
          <w:p w14:paraId="04E871B4" w14:textId="77777777" w:rsidR="008038DE" w:rsidRDefault="008038DE" w:rsidP="008038DE">
            <w:pPr>
              <w:jc w:val="both"/>
              <w:rPr>
                <w:b w:val="0"/>
              </w:rPr>
            </w:pPr>
          </w:p>
        </w:tc>
        <w:tc>
          <w:tcPr>
            <w:tcW w:w="3916" w:type="dxa"/>
            <w:gridSpan w:val="6"/>
          </w:tcPr>
          <w:p w14:paraId="645EC926"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r>
              <w:rPr>
                <w:b/>
              </w:rPr>
              <w:t xml:space="preserve">I.CN.B.5.7.1. </w:t>
            </w:r>
            <w:r>
              <w:t xml:space="preserve">Explica que en los organismos multicelulares la forma y función de las células y los tejidos determinan la organización de órganos, aparatos y sistemas (circulatorio, respiratorio, digestivo, excretor, nervioso, reproductivo, endócrino, inmunitario y osteoartomuscular), establece sus elementos constitutivos (células, tejidos, componentes), estructura, función en el ser humano y propone medidas para su cuidado. (I.2., J.3.) </w:t>
            </w:r>
            <w:r>
              <w:rPr>
                <w:b/>
              </w:rPr>
              <w:t xml:space="preserve">I.CN.B.5.7.2. </w:t>
            </w:r>
            <w:r>
              <w:t xml:space="preserve">Establece semejanzas y diferencias funcionales (adaptación, estímulo y respuesta) y estructurales (evolución de órganos y aparatos) entre los sistemas de diferentes especies, mediante las cuales puede deducir el grado de complejidad de los mismos. (J.3., I.4.) </w:t>
            </w:r>
          </w:p>
          <w:p w14:paraId="2357B0F1"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r>
              <w:rPr>
                <w:b/>
              </w:rPr>
              <w:t xml:space="preserve">I.CN.B.5.7.3. </w:t>
            </w:r>
            <w:r>
              <w:t>Establece relaciones funcionales entre los diferentes sistemas (respuesta inmunológica, osmorregulación, termorregulación, movimiento, estímulo respuesta) de especies animales, invertebrados y vertebrados. (J.3., I.4.)</w:t>
            </w:r>
          </w:p>
          <w:p w14:paraId="762BC3DF"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r>
              <w:rPr>
                <w:b/>
              </w:rPr>
              <w:t xml:space="preserve">I.CN.B.5.8.1. </w:t>
            </w:r>
            <w:r>
              <w:t>Elabora un plan de salud integral, a partir de la comprensión de las enfermedades, desórdenes alimenticios y efectos del consumo de alcohol y las drogras que afectan al sistema nervioso y endocrino, así como de los problemas generados por la falta de ejercicio, la exposición a la contaminación ambiental y el consumo de alimentos contaminados, reconociendo el valor nutricional de los alimentos de uso cotidiano. (I.1., I.4.)</w:t>
            </w:r>
          </w:p>
          <w:p w14:paraId="0806364E"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p>
        </w:tc>
      </w:tr>
      <w:tr w:rsidR="008038DE" w14:paraId="65AA3D60" w14:textId="77777777" w:rsidTr="008038DE">
        <w:trPr>
          <w:trHeight w:val="380"/>
        </w:trPr>
        <w:tc>
          <w:tcPr>
            <w:cnfStyle w:val="001000000000" w:firstRow="0" w:lastRow="0" w:firstColumn="1" w:lastColumn="0" w:oddVBand="0" w:evenVBand="0" w:oddHBand="0" w:evenHBand="0" w:firstRowFirstColumn="0" w:firstRowLastColumn="0" w:lastRowFirstColumn="0" w:lastRowLastColumn="0"/>
            <w:tcW w:w="2230" w:type="dxa"/>
            <w:gridSpan w:val="3"/>
            <w:hideMark/>
          </w:tcPr>
          <w:p w14:paraId="3DEE6071" w14:textId="77777777" w:rsidR="008038DE" w:rsidRDefault="008038DE" w:rsidP="008038DE">
            <w:pPr>
              <w:jc w:val="both"/>
              <w:rPr>
                <w:rFonts w:ascii="Calibri" w:eastAsia="Calibri" w:hAnsi="Calibri" w:cs="Calibri"/>
                <w:color w:val="000000"/>
                <w:sz w:val="22"/>
                <w:szCs w:val="22"/>
              </w:rPr>
            </w:pPr>
            <w:r>
              <w:rPr>
                <w:rFonts w:ascii="Calibri" w:eastAsia="Calibri" w:hAnsi="Calibri" w:cs="Calibri"/>
                <w:color w:val="000000"/>
                <w:sz w:val="22"/>
                <w:szCs w:val="22"/>
              </w:rPr>
              <w:t xml:space="preserve">EJES TRANSVERSALES: </w:t>
            </w:r>
          </w:p>
        </w:tc>
        <w:tc>
          <w:tcPr>
            <w:tcW w:w="3402" w:type="dxa"/>
            <w:gridSpan w:val="6"/>
            <w:hideMark/>
          </w:tcPr>
          <w:p w14:paraId="7CF6AE95"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color w:val="000000"/>
                <w:sz w:val="20"/>
                <w:szCs w:val="20"/>
              </w:rPr>
              <w:t>Educación, cultura y saberes ancestrales: Educación para la salud (nutrición, higiene, trastornos alimenticios).</w:t>
            </w:r>
          </w:p>
        </w:tc>
        <w:tc>
          <w:tcPr>
            <w:tcW w:w="1701" w:type="dxa"/>
            <w:gridSpan w:val="3"/>
            <w:hideMark/>
          </w:tcPr>
          <w:p w14:paraId="1E947AA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PERIODOS: </w:t>
            </w:r>
          </w:p>
        </w:tc>
        <w:tc>
          <w:tcPr>
            <w:tcW w:w="3828" w:type="dxa"/>
            <w:gridSpan w:val="5"/>
          </w:tcPr>
          <w:p w14:paraId="4132EBBB"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1984" w:type="dxa"/>
            <w:gridSpan w:val="4"/>
            <w:hideMark/>
          </w:tcPr>
          <w:p w14:paraId="598A3734"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SEMANA DE INICIO: </w:t>
            </w:r>
          </w:p>
        </w:tc>
        <w:tc>
          <w:tcPr>
            <w:tcW w:w="1932" w:type="dxa"/>
            <w:gridSpan w:val="2"/>
          </w:tcPr>
          <w:p w14:paraId="2674B0A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8038DE" w14:paraId="5777346A"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1" w:type="dxa"/>
            <w:gridSpan w:val="6"/>
            <w:hideMark/>
          </w:tcPr>
          <w:p w14:paraId="4F0180FD"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Estrategias metodológicas</w:t>
            </w:r>
          </w:p>
        </w:tc>
        <w:tc>
          <w:tcPr>
            <w:tcW w:w="2797" w:type="dxa"/>
            <w:gridSpan w:val="4"/>
            <w:hideMark/>
          </w:tcPr>
          <w:p w14:paraId="07BE4015"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Recursos</w:t>
            </w:r>
          </w:p>
        </w:tc>
        <w:tc>
          <w:tcPr>
            <w:tcW w:w="5100" w:type="dxa"/>
            <w:gridSpan w:val="8"/>
            <w:hideMark/>
          </w:tcPr>
          <w:p w14:paraId="28AD14C3"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de logro</w:t>
            </w:r>
          </w:p>
        </w:tc>
        <w:tc>
          <w:tcPr>
            <w:tcW w:w="3709" w:type="dxa"/>
            <w:gridSpan w:val="5"/>
            <w:hideMark/>
          </w:tcPr>
          <w:p w14:paraId="130239FC"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Actividades de evaluación/ Técnicas / instrumentos </w:t>
            </w:r>
          </w:p>
        </w:tc>
      </w:tr>
      <w:tr w:rsidR="008038DE" w14:paraId="1BBE8702"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3471" w:type="dxa"/>
            <w:gridSpan w:val="6"/>
            <w:hideMark/>
          </w:tcPr>
          <w:p w14:paraId="1322A55F"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Observación: determina la mirada que orienta el problema o tema a tratar</w:t>
            </w:r>
          </w:p>
          <w:p w14:paraId="332EDF57"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Deducción-Inducción: analiza de manera general y secuencial los contenidos.</w:t>
            </w:r>
          </w:p>
          <w:p w14:paraId="283ADE6E"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Lluvia de ideas: establece los aportes individuales y se integran en un solo esquema</w:t>
            </w:r>
          </w:p>
          <w:p w14:paraId="7573E2EC"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Comprensión lectora: determina La lectura de un texto donde se extraen las ideas principales o argumentos.</w:t>
            </w:r>
          </w:p>
          <w:p w14:paraId="79D56414"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Inferencia: deducción e interiorización del tema que se trata</w:t>
            </w:r>
          </w:p>
          <w:p w14:paraId="0A6D4649"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Sinterización: especifica el tema de manera resumida con enfoque preciso y concreto a través de diversos organizadores o esquemas</w:t>
            </w:r>
          </w:p>
        </w:tc>
        <w:tc>
          <w:tcPr>
            <w:tcW w:w="2797" w:type="dxa"/>
            <w:gridSpan w:val="4"/>
          </w:tcPr>
          <w:p w14:paraId="1D2E0B1B"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Texto</w:t>
            </w:r>
          </w:p>
          <w:p w14:paraId="0A6CC136"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Internet </w:t>
            </w:r>
          </w:p>
          <w:p w14:paraId="093CE32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Lapiz</w:t>
            </w:r>
          </w:p>
          <w:p w14:paraId="7FE2FAE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Hojas </w:t>
            </w:r>
          </w:p>
          <w:p w14:paraId="41C132E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Cuaderno</w:t>
            </w:r>
          </w:p>
          <w:p w14:paraId="2BCBD6C3"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Papelotes</w:t>
            </w:r>
          </w:p>
          <w:p w14:paraId="45FACBC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Marcadores</w:t>
            </w:r>
          </w:p>
          <w:p w14:paraId="41699D4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Mangueras transparentes</w:t>
            </w:r>
          </w:p>
          <w:p w14:paraId="0BC3F89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Tubos PVC</w:t>
            </w:r>
          </w:p>
          <w:p w14:paraId="7824E1D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Cartón</w:t>
            </w:r>
          </w:p>
          <w:p w14:paraId="39F7FFC5"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Cartulina </w:t>
            </w:r>
          </w:p>
          <w:p w14:paraId="7A1BF152"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Espumafon</w:t>
            </w:r>
          </w:p>
          <w:p w14:paraId="1D05BEF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Papel </w:t>
            </w:r>
          </w:p>
          <w:p w14:paraId="007AE99D"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Tijeras</w:t>
            </w:r>
          </w:p>
          <w:p w14:paraId="0660D925"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 Lápices de colores, Pegante</w:t>
            </w:r>
          </w:p>
          <w:p w14:paraId="4C77214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Temperas</w:t>
            </w:r>
          </w:p>
          <w:p w14:paraId="1143A486"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Pinceles</w:t>
            </w:r>
          </w:p>
          <w:p w14:paraId="6B0B5E1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Arcilla</w:t>
            </w:r>
          </w:p>
          <w:p w14:paraId="2E25F8D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Plastilina</w:t>
            </w:r>
          </w:p>
          <w:p w14:paraId="01C8317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Ganchos</w:t>
            </w:r>
          </w:p>
          <w:p w14:paraId="781D6DA6"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Alambres</w:t>
            </w:r>
          </w:p>
          <w:p w14:paraId="1C0482F4"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i/>
                <w:color w:val="000000"/>
                <w:sz w:val="20"/>
                <w:szCs w:val="20"/>
              </w:rPr>
            </w:pPr>
            <w:r>
              <w:rPr>
                <w:rFonts w:ascii="Calibri" w:eastAsia="Calibri" w:hAnsi="Calibri" w:cs="Calibri"/>
              </w:rPr>
              <w:t>Botones</w:t>
            </w:r>
          </w:p>
          <w:p w14:paraId="7420889A"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5100" w:type="dxa"/>
            <w:gridSpan w:val="8"/>
          </w:tcPr>
          <w:p w14:paraId="1F258478"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Tareas: recaba la información. Necesaria como punto de partida para el conocimiento</w:t>
            </w:r>
          </w:p>
          <w:p w14:paraId="7D57A145"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Deberes: mecanización de sistemas para memorizar aspectos necesarios</w:t>
            </w:r>
          </w:p>
          <w:p w14:paraId="25D2BE51"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trabajo y aprendo:</w:t>
            </w:r>
          </w:p>
          <w:p w14:paraId="20DBF2C8"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Taller sobre la materia, sustancias puras y mezclas.</w:t>
            </w:r>
          </w:p>
          <w:p w14:paraId="30FDB5D4"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Taller sobre la higiene personal, del hogar y de alimentos.</w:t>
            </w:r>
          </w:p>
          <w:p w14:paraId="10355152"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687D7F51"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Consultas: trabajos bibliográficos sobre el tema</w:t>
            </w:r>
          </w:p>
          <w:p w14:paraId="318A4009"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1FC76B8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en casa sobre los alimentos que deben ser lavados.</w:t>
            </w:r>
          </w:p>
          <w:p w14:paraId="407577E8"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7585D2E6"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Investigaciones: determina un proceso de análisis, síntesis y conclusiones con respecto a los temas estudiados</w:t>
            </w:r>
          </w:p>
          <w:p w14:paraId="29F8B6A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Para indagar:</w:t>
            </w:r>
          </w:p>
          <w:p w14:paraId="4584945D"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sobre los componentes del agua.</w:t>
            </w:r>
          </w:p>
          <w:p w14:paraId="0A3C9040"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en la biblioteca sobre mezclas.</w:t>
            </w:r>
          </w:p>
          <w:p w14:paraId="5076A045"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sobre la profesión de un nutricionista.</w:t>
            </w:r>
          </w:p>
          <w:p w14:paraId="71EF59A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064FF6D3"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Informe: sistematización y publicación de los resultados obtenidos</w:t>
            </w:r>
          </w:p>
          <w:p w14:paraId="44BCC050"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182A97BA"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Comparación en clase de los resultados obtenidos de la actividad de higiene de alimentos.</w:t>
            </w:r>
          </w:p>
          <w:p w14:paraId="350B8C2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3709" w:type="dxa"/>
            <w:gridSpan w:val="5"/>
          </w:tcPr>
          <w:p w14:paraId="170D200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6D93185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3F19B35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58022CFB"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6684763E"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02B9194B"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120C13E3"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FORMATIVA</w:t>
            </w:r>
          </w:p>
          <w:p w14:paraId="7463A370"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2D81E478"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el procedimiento a través de los trabajos, tareas, deberes, entre otros.</w:t>
            </w:r>
          </w:p>
          <w:p w14:paraId="6B268EE8"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El bloque de trabajo y aprendo</w:t>
            </w:r>
          </w:p>
          <w:p w14:paraId="414546C7"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19B91ABC"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6D435AFD"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SUMATIVA</w:t>
            </w:r>
          </w:p>
          <w:p w14:paraId="4C067AB2"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2F9DCFF6"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la medición del aprendizaje a través de pruebas abiertas y de base estructurada</w:t>
            </w:r>
          </w:p>
          <w:p w14:paraId="543FED47"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i/>
                <w:sz w:val="20"/>
                <w:szCs w:val="20"/>
              </w:rPr>
            </w:pPr>
            <w:r>
              <w:rPr>
                <w:color w:val="000000"/>
              </w:rPr>
              <w:t xml:space="preserve"> Prueba de fin de unidad</w:t>
            </w:r>
          </w:p>
          <w:p w14:paraId="337E9FA0"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8038DE" w14:paraId="08A0551A" w14:textId="77777777" w:rsidTr="008038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77" w:type="dxa"/>
            <w:gridSpan w:val="23"/>
            <w:hideMark/>
          </w:tcPr>
          <w:p w14:paraId="774E0EF2"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3. ADAPTACIONES CURRICULARES</w:t>
            </w:r>
          </w:p>
        </w:tc>
      </w:tr>
      <w:tr w:rsidR="008038DE" w14:paraId="1977709A"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09ED6B3D"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Especificación de la necesidad educativa</w:t>
            </w:r>
          </w:p>
        </w:tc>
        <w:tc>
          <w:tcPr>
            <w:tcW w:w="9969" w:type="dxa"/>
            <w:gridSpan w:val="15"/>
            <w:hideMark/>
          </w:tcPr>
          <w:p w14:paraId="7437BDC0"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Especificación de la adaptación a ser aplicada</w:t>
            </w:r>
          </w:p>
        </w:tc>
      </w:tr>
      <w:tr w:rsidR="008038DE" w14:paraId="48672FE2" w14:textId="77777777" w:rsidTr="008038DE">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108" w:type="dxa"/>
            <w:gridSpan w:val="8"/>
          </w:tcPr>
          <w:p w14:paraId="1627958C" w14:textId="77777777" w:rsidR="008038DE" w:rsidRDefault="008038DE" w:rsidP="008038DE">
            <w:pPr>
              <w:jc w:val="both"/>
              <w:rPr>
                <w:rFonts w:ascii="Calibri" w:eastAsia="Calibri" w:hAnsi="Calibri" w:cs="Calibri"/>
                <w:color w:val="000000"/>
                <w:sz w:val="22"/>
                <w:szCs w:val="22"/>
              </w:rPr>
            </w:pPr>
          </w:p>
          <w:p w14:paraId="07A0C7EC" w14:textId="77777777" w:rsidR="008038DE" w:rsidRDefault="008038DE" w:rsidP="008038DE">
            <w:pPr>
              <w:jc w:val="both"/>
              <w:rPr>
                <w:rFonts w:ascii="Calibri" w:eastAsia="Calibri" w:hAnsi="Calibri" w:cs="Calibri"/>
                <w:color w:val="000000"/>
                <w:sz w:val="22"/>
                <w:szCs w:val="22"/>
              </w:rPr>
            </w:pPr>
          </w:p>
          <w:p w14:paraId="3E2254B8" w14:textId="77777777" w:rsidR="008038DE" w:rsidRDefault="008038DE" w:rsidP="008038DE">
            <w:pPr>
              <w:jc w:val="both"/>
              <w:rPr>
                <w:rFonts w:ascii="Calibri" w:eastAsia="Calibri" w:hAnsi="Calibri" w:cs="Calibri"/>
                <w:color w:val="000000"/>
                <w:sz w:val="22"/>
                <w:szCs w:val="22"/>
              </w:rPr>
            </w:pPr>
          </w:p>
          <w:p w14:paraId="4618E239" w14:textId="77777777" w:rsidR="008038DE" w:rsidRDefault="008038DE" w:rsidP="008038DE">
            <w:pPr>
              <w:jc w:val="both"/>
              <w:rPr>
                <w:rFonts w:ascii="Calibri" w:eastAsia="Calibri" w:hAnsi="Calibri" w:cs="Calibri"/>
                <w:color w:val="000000"/>
                <w:sz w:val="22"/>
                <w:szCs w:val="22"/>
              </w:rPr>
            </w:pPr>
          </w:p>
        </w:tc>
        <w:tc>
          <w:tcPr>
            <w:tcW w:w="9969" w:type="dxa"/>
            <w:gridSpan w:val="15"/>
          </w:tcPr>
          <w:p w14:paraId="43AB7435"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w:t>
            </w:r>
          </w:p>
          <w:p w14:paraId="2395E461"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13F08E9B"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39A4D85A"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ELABORADO</w:t>
            </w:r>
          </w:p>
        </w:tc>
        <w:tc>
          <w:tcPr>
            <w:tcW w:w="4172" w:type="dxa"/>
            <w:gridSpan w:val="6"/>
            <w:hideMark/>
          </w:tcPr>
          <w:p w14:paraId="040CDA14"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REVISADO</w:t>
            </w:r>
          </w:p>
        </w:tc>
        <w:tc>
          <w:tcPr>
            <w:tcW w:w="5797" w:type="dxa"/>
            <w:gridSpan w:val="9"/>
            <w:hideMark/>
          </w:tcPr>
          <w:p w14:paraId="7C16DB86"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APROBADO</w:t>
            </w:r>
          </w:p>
        </w:tc>
      </w:tr>
      <w:tr w:rsidR="008038DE" w14:paraId="7FD76B9D" w14:textId="77777777" w:rsidTr="008038D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0E9B8B95"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4172" w:type="dxa"/>
            <w:gridSpan w:val="6"/>
            <w:hideMark/>
          </w:tcPr>
          <w:p w14:paraId="00467A3F"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Director del área : </w:t>
            </w:r>
          </w:p>
        </w:tc>
        <w:tc>
          <w:tcPr>
            <w:tcW w:w="5797" w:type="dxa"/>
            <w:gridSpan w:val="9"/>
            <w:hideMark/>
          </w:tcPr>
          <w:p w14:paraId="2ACC6F52"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Vicerrector:</w:t>
            </w:r>
          </w:p>
        </w:tc>
      </w:tr>
      <w:tr w:rsidR="008038DE" w14:paraId="05BDD4B9"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06485190"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4172" w:type="dxa"/>
            <w:gridSpan w:val="6"/>
            <w:hideMark/>
          </w:tcPr>
          <w:p w14:paraId="1F6DA79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c>
          <w:tcPr>
            <w:tcW w:w="5797" w:type="dxa"/>
            <w:gridSpan w:val="9"/>
            <w:hideMark/>
          </w:tcPr>
          <w:p w14:paraId="4CC391D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r>
      <w:tr w:rsidR="008038DE" w14:paraId="271BB4CA"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108" w:type="dxa"/>
            <w:gridSpan w:val="8"/>
            <w:hideMark/>
          </w:tcPr>
          <w:p w14:paraId="5E966FDB"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Fecha: </w:t>
            </w:r>
          </w:p>
        </w:tc>
        <w:tc>
          <w:tcPr>
            <w:tcW w:w="4172" w:type="dxa"/>
            <w:gridSpan w:val="6"/>
            <w:hideMark/>
          </w:tcPr>
          <w:p w14:paraId="4C4E1CAB"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c>
          <w:tcPr>
            <w:tcW w:w="5797" w:type="dxa"/>
            <w:gridSpan w:val="9"/>
            <w:hideMark/>
          </w:tcPr>
          <w:p w14:paraId="6BAEAC7A"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r>
    </w:tbl>
    <w:p w14:paraId="6CF37595" w14:textId="77777777" w:rsidR="008038DE" w:rsidRDefault="008038DE" w:rsidP="008038DE">
      <w:pPr>
        <w:tabs>
          <w:tab w:val="left" w:pos="924"/>
        </w:tabs>
        <w:spacing w:before="240" w:after="240"/>
        <w:jc w:val="center"/>
        <w:rPr>
          <w:rFonts w:ascii="Calibri" w:eastAsia="Calibri" w:hAnsi="Calibri" w:cs="Calibri"/>
        </w:rPr>
      </w:pPr>
      <w:r>
        <w:rPr>
          <w:color w:val="auto"/>
        </w:rPr>
        <w:br w:type="page"/>
      </w:r>
      <w:r>
        <w:rPr>
          <w:rFonts w:ascii="Calibri" w:eastAsia="Calibri" w:hAnsi="Calibri" w:cs="Calibri"/>
          <w:b/>
        </w:rPr>
        <w:t>FORMATO PARA PLANIFICACIÓN POR DESTREZAS CON CRITERIOS DE DESEMPEÑO</w:t>
      </w:r>
    </w:p>
    <w:tbl>
      <w:tblPr>
        <w:tblStyle w:val="GridTable6Colorful-Accent6"/>
        <w:tblW w:w="15026" w:type="dxa"/>
        <w:tblInd w:w="-431" w:type="dxa"/>
        <w:tblLayout w:type="fixed"/>
        <w:tblLook w:val="04A0" w:firstRow="1" w:lastRow="0" w:firstColumn="1" w:lastColumn="0" w:noHBand="0" w:noVBand="1"/>
      </w:tblPr>
      <w:tblGrid>
        <w:gridCol w:w="848"/>
        <w:gridCol w:w="815"/>
        <w:gridCol w:w="425"/>
        <w:gridCol w:w="590"/>
        <w:gridCol w:w="119"/>
        <w:gridCol w:w="532"/>
        <w:gridCol w:w="1210"/>
        <w:gridCol w:w="427"/>
        <w:gridCol w:w="524"/>
        <w:gridCol w:w="636"/>
        <w:gridCol w:w="215"/>
        <w:gridCol w:w="850"/>
        <w:gridCol w:w="1843"/>
        <w:gridCol w:w="104"/>
        <w:gridCol w:w="1314"/>
        <w:gridCol w:w="258"/>
        <w:gridCol w:w="309"/>
        <w:gridCol w:w="207"/>
        <w:gridCol w:w="785"/>
        <w:gridCol w:w="267"/>
        <w:gridCol w:w="725"/>
        <w:gridCol w:w="142"/>
        <w:gridCol w:w="1881"/>
      </w:tblGrid>
      <w:tr w:rsidR="008038DE" w14:paraId="32354214" w14:textId="77777777" w:rsidTr="008038DE">
        <w:trPr>
          <w:cnfStyle w:val="100000000000" w:firstRow="1" w:lastRow="0" w:firstColumn="0" w:lastColumn="0" w:oddVBand="0" w:evenVBand="0" w:oddHBand="0"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2678" w:type="dxa"/>
            <w:gridSpan w:val="4"/>
            <w:hideMark/>
          </w:tcPr>
          <w:p w14:paraId="52F2CAEA"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b w:val="0"/>
                <w:color w:val="000000"/>
                <w:sz w:val="22"/>
                <w:szCs w:val="22"/>
              </w:rPr>
              <w:t>LOGO INSTITUCIONAL</w:t>
            </w:r>
          </w:p>
        </w:tc>
        <w:tc>
          <w:tcPr>
            <w:tcW w:w="8032" w:type="dxa"/>
            <w:gridSpan w:val="12"/>
            <w:hideMark/>
          </w:tcPr>
          <w:p w14:paraId="475F6187"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NOMBRE DE LA INSTITUCIÓN</w:t>
            </w:r>
          </w:p>
        </w:tc>
        <w:tc>
          <w:tcPr>
            <w:tcW w:w="4316" w:type="dxa"/>
            <w:gridSpan w:val="7"/>
            <w:hideMark/>
          </w:tcPr>
          <w:p w14:paraId="312D4ED0" w14:textId="77777777" w:rsidR="008038DE" w:rsidRDefault="008038DE" w:rsidP="008038DE">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AÑO LECTIVO</w:t>
            </w:r>
          </w:p>
        </w:tc>
      </w:tr>
      <w:tr w:rsidR="008038DE" w14:paraId="42158CB3"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026" w:type="dxa"/>
            <w:gridSpan w:val="23"/>
            <w:hideMark/>
          </w:tcPr>
          <w:p w14:paraId="4034BBCD"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 xml:space="preserve">PLAN DE  DESTREZAS CON CRITERIO DE DESEMPEÑO  </w:t>
            </w:r>
          </w:p>
        </w:tc>
      </w:tr>
      <w:tr w:rsidR="008038DE" w14:paraId="1DAE0412"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5026" w:type="dxa"/>
            <w:gridSpan w:val="23"/>
            <w:hideMark/>
          </w:tcPr>
          <w:p w14:paraId="4FC39813"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1. DATOS INFORMATIVOS:</w:t>
            </w:r>
          </w:p>
        </w:tc>
      </w:tr>
      <w:tr w:rsidR="008038DE" w14:paraId="395BABD8"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48" w:type="dxa"/>
            <w:hideMark/>
          </w:tcPr>
          <w:p w14:paraId="37DEE0FC"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3691" w:type="dxa"/>
            <w:gridSpan w:val="6"/>
            <w:hideMark/>
          </w:tcPr>
          <w:p w14:paraId="7C69F118"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i/>
                <w:sz w:val="20"/>
                <w:szCs w:val="20"/>
              </w:rPr>
              <w:t>Nombre del docente que ingresa la información</w:t>
            </w:r>
          </w:p>
        </w:tc>
        <w:tc>
          <w:tcPr>
            <w:tcW w:w="1802" w:type="dxa"/>
            <w:gridSpan w:val="4"/>
            <w:hideMark/>
          </w:tcPr>
          <w:p w14:paraId="075325DA"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Área/asignatura:  </w:t>
            </w:r>
          </w:p>
        </w:tc>
        <w:tc>
          <w:tcPr>
            <w:tcW w:w="2693" w:type="dxa"/>
            <w:gridSpan w:val="2"/>
            <w:hideMark/>
          </w:tcPr>
          <w:p w14:paraId="1BDFC0B0"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BIOLOGÍA</w:t>
            </w:r>
          </w:p>
        </w:tc>
        <w:tc>
          <w:tcPr>
            <w:tcW w:w="1418" w:type="dxa"/>
            <w:gridSpan w:val="2"/>
            <w:hideMark/>
          </w:tcPr>
          <w:p w14:paraId="71EFE505"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Grado/Curso: </w:t>
            </w:r>
          </w:p>
        </w:tc>
        <w:tc>
          <w:tcPr>
            <w:tcW w:w="1559" w:type="dxa"/>
            <w:gridSpan w:val="4"/>
            <w:hideMark/>
          </w:tcPr>
          <w:p w14:paraId="1B31DCCA"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2</w:t>
            </w:r>
          </w:p>
        </w:tc>
        <w:tc>
          <w:tcPr>
            <w:tcW w:w="1134" w:type="dxa"/>
            <w:gridSpan w:val="3"/>
            <w:hideMark/>
          </w:tcPr>
          <w:p w14:paraId="62F0017B"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Paralelo:  </w:t>
            </w:r>
          </w:p>
        </w:tc>
        <w:tc>
          <w:tcPr>
            <w:tcW w:w="1881" w:type="dxa"/>
          </w:tcPr>
          <w:p w14:paraId="2C75AC31"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4C2EA90D" w14:textId="77777777" w:rsidTr="008038DE">
        <w:trPr>
          <w:trHeight w:val="480"/>
        </w:trPr>
        <w:tc>
          <w:tcPr>
            <w:cnfStyle w:val="001000000000" w:firstRow="0" w:lastRow="0" w:firstColumn="1" w:lastColumn="0" w:oddVBand="0" w:evenVBand="0" w:oddHBand="0" w:evenHBand="0" w:firstRowFirstColumn="0" w:firstRowLastColumn="0" w:lastRowFirstColumn="0" w:lastRowLastColumn="0"/>
            <w:tcW w:w="1663" w:type="dxa"/>
            <w:gridSpan w:val="2"/>
            <w:hideMark/>
          </w:tcPr>
          <w:p w14:paraId="0CDC415B"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N.º de unidad de planificación: </w:t>
            </w:r>
          </w:p>
        </w:tc>
        <w:tc>
          <w:tcPr>
            <w:tcW w:w="1134" w:type="dxa"/>
            <w:gridSpan w:val="3"/>
            <w:hideMark/>
          </w:tcPr>
          <w:p w14:paraId="78C40943"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6.</w:t>
            </w:r>
          </w:p>
        </w:tc>
        <w:tc>
          <w:tcPr>
            <w:tcW w:w="3544" w:type="dxa"/>
            <w:gridSpan w:val="6"/>
            <w:hideMark/>
          </w:tcPr>
          <w:p w14:paraId="13A43AF1"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Título de unidad de planificación: </w:t>
            </w:r>
          </w:p>
        </w:tc>
        <w:tc>
          <w:tcPr>
            <w:tcW w:w="2693" w:type="dxa"/>
            <w:gridSpan w:val="2"/>
          </w:tcPr>
          <w:p w14:paraId="1E75DCB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b/>
                <w:i/>
              </w:rPr>
            </w:pPr>
            <w:r>
              <w:rPr>
                <w:b/>
                <w:i/>
              </w:rPr>
              <w:t>Estrategias de</w:t>
            </w:r>
          </w:p>
          <w:p w14:paraId="2AA1E014"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b/>
                <w:i/>
              </w:rPr>
            </w:pPr>
            <w:r>
              <w:rPr>
                <w:b/>
                <w:i/>
              </w:rPr>
              <w:t>reproducción</w:t>
            </w:r>
          </w:p>
          <w:p w14:paraId="1F1E398E"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b/>
                <w:i/>
              </w:rPr>
            </w:pPr>
          </w:p>
        </w:tc>
        <w:tc>
          <w:tcPr>
            <w:tcW w:w="3244" w:type="dxa"/>
            <w:gridSpan w:val="7"/>
            <w:hideMark/>
          </w:tcPr>
          <w:p w14:paraId="6592D1B4" w14:textId="77777777" w:rsidR="008038DE" w:rsidRDefault="008038DE" w:rsidP="008038DE">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Objetivos específicos de la unidad de planificación:  </w:t>
            </w:r>
          </w:p>
        </w:tc>
        <w:tc>
          <w:tcPr>
            <w:tcW w:w="2748" w:type="dxa"/>
            <w:gridSpan w:val="3"/>
          </w:tcPr>
          <w:p w14:paraId="4C83CD6B" w14:textId="77777777" w:rsidR="008038DE" w:rsidRDefault="008038DE" w:rsidP="008038DE">
            <w:pPr>
              <w:spacing w:line="276" w:lineRule="auto"/>
              <w:cnfStyle w:val="000000000000" w:firstRow="0" w:lastRow="0" w:firstColumn="0" w:lastColumn="0" w:oddVBand="0" w:evenVBand="0" w:oddHBand="0" w:evenHBand="0" w:firstRowFirstColumn="0" w:firstRowLastColumn="0" w:lastRowFirstColumn="0" w:lastRowLastColumn="0"/>
            </w:pPr>
          </w:p>
          <w:p w14:paraId="776C5257" w14:textId="77777777" w:rsidR="008038DE" w:rsidRDefault="008038DE" w:rsidP="008038DE">
            <w:pPr>
              <w:spacing w:line="276" w:lineRule="auto"/>
              <w:cnfStyle w:val="000000000000" w:firstRow="0" w:lastRow="0" w:firstColumn="0" w:lastColumn="0" w:oddVBand="0" w:evenVBand="0" w:oddHBand="0" w:evenHBand="0" w:firstRowFirstColumn="0" w:firstRowLastColumn="0" w:lastRowFirstColumn="0" w:lastRowLastColumn="0"/>
            </w:pPr>
            <w:r>
              <w:rPr>
                <w:b/>
              </w:rPr>
              <w:t xml:space="preserve">O.CN.B.5.11. </w:t>
            </w:r>
            <w:r>
              <w:t xml:space="preserve">Orientar el comportamiento hacia actitudes y prácticas responsables frente a los impactos socioambientales producidos por actividades antrópicas, que los preparen para la toma de decisiones fundamentadas en pro del desarrollo sostenible, para actuar con respeto y responsabilidad con los recursos de nuestro país. </w:t>
            </w:r>
          </w:p>
          <w:p w14:paraId="119FD6F5" w14:textId="77777777" w:rsidR="008038DE" w:rsidRDefault="008038DE" w:rsidP="008038DE">
            <w:pPr>
              <w:spacing w:line="276" w:lineRule="auto"/>
              <w:cnfStyle w:val="000000000000" w:firstRow="0" w:lastRow="0" w:firstColumn="0" w:lastColumn="0" w:oddVBand="0" w:evenVBand="0" w:oddHBand="0" w:evenHBand="0" w:firstRowFirstColumn="0" w:firstRowLastColumn="0" w:lastRowFirstColumn="0" w:lastRowLastColumn="0"/>
            </w:pPr>
          </w:p>
          <w:p w14:paraId="3C063884" w14:textId="77777777" w:rsidR="008038DE" w:rsidRDefault="008038DE" w:rsidP="008038DE">
            <w:pPr>
              <w:spacing w:line="276" w:lineRule="auto"/>
              <w:cnfStyle w:val="000000000000" w:firstRow="0" w:lastRow="0" w:firstColumn="0" w:lastColumn="0" w:oddVBand="0" w:evenVBand="0" w:oddHBand="0" w:evenHBand="0" w:firstRowFirstColumn="0" w:firstRowLastColumn="0" w:lastRowFirstColumn="0" w:lastRowLastColumn="0"/>
            </w:pPr>
          </w:p>
          <w:p w14:paraId="55B2ECAE" w14:textId="77777777" w:rsidR="008038DE" w:rsidRDefault="008038DE" w:rsidP="008038DE">
            <w:pPr>
              <w:spacing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t xml:space="preserve">. </w:t>
            </w:r>
          </w:p>
        </w:tc>
      </w:tr>
      <w:tr w:rsidR="008038DE" w14:paraId="7AF8E114" w14:textId="77777777" w:rsidTr="008038DE">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5026" w:type="dxa"/>
            <w:gridSpan w:val="23"/>
            <w:hideMark/>
          </w:tcPr>
          <w:p w14:paraId="35182965"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2. PLANIFICACIÓN</w:t>
            </w:r>
          </w:p>
        </w:tc>
      </w:tr>
      <w:tr w:rsidR="008038DE" w14:paraId="5C8A020A" w14:textId="77777777" w:rsidTr="008038DE">
        <w:trPr>
          <w:trHeight w:val="300"/>
        </w:trPr>
        <w:tc>
          <w:tcPr>
            <w:cnfStyle w:val="001000000000" w:firstRow="0" w:lastRow="0" w:firstColumn="1" w:lastColumn="0" w:oddVBand="0" w:evenVBand="0" w:oddHBand="0" w:evenHBand="0" w:firstRowFirstColumn="0" w:firstRowLastColumn="0" w:lastRowFirstColumn="0" w:lastRowLastColumn="0"/>
            <w:tcW w:w="11019" w:type="dxa"/>
            <w:gridSpan w:val="17"/>
            <w:hideMark/>
          </w:tcPr>
          <w:p w14:paraId="38DFB0DB" w14:textId="77777777" w:rsidR="008038DE" w:rsidRDefault="008038DE" w:rsidP="008038DE">
            <w:pPr>
              <w:jc w:val="both"/>
              <w:rPr>
                <w:rFonts w:ascii="Calibri" w:eastAsia="Calibri" w:hAnsi="Calibri" w:cs="Calibri"/>
                <w:color w:val="000000"/>
                <w:sz w:val="22"/>
                <w:szCs w:val="22"/>
              </w:rPr>
            </w:pPr>
            <w:r>
              <w:rPr>
                <w:rFonts w:ascii="Calibri" w:eastAsia="Calibri" w:hAnsi="Calibri" w:cs="Calibri"/>
                <w:color w:val="000000"/>
                <w:sz w:val="22"/>
                <w:szCs w:val="22"/>
              </w:rPr>
              <w:t xml:space="preserve">DESTREZAS CON CRITERIOS DE DESEMPEÑO A SER DESARROLLADAS: </w:t>
            </w:r>
          </w:p>
        </w:tc>
        <w:tc>
          <w:tcPr>
            <w:tcW w:w="4007" w:type="dxa"/>
            <w:gridSpan w:val="6"/>
            <w:hideMark/>
          </w:tcPr>
          <w:p w14:paraId="78908D4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ESENCIALES DE EVALUACIÓN:</w:t>
            </w:r>
          </w:p>
        </w:tc>
      </w:tr>
      <w:tr w:rsidR="008038DE" w14:paraId="2909481D" w14:textId="77777777" w:rsidTr="008038D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1019" w:type="dxa"/>
            <w:gridSpan w:val="17"/>
          </w:tcPr>
          <w:p w14:paraId="357D1AAA" w14:textId="77777777" w:rsidR="008038DE" w:rsidRDefault="008038DE" w:rsidP="008038DE">
            <w:r>
              <w:t xml:space="preserve">DCCD: 3.6. Observar y analizar los procesos de reproducción de animales, elaborar modelos de desarrollo embrionario, e identificar el origen de las células y la diferenciación de estructuras. </w:t>
            </w:r>
          </w:p>
          <w:p w14:paraId="1B74CE37" w14:textId="77777777" w:rsidR="008038DE" w:rsidRDefault="008038DE" w:rsidP="008038DE">
            <w:r>
              <w:t xml:space="preserve">DCCD: 3.9. Observar y analizar los procesos de reproducción de plantas, elaborar modelos del desarrollo embrionario e identificar el origen de las células y la diferenciación de estructuras. </w:t>
            </w:r>
          </w:p>
          <w:p w14:paraId="6B17E161" w14:textId="77777777" w:rsidR="008038DE" w:rsidRDefault="008038DE" w:rsidP="008038DE">
            <w:r>
              <w:t>DCCD: 5.8. Indagar las aplicaciones de la Ingeniería Genética en la producción de alimentos y fármacos, y argumentar el efecto de la terapia génica en el tratamiento de enfermedades humanas, considerando los cuestionamientos éticos y sociales.</w:t>
            </w:r>
          </w:p>
          <w:p w14:paraId="0E2E386F" w14:textId="77777777" w:rsidR="008038DE" w:rsidRDefault="008038DE" w:rsidP="008038DE">
            <w:pPr>
              <w:rPr>
                <w:b w:val="0"/>
              </w:rPr>
            </w:pPr>
          </w:p>
        </w:tc>
        <w:tc>
          <w:tcPr>
            <w:tcW w:w="4007" w:type="dxa"/>
            <w:gridSpan w:val="6"/>
          </w:tcPr>
          <w:p w14:paraId="1E37A6E9"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r>
              <w:rPr>
                <w:b/>
              </w:rPr>
              <w:t xml:space="preserve">I.CN.B.5.7.1. </w:t>
            </w:r>
            <w:r>
              <w:t>Explica que en los organismos multicelulares la forma y función de las células y los tejidos determinan la organización de órganos, aparatos y sistemas (circulatorio, respiratorio, digestivo, excretor, nervioso, reproductivo, endócrino, inmunitario y osteoartromuscular), establece sus elementos constitutivos (células, tejidos, componentes), estructura, función en el ser humano y propone medidas para su cuidado. (I.2., J.3.)</w:t>
            </w:r>
          </w:p>
          <w:p w14:paraId="580AEF0B"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pPr>
            <w:r>
              <w:rPr>
                <w:b/>
              </w:rPr>
              <w:t xml:space="preserve">I.CN.B.5.6.3. </w:t>
            </w:r>
            <w:r>
              <w:t>Cuestiona desde la fundamentación científica, social y ética los efectos del proceso de proliferación celular alterada, y la influencia de la ingeniería genética en el área de alimentación y salud de los seres humanos. (I.2., S.3.)</w:t>
            </w:r>
          </w:p>
          <w:p w14:paraId="36814DE4"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b/>
              </w:rPr>
            </w:pPr>
            <w:r>
              <w:rPr>
                <w:b/>
              </w:rPr>
              <w:t>I.CN.B.5.9.1.</w:t>
            </w:r>
            <w:r>
              <w:t xml:space="preserve"> Explica los procesos que se realizan en las plantas (transporte, provisión de nutrientes, excreción de desechos, mecanismos de regulación del crecimiento, desarrollo vegetal, reproducción) desde la experimentación y la identificación de sus estructuras, función y factores que determinan la actividad. (I.2., I.4.)</w:t>
            </w:r>
          </w:p>
          <w:p w14:paraId="1995F5F4" w14:textId="77777777" w:rsidR="008038DE" w:rsidRDefault="008038DE" w:rsidP="008038DE">
            <w:pPr>
              <w:tabs>
                <w:tab w:val="left" w:pos="355"/>
              </w:tabs>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p>
        </w:tc>
      </w:tr>
      <w:tr w:rsidR="008038DE" w14:paraId="2B7A1FCB" w14:textId="77777777" w:rsidTr="008038DE">
        <w:trPr>
          <w:trHeight w:val="380"/>
        </w:trPr>
        <w:tc>
          <w:tcPr>
            <w:cnfStyle w:val="001000000000" w:firstRow="0" w:lastRow="0" w:firstColumn="1" w:lastColumn="0" w:oddVBand="0" w:evenVBand="0" w:oddHBand="0" w:evenHBand="0" w:firstRowFirstColumn="0" w:firstRowLastColumn="0" w:lastRowFirstColumn="0" w:lastRowLastColumn="0"/>
            <w:tcW w:w="2088" w:type="dxa"/>
            <w:gridSpan w:val="3"/>
            <w:hideMark/>
          </w:tcPr>
          <w:p w14:paraId="64205C65" w14:textId="77777777" w:rsidR="008038DE" w:rsidRDefault="008038DE" w:rsidP="008038DE">
            <w:pPr>
              <w:jc w:val="both"/>
              <w:rPr>
                <w:rFonts w:ascii="Calibri" w:eastAsia="Calibri" w:hAnsi="Calibri" w:cs="Calibri"/>
                <w:color w:val="000000"/>
                <w:sz w:val="22"/>
                <w:szCs w:val="22"/>
              </w:rPr>
            </w:pPr>
            <w:r>
              <w:rPr>
                <w:rFonts w:ascii="Calibri" w:eastAsia="Calibri" w:hAnsi="Calibri" w:cs="Calibri"/>
                <w:color w:val="000000"/>
                <w:sz w:val="22"/>
                <w:szCs w:val="22"/>
              </w:rPr>
              <w:t xml:space="preserve">EJES TRANSVERSALES: </w:t>
            </w:r>
          </w:p>
        </w:tc>
        <w:tc>
          <w:tcPr>
            <w:tcW w:w="3402" w:type="dxa"/>
            <w:gridSpan w:val="6"/>
            <w:hideMark/>
          </w:tcPr>
          <w:p w14:paraId="4885830E"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color w:val="000000"/>
                <w:sz w:val="20"/>
                <w:szCs w:val="20"/>
              </w:rPr>
              <w:t>Educación, cultura y saberes ancestrales: Educación para la convivencia armónica del ser humano y la naturaleza.</w:t>
            </w:r>
          </w:p>
        </w:tc>
        <w:tc>
          <w:tcPr>
            <w:tcW w:w="1701" w:type="dxa"/>
            <w:gridSpan w:val="3"/>
            <w:hideMark/>
          </w:tcPr>
          <w:p w14:paraId="45018D4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PERIODOS: </w:t>
            </w:r>
          </w:p>
        </w:tc>
        <w:tc>
          <w:tcPr>
            <w:tcW w:w="3828" w:type="dxa"/>
            <w:gridSpan w:val="5"/>
          </w:tcPr>
          <w:p w14:paraId="679674F3"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1984" w:type="dxa"/>
            <w:gridSpan w:val="4"/>
            <w:hideMark/>
          </w:tcPr>
          <w:p w14:paraId="12116E0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SEMANA DE INICIO: </w:t>
            </w:r>
          </w:p>
        </w:tc>
        <w:tc>
          <w:tcPr>
            <w:tcW w:w="2023" w:type="dxa"/>
            <w:gridSpan w:val="2"/>
          </w:tcPr>
          <w:p w14:paraId="41B72E5B"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8038DE" w14:paraId="3B5556CB" w14:textId="77777777" w:rsidTr="008038D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329" w:type="dxa"/>
            <w:gridSpan w:val="6"/>
            <w:hideMark/>
          </w:tcPr>
          <w:p w14:paraId="07227435"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Estrategias metodológicas</w:t>
            </w:r>
          </w:p>
        </w:tc>
        <w:tc>
          <w:tcPr>
            <w:tcW w:w="2797" w:type="dxa"/>
            <w:gridSpan w:val="4"/>
            <w:hideMark/>
          </w:tcPr>
          <w:p w14:paraId="4FD0D757"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Recursos</w:t>
            </w:r>
          </w:p>
        </w:tc>
        <w:tc>
          <w:tcPr>
            <w:tcW w:w="5100" w:type="dxa"/>
            <w:gridSpan w:val="8"/>
            <w:hideMark/>
          </w:tcPr>
          <w:p w14:paraId="19E20664"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de logro</w:t>
            </w:r>
          </w:p>
        </w:tc>
        <w:tc>
          <w:tcPr>
            <w:tcW w:w="3800" w:type="dxa"/>
            <w:gridSpan w:val="5"/>
            <w:hideMark/>
          </w:tcPr>
          <w:p w14:paraId="0F1BDF61" w14:textId="77777777" w:rsidR="008038DE" w:rsidRDefault="008038DE" w:rsidP="008038DE">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Actividades de evaluación/ Técnicas / instrumentos </w:t>
            </w:r>
          </w:p>
        </w:tc>
      </w:tr>
      <w:tr w:rsidR="008038DE" w14:paraId="59A1499F"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3329" w:type="dxa"/>
            <w:gridSpan w:val="6"/>
            <w:hideMark/>
          </w:tcPr>
          <w:p w14:paraId="53EF7952"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Observación: determina la mirada que orienta el problema o tema a tratar</w:t>
            </w:r>
          </w:p>
          <w:p w14:paraId="250E14E2"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Deducción-Inducción: analiza de manera general y secuencial los contenidos.</w:t>
            </w:r>
          </w:p>
          <w:p w14:paraId="2843F0A1"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Lluvia de ideas: establece los aportes individuales y se integran en un solo esquema</w:t>
            </w:r>
          </w:p>
          <w:p w14:paraId="517311C0"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Comprensión lectora: determina La lectura de un texto donde se extraen las ideas principales o argumentos.</w:t>
            </w:r>
          </w:p>
          <w:p w14:paraId="467CD49B"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Inferencia: deducción e interiorización del tema que se trata</w:t>
            </w:r>
          </w:p>
          <w:p w14:paraId="3DF520B1" w14:textId="77777777" w:rsidR="008038DE" w:rsidRDefault="008038DE" w:rsidP="002F749B">
            <w:pPr>
              <w:numPr>
                <w:ilvl w:val="0"/>
                <w:numId w:val="25"/>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Sinterización: especifica el tema de manera resumida con enfoque preciso y concreto a través de diversos organizadores o esquemas</w:t>
            </w:r>
          </w:p>
        </w:tc>
        <w:tc>
          <w:tcPr>
            <w:tcW w:w="2797" w:type="dxa"/>
            <w:gridSpan w:val="4"/>
          </w:tcPr>
          <w:p w14:paraId="7FF3ECBB"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Texto</w:t>
            </w:r>
          </w:p>
          <w:p w14:paraId="4BCDB83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Internet </w:t>
            </w:r>
          </w:p>
          <w:p w14:paraId="2E221B8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lápiz </w:t>
            </w:r>
          </w:p>
          <w:p w14:paraId="6D8717A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Hojas </w:t>
            </w:r>
          </w:p>
          <w:p w14:paraId="72A36D6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Cuaderno</w:t>
            </w:r>
          </w:p>
          <w:p w14:paraId="02A925D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Papelotes</w:t>
            </w:r>
          </w:p>
          <w:p w14:paraId="2E1D9B13"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Marcadores</w:t>
            </w:r>
          </w:p>
          <w:p w14:paraId="40D2E5F2"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Plantas vivas observables: pinos, flores de cualquier tipo y semillas diferentes.</w:t>
            </w:r>
          </w:p>
          <w:p w14:paraId="75CC4EAD"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 Alambres</w:t>
            </w:r>
          </w:p>
          <w:p w14:paraId="39F333E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Plastilinas</w:t>
            </w:r>
          </w:p>
          <w:p w14:paraId="421B759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Cartones</w:t>
            </w:r>
          </w:p>
          <w:p w14:paraId="327B1D0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Pinturas</w:t>
            </w:r>
          </w:p>
          <w:p w14:paraId="3815D3C9"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Plásticos</w:t>
            </w:r>
          </w:p>
          <w:p w14:paraId="386AA6F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Tijeras.</w:t>
            </w:r>
          </w:p>
          <w:p w14:paraId="6E94A04E"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 Lupas o lentes de aumento.</w:t>
            </w:r>
          </w:p>
          <w:p w14:paraId="56D6C83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i/>
                <w:color w:val="000000"/>
                <w:sz w:val="20"/>
                <w:szCs w:val="20"/>
              </w:rPr>
            </w:pPr>
          </w:p>
          <w:p w14:paraId="08CBFE2A" w14:textId="77777777" w:rsidR="008038DE" w:rsidRDefault="008038DE" w:rsidP="008038DE">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5100" w:type="dxa"/>
            <w:gridSpan w:val="8"/>
          </w:tcPr>
          <w:p w14:paraId="14E2415D"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Tareas: recaba la información. Necesaria como punto de partida para el conocimiento</w:t>
            </w:r>
          </w:p>
          <w:p w14:paraId="46F257CA"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Deberes: mecanización de sistemas para memorizar aspectos necesarios</w:t>
            </w:r>
          </w:p>
          <w:p w14:paraId="5A1EB367"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trabajo y aprendo:</w:t>
            </w:r>
          </w:p>
          <w:p w14:paraId="66D55A25"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Taller sobre los movimientos de la Tierra.</w:t>
            </w:r>
          </w:p>
          <w:p w14:paraId="21F03494"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sobre satélites y otros instrumentos de observación astronómica.</w:t>
            </w:r>
          </w:p>
          <w:p w14:paraId="171DE444"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70CAB7A7"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Consultas: trabajos bibliográficos sobre el tema</w:t>
            </w:r>
          </w:p>
          <w:p w14:paraId="2BF46F4A"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5B5E39D4"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sobre el uso de los binoculares para actividad en clase.</w:t>
            </w:r>
          </w:p>
          <w:p w14:paraId="48DD72F3"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728FB48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0E0EBB74"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Investigaciones: determina un proceso de análisis, síntesis y conclusiones con respecto a los temas estudiados</w:t>
            </w:r>
          </w:p>
          <w:p w14:paraId="6639FB06"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Para indagar:</w:t>
            </w:r>
          </w:p>
          <w:p w14:paraId="5960039F"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Indagación, junto con un profesor, sobre los movimientos de la Tierra.</w:t>
            </w:r>
          </w:p>
          <w:p w14:paraId="5377E0EC"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Conversación entre compañeros sobre el uso de binoculares.</w:t>
            </w:r>
          </w:p>
          <w:p w14:paraId="38FCA8BC"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4FE1F675"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Informe: sistematización y publicación de los resultados obtenidos</w:t>
            </w:r>
          </w:p>
          <w:p w14:paraId="2AB8CF41"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0EF3C7E8"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Resultados de la observación durante el día y la noche.</w:t>
            </w:r>
          </w:p>
          <w:p w14:paraId="3948DA36"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3800" w:type="dxa"/>
            <w:gridSpan w:val="5"/>
          </w:tcPr>
          <w:p w14:paraId="3AE815AC"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749428F8"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72F4A8DA"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2EFEAFA7"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7BA56844"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139DE74D"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2BBF2C59"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FORMATIVA</w:t>
            </w:r>
          </w:p>
          <w:p w14:paraId="60150EB9"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22E2B87C"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el procedimiento a través de los trabajos, tareas, deberes, entre otros.</w:t>
            </w:r>
          </w:p>
          <w:p w14:paraId="6ECC2863"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El bloque de trabajo y aprendo</w:t>
            </w:r>
          </w:p>
          <w:p w14:paraId="293658C6"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24F872AE"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6A545360"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SUMATIVA</w:t>
            </w:r>
          </w:p>
          <w:p w14:paraId="400F85BB"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2E8A3A71"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la medición del aprendizaje a través de pruebas abiertas y de base estructurada</w:t>
            </w:r>
          </w:p>
          <w:p w14:paraId="07F0BCEC" w14:textId="77777777" w:rsidR="008038DE" w:rsidRDefault="008038DE" w:rsidP="008038DE">
            <w:pPr>
              <w:spacing w:line="254"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i/>
                <w:sz w:val="20"/>
                <w:szCs w:val="20"/>
              </w:rPr>
            </w:pPr>
            <w:r>
              <w:rPr>
                <w:color w:val="000000"/>
              </w:rPr>
              <w:t xml:space="preserve"> Prueba de fin de unidad</w:t>
            </w:r>
          </w:p>
          <w:p w14:paraId="398C623B" w14:textId="77777777" w:rsidR="008038DE" w:rsidRDefault="008038DE" w:rsidP="008038DE">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8038DE" w14:paraId="57383B3D" w14:textId="77777777" w:rsidTr="008038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6" w:type="dxa"/>
            <w:gridSpan w:val="23"/>
            <w:hideMark/>
          </w:tcPr>
          <w:p w14:paraId="1B9250F3"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3. ADAPTACIONES CURRICULARES</w:t>
            </w:r>
          </w:p>
        </w:tc>
      </w:tr>
      <w:tr w:rsidR="008038DE" w14:paraId="01C04CDF"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4966" w:type="dxa"/>
            <w:gridSpan w:val="8"/>
            <w:hideMark/>
          </w:tcPr>
          <w:p w14:paraId="23457F82"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Especificación de la necesidad educativa</w:t>
            </w:r>
          </w:p>
        </w:tc>
        <w:tc>
          <w:tcPr>
            <w:tcW w:w="10060" w:type="dxa"/>
            <w:gridSpan w:val="15"/>
            <w:hideMark/>
          </w:tcPr>
          <w:p w14:paraId="3C396ABB"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Especificación de la adaptación a ser aplicada</w:t>
            </w:r>
          </w:p>
        </w:tc>
      </w:tr>
      <w:tr w:rsidR="008038DE" w14:paraId="08FA6726" w14:textId="77777777" w:rsidTr="008038DE">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966" w:type="dxa"/>
            <w:gridSpan w:val="8"/>
          </w:tcPr>
          <w:p w14:paraId="4951BEAF" w14:textId="77777777" w:rsidR="008038DE" w:rsidRDefault="008038DE" w:rsidP="008038DE">
            <w:pPr>
              <w:jc w:val="both"/>
              <w:rPr>
                <w:rFonts w:ascii="Calibri" w:eastAsia="Calibri" w:hAnsi="Calibri" w:cs="Calibri"/>
                <w:color w:val="000000"/>
                <w:sz w:val="22"/>
                <w:szCs w:val="22"/>
              </w:rPr>
            </w:pPr>
          </w:p>
          <w:p w14:paraId="600D17D7" w14:textId="77777777" w:rsidR="008038DE" w:rsidRDefault="008038DE" w:rsidP="008038DE">
            <w:pPr>
              <w:jc w:val="both"/>
              <w:rPr>
                <w:rFonts w:ascii="Calibri" w:eastAsia="Calibri" w:hAnsi="Calibri" w:cs="Calibri"/>
                <w:color w:val="000000"/>
                <w:sz w:val="22"/>
                <w:szCs w:val="22"/>
              </w:rPr>
            </w:pPr>
          </w:p>
          <w:p w14:paraId="715882E5" w14:textId="77777777" w:rsidR="008038DE" w:rsidRDefault="008038DE" w:rsidP="008038DE">
            <w:pPr>
              <w:jc w:val="both"/>
              <w:rPr>
                <w:rFonts w:ascii="Calibri" w:eastAsia="Calibri" w:hAnsi="Calibri" w:cs="Calibri"/>
                <w:color w:val="000000"/>
                <w:sz w:val="22"/>
                <w:szCs w:val="22"/>
              </w:rPr>
            </w:pPr>
          </w:p>
          <w:p w14:paraId="6BA28BB1" w14:textId="77777777" w:rsidR="008038DE" w:rsidRDefault="008038DE" w:rsidP="008038DE">
            <w:pPr>
              <w:jc w:val="both"/>
              <w:rPr>
                <w:rFonts w:ascii="Calibri" w:eastAsia="Calibri" w:hAnsi="Calibri" w:cs="Calibri"/>
                <w:color w:val="000000"/>
                <w:sz w:val="22"/>
                <w:szCs w:val="22"/>
              </w:rPr>
            </w:pPr>
          </w:p>
        </w:tc>
        <w:tc>
          <w:tcPr>
            <w:tcW w:w="10060" w:type="dxa"/>
            <w:gridSpan w:val="15"/>
          </w:tcPr>
          <w:p w14:paraId="55D5F2EB"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w:t>
            </w:r>
          </w:p>
          <w:p w14:paraId="0BD517B0"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8038DE" w14:paraId="26837E85" w14:textId="77777777" w:rsidTr="008038DE">
        <w:trPr>
          <w:trHeight w:val="420"/>
        </w:trPr>
        <w:tc>
          <w:tcPr>
            <w:cnfStyle w:val="001000000000" w:firstRow="0" w:lastRow="0" w:firstColumn="1" w:lastColumn="0" w:oddVBand="0" w:evenVBand="0" w:oddHBand="0" w:evenHBand="0" w:firstRowFirstColumn="0" w:firstRowLastColumn="0" w:lastRowFirstColumn="0" w:lastRowLastColumn="0"/>
            <w:tcW w:w="4966" w:type="dxa"/>
            <w:gridSpan w:val="8"/>
            <w:hideMark/>
          </w:tcPr>
          <w:p w14:paraId="0953D6BA" w14:textId="77777777" w:rsidR="008038DE" w:rsidRDefault="008038DE" w:rsidP="008038DE">
            <w:pPr>
              <w:jc w:val="center"/>
              <w:rPr>
                <w:rFonts w:ascii="Calibri" w:eastAsia="Calibri" w:hAnsi="Calibri" w:cs="Calibri"/>
                <w:color w:val="000000"/>
                <w:sz w:val="22"/>
                <w:szCs w:val="22"/>
              </w:rPr>
            </w:pPr>
            <w:r>
              <w:rPr>
                <w:rFonts w:ascii="Calibri" w:eastAsia="Calibri" w:hAnsi="Calibri" w:cs="Calibri"/>
                <w:color w:val="000000"/>
                <w:sz w:val="22"/>
                <w:szCs w:val="22"/>
              </w:rPr>
              <w:t>ELABORADO</w:t>
            </w:r>
          </w:p>
        </w:tc>
        <w:tc>
          <w:tcPr>
            <w:tcW w:w="4172" w:type="dxa"/>
            <w:gridSpan w:val="6"/>
            <w:hideMark/>
          </w:tcPr>
          <w:p w14:paraId="706160B4"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REVISADO</w:t>
            </w:r>
          </w:p>
        </w:tc>
        <w:tc>
          <w:tcPr>
            <w:tcW w:w="5888" w:type="dxa"/>
            <w:gridSpan w:val="9"/>
            <w:hideMark/>
          </w:tcPr>
          <w:p w14:paraId="62C7D000" w14:textId="77777777" w:rsidR="008038DE" w:rsidRDefault="008038DE" w:rsidP="008038DE">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APROBADO</w:t>
            </w:r>
          </w:p>
        </w:tc>
      </w:tr>
      <w:tr w:rsidR="008038DE" w14:paraId="64FB6A11" w14:textId="77777777" w:rsidTr="008038D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966" w:type="dxa"/>
            <w:gridSpan w:val="8"/>
            <w:hideMark/>
          </w:tcPr>
          <w:p w14:paraId="1D998B16"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4172" w:type="dxa"/>
            <w:gridSpan w:val="6"/>
            <w:hideMark/>
          </w:tcPr>
          <w:p w14:paraId="26798B82"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Director del área: </w:t>
            </w:r>
          </w:p>
        </w:tc>
        <w:tc>
          <w:tcPr>
            <w:tcW w:w="5888" w:type="dxa"/>
            <w:gridSpan w:val="9"/>
            <w:hideMark/>
          </w:tcPr>
          <w:p w14:paraId="1FE9BCC4"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Vicerrector:</w:t>
            </w:r>
          </w:p>
        </w:tc>
      </w:tr>
      <w:tr w:rsidR="008038DE" w14:paraId="20E47CD8" w14:textId="77777777" w:rsidTr="008038DE">
        <w:trPr>
          <w:trHeight w:val="220"/>
        </w:trPr>
        <w:tc>
          <w:tcPr>
            <w:cnfStyle w:val="001000000000" w:firstRow="0" w:lastRow="0" w:firstColumn="1" w:lastColumn="0" w:oddVBand="0" w:evenVBand="0" w:oddHBand="0" w:evenHBand="0" w:firstRowFirstColumn="0" w:firstRowLastColumn="0" w:lastRowFirstColumn="0" w:lastRowLastColumn="0"/>
            <w:tcW w:w="4966" w:type="dxa"/>
            <w:gridSpan w:val="8"/>
            <w:hideMark/>
          </w:tcPr>
          <w:p w14:paraId="1C20F73A"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4172" w:type="dxa"/>
            <w:gridSpan w:val="6"/>
            <w:hideMark/>
          </w:tcPr>
          <w:p w14:paraId="37B938DF"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c>
          <w:tcPr>
            <w:tcW w:w="5888" w:type="dxa"/>
            <w:gridSpan w:val="9"/>
            <w:hideMark/>
          </w:tcPr>
          <w:p w14:paraId="57C7A3D1" w14:textId="77777777" w:rsidR="008038DE" w:rsidRDefault="008038DE" w:rsidP="008038DE">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r>
      <w:tr w:rsidR="008038DE" w14:paraId="7BAD70FE" w14:textId="77777777" w:rsidTr="008038D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66" w:type="dxa"/>
            <w:gridSpan w:val="8"/>
            <w:hideMark/>
          </w:tcPr>
          <w:p w14:paraId="78961DDE" w14:textId="77777777" w:rsidR="008038DE" w:rsidRDefault="008038DE" w:rsidP="008038DE">
            <w:pPr>
              <w:rPr>
                <w:rFonts w:ascii="Calibri" w:eastAsia="Calibri" w:hAnsi="Calibri" w:cs="Calibri"/>
                <w:color w:val="000000"/>
                <w:sz w:val="22"/>
                <w:szCs w:val="22"/>
              </w:rPr>
            </w:pPr>
            <w:r>
              <w:rPr>
                <w:rFonts w:ascii="Calibri" w:eastAsia="Calibri" w:hAnsi="Calibri" w:cs="Calibri"/>
                <w:color w:val="000000"/>
                <w:sz w:val="22"/>
                <w:szCs w:val="22"/>
              </w:rPr>
              <w:t xml:space="preserve">Fecha: </w:t>
            </w:r>
          </w:p>
        </w:tc>
        <w:tc>
          <w:tcPr>
            <w:tcW w:w="4172" w:type="dxa"/>
            <w:gridSpan w:val="6"/>
            <w:hideMark/>
          </w:tcPr>
          <w:p w14:paraId="3204BEB7"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c>
          <w:tcPr>
            <w:tcW w:w="5888" w:type="dxa"/>
            <w:gridSpan w:val="9"/>
            <w:hideMark/>
          </w:tcPr>
          <w:p w14:paraId="7B155010" w14:textId="77777777" w:rsidR="008038DE" w:rsidRDefault="008038DE" w:rsidP="008038DE">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r>
    </w:tbl>
    <w:p w14:paraId="47D4B1CA" w14:textId="77777777" w:rsidR="008038DE" w:rsidRDefault="008038DE" w:rsidP="008038DE">
      <w:pPr>
        <w:rPr>
          <w:rFonts w:ascii="Calibri" w:eastAsia="Calibri" w:hAnsi="Calibri" w:cs="Calibri"/>
          <w:sz w:val="16"/>
          <w:szCs w:val="16"/>
        </w:rPr>
        <w:sectPr w:rsidR="008038DE" w:rsidSect="00C21870">
          <w:pgSz w:w="16838" w:h="11906" w:orient="landscape"/>
          <w:pgMar w:top="932" w:right="1417" w:bottom="1701" w:left="1417" w:header="708" w:footer="708" w:gutter="0"/>
          <w:cols w:space="708"/>
          <w:docGrid w:linePitch="360"/>
        </w:sectPr>
      </w:pPr>
    </w:p>
    <w:p w14:paraId="45B5736A" w14:textId="77777777" w:rsidR="008038DE" w:rsidRDefault="008038DE" w:rsidP="008038DE">
      <w:pPr>
        <w:rPr>
          <w:rFonts w:ascii="Calibri" w:eastAsia="Calibri" w:hAnsi="Calibri" w:cs="Calibri"/>
          <w:sz w:val="16"/>
          <w:szCs w:val="16"/>
        </w:rPr>
      </w:pPr>
    </w:p>
    <w:p w14:paraId="5D198BF6" w14:textId="77777777" w:rsidR="008038DE" w:rsidRDefault="008038DE" w:rsidP="008038DE">
      <w:pPr>
        <w:rPr>
          <w:rFonts w:ascii="Calibri" w:eastAsia="Calibri" w:hAnsi="Calibri" w:cs="Calibri"/>
          <w:sz w:val="16"/>
          <w:szCs w:val="16"/>
        </w:rPr>
      </w:pPr>
    </w:p>
    <w:p w14:paraId="381B5022" w14:textId="77777777" w:rsidR="008038DE" w:rsidRDefault="008038DE" w:rsidP="008038DE">
      <w:pPr>
        <w:rPr>
          <w:rFonts w:ascii="Calibri" w:eastAsia="Calibri" w:hAnsi="Calibri" w:cs="Calibri"/>
          <w:sz w:val="16"/>
          <w:szCs w:val="16"/>
        </w:rPr>
      </w:pPr>
    </w:p>
    <w:p w14:paraId="0ADDF42F" w14:textId="77777777" w:rsidR="008038DE" w:rsidRDefault="008038DE" w:rsidP="008038DE">
      <w:pPr>
        <w:rPr>
          <w:rFonts w:ascii="Calibri" w:eastAsia="Calibri" w:hAnsi="Calibri" w:cs="Calibri"/>
          <w:sz w:val="16"/>
          <w:szCs w:val="16"/>
        </w:rPr>
      </w:pPr>
    </w:p>
    <w:p w14:paraId="7FED5BA7"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SIMULADOR DE EXAMEN DEL PRIMER QUIMESTRE</w:t>
      </w:r>
    </w:p>
    <w:p w14:paraId="4FE218CB"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BIOLOGÍA</w:t>
      </w:r>
    </w:p>
    <w:p w14:paraId="2FDDF8CB"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SEGUNDO DE BACHILLERATO GENERAL UNIFICADO</w:t>
      </w:r>
    </w:p>
    <w:p w14:paraId="719E3D70" w14:textId="77777777" w:rsidR="00551504" w:rsidRPr="00551504" w:rsidRDefault="00551504" w:rsidP="00551504">
      <w:pPr>
        <w:rPr>
          <w:rFonts w:ascii="Calibri" w:eastAsia="Calibri" w:hAnsi="Calibri" w:cs="Calibri"/>
          <w:sz w:val="16"/>
          <w:szCs w:val="16"/>
        </w:rPr>
      </w:pPr>
    </w:p>
    <w:p w14:paraId="5EA7ECA5"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Docente: __________________________________________   Fecha: ____________</w:t>
      </w:r>
    </w:p>
    <w:p w14:paraId="6B2E52A0"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Nombres y apellidos del estudiante: _____________________ Paralelo: ___________</w:t>
      </w:r>
    </w:p>
    <w:p w14:paraId="6B24B869" w14:textId="77777777" w:rsidR="00551504" w:rsidRPr="00551504" w:rsidRDefault="00551504" w:rsidP="00551504">
      <w:pPr>
        <w:rPr>
          <w:rFonts w:ascii="Calibri" w:eastAsia="Calibri" w:hAnsi="Calibri" w:cs="Calibri"/>
          <w:sz w:val="16"/>
          <w:szCs w:val="16"/>
        </w:rPr>
      </w:pPr>
    </w:p>
    <w:p w14:paraId="7AC390BF" w14:textId="77777777" w:rsidR="00551504" w:rsidRPr="00551504" w:rsidRDefault="00551504" w:rsidP="002F749B">
      <w:pPr>
        <w:numPr>
          <w:ilvl w:val="0"/>
          <w:numId w:val="28"/>
        </w:numPr>
        <w:rPr>
          <w:rFonts w:ascii="Calibri" w:eastAsia="Calibri" w:hAnsi="Calibri" w:cs="Calibri"/>
          <w:b/>
          <w:sz w:val="16"/>
          <w:szCs w:val="16"/>
        </w:rPr>
      </w:pPr>
      <w:r w:rsidRPr="00551504">
        <w:rPr>
          <w:rFonts w:ascii="Calibri" w:eastAsia="Calibri" w:hAnsi="Calibri" w:cs="Calibri"/>
          <w:b/>
          <w:sz w:val="16"/>
          <w:szCs w:val="16"/>
        </w:rPr>
        <w:t>Relaciona las fuentes de moléculas orgánicas de la membrana con sus características.</w:t>
      </w:r>
    </w:p>
    <w:tbl>
      <w:tblPr>
        <w:tblW w:w="9026"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51504" w:rsidRPr="00551504" w14:paraId="4939E95E" w14:textId="77777777" w:rsidTr="002D512B">
        <w:trPr>
          <w:trHeight w:val="480"/>
        </w:trPr>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B94F249"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Fuentes de moléculas orgánicas</w:t>
            </w:r>
          </w:p>
        </w:tc>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C1FC0F2"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Características</w:t>
            </w:r>
          </w:p>
        </w:tc>
      </w:tr>
      <w:tr w:rsidR="00551504" w:rsidRPr="00551504" w14:paraId="6BAF1679" w14:textId="77777777" w:rsidTr="002D512B">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DBA92BD"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1. Lípidos</w:t>
            </w:r>
          </w:p>
          <w:p w14:paraId="099C4377" w14:textId="77777777" w:rsidR="00551504" w:rsidRPr="00551504" w:rsidRDefault="00551504" w:rsidP="00551504">
            <w:pPr>
              <w:rPr>
                <w:rFonts w:ascii="Calibri" w:eastAsia="Calibri" w:hAnsi="Calibri" w:cs="Calibri"/>
                <w:sz w:val="16"/>
                <w:szCs w:val="16"/>
              </w:rPr>
            </w:pPr>
          </w:p>
          <w:p w14:paraId="4AD4E7CC"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2. Proteínas</w:t>
            </w:r>
          </w:p>
          <w:p w14:paraId="64CD6675" w14:textId="77777777" w:rsidR="00551504" w:rsidRPr="00551504" w:rsidRDefault="00551504" w:rsidP="00551504">
            <w:pPr>
              <w:rPr>
                <w:rFonts w:ascii="Calibri" w:eastAsia="Calibri" w:hAnsi="Calibri" w:cs="Calibri"/>
                <w:sz w:val="16"/>
                <w:szCs w:val="16"/>
              </w:rPr>
            </w:pPr>
          </w:p>
          <w:p w14:paraId="36E07F2E"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 xml:space="preserve">3. Carbohidratos </w:t>
            </w:r>
          </w:p>
        </w:tc>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D7BD808"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a) Son esenciales para el reconocimiento de grupos sanguíneos o pueden t una función de reconocimiento celular o inmunológico.</w:t>
            </w:r>
          </w:p>
          <w:p w14:paraId="731BA051" w14:textId="77777777" w:rsidR="00551504" w:rsidRPr="00551504" w:rsidRDefault="00551504" w:rsidP="00551504">
            <w:pPr>
              <w:rPr>
                <w:rFonts w:ascii="Calibri" w:eastAsia="Calibri" w:hAnsi="Calibri" w:cs="Calibri"/>
                <w:sz w:val="16"/>
                <w:szCs w:val="16"/>
              </w:rPr>
            </w:pPr>
          </w:p>
          <w:p w14:paraId="05E23578"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b)  Pueden poseer doble capa de membrana celular, con carácter anfipático o pueden ser pequeñas moléculas que ocupan los lugares vacíos en la membrana</w:t>
            </w:r>
          </w:p>
          <w:p w14:paraId="522A01C0" w14:textId="77777777" w:rsidR="00551504" w:rsidRPr="00551504" w:rsidRDefault="00551504" w:rsidP="00551504">
            <w:pPr>
              <w:rPr>
                <w:rFonts w:ascii="Calibri" w:eastAsia="Calibri" w:hAnsi="Calibri" w:cs="Calibri"/>
                <w:sz w:val="16"/>
                <w:szCs w:val="16"/>
              </w:rPr>
            </w:pPr>
          </w:p>
          <w:p w14:paraId="309215B1"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c) Pueden ser transmembranales, periféricas o superficiales</w:t>
            </w:r>
          </w:p>
          <w:p w14:paraId="6F56F333" w14:textId="77777777" w:rsidR="00551504" w:rsidRPr="00551504" w:rsidRDefault="00551504" w:rsidP="00551504">
            <w:pPr>
              <w:rPr>
                <w:rFonts w:ascii="Calibri" w:eastAsia="Calibri" w:hAnsi="Calibri" w:cs="Calibri"/>
                <w:sz w:val="16"/>
                <w:szCs w:val="16"/>
              </w:rPr>
            </w:pPr>
          </w:p>
          <w:p w14:paraId="75BCEBCD"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d) Se llevan a cabo los procesos metabólicos de la célula</w:t>
            </w:r>
          </w:p>
        </w:tc>
      </w:tr>
    </w:tbl>
    <w:p w14:paraId="36FE1BAA" w14:textId="77777777" w:rsidR="00551504" w:rsidRPr="00551504" w:rsidRDefault="00551504" w:rsidP="00551504">
      <w:pPr>
        <w:rPr>
          <w:rFonts w:ascii="Calibri" w:eastAsia="Calibri" w:hAnsi="Calibri" w:cs="Calibri"/>
          <w:sz w:val="16"/>
          <w:szCs w:val="16"/>
        </w:rPr>
      </w:pPr>
    </w:p>
    <w:p w14:paraId="4D781E66"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Respuesta:</w:t>
      </w:r>
    </w:p>
    <w:p w14:paraId="14332080" w14:textId="77777777" w:rsidR="00551504" w:rsidRPr="00551504" w:rsidRDefault="00551504" w:rsidP="002F749B">
      <w:pPr>
        <w:numPr>
          <w:ilvl w:val="0"/>
          <w:numId w:val="34"/>
        </w:numPr>
        <w:rPr>
          <w:rFonts w:ascii="Calibri" w:eastAsia="Calibri" w:hAnsi="Calibri" w:cs="Calibri"/>
          <w:sz w:val="16"/>
          <w:szCs w:val="16"/>
        </w:rPr>
      </w:pPr>
      <w:r w:rsidRPr="00551504">
        <w:rPr>
          <w:rFonts w:ascii="Calibri" w:eastAsia="Calibri" w:hAnsi="Calibri" w:cs="Calibri"/>
          <w:sz w:val="16"/>
          <w:szCs w:val="16"/>
        </w:rPr>
        <w:t>1b, 2c, 3a</w:t>
      </w:r>
    </w:p>
    <w:p w14:paraId="08728221" w14:textId="77777777" w:rsidR="00551504" w:rsidRPr="00551504" w:rsidRDefault="00551504" w:rsidP="002F749B">
      <w:pPr>
        <w:numPr>
          <w:ilvl w:val="0"/>
          <w:numId w:val="34"/>
        </w:numPr>
        <w:rPr>
          <w:rFonts w:ascii="Calibri" w:eastAsia="Calibri" w:hAnsi="Calibri" w:cs="Calibri"/>
          <w:sz w:val="16"/>
          <w:szCs w:val="16"/>
        </w:rPr>
      </w:pPr>
      <w:r w:rsidRPr="00551504">
        <w:rPr>
          <w:rFonts w:ascii="Calibri" w:eastAsia="Calibri" w:hAnsi="Calibri" w:cs="Calibri"/>
          <w:sz w:val="16"/>
          <w:szCs w:val="16"/>
        </w:rPr>
        <w:t>1a, 2d, 3c</w:t>
      </w:r>
    </w:p>
    <w:p w14:paraId="2BF6E53C" w14:textId="77777777" w:rsidR="00551504" w:rsidRPr="00551504" w:rsidRDefault="00551504" w:rsidP="002F749B">
      <w:pPr>
        <w:numPr>
          <w:ilvl w:val="0"/>
          <w:numId w:val="34"/>
        </w:numPr>
        <w:rPr>
          <w:rFonts w:ascii="Calibri" w:eastAsia="Calibri" w:hAnsi="Calibri" w:cs="Calibri"/>
          <w:sz w:val="16"/>
          <w:szCs w:val="16"/>
        </w:rPr>
      </w:pPr>
      <w:r w:rsidRPr="00551504">
        <w:rPr>
          <w:rFonts w:ascii="Calibri" w:eastAsia="Calibri" w:hAnsi="Calibri" w:cs="Calibri"/>
          <w:sz w:val="16"/>
          <w:szCs w:val="16"/>
        </w:rPr>
        <w:t>1c, 2b, 3a</w:t>
      </w:r>
    </w:p>
    <w:p w14:paraId="39C4FFF2" w14:textId="77777777" w:rsidR="00551504" w:rsidRPr="00551504" w:rsidRDefault="00551504" w:rsidP="002F749B">
      <w:pPr>
        <w:numPr>
          <w:ilvl w:val="0"/>
          <w:numId w:val="34"/>
        </w:numPr>
        <w:rPr>
          <w:rFonts w:ascii="Calibri" w:eastAsia="Calibri" w:hAnsi="Calibri" w:cs="Calibri"/>
          <w:sz w:val="16"/>
          <w:szCs w:val="16"/>
        </w:rPr>
      </w:pPr>
      <w:r w:rsidRPr="00551504">
        <w:rPr>
          <w:rFonts w:ascii="Calibri" w:eastAsia="Calibri" w:hAnsi="Calibri" w:cs="Calibri"/>
          <w:sz w:val="16"/>
          <w:szCs w:val="16"/>
        </w:rPr>
        <w:t>1d, 2a, 3c</w:t>
      </w:r>
    </w:p>
    <w:p w14:paraId="559BB5E3" w14:textId="77777777" w:rsidR="00551504" w:rsidRPr="00551504" w:rsidRDefault="00551504" w:rsidP="00551504">
      <w:pPr>
        <w:rPr>
          <w:rFonts w:ascii="Calibri" w:eastAsia="Calibri" w:hAnsi="Calibri" w:cs="Calibri"/>
          <w:sz w:val="16"/>
          <w:szCs w:val="16"/>
        </w:rPr>
      </w:pPr>
    </w:p>
    <w:p w14:paraId="519DB089" w14:textId="77777777" w:rsidR="00551504" w:rsidRPr="00551504" w:rsidRDefault="00551504" w:rsidP="00551504">
      <w:pPr>
        <w:rPr>
          <w:rFonts w:ascii="Calibri" w:eastAsia="Calibri" w:hAnsi="Calibri" w:cs="Calibri"/>
          <w:sz w:val="16"/>
          <w:szCs w:val="16"/>
        </w:rPr>
      </w:pPr>
    </w:p>
    <w:p w14:paraId="298A6744"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 xml:space="preserve"> 2.  Completa el siguiente enunciado sobre enzimas de replicación de ADN.</w:t>
      </w:r>
    </w:p>
    <w:p w14:paraId="3DA859F8" w14:textId="77777777" w:rsidR="00551504" w:rsidRPr="00551504" w:rsidRDefault="00551504" w:rsidP="00551504">
      <w:pPr>
        <w:rPr>
          <w:rFonts w:ascii="Calibri" w:eastAsia="Calibri" w:hAnsi="Calibri" w:cs="Calibri"/>
          <w:b/>
          <w:sz w:val="16"/>
          <w:szCs w:val="16"/>
        </w:rPr>
      </w:pPr>
    </w:p>
    <w:p w14:paraId="7E9056C2"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El _______ se encarga de sintetizar las cadenas de ADN complementarias a las cadenas originales y de transformar segmentos de ARN en ADN.</w:t>
      </w:r>
    </w:p>
    <w:p w14:paraId="025D3E40" w14:textId="77777777" w:rsidR="00551504" w:rsidRPr="00551504" w:rsidRDefault="00551504" w:rsidP="00551504">
      <w:pPr>
        <w:rPr>
          <w:rFonts w:ascii="Calibri" w:eastAsia="Calibri" w:hAnsi="Calibri" w:cs="Calibri"/>
          <w:sz w:val="16"/>
          <w:szCs w:val="16"/>
        </w:rPr>
      </w:pPr>
    </w:p>
    <w:p w14:paraId="4E29D4C5" w14:textId="77777777" w:rsidR="00551504" w:rsidRPr="00551504" w:rsidRDefault="00551504" w:rsidP="00551504">
      <w:pPr>
        <w:rPr>
          <w:rFonts w:ascii="Calibri" w:eastAsia="Calibri" w:hAnsi="Calibri" w:cs="Calibri"/>
          <w:sz w:val="16"/>
          <w:szCs w:val="16"/>
        </w:rPr>
      </w:pPr>
    </w:p>
    <w:p w14:paraId="35D47A43"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Respuesta:</w:t>
      </w:r>
    </w:p>
    <w:p w14:paraId="33632E03" w14:textId="77777777" w:rsidR="00551504" w:rsidRPr="00551504" w:rsidRDefault="00551504" w:rsidP="002F749B">
      <w:pPr>
        <w:numPr>
          <w:ilvl w:val="0"/>
          <w:numId w:val="44"/>
        </w:numPr>
        <w:rPr>
          <w:rFonts w:ascii="Calibri" w:eastAsia="Calibri" w:hAnsi="Calibri" w:cs="Calibri"/>
          <w:sz w:val="16"/>
          <w:szCs w:val="16"/>
        </w:rPr>
      </w:pPr>
      <w:r w:rsidRPr="00551504">
        <w:rPr>
          <w:rFonts w:ascii="Calibri" w:eastAsia="Calibri" w:hAnsi="Calibri" w:cs="Calibri"/>
          <w:sz w:val="16"/>
          <w:szCs w:val="16"/>
        </w:rPr>
        <w:t xml:space="preserve">ARN primasa </w:t>
      </w:r>
    </w:p>
    <w:p w14:paraId="7EE9027A" w14:textId="77777777" w:rsidR="00551504" w:rsidRPr="00551504" w:rsidRDefault="00551504" w:rsidP="002F749B">
      <w:pPr>
        <w:numPr>
          <w:ilvl w:val="0"/>
          <w:numId w:val="44"/>
        </w:numPr>
        <w:rPr>
          <w:rFonts w:ascii="Calibri" w:eastAsia="Calibri" w:hAnsi="Calibri" w:cs="Calibri"/>
          <w:sz w:val="16"/>
          <w:szCs w:val="16"/>
        </w:rPr>
      </w:pPr>
      <w:r w:rsidRPr="00551504">
        <w:rPr>
          <w:rFonts w:ascii="Calibri" w:eastAsia="Calibri" w:hAnsi="Calibri" w:cs="Calibri"/>
          <w:sz w:val="16"/>
          <w:szCs w:val="16"/>
        </w:rPr>
        <w:t>ADN ligasa</w:t>
      </w:r>
    </w:p>
    <w:p w14:paraId="4C10F6E9" w14:textId="77777777" w:rsidR="00551504" w:rsidRPr="00551504" w:rsidRDefault="00551504" w:rsidP="002F749B">
      <w:pPr>
        <w:numPr>
          <w:ilvl w:val="0"/>
          <w:numId w:val="44"/>
        </w:numPr>
        <w:rPr>
          <w:rFonts w:ascii="Calibri" w:eastAsia="Calibri" w:hAnsi="Calibri" w:cs="Calibri"/>
          <w:sz w:val="16"/>
          <w:szCs w:val="16"/>
        </w:rPr>
      </w:pPr>
      <w:r w:rsidRPr="00551504">
        <w:rPr>
          <w:rFonts w:ascii="Calibri" w:eastAsia="Calibri" w:hAnsi="Calibri" w:cs="Calibri"/>
          <w:sz w:val="16"/>
          <w:szCs w:val="16"/>
        </w:rPr>
        <w:t>ADN polimerasa</w:t>
      </w:r>
    </w:p>
    <w:p w14:paraId="41DD1466" w14:textId="77777777" w:rsidR="00551504" w:rsidRPr="00551504" w:rsidRDefault="00551504" w:rsidP="002F749B">
      <w:pPr>
        <w:numPr>
          <w:ilvl w:val="0"/>
          <w:numId w:val="44"/>
        </w:numPr>
        <w:rPr>
          <w:rFonts w:ascii="Calibri" w:eastAsia="Calibri" w:hAnsi="Calibri" w:cs="Calibri"/>
          <w:sz w:val="16"/>
          <w:szCs w:val="16"/>
        </w:rPr>
      </w:pPr>
      <w:r w:rsidRPr="00551504">
        <w:rPr>
          <w:rFonts w:ascii="Calibri" w:eastAsia="Calibri" w:hAnsi="Calibri" w:cs="Calibri"/>
          <w:sz w:val="16"/>
          <w:szCs w:val="16"/>
        </w:rPr>
        <w:t>Helicasa</w:t>
      </w:r>
    </w:p>
    <w:p w14:paraId="59645908" w14:textId="77777777" w:rsidR="00551504" w:rsidRPr="00551504" w:rsidRDefault="00551504" w:rsidP="00551504">
      <w:pPr>
        <w:rPr>
          <w:rFonts w:ascii="Calibri" w:eastAsia="Calibri" w:hAnsi="Calibri" w:cs="Calibri"/>
          <w:sz w:val="16"/>
          <w:szCs w:val="16"/>
        </w:rPr>
      </w:pPr>
    </w:p>
    <w:p w14:paraId="79B868C9" w14:textId="77777777" w:rsidR="00551504" w:rsidRPr="00551504" w:rsidRDefault="00551504" w:rsidP="00551504">
      <w:pPr>
        <w:rPr>
          <w:rFonts w:ascii="Calibri" w:eastAsia="Calibri" w:hAnsi="Calibri" w:cs="Calibri"/>
          <w:sz w:val="16"/>
          <w:szCs w:val="16"/>
        </w:rPr>
      </w:pPr>
    </w:p>
    <w:p w14:paraId="3298E1E7" w14:textId="77777777" w:rsidR="00551504" w:rsidRPr="00551504" w:rsidRDefault="00551504" w:rsidP="00551504">
      <w:pPr>
        <w:rPr>
          <w:rFonts w:ascii="Calibri" w:eastAsia="Calibri" w:hAnsi="Calibri" w:cs="Calibri"/>
          <w:sz w:val="16"/>
          <w:szCs w:val="16"/>
        </w:rPr>
      </w:pPr>
    </w:p>
    <w:p w14:paraId="2E1F3090" w14:textId="77777777" w:rsidR="00551504" w:rsidRPr="00551504" w:rsidRDefault="00551504" w:rsidP="00551504">
      <w:pPr>
        <w:rPr>
          <w:rFonts w:ascii="Calibri" w:eastAsia="Calibri" w:hAnsi="Calibri" w:cs="Calibri"/>
          <w:sz w:val="16"/>
          <w:szCs w:val="16"/>
        </w:rPr>
      </w:pPr>
    </w:p>
    <w:p w14:paraId="7D96CF63" w14:textId="77777777" w:rsidR="00551504" w:rsidRPr="00551504" w:rsidRDefault="00551504" w:rsidP="00551504">
      <w:pPr>
        <w:rPr>
          <w:rFonts w:ascii="Calibri" w:eastAsia="Calibri" w:hAnsi="Calibri" w:cs="Calibri"/>
          <w:sz w:val="16"/>
          <w:szCs w:val="16"/>
        </w:rPr>
      </w:pPr>
    </w:p>
    <w:p w14:paraId="1D9F0952"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b/>
          <w:sz w:val="16"/>
          <w:szCs w:val="16"/>
        </w:rPr>
        <w:t xml:space="preserve">3. Selecciona los tres principios de la teoría celular. </w:t>
      </w:r>
    </w:p>
    <w:p w14:paraId="7935481B"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1. Las células nuevas se forman a partir de células existentes que contienen el material hereditario del organismo</w:t>
      </w:r>
    </w:p>
    <w:p w14:paraId="0C1C324B"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2. Todos los organismos vivos están compuestos por una o más células</w:t>
      </w:r>
    </w:p>
    <w:p w14:paraId="30C20BBD"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3. Las células se clasifican en procariotas y eucariotas</w:t>
      </w:r>
    </w:p>
    <w:p w14:paraId="1F4916BF"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4. La célula es la unidad básica de los seres vivos</w:t>
      </w:r>
    </w:p>
    <w:p w14:paraId="51FA62FF"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5. Todas las células poseen membrana celular, material hereditario y citoplasma</w:t>
      </w:r>
    </w:p>
    <w:p w14:paraId="0DB4A0AA" w14:textId="77777777" w:rsidR="00551504" w:rsidRPr="00551504" w:rsidRDefault="00551504" w:rsidP="00551504">
      <w:pPr>
        <w:rPr>
          <w:rFonts w:ascii="Calibri" w:eastAsia="Calibri" w:hAnsi="Calibri" w:cs="Calibri"/>
          <w:b/>
          <w:sz w:val="16"/>
          <w:szCs w:val="16"/>
        </w:rPr>
      </w:pPr>
    </w:p>
    <w:p w14:paraId="65844CEF"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Respuesta:</w:t>
      </w:r>
    </w:p>
    <w:p w14:paraId="1F8848FD" w14:textId="77777777" w:rsidR="00551504" w:rsidRPr="00551504" w:rsidRDefault="00551504" w:rsidP="002F749B">
      <w:pPr>
        <w:numPr>
          <w:ilvl w:val="0"/>
          <w:numId w:val="42"/>
        </w:numPr>
        <w:rPr>
          <w:rFonts w:ascii="Calibri" w:eastAsia="Calibri" w:hAnsi="Calibri" w:cs="Calibri"/>
          <w:sz w:val="16"/>
          <w:szCs w:val="16"/>
        </w:rPr>
      </w:pPr>
      <w:r w:rsidRPr="00551504">
        <w:rPr>
          <w:rFonts w:ascii="Calibri" w:eastAsia="Calibri" w:hAnsi="Calibri" w:cs="Calibri"/>
          <w:sz w:val="16"/>
          <w:szCs w:val="16"/>
        </w:rPr>
        <w:t>1, 2, 4</w:t>
      </w:r>
    </w:p>
    <w:p w14:paraId="4A64D56C" w14:textId="77777777" w:rsidR="00551504" w:rsidRPr="00551504" w:rsidRDefault="00551504" w:rsidP="002F749B">
      <w:pPr>
        <w:numPr>
          <w:ilvl w:val="0"/>
          <w:numId w:val="42"/>
        </w:numPr>
        <w:rPr>
          <w:rFonts w:ascii="Calibri" w:eastAsia="Calibri" w:hAnsi="Calibri" w:cs="Calibri"/>
          <w:sz w:val="16"/>
          <w:szCs w:val="16"/>
        </w:rPr>
      </w:pPr>
      <w:r w:rsidRPr="00551504">
        <w:rPr>
          <w:rFonts w:ascii="Calibri" w:eastAsia="Calibri" w:hAnsi="Calibri" w:cs="Calibri"/>
          <w:sz w:val="16"/>
          <w:szCs w:val="16"/>
        </w:rPr>
        <w:t>1, 2, 5</w:t>
      </w:r>
    </w:p>
    <w:p w14:paraId="195C5CF7" w14:textId="77777777" w:rsidR="00551504" w:rsidRPr="00551504" w:rsidRDefault="00551504" w:rsidP="002F749B">
      <w:pPr>
        <w:numPr>
          <w:ilvl w:val="0"/>
          <w:numId w:val="42"/>
        </w:numPr>
        <w:rPr>
          <w:rFonts w:ascii="Calibri" w:eastAsia="Calibri" w:hAnsi="Calibri" w:cs="Calibri"/>
          <w:sz w:val="16"/>
          <w:szCs w:val="16"/>
        </w:rPr>
      </w:pPr>
      <w:r w:rsidRPr="00551504">
        <w:rPr>
          <w:rFonts w:ascii="Calibri" w:eastAsia="Calibri" w:hAnsi="Calibri" w:cs="Calibri"/>
          <w:sz w:val="16"/>
          <w:szCs w:val="16"/>
        </w:rPr>
        <w:t>2, 3, 5</w:t>
      </w:r>
    </w:p>
    <w:p w14:paraId="07672336" w14:textId="77777777" w:rsidR="00551504" w:rsidRPr="00551504" w:rsidRDefault="00551504" w:rsidP="002F749B">
      <w:pPr>
        <w:numPr>
          <w:ilvl w:val="0"/>
          <w:numId w:val="42"/>
        </w:numPr>
        <w:rPr>
          <w:rFonts w:ascii="Calibri" w:eastAsia="Calibri" w:hAnsi="Calibri" w:cs="Calibri"/>
          <w:sz w:val="16"/>
          <w:szCs w:val="16"/>
        </w:rPr>
      </w:pPr>
      <w:r w:rsidRPr="00551504">
        <w:rPr>
          <w:rFonts w:ascii="Calibri" w:eastAsia="Calibri" w:hAnsi="Calibri" w:cs="Calibri"/>
          <w:sz w:val="16"/>
          <w:szCs w:val="16"/>
        </w:rPr>
        <w:t>1, 3, 4</w:t>
      </w:r>
    </w:p>
    <w:p w14:paraId="1ABE79EE" w14:textId="77777777" w:rsidR="00551504" w:rsidRPr="00551504" w:rsidRDefault="00551504" w:rsidP="00551504">
      <w:pPr>
        <w:rPr>
          <w:rFonts w:ascii="Calibri" w:eastAsia="Calibri" w:hAnsi="Calibri" w:cs="Calibri"/>
          <w:sz w:val="16"/>
          <w:szCs w:val="16"/>
        </w:rPr>
      </w:pPr>
    </w:p>
    <w:p w14:paraId="1858527D"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4. El proceso en el que las plantas pueden reproducirse mediante ciertas partes de sus estructuras, se denomina:</w:t>
      </w:r>
    </w:p>
    <w:p w14:paraId="0F6153A3" w14:textId="77777777" w:rsidR="00551504" w:rsidRPr="00551504" w:rsidRDefault="00551504" w:rsidP="00551504">
      <w:pPr>
        <w:rPr>
          <w:rFonts w:ascii="Calibri" w:eastAsia="Calibri" w:hAnsi="Calibri" w:cs="Calibri"/>
          <w:b/>
          <w:sz w:val="16"/>
          <w:szCs w:val="16"/>
        </w:rPr>
      </w:pPr>
    </w:p>
    <w:p w14:paraId="23D25FF8"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Respuesta:</w:t>
      </w:r>
    </w:p>
    <w:p w14:paraId="58B87912" w14:textId="77777777" w:rsidR="00551504" w:rsidRPr="00551504" w:rsidRDefault="00551504" w:rsidP="002F749B">
      <w:pPr>
        <w:numPr>
          <w:ilvl w:val="0"/>
          <w:numId w:val="37"/>
        </w:numPr>
        <w:rPr>
          <w:rFonts w:ascii="Calibri" w:eastAsia="Calibri" w:hAnsi="Calibri" w:cs="Calibri"/>
          <w:sz w:val="16"/>
          <w:szCs w:val="16"/>
        </w:rPr>
      </w:pPr>
      <w:r w:rsidRPr="00551504">
        <w:rPr>
          <w:rFonts w:ascii="Calibri" w:eastAsia="Calibri" w:hAnsi="Calibri" w:cs="Calibri"/>
          <w:sz w:val="16"/>
          <w:szCs w:val="16"/>
        </w:rPr>
        <w:t>esporulación</w:t>
      </w:r>
    </w:p>
    <w:p w14:paraId="3809886C" w14:textId="77777777" w:rsidR="00551504" w:rsidRPr="00551504" w:rsidRDefault="00551504" w:rsidP="002F749B">
      <w:pPr>
        <w:numPr>
          <w:ilvl w:val="0"/>
          <w:numId w:val="37"/>
        </w:numPr>
        <w:rPr>
          <w:rFonts w:ascii="Calibri" w:eastAsia="Calibri" w:hAnsi="Calibri" w:cs="Calibri"/>
          <w:sz w:val="16"/>
          <w:szCs w:val="16"/>
        </w:rPr>
      </w:pPr>
      <w:r w:rsidRPr="00551504">
        <w:rPr>
          <w:rFonts w:ascii="Calibri" w:eastAsia="Calibri" w:hAnsi="Calibri" w:cs="Calibri"/>
          <w:sz w:val="16"/>
          <w:szCs w:val="16"/>
        </w:rPr>
        <w:t>division multiple</w:t>
      </w:r>
    </w:p>
    <w:p w14:paraId="60C36BC0" w14:textId="77777777" w:rsidR="00551504" w:rsidRPr="00551504" w:rsidRDefault="00551504" w:rsidP="002F749B">
      <w:pPr>
        <w:numPr>
          <w:ilvl w:val="0"/>
          <w:numId w:val="37"/>
        </w:numPr>
        <w:rPr>
          <w:rFonts w:ascii="Calibri" w:eastAsia="Calibri" w:hAnsi="Calibri" w:cs="Calibri"/>
          <w:sz w:val="16"/>
          <w:szCs w:val="16"/>
        </w:rPr>
      </w:pPr>
      <w:r w:rsidRPr="00551504">
        <w:rPr>
          <w:rFonts w:ascii="Calibri" w:eastAsia="Calibri" w:hAnsi="Calibri" w:cs="Calibri"/>
          <w:sz w:val="16"/>
          <w:szCs w:val="16"/>
        </w:rPr>
        <w:t>gemación</w:t>
      </w:r>
    </w:p>
    <w:p w14:paraId="4409A0C2" w14:textId="77777777" w:rsidR="00551504" w:rsidRPr="00551504" w:rsidRDefault="00551504" w:rsidP="002F749B">
      <w:pPr>
        <w:numPr>
          <w:ilvl w:val="0"/>
          <w:numId w:val="37"/>
        </w:numPr>
        <w:rPr>
          <w:rFonts w:ascii="Calibri" w:eastAsia="Calibri" w:hAnsi="Calibri" w:cs="Calibri"/>
          <w:sz w:val="16"/>
          <w:szCs w:val="16"/>
        </w:rPr>
      </w:pPr>
      <w:r w:rsidRPr="00551504">
        <w:rPr>
          <w:rFonts w:ascii="Calibri" w:eastAsia="Calibri" w:hAnsi="Calibri" w:cs="Calibri"/>
          <w:sz w:val="16"/>
          <w:szCs w:val="16"/>
        </w:rPr>
        <w:t>multiplicación vegetativa</w:t>
      </w:r>
    </w:p>
    <w:p w14:paraId="4068FD8E" w14:textId="77777777" w:rsidR="00551504" w:rsidRPr="00551504" w:rsidRDefault="00551504" w:rsidP="00551504">
      <w:pPr>
        <w:rPr>
          <w:rFonts w:ascii="Calibri" w:eastAsia="Calibri" w:hAnsi="Calibri" w:cs="Calibri"/>
          <w:b/>
          <w:sz w:val="16"/>
          <w:szCs w:val="16"/>
        </w:rPr>
      </w:pPr>
    </w:p>
    <w:p w14:paraId="16D40A94"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5. Ordena la evolución de las células procariotas a eucariotas.</w:t>
      </w:r>
    </w:p>
    <w:p w14:paraId="5FA68902" w14:textId="77777777" w:rsidR="00551504" w:rsidRPr="00551504" w:rsidRDefault="00551504" w:rsidP="00551504">
      <w:pPr>
        <w:rPr>
          <w:rFonts w:ascii="Calibri" w:eastAsia="Calibri" w:hAnsi="Calibri" w:cs="Calibri"/>
          <w:b/>
          <w:sz w:val="16"/>
          <w:szCs w:val="16"/>
        </w:rPr>
      </w:pPr>
    </w:p>
    <w:p w14:paraId="12E3093E"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1. Origen de membrana celular que limita al ADN.</w:t>
      </w:r>
    </w:p>
    <w:p w14:paraId="2AE63823"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2. Implementación de organelos más complejos con doble membrana.</w:t>
      </w:r>
    </w:p>
    <w:p w14:paraId="5D045B6C"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3. Pérdida de pared celular rígida.</w:t>
      </w:r>
    </w:p>
    <w:p w14:paraId="0B342DBB"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4. Evolución de citoplasma sencillo a citoesqueleto.</w:t>
      </w:r>
    </w:p>
    <w:p w14:paraId="6BCB1D32" w14:textId="77777777" w:rsidR="00551504" w:rsidRPr="00551504" w:rsidRDefault="00551504" w:rsidP="00551504">
      <w:pPr>
        <w:rPr>
          <w:rFonts w:ascii="Calibri" w:eastAsia="Calibri" w:hAnsi="Calibri" w:cs="Calibri"/>
          <w:b/>
          <w:sz w:val="16"/>
          <w:szCs w:val="16"/>
        </w:rPr>
      </w:pPr>
    </w:p>
    <w:p w14:paraId="6A2C0531"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Respuesta:</w:t>
      </w:r>
    </w:p>
    <w:p w14:paraId="35D016B9" w14:textId="77777777" w:rsidR="00551504" w:rsidRPr="00551504" w:rsidRDefault="00551504" w:rsidP="002F749B">
      <w:pPr>
        <w:numPr>
          <w:ilvl w:val="0"/>
          <w:numId w:val="33"/>
        </w:numPr>
        <w:rPr>
          <w:rFonts w:ascii="Calibri" w:eastAsia="Calibri" w:hAnsi="Calibri" w:cs="Calibri"/>
          <w:sz w:val="16"/>
          <w:szCs w:val="16"/>
        </w:rPr>
      </w:pPr>
      <w:r w:rsidRPr="00551504">
        <w:rPr>
          <w:rFonts w:ascii="Calibri" w:eastAsia="Calibri" w:hAnsi="Calibri" w:cs="Calibri"/>
          <w:sz w:val="16"/>
          <w:szCs w:val="16"/>
        </w:rPr>
        <w:t>4, 2, 3, 1</w:t>
      </w:r>
    </w:p>
    <w:p w14:paraId="0B047C98" w14:textId="77777777" w:rsidR="00551504" w:rsidRPr="00551504" w:rsidRDefault="00551504" w:rsidP="002F749B">
      <w:pPr>
        <w:numPr>
          <w:ilvl w:val="0"/>
          <w:numId w:val="33"/>
        </w:numPr>
        <w:rPr>
          <w:rFonts w:ascii="Calibri" w:eastAsia="Calibri" w:hAnsi="Calibri" w:cs="Calibri"/>
          <w:sz w:val="16"/>
          <w:szCs w:val="16"/>
        </w:rPr>
      </w:pPr>
      <w:r w:rsidRPr="00551504">
        <w:rPr>
          <w:rFonts w:ascii="Calibri" w:eastAsia="Calibri" w:hAnsi="Calibri" w:cs="Calibri"/>
          <w:sz w:val="16"/>
          <w:szCs w:val="16"/>
        </w:rPr>
        <w:t>3, 4, 1, 2</w:t>
      </w:r>
    </w:p>
    <w:p w14:paraId="462C8E56" w14:textId="77777777" w:rsidR="00551504" w:rsidRPr="00551504" w:rsidRDefault="00551504" w:rsidP="002F749B">
      <w:pPr>
        <w:numPr>
          <w:ilvl w:val="0"/>
          <w:numId w:val="33"/>
        </w:numPr>
        <w:rPr>
          <w:rFonts w:ascii="Calibri" w:eastAsia="Calibri" w:hAnsi="Calibri" w:cs="Calibri"/>
          <w:sz w:val="16"/>
          <w:szCs w:val="16"/>
        </w:rPr>
      </w:pPr>
      <w:r w:rsidRPr="00551504">
        <w:rPr>
          <w:rFonts w:ascii="Calibri" w:eastAsia="Calibri" w:hAnsi="Calibri" w:cs="Calibri"/>
          <w:sz w:val="16"/>
          <w:szCs w:val="16"/>
        </w:rPr>
        <w:t>4, 3, 2, 1</w:t>
      </w:r>
    </w:p>
    <w:p w14:paraId="365D5F25" w14:textId="77777777" w:rsidR="00551504" w:rsidRPr="00551504" w:rsidRDefault="00551504" w:rsidP="002F749B">
      <w:pPr>
        <w:numPr>
          <w:ilvl w:val="0"/>
          <w:numId w:val="33"/>
        </w:numPr>
        <w:rPr>
          <w:rFonts w:ascii="Calibri" w:eastAsia="Calibri" w:hAnsi="Calibri" w:cs="Calibri"/>
          <w:sz w:val="16"/>
          <w:szCs w:val="16"/>
        </w:rPr>
      </w:pPr>
      <w:r w:rsidRPr="00551504">
        <w:rPr>
          <w:rFonts w:ascii="Calibri" w:eastAsia="Calibri" w:hAnsi="Calibri" w:cs="Calibri"/>
          <w:sz w:val="16"/>
          <w:szCs w:val="16"/>
        </w:rPr>
        <w:t>2, 4, 1, 3</w:t>
      </w:r>
    </w:p>
    <w:p w14:paraId="3717E97B" w14:textId="77777777" w:rsidR="00551504" w:rsidRPr="00551504" w:rsidRDefault="00551504" w:rsidP="002F749B">
      <w:pPr>
        <w:numPr>
          <w:ilvl w:val="0"/>
          <w:numId w:val="33"/>
        </w:numPr>
        <w:rPr>
          <w:rFonts w:ascii="Calibri" w:eastAsia="Calibri" w:hAnsi="Calibri" w:cs="Calibri"/>
          <w:sz w:val="16"/>
          <w:szCs w:val="16"/>
        </w:rPr>
      </w:pPr>
    </w:p>
    <w:p w14:paraId="2B64E1C3" w14:textId="77777777" w:rsidR="00551504" w:rsidRPr="00551504" w:rsidRDefault="00551504" w:rsidP="00551504">
      <w:pPr>
        <w:rPr>
          <w:rFonts w:ascii="Calibri" w:eastAsia="Calibri" w:hAnsi="Calibri" w:cs="Calibri"/>
          <w:sz w:val="16"/>
          <w:szCs w:val="16"/>
        </w:rPr>
      </w:pPr>
    </w:p>
    <w:p w14:paraId="5835B3A8" w14:textId="77777777" w:rsidR="00551504" w:rsidRPr="00551504" w:rsidRDefault="00551504" w:rsidP="00551504">
      <w:pPr>
        <w:rPr>
          <w:rFonts w:ascii="Calibri" w:eastAsia="Calibri" w:hAnsi="Calibri" w:cs="Calibri"/>
          <w:sz w:val="16"/>
          <w:szCs w:val="16"/>
        </w:rPr>
      </w:pPr>
    </w:p>
    <w:p w14:paraId="1F3A0841"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6. La endosimbiosis es:</w:t>
      </w:r>
    </w:p>
    <w:p w14:paraId="105B5F63" w14:textId="77777777" w:rsidR="00551504" w:rsidRPr="00551504" w:rsidRDefault="00551504" w:rsidP="00551504">
      <w:pPr>
        <w:rPr>
          <w:rFonts w:ascii="Calibri" w:eastAsia="Calibri" w:hAnsi="Calibri" w:cs="Calibri"/>
          <w:b/>
          <w:sz w:val="16"/>
          <w:szCs w:val="16"/>
        </w:rPr>
      </w:pPr>
    </w:p>
    <w:p w14:paraId="1C670E2B"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Respuesta:</w:t>
      </w:r>
    </w:p>
    <w:p w14:paraId="389739C0" w14:textId="77777777" w:rsidR="00551504" w:rsidRPr="00551504" w:rsidRDefault="00551504" w:rsidP="002F749B">
      <w:pPr>
        <w:numPr>
          <w:ilvl w:val="0"/>
          <w:numId w:val="31"/>
        </w:numPr>
        <w:rPr>
          <w:rFonts w:ascii="Calibri" w:eastAsia="Calibri" w:hAnsi="Calibri" w:cs="Calibri"/>
          <w:sz w:val="16"/>
          <w:szCs w:val="16"/>
        </w:rPr>
      </w:pPr>
      <w:r w:rsidRPr="00551504">
        <w:rPr>
          <w:rFonts w:ascii="Calibri" w:eastAsia="Calibri" w:hAnsi="Calibri" w:cs="Calibri"/>
          <w:sz w:val="16"/>
          <w:szCs w:val="16"/>
        </w:rPr>
        <w:t>relación de parentesco entre especies</w:t>
      </w:r>
    </w:p>
    <w:p w14:paraId="1C8F4216" w14:textId="77777777" w:rsidR="00551504" w:rsidRPr="00551504" w:rsidRDefault="00551504" w:rsidP="002F749B">
      <w:pPr>
        <w:numPr>
          <w:ilvl w:val="0"/>
          <w:numId w:val="31"/>
        </w:numPr>
        <w:rPr>
          <w:rFonts w:ascii="Calibri" w:eastAsia="Calibri" w:hAnsi="Calibri" w:cs="Calibri"/>
          <w:sz w:val="16"/>
          <w:szCs w:val="16"/>
        </w:rPr>
      </w:pPr>
      <w:r w:rsidRPr="00551504">
        <w:rPr>
          <w:rFonts w:ascii="Calibri" w:eastAsia="Calibri" w:hAnsi="Calibri" w:cs="Calibri"/>
          <w:sz w:val="16"/>
          <w:szCs w:val="16"/>
        </w:rPr>
        <w:t>proceso por el que las células unicelulares digieren el alimento</w:t>
      </w:r>
    </w:p>
    <w:p w14:paraId="3EE6F679" w14:textId="77777777" w:rsidR="00551504" w:rsidRPr="00551504" w:rsidRDefault="00551504" w:rsidP="002F749B">
      <w:pPr>
        <w:numPr>
          <w:ilvl w:val="0"/>
          <w:numId w:val="31"/>
        </w:numPr>
        <w:rPr>
          <w:rFonts w:ascii="Calibri" w:eastAsia="Calibri" w:hAnsi="Calibri" w:cs="Calibri"/>
          <w:sz w:val="16"/>
          <w:szCs w:val="16"/>
        </w:rPr>
      </w:pPr>
      <w:r w:rsidRPr="00551504">
        <w:rPr>
          <w:rFonts w:ascii="Calibri" w:eastAsia="Calibri" w:hAnsi="Calibri" w:cs="Calibri"/>
          <w:sz w:val="16"/>
          <w:szCs w:val="16"/>
        </w:rPr>
        <w:t>conjunto de enzimas que corrigen y reparan los errores en el proceso de copiado</w:t>
      </w:r>
    </w:p>
    <w:p w14:paraId="3D8A4770" w14:textId="77777777" w:rsidR="00551504" w:rsidRPr="00551504" w:rsidRDefault="00551504" w:rsidP="002F749B">
      <w:pPr>
        <w:numPr>
          <w:ilvl w:val="0"/>
          <w:numId w:val="31"/>
        </w:numPr>
        <w:rPr>
          <w:rFonts w:ascii="Calibri" w:eastAsia="Calibri" w:hAnsi="Calibri" w:cs="Calibri"/>
          <w:sz w:val="16"/>
          <w:szCs w:val="16"/>
        </w:rPr>
      </w:pPr>
      <w:r w:rsidRPr="00551504">
        <w:rPr>
          <w:rFonts w:ascii="Calibri" w:eastAsia="Calibri" w:hAnsi="Calibri" w:cs="Calibri"/>
          <w:sz w:val="16"/>
          <w:szCs w:val="16"/>
        </w:rPr>
        <w:t>relación interna entre de ayuda recíproca entre dos o más especies</w:t>
      </w:r>
    </w:p>
    <w:p w14:paraId="7CE37876" w14:textId="77777777" w:rsidR="00551504" w:rsidRPr="00551504" w:rsidRDefault="00551504" w:rsidP="00551504">
      <w:pPr>
        <w:rPr>
          <w:rFonts w:ascii="Calibri" w:eastAsia="Calibri" w:hAnsi="Calibri" w:cs="Calibri"/>
          <w:sz w:val="16"/>
          <w:szCs w:val="16"/>
        </w:rPr>
      </w:pPr>
    </w:p>
    <w:p w14:paraId="3D9152D5"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7. Ordena el proceso de duplicación del ADN.</w:t>
      </w:r>
    </w:p>
    <w:p w14:paraId="0B239AE9" w14:textId="77777777" w:rsidR="00551504" w:rsidRPr="00551504" w:rsidRDefault="00551504" w:rsidP="00551504">
      <w:pPr>
        <w:rPr>
          <w:rFonts w:ascii="Calibri" w:eastAsia="Calibri" w:hAnsi="Calibri" w:cs="Calibri"/>
          <w:b/>
          <w:sz w:val="16"/>
          <w:szCs w:val="16"/>
        </w:rPr>
      </w:pPr>
    </w:p>
    <w:p w14:paraId="6FFA94D7"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1. El ADN polimerasa transforma de nuevo los segmentos pequeños de ARN en ADN y por último interviene la enzima ligasa que une los fragmentos de Okazaki entre sí, para completar la cadena hija, mientras que las burbujas continúan abriéndose hasta fusionarse todas las burbujas.</w:t>
      </w:r>
    </w:p>
    <w:p w14:paraId="7B2CDEC8" w14:textId="77777777" w:rsidR="00551504" w:rsidRPr="00551504" w:rsidRDefault="00551504" w:rsidP="00551504">
      <w:pPr>
        <w:rPr>
          <w:rFonts w:ascii="Calibri" w:eastAsia="Calibri" w:hAnsi="Calibri" w:cs="Calibri"/>
          <w:sz w:val="16"/>
          <w:szCs w:val="16"/>
        </w:rPr>
      </w:pPr>
    </w:p>
    <w:p w14:paraId="036BA768"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2. Las proteínas enlazantes evitan la unión de las bases, formándose las burbujas de replicación a lo largo de la cadena madre, donde tendrán lugar los procesos de replicación</w:t>
      </w:r>
    </w:p>
    <w:p w14:paraId="5401E0ED"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w:t>
      </w:r>
    </w:p>
    <w:p w14:paraId="671EBB03"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 xml:space="preserve">3. La cadena original la hebra rezagada y se sintetiza en forma discontinua. La ARN </w:t>
      </w:r>
    </w:p>
    <w:p w14:paraId="20F956E8"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primasa añade un cebador al igual que en la otra cadena y la ADN polimerasa empieza a sintetizar la nueva cadena hija pero en tramos pequeños llamados fragmentos de Okazaki</w:t>
      </w:r>
    </w:p>
    <w:p w14:paraId="1887BC94" w14:textId="77777777" w:rsidR="00551504" w:rsidRPr="00551504" w:rsidRDefault="00551504" w:rsidP="00551504">
      <w:pPr>
        <w:rPr>
          <w:rFonts w:ascii="Calibri" w:eastAsia="Calibri" w:hAnsi="Calibri" w:cs="Calibri"/>
          <w:sz w:val="16"/>
          <w:szCs w:val="16"/>
        </w:rPr>
      </w:pPr>
    </w:p>
    <w:p w14:paraId="2A5A3962"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4. La molécula de ADN se abre por la acción de la enzima helicasa, que rompe los puentes de H entre las bases nitrogenadas de la molécula original</w:t>
      </w:r>
    </w:p>
    <w:p w14:paraId="6258203E"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5. En la cadena madre con hebra conductora, el ADN polimerasa actúa en la misma dirección mientras va formando la nueva cadena hija</w:t>
      </w:r>
    </w:p>
    <w:p w14:paraId="69D9DAD7" w14:textId="77777777" w:rsidR="00551504" w:rsidRPr="00551504" w:rsidRDefault="00551504" w:rsidP="00551504">
      <w:pPr>
        <w:rPr>
          <w:rFonts w:ascii="Calibri" w:eastAsia="Calibri" w:hAnsi="Calibri" w:cs="Calibri"/>
          <w:sz w:val="16"/>
          <w:szCs w:val="16"/>
        </w:rPr>
      </w:pPr>
    </w:p>
    <w:p w14:paraId="65AD4EA8"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6. Las cadenas nuevas están formadas por una cadena original y una réplica. En ambas cadenas madre, la enzima polimerasa actúa dentro de la burbuja de replicación en direcciones opuestas</w:t>
      </w:r>
    </w:p>
    <w:p w14:paraId="44AF7A18" w14:textId="77777777" w:rsidR="00551504" w:rsidRPr="00551504" w:rsidRDefault="00551504" w:rsidP="00551504">
      <w:pPr>
        <w:rPr>
          <w:rFonts w:ascii="Calibri" w:eastAsia="Calibri" w:hAnsi="Calibri" w:cs="Calibri"/>
          <w:sz w:val="16"/>
          <w:szCs w:val="16"/>
        </w:rPr>
      </w:pPr>
    </w:p>
    <w:p w14:paraId="1AEBB640"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Respuesta:</w:t>
      </w:r>
    </w:p>
    <w:p w14:paraId="5FBB6C52" w14:textId="77777777" w:rsidR="00551504" w:rsidRPr="00551504" w:rsidRDefault="00551504" w:rsidP="002F749B">
      <w:pPr>
        <w:numPr>
          <w:ilvl w:val="0"/>
          <w:numId w:val="38"/>
        </w:numPr>
        <w:rPr>
          <w:rFonts w:ascii="Calibri" w:eastAsia="Calibri" w:hAnsi="Calibri" w:cs="Calibri"/>
          <w:sz w:val="16"/>
          <w:szCs w:val="16"/>
        </w:rPr>
      </w:pPr>
      <w:r w:rsidRPr="00551504">
        <w:rPr>
          <w:rFonts w:ascii="Calibri" w:eastAsia="Calibri" w:hAnsi="Calibri" w:cs="Calibri"/>
          <w:sz w:val="16"/>
          <w:szCs w:val="16"/>
        </w:rPr>
        <w:t>4, 2, 6, 5, 3, 1</w:t>
      </w:r>
    </w:p>
    <w:p w14:paraId="34377309" w14:textId="77777777" w:rsidR="00551504" w:rsidRPr="00551504" w:rsidRDefault="00551504" w:rsidP="002F749B">
      <w:pPr>
        <w:numPr>
          <w:ilvl w:val="0"/>
          <w:numId w:val="38"/>
        </w:numPr>
        <w:rPr>
          <w:rFonts w:ascii="Calibri" w:eastAsia="Calibri" w:hAnsi="Calibri" w:cs="Calibri"/>
          <w:sz w:val="16"/>
          <w:szCs w:val="16"/>
        </w:rPr>
      </w:pPr>
      <w:r w:rsidRPr="00551504">
        <w:rPr>
          <w:rFonts w:ascii="Calibri" w:eastAsia="Calibri" w:hAnsi="Calibri" w:cs="Calibri"/>
          <w:sz w:val="16"/>
          <w:szCs w:val="16"/>
        </w:rPr>
        <w:t>1, 3, 4, 5, 6, 2</w:t>
      </w:r>
    </w:p>
    <w:p w14:paraId="4E44F3AA" w14:textId="77777777" w:rsidR="00551504" w:rsidRPr="00551504" w:rsidRDefault="00551504" w:rsidP="002F749B">
      <w:pPr>
        <w:numPr>
          <w:ilvl w:val="0"/>
          <w:numId w:val="38"/>
        </w:numPr>
        <w:rPr>
          <w:rFonts w:ascii="Calibri" w:eastAsia="Calibri" w:hAnsi="Calibri" w:cs="Calibri"/>
          <w:sz w:val="16"/>
          <w:szCs w:val="16"/>
        </w:rPr>
      </w:pPr>
      <w:r w:rsidRPr="00551504">
        <w:rPr>
          <w:rFonts w:ascii="Calibri" w:eastAsia="Calibri" w:hAnsi="Calibri" w:cs="Calibri"/>
          <w:sz w:val="16"/>
          <w:szCs w:val="16"/>
        </w:rPr>
        <w:t>4, 2, 5, 6, 2, 1</w:t>
      </w:r>
    </w:p>
    <w:p w14:paraId="4644A0F7" w14:textId="77777777" w:rsidR="00551504" w:rsidRPr="00551504" w:rsidRDefault="00551504" w:rsidP="002F749B">
      <w:pPr>
        <w:numPr>
          <w:ilvl w:val="0"/>
          <w:numId w:val="38"/>
        </w:numPr>
        <w:rPr>
          <w:rFonts w:ascii="Calibri" w:eastAsia="Calibri" w:hAnsi="Calibri" w:cs="Calibri"/>
          <w:sz w:val="16"/>
          <w:szCs w:val="16"/>
        </w:rPr>
      </w:pPr>
      <w:r w:rsidRPr="00551504">
        <w:rPr>
          <w:rFonts w:ascii="Calibri" w:eastAsia="Calibri" w:hAnsi="Calibri" w:cs="Calibri"/>
          <w:sz w:val="16"/>
          <w:szCs w:val="16"/>
        </w:rPr>
        <w:t>5, 4, 2, 6, 1, 3</w:t>
      </w:r>
    </w:p>
    <w:p w14:paraId="51E00643" w14:textId="77777777" w:rsidR="00551504" w:rsidRPr="00551504" w:rsidRDefault="00551504" w:rsidP="00551504">
      <w:pPr>
        <w:rPr>
          <w:rFonts w:ascii="Calibri" w:eastAsia="Calibri" w:hAnsi="Calibri" w:cs="Calibri"/>
          <w:sz w:val="16"/>
          <w:szCs w:val="16"/>
        </w:rPr>
      </w:pPr>
    </w:p>
    <w:p w14:paraId="1A5D0CB6"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8. La siguiente imagen, representa el proceso de:</w:t>
      </w:r>
    </w:p>
    <w:p w14:paraId="7EBD69D2"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noProof/>
          <w:sz w:val="16"/>
          <w:szCs w:val="16"/>
          <w:lang w:val="es-EC" w:eastAsia="es-EC"/>
        </w:rPr>
        <w:drawing>
          <wp:inline distT="114300" distB="114300" distL="114300" distR="114300" wp14:anchorId="1489E03A" wp14:editId="086BC3BA">
            <wp:extent cx="4213903" cy="1931542"/>
            <wp:effectExtent l="19050" t="0" r="0" b="0"/>
            <wp:docPr id="4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1"/>
                    <a:srcRect l="12292" t="18583" r="8138" b="15339"/>
                    <a:stretch>
                      <a:fillRect/>
                    </a:stretch>
                  </pic:blipFill>
                  <pic:spPr>
                    <a:xfrm>
                      <a:off x="0" y="0"/>
                      <a:ext cx="4213096" cy="1931172"/>
                    </a:xfrm>
                    <a:prstGeom prst="rect">
                      <a:avLst/>
                    </a:prstGeom>
                    <a:ln/>
                  </pic:spPr>
                </pic:pic>
              </a:graphicData>
            </a:graphic>
          </wp:inline>
        </w:drawing>
      </w:r>
    </w:p>
    <w:p w14:paraId="439196F9"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sz w:val="16"/>
          <w:szCs w:val="16"/>
        </w:rPr>
        <w:t>Ediciones Holguín. (2017). Logros Biología. p. 97</w:t>
      </w:r>
    </w:p>
    <w:p w14:paraId="4359A7B2"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Respuesta:</w:t>
      </w:r>
    </w:p>
    <w:p w14:paraId="61833E50" w14:textId="77777777" w:rsidR="00551504" w:rsidRPr="00551504" w:rsidRDefault="00551504" w:rsidP="002F749B">
      <w:pPr>
        <w:numPr>
          <w:ilvl w:val="0"/>
          <w:numId w:val="26"/>
        </w:numPr>
        <w:rPr>
          <w:rFonts w:ascii="Calibri" w:eastAsia="Calibri" w:hAnsi="Calibri" w:cs="Calibri"/>
          <w:sz w:val="16"/>
          <w:szCs w:val="16"/>
        </w:rPr>
      </w:pPr>
      <w:r w:rsidRPr="00551504">
        <w:rPr>
          <w:rFonts w:ascii="Calibri" w:eastAsia="Calibri" w:hAnsi="Calibri" w:cs="Calibri"/>
          <w:sz w:val="16"/>
          <w:szCs w:val="16"/>
        </w:rPr>
        <w:t>meiosis</w:t>
      </w:r>
    </w:p>
    <w:p w14:paraId="02FA7D6D" w14:textId="77777777" w:rsidR="00551504" w:rsidRPr="00551504" w:rsidRDefault="00551504" w:rsidP="002F749B">
      <w:pPr>
        <w:numPr>
          <w:ilvl w:val="0"/>
          <w:numId w:val="26"/>
        </w:numPr>
        <w:rPr>
          <w:rFonts w:ascii="Calibri" w:eastAsia="Calibri" w:hAnsi="Calibri" w:cs="Calibri"/>
          <w:sz w:val="16"/>
          <w:szCs w:val="16"/>
        </w:rPr>
      </w:pPr>
      <w:r w:rsidRPr="00551504">
        <w:rPr>
          <w:rFonts w:ascii="Calibri" w:eastAsia="Calibri" w:hAnsi="Calibri" w:cs="Calibri"/>
          <w:sz w:val="16"/>
          <w:szCs w:val="16"/>
        </w:rPr>
        <w:t>entrecruzamiento de información genética</w:t>
      </w:r>
    </w:p>
    <w:p w14:paraId="5EAA6376" w14:textId="77777777" w:rsidR="00551504" w:rsidRPr="00551504" w:rsidRDefault="00551504" w:rsidP="002F749B">
      <w:pPr>
        <w:numPr>
          <w:ilvl w:val="0"/>
          <w:numId w:val="26"/>
        </w:numPr>
        <w:rPr>
          <w:rFonts w:ascii="Calibri" w:eastAsia="Calibri" w:hAnsi="Calibri" w:cs="Calibri"/>
          <w:sz w:val="16"/>
          <w:szCs w:val="16"/>
        </w:rPr>
      </w:pPr>
      <w:r w:rsidRPr="00551504">
        <w:rPr>
          <w:rFonts w:ascii="Calibri" w:eastAsia="Calibri" w:hAnsi="Calibri" w:cs="Calibri"/>
          <w:sz w:val="16"/>
          <w:szCs w:val="16"/>
        </w:rPr>
        <w:t>mitosis</w:t>
      </w:r>
    </w:p>
    <w:p w14:paraId="49B68DCB" w14:textId="77777777" w:rsidR="00551504" w:rsidRPr="00551504" w:rsidRDefault="00551504" w:rsidP="002F749B">
      <w:pPr>
        <w:numPr>
          <w:ilvl w:val="0"/>
          <w:numId w:val="26"/>
        </w:numPr>
        <w:rPr>
          <w:rFonts w:ascii="Calibri" w:eastAsia="Calibri" w:hAnsi="Calibri" w:cs="Calibri"/>
          <w:sz w:val="16"/>
          <w:szCs w:val="16"/>
        </w:rPr>
      </w:pPr>
      <w:r w:rsidRPr="00551504">
        <w:rPr>
          <w:rFonts w:ascii="Calibri" w:eastAsia="Calibri" w:hAnsi="Calibri" w:cs="Calibri"/>
          <w:sz w:val="16"/>
          <w:szCs w:val="16"/>
        </w:rPr>
        <w:t xml:space="preserve">gemación </w:t>
      </w:r>
    </w:p>
    <w:p w14:paraId="7B6A931D"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9. ¿Cuál es la importancia principal del núcleo de la célula?</w:t>
      </w:r>
    </w:p>
    <w:p w14:paraId="429AAEBB" w14:textId="77777777" w:rsidR="00551504" w:rsidRPr="00551504" w:rsidRDefault="00551504" w:rsidP="00551504">
      <w:pPr>
        <w:rPr>
          <w:rFonts w:ascii="Calibri" w:eastAsia="Calibri" w:hAnsi="Calibri" w:cs="Calibri"/>
          <w:sz w:val="16"/>
          <w:szCs w:val="16"/>
        </w:rPr>
      </w:pPr>
    </w:p>
    <w:p w14:paraId="432E04B0"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Respuesta:</w:t>
      </w:r>
    </w:p>
    <w:p w14:paraId="5776BC16" w14:textId="77777777" w:rsidR="00551504" w:rsidRPr="00551504" w:rsidRDefault="00551504" w:rsidP="002F749B">
      <w:pPr>
        <w:numPr>
          <w:ilvl w:val="0"/>
          <w:numId w:val="40"/>
        </w:numPr>
        <w:rPr>
          <w:rFonts w:ascii="Calibri" w:eastAsia="Calibri" w:hAnsi="Calibri" w:cs="Calibri"/>
          <w:sz w:val="16"/>
          <w:szCs w:val="16"/>
        </w:rPr>
      </w:pPr>
      <w:r w:rsidRPr="00551504">
        <w:rPr>
          <w:rFonts w:ascii="Calibri" w:eastAsia="Calibri" w:hAnsi="Calibri" w:cs="Calibri"/>
          <w:sz w:val="16"/>
          <w:szCs w:val="16"/>
        </w:rPr>
        <w:t>Es el centro que controla las acciones de la célula</w:t>
      </w:r>
    </w:p>
    <w:p w14:paraId="011A8445" w14:textId="77777777" w:rsidR="00551504" w:rsidRPr="00551504" w:rsidRDefault="00551504" w:rsidP="002F749B">
      <w:pPr>
        <w:numPr>
          <w:ilvl w:val="0"/>
          <w:numId w:val="40"/>
        </w:numPr>
        <w:rPr>
          <w:rFonts w:ascii="Calibri" w:eastAsia="Calibri" w:hAnsi="Calibri" w:cs="Calibri"/>
          <w:sz w:val="16"/>
          <w:szCs w:val="16"/>
        </w:rPr>
      </w:pPr>
      <w:r w:rsidRPr="00551504">
        <w:rPr>
          <w:rFonts w:ascii="Calibri" w:eastAsia="Calibri" w:hAnsi="Calibri" w:cs="Calibri"/>
          <w:sz w:val="16"/>
          <w:szCs w:val="16"/>
        </w:rPr>
        <w:t>Contiene material genético</w:t>
      </w:r>
    </w:p>
    <w:p w14:paraId="7150EA3C" w14:textId="77777777" w:rsidR="00551504" w:rsidRPr="00551504" w:rsidRDefault="00551504" w:rsidP="002F749B">
      <w:pPr>
        <w:numPr>
          <w:ilvl w:val="0"/>
          <w:numId w:val="40"/>
        </w:numPr>
        <w:rPr>
          <w:rFonts w:ascii="Calibri" w:eastAsia="Calibri" w:hAnsi="Calibri" w:cs="Calibri"/>
          <w:sz w:val="16"/>
          <w:szCs w:val="16"/>
        </w:rPr>
      </w:pPr>
      <w:r w:rsidRPr="00551504">
        <w:rPr>
          <w:rFonts w:ascii="Calibri" w:eastAsia="Calibri" w:hAnsi="Calibri" w:cs="Calibri"/>
          <w:sz w:val="16"/>
          <w:szCs w:val="16"/>
        </w:rPr>
        <w:t>Es la base de la evolución</w:t>
      </w:r>
    </w:p>
    <w:p w14:paraId="4836EF37" w14:textId="77777777" w:rsidR="00551504" w:rsidRPr="00551504" w:rsidRDefault="00551504" w:rsidP="002F749B">
      <w:pPr>
        <w:numPr>
          <w:ilvl w:val="0"/>
          <w:numId w:val="40"/>
        </w:numPr>
        <w:rPr>
          <w:rFonts w:ascii="Calibri" w:eastAsia="Calibri" w:hAnsi="Calibri" w:cs="Calibri"/>
          <w:sz w:val="16"/>
          <w:szCs w:val="16"/>
        </w:rPr>
      </w:pPr>
      <w:r w:rsidRPr="00551504">
        <w:rPr>
          <w:rFonts w:ascii="Calibri" w:eastAsia="Calibri" w:hAnsi="Calibri" w:cs="Calibri"/>
          <w:sz w:val="16"/>
          <w:szCs w:val="16"/>
        </w:rPr>
        <w:t>Permite el desarrollo, crecimiento y reproducción de seres vivos</w:t>
      </w:r>
    </w:p>
    <w:p w14:paraId="7E83FA40" w14:textId="77777777" w:rsidR="00551504" w:rsidRPr="00551504" w:rsidRDefault="00551504" w:rsidP="00551504">
      <w:pPr>
        <w:rPr>
          <w:rFonts w:ascii="Calibri" w:eastAsia="Calibri" w:hAnsi="Calibri" w:cs="Calibri"/>
          <w:b/>
          <w:sz w:val="16"/>
          <w:szCs w:val="16"/>
        </w:rPr>
      </w:pPr>
    </w:p>
    <w:p w14:paraId="28247152"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10. Relaciona las mutaciones estructurales a nivel de cromosomas con sus características.</w:t>
      </w:r>
    </w:p>
    <w:tbl>
      <w:tblPr>
        <w:tblW w:w="9026"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51504" w:rsidRPr="00551504" w14:paraId="462ED028" w14:textId="77777777" w:rsidTr="002D512B">
        <w:trPr>
          <w:trHeight w:val="480"/>
        </w:trPr>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91C2B3C"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 xml:space="preserve">Mutaciones </w:t>
            </w:r>
          </w:p>
        </w:tc>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8B36B78" w14:textId="77777777" w:rsidR="00551504" w:rsidRPr="00551504" w:rsidRDefault="00551504" w:rsidP="00551504">
            <w:pPr>
              <w:rPr>
                <w:rFonts w:ascii="Calibri" w:eastAsia="Calibri" w:hAnsi="Calibri" w:cs="Calibri"/>
                <w:b/>
                <w:sz w:val="16"/>
                <w:szCs w:val="16"/>
              </w:rPr>
            </w:pPr>
            <w:r w:rsidRPr="00551504">
              <w:rPr>
                <w:rFonts w:ascii="Calibri" w:eastAsia="Calibri" w:hAnsi="Calibri" w:cs="Calibri"/>
                <w:b/>
                <w:sz w:val="16"/>
                <w:szCs w:val="16"/>
              </w:rPr>
              <w:t>Características</w:t>
            </w:r>
          </w:p>
        </w:tc>
      </w:tr>
      <w:tr w:rsidR="00551504" w:rsidRPr="00551504" w14:paraId="51C124A6" w14:textId="77777777" w:rsidTr="002D512B">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CF46826"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1. Ausencia</w:t>
            </w:r>
          </w:p>
          <w:p w14:paraId="174C3693" w14:textId="77777777" w:rsidR="00551504" w:rsidRPr="00551504" w:rsidRDefault="00551504" w:rsidP="00551504">
            <w:pPr>
              <w:rPr>
                <w:rFonts w:ascii="Calibri" w:eastAsia="Calibri" w:hAnsi="Calibri" w:cs="Calibri"/>
                <w:sz w:val="16"/>
                <w:szCs w:val="16"/>
              </w:rPr>
            </w:pPr>
          </w:p>
          <w:p w14:paraId="61D664CA"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2. Inserción</w:t>
            </w:r>
          </w:p>
          <w:p w14:paraId="78E58CD8" w14:textId="77777777" w:rsidR="00551504" w:rsidRPr="00551504" w:rsidRDefault="00551504" w:rsidP="00551504">
            <w:pPr>
              <w:rPr>
                <w:rFonts w:ascii="Calibri" w:eastAsia="Calibri" w:hAnsi="Calibri" w:cs="Calibri"/>
                <w:sz w:val="16"/>
                <w:szCs w:val="16"/>
              </w:rPr>
            </w:pPr>
          </w:p>
          <w:p w14:paraId="19593727"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3. Duplicación</w:t>
            </w:r>
          </w:p>
          <w:p w14:paraId="0EA5903D" w14:textId="77777777" w:rsidR="00551504" w:rsidRPr="00551504" w:rsidRDefault="00551504" w:rsidP="00551504">
            <w:pPr>
              <w:rPr>
                <w:rFonts w:ascii="Calibri" w:eastAsia="Calibri" w:hAnsi="Calibri" w:cs="Calibri"/>
                <w:sz w:val="16"/>
                <w:szCs w:val="16"/>
              </w:rPr>
            </w:pPr>
          </w:p>
          <w:p w14:paraId="009B2910"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4. Translocación</w:t>
            </w:r>
          </w:p>
        </w:tc>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B83076E"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a) Un segmento diferente al cromosoma original se une</w:t>
            </w:r>
          </w:p>
          <w:p w14:paraId="4CC0DEC7" w14:textId="77777777" w:rsidR="00551504" w:rsidRPr="00551504" w:rsidRDefault="00551504" w:rsidP="00551504">
            <w:pPr>
              <w:rPr>
                <w:rFonts w:ascii="Calibri" w:eastAsia="Calibri" w:hAnsi="Calibri" w:cs="Calibri"/>
                <w:sz w:val="16"/>
                <w:szCs w:val="16"/>
              </w:rPr>
            </w:pPr>
          </w:p>
          <w:p w14:paraId="1E2F591A"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b)  Un segmento de un cromosoma se rompe y se une a otro cromosoma</w:t>
            </w:r>
          </w:p>
          <w:p w14:paraId="197A0800" w14:textId="77777777" w:rsidR="00551504" w:rsidRPr="00551504" w:rsidRDefault="00551504" w:rsidP="00551504">
            <w:pPr>
              <w:rPr>
                <w:rFonts w:ascii="Calibri" w:eastAsia="Calibri" w:hAnsi="Calibri" w:cs="Calibri"/>
                <w:sz w:val="16"/>
                <w:szCs w:val="16"/>
              </w:rPr>
            </w:pPr>
          </w:p>
          <w:p w14:paraId="79919B66"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c) Un segmento del cromosoma se pierde o elimina</w:t>
            </w:r>
          </w:p>
          <w:p w14:paraId="6203891F" w14:textId="77777777" w:rsidR="00551504" w:rsidRPr="00551504" w:rsidRDefault="00551504" w:rsidP="00551504">
            <w:pPr>
              <w:rPr>
                <w:rFonts w:ascii="Calibri" w:eastAsia="Calibri" w:hAnsi="Calibri" w:cs="Calibri"/>
                <w:sz w:val="16"/>
                <w:szCs w:val="16"/>
              </w:rPr>
            </w:pPr>
          </w:p>
          <w:p w14:paraId="3CB047D9"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d) La secuencia de un gen se repite</w:t>
            </w:r>
          </w:p>
        </w:tc>
      </w:tr>
    </w:tbl>
    <w:p w14:paraId="79A7E5D1" w14:textId="77777777" w:rsidR="00551504" w:rsidRPr="00551504" w:rsidRDefault="00551504" w:rsidP="00551504">
      <w:pPr>
        <w:rPr>
          <w:rFonts w:ascii="Calibri" w:eastAsia="Calibri" w:hAnsi="Calibri" w:cs="Calibri"/>
          <w:b/>
          <w:sz w:val="16"/>
          <w:szCs w:val="16"/>
        </w:rPr>
      </w:pPr>
    </w:p>
    <w:p w14:paraId="39288A3F" w14:textId="77777777" w:rsidR="00551504" w:rsidRPr="00551504" w:rsidRDefault="00551504" w:rsidP="00551504">
      <w:pPr>
        <w:rPr>
          <w:rFonts w:ascii="Calibri" w:eastAsia="Calibri" w:hAnsi="Calibri" w:cs="Calibri"/>
          <w:sz w:val="16"/>
          <w:szCs w:val="16"/>
        </w:rPr>
      </w:pPr>
      <w:r w:rsidRPr="00551504">
        <w:rPr>
          <w:rFonts w:ascii="Calibri" w:eastAsia="Calibri" w:hAnsi="Calibri" w:cs="Calibri"/>
          <w:sz w:val="16"/>
          <w:szCs w:val="16"/>
        </w:rPr>
        <w:t>Respuesta:</w:t>
      </w:r>
    </w:p>
    <w:p w14:paraId="634C6E86" w14:textId="77777777" w:rsidR="00551504" w:rsidRPr="00551504" w:rsidRDefault="00551504" w:rsidP="002F749B">
      <w:pPr>
        <w:numPr>
          <w:ilvl w:val="0"/>
          <w:numId w:val="35"/>
        </w:numPr>
        <w:rPr>
          <w:rFonts w:ascii="Calibri" w:eastAsia="Calibri" w:hAnsi="Calibri" w:cs="Calibri"/>
          <w:sz w:val="16"/>
          <w:szCs w:val="16"/>
        </w:rPr>
      </w:pPr>
      <w:r w:rsidRPr="00551504">
        <w:rPr>
          <w:rFonts w:ascii="Calibri" w:eastAsia="Calibri" w:hAnsi="Calibri" w:cs="Calibri"/>
          <w:sz w:val="16"/>
          <w:szCs w:val="16"/>
        </w:rPr>
        <w:t>1d, 2b, 3a, 4c</w:t>
      </w:r>
    </w:p>
    <w:p w14:paraId="0638EA24" w14:textId="77777777" w:rsidR="00551504" w:rsidRPr="00551504" w:rsidRDefault="00551504" w:rsidP="002F749B">
      <w:pPr>
        <w:numPr>
          <w:ilvl w:val="0"/>
          <w:numId w:val="35"/>
        </w:numPr>
        <w:rPr>
          <w:rFonts w:ascii="Calibri" w:eastAsia="Calibri" w:hAnsi="Calibri" w:cs="Calibri"/>
          <w:sz w:val="16"/>
          <w:szCs w:val="16"/>
        </w:rPr>
      </w:pPr>
      <w:r w:rsidRPr="00551504">
        <w:rPr>
          <w:rFonts w:ascii="Calibri" w:eastAsia="Calibri" w:hAnsi="Calibri" w:cs="Calibri"/>
          <w:sz w:val="16"/>
          <w:szCs w:val="16"/>
        </w:rPr>
        <w:t>1c, 2a, 3d, 4b</w:t>
      </w:r>
    </w:p>
    <w:p w14:paraId="507B2A4A" w14:textId="77777777" w:rsidR="00551504" w:rsidRPr="00551504" w:rsidRDefault="00551504" w:rsidP="002F749B">
      <w:pPr>
        <w:numPr>
          <w:ilvl w:val="0"/>
          <w:numId w:val="35"/>
        </w:numPr>
        <w:rPr>
          <w:rFonts w:ascii="Calibri" w:eastAsia="Calibri" w:hAnsi="Calibri" w:cs="Calibri"/>
          <w:sz w:val="16"/>
          <w:szCs w:val="16"/>
        </w:rPr>
      </w:pPr>
      <w:r w:rsidRPr="00551504">
        <w:rPr>
          <w:rFonts w:ascii="Calibri" w:eastAsia="Calibri" w:hAnsi="Calibri" w:cs="Calibri"/>
          <w:sz w:val="16"/>
          <w:szCs w:val="16"/>
        </w:rPr>
        <w:t>1a, 2c, 3d, 4b</w:t>
      </w:r>
    </w:p>
    <w:p w14:paraId="2012301A" w14:textId="77777777" w:rsidR="00551504" w:rsidRPr="00551504" w:rsidRDefault="00551504" w:rsidP="002F749B">
      <w:pPr>
        <w:numPr>
          <w:ilvl w:val="0"/>
          <w:numId w:val="35"/>
        </w:numPr>
        <w:rPr>
          <w:rFonts w:ascii="Calibri" w:eastAsia="Calibri" w:hAnsi="Calibri" w:cs="Calibri"/>
          <w:sz w:val="16"/>
          <w:szCs w:val="16"/>
        </w:rPr>
      </w:pPr>
      <w:r w:rsidRPr="00551504">
        <w:rPr>
          <w:rFonts w:ascii="Calibri" w:eastAsia="Calibri" w:hAnsi="Calibri" w:cs="Calibri"/>
          <w:sz w:val="16"/>
          <w:szCs w:val="16"/>
        </w:rPr>
        <w:t>1a, 2c, 3b, 4d</w:t>
      </w:r>
    </w:p>
    <w:p w14:paraId="74CC1967" w14:textId="77777777" w:rsidR="00551504" w:rsidRPr="00551504" w:rsidRDefault="00551504" w:rsidP="00551504">
      <w:pPr>
        <w:rPr>
          <w:rFonts w:ascii="Calibri" w:eastAsia="Calibri" w:hAnsi="Calibri" w:cs="Calibri"/>
          <w:sz w:val="16"/>
          <w:szCs w:val="16"/>
        </w:rPr>
      </w:pPr>
    </w:p>
    <w:p w14:paraId="54F77AF4" w14:textId="77777777" w:rsidR="00551504" w:rsidRPr="00551504" w:rsidRDefault="00551504" w:rsidP="00551504">
      <w:pPr>
        <w:rPr>
          <w:rFonts w:ascii="Calibri" w:eastAsia="Calibri" w:hAnsi="Calibri" w:cs="Calibri"/>
          <w:sz w:val="16"/>
          <w:szCs w:val="16"/>
        </w:rPr>
      </w:pPr>
    </w:p>
    <w:p w14:paraId="3534CA44" w14:textId="77777777" w:rsidR="00551504" w:rsidRPr="00551504" w:rsidRDefault="00551504" w:rsidP="00551504">
      <w:pPr>
        <w:rPr>
          <w:rFonts w:ascii="Calibri" w:eastAsia="Calibri" w:hAnsi="Calibri" w:cs="Calibri"/>
          <w:sz w:val="16"/>
          <w:szCs w:val="16"/>
        </w:rPr>
      </w:pPr>
    </w:p>
    <w:p w14:paraId="4540748F" w14:textId="77777777" w:rsidR="00551504" w:rsidRPr="00551504" w:rsidRDefault="00551504" w:rsidP="00551504">
      <w:pPr>
        <w:rPr>
          <w:rFonts w:ascii="Calibri" w:eastAsia="Calibri" w:hAnsi="Calibri" w:cs="Calibri"/>
          <w:sz w:val="16"/>
          <w:szCs w:val="16"/>
        </w:rPr>
      </w:pPr>
    </w:p>
    <w:p w14:paraId="54C47454" w14:textId="77777777" w:rsidR="00551504" w:rsidRPr="00551504" w:rsidRDefault="00551504" w:rsidP="00551504">
      <w:pPr>
        <w:rPr>
          <w:rFonts w:ascii="Calibri" w:eastAsia="Calibri" w:hAnsi="Calibri" w:cs="Calibri"/>
          <w:sz w:val="16"/>
          <w:szCs w:val="16"/>
        </w:rPr>
      </w:pPr>
    </w:p>
    <w:p w14:paraId="0FAFA751" w14:textId="77777777" w:rsidR="00551504" w:rsidRPr="00551504" w:rsidRDefault="00551504" w:rsidP="00551504">
      <w:pPr>
        <w:rPr>
          <w:rFonts w:ascii="Calibri" w:eastAsia="Calibri" w:hAnsi="Calibri" w:cs="Calibri"/>
          <w:sz w:val="16"/>
          <w:szCs w:val="16"/>
        </w:rPr>
      </w:pPr>
    </w:p>
    <w:p w14:paraId="60B27802" w14:textId="77777777" w:rsidR="00551504" w:rsidRPr="00551504" w:rsidRDefault="00551504" w:rsidP="00551504">
      <w:pPr>
        <w:rPr>
          <w:rFonts w:ascii="Calibri" w:eastAsia="Calibri" w:hAnsi="Calibri" w:cs="Calibri"/>
          <w:sz w:val="16"/>
          <w:szCs w:val="16"/>
        </w:rPr>
      </w:pPr>
    </w:p>
    <w:p w14:paraId="39B2DDA9" w14:textId="77777777" w:rsidR="00551504" w:rsidRPr="00551504" w:rsidRDefault="00551504" w:rsidP="00551504">
      <w:pPr>
        <w:rPr>
          <w:rFonts w:ascii="Calibri" w:eastAsia="Calibri" w:hAnsi="Calibri" w:cs="Calibri"/>
          <w:sz w:val="16"/>
          <w:szCs w:val="16"/>
        </w:rPr>
      </w:pPr>
    </w:p>
    <w:p w14:paraId="1DEE7CAE" w14:textId="77777777" w:rsidR="008038DE" w:rsidRDefault="008038DE" w:rsidP="008038DE">
      <w:pPr>
        <w:rPr>
          <w:rFonts w:ascii="Calibri" w:eastAsia="Calibri" w:hAnsi="Calibri" w:cs="Calibri"/>
          <w:sz w:val="16"/>
          <w:szCs w:val="16"/>
        </w:rPr>
      </w:pPr>
    </w:p>
    <w:p w14:paraId="6131E258" w14:textId="77777777" w:rsidR="008038DE" w:rsidRDefault="008038DE" w:rsidP="008038DE">
      <w:pPr>
        <w:rPr>
          <w:rFonts w:ascii="Calibri" w:eastAsia="Calibri" w:hAnsi="Calibri" w:cs="Calibri"/>
          <w:sz w:val="16"/>
          <w:szCs w:val="16"/>
        </w:rPr>
      </w:pPr>
    </w:p>
    <w:p w14:paraId="51C54094" w14:textId="77777777" w:rsidR="008038DE" w:rsidRDefault="008038DE" w:rsidP="008038DE">
      <w:pPr>
        <w:tabs>
          <w:tab w:val="left" w:pos="924"/>
        </w:tabs>
        <w:spacing w:before="240" w:after="240"/>
        <w:rPr>
          <w:rFonts w:ascii="Calibri" w:eastAsia="Calibri" w:hAnsi="Calibri" w:cs="Calibri"/>
          <w:b/>
        </w:rPr>
      </w:pPr>
    </w:p>
    <w:p w14:paraId="174B5C36" w14:textId="77777777" w:rsidR="008038DE" w:rsidRDefault="008038DE" w:rsidP="008038DE">
      <w:pPr>
        <w:tabs>
          <w:tab w:val="left" w:pos="924"/>
        </w:tabs>
        <w:spacing w:before="240" w:after="240"/>
        <w:rPr>
          <w:rFonts w:ascii="Calibri" w:eastAsia="Calibri" w:hAnsi="Calibri" w:cs="Calibri"/>
          <w:b/>
        </w:rPr>
      </w:pPr>
    </w:p>
    <w:p w14:paraId="411D536B" w14:textId="77777777" w:rsidR="008038DE" w:rsidRDefault="008038DE" w:rsidP="008038DE">
      <w:pPr>
        <w:tabs>
          <w:tab w:val="left" w:pos="924"/>
        </w:tabs>
        <w:spacing w:before="240" w:after="240"/>
        <w:rPr>
          <w:rFonts w:ascii="Calibri" w:eastAsia="Calibri" w:hAnsi="Calibri" w:cs="Calibri"/>
          <w:b/>
        </w:rPr>
      </w:pPr>
    </w:p>
    <w:p w14:paraId="1D15F482" w14:textId="77777777" w:rsidR="008038DE" w:rsidRDefault="008038DE" w:rsidP="008038DE">
      <w:pPr>
        <w:tabs>
          <w:tab w:val="left" w:pos="924"/>
        </w:tabs>
        <w:spacing w:before="240" w:after="240"/>
        <w:rPr>
          <w:rFonts w:ascii="Calibri" w:eastAsia="Calibri" w:hAnsi="Calibri" w:cs="Calibri"/>
          <w:b/>
        </w:rPr>
      </w:pPr>
    </w:p>
    <w:p w14:paraId="6E51E163" w14:textId="77777777" w:rsidR="008038DE" w:rsidRDefault="008038DE" w:rsidP="008038DE">
      <w:pPr>
        <w:tabs>
          <w:tab w:val="left" w:pos="924"/>
        </w:tabs>
        <w:spacing w:before="240" w:after="240"/>
        <w:rPr>
          <w:rFonts w:ascii="Calibri" w:eastAsia="Calibri" w:hAnsi="Calibri" w:cs="Calibri"/>
          <w:b/>
        </w:rPr>
      </w:pPr>
    </w:p>
    <w:p w14:paraId="56407BB7" w14:textId="77777777" w:rsidR="008038DE" w:rsidRDefault="008038DE" w:rsidP="008038DE">
      <w:pPr>
        <w:tabs>
          <w:tab w:val="left" w:pos="924"/>
        </w:tabs>
        <w:spacing w:before="240" w:after="240"/>
        <w:rPr>
          <w:rFonts w:ascii="Calibri" w:eastAsia="Calibri" w:hAnsi="Calibri" w:cs="Calibri"/>
          <w:b/>
        </w:rPr>
      </w:pPr>
    </w:p>
    <w:p w14:paraId="02D6F2ED" w14:textId="77777777" w:rsidR="008038DE" w:rsidRDefault="008038DE" w:rsidP="008038DE">
      <w:pPr>
        <w:tabs>
          <w:tab w:val="left" w:pos="924"/>
        </w:tabs>
        <w:spacing w:before="240" w:after="240"/>
        <w:rPr>
          <w:rFonts w:ascii="Calibri" w:eastAsia="Calibri" w:hAnsi="Calibri" w:cs="Calibri"/>
          <w:b/>
        </w:rPr>
      </w:pPr>
    </w:p>
    <w:p w14:paraId="0B32209A" w14:textId="77777777" w:rsidR="008038DE" w:rsidRDefault="008038DE" w:rsidP="008038DE">
      <w:pPr>
        <w:tabs>
          <w:tab w:val="left" w:pos="924"/>
        </w:tabs>
        <w:spacing w:before="240" w:after="240"/>
        <w:rPr>
          <w:rFonts w:ascii="Calibri" w:eastAsia="Calibri" w:hAnsi="Calibri" w:cs="Calibri"/>
          <w:b/>
        </w:rPr>
      </w:pPr>
    </w:p>
    <w:p w14:paraId="1D1977C3" w14:textId="77777777" w:rsidR="008038DE" w:rsidRDefault="008038DE" w:rsidP="008038DE">
      <w:pPr>
        <w:tabs>
          <w:tab w:val="left" w:pos="924"/>
        </w:tabs>
        <w:spacing w:before="240" w:after="240"/>
        <w:rPr>
          <w:rFonts w:ascii="Calibri" w:eastAsia="Calibri" w:hAnsi="Calibri" w:cs="Calibri"/>
          <w:b/>
        </w:rPr>
      </w:pPr>
    </w:p>
    <w:p w14:paraId="751426B4" w14:textId="77777777" w:rsidR="008038DE" w:rsidRDefault="008038DE" w:rsidP="008038DE">
      <w:pPr>
        <w:tabs>
          <w:tab w:val="left" w:pos="924"/>
        </w:tabs>
        <w:spacing w:before="240" w:after="240"/>
        <w:rPr>
          <w:rFonts w:ascii="Calibri" w:eastAsia="Calibri" w:hAnsi="Calibri" w:cs="Calibri"/>
          <w:b/>
        </w:rPr>
      </w:pPr>
    </w:p>
    <w:p w14:paraId="211DC529" w14:textId="77777777" w:rsidR="00551504" w:rsidRPr="006A1243" w:rsidRDefault="00551504" w:rsidP="00551504">
      <w:pPr>
        <w:pStyle w:val="Normal1"/>
        <w:ind w:left="720"/>
        <w:rPr>
          <w:sz w:val="24"/>
        </w:rPr>
      </w:pPr>
      <w:r w:rsidRPr="006A1243">
        <w:rPr>
          <w:sz w:val="24"/>
        </w:rPr>
        <w:t>CLAVES DE ÍTEMS</w:t>
      </w:r>
    </w:p>
    <w:p w14:paraId="0E217836" w14:textId="77777777" w:rsidR="00551504" w:rsidRDefault="00551504" w:rsidP="00551504">
      <w:pPr>
        <w:pStyle w:val="Normal1"/>
        <w:ind w:left="720"/>
      </w:pPr>
    </w:p>
    <w:p w14:paraId="350D5994" w14:textId="77777777" w:rsidR="00551504" w:rsidRDefault="00551504" w:rsidP="00551504">
      <w:pPr>
        <w:pStyle w:val="Normal1"/>
        <w:ind w:left="720"/>
        <w:rPr>
          <w:b/>
        </w:rPr>
      </w:pPr>
      <w:r w:rsidRPr="006A1243">
        <w:rPr>
          <w:b/>
        </w:rPr>
        <w:t>ÍTEM 1</w:t>
      </w:r>
    </w:p>
    <w:p w14:paraId="5C3251D0" w14:textId="77777777" w:rsidR="00551504" w:rsidRDefault="00551504" w:rsidP="00551504">
      <w:pPr>
        <w:pStyle w:val="Normal1"/>
        <w:ind w:left="720"/>
        <w:rPr>
          <w:b/>
        </w:rPr>
      </w:pPr>
    </w:p>
    <w:tbl>
      <w:tblPr>
        <w:tblW w:w="903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94"/>
        <w:gridCol w:w="6236"/>
      </w:tblGrid>
      <w:tr w:rsidR="00551504" w14:paraId="571B211B" w14:textId="77777777" w:rsidTr="002D512B">
        <w:tc>
          <w:tcPr>
            <w:tcW w:w="279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798A9B" w14:textId="77777777" w:rsidR="00551504" w:rsidRPr="006A1243" w:rsidRDefault="00551504" w:rsidP="002D512B">
            <w:pPr>
              <w:pStyle w:val="Normal1"/>
              <w:ind w:left="425" w:hanging="360"/>
              <w:contextualSpacing/>
              <w:rPr>
                <w:b/>
              </w:rPr>
            </w:pPr>
            <w:r w:rsidRPr="006A1243">
              <w:rPr>
                <w:b/>
              </w:rPr>
              <w:t>Opciones de respuesta</w:t>
            </w:r>
          </w:p>
          <w:p w14:paraId="7EC72150" w14:textId="77777777" w:rsidR="00551504" w:rsidRPr="006A1243" w:rsidRDefault="00551504" w:rsidP="002D512B">
            <w:pPr>
              <w:pStyle w:val="Normal1"/>
              <w:ind w:left="425" w:hanging="360"/>
              <w:contextualSpacing/>
              <w:rPr>
                <w:b/>
              </w:rPr>
            </w:pPr>
          </w:p>
        </w:tc>
        <w:tc>
          <w:tcPr>
            <w:tcW w:w="62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56056E" w14:textId="77777777" w:rsidR="00551504" w:rsidRPr="006A1243" w:rsidRDefault="00551504" w:rsidP="002D512B">
            <w:pPr>
              <w:pStyle w:val="Normal1"/>
              <w:rPr>
                <w:b/>
              </w:rPr>
            </w:pPr>
            <w:r w:rsidRPr="006A1243">
              <w:rPr>
                <w:b/>
              </w:rPr>
              <w:t>Argumentaciones</w:t>
            </w:r>
          </w:p>
        </w:tc>
      </w:tr>
      <w:tr w:rsidR="00551504" w14:paraId="2A7B8705" w14:textId="77777777" w:rsidTr="002D512B">
        <w:tc>
          <w:tcPr>
            <w:tcW w:w="2794" w:type="dxa"/>
            <w:shd w:val="clear" w:color="auto" w:fill="auto"/>
            <w:tcMar>
              <w:top w:w="100" w:type="dxa"/>
              <w:left w:w="100" w:type="dxa"/>
              <w:bottom w:w="100" w:type="dxa"/>
              <w:right w:w="100" w:type="dxa"/>
            </w:tcMar>
          </w:tcPr>
          <w:p w14:paraId="46D1E1F9" w14:textId="77777777" w:rsidR="00551504" w:rsidRDefault="00551504" w:rsidP="002F749B">
            <w:pPr>
              <w:pStyle w:val="Normal1"/>
              <w:numPr>
                <w:ilvl w:val="0"/>
                <w:numId w:val="43"/>
              </w:numPr>
              <w:ind w:left="425"/>
              <w:contextualSpacing/>
            </w:pPr>
            <w:r>
              <w:t>1b, 2c, 3a</w:t>
            </w:r>
          </w:p>
          <w:p w14:paraId="7CD6ED23" w14:textId="77777777" w:rsidR="00551504" w:rsidRDefault="00551504" w:rsidP="002D512B">
            <w:pPr>
              <w:pStyle w:val="Normal1"/>
              <w:ind w:left="425" w:hanging="360"/>
            </w:pPr>
          </w:p>
        </w:tc>
        <w:tc>
          <w:tcPr>
            <w:tcW w:w="6236" w:type="dxa"/>
            <w:shd w:val="clear" w:color="auto" w:fill="auto"/>
            <w:tcMar>
              <w:top w:w="100" w:type="dxa"/>
              <w:left w:w="100" w:type="dxa"/>
              <w:bottom w:w="100" w:type="dxa"/>
              <w:right w:w="100" w:type="dxa"/>
            </w:tcMar>
          </w:tcPr>
          <w:p w14:paraId="5C545631" w14:textId="77777777" w:rsidR="00551504" w:rsidRDefault="00551504" w:rsidP="002D512B">
            <w:pPr>
              <w:pStyle w:val="Normal1"/>
              <w:widowControl w:val="0"/>
              <w:spacing w:line="240" w:lineRule="auto"/>
            </w:pPr>
            <w:r>
              <w:t>Correcto. Las características corresponden a las fuentes de moléculas orgánicas.</w:t>
            </w:r>
          </w:p>
        </w:tc>
      </w:tr>
      <w:tr w:rsidR="00551504" w14:paraId="338BEAB7" w14:textId="77777777" w:rsidTr="002D512B">
        <w:tc>
          <w:tcPr>
            <w:tcW w:w="2794" w:type="dxa"/>
            <w:shd w:val="clear" w:color="auto" w:fill="auto"/>
            <w:tcMar>
              <w:top w:w="100" w:type="dxa"/>
              <w:left w:w="100" w:type="dxa"/>
              <w:bottom w:w="100" w:type="dxa"/>
              <w:right w:w="100" w:type="dxa"/>
            </w:tcMar>
          </w:tcPr>
          <w:p w14:paraId="5FF78FE6" w14:textId="77777777" w:rsidR="00551504" w:rsidRDefault="00551504" w:rsidP="002F749B">
            <w:pPr>
              <w:pStyle w:val="Normal1"/>
              <w:numPr>
                <w:ilvl w:val="0"/>
                <w:numId w:val="43"/>
              </w:numPr>
              <w:ind w:left="425"/>
              <w:contextualSpacing/>
            </w:pPr>
            <w:r>
              <w:t>1a, 2d, 3c</w:t>
            </w:r>
          </w:p>
          <w:p w14:paraId="37585687" w14:textId="77777777" w:rsidR="00551504" w:rsidRDefault="00551504" w:rsidP="002D512B">
            <w:pPr>
              <w:pStyle w:val="Normal1"/>
              <w:ind w:left="425" w:hanging="360"/>
            </w:pPr>
          </w:p>
        </w:tc>
        <w:tc>
          <w:tcPr>
            <w:tcW w:w="6236" w:type="dxa"/>
            <w:shd w:val="clear" w:color="auto" w:fill="auto"/>
            <w:tcMar>
              <w:top w:w="100" w:type="dxa"/>
              <w:left w:w="100" w:type="dxa"/>
              <w:bottom w:w="100" w:type="dxa"/>
              <w:right w:w="100" w:type="dxa"/>
            </w:tcMar>
          </w:tcPr>
          <w:p w14:paraId="52FC4911" w14:textId="77777777" w:rsidR="00551504" w:rsidRDefault="00551504" w:rsidP="002D512B">
            <w:pPr>
              <w:pStyle w:val="Normal1"/>
              <w:widowControl w:val="0"/>
              <w:spacing w:line="240" w:lineRule="auto"/>
            </w:pPr>
            <w:r>
              <w:t>Incorrecto. Los lípidos son macromoléculas que pueden presentarse como fosfolípidas o colesterol. Las proteínas se clasifican en transmembranales, periféricas y superficiales. Por último, los carbohidratos se dividen en glucoproteínas y glucolípidos.</w:t>
            </w:r>
          </w:p>
        </w:tc>
      </w:tr>
      <w:tr w:rsidR="00551504" w14:paraId="7E9EB1DD" w14:textId="77777777" w:rsidTr="002D512B">
        <w:tc>
          <w:tcPr>
            <w:tcW w:w="2794" w:type="dxa"/>
            <w:shd w:val="clear" w:color="auto" w:fill="auto"/>
            <w:tcMar>
              <w:top w:w="100" w:type="dxa"/>
              <w:left w:w="100" w:type="dxa"/>
              <w:bottom w:w="100" w:type="dxa"/>
              <w:right w:w="100" w:type="dxa"/>
            </w:tcMar>
          </w:tcPr>
          <w:p w14:paraId="19B84AA5" w14:textId="77777777" w:rsidR="00551504" w:rsidRDefault="00551504" w:rsidP="002F749B">
            <w:pPr>
              <w:pStyle w:val="Normal1"/>
              <w:numPr>
                <w:ilvl w:val="0"/>
                <w:numId w:val="43"/>
              </w:numPr>
              <w:ind w:left="425"/>
              <w:contextualSpacing/>
            </w:pPr>
            <w:r>
              <w:t>1c, 2b, 3a</w:t>
            </w:r>
          </w:p>
        </w:tc>
        <w:tc>
          <w:tcPr>
            <w:tcW w:w="6236" w:type="dxa"/>
            <w:shd w:val="clear" w:color="auto" w:fill="auto"/>
            <w:tcMar>
              <w:top w:w="100" w:type="dxa"/>
              <w:left w:w="100" w:type="dxa"/>
              <w:bottom w:w="100" w:type="dxa"/>
              <w:right w:w="100" w:type="dxa"/>
            </w:tcMar>
          </w:tcPr>
          <w:p w14:paraId="4E145F74" w14:textId="77777777" w:rsidR="00551504" w:rsidRDefault="00551504" w:rsidP="002D512B">
            <w:pPr>
              <w:pStyle w:val="Normal1"/>
              <w:widowControl w:val="0"/>
              <w:spacing w:line="240" w:lineRule="auto"/>
            </w:pPr>
            <w:r>
              <w:t>Incorrecto. Las características de los lípidos y proteínas están invertidas.</w:t>
            </w:r>
          </w:p>
        </w:tc>
      </w:tr>
      <w:tr w:rsidR="00551504" w14:paraId="40341AE4" w14:textId="77777777" w:rsidTr="002D512B">
        <w:tc>
          <w:tcPr>
            <w:tcW w:w="2794" w:type="dxa"/>
            <w:shd w:val="clear" w:color="auto" w:fill="auto"/>
            <w:tcMar>
              <w:top w:w="100" w:type="dxa"/>
              <w:left w:w="100" w:type="dxa"/>
              <w:bottom w:w="100" w:type="dxa"/>
              <w:right w:w="100" w:type="dxa"/>
            </w:tcMar>
          </w:tcPr>
          <w:p w14:paraId="291A6B7D" w14:textId="77777777" w:rsidR="00551504" w:rsidRDefault="00551504" w:rsidP="002F749B">
            <w:pPr>
              <w:pStyle w:val="Normal1"/>
              <w:numPr>
                <w:ilvl w:val="0"/>
                <w:numId w:val="43"/>
              </w:numPr>
              <w:ind w:left="425"/>
              <w:contextualSpacing/>
            </w:pPr>
            <w:r>
              <w:t>1d, 2a, 3c</w:t>
            </w:r>
          </w:p>
        </w:tc>
        <w:tc>
          <w:tcPr>
            <w:tcW w:w="6236" w:type="dxa"/>
            <w:shd w:val="clear" w:color="auto" w:fill="auto"/>
            <w:tcMar>
              <w:top w:w="100" w:type="dxa"/>
              <w:left w:w="100" w:type="dxa"/>
              <w:bottom w:w="100" w:type="dxa"/>
              <w:right w:w="100" w:type="dxa"/>
            </w:tcMar>
          </w:tcPr>
          <w:p w14:paraId="759A6C27" w14:textId="77777777" w:rsidR="00551504" w:rsidRDefault="00551504" w:rsidP="002D512B">
            <w:pPr>
              <w:pStyle w:val="Normal1"/>
              <w:widowControl w:val="0"/>
              <w:spacing w:line="240" w:lineRule="auto"/>
            </w:pPr>
            <w:r>
              <w:t>Incorrecto. El citoplasma es el encargado de los procesos metabólicos de la célula.</w:t>
            </w:r>
          </w:p>
        </w:tc>
      </w:tr>
    </w:tbl>
    <w:p w14:paraId="29F86715" w14:textId="77777777" w:rsidR="00551504" w:rsidRDefault="00551504" w:rsidP="00551504">
      <w:pPr>
        <w:pStyle w:val="Normal1"/>
        <w:ind w:left="720"/>
      </w:pPr>
    </w:p>
    <w:p w14:paraId="39976AB2" w14:textId="77777777" w:rsidR="00551504" w:rsidRPr="006A1243" w:rsidRDefault="00551504" w:rsidP="00551504">
      <w:pPr>
        <w:pStyle w:val="Normal1"/>
        <w:ind w:left="720"/>
        <w:rPr>
          <w:b/>
        </w:rPr>
      </w:pPr>
      <w:r w:rsidRPr="006A1243">
        <w:rPr>
          <w:b/>
        </w:rPr>
        <w:t xml:space="preserve">ÍTEM 2 </w:t>
      </w:r>
    </w:p>
    <w:p w14:paraId="00E4EEE2" w14:textId="77777777" w:rsidR="00551504" w:rsidRDefault="00551504" w:rsidP="00551504">
      <w:pPr>
        <w:pStyle w:val="Normal1"/>
        <w:ind w:left="1440"/>
      </w:pPr>
    </w:p>
    <w:tbl>
      <w:tblPr>
        <w:tblW w:w="9029"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86"/>
        <w:gridCol w:w="5243"/>
      </w:tblGrid>
      <w:tr w:rsidR="00551504" w14:paraId="11343B09" w14:textId="77777777" w:rsidTr="002D512B">
        <w:tc>
          <w:tcPr>
            <w:tcW w:w="37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ACFAC3" w14:textId="77777777" w:rsidR="00551504" w:rsidRPr="006A1243" w:rsidRDefault="00551504" w:rsidP="002D512B">
            <w:pPr>
              <w:pStyle w:val="Normal1"/>
              <w:ind w:left="1080" w:hanging="360"/>
              <w:contextualSpacing/>
              <w:rPr>
                <w:b/>
              </w:rPr>
            </w:pPr>
            <w:r w:rsidRPr="006A1243">
              <w:rPr>
                <w:b/>
              </w:rPr>
              <w:t>Opciones de respuesta</w:t>
            </w:r>
          </w:p>
          <w:p w14:paraId="2C1D008E" w14:textId="77777777" w:rsidR="00551504" w:rsidRPr="006A1243" w:rsidRDefault="00551504" w:rsidP="002D512B">
            <w:pPr>
              <w:pStyle w:val="Normal1"/>
              <w:ind w:left="1080" w:hanging="360"/>
              <w:contextualSpacing/>
              <w:rPr>
                <w:b/>
              </w:rPr>
            </w:pPr>
          </w:p>
        </w:tc>
        <w:tc>
          <w:tcPr>
            <w:tcW w:w="5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AB143C" w14:textId="77777777" w:rsidR="00551504" w:rsidRPr="006A1243" w:rsidRDefault="00551504" w:rsidP="002D512B">
            <w:pPr>
              <w:pStyle w:val="Normal1"/>
              <w:rPr>
                <w:b/>
              </w:rPr>
            </w:pPr>
            <w:r w:rsidRPr="006A1243">
              <w:rPr>
                <w:b/>
              </w:rPr>
              <w:t>Argumentaciones</w:t>
            </w:r>
          </w:p>
        </w:tc>
      </w:tr>
      <w:tr w:rsidR="00551504" w14:paraId="10B693CA" w14:textId="77777777" w:rsidTr="002D512B">
        <w:tc>
          <w:tcPr>
            <w:tcW w:w="3786" w:type="dxa"/>
            <w:shd w:val="clear" w:color="auto" w:fill="auto"/>
            <w:tcMar>
              <w:top w:w="100" w:type="dxa"/>
              <w:left w:w="100" w:type="dxa"/>
              <w:bottom w:w="100" w:type="dxa"/>
              <w:right w:w="100" w:type="dxa"/>
            </w:tcMar>
          </w:tcPr>
          <w:p w14:paraId="1BC977DA" w14:textId="77777777" w:rsidR="00551504" w:rsidRDefault="00551504" w:rsidP="002F749B">
            <w:pPr>
              <w:pStyle w:val="Normal1"/>
              <w:numPr>
                <w:ilvl w:val="0"/>
                <w:numId w:val="41"/>
              </w:numPr>
              <w:ind w:left="426"/>
              <w:contextualSpacing/>
            </w:pPr>
            <w:r>
              <w:t xml:space="preserve">ARN primasa </w:t>
            </w:r>
          </w:p>
          <w:p w14:paraId="1B07A6C9" w14:textId="77777777" w:rsidR="00551504" w:rsidRDefault="00551504" w:rsidP="002D512B">
            <w:pPr>
              <w:pStyle w:val="Normal1"/>
              <w:ind w:left="426"/>
            </w:pPr>
          </w:p>
        </w:tc>
        <w:tc>
          <w:tcPr>
            <w:tcW w:w="5243" w:type="dxa"/>
            <w:shd w:val="clear" w:color="auto" w:fill="auto"/>
            <w:tcMar>
              <w:top w:w="100" w:type="dxa"/>
              <w:left w:w="100" w:type="dxa"/>
              <w:bottom w:w="100" w:type="dxa"/>
              <w:right w:w="100" w:type="dxa"/>
            </w:tcMar>
          </w:tcPr>
          <w:p w14:paraId="0F963687" w14:textId="77777777" w:rsidR="00551504" w:rsidRDefault="00551504" w:rsidP="002D512B">
            <w:pPr>
              <w:pStyle w:val="Normal1"/>
              <w:widowControl w:val="0"/>
              <w:spacing w:line="240" w:lineRule="auto"/>
            </w:pPr>
            <w:r>
              <w:t>Incorrecto. La ARN primasa actúa de cebador para iniciar la duplicación cuando une los primeros nucleótidos a la cadena hija.</w:t>
            </w:r>
          </w:p>
        </w:tc>
      </w:tr>
      <w:tr w:rsidR="00551504" w14:paraId="05F82527" w14:textId="77777777" w:rsidTr="002D512B">
        <w:tc>
          <w:tcPr>
            <w:tcW w:w="3786" w:type="dxa"/>
            <w:shd w:val="clear" w:color="auto" w:fill="auto"/>
            <w:tcMar>
              <w:top w:w="100" w:type="dxa"/>
              <w:left w:w="100" w:type="dxa"/>
              <w:bottom w:w="100" w:type="dxa"/>
              <w:right w:w="100" w:type="dxa"/>
            </w:tcMar>
          </w:tcPr>
          <w:p w14:paraId="47506F72" w14:textId="77777777" w:rsidR="00551504" w:rsidRDefault="00551504" w:rsidP="002F749B">
            <w:pPr>
              <w:pStyle w:val="Normal1"/>
              <w:numPr>
                <w:ilvl w:val="0"/>
                <w:numId w:val="41"/>
              </w:numPr>
              <w:ind w:left="426"/>
              <w:contextualSpacing/>
            </w:pPr>
            <w:r>
              <w:t>ADN ligasa</w:t>
            </w:r>
          </w:p>
          <w:p w14:paraId="73D031B1" w14:textId="77777777" w:rsidR="00551504" w:rsidRDefault="00551504" w:rsidP="002D512B">
            <w:pPr>
              <w:pStyle w:val="Normal1"/>
              <w:ind w:left="426"/>
            </w:pPr>
          </w:p>
        </w:tc>
        <w:tc>
          <w:tcPr>
            <w:tcW w:w="5243" w:type="dxa"/>
            <w:shd w:val="clear" w:color="auto" w:fill="auto"/>
            <w:tcMar>
              <w:top w:w="100" w:type="dxa"/>
              <w:left w:w="100" w:type="dxa"/>
              <w:bottom w:w="100" w:type="dxa"/>
              <w:right w:w="100" w:type="dxa"/>
            </w:tcMar>
          </w:tcPr>
          <w:p w14:paraId="150F45DE" w14:textId="77777777" w:rsidR="00551504" w:rsidRDefault="00551504" w:rsidP="002D512B">
            <w:pPr>
              <w:pStyle w:val="Normal1"/>
              <w:widowControl w:val="0"/>
              <w:spacing w:line="240" w:lineRule="auto"/>
            </w:pPr>
            <w:r>
              <w:t>Incorrecto. La ADN ligasa une los fragmentos de Okazaki entre sí.</w:t>
            </w:r>
          </w:p>
        </w:tc>
      </w:tr>
      <w:tr w:rsidR="00551504" w14:paraId="12039510" w14:textId="77777777" w:rsidTr="002D512B">
        <w:tc>
          <w:tcPr>
            <w:tcW w:w="3786" w:type="dxa"/>
            <w:shd w:val="clear" w:color="auto" w:fill="auto"/>
            <w:tcMar>
              <w:top w:w="100" w:type="dxa"/>
              <w:left w:w="100" w:type="dxa"/>
              <w:bottom w:w="100" w:type="dxa"/>
              <w:right w:w="100" w:type="dxa"/>
            </w:tcMar>
          </w:tcPr>
          <w:p w14:paraId="1BB5F1EE" w14:textId="77777777" w:rsidR="00551504" w:rsidRDefault="00551504" w:rsidP="002F749B">
            <w:pPr>
              <w:pStyle w:val="Normal1"/>
              <w:numPr>
                <w:ilvl w:val="0"/>
                <w:numId w:val="41"/>
              </w:numPr>
              <w:ind w:left="426"/>
              <w:contextualSpacing/>
            </w:pPr>
            <w:r>
              <w:t>ADN polimerasa</w:t>
            </w:r>
          </w:p>
        </w:tc>
        <w:tc>
          <w:tcPr>
            <w:tcW w:w="5243" w:type="dxa"/>
            <w:shd w:val="clear" w:color="auto" w:fill="auto"/>
            <w:tcMar>
              <w:top w:w="100" w:type="dxa"/>
              <w:left w:w="100" w:type="dxa"/>
              <w:bottom w:w="100" w:type="dxa"/>
              <w:right w:w="100" w:type="dxa"/>
            </w:tcMar>
          </w:tcPr>
          <w:p w14:paraId="2E0F0A1C" w14:textId="77777777" w:rsidR="00551504" w:rsidRDefault="00551504" w:rsidP="002D512B">
            <w:pPr>
              <w:pStyle w:val="Normal1"/>
              <w:widowControl w:val="0"/>
              <w:spacing w:line="240" w:lineRule="auto"/>
            </w:pPr>
            <w:r>
              <w:t>Correcto. La enzima ADN polimerasa es la que sintetiza las cadenas de ADN complementarias a las cadenas madres y de transformar segmentos de ARN en ADN para permitir la síntesis en la cadena rezagada.</w:t>
            </w:r>
          </w:p>
        </w:tc>
      </w:tr>
      <w:tr w:rsidR="00551504" w14:paraId="5666A623" w14:textId="77777777" w:rsidTr="002D512B">
        <w:tc>
          <w:tcPr>
            <w:tcW w:w="3786" w:type="dxa"/>
            <w:shd w:val="clear" w:color="auto" w:fill="auto"/>
            <w:tcMar>
              <w:top w:w="100" w:type="dxa"/>
              <w:left w:w="100" w:type="dxa"/>
              <w:bottom w:w="100" w:type="dxa"/>
              <w:right w:w="100" w:type="dxa"/>
            </w:tcMar>
          </w:tcPr>
          <w:p w14:paraId="2E7A45D4" w14:textId="77777777" w:rsidR="00551504" w:rsidRDefault="00551504" w:rsidP="002F749B">
            <w:pPr>
              <w:pStyle w:val="Normal1"/>
              <w:numPr>
                <w:ilvl w:val="0"/>
                <w:numId w:val="41"/>
              </w:numPr>
              <w:ind w:left="426"/>
              <w:contextualSpacing/>
            </w:pPr>
            <w:r>
              <w:t>Helicasa</w:t>
            </w:r>
          </w:p>
        </w:tc>
        <w:tc>
          <w:tcPr>
            <w:tcW w:w="5243" w:type="dxa"/>
            <w:shd w:val="clear" w:color="auto" w:fill="auto"/>
            <w:tcMar>
              <w:top w:w="100" w:type="dxa"/>
              <w:left w:w="100" w:type="dxa"/>
              <w:bottom w:w="100" w:type="dxa"/>
              <w:right w:w="100" w:type="dxa"/>
            </w:tcMar>
          </w:tcPr>
          <w:p w14:paraId="23D5A6A4" w14:textId="77777777" w:rsidR="00551504" w:rsidRDefault="00551504" w:rsidP="002D512B">
            <w:pPr>
              <w:pStyle w:val="Normal1"/>
              <w:widowControl w:val="0"/>
              <w:spacing w:line="240" w:lineRule="auto"/>
            </w:pPr>
            <w:r>
              <w:t>Incorrecto. La enzima Helicasa es la que rompe los puentes de hidrógeno presentes entre las bases nitrogenadas A-T y C-G de la cadena de ADN.</w:t>
            </w:r>
          </w:p>
        </w:tc>
      </w:tr>
    </w:tbl>
    <w:p w14:paraId="3B006E46" w14:textId="77777777" w:rsidR="00551504" w:rsidRDefault="00551504" w:rsidP="00551504">
      <w:pPr>
        <w:pStyle w:val="Normal1"/>
        <w:ind w:left="720"/>
      </w:pPr>
    </w:p>
    <w:p w14:paraId="1A9339F1" w14:textId="77777777" w:rsidR="00551504" w:rsidRDefault="00551504" w:rsidP="00551504">
      <w:pPr>
        <w:pStyle w:val="Normal1"/>
        <w:ind w:left="720"/>
      </w:pPr>
    </w:p>
    <w:p w14:paraId="1D22831B" w14:textId="77777777" w:rsidR="00551504" w:rsidRDefault="00551504" w:rsidP="00551504">
      <w:pPr>
        <w:pStyle w:val="Normal1"/>
        <w:ind w:left="720"/>
        <w:rPr>
          <w:b/>
        </w:rPr>
      </w:pPr>
    </w:p>
    <w:p w14:paraId="500C7142" w14:textId="77777777" w:rsidR="00551504" w:rsidRDefault="00551504" w:rsidP="00551504">
      <w:pPr>
        <w:pStyle w:val="Normal1"/>
        <w:ind w:left="720"/>
        <w:rPr>
          <w:b/>
        </w:rPr>
      </w:pPr>
    </w:p>
    <w:p w14:paraId="0861D1A3" w14:textId="77777777" w:rsidR="00551504" w:rsidRDefault="00551504" w:rsidP="00551504">
      <w:pPr>
        <w:pStyle w:val="Normal1"/>
        <w:ind w:left="720"/>
        <w:rPr>
          <w:b/>
        </w:rPr>
      </w:pPr>
    </w:p>
    <w:p w14:paraId="2BB419D5" w14:textId="77777777" w:rsidR="00551504" w:rsidRDefault="00551504" w:rsidP="00551504">
      <w:pPr>
        <w:pStyle w:val="Normal1"/>
        <w:ind w:left="720"/>
        <w:rPr>
          <w:b/>
        </w:rPr>
      </w:pPr>
    </w:p>
    <w:p w14:paraId="374FBC06" w14:textId="77777777" w:rsidR="00551504" w:rsidRDefault="00551504" w:rsidP="00551504">
      <w:pPr>
        <w:pStyle w:val="Normal1"/>
        <w:ind w:left="720"/>
        <w:rPr>
          <w:b/>
        </w:rPr>
      </w:pPr>
    </w:p>
    <w:p w14:paraId="08ECFC23" w14:textId="77777777" w:rsidR="00551504" w:rsidRDefault="00551504" w:rsidP="00551504">
      <w:pPr>
        <w:pStyle w:val="Normal1"/>
        <w:ind w:left="720"/>
        <w:rPr>
          <w:b/>
        </w:rPr>
      </w:pPr>
    </w:p>
    <w:p w14:paraId="069188E9" w14:textId="77777777" w:rsidR="00551504" w:rsidRDefault="00551504" w:rsidP="00551504">
      <w:pPr>
        <w:pStyle w:val="Normal1"/>
        <w:ind w:left="720"/>
        <w:rPr>
          <w:b/>
        </w:rPr>
      </w:pPr>
    </w:p>
    <w:p w14:paraId="183DFCFB" w14:textId="77777777" w:rsidR="00551504" w:rsidRDefault="00551504" w:rsidP="00551504">
      <w:pPr>
        <w:pStyle w:val="Normal1"/>
        <w:ind w:left="720"/>
        <w:rPr>
          <w:b/>
        </w:rPr>
      </w:pPr>
    </w:p>
    <w:p w14:paraId="1D1EF4B7" w14:textId="77777777" w:rsidR="00551504" w:rsidRDefault="00551504" w:rsidP="00551504">
      <w:pPr>
        <w:pStyle w:val="Normal1"/>
        <w:ind w:left="720"/>
        <w:rPr>
          <w:b/>
        </w:rPr>
      </w:pPr>
      <w:r>
        <w:rPr>
          <w:b/>
        </w:rPr>
        <w:t>ÍTEM 3</w:t>
      </w:r>
    </w:p>
    <w:tbl>
      <w:tblPr>
        <w:tblW w:w="903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94"/>
        <w:gridCol w:w="6236"/>
      </w:tblGrid>
      <w:tr w:rsidR="00551504" w14:paraId="629C811E" w14:textId="77777777" w:rsidTr="002D512B">
        <w:tc>
          <w:tcPr>
            <w:tcW w:w="279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9EC78D" w14:textId="77777777" w:rsidR="00551504" w:rsidRPr="006A1243" w:rsidRDefault="00551504" w:rsidP="002D512B">
            <w:pPr>
              <w:pStyle w:val="Normal1"/>
              <w:contextualSpacing/>
              <w:rPr>
                <w:b/>
              </w:rPr>
            </w:pPr>
            <w:r w:rsidRPr="006A1243">
              <w:rPr>
                <w:b/>
              </w:rPr>
              <w:t>Opciones de respuesta</w:t>
            </w:r>
          </w:p>
          <w:p w14:paraId="315A5978" w14:textId="77777777" w:rsidR="00551504" w:rsidRPr="006A1243" w:rsidRDefault="00551504" w:rsidP="002D512B">
            <w:pPr>
              <w:pStyle w:val="Normal1"/>
              <w:ind w:left="1080" w:hanging="360"/>
              <w:contextualSpacing/>
              <w:rPr>
                <w:b/>
              </w:rPr>
            </w:pPr>
          </w:p>
        </w:tc>
        <w:tc>
          <w:tcPr>
            <w:tcW w:w="62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2723FC" w14:textId="77777777" w:rsidR="00551504" w:rsidRPr="006A1243" w:rsidRDefault="00551504" w:rsidP="002D512B">
            <w:pPr>
              <w:pStyle w:val="Normal1"/>
              <w:rPr>
                <w:b/>
              </w:rPr>
            </w:pPr>
            <w:r w:rsidRPr="006A1243">
              <w:rPr>
                <w:b/>
              </w:rPr>
              <w:t>Argumentaciones</w:t>
            </w:r>
          </w:p>
        </w:tc>
      </w:tr>
      <w:tr w:rsidR="00551504" w14:paraId="02DF47D1" w14:textId="77777777" w:rsidTr="002D512B">
        <w:tc>
          <w:tcPr>
            <w:tcW w:w="2794" w:type="dxa"/>
            <w:shd w:val="clear" w:color="auto" w:fill="auto"/>
            <w:tcMar>
              <w:top w:w="100" w:type="dxa"/>
              <w:left w:w="100" w:type="dxa"/>
              <w:bottom w:w="100" w:type="dxa"/>
              <w:right w:w="100" w:type="dxa"/>
            </w:tcMar>
          </w:tcPr>
          <w:p w14:paraId="29123E6E" w14:textId="77777777" w:rsidR="00551504" w:rsidRDefault="00551504" w:rsidP="002F749B">
            <w:pPr>
              <w:pStyle w:val="Normal1"/>
              <w:numPr>
                <w:ilvl w:val="0"/>
                <w:numId w:val="29"/>
              </w:numPr>
              <w:contextualSpacing/>
            </w:pPr>
            <w:r>
              <w:t>1, 2, 4</w:t>
            </w:r>
          </w:p>
          <w:p w14:paraId="3BF1D655" w14:textId="77777777" w:rsidR="00551504" w:rsidRDefault="00551504" w:rsidP="002D512B">
            <w:pPr>
              <w:pStyle w:val="Normal1"/>
              <w:ind w:left="1080"/>
            </w:pPr>
          </w:p>
        </w:tc>
        <w:tc>
          <w:tcPr>
            <w:tcW w:w="6236" w:type="dxa"/>
            <w:shd w:val="clear" w:color="auto" w:fill="auto"/>
            <w:tcMar>
              <w:top w:w="100" w:type="dxa"/>
              <w:left w:w="100" w:type="dxa"/>
              <w:bottom w:w="100" w:type="dxa"/>
              <w:right w:w="100" w:type="dxa"/>
            </w:tcMar>
          </w:tcPr>
          <w:p w14:paraId="47B84296" w14:textId="77777777" w:rsidR="00551504" w:rsidRDefault="00551504" w:rsidP="002D512B">
            <w:pPr>
              <w:pStyle w:val="Normal1"/>
              <w:widowControl w:val="0"/>
              <w:spacing w:line="240" w:lineRule="auto"/>
            </w:pPr>
            <w:r>
              <w:t>Correcto. La teoría celular plantea tres principios: la célula es la unidad básica de los seres vivos, todos los organismos vivos están compuestos por una o más células y las células nuevas se forman a partir de células existentes que contienen el material hereditario del organismo.</w:t>
            </w:r>
          </w:p>
        </w:tc>
      </w:tr>
      <w:tr w:rsidR="00551504" w14:paraId="7A142544" w14:textId="77777777" w:rsidTr="002D512B">
        <w:tc>
          <w:tcPr>
            <w:tcW w:w="2794" w:type="dxa"/>
            <w:shd w:val="clear" w:color="auto" w:fill="auto"/>
            <w:tcMar>
              <w:top w:w="100" w:type="dxa"/>
              <w:left w:w="100" w:type="dxa"/>
              <w:bottom w:w="100" w:type="dxa"/>
              <w:right w:w="100" w:type="dxa"/>
            </w:tcMar>
          </w:tcPr>
          <w:p w14:paraId="4AD2CFCD" w14:textId="77777777" w:rsidR="00551504" w:rsidRDefault="00551504" w:rsidP="002F749B">
            <w:pPr>
              <w:pStyle w:val="Normal1"/>
              <w:numPr>
                <w:ilvl w:val="0"/>
                <w:numId w:val="29"/>
              </w:numPr>
              <w:contextualSpacing/>
            </w:pPr>
            <w:r>
              <w:t>1, 2, 5</w:t>
            </w:r>
          </w:p>
          <w:p w14:paraId="147AD221" w14:textId="77777777" w:rsidR="00551504" w:rsidRDefault="00551504" w:rsidP="002D512B">
            <w:pPr>
              <w:pStyle w:val="Normal1"/>
              <w:ind w:left="1080"/>
            </w:pPr>
          </w:p>
        </w:tc>
        <w:tc>
          <w:tcPr>
            <w:tcW w:w="6236" w:type="dxa"/>
            <w:shd w:val="clear" w:color="auto" w:fill="auto"/>
            <w:tcMar>
              <w:top w:w="100" w:type="dxa"/>
              <w:left w:w="100" w:type="dxa"/>
              <w:bottom w:w="100" w:type="dxa"/>
              <w:right w:w="100" w:type="dxa"/>
            </w:tcMar>
          </w:tcPr>
          <w:p w14:paraId="46DC009F" w14:textId="77777777" w:rsidR="00551504" w:rsidRDefault="00551504" w:rsidP="002D512B">
            <w:pPr>
              <w:pStyle w:val="Normal1"/>
              <w:widowControl w:val="0"/>
              <w:spacing w:line="240" w:lineRule="auto"/>
            </w:pPr>
            <w:r>
              <w:t>Incorrecto. Todas las células poseen membrana celular, material hereditario y citoplasma. Sin embargo, esta es una de las bases de la historia de la biología, mas no uno de los planteamientos de la teoría celular.</w:t>
            </w:r>
          </w:p>
          <w:p w14:paraId="0110BC4A" w14:textId="77777777" w:rsidR="00551504" w:rsidRDefault="00551504" w:rsidP="002D512B">
            <w:pPr>
              <w:pStyle w:val="Normal1"/>
              <w:widowControl w:val="0"/>
              <w:spacing w:line="240" w:lineRule="auto"/>
            </w:pPr>
          </w:p>
        </w:tc>
      </w:tr>
      <w:tr w:rsidR="00551504" w14:paraId="39ED6FC7" w14:textId="77777777" w:rsidTr="002D512B">
        <w:tc>
          <w:tcPr>
            <w:tcW w:w="2794" w:type="dxa"/>
            <w:shd w:val="clear" w:color="auto" w:fill="auto"/>
            <w:tcMar>
              <w:top w:w="100" w:type="dxa"/>
              <w:left w:w="100" w:type="dxa"/>
              <w:bottom w:w="100" w:type="dxa"/>
              <w:right w:w="100" w:type="dxa"/>
            </w:tcMar>
          </w:tcPr>
          <w:p w14:paraId="71E69F5B" w14:textId="77777777" w:rsidR="00551504" w:rsidRDefault="00551504" w:rsidP="002F749B">
            <w:pPr>
              <w:pStyle w:val="Normal1"/>
              <w:numPr>
                <w:ilvl w:val="0"/>
                <w:numId w:val="29"/>
              </w:numPr>
              <w:contextualSpacing/>
            </w:pPr>
            <w:r>
              <w:t>2, 3, 5</w:t>
            </w:r>
          </w:p>
        </w:tc>
        <w:tc>
          <w:tcPr>
            <w:tcW w:w="6236" w:type="dxa"/>
            <w:shd w:val="clear" w:color="auto" w:fill="auto"/>
            <w:tcMar>
              <w:top w:w="100" w:type="dxa"/>
              <w:left w:w="100" w:type="dxa"/>
              <w:bottom w:w="100" w:type="dxa"/>
              <w:right w:w="100" w:type="dxa"/>
            </w:tcMar>
          </w:tcPr>
          <w:p w14:paraId="377C62F7" w14:textId="77777777" w:rsidR="00551504" w:rsidRDefault="00551504" w:rsidP="002D512B">
            <w:pPr>
              <w:pStyle w:val="Normal1"/>
              <w:widowControl w:val="0"/>
              <w:spacing w:line="240" w:lineRule="auto"/>
            </w:pPr>
            <w:r>
              <w:t>Incorrecto. Solo el principio que afirma que todos los organismos vivos están compuestos por una o más células es un planteamiento de la teoría celular.</w:t>
            </w:r>
          </w:p>
        </w:tc>
      </w:tr>
      <w:tr w:rsidR="00551504" w14:paraId="0B900C5E" w14:textId="77777777" w:rsidTr="002D512B">
        <w:tc>
          <w:tcPr>
            <w:tcW w:w="2794" w:type="dxa"/>
            <w:shd w:val="clear" w:color="auto" w:fill="auto"/>
            <w:tcMar>
              <w:top w:w="100" w:type="dxa"/>
              <w:left w:w="100" w:type="dxa"/>
              <w:bottom w:w="100" w:type="dxa"/>
              <w:right w:w="100" w:type="dxa"/>
            </w:tcMar>
          </w:tcPr>
          <w:p w14:paraId="64E5FB29" w14:textId="77777777" w:rsidR="00551504" w:rsidRDefault="00551504" w:rsidP="002F749B">
            <w:pPr>
              <w:pStyle w:val="Normal1"/>
              <w:numPr>
                <w:ilvl w:val="0"/>
                <w:numId w:val="29"/>
              </w:numPr>
              <w:contextualSpacing/>
            </w:pPr>
            <w:r>
              <w:t>1, 3, 4</w:t>
            </w:r>
          </w:p>
        </w:tc>
        <w:tc>
          <w:tcPr>
            <w:tcW w:w="6236" w:type="dxa"/>
            <w:shd w:val="clear" w:color="auto" w:fill="auto"/>
            <w:tcMar>
              <w:top w:w="100" w:type="dxa"/>
              <w:left w:w="100" w:type="dxa"/>
              <w:bottom w:w="100" w:type="dxa"/>
              <w:right w:w="100" w:type="dxa"/>
            </w:tcMar>
          </w:tcPr>
          <w:p w14:paraId="65E133E0" w14:textId="77777777" w:rsidR="00551504" w:rsidRDefault="00551504" w:rsidP="002D512B">
            <w:pPr>
              <w:pStyle w:val="Normal1"/>
              <w:widowControl w:val="0"/>
              <w:spacing w:line="240" w:lineRule="auto"/>
            </w:pPr>
            <w:r>
              <w:t>Incorrecto. Las células se clasifican en procariotas y eucariotas, pero esta afirmación no es uno de los tres principios propuestos por la teoría celular.</w:t>
            </w:r>
          </w:p>
        </w:tc>
      </w:tr>
    </w:tbl>
    <w:p w14:paraId="30372C85" w14:textId="77777777" w:rsidR="00551504" w:rsidRDefault="00551504" w:rsidP="00551504">
      <w:pPr>
        <w:pStyle w:val="Normal1"/>
        <w:ind w:left="720"/>
      </w:pPr>
    </w:p>
    <w:p w14:paraId="4FB3B0E6" w14:textId="77777777" w:rsidR="00551504" w:rsidRDefault="00551504" w:rsidP="00551504">
      <w:pPr>
        <w:pStyle w:val="Normal1"/>
        <w:ind w:left="720"/>
        <w:rPr>
          <w:b/>
        </w:rPr>
      </w:pPr>
      <w:r>
        <w:rPr>
          <w:b/>
        </w:rPr>
        <w:t>ÍTEM 4</w:t>
      </w:r>
    </w:p>
    <w:p w14:paraId="3B964571" w14:textId="77777777" w:rsidR="00551504" w:rsidRDefault="00551504" w:rsidP="00551504">
      <w:pPr>
        <w:pStyle w:val="Normal1"/>
        <w:ind w:left="720"/>
      </w:pPr>
    </w:p>
    <w:tbl>
      <w:tblPr>
        <w:tblW w:w="903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75"/>
        <w:gridCol w:w="5655"/>
      </w:tblGrid>
      <w:tr w:rsidR="00551504" w14:paraId="775CC314" w14:textId="77777777" w:rsidTr="002D512B">
        <w:tc>
          <w:tcPr>
            <w:tcW w:w="33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F2CA62" w14:textId="77777777" w:rsidR="00551504" w:rsidRPr="006A1243" w:rsidRDefault="00551504" w:rsidP="002D512B">
            <w:pPr>
              <w:pStyle w:val="Normal1"/>
              <w:ind w:left="708" w:hanging="360"/>
              <w:contextualSpacing/>
              <w:rPr>
                <w:b/>
              </w:rPr>
            </w:pPr>
            <w:r w:rsidRPr="006A1243">
              <w:rPr>
                <w:b/>
              </w:rPr>
              <w:t>Opciones de respuesta</w:t>
            </w:r>
          </w:p>
          <w:p w14:paraId="134ACC46" w14:textId="77777777" w:rsidR="00551504" w:rsidRPr="006A1243" w:rsidRDefault="00551504" w:rsidP="002D512B">
            <w:pPr>
              <w:pStyle w:val="Normal1"/>
              <w:ind w:left="708" w:hanging="360"/>
              <w:contextualSpacing/>
              <w:rPr>
                <w:b/>
              </w:rPr>
            </w:pPr>
          </w:p>
        </w:tc>
        <w:tc>
          <w:tcPr>
            <w:tcW w:w="56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8B5586" w14:textId="77777777" w:rsidR="00551504" w:rsidRPr="006A1243" w:rsidRDefault="00551504" w:rsidP="002D512B">
            <w:pPr>
              <w:pStyle w:val="Normal1"/>
              <w:rPr>
                <w:b/>
              </w:rPr>
            </w:pPr>
            <w:r w:rsidRPr="006A1243">
              <w:rPr>
                <w:b/>
              </w:rPr>
              <w:t>Argumentaciones</w:t>
            </w:r>
          </w:p>
        </w:tc>
      </w:tr>
      <w:tr w:rsidR="00551504" w14:paraId="496C962D" w14:textId="77777777" w:rsidTr="002D512B">
        <w:tc>
          <w:tcPr>
            <w:tcW w:w="3375" w:type="dxa"/>
            <w:shd w:val="clear" w:color="auto" w:fill="auto"/>
            <w:tcMar>
              <w:top w:w="100" w:type="dxa"/>
              <w:left w:w="100" w:type="dxa"/>
              <w:bottom w:w="100" w:type="dxa"/>
              <w:right w:w="100" w:type="dxa"/>
            </w:tcMar>
          </w:tcPr>
          <w:p w14:paraId="3CB4C875" w14:textId="77777777" w:rsidR="00551504" w:rsidRDefault="00551504" w:rsidP="002F749B">
            <w:pPr>
              <w:pStyle w:val="Normal1"/>
              <w:numPr>
                <w:ilvl w:val="0"/>
                <w:numId w:val="36"/>
              </w:numPr>
              <w:ind w:left="708"/>
              <w:contextualSpacing/>
            </w:pPr>
            <w:r>
              <w:t>esporulación</w:t>
            </w:r>
          </w:p>
          <w:p w14:paraId="7E7B0372" w14:textId="77777777" w:rsidR="00551504" w:rsidRDefault="00551504" w:rsidP="002D512B">
            <w:pPr>
              <w:pStyle w:val="Normal1"/>
              <w:ind w:left="708" w:hanging="360"/>
            </w:pPr>
          </w:p>
        </w:tc>
        <w:tc>
          <w:tcPr>
            <w:tcW w:w="5655" w:type="dxa"/>
            <w:shd w:val="clear" w:color="auto" w:fill="auto"/>
            <w:tcMar>
              <w:top w:w="100" w:type="dxa"/>
              <w:left w:w="100" w:type="dxa"/>
              <w:bottom w:w="100" w:type="dxa"/>
              <w:right w:w="100" w:type="dxa"/>
            </w:tcMar>
          </w:tcPr>
          <w:p w14:paraId="50402F8A" w14:textId="77777777" w:rsidR="00551504" w:rsidRDefault="00551504" w:rsidP="002D512B">
            <w:pPr>
              <w:pStyle w:val="Normal1"/>
              <w:widowControl w:val="0"/>
              <w:spacing w:line="240" w:lineRule="auto"/>
            </w:pPr>
            <w:r>
              <w:t>Incorrecto. La esporulación es un sistema que tiene como fin la producción de esporas.</w:t>
            </w:r>
          </w:p>
        </w:tc>
      </w:tr>
      <w:tr w:rsidR="00551504" w14:paraId="4FC32B5E" w14:textId="77777777" w:rsidTr="002D512B">
        <w:tc>
          <w:tcPr>
            <w:tcW w:w="3375" w:type="dxa"/>
            <w:shd w:val="clear" w:color="auto" w:fill="auto"/>
            <w:tcMar>
              <w:top w:w="100" w:type="dxa"/>
              <w:left w:w="100" w:type="dxa"/>
              <w:bottom w:w="100" w:type="dxa"/>
              <w:right w:w="100" w:type="dxa"/>
            </w:tcMar>
          </w:tcPr>
          <w:p w14:paraId="65CA1C67" w14:textId="77777777" w:rsidR="00551504" w:rsidRDefault="00551504" w:rsidP="002F749B">
            <w:pPr>
              <w:pStyle w:val="Normal1"/>
              <w:numPr>
                <w:ilvl w:val="0"/>
                <w:numId w:val="36"/>
              </w:numPr>
              <w:ind w:left="708"/>
              <w:contextualSpacing/>
            </w:pPr>
            <w:r>
              <w:t>división múltiple</w:t>
            </w:r>
          </w:p>
          <w:p w14:paraId="15B09661" w14:textId="77777777" w:rsidR="00551504" w:rsidRDefault="00551504" w:rsidP="002D512B">
            <w:pPr>
              <w:pStyle w:val="Normal1"/>
              <w:ind w:left="708" w:hanging="360"/>
            </w:pPr>
          </w:p>
        </w:tc>
        <w:tc>
          <w:tcPr>
            <w:tcW w:w="5655" w:type="dxa"/>
            <w:shd w:val="clear" w:color="auto" w:fill="auto"/>
            <w:tcMar>
              <w:top w:w="100" w:type="dxa"/>
              <w:left w:w="100" w:type="dxa"/>
              <w:bottom w:w="100" w:type="dxa"/>
              <w:right w:w="100" w:type="dxa"/>
            </w:tcMar>
          </w:tcPr>
          <w:p w14:paraId="3285BD7D" w14:textId="77777777" w:rsidR="00551504" w:rsidRDefault="00551504" w:rsidP="002D512B">
            <w:pPr>
              <w:pStyle w:val="Normal1"/>
              <w:widowControl w:val="0"/>
              <w:spacing w:line="240" w:lineRule="auto"/>
            </w:pPr>
            <w:r>
              <w:t>Incorrecto. La división múltiple es la capacidad de un organismo de regenerar sus partes o de generar un ser completo.</w:t>
            </w:r>
          </w:p>
        </w:tc>
      </w:tr>
      <w:tr w:rsidR="00551504" w14:paraId="7D407FC0" w14:textId="77777777" w:rsidTr="002D512B">
        <w:tc>
          <w:tcPr>
            <w:tcW w:w="3375" w:type="dxa"/>
            <w:shd w:val="clear" w:color="auto" w:fill="auto"/>
            <w:tcMar>
              <w:top w:w="100" w:type="dxa"/>
              <w:left w:w="100" w:type="dxa"/>
              <w:bottom w:w="100" w:type="dxa"/>
              <w:right w:w="100" w:type="dxa"/>
            </w:tcMar>
          </w:tcPr>
          <w:p w14:paraId="0D638F84" w14:textId="77777777" w:rsidR="00551504" w:rsidRDefault="00551504" w:rsidP="002F749B">
            <w:pPr>
              <w:pStyle w:val="Normal1"/>
              <w:numPr>
                <w:ilvl w:val="0"/>
                <w:numId w:val="36"/>
              </w:numPr>
              <w:ind w:left="708"/>
              <w:contextualSpacing/>
            </w:pPr>
            <w:r>
              <w:t>gemación</w:t>
            </w:r>
          </w:p>
        </w:tc>
        <w:tc>
          <w:tcPr>
            <w:tcW w:w="5655" w:type="dxa"/>
            <w:shd w:val="clear" w:color="auto" w:fill="auto"/>
            <w:tcMar>
              <w:top w:w="100" w:type="dxa"/>
              <w:left w:w="100" w:type="dxa"/>
              <w:bottom w:w="100" w:type="dxa"/>
              <w:right w:w="100" w:type="dxa"/>
            </w:tcMar>
          </w:tcPr>
          <w:p w14:paraId="3F8570AD" w14:textId="77777777" w:rsidR="00551504" w:rsidRDefault="00551504" w:rsidP="002D512B">
            <w:pPr>
              <w:pStyle w:val="Normal1"/>
              <w:widowControl w:val="0"/>
              <w:spacing w:line="240" w:lineRule="auto"/>
            </w:pPr>
            <w:r>
              <w:t>Incorrecto. La gemación es el  proceso en donde el organismo hijo se origina a partir de una yema o un brote.</w:t>
            </w:r>
          </w:p>
        </w:tc>
      </w:tr>
      <w:tr w:rsidR="00551504" w14:paraId="474DD571" w14:textId="77777777" w:rsidTr="002D512B">
        <w:tc>
          <w:tcPr>
            <w:tcW w:w="3375" w:type="dxa"/>
            <w:shd w:val="clear" w:color="auto" w:fill="auto"/>
            <w:tcMar>
              <w:top w:w="100" w:type="dxa"/>
              <w:left w:w="100" w:type="dxa"/>
              <w:bottom w:w="100" w:type="dxa"/>
              <w:right w:w="100" w:type="dxa"/>
            </w:tcMar>
          </w:tcPr>
          <w:p w14:paraId="2E71DFF6" w14:textId="77777777" w:rsidR="00551504" w:rsidRDefault="00551504" w:rsidP="002F749B">
            <w:pPr>
              <w:pStyle w:val="Normal1"/>
              <w:numPr>
                <w:ilvl w:val="0"/>
                <w:numId w:val="36"/>
              </w:numPr>
              <w:ind w:left="708"/>
              <w:contextualSpacing/>
            </w:pPr>
            <w:r>
              <w:t>multiplicación vegetativa</w:t>
            </w:r>
          </w:p>
        </w:tc>
        <w:tc>
          <w:tcPr>
            <w:tcW w:w="5655" w:type="dxa"/>
            <w:shd w:val="clear" w:color="auto" w:fill="auto"/>
            <w:tcMar>
              <w:top w:w="100" w:type="dxa"/>
              <w:left w:w="100" w:type="dxa"/>
              <w:bottom w:w="100" w:type="dxa"/>
              <w:right w:w="100" w:type="dxa"/>
            </w:tcMar>
          </w:tcPr>
          <w:p w14:paraId="61A9B9E8" w14:textId="77777777" w:rsidR="00551504" w:rsidRDefault="00551504" w:rsidP="002D512B">
            <w:pPr>
              <w:pStyle w:val="Normal1"/>
              <w:widowControl w:val="0"/>
              <w:spacing w:line="240" w:lineRule="auto"/>
            </w:pPr>
            <w:r>
              <w:t>Correcto. Las plantas, específicamente las superiores, pueden reproducirse a partir de algunas partes de su estructura.</w:t>
            </w:r>
          </w:p>
        </w:tc>
      </w:tr>
    </w:tbl>
    <w:p w14:paraId="100239ED" w14:textId="77777777" w:rsidR="00551504" w:rsidRPr="006A1243" w:rsidRDefault="00551504" w:rsidP="00551504">
      <w:pPr>
        <w:pStyle w:val="Normal1"/>
        <w:ind w:left="720"/>
        <w:rPr>
          <w:b/>
        </w:rPr>
      </w:pPr>
    </w:p>
    <w:p w14:paraId="407505D3" w14:textId="77777777" w:rsidR="00551504" w:rsidRDefault="00551504" w:rsidP="00551504">
      <w:pPr>
        <w:pStyle w:val="Normal1"/>
        <w:ind w:left="1440"/>
        <w:rPr>
          <w:b/>
        </w:rPr>
      </w:pPr>
    </w:p>
    <w:p w14:paraId="646D497D" w14:textId="77777777" w:rsidR="00551504" w:rsidRDefault="00551504" w:rsidP="00551504">
      <w:pPr>
        <w:pStyle w:val="Normal1"/>
        <w:ind w:left="1440"/>
        <w:rPr>
          <w:b/>
        </w:rPr>
      </w:pPr>
    </w:p>
    <w:p w14:paraId="4FA93872" w14:textId="77777777" w:rsidR="00551504" w:rsidRDefault="00551504" w:rsidP="00551504">
      <w:pPr>
        <w:pStyle w:val="Normal1"/>
        <w:ind w:left="1440"/>
        <w:rPr>
          <w:b/>
        </w:rPr>
      </w:pPr>
    </w:p>
    <w:p w14:paraId="29E746CE" w14:textId="77777777" w:rsidR="00551504" w:rsidRDefault="00551504" w:rsidP="00551504">
      <w:pPr>
        <w:pStyle w:val="Normal1"/>
        <w:ind w:left="1440"/>
        <w:rPr>
          <w:b/>
        </w:rPr>
      </w:pPr>
    </w:p>
    <w:p w14:paraId="28941B10" w14:textId="77777777" w:rsidR="00551504" w:rsidRDefault="00551504" w:rsidP="00551504">
      <w:pPr>
        <w:pStyle w:val="Normal1"/>
        <w:ind w:left="1440"/>
        <w:rPr>
          <w:b/>
        </w:rPr>
      </w:pPr>
    </w:p>
    <w:p w14:paraId="54DF0090" w14:textId="77777777" w:rsidR="00551504" w:rsidRDefault="00551504" w:rsidP="00551504">
      <w:pPr>
        <w:pStyle w:val="Normal1"/>
        <w:ind w:left="1440"/>
        <w:rPr>
          <w:b/>
        </w:rPr>
      </w:pPr>
    </w:p>
    <w:p w14:paraId="0A2586A8" w14:textId="77777777" w:rsidR="00551504" w:rsidRDefault="00551504" w:rsidP="00551504">
      <w:pPr>
        <w:pStyle w:val="Normal1"/>
        <w:ind w:left="1440"/>
        <w:rPr>
          <w:b/>
        </w:rPr>
      </w:pPr>
    </w:p>
    <w:p w14:paraId="5CAB958C" w14:textId="77777777" w:rsidR="00551504" w:rsidRDefault="00551504" w:rsidP="00551504">
      <w:pPr>
        <w:pStyle w:val="Normal1"/>
        <w:ind w:left="1440"/>
        <w:rPr>
          <w:b/>
        </w:rPr>
      </w:pPr>
    </w:p>
    <w:p w14:paraId="3D9516BE" w14:textId="77777777" w:rsidR="00551504" w:rsidRDefault="00551504" w:rsidP="00551504">
      <w:pPr>
        <w:pStyle w:val="Normal1"/>
        <w:ind w:left="1440"/>
        <w:rPr>
          <w:b/>
        </w:rPr>
      </w:pPr>
    </w:p>
    <w:p w14:paraId="1B964CAB" w14:textId="77777777" w:rsidR="00551504" w:rsidRDefault="00551504" w:rsidP="00551504">
      <w:pPr>
        <w:pStyle w:val="Normal1"/>
        <w:rPr>
          <w:b/>
        </w:rPr>
      </w:pPr>
    </w:p>
    <w:p w14:paraId="70080732" w14:textId="77777777" w:rsidR="00551504" w:rsidRDefault="00551504" w:rsidP="00551504">
      <w:pPr>
        <w:pStyle w:val="Normal1"/>
        <w:ind w:left="1440"/>
        <w:rPr>
          <w:b/>
        </w:rPr>
      </w:pPr>
      <w:r w:rsidRPr="006A1243">
        <w:rPr>
          <w:b/>
        </w:rPr>
        <w:t xml:space="preserve">ÍTEM 5 </w:t>
      </w:r>
    </w:p>
    <w:tbl>
      <w:tblPr>
        <w:tblW w:w="903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19"/>
        <w:gridCol w:w="5811"/>
      </w:tblGrid>
      <w:tr w:rsidR="00551504" w14:paraId="7607C49A" w14:textId="77777777" w:rsidTr="002D512B">
        <w:tc>
          <w:tcPr>
            <w:tcW w:w="321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090983" w14:textId="77777777" w:rsidR="00551504" w:rsidRPr="006A1243" w:rsidRDefault="00551504" w:rsidP="002D512B">
            <w:pPr>
              <w:pStyle w:val="Normal1"/>
              <w:ind w:left="425" w:hanging="360"/>
              <w:contextualSpacing/>
              <w:rPr>
                <w:b/>
              </w:rPr>
            </w:pPr>
            <w:r w:rsidRPr="006A1243">
              <w:rPr>
                <w:b/>
              </w:rPr>
              <w:t>Opciones de respuesta</w:t>
            </w:r>
          </w:p>
          <w:p w14:paraId="18BEECA4" w14:textId="77777777" w:rsidR="00551504" w:rsidRPr="006A1243" w:rsidRDefault="00551504" w:rsidP="002D512B">
            <w:pPr>
              <w:pStyle w:val="Normal1"/>
              <w:ind w:left="425" w:hanging="360"/>
              <w:contextualSpacing/>
              <w:rPr>
                <w:b/>
              </w:rPr>
            </w:pPr>
          </w:p>
        </w:tc>
        <w:tc>
          <w:tcPr>
            <w:tcW w:w="581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890167" w14:textId="77777777" w:rsidR="00551504" w:rsidRPr="006A1243" w:rsidRDefault="00551504" w:rsidP="002D512B">
            <w:pPr>
              <w:pStyle w:val="Normal1"/>
              <w:rPr>
                <w:b/>
              </w:rPr>
            </w:pPr>
            <w:r w:rsidRPr="006A1243">
              <w:rPr>
                <w:b/>
              </w:rPr>
              <w:t>Argumentaciones</w:t>
            </w:r>
          </w:p>
        </w:tc>
      </w:tr>
      <w:tr w:rsidR="00551504" w14:paraId="1472BB11" w14:textId="77777777" w:rsidTr="002D512B">
        <w:tc>
          <w:tcPr>
            <w:tcW w:w="3219" w:type="dxa"/>
            <w:shd w:val="clear" w:color="auto" w:fill="auto"/>
            <w:tcMar>
              <w:top w:w="100" w:type="dxa"/>
              <w:left w:w="100" w:type="dxa"/>
              <w:bottom w:w="100" w:type="dxa"/>
              <w:right w:w="100" w:type="dxa"/>
            </w:tcMar>
          </w:tcPr>
          <w:p w14:paraId="230E2F46" w14:textId="77777777" w:rsidR="00551504" w:rsidRDefault="00551504" w:rsidP="002F749B">
            <w:pPr>
              <w:pStyle w:val="Normal1"/>
              <w:numPr>
                <w:ilvl w:val="0"/>
                <w:numId w:val="30"/>
              </w:numPr>
              <w:ind w:left="425"/>
              <w:contextualSpacing/>
            </w:pPr>
            <w:r>
              <w:t>4, 2, 3, 1</w:t>
            </w:r>
          </w:p>
          <w:p w14:paraId="7238567C" w14:textId="77777777" w:rsidR="00551504" w:rsidRDefault="00551504" w:rsidP="002D512B">
            <w:pPr>
              <w:pStyle w:val="Normal1"/>
              <w:ind w:left="425" w:hanging="360"/>
            </w:pPr>
          </w:p>
        </w:tc>
        <w:tc>
          <w:tcPr>
            <w:tcW w:w="5811" w:type="dxa"/>
            <w:shd w:val="clear" w:color="auto" w:fill="auto"/>
            <w:tcMar>
              <w:top w:w="100" w:type="dxa"/>
              <w:left w:w="100" w:type="dxa"/>
              <w:bottom w:w="100" w:type="dxa"/>
              <w:right w:w="100" w:type="dxa"/>
            </w:tcMar>
          </w:tcPr>
          <w:p w14:paraId="765ACCE1" w14:textId="77777777" w:rsidR="00551504" w:rsidRDefault="00551504" w:rsidP="002D512B">
            <w:pPr>
              <w:pStyle w:val="Normal1"/>
              <w:widowControl w:val="0"/>
              <w:spacing w:line="240" w:lineRule="auto"/>
            </w:pPr>
            <w:r>
              <w:t>Incorrecto. Primero debe ir el número 3 y el 2 al final.</w:t>
            </w:r>
          </w:p>
        </w:tc>
      </w:tr>
      <w:tr w:rsidR="00551504" w14:paraId="7EAE4F38" w14:textId="77777777" w:rsidTr="002D512B">
        <w:tc>
          <w:tcPr>
            <w:tcW w:w="3219" w:type="dxa"/>
            <w:shd w:val="clear" w:color="auto" w:fill="auto"/>
            <w:tcMar>
              <w:top w:w="100" w:type="dxa"/>
              <w:left w:w="100" w:type="dxa"/>
              <w:bottom w:w="100" w:type="dxa"/>
              <w:right w:w="100" w:type="dxa"/>
            </w:tcMar>
          </w:tcPr>
          <w:p w14:paraId="107F413D" w14:textId="77777777" w:rsidR="00551504" w:rsidRDefault="00551504" w:rsidP="002F749B">
            <w:pPr>
              <w:pStyle w:val="Normal1"/>
              <w:numPr>
                <w:ilvl w:val="0"/>
                <w:numId w:val="30"/>
              </w:numPr>
              <w:ind w:left="425"/>
              <w:contextualSpacing/>
            </w:pPr>
            <w:r>
              <w:t>3, 4, 1, 2</w:t>
            </w:r>
          </w:p>
          <w:p w14:paraId="7CF66E43" w14:textId="77777777" w:rsidR="00551504" w:rsidRDefault="00551504" w:rsidP="002D512B">
            <w:pPr>
              <w:pStyle w:val="Normal1"/>
              <w:ind w:left="425" w:hanging="360"/>
            </w:pPr>
          </w:p>
        </w:tc>
        <w:tc>
          <w:tcPr>
            <w:tcW w:w="5811" w:type="dxa"/>
            <w:shd w:val="clear" w:color="auto" w:fill="auto"/>
            <w:tcMar>
              <w:top w:w="100" w:type="dxa"/>
              <w:left w:w="100" w:type="dxa"/>
              <w:bottom w:w="100" w:type="dxa"/>
              <w:right w:w="100" w:type="dxa"/>
            </w:tcMar>
          </w:tcPr>
          <w:p w14:paraId="14F10DE2" w14:textId="77777777" w:rsidR="00551504" w:rsidRDefault="00551504" w:rsidP="002D512B">
            <w:pPr>
              <w:pStyle w:val="Normal1"/>
              <w:widowControl w:val="0"/>
              <w:spacing w:line="240" w:lineRule="auto"/>
            </w:pPr>
            <w:r>
              <w:t>Correcto. Primero, la célula procariota perdió la pared celular rígida. Después, el citoplasma sencillo que componía esta célula, evolucionó a citoesqueleto. Luego, tiene origen la membrana celular con la función de limitar al ADN. Por último, se implementaron organelos con doble membrana.</w:t>
            </w:r>
          </w:p>
        </w:tc>
      </w:tr>
      <w:tr w:rsidR="00551504" w14:paraId="2E4FBD11" w14:textId="77777777" w:rsidTr="002D512B">
        <w:tc>
          <w:tcPr>
            <w:tcW w:w="3219" w:type="dxa"/>
            <w:shd w:val="clear" w:color="auto" w:fill="auto"/>
            <w:tcMar>
              <w:top w:w="100" w:type="dxa"/>
              <w:left w:w="100" w:type="dxa"/>
              <w:bottom w:w="100" w:type="dxa"/>
              <w:right w:w="100" w:type="dxa"/>
            </w:tcMar>
          </w:tcPr>
          <w:p w14:paraId="0022196C" w14:textId="77777777" w:rsidR="00551504" w:rsidRDefault="00551504" w:rsidP="002F749B">
            <w:pPr>
              <w:pStyle w:val="Normal1"/>
              <w:numPr>
                <w:ilvl w:val="0"/>
                <w:numId w:val="30"/>
              </w:numPr>
              <w:ind w:left="425"/>
              <w:contextualSpacing/>
            </w:pPr>
            <w:r>
              <w:t>4, 3, 2, 1</w:t>
            </w:r>
          </w:p>
        </w:tc>
        <w:tc>
          <w:tcPr>
            <w:tcW w:w="5811" w:type="dxa"/>
            <w:shd w:val="clear" w:color="auto" w:fill="auto"/>
            <w:tcMar>
              <w:top w:w="100" w:type="dxa"/>
              <w:left w:w="100" w:type="dxa"/>
              <w:bottom w:w="100" w:type="dxa"/>
              <w:right w:w="100" w:type="dxa"/>
            </w:tcMar>
          </w:tcPr>
          <w:p w14:paraId="3736044D" w14:textId="77777777" w:rsidR="00551504" w:rsidRDefault="00551504" w:rsidP="002D512B">
            <w:pPr>
              <w:pStyle w:val="Normal1"/>
              <w:widowControl w:val="0"/>
              <w:spacing w:line="240" w:lineRule="auto"/>
            </w:pPr>
            <w:r>
              <w:t>Incorrecto. El número 3 y 4 están en orden invertido.</w:t>
            </w:r>
          </w:p>
        </w:tc>
      </w:tr>
      <w:tr w:rsidR="00551504" w14:paraId="5A2A8548" w14:textId="77777777" w:rsidTr="002D512B">
        <w:tc>
          <w:tcPr>
            <w:tcW w:w="3219" w:type="dxa"/>
            <w:shd w:val="clear" w:color="auto" w:fill="auto"/>
            <w:tcMar>
              <w:top w:w="100" w:type="dxa"/>
              <w:left w:w="100" w:type="dxa"/>
              <w:bottom w:w="100" w:type="dxa"/>
              <w:right w:w="100" w:type="dxa"/>
            </w:tcMar>
          </w:tcPr>
          <w:p w14:paraId="4414F4CA" w14:textId="77777777" w:rsidR="00551504" w:rsidRDefault="00551504" w:rsidP="002F749B">
            <w:pPr>
              <w:pStyle w:val="Normal1"/>
              <w:numPr>
                <w:ilvl w:val="0"/>
                <w:numId w:val="30"/>
              </w:numPr>
              <w:ind w:left="425"/>
              <w:contextualSpacing/>
            </w:pPr>
            <w:r>
              <w:t>2, 4, 1, 3</w:t>
            </w:r>
          </w:p>
        </w:tc>
        <w:tc>
          <w:tcPr>
            <w:tcW w:w="5811" w:type="dxa"/>
            <w:shd w:val="clear" w:color="auto" w:fill="auto"/>
            <w:tcMar>
              <w:top w:w="100" w:type="dxa"/>
              <w:left w:w="100" w:type="dxa"/>
              <w:bottom w:w="100" w:type="dxa"/>
              <w:right w:w="100" w:type="dxa"/>
            </w:tcMar>
          </w:tcPr>
          <w:p w14:paraId="72FFCB63" w14:textId="77777777" w:rsidR="00551504" w:rsidRDefault="00551504" w:rsidP="002D512B">
            <w:pPr>
              <w:pStyle w:val="Normal1"/>
              <w:widowControl w:val="0"/>
              <w:spacing w:line="240" w:lineRule="auto"/>
            </w:pPr>
            <w:r>
              <w:t>Incorrecto. El número 3 debe ir primero, seguido del 4 y al final el número 2.</w:t>
            </w:r>
          </w:p>
        </w:tc>
      </w:tr>
    </w:tbl>
    <w:p w14:paraId="2C47FFC9" w14:textId="77777777" w:rsidR="00551504" w:rsidRDefault="00551504" w:rsidP="00551504">
      <w:pPr>
        <w:pStyle w:val="Normal1"/>
        <w:ind w:left="720"/>
      </w:pPr>
    </w:p>
    <w:p w14:paraId="612C99AF" w14:textId="77777777" w:rsidR="00551504" w:rsidRDefault="00551504" w:rsidP="00551504">
      <w:pPr>
        <w:pStyle w:val="Normal1"/>
        <w:ind w:left="720"/>
      </w:pPr>
    </w:p>
    <w:p w14:paraId="0710BC59" w14:textId="77777777" w:rsidR="00551504" w:rsidRDefault="00551504" w:rsidP="00551504">
      <w:pPr>
        <w:pStyle w:val="Normal1"/>
        <w:ind w:left="720"/>
        <w:rPr>
          <w:b/>
        </w:rPr>
      </w:pPr>
      <w:r w:rsidRPr="006A1243">
        <w:rPr>
          <w:b/>
        </w:rPr>
        <w:t xml:space="preserve">ÍTEM 6 </w:t>
      </w:r>
    </w:p>
    <w:tbl>
      <w:tblPr>
        <w:tblW w:w="9029"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551504" w14:paraId="2E103B8A" w14:textId="77777777" w:rsidTr="002D512B">
        <w:tc>
          <w:tcPr>
            <w:tcW w:w="4514" w:type="dxa"/>
            <w:shd w:val="clear" w:color="auto" w:fill="auto"/>
            <w:tcMar>
              <w:top w:w="100" w:type="dxa"/>
              <w:left w:w="100" w:type="dxa"/>
              <w:bottom w:w="100" w:type="dxa"/>
              <w:right w:w="100" w:type="dxa"/>
            </w:tcMar>
          </w:tcPr>
          <w:p w14:paraId="281659C8" w14:textId="77777777" w:rsidR="00551504" w:rsidRDefault="00551504" w:rsidP="002D512B">
            <w:pPr>
              <w:jc w:val="center"/>
              <w:rPr>
                <w:b/>
              </w:rPr>
            </w:pPr>
            <w:r>
              <w:rPr>
                <w:b/>
              </w:rPr>
              <w:t>Opciones de respuesta</w:t>
            </w:r>
          </w:p>
          <w:p w14:paraId="7C7F1103" w14:textId="77777777" w:rsidR="00551504" w:rsidRDefault="00551504" w:rsidP="002D512B">
            <w:pPr>
              <w:ind w:left="1080"/>
              <w:jc w:val="center"/>
              <w:rPr>
                <w:b/>
              </w:rPr>
            </w:pPr>
          </w:p>
        </w:tc>
        <w:tc>
          <w:tcPr>
            <w:tcW w:w="4515" w:type="dxa"/>
            <w:shd w:val="clear" w:color="auto" w:fill="auto"/>
            <w:tcMar>
              <w:top w:w="100" w:type="dxa"/>
              <w:left w:w="100" w:type="dxa"/>
              <w:bottom w:w="100" w:type="dxa"/>
              <w:right w:w="100" w:type="dxa"/>
            </w:tcMar>
          </w:tcPr>
          <w:p w14:paraId="31BCAB9C" w14:textId="77777777" w:rsidR="00551504" w:rsidRDefault="00551504" w:rsidP="002D512B">
            <w:pPr>
              <w:widowControl w:val="0"/>
              <w:jc w:val="center"/>
              <w:rPr>
                <w:b/>
              </w:rPr>
            </w:pPr>
            <w:r>
              <w:rPr>
                <w:b/>
              </w:rPr>
              <w:t>Argumentaciones</w:t>
            </w:r>
          </w:p>
        </w:tc>
      </w:tr>
      <w:tr w:rsidR="00551504" w14:paraId="4629020D" w14:textId="77777777" w:rsidTr="002D512B">
        <w:tc>
          <w:tcPr>
            <w:tcW w:w="451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C8FBFE" w14:textId="77777777" w:rsidR="00551504" w:rsidRPr="006A1243" w:rsidRDefault="00551504" w:rsidP="002F749B">
            <w:pPr>
              <w:pStyle w:val="Normal1"/>
              <w:widowControl w:val="0"/>
              <w:numPr>
                <w:ilvl w:val="0"/>
                <w:numId w:val="32"/>
              </w:numPr>
              <w:spacing w:line="240" w:lineRule="auto"/>
              <w:ind w:left="425"/>
            </w:pPr>
            <w:r w:rsidRPr="006A1243">
              <w:t>relación de parentesco entre especies</w:t>
            </w:r>
          </w:p>
        </w:tc>
        <w:tc>
          <w:tcPr>
            <w:tcW w:w="451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781777" w14:textId="77777777" w:rsidR="00551504" w:rsidRPr="006A1243" w:rsidRDefault="00551504" w:rsidP="002D512B">
            <w:pPr>
              <w:jc w:val="center"/>
            </w:pPr>
            <w:r w:rsidRPr="006A1243">
              <w:t>Incorrecto. La relación de parentesco entre especies, se llama filogenia.</w:t>
            </w:r>
          </w:p>
        </w:tc>
      </w:tr>
      <w:tr w:rsidR="00551504" w14:paraId="20E8C0FD" w14:textId="77777777" w:rsidTr="002D512B">
        <w:tc>
          <w:tcPr>
            <w:tcW w:w="451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40940D" w14:textId="77777777" w:rsidR="00551504" w:rsidRPr="006A1243" w:rsidRDefault="00551504" w:rsidP="002F749B">
            <w:pPr>
              <w:pStyle w:val="Normal1"/>
              <w:numPr>
                <w:ilvl w:val="0"/>
                <w:numId w:val="32"/>
              </w:numPr>
              <w:ind w:left="425"/>
              <w:contextualSpacing/>
            </w:pPr>
            <w:r w:rsidRPr="006A1243">
              <w:t>proceso por el que las células unicelulares digieren el alimento</w:t>
            </w:r>
          </w:p>
        </w:tc>
        <w:tc>
          <w:tcPr>
            <w:tcW w:w="451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7C7CB4" w14:textId="77777777" w:rsidR="00551504" w:rsidRPr="006A1243" w:rsidRDefault="00551504" w:rsidP="002D512B">
            <w:pPr>
              <w:jc w:val="center"/>
            </w:pPr>
            <w:r w:rsidRPr="006A1243">
              <w:t>Incorrecto. El proceso por el que las células unicelulares digieren el alimento, se denomina fagocitosis.</w:t>
            </w:r>
          </w:p>
          <w:p w14:paraId="08C8F842" w14:textId="77777777" w:rsidR="00551504" w:rsidRPr="006A1243" w:rsidRDefault="00551504" w:rsidP="002D512B">
            <w:pPr>
              <w:jc w:val="center"/>
            </w:pPr>
          </w:p>
        </w:tc>
      </w:tr>
      <w:tr w:rsidR="00551504" w14:paraId="54289850" w14:textId="77777777" w:rsidTr="002D512B">
        <w:tc>
          <w:tcPr>
            <w:tcW w:w="451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40688D" w14:textId="77777777" w:rsidR="00551504" w:rsidRPr="006A1243" w:rsidRDefault="00551504" w:rsidP="002F749B">
            <w:pPr>
              <w:pStyle w:val="Normal1"/>
              <w:widowControl w:val="0"/>
              <w:numPr>
                <w:ilvl w:val="0"/>
                <w:numId w:val="32"/>
              </w:numPr>
              <w:spacing w:line="240" w:lineRule="auto"/>
              <w:ind w:left="425"/>
            </w:pPr>
            <w:r w:rsidRPr="006A1243">
              <w:t>conjunto de enzimas que corrigen y reparan los errores en el proceso de copiado</w:t>
            </w:r>
          </w:p>
        </w:tc>
        <w:tc>
          <w:tcPr>
            <w:tcW w:w="451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F7BD5D" w14:textId="77777777" w:rsidR="00551504" w:rsidRPr="006A1243" w:rsidRDefault="00551504" w:rsidP="002D512B">
            <w:pPr>
              <w:jc w:val="center"/>
            </w:pPr>
            <w:r w:rsidRPr="006A1243">
              <w:t>Incorrecto. Las exonucleasas son las enzimas que corrigen y reparan los errores en el proceso de copiado.</w:t>
            </w:r>
          </w:p>
        </w:tc>
      </w:tr>
      <w:tr w:rsidR="00551504" w14:paraId="65E2E27F" w14:textId="77777777" w:rsidTr="002D512B">
        <w:tc>
          <w:tcPr>
            <w:tcW w:w="451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46814E6" w14:textId="77777777" w:rsidR="00551504" w:rsidRPr="006A1243" w:rsidRDefault="00551504" w:rsidP="002F749B">
            <w:pPr>
              <w:pStyle w:val="Normal1"/>
              <w:numPr>
                <w:ilvl w:val="0"/>
                <w:numId w:val="32"/>
              </w:numPr>
              <w:ind w:left="425"/>
              <w:contextualSpacing/>
            </w:pPr>
            <w:r w:rsidRPr="006A1243">
              <w:t>relación interna entre de ayuda recíproca entre dos o más especies.</w:t>
            </w:r>
          </w:p>
        </w:tc>
        <w:tc>
          <w:tcPr>
            <w:tcW w:w="451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F67B3F" w14:textId="77777777" w:rsidR="00551504" w:rsidRPr="006A1243" w:rsidRDefault="00551504" w:rsidP="002D512B">
            <w:pPr>
              <w:jc w:val="center"/>
            </w:pPr>
            <w:r w:rsidRPr="006A1243">
              <w:t>Correcto. La endosimbiosis es una relación interna (endo) de ayuda mutua entre dos o más especies.</w:t>
            </w:r>
          </w:p>
        </w:tc>
      </w:tr>
    </w:tbl>
    <w:p w14:paraId="4C180E55" w14:textId="77777777" w:rsidR="00551504" w:rsidRDefault="00551504" w:rsidP="00551504">
      <w:pPr>
        <w:pStyle w:val="Normal1"/>
      </w:pPr>
    </w:p>
    <w:p w14:paraId="51EAB7CE" w14:textId="77777777" w:rsidR="00551504" w:rsidRDefault="00551504" w:rsidP="00551504">
      <w:pPr>
        <w:pStyle w:val="Normal1"/>
        <w:ind w:left="720"/>
      </w:pPr>
    </w:p>
    <w:p w14:paraId="349A4D60" w14:textId="77777777" w:rsidR="00551504" w:rsidRDefault="00551504" w:rsidP="00551504">
      <w:pPr>
        <w:pStyle w:val="Normal1"/>
        <w:ind w:left="720"/>
      </w:pPr>
    </w:p>
    <w:p w14:paraId="1E97392A" w14:textId="77777777" w:rsidR="00551504" w:rsidRDefault="00551504" w:rsidP="00551504">
      <w:pPr>
        <w:pStyle w:val="Normal1"/>
        <w:ind w:left="720"/>
      </w:pPr>
    </w:p>
    <w:p w14:paraId="2A78B934" w14:textId="77777777" w:rsidR="00551504" w:rsidRDefault="00551504" w:rsidP="00551504">
      <w:pPr>
        <w:pStyle w:val="Normal1"/>
        <w:ind w:left="720"/>
      </w:pPr>
    </w:p>
    <w:p w14:paraId="7465DB86" w14:textId="77777777" w:rsidR="00551504" w:rsidRDefault="00551504" w:rsidP="00551504">
      <w:pPr>
        <w:pStyle w:val="Normal1"/>
        <w:ind w:left="720"/>
      </w:pPr>
    </w:p>
    <w:p w14:paraId="02A3A981" w14:textId="77777777" w:rsidR="00551504" w:rsidRDefault="00551504" w:rsidP="00551504">
      <w:pPr>
        <w:pStyle w:val="Normal1"/>
      </w:pPr>
    </w:p>
    <w:p w14:paraId="5BAA7D39" w14:textId="77777777" w:rsidR="00551504" w:rsidRPr="006A1243" w:rsidRDefault="00551504" w:rsidP="00551504">
      <w:pPr>
        <w:pStyle w:val="Normal1"/>
        <w:ind w:left="720"/>
        <w:rPr>
          <w:b/>
        </w:rPr>
      </w:pPr>
      <w:r w:rsidRPr="006A1243">
        <w:rPr>
          <w:b/>
        </w:rPr>
        <w:t xml:space="preserve">ÍTEM 7 </w:t>
      </w:r>
    </w:p>
    <w:tbl>
      <w:tblPr>
        <w:tblW w:w="9821" w:type="dxa"/>
        <w:tblInd w:w="-6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87"/>
        <w:gridCol w:w="6134"/>
      </w:tblGrid>
      <w:tr w:rsidR="00551504" w14:paraId="4278EA63" w14:textId="77777777" w:rsidTr="00551504">
        <w:tc>
          <w:tcPr>
            <w:tcW w:w="368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92D8DD" w14:textId="77777777" w:rsidR="00551504" w:rsidRPr="002067D6" w:rsidRDefault="00551504" w:rsidP="002D512B">
            <w:pPr>
              <w:pStyle w:val="Normal1"/>
              <w:ind w:left="720" w:hanging="360"/>
              <w:contextualSpacing/>
              <w:rPr>
                <w:b/>
              </w:rPr>
            </w:pPr>
            <w:r w:rsidRPr="002067D6">
              <w:rPr>
                <w:b/>
              </w:rPr>
              <w:t>Opciones de respuesta</w:t>
            </w:r>
          </w:p>
          <w:p w14:paraId="3A966902" w14:textId="77777777" w:rsidR="00551504" w:rsidRPr="002067D6" w:rsidRDefault="00551504" w:rsidP="002D512B">
            <w:pPr>
              <w:pStyle w:val="Normal1"/>
              <w:ind w:left="720" w:hanging="360"/>
              <w:contextualSpacing/>
              <w:rPr>
                <w:b/>
              </w:rPr>
            </w:pPr>
          </w:p>
        </w:tc>
        <w:tc>
          <w:tcPr>
            <w:tcW w:w="61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473995" w14:textId="77777777" w:rsidR="00551504" w:rsidRPr="002067D6" w:rsidRDefault="00551504" w:rsidP="002D512B">
            <w:pPr>
              <w:pStyle w:val="Normal1"/>
              <w:rPr>
                <w:b/>
              </w:rPr>
            </w:pPr>
            <w:r w:rsidRPr="002067D6">
              <w:rPr>
                <w:b/>
              </w:rPr>
              <w:t>Argumentaciones</w:t>
            </w:r>
          </w:p>
        </w:tc>
      </w:tr>
      <w:tr w:rsidR="00551504" w14:paraId="6A101455" w14:textId="77777777" w:rsidTr="00551504">
        <w:trPr>
          <w:trHeight w:val="2918"/>
        </w:trPr>
        <w:tc>
          <w:tcPr>
            <w:tcW w:w="3687" w:type="dxa"/>
            <w:shd w:val="clear" w:color="auto" w:fill="auto"/>
            <w:tcMar>
              <w:top w:w="100" w:type="dxa"/>
              <w:left w:w="100" w:type="dxa"/>
              <w:bottom w:w="100" w:type="dxa"/>
              <w:right w:w="100" w:type="dxa"/>
            </w:tcMar>
          </w:tcPr>
          <w:p w14:paraId="33C4A8F7" w14:textId="77777777" w:rsidR="00551504" w:rsidRDefault="00551504" w:rsidP="002F749B">
            <w:pPr>
              <w:pStyle w:val="Normal1"/>
              <w:numPr>
                <w:ilvl w:val="0"/>
                <w:numId w:val="45"/>
              </w:numPr>
              <w:contextualSpacing/>
            </w:pPr>
            <w:r>
              <w:t xml:space="preserve"> 4, 2, 6, 5, 3, 1</w:t>
            </w:r>
          </w:p>
          <w:p w14:paraId="1A92CCC5" w14:textId="77777777" w:rsidR="00551504" w:rsidRDefault="00551504" w:rsidP="002D512B">
            <w:pPr>
              <w:pStyle w:val="Normal1"/>
              <w:ind w:left="284" w:hanging="219"/>
            </w:pPr>
          </w:p>
        </w:tc>
        <w:tc>
          <w:tcPr>
            <w:tcW w:w="6134" w:type="dxa"/>
            <w:shd w:val="clear" w:color="auto" w:fill="auto"/>
            <w:tcMar>
              <w:top w:w="100" w:type="dxa"/>
              <w:left w:w="100" w:type="dxa"/>
              <w:bottom w:w="100" w:type="dxa"/>
              <w:right w:w="100" w:type="dxa"/>
            </w:tcMar>
          </w:tcPr>
          <w:p w14:paraId="0CC66E85" w14:textId="77777777" w:rsidR="00551504" w:rsidRDefault="00551504" w:rsidP="002D512B">
            <w:pPr>
              <w:pStyle w:val="Normal1"/>
              <w:widowControl w:val="0"/>
              <w:spacing w:line="240" w:lineRule="auto"/>
            </w:pPr>
            <w:r>
              <w:t xml:space="preserve">Correcto. En el proceso de duplicación del ADN, primero la molécula de ADN se abre por la acción de la enzima helicasa, que rompe los puentes de H entre las bases nitrogenadas de la molécula original. Después, las proteínas enlazantes evitan la unión de las bases, formándose las burbujas de replicación a lo largo de la cadena madre, donde tendrán lugar los procesos de replicación. Las cadenas nuevas están formadas por una cadena original y una réplica. En ambas cadenas madre, la enzima polimerasa actúa dentro de la burbuja de replicación en direcciones opuestas. </w:t>
            </w:r>
          </w:p>
          <w:p w14:paraId="338AACB3" w14:textId="77777777" w:rsidR="00551504" w:rsidRDefault="00551504" w:rsidP="002D512B">
            <w:pPr>
              <w:pStyle w:val="Normal1"/>
              <w:widowControl w:val="0"/>
              <w:spacing w:line="240" w:lineRule="auto"/>
            </w:pPr>
          </w:p>
        </w:tc>
      </w:tr>
      <w:tr w:rsidR="00551504" w14:paraId="7A907AD5" w14:textId="77777777" w:rsidTr="00551504">
        <w:tc>
          <w:tcPr>
            <w:tcW w:w="3687" w:type="dxa"/>
            <w:shd w:val="clear" w:color="auto" w:fill="auto"/>
            <w:tcMar>
              <w:top w:w="100" w:type="dxa"/>
              <w:left w:w="100" w:type="dxa"/>
              <w:bottom w:w="100" w:type="dxa"/>
              <w:right w:w="100" w:type="dxa"/>
            </w:tcMar>
          </w:tcPr>
          <w:p w14:paraId="05E901C2" w14:textId="77777777" w:rsidR="00551504" w:rsidRDefault="00551504" w:rsidP="002F749B">
            <w:pPr>
              <w:pStyle w:val="Normal1"/>
              <w:numPr>
                <w:ilvl w:val="0"/>
                <w:numId w:val="45"/>
              </w:numPr>
              <w:contextualSpacing/>
            </w:pPr>
            <w:r>
              <w:t>1, 3, 4, 5, 6, 2</w:t>
            </w:r>
          </w:p>
          <w:p w14:paraId="56F53323" w14:textId="77777777" w:rsidR="00551504" w:rsidRDefault="00551504" w:rsidP="002D512B">
            <w:pPr>
              <w:pStyle w:val="Normal1"/>
              <w:ind w:left="284" w:hanging="219"/>
            </w:pPr>
          </w:p>
        </w:tc>
        <w:tc>
          <w:tcPr>
            <w:tcW w:w="6134" w:type="dxa"/>
            <w:shd w:val="clear" w:color="auto" w:fill="auto"/>
            <w:tcMar>
              <w:top w:w="100" w:type="dxa"/>
              <w:left w:w="100" w:type="dxa"/>
              <w:bottom w:w="100" w:type="dxa"/>
              <w:right w:w="100" w:type="dxa"/>
            </w:tcMar>
          </w:tcPr>
          <w:p w14:paraId="17B7A062" w14:textId="77777777" w:rsidR="00551504" w:rsidRDefault="00551504" w:rsidP="002D512B">
            <w:pPr>
              <w:pStyle w:val="Normal1"/>
              <w:widowControl w:val="0"/>
              <w:spacing w:line="240" w:lineRule="auto"/>
            </w:pPr>
            <w:r>
              <w:t>Incorrecto. El número 4 debe ir primero y el 1 al último.</w:t>
            </w:r>
          </w:p>
        </w:tc>
      </w:tr>
      <w:tr w:rsidR="00551504" w14:paraId="3018F4B0" w14:textId="77777777" w:rsidTr="00551504">
        <w:tc>
          <w:tcPr>
            <w:tcW w:w="3687" w:type="dxa"/>
            <w:shd w:val="clear" w:color="auto" w:fill="auto"/>
            <w:tcMar>
              <w:top w:w="100" w:type="dxa"/>
              <w:left w:w="100" w:type="dxa"/>
              <w:bottom w:w="100" w:type="dxa"/>
              <w:right w:w="100" w:type="dxa"/>
            </w:tcMar>
          </w:tcPr>
          <w:p w14:paraId="13C5362B" w14:textId="77777777" w:rsidR="00551504" w:rsidRDefault="00551504" w:rsidP="002F749B">
            <w:pPr>
              <w:pStyle w:val="Normal1"/>
              <w:numPr>
                <w:ilvl w:val="0"/>
                <w:numId w:val="45"/>
              </w:numPr>
              <w:contextualSpacing/>
            </w:pPr>
            <w:r>
              <w:t>4, 2, 5, 6, 2, 1</w:t>
            </w:r>
          </w:p>
        </w:tc>
        <w:tc>
          <w:tcPr>
            <w:tcW w:w="6134" w:type="dxa"/>
            <w:shd w:val="clear" w:color="auto" w:fill="auto"/>
            <w:tcMar>
              <w:top w:w="100" w:type="dxa"/>
              <w:left w:w="100" w:type="dxa"/>
              <w:bottom w:w="100" w:type="dxa"/>
              <w:right w:w="100" w:type="dxa"/>
            </w:tcMar>
          </w:tcPr>
          <w:p w14:paraId="0FBBBB9B" w14:textId="77777777" w:rsidR="00551504" w:rsidRDefault="00551504" w:rsidP="002D512B">
            <w:pPr>
              <w:pStyle w:val="Normal1"/>
              <w:widowControl w:val="0"/>
              <w:spacing w:line="240" w:lineRule="auto"/>
            </w:pPr>
            <w:r>
              <w:t>Incorrecto. El número 5 y el 6 están en orden invertido.</w:t>
            </w:r>
          </w:p>
        </w:tc>
      </w:tr>
      <w:tr w:rsidR="00551504" w14:paraId="34E98436" w14:textId="77777777" w:rsidTr="00551504">
        <w:tc>
          <w:tcPr>
            <w:tcW w:w="3687" w:type="dxa"/>
            <w:shd w:val="clear" w:color="auto" w:fill="auto"/>
            <w:tcMar>
              <w:top w:w="100" w:type="dxa"/>
              <w:left w:w="100" w:type="dxa"/>
              <w:bottom w:w="100" w:type="dxa"/>
              <w:right w:w="100" w:type="dxa"/>
            </w:tcMar>
          </w:tcPr>
          <w:p w14:paraId="486FD370" w14:textId="77777777" w:rsidR="00551504" w:rsidRDefault="00551504" w:rsidP="002F749B">
            <w:pPr>
              <w:pStyle w:val="Normal1"/>
              <w:numPr>
                <w:ilvl w:val="0"/>
                <w:numId w:val="45"/>
              </w:numPr>
              <w:contextualSpacing/>
            </w:pPr>
            <w:r>
              <w:t>5, 4, 2, 6, 1, 3</w:t>
            </w:r>
          </w:p>
        </w:tc>
        <w:tc>
          <w:tcPr>
            <w:tcW w:w="6134" w:type="dxa"/>
            <w:shd w:val="clear" w:color="auto" w:fill="auto"/>
            <w:tcMar>
              <w:top w:w="100" w:type="dxa"/>
              <w:left w:w="100" w:type="dxa"/>
              <w:bottom w:w="100" w:type="dxa"/>
              <w:right w:w="100" w:type="dxa"/>
            </w:tcMar>
          </w:tcPr>
          <w:p w14:paraId="050F3ED1" w14:textId="77777777" w:rsidR="00551504" w:rsidRDefault="00551504" w:rsidP="002D512B">
            <w:pPr>
              <w:pStyle w:val="Normal1"/>
              <w:widowControl w:val="0"/>
              <w:spacing w:line="240" w:lineRule="auto"/>
            </w:pPr>
            <w:r>
              <w:t>Incorrecto. El número 4 debe ir al inicio, seguido del 2 y al final el 1.</w:t>
            </w:r>
          </w:p>
        </w:tc>
      </w:tr>
    </w:tbl>
    <w:p w14:paraId="7D81CC80" w14:textId="77777777" w:rsidR="00551504" w:rsidRDefault="00551504" w:rsidP="00551504">
      <w:pPr>
        <w:pStyle w:val="Normal1"/>
      </w:pPr>
    </w:p>
    <w:p w14:paraId="778F563D" w14:textId="77777777" w:rsidR="00551504" w:rsidRDefault="00551504" w:rsidP="00551504">
      <w:pPr>
        <w:pStyle w:val="Normal1"/>
        <w:ind w:left="1440"/>
        <w:rPr>
          <w:b/>
        </w:rPr>
      </w:pPr>
    </w:p>
    <w:p w14:paraId="50EC5938" w14:textId="77777777" w:rsidR="00551504" w:rsidRDefault="00551504" w:rsidP="00551504">
      <w:pPr>
        <w:pStyle w:val="Normal1"/>
        <w:ind w:left="1440"/>
        <w:rPr>
          <w:b/>
        </w:rPr>
      </w:pPr>
    </w:p>
    <w:p w14:paraId="1627AB50" w14:textId="77777777" w:rsidR="00551504" w:rsidRDefault="00551504" w:rsidP="00551504">
      <w:pPr>
        <w:pStyle w:val="Normal1"/>
        <w:ind w:left="1440"/>
        <w:rPr>
          <w:b/>
        </w:rPr>
      </w:pPr>
    </w:p>
    <w:p w14:paraId="0AE3DA1B" w14:textId="77777777" w:rsidR="00551504" w:rsidRDefault="00551504" w:rsidP="00551504">
      <w:pPr>
        <w:pStyle w:val="Normal1"/>
        <w:ind w:left="1440"/>
        <w:rPr>
          <w:b/>
        </w:rPr>
      </w:pPr>
    </w:p>
    <w:p w14:paraId="62330091" w14:textId="77777777" w:rsidR="00551504" w:rsidRDefault="00551504" w:rsidP="00551504">
      <w:pPr>
        <w:pStyle w:val="Normal1"/>
        <w:ind w:left="1440"/>
        <w:rPr>
          <w:b/>
        </w:rPr>
      </w:pPr>
    </w:p>
    <w:p w14:paraId="59A9B4CF" w14:textId="77777777" w:rsidR="00551504" w:rsidRDefault="00551504" w:rsidP="00551504">
      <w:pPr>
        <w:pStyle w:val="Normal1"/>
        <w:ind w:left="1440"/>
        <w:rPr>
          <w:b/>
        </w:rPr>
      </w:pPr>
    </w:p>
    <w:p w14:paraId="5E8A45E2" w14:textId="77777777" w:rsidR="00551504" w:rsidRDefault="00551504" w:rsidP="00551504">
      <w:pPr>
        <w:pStyle w:val="Normal1"/>
        <w:ind w:left="1440"/>
        <w:rPr>
          <w:b/>
        </w:rPr>
      </w:pPr>
    </w:p>
    <w:p w14:paraId="79A7E363" w14:textId="77777777" w:rsidR="00551504" w:rsidRDefault="00551504" w:rsidP="00551504">
      <w:pPr>
        <w:pStyle w:val="Normal1"/>
        <w:ind w:left="1440"/>
        <w:rPr>
          <w:b/>
        </w:rPr>
      </w:pPr>
    </w:p>
    <w:p w14:paraId="38CB4992" w14:textId="77777777" w:rsidR="00551504" w:rsidRDefault="00551504" w:rsidP="00551504">
      <w:pPr>
        <w:pStyle w:val="Normal1"/>
        <w:ind w:left="1440"/>
        <w:rPr>
          <w:b/>
        </w:rPr>
      </w:pPr>
    </w:p>
    <w:p w14:paraId="69D24293" w14:textId="77777777" w:rsidR="00551504" w:rsidRDefault="00551504" w:rsidP="00551504">
      <w:pPr>
        <w:pStyle w:val="Normal1"/>
        <w:ind w:left="1440"/>
        <w:rPr>
          <w:b/>
        </w:rPr>
      </w:pPr>
    </w:p>
    <w:p w14:paraId="4250E7C1" w14:textId="77777777" w:rsidR="00551504" w:rsidRDefault="00551504" w:rsidP="00551504">
      <w:pPr>
        <w:pStyle w:val="Normal1"/>
        <w:ind w:left="1440"/>
        <w:rPr>
          <w:b/>
        </w:rPr>
      </w:pPr>
    </w:p>
    <w:p w14:paraId="34D7B599" w14:textId="77777777" w:rsidR="00551504" w:rsidRDefault="00551504" w:rsidP="00551504">
      <w:pPr>
        <w:pStyle w:val="Normal1"/>
        <w:ind w:left="1440"/>
        <w:rPr>
          <w:b/>
        </w:rPr>
      </w:pPr>
    </w:p>
    <w:p w14:paraId="525E8A4B" w14:textId="77777777" w:rsidR="00551504" w:rsidRDefault="00551504" w:rsidP="00551504">
      <w:pPr>
        <w:pStyle w:val="Normal1"/>
        <w:ind w:left="1440"/>
        <w:rPr>
          <w:b/>
        </w:rPr>
      </w:pPr>
    </w:p>
    <w:p w14:paraId="0FEC45AD" w14:textId="77777777" w:rsidR="00551504" w:rsidRDefault="00551504" w:rsidP="00551504">
      <w:pPr>
        <w:pStyle w:val="Normal1"/>
        <w:ind w:left="1440"/>
        <w:rPr>
          <w:b/>
        </w:rPr>
      </w:pPr>
    </w:p>
    <w:p w14:paraId="7639BCEF" w14:textId="77777777" w:rsidR="00551504" w:rsidRDefault="00551504" w:rsidP="00551504">
      <w:pPr>
        <w:pStyle w:val="Normal1"/>
        <w:ind w:left="1440"/>
        <w:rPr>
          <w:b/>
        </w:rPr>
      </w:pPr>
    </w:p>
    <w:p w14:paraId="20121AC8" w14:textId="77777777" w:rsidR="00551504" w:rsidRDefault="00551504" w:rsidP="00551504">
      <w:pPr>
        <w:pStyle w:val="Normal1"/>
        <w:ind w:left="1440"/>
        <w:rPr>
          <w:b/>
        </w:rPr>
      </w:pPr>
    </w:p>
    <w:p w14:paraId="719A2B2B" w14:textId="77777777" w:rsidR="00551504" w:rsidRDefault="00551504" w:rsidP="00551504">
      <w:pPr>
        <w:pStyle w:val="Normal1"/>
        <w:ind w:left="1440"/>
        <w:rPr>
          <w:b/>
        </w:rPr>
      </w:pPr>
    </w:p>
    <w:p w14:paraId="4276F985" w14:textId="77777777" w:rsidR="00551504" w:rsidRDefault="00551504" w:rsidP="00551504">
      <w:pPr>
        <w:pStyle w:val="Normal1"/>
        <w:ind w:left="1440"/>
        <w:rPr>
          <w:b/>
        </w:rPr>
      </w:pPr>
    </w:p>
    <w:p w14:paraId="694F488B" w14:textId="77777777" w:rsidR="00551504" w:rsidRDefault="00551504" w:rsidP="00551504">
      <w:pPr>
        <w:pStyle w:val="Normal1"/>
        <w:ind w:left="1440"/>
        <w:rPr>
          <w:b/>
        </w:rPr>
      </w:pPr>
    </w:p>
    <w:p w14:paraId="219EE58C" w14:textId="77777777" w:rsidR="00551504" w:rsidRDefault="00551504" w:rsidP="00551504">
      <w:pPr>
        <w:pStyle w:val="Normal1"/>
        <w:ind w:left="1440"/>
        <w:rPr>
          <w:b/>
        </w:rPr>
      </w:pPr>
    </w:p>
    <w:p w14:paraId="67D8F8A9" w14:textId="77777777" w:rsidR="00551504" w:rsidRDefault="00551504" w:rsidP="00551504">
      <w:pPr>
        <w:pStyle w:val="Normal1"/>
        <w:ind w:left="1440"/>
        <w:rPr>
          <w:b/>
        </w:rPr>
      </w:pPr>
    </w:p>
    <w:p w14:paraId="09C84C35" w14:textId="77777777" w:rsidR="00551504" w:rsidRDefault="00551504" w:rsidP="00551504">
      <w:pPr>
        <w:pStyle w:val="Normal1"/>
        <w:ind w:left="1440"/>
        <w:rPr>
          <w:b/>
        </w:rPr>
      </w:pPr>
    </w:p>
    <w:p w14:paraId="64203471" w14:textId="77777777" w:rsidR="00551504" w:rsidRDefault="00551504" w:rsidP="00551504">
      <w:pPr>
        <w:pStyle w:val="Normal1"/>
        <w:ind w:left="1440"/>
        <w:rPr>
          <w:b/>
        </w:rPr>
      </w:pPr>
      <w:r w:rsidRPr="002067D6">
        <w:rPr>
          <w:b/>
        </w:rPr>
        <w:t xml:space="preserve">ÍTEM 9 </w:t>
      </w:r>
    </w:p>
    <w:p w14:paraId="4288ACD1" w14:textId="77777777" w:rsidR="00551504" w:rsidRDefault="00551504" w:rsidP="00551504">
      <w:pPr>
        <w:pStyle w:val="Normal1"/>
        <w:ind w:left="1440"/>
        <w:rPr>
          <w:b/>
        </w:rPr>
      </w:pPr>
    </w:p>
    <w:tbl>
      <w:tblPr>
        <w:tblW w:w="945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942"/>
      </w:tblGrid>
      <w:tr w:rsidR="00551504" w14:paraId="5758598B" w14:textId="77777777" w:rsidTr="00551504">
        <w:tc>
          <w:tcPr>
            <w:tcW w:w="451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5A98A2" w14:textId="77777777" w:rsidR="00551504" w:rsidRPr="002067D6" w:rsidRDefault="00551504" w:rsidP="002D512B">
            <w:pPr>
              <w:pStyle w:val="Normal1"/>
              <w:ind w:left="1080" w:hanging="360"/>
              <w:contextualSpacing/>
              <w:rPr>
                <w:b/>
              </w:rPr>
            </w:pPr>
            <w:r w:rsidRPr="002067D6">
              <w:rPr>
                <w:b/>
              </w:rPr>
              <w:t>Opciones de respuesta</w:t>
            </w:r>
          </w:p>
          <w:p w14:paraId="7E9E35FF" w14:textId="77777777" w:rsidR="00551504" w:rsidRPr="002067D6" w:rsidRDefault="00551504" w:rsidP="002D512B">
            <w:pPr>
              <w:pStyle w:val="Normal1"/>
              <w:ind w:left="1080" w:hanging="360"/>
              <w:contextualSpacing/>
              <w:rPr>
                <w:b/>
              </w:rPr>
            </w:pPr>
          </w:p>
        </w:tc>
        <w:tc>
          <w:tcPr>
            <w:tcW w:w="494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8A6BDA" w14:textId="77777777" w:rsidR="00551504" w:rsidRPr="002067D6" w:rsidRDefault="00551504" w:rsidP="002D512B">
            <w:pPr>
              <w:pStyle w:val="Normal1"/>
              <w:rPr>
                <w:b/>
              </w:rPr>
            </w:pPr>
            <w:r w:rsidRPr="002067D6">
              <w:rPr>
                <w:b/>
              </w:rPr>
              <w:t>Argumentaciones</w:t>
            </w:r>
          </w:p>
        </w:tc>
      </w:tr>
      <w:tr w:rsidR="00551504" w14:paraId="3D6AB142" w14:textId="77777777" w:rsidTr="00551504">
        <w:tc>
          <w:tcPr>
            <w:tcW w:w="4514" w:type="dxa"/>
            <w:shd w:val="clear" w:color="auto" w:fill="auto"/>
            <w:tcMar>
              <w:top w:w="100" w:type="dxa"/>
              <w:left w:w="100" w:type="dxa"/>
              <w:bottom w:w="100" w:type="dxa"/>
              <w:right w:w="100" w:type="dxa"/>
            </w:tcMar>
          </w:tcPr>
          <w:p w14:paraId="7370110B" w14:textId="77777777" w:rsidR="00551504" w:rsidRDefault="00551504" w:rsidP="002F749B">
            <w:pPr>
              <w:pStyle w:val="Normal1"/>
              <w:numPr>
                <w:ilvl w:val="0"/>
                <w:numId w:val="39"/>
              </w:numPr>
              <w:ind w:left="709"/>
              <w:contextualSpacing/>
            </w:pPr>
            <w:r>
              <w:t>Es el centro que controla las acciones de la célula</w:t>
            </w:r>
          </w:p>
          <w:p w14:paraId="2D4AD440" w14:textId="77777777" w:rsidR="00551504" w:rsidRDefault="00551504" w:rsidP="002D512B">
            <w:pPr>
              <w:pStyle w:val="Normal1"/>
              <w:ind w:left="709"/>
            </w:pPr>
          </w:p>
        </w:tc>
        <w:tc>
          <w:tcPr>
            <w:tcW w:w="4942" w:type="dxa"/>
            <w:shd w:val="clear" w:color="auto" w:fill="auto"/>
            <w:tcMar>
              <w:top w:w="100" w:type="dxa"/>
              <w:left w:w="100" w:type="dxa"/>
              <w:bottom w:w="100" w:type="dxa"/>
              <w:right w:w="100" w:type="dxa"/>
            </w:tcMar>
          </w:tcPr>
          <w:p w14:paraId="2ABD5B77" w14:textId="77777777" w:rsidR="00551504" w:rsidRDefault="00551504" w:rsidP="002D512B">
            <w:pPr>
              <w:pStyle w:val="Normal1"/>
              <w:widowControl w:val="0"/>
              <w:spacing w:line="240" w:lineRule="auto"/>
            </w:pPr>
            <w:r>
              <w:t>Incorrecto. El núcleo es efectivamente el centro que dirige y controla las acciones que tienen lugar dentro de la célula, mas no es la importancia principal de este.</w:t>
            </w:r>
          </w:p>
        </w:tc>
      </w:tr>
      <w:tr w:rsidR="00551504" w14:paraId="44C2DD4B" w14:textId="77777777" w:rsidTr="00551504">
        <w:tc>
          <w:tcPr>
            <w:tcW w:w="4514" w:type="dxa"/>
            <w:shd w:val="clear" w:color="auto" w:fill="auto"/>
            <w:tcMar>
              <w:top w:w="100" w:type="dxa"/>
              <w:left w:w="100" w:type="dxa"/>
              <w:bottom w:w="100" w:type="dxa"/>
              <w:right w:w="100" w:type="dxa"/>
            </w:tcMar>
          </w:tcPr>
          <w:p w14:paraId="411F0053" w14:textId="77777777" w:rsidR="00551504" w:rsidRDefault="00551504" w:rsidP="002F749B">
            <w:pPr>
              <w:pStyle w:val="Normal1"/>
              <w:numPr>
                <w:ilvl w:val="0"/>
                <w:numId w:val="39"/>
              </w:numPr>
              <w:ind w:left="709"/>
              <w:contextualSpacing/>
            </w:pPr>
            <w:r>
              <w:t>Contiene material genético</w:t>
            </w:r>
          </w:p>
          <w:p w14:paraId="5D5C57B4" w14:textId="77777777" w:rsidR="00551504" w:rsidRDefault="00551504" w:rsidP="002D512B">
            <w:pPr>
              <w:pStyle w:val="Normal1"/>
              <w:ind w:left="709"/>
            </w:pPr>
          </w:p>
        </w:tc>
        <w:tc>
          <w:tcPr>
            <w:tcW w:w="4942" w:type="dxa"/>
            <w:shd w:val="clear" w:color="auto" w:fill="auto"/>
            <w:tcMar>
              <w:top w:w="100" w:type="dxa"/>
              <w:left w:w="100" w:type="dxa"/>
              <w:bottom w:w="100" w:type="dxa"/>
              <w:right w:w="100" w:type="dxa"/>
            </w:tcMar>
          </w:tcPr>
          <w:p w14:paraId="3A9D6F48" w14:textId="77777777" w:rsidR="00551504" w:rsidRDefault="00551504" w:rsidP="002D512B">
            <w:pPr>
              <w:pStyle w:val="Normal1"/>
              <w:widowControl w:val="0"/>
              <w:spacing w:line="240" w:lineRule="auto"/>
            </w:pPr>
            <w:r>
              <w:t>Incorrecto. El núcleo contiene el material genético que determinarán las características físicas y estructurales de las especies, por lo que es la base de la evolución.</w:t>
            </w:r>
          </w:p>
        </w:tc>
      </w:tr>
      <w:tr w:rsidR="00551504" w14:paraId="1BE0D109" w14:textId="77777777" w:rsidTr="00551504">
        <w:tc>
          <w:tcPr>
            <w:tcW w:w="4514" w:type="dxa"/>
            <w:shd w:val="clear" w:color="auto" w:fill="auto"/>
            <w:tcMar>
              <w:top w:w="100" w:type="dxa"/>
              <w:left w:w="100" w:type="dxa"/>
              <w:bottom w:w="100" w:type="dxa"/>
              <w:right w:w="100" w:type="dxa"/>
            </w:tcMar>
          </w:tcPr>
          <w:p w14:paraId="02B072AC" w14:textId="77777777" w:rsidR="00551504" w:rsidRDefault="00551504" w:rsidP="002F749B">
            <w:pPr>
              <w:pStyle w:val="Normal1"/>
              <w:numPr>
                <w:ilvl w:val="0"/>
                <w:numId w:val="39"/>
              </w:numPr>
              <w:ind w:left="709"/>
              <w:contextualSpacing/>
            </w:pPr>
            <w:r>
              <w:t>Es la base de la evolución</w:t>
            </w:r>
          </w:p>
        </w:tc>
        <w:tc>
          <w:tcPr>
            <w:tcW w:w="4942" w:type="dxa"/>
            <w:shd w:val="clear" w:color="auto" w:fill="auto"/>
            <w:tcMar>
              <w:top w:w="100" w:type="dxa"/>
              <w:left w:w="100" w:type="dxa"/>
              <w:bottom w:w="100" w:type="dxa"/>
              <w:right w:w="100" w:type="dxa"/>
            </w:tcMar>
          </w:tcPr>
          <w:p w14:paraId="462BDD97" w14:textId="77777777" w:rsidR="00551504" w:rsidRDefault="00551504" w:rsidP="002D512B">
            <w:pPr>
              <w:pStyle w:val="Normal1"/>
              <w:widowControl w:val="0"/>
              <w:spacing w:line="240" w:lineRule="auto"/>
            </w:pPr>
            <w:r>
              <w:t>Incorrecto. El núcleo es la base de la evolución porque es el que transmite el material genético que establecen los atributos físicos, morfológicos y estructurales de los seres vivos.</w:t>
            </w:r>
          </w:p>
        </w:tc>
      </w:tr>
      <w:tr w:rsidR="00551504" w14:paraId="27AADE9B" w14:textId="77777777" w:rsidTr="00551504">
        <w:tc>
          <w:tcPr>
            <w:tcW w:w="4514" w:type="dxa"/>
            <w:shd w:val="clear" w:color="auto" w:fill="auto"/>
            <w:tcMar>
              <w:top w:w="100" w:type="dxa"/>
              <w:left w:w="100" w:type="dxa"/>
              <w:bottom w:w="100" w:type="dxa"/>
              <w:right w:w="100" w:type="dxa"/>
            </w:tcMar>
          </w:tcPr>
          <w:p w14:paraId="1AC01552" w14:textId="77777777" w:rsidR="00551504" w:rsidRDefault="00551504" w:rsidP="002F749B">
            <w:pPr>
              <w:pStyle w:val="Normal1"/>
              <w:numPr>
                <w:ilvl w:val="0"/>
                <w:numId w:val="39"/>
              </w:numPr>
              <w:ind w:left="709"/>
              <w:contextualSpacing/>
            </w:pPr>
            <w:r>
              <w:t>Permite el desarrollo, crecimiento y reproducción de seres vivos</w:t>
            </w:r>
          </w:p>
        </w:tc>
        <w:tc>
          <w:tcPr>
            <w:tcW w:w="4942" w:type="dxa"/>
            <w:shd w:val="clear" w:color="auto" w:fill="auto"/>
            <w:tcMar>
              <w:top w:w="100" w:type="dxa"/>
              <w:left w:w="100" w:type="dxa"/>
              <w:bottom w:w="100" w:type="dxa"/>
              <w:right w:w="100" w:type="dxa"/>
            </w:tcMar>
          </w:tcPr>
          <w:p w14:paraId="55FEB677" w14:textId="77777777" w:rsidR="00551504" w:rsidRDefault="00551504" w:rsidP="002D512B">
            <w:pPr>
              <w:pStyle w:val="Normal1"/>
              <w:widowControl w:val="0"/>
              <w:spacing w:line="240" w:lineRule="auto"/>
            </w:pPr>
            <w:r>
              <w:t>Incorrecto. La membrana, núcleo y citoplasma son las estructuras que permiten el desarrollo, crecimiento y reproducción de seres vivos.</w:t>
            </w:r>
          </w:p>
        </w:tc>
      </w:tr>
    </w:tbl>
    <w:p w14:paraId="612A9EF2" w14:textId="77777777" w:rsidR="00551504" w:rsidRDefault="00551504" w:rsidP="00551504">
      <w:pPr>
        <w:pStyle w:val="Normal1"/>
        <w:ind w:left="720"/>
        <w:rPr>
          <w:b/>
        </w:rPr>
      </w:pPr>
    </w:p>
    <w:p w14:paraId="3B20A46C" w14:textId="77777777" w:rsidR="00551504" w:rsidRDefault="00551504" w:rsidP="00551504">
      <w:pPr>
        <w:pStyle w:val="Normal1"/>
        <w:ind w:left="720"/>
      </w:pPr>
    </w:p>
    <w:p w14:paraId="6E509C66" w14:textId="77777777" w:rsidR="00551504" w:rsidRDefault="00551504" w:rsidP="00551504">
      <w:pPr>
        <w:pStyle w:val="Normal1"/>
        <w:ind w:left="720"/>
        <w:rPr>
          <w:b/>
        </w:rPr>
      </w:pPr>
      <w:r w:rsidRPr="002067D6">
        <w:rPr>
          <w:b/>
        </w:rPr>
        <w:t>ÍTEM 10</w:t>
      </w:r>
    </w:p>
    <w:tbl>
      <w:tblPr>
        <w:tblW w:w="9498"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1"/>
        <w:gridCol w:w="6237"/>
      </w:tblGrid>
      <w:tr w:rsidR="00551504" w14:paraId="45D607C7" w14:textId="77777777" w:rsidTr="00551504">
        <w:tc>
          <w:tcPr>
            <w:tcW w:w="326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8CD4BD" w14:textId="77777777" w:rsidR="00551504" w:rsidRPr="002067D6" w:rsidRDefault="00551504" w:rsidP="002D512B">
            <w:pPr>
              <w:pStyle w:val="Normal1"/>
              <w:ind w:left="720" w:hanging="360"/>
              <w:contextualSpacing/>
              <w:rPr>
                <w:b/>
              </w:rPr>
            </w:pPr>
            <w:r w:rsidRPr="002067D6">
              <w:rPr>
                <w:b/>
              </w:rPr>
              <w:t>Opciones de respuesta</w:t>
            </w:r>
          </w:p>
          <w:p w14:paraId="26CA2EDA" w14:textId="77777777" w:rsidR="00551504" w:rsidRPr="002067D6" w:rsidRDefault="00551504" w:rsidP="002D512B">
            <w:pPr>
              <w:pStyle w:val="Normal1"/>
              <w:ind w:left="720" w:hanging="360"/>
              <w:contextualSpacing/>
              <w:rPr>
                <w:b/>
              </w:rPr>
            </w:pPr>
          </w:p>
        </w:tc>
        <w:tc>
          <w:tcPr>
            <w:tcW w:w="62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743305" w14:textId="77777777" w:rsidR="00551504" w:rsidRPr="002067D6" w:rsidRDefault="00551504" w:rsidP="002D512B">
            <w:pPr>
              <w:pStyle w:val="Normal1"/>
              <w:rPr>
                <w:b/>
              </w:rPr>
            </w:pPr>
            <w:r w:rsidRPr="002067D6">
              <w:rPr>
                <w:b/>
              </w:rPr>
              <w:t>Argumentaciones</w:t>
            </w:r>
          </w:p>
        </w:tc>
      </w:tr>
      <w:tr w:rsidR="00551504" w14:paraId="005F1B91" w14:textId="77777777" w:rsidTr="00551504">
        <w:tc>
          <w:tcPr>
            <w:tcW w:w="3261" w:type="dxa"/>
            <w:shd w:val="clear" w:color="auto" w:fill="auto"/>
            <w:tcMar>
              <w:top w:w="100" w:type="dxa"/>
              <w:left w:w="100" w:type="dxa"/>
              <w:bottom w:w="100" w:type="dxa"/>
              <w:right w:w="100" w:type="dxa"/>
            </w:tcMar>
          </w:tcPr>
          <w:p w14:paraId="3EF549A4" w14:textId="77777777" w:rsidR="00551504" w:rsidRDefault="00551504" w:rsidP="002F749B">
            <w:pPr>
              <w:pStyle w:val="Normal1"/>
              <w:numPr>
                <w:ilvl w:val="0"/>
                <w:numId w:val="27"/>
              </w:numPr>
              <w:contextualSpacing/>
            </w:pPr>
            <w:r>
              <w:t>1d, 2b, 3a, 4c</w:t>
            </w:r>
          </w:p>
        </w:tc>
        <w:tc>
          <w:tcPr>
            <w:tcW w:w="6237" w:type="dxa"/>
            <w:shd w:val="clear" w:color="auto" w:fill="auto"/>
            <w:tcMar>
              <w:top w:w="100" w:type="dxa"/>
              <w:left w:w="100" w:type="dxa"/>
              <w:bottom w:w="100" w:type="dxa"/>
              <w:right w:w="100" w:type="dxa"/>
            </w:tcMar>
          </w:tcPr>
          <w:p w14:paraId="6316E514" w14:textId="77777777" w:rsidR="00551504" w:rsidRDefault="00551504" w:rsidP="002D512B">
            <w:pPr>
              <w:pStyle w:val="Normal1"/>
              <w:widowControl w:val="0"/>
              <w:spacing w:line="240" w:lineRule="auto"/>
            </w:pPr>
            <w:r>
              <w:t>Incorrecto. En la mutación estructural por ausencia, un segmento del cromosoma desaparece. En la mutación por inserción, un segmento diferente al cromosoma se une, mientras que en la duplicación, la secuencia de un gen se repite. En la mutación por translocación, un segmento de un cromosoma se rompe y se une a otro cromosoma.</w:t>
            </w:r>
          </w:p>
        </w:tc>
      </w:tr>
      <w:tr w:rsidR="00551504" w14:paraId="0E6857E4" w14:textId="77777777" w:rsidTr="00551504">
        <w:tc>
          <w:tcPr>
            <w:tcW w:w="3261" w:type="dxa"/>
            <w:shd w:val="clear" w:color="auto" w:fill="auto"/>
            <w:tcMar>
              <w:top w:w="100" w:type="dxa"/>
              <w:left w:w="100" w:type="dxa"/>
              <w:bottom w:w="100" w:type="dxa"/>
              <w:right w:w="100" w:type="dxa"/>
            </w:tcMar>
          </w:tcPr>
          <w:p w14:paraId="5BB14159" w14:textId="77777777" w:rsidR="00551504" w:rsidRDefault="00551504" w:rsidP="002D512B">
            <w:pPr>
              <w:pStyle w:val="Normal1"/>
              <w:ind w:left="283"/>
            </w:pPr>
            <w:r>
              <w:t xml:space="preserve"> B) 1c, 2a, 3d, 4b</w:t>
            </w:r>
          </w:p>
          <w:p w14:paraId="3A24CB9A" w14:textId="77777777" w:rsidR="00551504" w:rsidRDefault="00551504" w:rsidP="002D512B">
            <w:pPr>
              <w:pStyle w:val="Normal1"/>
              <w:ind w:left="1080"/>
            </w:pPr>
          </w:p>
        </w:tc>
        <w:tc>
          <w:tcPr>
            <w:tcW w:w="6237" w:type="dxa"/>
            <w:shd w:val="clear" w:color="auto" w:fill="auto"/>
            <w:tcMar>
              <w:top w:w="100" w:type="dxa"/>
              <w:left w:w="100" w:type="dxa"/>
              <w:bottom w:w="100" w:type="dxa"/>
              <w:right w:w="100" w:type="dxa"/>
            </w:tcMar>
          </w:tcPr>
          <w:p w14:paraId="30A393C2" w14:textId="77777777" w:rsidR="00551504" w:rsidRDefault="00551504" w:rsidP="002D512B">
            <w:pPr>
              <w:pStyle w:val="Normal1"/>
              <w:widowControl w:val="0"/>
              <w:spacing w:line="240" w:lineRule="auto"/>
            </w:pPr>
            <w:r>
              <w:t>Correcto. Las características corresponden a los tipos de mutaciones.</w:t>
            </w:r>
          </w:p>
        </w:tc>
      </w:tr>
      <w:tr w:rsidR="00551504" w14:paraId="6040408D" w14:textId="77777777" w:rsidTr="00551504">
        <w:tc>
          <w:tcPr>
            <w:tcW w:w="3261" w:type="dxa"/>
            <w:shd w:val="clear" w:color="auto" w:fill="auto"/>
            <w:tcMar>
              <w:top w:w="100" w:type="dxa"/>
              <w:left w:w="100" w:type="dxa"/>
              <w:bottom w:w="100" w:type="dxa"/>
              <w:right w:w="100" w:type="dxa"/>
            </w:tcMar>
          </w:tcPr>
          <w:p w14:paraId="54007435" w14:textId="77777777" w:rsidR="00551504" w:rsidRDefault="00551504" w:rsidP="002D512B">
            <w:pPr>
              <w:pStyle w:val="Normal1"/>
              <w:ind w:left="283"/>
            </w:pPr>
            <w:r>
              <w:t>C) 1a, 2c, 3d, 4b</w:t>
            </w:r>
          </w:p>
        </w:tc>
        <w:tc>
          <w:tcPr>
            <w:tcW w:w="6237" w:type="dxa"/>
            <w:shd w:val="clear" w:color="auto" w:fill="auto"/>
            <w:tcMar>
              <w:top w:w="100" w:type="dxa"/>
              <w:left w:w="100" w:type="dxa"/>
              <w:bottom w:w="100" w:type="dxa"/>
              <w:right w:w="100" w:type="dxa"/>
            </w:tcMar>
          </w:tcPr>
          <w:p w14:paraId="3076FFCE" w14:textId="77777777" w:rsidR="00551504" w:rsidRDefault="00551504" w:rsidP="002D512B">
            <w:pPr>
              <w:pStyle w:val="Normal1"/>
              <w:widowControl w:val="0"/>
              <w:spacing w:line="240" w:lineRule="auto"/>
            </w:pPr>
            <w:r>
              <w:t>Incorrecto. Las características de la mutación por ausencia e inserción están invertidas.</w:t>
            </w:r>
          </w:p>
        </w:tc>
      </w:tr>
      <w:tr w:rsidR="00551504" w14:paraId="3E71365C" w14:textId="77777777" w:rsidTr="00551504">
        <w:tc>
          <w:tcPr>
            <w:tcW w:w="3261" w:type="dxa"/>
            <w:shd w:val="clear" w:color="auto" w:fill="auto"/>
            <w:tcMar>
              <w:top w:w="100" w:type="dxa"/>
              <w:left w:w="100" w:type="dxa"/>
              <w:bottom w:w="100" w:type="dxa"/>
              <w:right w:w="100" w:type="dxa"/>
            </w:tcMar>
          </w:tcPr>
          <w:p w14:paraId="1BF93C57" w14:textId="77777777" w:rsidR="00551504" w:rsidRDefault="00551504" w:rsidP="002D512B">
            <w:pPr>
              <w:pStyle w:val="Normal1"/>
              <w:ind w:firstLine="283"/>
            </w:pPr>
            <w:r>
              <w:t>D) 1a, 2c, 3b, 4d</w:t>
            </w:r>
          </w:p>
          <w:p w14:paraId="438C8449" w14:textId="77777777" w:rsidR="00551504" w:rsidRDefault="00551504" w:rsidP="002D512B">
            <w:pPr>
              <w:pStyle w:val="Normal1"/>
              <w:ind w:firstLine="283"/>
            </w:pPr>
          </w:p>
        </w:tc>
        <w:tc>
          <w:tcPr>
            <w:tcW w:w="6237" w:type="dxa"/>
            <w:shd w:val="clear" w:color="auto" w:fill="auto"/>
            <w:tcMar>
              <w:top w:w="100" w:type="dxa"/>
              <w:left w:w="100" w:type="dxa"/>
              <w:bottom w:w="100" w:type="dxa"/>
              <w:right w:w="100" w:type="dxa"/>
            </w:tcMar>
          </w:tcPr>
          <w:p w14:paraId="00BBC495" w14:textId="77777777" w:rsidR="00551504" w:rsidRDefault="00551504" w:rsidP="002D512B">
            <w:pPr>
              <w:pStyle w:val="Normal1"/>
              <w:widowControl w:val="0"/>
              <w:spacing w:line="240" w:lineRule="auto"/>
            </w:pPr>
            <w:r>
              <w:t>Incorrecto. En la mutación por ausencia, un segmento de cromosoma se pierde o se elimina, no se une un segmento diferente al cromosoma original.</w:t>
            </w:r>
          </w:p>
        </w:tc>
      </w:tr>
    </w:tbl>
    <w:p w14:paraId="183F440A" w14:textId="77777777" w:rsidR="00551504" w:rsidRDefault="00551504" w:rsidP="00551504">
      <w:pPr>
        <w:pStyle w:val="Normal1"/>
        <w:ind w:left="720"/>
      </w:pPr>
    </w:p>
    <w:p w14:paraId="4E21DFB1" w14:textId="77777777" w:rsidR="00551504" w:rsidRDefault="00551504" w:rsidP="00551504">
      <w:pPr>
        <w:pStyle w:val="Normal1"/>
      </w:pPr>
    </w:p>
    <w:p w14:paraId="048F5BA7" w14:textId="77777777" w:rsidR="008038DE" w:rsidRDefault="008038DE" w:rsidP="00551504">
      <w:pPr>
        <w:tabs>
          <w:tab w:val="left" w:pos="924"/>
        </w:tabs>
        <w:spacing w:before="240" w:after="240"/>
        <w:ind w:left="-709"/>
        <w:rPr>
          <w:rFonts w:ascii="Calibri" w:eastAsia="Calibri" w:hAnsi="Calibri" w:cs="Calibri"/>
          <w:b/>
        </w:rPr>
      </w:pPr>
    </w:p>
    <w:p w14:paraId="0ABBBAB0"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SIMULADOR DE EXAMEN DEL SEGUNDO QUIMESTRE</w:t>
      </w:r>
    </w:p>
    <w:p w14:paraId="5EF59B12"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BIOLOGÍA</w:t>
      </w:r>
    </w:p>
    <w:p w14:paraId="0F4AF708"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SEGUNDO DE BACHILLERATO GENERAL UNIFICADO</w:t>
      </w:r>
    </w:p>
    <w:p w14:paraId="49F39A30" w14:textId="77777777" w:rsidR="00551504" w:rsidRPr="00551504" w:rsidRDefault="00551504" w:rsidP="00551504">
      <w:pPr>
        <w:tabs>
          <w:tab w:val="left" w:pos="924"/>
        </w:tabs>
        <w:spacing w:before="240" w:after="240"/>
        <w:ind w:left="-709"/>
        <w:rPr>
          <w:rFonts w:ascii="Calibri" w:eastAsia="Calibri" w:hAnsi="Calibri" w:cs="Calibri"/>
          <w:b/>
        </w:rPr>
      </w:pPr>
    </w:p>
    <w:p w14:paraId="216F0AB1" w14:textId="77777777" w:rsidR="00551504" w:rsidRPr="00551504" w:rsidRDefault="00551504" w:rsidP="00551504">
      <w:pPr>
        <w:tabs>
          <w:tab w:val="left" w:pos="924"/>
        </w:tabs>
        <w:spacing w:before="240" w:after="240"/>
        <w:ind w:left="-709"/>
        <w:rPr>
          <w:rFonts w:ascii="Calibri" w:eastAsia="Calibri" w:hAnsi="Calibri" w:cs="Calibri"/>
          <w:b/>
        </w:rPr>
      </w:pPr>
    </w:p>
    <w:p w14:paraId="3BF9E751"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Docente: __________________________________________   Fecha: ____________</w:t>
      </w:r>
    </w:p>
    <w:p w14:paraId="7D2BDF0C"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Nombres y apellidos del estudiante: _____________________ Paralelo: ___________</w:t>
      </w:r>
    </w:p>
    <w:p w14:paraId="1718BA49" w14:textId="77777777" w:rsidR="00551504" w:rsidRPr="00551504" w:rsidRDefault="00551504" w:rsidP="00551504">
      <w:pPr>
        <w:tabs>
          <w:tab w:val="left" w:pos="924"/>
        </w:tabs>
        <w:spacing w:before="240" w:after="240"/>
        <w:ind w:left="-709"/>
        <w:rPr>
          <w:rFonts w:ascii="Calibri" w:eastAsia="Calibri" w:hAnsi="Calibri" w:cs="Calibri"/>
          <w:b/>
        </w:rPr>
      </w:pPr>
    </w:p>
    <w:p w14:paraId="2AAF3DCA" w14:textId="77777777" w:rsidR="00551504" w:rsidRPr="00551504" w:rsidRDefault="00551504" w:rsidP="002F749B">
      <w:pPr>
        <w:numPr>
          <w:ilvl w:val="0"/>
          <w:numId w:val="50"/>
        </w:numPr>
        <w:tabs>
          <w:tab w:val="left" w:pos="924"/>
        </w:tabs>
        <w:spacing w:before="240" w:after="240"/>
        <w:rPr>
          <w:rFonts w:ascii="Calibri" w:eastAsia="Calibri" w:hAnsi="Calibri" w:cs="Calibri"/>
          <w:b/>
        </w:rPr>
      </w:pPr>
      <w:r w:rsidRPr="00551504">
        <w:rPr>
          <w:rFonts w:ascii="Calibri" w:eastAsia="Calibri" w:hAnsi="Calibri" w:cs="Calibri"/>
          <w:b/>
        </w:rPr>
        <w:t>Relaciona los sistemas con las enfermedades que los afectan.</w:t>
      </w:r>
    </w:p>
    <w:tbl>
      <w:tblPr>
        <w:tblW w:w="9026"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51504" w:rsidRPr="00551504" w14:paraId="59F616AB" w14:textId="77777777" w:rsidTr="002D512B">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FE23BDC"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Sistemas</w:t>
            </w:r>
          </w:p>
        </w:tc>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51F39B8"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Enfermedades</w:t>
            </w:r>
          </w:p>
        </w:tc>
      </w:tr>
      <w:tr w:rsidR="00551504" w:rsidRPr="00551504" w14:paraId="4B892B40" w14:textId="77777777" w:rsidTr="002D512B">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0D07B42"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1. Sistema circulatorio</w:t>
            </w:r>
          </w:p>
          <w:p w14:paraId="69156459" w14:textId="77777777" w:rsidR="00551504" w:rsidRPr="00551504" w:rsidRDefault="00551504" w:rsidP="00551504">
            <w:pPr>
              <w:tabs>
                <w:tab w:val="left" w:pos="924"/>
              </w:tabs>
              <w:spacing w:before="240" w:after="240"/>
              <w:ind w:left="-709"/>
              <w:rPr>
                <w:rFonts w:ascii="Calibri" w:eastAsia="Calibri" w:hAnsi="Calibri" w:cs="Calibri"/>
                <w:b/>
              </w:rPr>
            </w:pPr>
          </w:p>
          <w:p w14:paraId="74B78E35"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2. Sistema respiratorio</w:t>
            </w:r>
          </w:p>
          <w:p w14:paraId="40D78C54" w14:textId="77777777" w:rsidR="00551504" w:rsidRPr="00551504" w:rsidRDefault="00551504" w:rsidP="00551504">
            <w:pPr>
              <w:tabs>
                <w:tab w:val="left" w:pos="924"/>
              </w:tabs>
              <w:spacing w:before="240" w:after="240"/>
              <w:ind w:left="-709"/>
              <w:rPr>
                <w:rFonts w:ascii="Calibri" w:eastAsia="Calibri" w:hAnsi="Calibri" w:cs="Calibri"/>
                <w:b/>
              </w:rPr>
            </w:pPr>
          </w:p>
        </w:tc>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82F3CC5"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a) Arritmia</w:t>
            </w:r>
          </w:p>
          <w:p w14:paraId="373B2BA2" w14:textId="77777777" w:rsidR="00551504" w:rsidRPr="00551504" w:rsidRDefault="00551504" w:rsidP="00551504">
            <w:pPr>
              <w:tabs>
                <w:tab w:val="left" w:pos="924"/>
              </w:tabs>
              <w:spacing w:before="240" w:after="240"/>
              <w:ind w:left="-709"/>
              <w:rPr>
                <w:rFonts w:ascii="Calibri" w:eastAsia="Calibri" w:hAnsi="Calibri" w:cs="Calibri"/>
                <w:b/>
              </w:rPr>
            </w:pPr>
          </w:p>
          <w:p w14:paraId="7405A610"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b) Bronquitis</w:t>
            </w:r>
          </w:p>
          <w:p w14:paraId="17C0A734" w14:textId="77777777" w:rsidR="00551504" w:rsidRPr="00551504" w:rsidRDefault="00551504" w:rsidP="00551504">
            <w:pPr>
              <w:tabs>
                <w:tab w:val="left" w:pos="924"/>
              </w:tabs>
              <w:spacing w:before="240" w:after="240"/>
              <w:ind w:left="-709"/>
              <w:rPr>
                <w:rFonts w:ascii="Calibri" w:eastAsia="Calibri" w:hAnsi="Calibri" w:cs="Calibri"/>
                <w:b/>
              </w:rPr>
            </w:pPr>
          </w:p>
          <w:p w14:paraId="54DB453D"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c) Infarto cardiaco</w:t>
            </w:r>
          </w:p>
          <w:p w14:paraId="7AFC1CB5" w14:textId="77777777" w:rsidR="00551504" w:rsidRPr="00551504" w:rsidRDefault="00551504" w:rsidP="00551504">
            <w:pPr>
              <w:tabs>
                <w:tab w:val="left" w:pos="924"/>
              </w:tabs>
              <w:spacing w:before="240" w:after="240"/>
              <w:ind w:left="-709"/>
              <w:rPr>
                <w:rFonts w:ascii="Calibri" w:eastAsia="Calibri" w:hAnsi="Calibri" w:cs="Calibri"/>
                <w:b/>
              </w:rPr>
            </w:pPr>
          </w:p>
          <w:p w14:paraId="34E64D02"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d) Angina de pecho</w:t>
            </w:r>
          </w:p>
          <w:p w14:paraId="022505F2" w14:textId="77777777" w:rsidR="00551504" w:rsidRPr="00551504" w:rsidRDefault="00551504" w:rsidP="00551504">
            <w:pPr>
              <w:tabs>
                <w:tab w:val="left" w:pos="924"/>
              </w:tabs>
              <w:spacing w:before="240" w:after="240"/>
              <w:ind w:left="-709"/>
              <w:rPr>
                <w:rFonts w:ascii="Calibri" w:eastAsia="Calibri" w:hAnsi="Calibri" w:cs="Calibri"/>
                <w:b/>
              </w:rPr>
            </w:pPr>
          </w:p>
          <w:p w14:paraId="6161BB93"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e) Laringitis</w:t>
            </w:r>
          </w:p>
          <w:p w14:paraId="7D65EC1D" w14:textId="77777777" w:rsidR="00551504" w:rsidRPr="00551504" w:rsidRDefault="00551504" w:rsidP="00551504">
            <w:pPr>
              <w:tabs>
                <w:tab w:val="left" w:pos="924"/>
              </w:tabs>
              <w:spacing w:before="240" w:after="240"/>
              <w:ind w:left="-709"/>
              <w:rPr>
                <w:rFonts w:ascii="Calibri" w:eastAsia="Calibri" w:hAnsi="Calibri" w:cs="Calibri"/>
                <w:b/>
              </w:rPr>
            </w:pPr>
          </w:p>
          <w:p w14:paraId="4A201317"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f) EPOC</w:t>
            </w:r>
          </w:p>
        </w:tc>
      </w:tr>
    </w:tbl>
    <w:p w14:paraId="684D248B" w14:textId="77777777" w:rsidR="00551504" w:rsidRPr="00551504" w:rsidRDefault="00551504" w:rsidP="00551504">
      <w:pPr>
        <w:tabs>
          <w:tab w:val="left" w:pos="924"/>
        </w:tabs>
        <w:spacing w:before="240" w:after="240"/>
        <w:ind w:left="-709"/>
        <w:rPr>
          <w:rFonts w:ascii="Calibri" w:eastAsia="Calibri" w:hAnsi="Calibri" w:cs="Calibri"/>
          <w:b/>
        </w:rPr>
      </w:pPr>
    </w:p>
    <w:p w14:paraId="727FD0B8"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Respuesta:</w:t>
      </w:r>
    </w:p>
    <w:p w14:paraId="2C771616" w14:textId="77777777" w:rsidR="00551504" w:rsidRPr="00551504" w:rsidRDefault="00551504" w:rsidP="002F749B">
      <w:pPr>
        <w:numPr>
          <w:ilvl w:val="0"/>
          <w:numId w:val="52"/>
        </w:numPr>
        <w:tabs>
          <w:tab w:val="left" w:pos="924"/>
        </w:tabs>
        <w:spacing w:before="240" w:after="240"/>
        <w:rPr>
          <w:rFonts w:ascii="Calibri" w:eastAsia="Calibri" w:hAnsi="Calibri" w:cs="Calibri"/>
          <w:b/>
        </w:rPr>
      </w:pPr>
      <w:r w:rsidRPr="00551504">
        <w:rPr>
          <w:rFonts w:ascii="Calibri" w:eastAsia="Calibri" w:hAnsi="Calibri" w:cs="Calibri"/>
          <w:b/>
        </w:rPr>
        <w:t>1fae, 2dbc</w:t>
      </w:r>
    </w:p>
    <w:p w14:paraId="6F970B8D" w14:textId="77777777" w:rsidR="00551504" w:rsidRPr="00551504" w:rsidRDefault="00551504" w:rsidP="002F749B">
      <w:pPr>
        <w:numPr>
          <w:ilvl w:val="0"/>
          <w:numId w:val="52"/>
        </w:numPr>
        <w:tabs>
          <w:tab w:val="left" w:pos="924"/>
        </w:tabs>
        <w:spacing w:before="240" w:after="240"/>
        <w:rPr>
          <w:rFonts w:ascii="Calibri" w:eastAsia="Calibri" w:hAnsi="Calibri" w:cs="Calibri"/>
          <w:b/>
        </w:rPr>
      </w:pPr>
      <w:r w:rsidRPr="00551504">
        <w:rPr>
          <w:rFonts w:ascii="Calibri" w:eastAsia="Calibri" w:hAnsi="Calibri" w:cs="Calibri"/>
          <w:b/>
        </w:rPr>
        <w:t>1acd, 2bef</w:t>
      </w:r>
    </w:p>
    <w:p w14:paraId="10A31DF5" w14:textId="77777777" w:rsidR="00551504" w:rsidRPr="00551504" w:rsidRDefault="00551504" w:rsidP="002F749B">
      <w:pPr>
        <w:numPr>
          <w:ilvl w:val="0"/>
          <w:numId w:val="52"/>
        </w:numPr>
        <w:tabs>
          <w:tab w:val="left" w:pos="924"/>
        </w:tabs>
        <w:spacing w:before="240" w:after="240"/>
        <w:rPr>
          <w:rFonts w:ascii="Calibri" w:eastAsia="Calibri" w:hAnsi="Calibri" w:cs="Calibri"/>
          <w:b/>
        </w:rPr>
      </w:pPr>
      <w:r w:rsidRPr="00551504">
        <w:rPr>
          <w:rFonts w:ascii="Calibri" w:eastAsia="Calibri" w:hAnsi="Calibri" w:cs="Calibri"/>
          <w:b/>
        </w:rPr>
        <w:t>1ade, 2bcf</w:t>
      </w:r>
    </w:p>
    <w:p w14:paraId="5CC0EBB0" w14:textId="77777777" w:rsidR="00551504" w:rsidRPr="00551504" w:rsidRDefault="00551504" w:rsidP="002F749B">
      <w:pPr>
        <w:numPr>
          <w:ilvl w:val="0"/>
          <w:numId w:val="52"/>
        </w:numPr>
        <w:tabs>
          <w:tab w:val="left" w:pos="924"/>
        </w:tabs>
        <w:spacing w:before="240" w:after="240"/>
        <w:rPr>
          <w:rFonts w:ascii="Calibri" w:eastAsia="Calibri" w:hAnsi="Calibri" w:cs="Calibri"/>
          <w:b/>
        </w:rPr>
      </w:pPr>
      <w:r w:rsidRPr="00551504">
        <w:rPr>
          <w:rFonts w:ascii="Calibri" w:eastAsia="Calibri" w:hAnsi="Calibri" w:cs="Calibri"/>
          <w:b/>
        </w:rPr>
        <w:t>1fbe, 2dac</w:t>
      </w:r>
    </w:p>
    <w:p w14:paraId="701E94CD" w14:textId="77777777" w:rsidR="00551504" w:rsidRPr="00551504" w:rsidRDefault="00551504" w:rsidP="00551504">
      <w:pPr>
        <w:tabs>
          <w:tab w:val="left" w:pos="924"/>
        </w:tabs>
        <w:spacing w:before="240" w:after="240"/>
        <w:ind w:left="-709"/>
        <w:rPr>
          <w:rFonts w:ascii="Calibri" w:eastAsia="Calibri" w:hAnsi="Calibri" w:cs="Calibri"/>
          <w:b/>
        </w:rPr>
      </w:pPr>
    </w:p>
    <w:p w14:paraId="603F82D1"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 xml:space="preserve"> 2.  Completa el siguiente enunciado sobre propiedades de los organismos.</w:t>
      </w:r>
    </w:p>
    <w:p w14:paraId="7F8A7FFC"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La _______ es la propiedad de los organismos de mantener un equilibrio en su medio interno y externo.</w:t>
      </w:r>
    </w:p>
    <w:p w14:paraId="7F5CF49B" w14:textId="77777777" w:rsidR="00551504" w:rsidRPr="00551504" w:rsidRDefault="00551504" w:rsidP="00551504">
      <w:pPr>
        <w:tabs>
          <w:tab w:val="left" w:pos="924"/>
        </w:tabs>
        <w:spacing w:before="240" w:after="240"/>
        <w:ind w:left="-709"/>
        <w:rPr>
          <w:rFonts w:ascii="Calibri" w:eastAsia="Calibri" w:hAnsi="Calibri" w:cs="Calibri"/>
          <w:b/>
        </w:rPr>
      </w:pPr>
    </w:p>
    <w:p w14:paraId="2C20ED80"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Respuesta:</w:t>
      </w:r>
    </w:p>
    <w:p w14:paraId="0643FF7A" w14:textId="77777777" w:rsidR="00551504" w:rsidRPr="00551504" w:rsidRDefault="00551504" w:rsidP="002F749B">
      <w:pPr>
        <w:numPr>
          <w:ilvl w:val="0"/>
          <w:numId w:val="56"/>
        </w:numPr>
        <w:tabs>
          <w:tab w:val="left" w:pos="924"/>
        </w:tabs>
        <w:spacing w:before="240" w:after="240"/>
        <w:rPr>
          <w:rFonts w:ascii="Calibri" w:eastAsia="Calibri" w:hAnsi="Calibri" w:cs="Calibri"/>
          <w:b/>
        </w:rPr>
      </w:pPr>
      <w:r w:rsidRPr="00551504">
        <w:rPr>
          <w:rFonts w:ascii="Calibri" w:eastAsia="Calibri" w:hAnsi="Calibri" w:cs="Calibri"/>
          <w:b/>
        </w:rPr>
        <w:t>osmorregulación</w:t>
      </w:r>
    </w:p>
    <w:p w14:paraId="79AC92BB" w14:textId="77777777" w:rsidR="00551504" w:rsidRPr="00551504" w:rsidRDefault="00551504" w:rsidP="002F749B">
      <w:pPr>
        <w:numPr>
          <w:ilvl w:val="0"/>
          <w:numId w:val="56"/>
        </w:numPr>
        <w:tabs>
          <w:tab w:val="left" w:pos="924"/>
        </w:tabs>
        <w:spacing w:before="240" w:after="240"/>
        <w:rPr>
          <w:rFonts w:ascii="Calibri" w:eastAsia="Calibri" w:hAnsi="Calibri" w:cs="Calibri"/>
          <w:b/>
        </w:rPr>
      </w:pPr>
      <w:r w:rsidRPr="00551504">
        <w:rPr>
          <w:rFonts w:ascii="Calibri" w:eastAsia="Calibri" w:hAnsi="Calibri" w:cs="Calibri"/>
          <w:b/>
        </w:rPr>
        <w:t>termorregulación</w:t>
      </w:r>
    </w:p>
    <w:p w14:paraId="6C85FE9A" w14:textId="77777777" w:rsidR="00551504" w:rsidRPr="00551504" w:rsidRDefault="00551504" w:rsidP="002F749B">
      <w:pPr>
        <w:numPr>
          <w:ilvl w:val="0"/>
          <w:numId w:val="56"/>
        </w:numPr>
        <w:tabs>
          <w:tab w:val="left" w:pos="924"/>
        </w:tabs>
        <w:spacing w:before="240" w:after="240"/>
        <w:rPr>
          <w:rFonts w:ascii="Calibri" w:eastAsia="Calibri" w:hAnsi="Calibri" w:cs="Calibri"/>
          <w:b/>
        </w:rPr>
      </w:pPr>
      <w:r w:rsidRPr="00551504">
        <w:rPr>
          <w:rFonts w:ascii="Calibri" w:eastAsia="Calibri" w:hAnsi="Calibri" w:cs="Calibri"/>
          <w:b/>
        </w:rPr>
        <w:t>homeostasis</w:t>
      </w:r>
    </w:p>
    <w:p w14:paraId="6B853EB9" w14:textId="77777777" w:rsidR="00551504" w:rsidRPr="00551504" w:rsidRDefault="00551504" w:rsidP="002F749B">
      <w:pPr>
        <w:numPr>
          <w:ilvl w:val="0"/>
          <w:numId w:val="56"/>
        </w:numPr>
        <w:tabs>
          <w:tab w:val="left" w:pos="924"/>
        </w:tabs>
        <w:spacing w:before="240" w:after="240"/>
        <w:rPr>
          <w:rFonts w:ascii="Calibri" w:eastAsia="Calibri" w:hAnsi="Calibri" w:cs="Calibri"/>
          <w:b/>
        </w:rPr>
      </w:pPr>
      <w:r w:rsidRPr="00551504">
        <w:rPr>
          <w:rFonts w:ascii="Calibri" w:eastAsia="Calibri" w:hAnsi="Calibri" w:cs="Calibri"/>
          <w:b/>
        </w:rPr>
        <w:t>evapotranspiración</w:t>
      </w:r>
    </w:p>
    <w:p w14:paraId="71C424E2" w14:textId="77777777" w:rsidR="00551504" w:rsidRPr="00551504" w:rsidRDefault="00551504" w:rsidP="00551504">
      <w:pPr>
        <w:tabs>
          <w:tab w:val="left" w:pos="924"/>
        </w:tabs>
        <w:spacing w:before="240" w:after="240"/>
        <w:ind w:left="-709"/>
        <w:rPr>
          <w:rFonts w:ascii="Calibri" w:eastAsia="Calibri" w:hAnsi="Calibri" w:cs="Calibri"/>
          <w:b/>
        </w:rPr>
      </w:pPr>
    </w:p>
    <w:p w14:paraId="0CC7DEAD" w14:textId="77777777" w:rsidR="00551504" w:rsidRPr="00551504" w:rsidRDefault="00551504" w:rsidP="00551504">
      <w:pPr>
        <w:tabs>
          <w:tab w:val="left" w:pos="924"/>
        </w:tabs>
        <w:spacing w:before="240" w:after="240"/>
        <w:ind w:left="-709"/>
        <w:rPr>
          <w:rFonts w:ascii="Calibri" w:eastAsia="Calibri" w:hAnsi="Calibri" w:cs="Calibri"/>
          <w:b/>
        </w:rPr>
      </w:pPr>
    </w:p>
    <w:p w14:paraId="6AB64DF7" w14:textId="77777777" w:rsidR="00551504" w:rsidRPr="00551504" w:rsidRDefault="00551504" w:rsidP="00551504">
      <w:pPr>
        <w:tabs>
          <w:tab w:val="left" w:pos="924"/>
        </w:tabs>
        <w:spacing w:before="240" w:after="240"/>
        <w:ind w:left="-709"/>
        <w:rPr>
          <w:rFonts w:ascii="Calibri" w:eastAsia="Calibri" w:hAnsi="Calibri" w:cs="Calibri"/>
          <w:b/>
        </w:rPr>
      </w:pPr>
    </w:p>
    <w:p w14:paraId="6ED9E2A1" w14:textId="77777777" w:rsidR="00551504" w:rsidRPr="00551504" w:rsidRDefault="00551504" w:rsidP="00551504">
      <w:pPr>
        <w:tabs>
          <w:tab w:val="left" w:pos="924"/>
        </w:tabs>
        <w:spacing w:before="240" w:after="240"/>
        <w:ind w:left="-709"/>
        <w:rPr>
          <w:rFonts w:ascii="Calibri" w:eastAsia="Calibri" w:hAnsi="Calibri" w:cs="Calibri"/>
          <w:b/>
        </w:rPr>
      </w:pPr>
    </w:p>
    <w:p w14:paraId="37D83BE4" w14:textId="77777777" w:rsidR="00551504" w:rsidRPr="00551504" w:rsidRDefault="00551504" w:rsidP="00551504">
      <w:pPr>
        <w:tabs>
          <w:tab w:val="left" w:pos="924"/>
        </w:tabs>
        <w:spacing w:before="240" w:after="240"/>
        <w:ind w:left="-709"/>
        <w:rPr>
          <w:rFonts w:ascii="Calibri" w:eastAsia="Calibri" w:hAnsi="Calibri" w:cs="Calibri"/>
          <w:b/>
        </w:rPr>
      </w:pPr>
    </w:p>
    <w:p w14:paraId="7D7E67FA" w14:textId="77777777" w:rsidR="00551504" w:rsidRPr="00551504" w:rsidRDefault="00551504" w:rsidP="00551504">
      <w:pPr>
        <w:tabs>
          <w:tab w:val="left" w:pos="924"/>
        </w:tabs>
        <w:spacing w:before="240" w:after="240"/>
        <w:ind w:left="-709"/>
        <w:rPr>
          <w:rFonts w:ascii="Calibri" w:eastAsia="Calibri" w:hAnsi="Calibri" w:cs="Calibri"/>
          <w:b/>
        </w:rPr>
      </w:pPr>
    </w:p>
    <w:p w14:paraId="7567CCF7" w14:textId="77777777" w:rsidR="00551504" w:rsidRPr="00551504" w:rsidRDefault="00551504" w:rsidP="00551504">
      <w:pPr>
        <w:tabs>
          <w:tab w:val="left" w:pos="924"/>
        </w:tabs>
        <w:spacing w:before="240" w:after="240"/>
        <w:ind w:left="-709"/>
        <w:rPr>
          <w:rFonts w:ascii="Calibri" w:eastAsia="Calibri" w:hAnsi="Calibri" w:cs="Calibri"/>
          <w:b/>
        </w:rPr>
      </w:pPr>
    </w:p>
    <w:p w14:paraId="2A2F1658" w14:textId="77777777" w:rsidR="00551504" w:rsidRPr="00551504" w:rsidRDefault="00551504" w:rsidP="00551504">
      <w:pPr>
        <w:tabs>
          <w:tab w:val="left" w:pos="924"/>
        </w:tabs>
        <w:spacing w:before="240" w:after="240"/>
        <w:ind w:left="-709"/>
        <w:rPr>
          <w:rFonts w:ascii="Calibri" w:eastAsia="Calibri" w:hAnsi="Calibri" w:cs="Calibri"/>
          <w:b/>
        </w:rPr>
      </w:pPr>
    </w:p>
    <w:p w14:paraId="6B78F61F" w14:textId="77777777" w:rsidR="00551504" w:rsidRPr="00551504" w:rsidRDefault="00551504" w:rsidP="00551504">
      <w:pPr>
        <w:tabs>
          <w:tab w:val="left" w:pos="924"/>
        </w:tabs>
        <w:spacing w:before="240" w:after="240"/>
        <w:ind w:left="-709"/>
        <w:rPr>
          <w:rFonts w:ascii="Calibri" w:eastAsia="Calibri" w:hAnsi="Calibri" w:cs="Calibri"/>
          <w:b/>
        </w:rPr>
      </w:pPr>
    </w:p>
    <w:p w14:paraId="1A870065" w14:textId="77777777" w:rsidR="00551504" w:rsidRPr="00551504" w:rsidRDefault="00551504" w:rsidP="00551504">
      <w:pPr>
        <w:tabs>
          <w:tab w:val="left" w:pos="924"/>
        </w:tabs>
        <w:spacing w:before="240" w:after="240"/>
        <w:ind w:left="-709"/>
        <w:rPr>
          <w:rFonts w:ascii="Calibri" w:eastAsia="Calibri" w:hAnsi="Calibri" w:cs="Calibri"/>
          <w:b/>
        </w:rPr>
      </w:pPr>
    </w:p>
    <w:p w14:paraId="4826E35B" w14:textId="77777777" w:rsidR="00551504" w:rsidRPr="00551504" w:rsidRDefault="00551504" w:rsidP="00551504">
      <w:pPr>
        <w:tabs>
          <w:tab w:val="left" w:pos="924"/>
        </w:tabs>
        <w:spacing w:before="240" w:after="240"/>
        <w:ind w:left="-709"/>
        <w:rPr>
          <w:rFonts w:ascii="Calibri" w:eastAsia="Calibri" w:hAnsi="Calibri" w:cs="Calibri"/>
          <w:b/>
        </w:rPr>
      </w:pPr>
    </w:p>
    <w:p w14:paraId="16ECEA89" w14:textId="77777777" w:rsidR="00551504" w:rsidRPr="00551504" w:rsidRDefault="00551504" w:rsidP="00551504">
      <w:pPr>
        <w:tabs>
          <w:tab w:val="left" w:pos="924"/>
        </w:tabs>
        <w:spacing w:before="240" w:after="240"/>
        <w:ind w:left="-709"/>
        <w:rPr>
          <w:rFonts w:ascii="Calibri" w:eastAsia="Calibri" w:hAnsi="Calibri" w:cs="Calibri"/>
          <w:b/>
        </w:rPr>
      </w:pPr>
    </w:p>
    <w:p w14:paraId="19EE4065"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3. Selecciona los postulados de la teoría cromosómica de la herencia.</w:t>
      </w:r>
    </w:p>
    <w:p w14:paraId="64292620" w14:textId="77777777" w:rsidR="00551504" w:rsidRPr="00551504" w:rsidRDefault="00551504" w:rsidP="00551504">
      <w:pPr>
        <w:tabs>
          <w:tab w:val="left" w:pos="924"/>
        </w:tabs>
        <w:spacing w:before="240" w:after="240"/>
        <w:ind w:left="-709"/>
        <w:rPr>
          <w:rFonts w:ascii="Calibri" w:eastAsia="Calibri" w:hAnsi="Calibri" w:cs="Calibri"/>
          <w:b/>
        </w:rPr>
      </w:pPr>
    </w:p>
    <w:p w14:paraId="19A885C0"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1. Los genes están ubicados en sitios específicos en los cromosomas.</w:t>
      </w:r>
    </w:p>
    <w:p w14:paraId="711FCE58"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2. Existen células somáticas y sexuales.</w:t>
      </w:r>
    </w:p>
    <w:p w14:paraId="6C3BFDA0"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3. Los cromosomas contienen la información genética de la herencia.</w:t>
      </w:r>
    </w:p>
    <w:p w14:paraId="547DE679"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4. Los cromosomas de las hembras son XX y en los machos XY.</w:t>
      </w:r>
    </w:p>
    <w:p w14:paraId="7CFF99D4"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5. Los cromosomas se heredan por pares.</w:t>
      </w:r>
    </w:p>
    <w:p w14:paraId="74BD4D1A" w14:textId="77777777" w:rsidR="00551504" w:rsidRPr="00551504" w:rsidRDefault="00551504" w:rsidP="00551504">
      <w:pPr>
        <w:tabs>
          <w:tab w:val="left" w:pos="924"/>
        </w:tabs>
        <w:spacing w:before="240" w:after="240"/>
        <w:ind w:left="-709"/>
        <w:rPr>
          <w:rFonts w:ascii="Calibri" w:eastAsia="Calibri" w:hAnsi="Calibri" w:cs="Calibri"/>
          <w:b/>
        </w:rPr>
      </w:pPr>
    </w:p>
    <w:p w14:paraId="1D43DEA6" w14:textId="77777777" w:rsidR="00551504" w:rsidRPr="00551504" w:rsidRDefault="00551504" w:rsidP="00551504">
      <w:pPr>
        <w:tabs>
          <w:tab w:val="left" w:pos="924"/>
        </w:tabs>
        <w:spacing w:before="240" w:after="240"/>
        <w:ind w:left="-709"/>
        <w:rPr>
          <w:rFonts w:ascii="Calibri" w:eastAsia="Calibri" w:hAnsi="Calibri" w:cs="Calibri"/>
          <w:b/>
        </w:rPr>
      </w:pPr>
    </w:p>
    <w:p w14:paraId="4FC1580D"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Respuesta:</w:t>
      </w:r>
    </w:p>
    <w:p w14:paraId="475BCB15" w14:textId="77777777" w:rsidR="00551504" w:rsidRPr="00551504" w:rsidRDefault="00551504" w:rsidP="002F749B">
      <w:pPr>
        <w:numPr>
          <w:ilvl w:val="0"/>
          <w:numId w:val="54"/>
        </w:numPr>
        <w:tabs>
          <w:tab w:val="left" w:pos="924"/>
        </w:tabs>
        <w:spacing w:before="240" w:after="240"/>
        <w:rPr>
          <w:rFonts w:ascii="Calibri" w:eastAsia="Calibri" w:hAnsi="Calibri" w:cs="Calibri"/>
          <w:b/>
        </w:rPr>
      </w:pPr>
      <w:r w:rsidRPr="00551504">
        <w:rPr>
          <w:rFonts w:ascii="Calibri" w:eastAsia="Calibri" w:hAnsi="Calibri" w:cs="Calibri"/>
          <w:b/>
        </w:rPr>
        <w:t>1, 2, 4</w:t>
      </w:r>
    </w:p>
    <w:p w14:paraId="278AAEBC" w14:textId="77777777" w:rsidR="00551504" w:rsidRPr="00551504" w:rsidRDefault="00551504" w:rsidP="002F749B">
      <w:pPr>
        <w:numPr>
          <w:ilvl w:val="0"/>
          <w:numId w:val="54"/>
        </w:numPr>
        <w:tabs>
          <w:tab w:val="left" w:pos="924"/>
        </w:tabs>
        <w:spacing w:before="240" w:after="240"/>
        <w:rPr>
          <w:rFonts w:ascii="Calibri" w:eastAsia="Calibri" w:hAnsi="Calibri" w:cs="Calibri"/>
          <w:b/>
        </w:rPr>
      </w:pPr>
      <w:r w:rsidRPr="00551504">
        <w:rPr>
          <w:rFonts w:ascii="Calibri" w:eastAsia="Calibri" w:hAnsi="Calibri" w:cs="Calibri"/>
          <w:b/>
        </w:rPr>
        <w:t>2, 3, 4</w:t>
      </w:r>
    </w:p>
    <w:p w14:paraId="0E5E2E6D" w14:textId="77777777" w:rsidR="00551504" w:rsidRPr="00551504" w:rsidRDefault="00551504" w:rsidP="002F749B">
      <w:pPr>
        <w:numPr>
          <w:ilvl w:val="0"/>
          <w:numId w:val="54"/>
        </w:numPr>
        <w:tabs>
          <w:tab w:val="left" w:pos="924"/>
        </w:tabs>
        <w:spacing w:before="240" w:after="240"/>
        <w:rPr>
          <w:rFonts w:ascii="Calibri" w:eastAsia="Calibri" w:hAnsi="Calibri" w:cs="Calibri"/>
          <w:b/>
        </w:rPr>
      </w:pPr>
      <w:r w:rsidRPr="00551504">
        <w:rPr>
          <w:rFonts w:ascii="Calibri" w:eastAsia="Calibri" w:hAnsi="Calibri" w:cs="Calibri"/>
          <w:b/>
        </w:rPr>
        <w:t>1, 3, 5</w:t>
      </w:r>
    </w:p>
    <w:p w14:paraId="4E27D40E" w14:textId="77777777" w:rsidR="00551504" w:rsidRPr="00551504" w:rsidRDefault="00551504" w:rsidP="002F749B">
      <w:pPr>
        <w:numPr>
          <w:ilvl w:val="0"/>
          <w:numId w:val="54"/>
        </w:numPr>
        <w:tabs>
          <w:tab w:val="left" w:pos="924"/>
        </w:tabs>
        <w:spacing w:before="240" w:after="240"/>
        <w:rPr>
          <w:rFonts w:ascii="Calibri" w:eastAsia="Calibri" w:hAnsi="Calibri" w:cs="Calibri"/>
          <w:b/>
        </w:rPr>
      </w:pPr>
      <w:r w:rsidRPr="00551504">
        <w:rPr>
          <w:rFonts w:ascii="Calibri" w:eastAsia="Calibri" w:hAnsi="Calibri" w:cs="Calibri"/>
          <w:b/>
        </w:rPr>
        <w:t>1, 4, 5</w:t>
      </w:r>
    </w:p>
    <w:p w14:paraId="68FEE95C" w14:textId="77777777" w:rsidR="00551504" w:rsidRPr="00551504" w:rsidRDefault="00551504" w:rsidP="00551504">
      <w:pPr>
        <w:tabs>
          <w:tab w:val="left" w:pos="924"/>
        </w:tabs>
        <w:spacing w:before="240" w:after="240"/>
        <w:ind w:left="-709"/>
        <w:rPr>
          <w:rFonts w:ascii="Calibri" w:eastAsia="Calibri" w:hAnsi="Calibri" w:cs="Calibri"/>
          <w:b/>
        </w:rPr>
      </w:pPr>
    </w:p>
    <w:p w14:paraId="164B6B2E"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4. La primera ley de Mendel, afirma que:</w:t>
      </w:r>
    </w:p>
    <w:p w14:paraId="665B87BE" w14:textId="77777777" w:rsidR="00551504" w:rsidRPr="00551504" w:rsidRDefault="00551504" w:rsidP="00551504">
      <w:pPr>
        <w:tabs>
          <w:tab w:val="left" w:pos="924"/>
        </w:tabs>
        <w:spacing w:before="240" w:after="240"/>
        <w:ind w:left="-709"/>
        <w:rPr>
          <w:rFonts w:ascii="Calibri" w:eastAsia="Calibri" w:hAnsi="Calibri" w:cs="Calibri"/>
          <w:b/>
        </w:rPr>
      </w:pPr>
    </w:p>
    <w:p w14:paraId="60738187"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Respuesta:</w:t>
      </w:r>
    </w:p>
    <w:p w14:paraId="4A3CFB66" w14:textId="77777777" w:rsidR="00551504" w:rsidRPr="00551504" w:rsidRDefault="00551504" w:rsidP="002F749B">
      <w:pPr>
        <w:numPr>
          <w:ilvl w:val="0"/>
          <w:numId w:val="55"/>
        </w:numPr>
        <w:tabs>
          <w:tab w:val="left" w:pos="924"/>
        </w:tabs>
        <w:spacing w:before="240" w:after="240"/>
        <w:rPr>
          <w:rFonts w:ascii="Calibri" w:eastAsia="Calibri" w:hAnsi="Calibri" w:cs="Calibri"/>
          <w:b/>
        </w:rPr>
      </w:pPr>
      <w:r w:rsidRPr="00551504">
        <w:rPr>
          <w:rFonts w:ascii="Calibri" w:eastAsia="Calibri" w:hAnsi="Calibri" w:cs="Calibri"/>
          <w:b/>
        </w:rPr>
        <w:t xml:space="preserve">Cuando se cruzan dos individuos de raza pura, para un carácter determinado, todos los descendientes serán iguales </w:t>
      </w:r>
    </w:p>
    <w:p w14:paraId="20854C5A" w14:textId="77777777" w:rsidR="00551504" w:rsidRPr="00551504" w:rsidRDefault="00551504" w:rsidP="00551504">
      <w:pPr>
        <w:tabs>
          <w:tab w:val="left" w:pos="924"/>
        </w:tabs>
        <w:spacing w:before="240" w:after="240"/>
        <w:ind w:left="-709"/>
        <w:rPr>
          <w:rFonts w:ascii="Calibri" w:eastAsia="Calibri" w:hAnsi="Calibri" w:cs="Calibri"/>
          <w:b/>
        </w:rPr>
      </w:pPr>
    </w:p>
    <w:p w14:paraId="34CED96F" w14:textId="77777777" w:rsidR="00551504" w:rsidRPr="00551504" w:rsidRDefault="00551504" w:rsidP="002F749B">
      <w:pPr>
        <w:numPr>
          <w:ilvl w:val="0"/>
          <w:numId w:val="55"/>
        </w:numPr>
        <w:tabs>
          <w:tab w:val="left" w:pos="924"/>
        </w:tabs>
        <w:spacing w:before="240" w:after="240"/>
        <w:rPr>
          <w:rFonts w:ascii="Calibri" w:eastAsia="Calibri" w:hAnsi="Calibri" w:cs="Calibri"/>
          <w:b/>
        </w:rPr>
      </w:pPr>
      <w:r w:rsidRPr="00551504">
        <w:rPr>
          <w:rFonts w:ascii="Calibri" w:eastAsia="Calibri" w:hAnsi="Calibri" w:cs="Calibri"/>
          <w:b/>
        </w:rPr>
        <w:t>Un par de genes para un mismo atributo se separan al momento de formarse los gametos, estableciendo entonces que cada gameto porta solo un gen de dicho atributo</w:t>
      </w:r>
    </w:p>
    <w:p w14:paraId="7E784EC3" w14:textId="77777777" w:rsidR="00551504" w:rsidRPr="00551504" w:rsidRDefault="00551504" w:rsidP="00551504">
      <w:pPr>
        <w:tabs>
          <w:tab w:val="left" w:pos="924"/>
        </w:tabs>
        <w:spacing w:before="240" w:after="240"/>
        <w:ind w:left="-709"/>
        <w:rPr>
          <w:rFonts w:ascii="Calibri" w:eastAsia="Calibri" w:hAnsi="Calibri" w:cs="Calibri"/>
          <w:b/>
        </w:rPr>
      </w:pPr>
    </w:p>
    <w:p w14:paraId="68728E11" w14:textId="77777777" w:rsidR="00551504" w:rsidRPr="00551504" w:rsidRDefault="00551504" w:rsidP="002F749B">
      <w:pPr>
        <w:numPr>
          <w:ilvl w:val="0"/>
          <w:numId w:val="55"/>
        </w:numPr>
        <w:tabs>
          <w:tab w:val="left" w:pos="924"/>
        </w:tabs>
        <w:spacing w:before="240" w:after="240"/>
        <w:rPr>
          <w:rFonts w:ascii="Calibri" w:eastAsia="Calibri" w:hAnsi="Calibri" w:cs="Calibri"/>
          <w:b/>
        </w:rPr>
      </w:pPr>
      <w:r w:rsidRPr="00551504">
        <w:rPr>
          <w:rFonts w:ascii="Calibri" w:eastAsia="Calibri" w:hAnsi="Calibri" w:cs="Calibri"/>
          <w:b/>
        </w:rPr>
        <w:t xml:space="preserve"> EL factor heredado es una expresión de alguna proteína antes que otra</w:t>
      </w:r>
    </w:p>
    <w:p w14:paraId="0DC10C81" w14:textId="77777777" w:rsidR="00551504" w:rsidRPr="00551504" w:rsidRDefault="00551504" w:rsidP="00551504">
      <w:pPr>
        <w:tabs>
          <w:tab w:val="left" w:pos="924"/>
        </w:tabs>
        <w:spacing w:before="240" w:after="240"/>
        <w:ind w:left="-709"/>
        <w:rPr>
          <w:rFonts w:ascii="Calibri" w:eastAsia="Calibri" w:hAnsi="Calibri" w:cs="Calibri"/>
          <w:b/>
        </w:rPr>
      </w:pPr>
    </w:p>
    <w:p w14:paraId="42095AAC" w14:textId="77777777" w:rsidR="00551504" w:rsidRPr="00551504" w:rsidRDefault="00551504" w:rsidP="002F749B">
      <w:pPr>
        <w:numPr>
          <w:ilvl w:val="0"/>
          <w:numId w:val="55"/>
        </w:numPr>
        <w:tabs>
          <w:tab w:val="left" w:pos="924"/>
        </w:tabs>
        <w:spacing w:before="240" w:after="240"/>
        <w:rPr>
          <w:rFonts w:ascii="Calibri" w:eastAsia="Calibri" w:hAnsi="Calibri" w:cs="Calibri"/>
          <w:b/>
        </w:rPr>
      </w:pPr>
      <w:r w:rsidRPr="00551504">
        <w:rPr>
          <w:rFonts w:ascii="Calibri" w:eastAsia="Calibri" w:hAnsi="Calibri" w:cs="Calibri"/>
          <w:b/>
        </w:rPr>
        <w:t>En un cruce de dos características, los genes que regulan una característica se separan y se distribuyen en los gametos de modo independiente a los genes que regulan la segunda característica</w:t>
      </w:r>
    </w:p>
    <w:p w14:paraId="7BE85FF5" w14:textId="77777777" w:rsidR="00551504" w:rsidRPr="00551504" w:rsidRDefault="00551504" w:rsidP="00551504">
      <w:pPr>
        <w:tabs>
          <w:tab w:val="left" w:pos="924"/>
        </w:tabs>
        <w:spacing w:before="240" w:after="240"/>
        <w:ind w:left="-709"/>
        <w:rPr>
          <w:rFonts w:ascii="Calibri" w:eastAsia="Calibri" w:hAnsi="Calibri" w:cs="Calibri"/>
          <w:b/>
        </w:rPr>
      </w:pPr>
    </w:p>
    <w:p w14:paraId="1CB6344A" w14:textId="77777777" w:rsidR="00551504" w:rsidRPr="00551504" w:rsidRDefault="00551504" w:rsidP="00551504">
      <w:pPr>
        <w:tabs>
          <w:tab w:val="left" w:pos="924"/>
        </w:tabs>
        <w:spacing w:before="240" w:after="240"/>
        <w:ind w:left="-709"/>
        <w:rPr>
          <w:rFonts w:ascii="Calibri" w:eastAsia="Calibri" w:hAnsi="Calibri" w:cs="Calibri"/>
          <w:b/>
        </w:rPr>
      </w:pPr>
    </w:p>
    <w:p w14:paraId="1500BF25"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5. Ordena el proceso del paso de la sangre en el corazón.</w:t>
      </w:r>
    </w:p>
    <w:p w14:paraId="58B1B420" w14:textId="77777777" w:rsidR="00551504" w:rsidRPr="00551504" w:rsidRDefault="00551504" w:rsidP="00551504">
      <w:pPr>
        <w:tabs>
          <w:tab w:val="left" w:pos="924"/>
        </w:tabs>
        <w:spacing w:before="240" w:after="240"/>
        <w:ind w:left="-709"/>
        <w:rPr>
          <w:rFonts w:ascii="Calibri" w:eastAsia="Calibri" w:hAnsi="Calibri" w:cs="Calibri"/>
          <w:b/>
        </w:rPr>
      </w:pPr>
    </w:p>
    <w:p w14:paraId="3458069E"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1.La sangre es pasada al ventrículo derecho.</w:t>
      </w:r>
    </w:p>
    <w:p w14:paraId="3002B0D1"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2. La sangre es expulsada al cuerpo a través de la aorta.</w:t>
      </w:r>
    </w:p>
    <w:p w14:paraId="72461E76"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3. La aurícula derecha recibe sangre sin oxígeno de las venas cavas.</w:t>
      </w:r>
    </w:p>
    <w:p w14:paraId="070B7B39"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4. La sangre oxigenada entra a la aurícula izquierda para pasar al ventrículo izquierdo.</w:t>
      </w:r>
    </w:p>
    <w:p w14:paraId="5E82F1FA"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 xml:space="preserve">5. Mediante las arterias pulmonares, la sangre es llevada a los pulmones para oxigenarse. </w:t>
      </w:r>
    </w:p>
    <w:p w14:paraId="6089ED78" w14:textId="77777777" w:rsidR="00551504" w:rsidRPr="00551504" w:rsidRDefault="00551504" w:rsidP="00551504">
      <w:pPr>
        <w:tabs>
          <w:tab w:val="left" w:pos="924"/>
        </w:tabs>
        <w:spacing w:before="240" w:after="240"/>
        <w:ind w:left="-709"/>
        <w:rPr>
          <w:rFonts w:ascii="Calibri" w:eastAsia="Calibri" w:hAnsi="Calibri" w:cs="Calibri"/>
          <w:b/>
        </w:rPr>
      </w:pPr>
    </w:p>
    <w:p w14:paraId="2667F2C8"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Respuesta:</w:t>
      </w:r>
    </w:p>
    <w:p w14:paraId="7CD9A27E" w14:textId="77777777" w:rsidR="00551504" w:rsidRPr="00551504" w:rsidRDefault="00551504" w:rsidP="002F749B">
      <w:pPr>
        <w:numPr>
          <w:ilvl w:val="0"/>
          <w:numId w:val="51"/>
        </w:numPr>
        <w:tabs>
          <w:tab w:val="left" w:pos="924"/>
        </w:tabs>
        <w:spacing w:before="240" w:after="240"/>
        <w:rPr>
          <w:rFonts w:ascii="Calibri" w:eastAsia="Calibri" w:hAnsi="Calibri" w:cs="Calibri"/>
          <w:b/>
        </w:rPr>
      </w:pPr>
      <w:r w:rsidRPr="00551504">
        <w:rPr>
          <w:rFonts w:ascii="Calibri" w:eastAsia="Calibri" w:hAnsi="Calibri" w:cs="Calibri"/>
          <w:b/>
        </w:rPr>
        <w:t>3, 5, 1, 4, 2</w:t>
      </w:r>
    </w:p>
    <w:p w14:paraId="443BB2AF" w14:textId="77777777" w:rsidR="00551504" w:rsidRPr="00551504" w:rsidRDefault="00551504" w:rsidP="002F749B">
      <w:pPr>
        <w:numPr>
          <w:ilvl w:val="0"/>
          <w:numId w:val="51"/>
        </w:numPr>
        <w:tabs>
          <w:tab w:val="left" w:pos="924"/>
        </w:tabs>
        <w:spacing w:before="240" w:after="240"/>
        <w:rPr>
          <w:rFonts w:ascii="Calibri" w:eastAsia="Calibri" w:hAnsi="Calibri" w:cs="Calibri"/>
          <w:b/>
        </w:rPr>
      </w:pPr>
      <w:r w:rsidRPr="00551504">
        <w:rPr>
          <w:rFonts w:ascii="Calibri" w:eastAsia="Calibri" w:hAnsi="Calibri" w:cs="Calibri"/>
          <w:b/>
        </w:rPr>
        <w:t>2, 1, 5, 4, 3</w:t>
      </w:r>
    </w:p>
    <w:p w14:paraId="4142C79B" w14:textId="77777777" w:rsidR="00551504" w:rsidRPr="00551504" w:rsidRDefault="00551504" w:rsidP="002F749B">
      <w:pPr>
        <w:numPr>
          <w:ilvl w:val="0"/>
          <w:numId w:val="51"/>
        </w:numPr>
        <w:tabs>
          <w:tab w:val="left" w:pos="924"/>
        </w:tabs>
        <w:spacing w:before="240" w:after="240"/>
        <w:rPr>
          <w:rFonts w:ascii="Calibri" w:eastAsia="Calibri" w:hAnsi="Calibri" w:cs="Calibri"/>
          <w:b/>
        </w:rPr>
      </w:pPr>
      <w:r w:rsidRPr="00551504">
        <w:rPr>
          <w:rFonts w:ascii="Calibri" w:eastAsia="Calibri" w:hAnsi="Calibri" w:cs="Calibri"/>
          <w:b/>
        </w:rPr>
        <w:t>2, 5, 4, 1, 2</w:t>
      </w:r>
    </w:p>
    <w:p w14:paraId="39F04B98" w14:textId="77777777" w:rsidR="00551504" w:rsidRPr="00551504" w:rsidRDefault="00551504" w:rsidP="002F749B">
      <w:pPr>
        <w:numPr>
          <w:ilvl w:val="0"/>
          <w:numId w:val="51"/>
        </w:numPr>
        <w:tabs>
          <w:tab w:val="left" w:pos="924"/>
        </w:tabs>
        <w:spacing w:before="240" w:after="240"/>
        <w:rPr>
          <w:rFonts w:ascii="Calibri" w:eastAsia="Calibri" w:hAnsi="Calibri" w:cs="Calibri"/>
          <w:b/>
        </w:rPr>
      </w:pPr>
      <w:r w:rsidRPr="00551504">
        <w:rPr>
          <w:rFonts w:ascii="Calibri" w:eastAsia="Calibri" w:hAnsi="Calibri" w:cs="Calibri"/>
          <w:b/>
        </w:rPr>
        <w:t>1, 3, 4, 2, 5</w:t>
      </w:r>
    </w:p>
    <w:p w14:paraId="5290C83B" w14:textId="77777777" w:rsidR="00551504" w:rsidRPr="00551504" w:rsidRDefault="00551504" w:rsidP="00551504">
      <w:pPr>
        <w:tabs>
          <w:tab w:val="left" w:pos="924"/>
        </w:tabs>
        <w:spacing w:before="240" w:after="240"/>
        <w:ind w:left="-709"/>
        <w:rPr>
          <w:rFonts w:ascii="Calibri" w:eastAsia="Calibri" w:hAnsi="Calibri" w:cs="Calibri"/>
          <w:b/>
        </w:rPr>
      </w:pPr>
    </w:p>
    <w:p w14:paraId="175E5A40" w14:textId="77777777" w:rsidR="00551504" w:rsidRPr="00551504" w:rsidRDefault="00551504" w:rsidP="00551504">
      <w:pPr>
        <w:tabs>
          <w:tab w:val="left" w:pos="924"/>
        </w:tabs>
        <w:spacing w:before="240" w:after="240"/>
        <w:ind w:left="-709"/>
        <w:rPr>
          <w:rFonts w:ascii="Calibri" w:eastAsia="Calibri" w:hAnsi="Calibri" w:cs="Calibri"/>
          <w:b/>
        </w:rPr>
      </w:pPr>
    </w:p>
    <w:p w14:paraId="19B9026C" w14:textId="77777777" w:rsidR="00551504" w:rsidRPr="00551504" w:rsidRDefault="00551504" w:rsidP="00551504">
      <w:pPr>
        <w:tabs>
          <w:tab w:val="left" w:pos="924"/>
        </w:tabs>
        <w:spacing w:before="240" w:after="240"/>
        <w:ind w:left="-709"/>
        <w:rPr>
          <w:rFonts w:ascii="Calibri" w:eastAsia="Calibri" w:hAnsi="Calibri" w:cs="Calibri"/>
          <w:b/>
        </w:rPr>
      </w:pPr>
    </w:p>
    <w:p w14:paraId="699EB369" w14:textId="77777777" w:rsidR="00551504" w:rsidRPr="00551504" w:rsidRDefault="00551504" w:rsidP="00551504">
      <w:pPr>
        <w:tabs>
          <w:tab w:val="left" w:pos="924"/>
        </w:tabs>
        <w:spacing w:before="240" w:after="240"/>
        <w:ind w:left="-709"/>
        <w:rPr>
          <w:rFonts w:ascii="Calibri" w:eastAsia="Calibri" w:hAnsi="Calibri" w:cs="Calibri"/>
          <w:b/>
        </w:rPr>
      </w:pPr>
    </w:p>
    <w:p w14:paraId="0855BC9B" w14:textId="77777777" w:rsidR="00551504" w:rsidRPr="00551504" w:rsidRDefault="00551504" w:rsidP="00551504">
      <w:pPr>
        <w:tabs>
          <w:tab w:val="left" w:pos="924"/>
        </w:tabs>
        <w:spacing w:before="240" w:after="240"/>
        <w:ind w:left="-709"/>
        <w:rPr>
          <w:rFonts w:ascii="Calibri" w:eastAsia="Calibri" w:hAnsi="Calibri" w:cs="Calibri"/>
          <w:b/>
        </w:rPr>
      </w:pPr>
    </w:p>
    <w:p w14:paraId="5C314AA4" w14:textId="77777777" w:rsidR="00551504" w:rsidRPr="00551504" w:rsidRDefault="00551504" w:rsidP="00551504">
      <w:pPr>
        <w:tabs>
          <w:tab w:val="left" w:pos="924"/>
        </w:tabs>
        <w:spacing w:before="240" w:after="240"/>
        <w:ind w:left="-709"/>
        <w:rPr>
          <w:rFonts w:ascii="Calibri" w:eastAsia="Calibri" w:hAnsi="Calibri" w:cs="Calibri"/>
          <w:b/>
        </w:rPr>
      </w:pPr>
    </w:p>
    <w:p w14:paraId="6A096897"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6. Escoge tres respuestas de los organismos a una alerta de supervivencia.</w:t>
      </w:r>
    </w:p>
    <w:p w14:paraId="05FE6218" w14:textId="77777777" w:rsidR="00551504" w:rsidRPr="00551504" w:rsidRDefault="00551504" w:rsidP="00551504">
      <w:pPr>
        <w:tabs>
          <w:tab w:val="left" w:pos="924"/>
        </w:tabs>
        <w:spacing w:before="240" w:after="240"/>
        <w:ind w:left="-709"/>
        <w:rPr>
          <w:rFonts w:ascii="Calibri" w:eastAsia="Calibri" w:hAnsi="Calibri" w:cs="Calibri"/>
          <w:b/>
        </w:rPr>
      </w:pPr>
    </w:p>
    <w:p w14:paraId="0B05E227"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1. Se transporta oxígeno a través de la sangre</w:t>
      </w:r>
    </w:p>
    <w:p w14:paraId="7BC1A4D1"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2. La presión arterial se eleva</w:t>
      </w:r>
    </w:p>
    <w:p w14:paraId="4EDCDE09"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3. Sudoración excesiva</w:t>
      </w:r>
    </w:p>
    <w:p w14:paraId="0A3EDFB5"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4. La respiración se agita</w:t>
      </w:r>
    </w:p>
    <w:p w14:paraId="2918CD77"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5. Se transportan las lipoproteínas</w:t>
      </w:r>
    </w:p>
    <w:p w14:paraId="378F163D" w14:textId="77777777" w:rsidR="00551504" w:rsidRPr="00551504" w:rsidRDefault="00551504" w:rsidP="00551504">
      <w:pPr>
        <w:tabs>
          <w:tab w:val="left" w:pos="924"/>
        </w:tabs>
        <w:spacing w:before="240" w:after="240"/>
        <w:ind w:left="-709"/>
        <w:rPr>
          <w:rFonts w:ascii="Calibri" w:eastAsia="Calibri" w:hAnsi="Calibri" w:cs="Calibri"/>
          <w:b/>
        </w:rPr>
      </w:pPr>
    </w:p>
    <w:p w14:paraId="0754EAFF"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Respuesta:</w:t>
      </w:r>
    </w:p>
    <w:p w14:paraId="5FC7DB07" w14:textId="77777777" w:rsidR="00551504" w:rsidRPr="00551504" w:rsidRDefault="00551504" w:rsidP="002F749B">
      <w:pPr>
        <w:numPr>
          <w:ilvl w:val="0"/>
          <w:numId w:val="47"/>
        </w:numPr>
        <w:tabs>
          <w:tab w:val="left" w:pos="924"/>
        </w:tabs>
        <w:spacing w:before="240" w:after="240"/>
        <w:rPr>
          <w:rFonts w:ascii="Calibri" w:eastAsia="Calibri" w:hAnsi="Calibri" w:cs="Calibri"/>
          <w:b/>
        </w:rPr>
      </w:pPr>
      <w:r w:rsidRPr="00551504">
        <w:rPr>
          <w:rFonts w:ascii="Calibri" w:eastAsia="Calibri" w:hAnsi="Calibri" w:cs="Calibri"/>
          <w:b/>
        </w:rPr>
        <w:t>1, 2, 4</w:t>
      </w:r>
    </w:p>
    <w:p w14:paraId="112A83B2" w14:textId="77777777" w:rsidR="00551504" w:rsidRPr="00551504" w:rsidRDefault="00551504" w:rsidP="002F749B">
      <w:pPr>
        <w:numPr>
          <w:ilvl w:val="0"/>
          <w:numId w:val="47"/>
        </w:numPr>
        <w:tabs>
          <w:tab w:val="left" w:pos="924"/>
        </w:tabs>
        <w:spacing w:before="240" w:after="240"/>
        <w:rPr>
          <w:rFonts w:ascii="Calibri" w:eastAsia="Calibri" w:hAnsi="Calibri" w:cs="Calibri"/>
          <w:b/>
        </w:rPr>
      </w:pPr>
      <w:r w:rsidRPr="00551504">
        <w:rPr>
          <w:rFonts w:ascii="Calibri" w:eastAsia="Calibri" w:hAnsi="Calibri" w:cs="Calibri"/>
          <w:b/>
        </w:rPr>
        <w:t>1, 3, 5</w:t>
      </w:r>
    </w:p>
    <w:p w14:paraId="270B0993" w14:textId="77777777" w:rsidR="00551504" w:rsidRPr="00551504" w:rsidRDefault="00551504" w:rsidP="002F749B">
      <w:pPr>
        <w:numPr>
          <w:ilvl w:val="0"/>
          <w:numId w:val="47"/>
        </w:numPr>
        <w:tabs>
          <w:tab w:val="left" w:pos="924"/>
        </w:tabs>
        <w:spacing w:before="240" w:after="240"/>
        <w:rPr>
          <w:rFonts w:ascii="Calibri" w:eastAsia="Calibri" w:hAnsi="Calibri" w:cs="Calibri"/>
          <w:b/>
        </w:rPr>
      </w:pPr>
      <w:r w:rsidRPr="00551504">
        <w:rPr>
          <w:rFonts w:ascii="Calibri" w:eastAsia="Calibri" w:hAnsi="Calibri" w:cs="Calibri"/>
          <w:b/>
        </w:rPr>
        <w:t>1, 4, 5</w:t>
      </w:r>
    </w:p>
    <w:p w14:paraId="6D7B11EF" w14:textId="77777777" w:rsidR="00551504" w:rsidRPr="00551504" w:rsidRDefault="00551504" w:rsidP="002F749B">
      <w:pPr>
        <w:numPr>
          <w:ilvl w:val="0"/>
          <w:numId w:val="47"/>
        </w:numPr>
        <w:tabs>
          <w:tab w:val="left" w:pos="924"/>
        </w:tabs>
        <w:spacing w:before="240" w:after="240"/>
        <w:rPr>
          <w:rFonts w:ascii="Calibri" w:eastAsia="Calibri" w:hAnsi="Calibri" w:cs="Calibri"/>
          <w:b/>
        </w:rPr>
      </w:pPr>
      <w:r w:rsidRPr="00551504">
        <w:rPr>
          <w:rFonts w:ascii="Calibri" w:eastAsia="Calibri" w:hAnsi="Calibri" w:cs="Calibri"/>
          <w:b/>
        </w:rPr>
        <w:t>2, 3, 4</w:t>
      </w:r>
    </w:p>
    <w:p w14:paraId="256BED3F" w14:textId="77777777" w:rsidR="00551504" w:rsidRPr="00551504" w:rsidRDefault="00551504" w:rsidP="00551504">
      <w:pPr>
        <w:tabs>
          <w:tab w:val="left" w:pos="924"/>
        </w:tabs>
        <w:spacing w:before="240" w:after="240"/>
        <w:ind w:left="-709"/>
        <w:rPr>
          <w:rFonts w:ascii="Calibri" w:eastAsia="Calibri" w:hAnsi="Calibri" w:cs="Calibri"/>
          <w:b/>
        </w:rPr>
      </w:pPr>
    </w:p>
    <w:p w14:paraId="38794142" w14:textId="77777777" w:rsidR="00551504" w:rsidRPr="00551504" w:rsidRDefault="00551504" w:rsidP="00551504">
      <w:pPr>
        <w:tabs>
          <w:tab w:val="left" w:pos="924"/>
        </w:tabs>
        <w:spacing w:before="240" w:after="240"/>
        <w:ind w:left="-709"/>
        <w:rPr>
          <w:rFonts w:ascii="Calibri" w:eastAsia="Calibri" w:hAnsi="Calibri" w:cs="Calibri"/>
          <w:b/>
        </w:rPr>
      </w:pPr>
    </w:p>
    <w:p w14:paraId="1EC963BC"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7. Relaciona las capas germinales de la organogénesis con sus características.</w:t>
      </w:r>
    </w:p>
    <w:tbl>
      <w:tblPr>
        <w:tblW w:w="9026"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51504" w:rsidRPr="00551504" w14:paraId="6DCB91CF" w14:textId="77777777" w:rsidTr="002D512B">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F03E636"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Capas germinales</w:t>
            </w:r>
          </w:p>
        </w:tc>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3A360F6"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Características</w:t>
            </w:r>
          </w:p>
        </w:tc>
      </w:tr>
      <w:tr w:rsidR="00551504" w:rsidRPr="00551504" w14:paraId="0893EF21" w14:textId="77777777" w:rsidTr="002D512B">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5A5A73D"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1. Ectodermo</w:t>
            </w:r>
          </w:p>
          <w:p w14:paraId="2F0D9E83" w14:textId="77777777" w:rsidR="00551504" w:rsidRPr="00551504" w:rsidRDefault="00551504" w:rsidP="00551504">
            <w:pPr>
              <w:tabs>
                <w:tab w:val="left" w:pos="924"/>
              </w:tabs>
              <w:spacing w:before="240" w:after="240"/>
              <w:ind w:left="-709"/>
              <w:rPr>
                <w:rFonts w:ascii="Calibri" w:eastAsia="Calibri" w:hAnsi="Calibri" w:cs="Calibri"/>
                <w:b/>
              </w:rPr>
            </w:pPr>
          </w:p>
          <w:p w14:paraId="3886C8C7"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2. Mesodermo</w:t>
            </w:r>
          </w:p>
          <w:p w14:paraId="25D1552F" w14:textId="77777777" w:rsidR="00551504" w:rsidRPr="00551504" w:rsidRDefault="00551504" w:rsidP="00551504">
            <w:pPr>
              <w:tabs>
                <w:tab w:val="left" w:pos="924"/>
              </w:tabs>
              <w:spacing w:before="240" w:after="240"/>
              <w:ind w:left="-709"/>
              <w:rPr>
                <w:rFonts w:ascii="Calibri" w:eastAsia="Calibri" w:hAnsi="Calibri" w:cs="Calibri"/>
                <w:b/>
              </w:rPr>
            </w:pPr>
          </w:p>
          <w:p w14:paraId="6ABDAC36"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3. Endodermo</w:t>
            </w:r>
          </w:p>
          <w:p w14:paraId="0984800B" w14:textId="77777777" w:rsidR="00551504" w:rsidRPr="00551504" w:rsidRDefault="00551504" w:rsidP="00551504">
            <w:pPr>
              <w:tabs>
                <w:tab w:val="left" w:pos="924"/>
              </w:tabs>
              <w:spacing w:before="240" w:after="240"/>
              <w:ind w:left="-709"/>
              <w:rPr>
                <w:rFonts w:ascii="Calibri" w:eastAsia="Calibri" w:hAnsi="Calibri" w:cs="Calibri"/>
                <w:b/>
              </w:rPr>
            </w:pPr>
          </w:p>
        </w:tc>
        <w:tc>
          <w:tcPr>
            <w:tcW w:w="451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B30D31B"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a) Capa interna de la gástrula</w:t>
            </w:r>
          </w:p>
          <w:p w14:paraId="5B1F739F" w14:textId="77777777" w:rsidR="00551504" w:rsidRPr="00551504" w:rsidRDefault="00551504" w:rsidP="00551504">
            <w:pPr>
              <w:tabs>
                <w:tab w:val="left" w:pos="924"/>
              </w:tabs>
              <w:spacing w:before="240" w:after="240"/>
              <w:ind w:left="-709"/>
              <w:rPr>
                <w:rFonts w:ascii="Calibri" w:eastAsia="Calibri" w:hAnsi="Calibri" w:cs="Calibri"/>
                <w:b/>
              </w:rPr>
            </w:pPr>
          </w:p>
          <w:p w14:paraId="60A3792B"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b) Se ubica al exterior de la blástula en el embrión</w:t>
            </w:r>
          </w:p>
          <w:p w14:paraId="7A6C61BA" w14:textId="77777777" w:rsidR="00551504" w:rsidRPr="00551504" w:rsidRDefault="00551504" w:rsidP="00551504">
            <w:pPr>
              <w:tabs>
                <w:tab w:val="left" w:pos="924"/>
              </w:tabs>
              <w:spacing w:before="240" w:after="240"/>
              <w:ind w:left="-709"/>
              <w:rPr>
                <w:rFonts w:ascii="Calibri" w:eastAsia="Calibri" w:hAnsi="Calibri" w:cs="Calibri"/>
                <w:b/>
              </w:rPr>
            </w:pPr>
          </w:p>
          <w:p w14:paraId="2AEE071F"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 xml:space="preserve">c) Puede ser de tipo paraxial, intermedio, lateral y de la cabeza. </w:t>
            </w:r>
          </w:p>
        </w:tc>
      </w:tr>
    </w:tbl>
    <w:p w14:paraId="2E4987AD" w14:textId="77777777" w:rsidR="00551504" w:rsidRPr="00551504" w:rsidRDefault="00551504" w:rsidP="00551504">
      <w:pPr>
        <w:tabs>
          <w:tab w:val="left" w:pos="924"/>
        </w:tabs>
        <w:spacing w:before="240" w:after="240"/>
        <w:ind w:left="-709"/>
        <w:rPr>
          <w:rFonts w:ascii="Calibri" w:eastAsia="Calibri" w:hAnsi="Calibri" w:cs="Calibri"/>
          <w:b/>
        </w:rPr>
      </w:pPr>
    </w:p>
    <w:p w14:paraId="55E6C4A6"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Respuesta:</w:t>
      </w:r>
    </w:p>
    <w:p w14:paraId="1112F51D" w14:textId="77777777" w:rsidR="00551504" w:rsidRPr="00551504" w:rsidRDefault="00551504" w:rsidP="002F749B">
      <w:pPr>
        <w:numPr>
          <w:ilvl w:val="0"/>
          <w:numId w:val="48"/>
        </w:numPr>
        <w:tabs>
          <w:tab w:val="left" w:pos="924"/>
        </w:tabs>
        <w:spacing w:before="240" w:after="240"/>
        <w:rPr>
          <w:rFonts w:ascii="Calibri" w:eastAsia="Calibri" w:hAnsi="Calibri" w:cs="Calibri"/>
          <w:b/>
        </w:rPr>
      </w:pPr>
      <w:r w:rsidRPr="00551504">
        <w:rPr>
          <w:rFonts w:ascii="Calibri" w:eastAsia="Calibri" w:hAnsi="Calibri" w:cs="Calibri"/>
          <w:b/>
        </w:rPr>
        <w:t>1a, 2b, 3c</w:t>
      </w:r>
    </w:p>
    <w:p w14:paraId="1F522717" w14:textId="77777777" w:rsidR="00551504" w:rsidRPr="00551504" w:rsidRDefault="00551504" w:rsidP="002F749B">
      <w:pPr>
        <w:numPr>
          <w:ilvl w:val="0"/>
          <w:numId w:val="48"/>
        </w:numPr>
        <w:tabs>
          <w:tab w:val="left" w:pos="924"/>
        </w:tabs>
        <w:spacing w:before="240" w:after="240"/>
        <w:rPr>
          <w:rFonts w:ascii="Calibri" w:eastAsia="Calibri" w:hAnsi="Calibri" w:cs="Calibri"/>
          <w:b/>
        </w:rPr>
      </w:pPr>
      <w:r w:rsidRPr="00551504">
        <w:rPr>
          <w:rFonts w:ascii="Calibri" w:eastAsia="Calibri" w:hAnsi="Calibri" w:cs="Calibri"/>
          <w:b/>
        </w:rPr>
        <w:t>1b, 2c, 3a</w:t>
      </w:r>
    </w:p>
    <w:p w14:paraId="2DB250C2" w14:textId="77777777" w:rsidR="00551504" w:rsidRPr="00551504" w:rsidRDefault="00551504" w:rsidP="002F749B">
      <w:pPr>
        <w:numPr>
          <w:ilvl w:val="0"/>
          <w:numId w:val="48"/>
        </w:numPr>
        <w:tabs>
          <w:tab w:val="left" w:pos="924"/>
        </w:tabs>
        <w:spacing w:before="240" w:after="240"/>
        <w:rPr>
          <w:rFonts w:ascii="Calibri" w:eastAsia="Calibri" w:hAnsi="Calibri" w:cs="Calibri"/>
          <w:b/>
        </w:rPr>
      </w:pPr>
      <w:r w:rsidRPr="00551504">
        <w:rPr>
          <w:rFonts w:ascii="Calibri" w:eastAsia="Calibri" w:hAnsi="Calibri" w:cs="Calibri"/>
          <w:b/>
        </w:rPr>
        <w:t>1c, 2b, 3a</w:t>
      </w:r>
    </w:p>
    <w:p w14:paraId="2CD0ED2E" w14:textId="77777777" w:rsidR="00551504" w:rsidRPr="00551504" w:rsidRDefault="00551504" w:rsidP="002F749B">
      <w:pPr>
        <w:numPr>
          <w:ilvl w:val="0"/>
          <w:numId w:val="48"/>
        </w:numPr>
        <w:tabs>
          <w:tab w:val="left" w:pos="924"/>
        </w:tabs>
        <w:spacing w:before="240" w:after="240"/>
        <w:rPr>
          <w:rFonts w:ascii="Calibri" w:eastAsia="Calibri" w:hAnsi="Calibri" w:cs="Calibri"/>
          <w:b/>
        </w:rPr>
      </w:pPr>
      <w:r w:rsidRPr="00551504">
        <w:rPr>
          <w:rFonts w:ascii="Calibri" w:eastAsia="Calibri" w:hAnsi="Calibri" w:cs="Calibri"/>
          <w:b/>
        </w:rPr>
        <w:t>1b, 2a, 3c</w:t>
      </w:r>
    </w:p>
    <w:p w14:paraId="6627DB38" w14:textId="77777777" w:rsidR="00551504" w:rsidRPr="00551504" w:rsidRDefault="00551504" w:rsidP="00551504">
      <w:pPr>
        <w:tabs>
          <w:tab w:val="left" w:pos="924"/>
        </w:tabs>
        <w:spacing w:before="240" w:after="240"/>
        <w:ind w:left="-709"/>
        <w:rPr>
          <w:rFonts w:ascii="Calibri" w:eastAsia="Calibri" w:hAnsi="Calibri" w:cs="Calibri"/>
          <w:b/>
        </w:rPr>
      </w:pPr>
    </w:p>
    <w:p w14:paraId="2211E78F"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8. Las plantas que producen flores se denominan:</w:t>
      </w:r>
    </w:p>
    <w:p w14:paraId="23ED283A" w14:textId="77777777" w:rsidR="00551504" w:rsidRPr="00551504" w:rsidRDefault="00551504" w:rsidP="00551504">
      <w:pPr>
        <w:tabs>
          <w:tab w:val="left" w:pos="924"/>
        </w:tabs>
        <w:spacing w:before="240" w:after="240"/>
        <w:ind w:left="-709"/>
        <w:rPr>
          <w:rFonts w:ascii="Calibri" w:eastAsia="Calibri" w:hAnsi="Calibri" w:cs="Calibri"/>
          <w:b/>
        </w:rPr>
      </w:pPr>
    </w:p>
    <w:p w14:paraId="5C2CF34A"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Respuesta:</w:t>
      </w:r>
    </w:p>
    <w:p w14:paraId="437E3CE4" w14:textId="77777777" w:rsidR="00551504" w:rsidRPr="00551504" w:rsidRDefault="00551504" w:rsidP="002F749B">
      <w:pPr>
        <w:numPr>
          <w:ilvl w:val="0"/>
          <w:numId w:val="49"/>
        </w:numPr>
        <w:tabs>
          <w:tab w:val="left" w:pos="924"/>
        </w:tabs>
        <w:spacing w:before="240" w:after="240"/>
        <w:rPr>
          <w:rFonts w:ascii="Calibri" w:eastAsia="Calibri" w:hAnsi="Calibri" w:cs="Calibri"/>
          <w:b/>
        </w:rPr>
      </w:pPr>
      <w:r w:rsidRPr="00551504">
        <w:rPr>
          <w:rFonts w:ascii="Calibri" w:eastAsia="Calibri" w:hAnsi="Calibri" w:cs="Calibri"/>
          <w:b/>
        </w:rPr>
        <w:t>dicotiledóneas</w:t>
      </w:r>
    </w:p>
    <w:p w14:paraId="5CF2DCF4" w14:textId="77777777" w:rsidR="00551504" w:rsidRPr="00551504" w:rsidRDefault="00551504" w:rsidP="002F749B">
      <w:pPr>
        <w:numPr>
          <w:ilvl w:val="0"/>
          <w:numId w:val="49"/>
        </w:numPr>
        <w:tabs>
          <w:tab w:val="left" w:pos="924"/>
        </w:tabs>
        <w:spacing w:before="240" w:after="240"/>
        <w:rPr>
          <w:rFonts w:ascii="Calibri" w:eastAsia="Calibri" w:hAnsi="Calibri" w:cs="Calibri"/>
          <w:b/>
        </w:rPr>
      </w:pPr>
      <w:r w:rsidRPr="00551504">
        <w:rPr>
          <w:rFonts w:ascii="Calibri" w:eastAsia="Calibri" w:hAnsi="Calibri" w:cs="Calibri"/>
          <w:b/>
        </w:rPr>
        <w:t>monocotiledóneas</w:t>
      </w:r>
    </w:p>
    <w:p w14:paraId="6C136C95" w14:textId="77777777" w:rsidR="00551504" w:rsidRPr="00551504" w:rsidRDefault="00551504" w:rsidP="002F749B">
      <w:pPr>
        <w:numPr>
          <w:ilvl w:val="0"/>
          <w:numId w:val="49"/>
        </w:numPr>
        <w:tabs>
          <w:tab w:val="left" w:pos="924"/>
        </w:tabs>
        <w:spacing w:before="240" w:after="240"/>
        <w:rPr>
          <w:rFonts w:ascii="Calibri" w:eastAsia="Calibri" w:hAnsi="Calibri" w:cs="Calibri"/>
          <w:b/>
        </w:rPr>
      </w:pPr>
      <w:r w:rsidRPr="00551504">
        <w:rPr>
          <w:rFonts w:ascii="Calibri" w:eastAsia="Calibri" w:hAnsi="Calibri" w:cs="Calibri"/>
          <w:b/>
        </w:rPr>
        <w:t>gimnosperma</w:t>
      </w:r>
    </w:p>
    <w:p w14:paraId="40397834" w14:textId="77777777" w:rsidR="00551504" w:rsidRPr="00551504" w:rsidRDefault="00551504" w:rsidP="002F749B">
      <w:pPr>
        <w:numPr>
          <w:ilvl w:val="0"/>
          <w:numId w:val="49"/>
        </w:numPr>
        <w:tabs>
          <w:tab w:val="left" w:pos="924"/>
        </w:tabs>
        <w:spacing w:before="240" w:after="240"/>
        <w:rPr>
          <w:rFonts w:ascii="Calibri" w:eastAsia="Calibri" w:hAnsi="Calibri" w:cs="Calibri"/>
          <w:b/>
        </w:rPr>
      </w:pPr>
      <w:r w:rsidRPr="00551504">
        <w:rPr>
          <w:rFonts w:ascii="Calibri" w:eastAsia="Calibri" w:hAnsi="Calibri" w:cs="Calibri"/>
          <w:b/>
        </w:rPr>
        <w:t>angiosperma</w:t>
      </w:r>
    </w:p>
    <w:p w14:paraId="77C54844" w14:textId="77777777" w:rsidR="00551504" w:rsidRPr="00551504" w:rsidRDefault="00551504" w:rsidP="00551504">
      <w:pPr>
        <w:tabs>
          <w:tab w:val="left" w:pos="924"/>
        </w:tabs>
        <w:spacing w:before="240" w:after="240"/>
        <w:ind w:left="-709"/>
        <w:rPr>
          <w:rFonts w:ascii="Calibri" w:eastAsia="Calibri" w:hAnsi="Calibri" w:cs="Calibri"/>
          <w:b/>
        </w:rPr>
      </w:pPr>
    </w:p>
    <w:p w14:paraId="66724FB0" w14:textId="77777777" w:rsidR="00551504" w:rsidRPr="00551504" w:rsidRDefault="00551504" w:rsidP="00551504">
      <w:pPr>
        <w:tabs>
          <w:tab w:val="left" w:pos="924"/>
        </w:tabs>
        <w:spacing w:before="240" w:after="240"/>
        <w:ind w:left="-709"/>
        <w:rPr>
          <w:rFonts w:ascii="Calibri" w:eastAsia="Calibri" w:hAnsi="Calibri" w:cs="Calibri"/>
          <w:b/>
        </w:rPr>
      </w:pPr>
    </w:p>
    <w:p w14:paraId="4A67FDDC" w14:textId="77777777" w:rsidR="00551504" w:rsidRPr="00551504" w:rsidRDefault="00551504" w:rsidP="00551504">
      <w:pPr>
        <w:tabs>
          <w:tab w:val="left" w:pos="924"/>
        </w:tabs>
        <w:spacing w:before="240" w:after="240"/>
        <w:ind w:left="-709"/>
        <w:rPr>
          <w:rFonts w:ascii="Calibri" w:eastAsia="Calibri" w:hAnsi="Calibri" w:cs="Calibri"/>
          <w:b/>
        </w:rPr>
      </w:pPr>
    </w:p>
    <w:p w14:paraId="1282C27B" w14:textId="77777777" w:rsidR="00551504" w:rsidRPr="00551504" w:rsidRDefault="00551504" w:rsidP="00551504">
      <w:pPr>
        <w:tabs>
          <w:tab w:val="left" w:pos="924"/>
        </w:tabs>
        <w:spacing w:before="240" w:after="240"/>
        <w:ind w:left="-709"/>
        <w:rPr>
          <w:rFonts w:ascii="Calibri" w:eastAsia="Calibri" w:hAnsi="Calibri" w:cs="Calibri"/>
          <w:b/>
        </w:rPr>
      </w:pPr>
    </w:p>
    <w:p w14:paraId="3D6BAF31" w14:textId="77777777" w:rsidR="00551504" w:rsidRPr="00551504" w:rsidRDefault="00551504" w:rsidP="00551504">
      <w:pPr>
        <w:tabs>
          <w:tab w:val="left" w:pos="924"/>
        </w:tabs>
        <w:spacing w:before="240" w:after="240"/>
        <w:ind w:left="-709"/>
        <w:rPr>
          <w:rFonts w:ascii="Calibri" w:eastAsia="Calibri" w:hAnsi="Calibri" w:cs="Calibri"/>
          <w:b/>
        </w:rPr>
      </w:pPr>
    </w:p>
    <w:p w14:paraId="672CC1B7" w14:textId="77777777" w:rsidR="00551504" w:rsidRPr="00551504" w:rsidRDefault="00551504" w:rsidP="00551504">
      <w:pPr>
        <w:tabs>
          <w:tab w:val="left" w:pos="924"/>
        </w:tabs>
        <w:spacing w:before="240" w:after="240"/>
        <w:ind w:left="-709"/>
        <w:rPr>
          <w:rFonts w:ascii="Calibri" w:eastAsia="Calibri" w:hAnsi="Calibri" w:cs="Calibri"/>
          <w:b/>
        </w:rPr>
      </w:pPr>
    </w:p>
    <w:p w14:paraId="3B107E4B" w14:textId="77777777" w:rsidR="00551504" w:rsidRPr="00551504" w:rsidRDefault="00551504" w:rsidP="00551504">
      <w:pPr>
        <w:tabs>
          <w:tab w:val="left" w:pos="924"/>
        </w:tabs>
        <w:spacing w:before="240" w:after="240"/>
        <w:ind w:left="-709"/>
        <w:rPr>
          <w:rFonts w:ascii="Calibri" w:eastAsia="Calibri" w:hAnsi="Calibri" w:cs="Calibri"/>
          <w:b/>
        </w:rPr>
      </w:pPr>
    </w:p>
    <w:p w14:paraId="02C9E3E8" w14:textId="77777777" w:rsidR="00551504" w:rsidRPr="00551504" w:rsidRDefault="00551504" w:rsidP="00551504">
      <w:pPr>
        <w:tabs>
          <w:tab w:val="left" w:pos="924"/>
        </w:tabs>
        <w:spacing w:before="240" w:after="240"/>
        <w:ind w:left="-709"/>
        <w:rPr>
          <w:rFonts w:ascii="Calibri" w:eastAsia="Calibri" w:hAnsi="Calibri" w:cs="Calibri"/>
          <w:b/>
        </w:rPr>
      </w:pPr>
    </w:p>
    <w:p w14:paraId="1638FAE6" w14:textId="77777777" w:rsidR="00551504" w:rsidRPr="00551504" w:rsidRDefault="00551504" w:rsidP="00551504">
      <w:pPr>
        <w:tabs>
          <w:tab w:val="left" w:pos="924"/>
        </w:tabs>
        <w:spacing w:before="240" w:after="240"/>
        <w:ind w:left="-709"/>
        <w:rPr>
          <w:rFonts w:ascii="Calibri" w:eastAsia="Calibri" w:hAnsi="Calibri" w:cs="Calibri"/>
          <w:b/>
        </w:rPr>
      </w:pPr>
    </w:p>
    <w:p w14:paraId="22FE0534" w14:textId="77777777" w:rsidR="00551504" w:rsidRPr="00551504" w:rsidRDefault="00551504" w:rsidP="00551504">
      <w:pPr>
        <w:tabs>
          <w:tab w:val="left" w:pos="924"/>
        </w:tabs>
        <w:spacing w:before="240" w:after="240"/>
        <w:ind w:left="-709"/>
        <w:rPr>
          <w:rFonts w:ascii="Calibri" w:eastAsia="Calibri" w:hAnsi="Calibri" w:cs="Calibri"/>
          <w:b/>
        </w:rPr>
      </w:pPr>
    </w:p>
    <w:p w14:paraId="061A567D" w14:textId="77777777" w:rsidR="00551504" w:rsidRPr="00551504" w:rsidRDefault="00551504" w:rsidP="00551504">
      <w:pPr>
        <w:tabs>
          <w:tab w:val="left" w:pos="924"/>
        </w:tabs>
        <w:spacing w:before="240" w:after="240"/>
        <w:ind w:left="-709"/>
        <w:rPr>
          <w:rFonts w:ascii="Calibri" w:eastAsia="Calibri" w:hAnsi="Calibri" w:cs="Calibri"/>
          <w:b/>
        </w:rPr>
      </w:pPr>
    </w:p>
    <w:p w14:paraId="3B74AE89"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9. Ordena el proceso de polinización de las plantas.</w:t>
      </w:r>
    </w:p>
    <w:p w14:paraId="06588F4C" w14:textId="77777777" w:rsidR="00551504" w:rsidRPr="00551504" w:rsidRDefault="00551504" w:rsidP="00551504">
      <w:pPr>
        <w:tabs>
          <w:tab w:val="left" w:pos="924"/>
        </w:tabs>
        <w:spacing w:before="240" w:after="240"/>
        <w:ind w:left="-709"/>
        <w:rPr>
          <w:rFonts w:ascii="Calibri" w:eastAsia="Calibri" w:hAnsi="Calibri" w:cs="Calibri"/>
          <w:b/>
        </w:rPr>
      </w:pPr>
    </w:p>
    <w:p w14:paraId="0E7DFBB4"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1. Tiene lugar el proceso de fecundación doble</w:t>
      </w:r>
    </w:p>
    <w:p w14:paraId="122DD87F"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2. El grano de polen se hincha al absorber agua para originar la célula del tubo</w:t>
      </w:r>
    </w:p>
    <w:p w14:paraId="03D74B25"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3. El polen llega al estigma de la flor</w:t>
      </w:r>
    </w:p>
    <w:p w14:paraId="756A7719"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4. El grano de polen libera sus espermatozoides hasta hacer contacto con los óvulos dentro de los ovarios.</w:t>
      </w:r>
    </w:p>
    <w:p w14:paraId="1067DDD1" w14:textId="77777777" w:rsidR="00551504" w:rsidRPr="00551504" w:rsidRDefault="00551504" w:rsidP="00551504">
      <w:pPr>
        <w:tabs>
          <w:tab w:val="left" w:pos="924"/>
        </w:tabs>
        <w:spacing w:before="240" w:after="240"/>
        <w:ind w:left="-709"/>
        <w:rPr>
          <w:rFonts w:ascii="Calibri" w:eastAsia="Calibri" w:hAnsi="Calibri" w:cs="Calibri"/>
          <w:b/>
        </w:rPr>
      </w:pPr>
    </w:p>
    <w:p w14:paraId="7BB54568"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Respuesta:</w:t>
      </w:r>
    </w:p>
    <w:p w14:paraId="7434A69B" w14:textId="77777777" w:rsidR="00551504" w:rsidRPr="00551504" w:rsidRDefault="00551504" w:rsidP="002F749B">
      <w:pPr>
        <w:numPr>
          <w:ilvl w:val="0"/>
          <w:numId w:val="46"/>
        </w:numPr>
        <w:tabs>
          <w:tab w:val="left" w:pos="924"/>
        </w:tabs>
        <w:spacing w:before="240" w:after="240"/>
        <w:rPr>
          <w:rFonts w:ascii="Calibri" w:eastAsia="Calibri" w:hAnsi="Calibri" w:cs="Calibri"/>
          <w:b/>
        </w:rPr>
      </w:pPr>
      <w:r w:rsidRPr="00551504">
        <w:rPr>
          <w:rFonts w:ascii="Calibri" w:eastAsia="Calibri" w:hAnsi="Calibri" w:cs="Calibri"/>
          <w:b/>
        </w:rPr>
        <w:t>2, 4, 1, 3</w:t>
      </w:r>
    </w:p>
    <w:p w14:paraId="22E88404" w14:textId="77777777" w:rsidR="00551504" w:rsidRPr="00551504" w:rsidRDefault="00551504" w:rsidP="002F749B">
      <w:pPr>
        <w:numPr>
          <w:ilvl w:val="0"/>
          <w:numId w:val="46"/>
        </w:numPr>
        <w:tabs>
          <w:tab w:val="left" w:pos="924"/>
        </w:tabs>
        <w:spacing w:before="240" w:after="240"/>
        <w:rPr>
          <w:rFonts w:ascii="Calibri" w:eastAsia="Calibri" w:hAnsi="Calibri" w:cs="Calibri"/>
          <w:b/>
        </w:rPr>
      </w:pPr>
      <w:r w:rsidRPr="00551504">
        <w:rPr>
          <w:rFonts w:ascii="Calibri" w:eastAsia="Calibri" w:hAnsi="Calibri" w:cs="Calibri"/>
          <w:b/>
        </w:rPr>
        <w:t>3, 2, 4, 1</w:t>
      </w:r>
    </w:p>
    <w:p w14:paraId="4D1D6318" w14:textId="77777777" w:rsidR="00551504" w:rsidRPr="00551504" w:rsidRDefault="00551504" w:rsidP="002F749B">
      <w:pPr>
        <w:numPr>
          <w:ilvl w:val="0"/>
          <w:numId w:val="46"/>
        </w:numPr>
        <w:tabs>
          <w:tab w:val="left" w:pos="924"/>
        </w:tabs>
        <w:spacing w:before="240" w:after="240"/>
        <w:rPr>
          <w:rFonts w:ascii="Calibri" w:eastAsia="Calibri" w:hAnsi="Calibri" w:cs="Calibri"/>
          <w:b/>
        </w:rPr>
      </w:pPr>
      <w:r w:rsidRPr="00551504">
        <w:rPr>
          <w:rFonts w:ascii="Calibri" w:eastAsia="Calibri" w:hAnsi="Calibri" w:cs="Calibri"/>
          <w:b/>
        </w:rPr>
        <w:t>4, 1, 3, 2</w:t>
      </w:r>
    </w:p>
    <w:p w14:paraId="7B6F8128" w14:textId="77777777" w:rsidR="00551504" w:rsidRPr="00551504" w:rsidRDefault="00551504" w:rsidP="002F749B">
      <w:pPr>
        <w:numPr>
          <w:ilvl w:val="0"/>
          <w:numId w:val="46"/>
        </w:numPr>
        <w:tabs>
          <w:tab w:val="left" w:pos="924"/>
        </w:tabs>
        <w:spacing w:before="240" w:after="240"/>
        <w:rPr>
          <w:rFonts w:ascii="Calibri" w:eastAsia="Calibri" w:hAnsi="Calibri" w:cs="Calibri"/>
          <w:b/>
        </w:rPr>
      </w:pPr>
      <w:r w:rsidRPr="00551504">
        <w:rPr>
          <w:rFonts w:ascii="Calibri" w:eastAsia="Calibri" w:hAnsi="Calibri" w:cs="Calibri"/>
          <w:b/>
        </w:rPr>
        <w:t>2, 3, 4, 1</w:t>
      </w:r>
    </w:p>
    <w:p w14:paraId="7FBADBE1" w14:textId="77777777" w:rsidR="00551504" w:rsidRPr="00551504" w:rsidRDefault="00551504" w:rsidP="00551504">
      <w:pPr>
        <w:tabs>
          <w:tab w:val="left" w:pos="924"/>
        </w:tabs>
        <w:spacing w:before="240" w:after="240"/>
        <w:ind w:left="-709"/>
        <w:rPr>
          <w:rFonts w:ascii="Calibri" w:eastAsia="Calibri" w:hAnsi="Calibri" w:cs="Calibri"/>
          <w:b/>
        </w:rPr>
      </w:pPr>
    </w:p>
    <w:p w14:paraId="3E924CC9" w14:textId="77777777" w:rsidR="00551504" w:rsidRPr="00551504" w:rsidRDefault="00551504" w:rsidP="00551504">
      <w:pPr>
        <w:tabs>
          <w:tab w:val="left" w:pos="924"/>
        </w:tabs>
        <w:spacing w:before="240" w:after="240"/>
        <w:ind w:left="-709"/>
        <w:rPr>
          <w:rFonts w:ascii="Calibri" w:eastAsia="Calibri" w:hAnsi="Calibri" w:cs="Calibri"/>
          <w:b/>
        </w:rPr>
      </w:pPr>
    </w:p>
    <w:p w14:paraId="0D989337" w14:textId="77777777" w:rsidR="00551504" w:rsidRPr="00551504" w:rsidRDefault="00551504" w:rsidP="00551504">
      <w:pPr>
        <w:tabs>
          <w:tab w:val="left" w:pos="924"/>
        </w:tabs>
        <w:spacing w:before="240" w:after="240"/>
        <w:ind w:left="-709"/>
        <w:rPr>
          <w:rFonts w:ascii="Calibri" w:eastAsia="Calibri" w:hAnsi="Calibri" w:cs="Calibri"/>
          <w:b/>
        </w:rPr>
      </w:pPr>
    </w:p>
    <w:p w14:paraId="31545071"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10. Completa el enunciado sobre los tipos de reproducción.</w:t>
      </w:r>
    </w:p>
    <w:p w14:paraId="0A9EC004" w14:textId="77777777" w:rsidR="00551504" w:rsidRPr="00551504" w:rsidRDefault="00551504" w:rsidP="00551504">
      <w:pPr>
        <w:tabs>
          <w:tab w:val="left" w:pos="924"/>
        </w:tabs>
        <w:spacing w:before="240" w:after="240"/>
        <w:ind w:left="-709"/>
        <w:rPr>
          <w:rFonts w:ascii="Calibri" w:eastAsia="Calibri" w:hAnsi="Calibri" w:cs="Calibri"/>
          <w:b/>
        </w:rPr>
      </w:pPr>
    </w:p>
    <w:p w14:paraId="07391F71"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La reproducción _______ se caracteriza por la ausencia de gametos y la _______ por la presencia de estos.</w:t>
      </w:r>
    </w:p>
    <w:p w14:paraId="3577D831" w14:textId="77777777" w:rsidR="00551504" w:rsidRPr="00551504" w:rsidRDefault="00551504" w:rsidP="00551504">
      <w:pPr>
        <w:tabs>
          <w:tab w:val="left" w:pos="924"/>
        </w:tabs>
        <w:spacing w:before="240" w:after="240"/>
        <w:ind w:left="-709"/>
        <w:rPr>
          <w:rFonts w:ascii="Calibri" w:eastAsia="Calibri" w:hAnsi="Calibri" w:cs="Calibri"/>
          <w:b/>
        </w:rPr>
      </w:pPr>
    </w:p>
    <w:p w14:paraId="51AD94BC" w14:textId="77777777" w:rsidR="00551504" w:rsidRPr="00551504" w:rsidRDefault="00551504" w:rsidP="00551504">
      <w:pPr>
        <w:tabs>
          <w:tab w:val="left" w:pos="924"/>
        </w:tabs>
        <w:spacing w:before="240" w:after="240"/>
        <w:ind w:left="-709"/>
        <w:rPr>
          <w:rFonts w:ascii="Calibri" w:eastAsia="Calibri" w:hAnsi="Calibri" w:cs="Calibri"/>
          <w:b/>
        </w:rPr>
      </w:pPr>
      <w:r w:rsidRPr="00551504">
        <w:rPr>
          <w:rFonts w:ascii="Calibri" w:eastAsia="Calibri" w:hAnsi="Calibri" w:cs="Calibri"/>
          <w:b/>
        </w:rPr>
        <w:t>Respuesta:</w:t>
      </w:r>
    </w:p>
    <w:p w14:paraId="0B2FCE56" w14:textId="77777777" w:rsidR="00551504" w:rsidRPr="00551504" w:rsidRDefault="00551504" w:rsidP="002F749B">
      <w:pPr>
        <w:numPr>
          <w:ilvl w:val="0"/>
          <w:numId w:val="53"/>
        </w:numPr>
        <w:tabs>
          <w:tab w:val="left" w:pos="924"/>
        </w:tabs>
        <w:spacing w:before="240" w:after="240"/>
        <w:rPr>
          <w:rFonts w:ascii="Calibri" w:eastAsia="Calibri" w:hAnsi="Calibri" w:cs="Calibri"/>
          <w:b/>
        </w:rPr>
      </w:pPr>
      <w:r w:rsidRPr="00551504">
        <w:rPr>
          <w:rFonts w:ascii="Calibri" w:eastAsia="Calibri" w:hAnsi="Calibri" w:cs="Calibri"/>
          <w:b/>
        </w:rPr>
        <w:t>ovípara - vivípara</w:t>
      </w:r>
    </w:p>
    <w:p w14:paraId="440B6B25" w14:textId="77777777" w:rsidR="00551504" w:rsidRPr="00551504" w:rsidRDefault="00551504" w:rsidP="002F749B">
      <w:pPr>
        <w:numPr>
          <w:ilvl w:val="0"/>
          <w:numId w:val="53"/>
        </w:numPr>
        <w:tabs>
          <w:tab w:val="left" w:pos="924"/>
        </w:tabs>
        <w:spacing w:before="240" w:after="240"/>
        <w:rPr>
          <w:rFonts w:ascii="Calibri" w:eastAsia="Calibri" w:hAnsi="Calibri" w:cs="Calibri"/>
          <w:b/>
        </w:rPr>
      </w:pPr>
      <w:r w:rsidRPr="00551504">
        <w:rPr>
          <w:rFonts w:ascii="Calibri" w:eastAsia="Calibri" w:hAnsi="Calibri" w:cs="Calibri"/>
          <w:b/>
        </w:rPr>
        <w:t>sexual - sexual</w:t>
      </w:r>
    </w:p>
    <w:p w14:paraId="051A433C" w14:textId="77777777" w:rsidR="00551504" w:rsidRPr="00551504" w:rsidRDefault="00551504" w:rsidP="002F749B">
      <w:pPr>
        <w:numPr>
          <w:ilvl w:val="0"/>
          <w:numId w:val="53"/>
        </w:numPr>
        <w:tabs>
          <w:tab w:val="left" w:pos="924"/>
        </w:tabs>
        <w:spacing w:before="240" w:after="240"/>
        <w:rPr>
          <w:rFonts w:ascii="Calibri" w:eastAsia="Calibri" w:hAnsi="Calibri" w:cs="Calibri"/>
          <w:b/>
        </w:rPr>
      </w:pPr>
      <w:r w:rsidRPr="00551504">
        <w:rPr>
          <w:rFonts w:ascii="Calibri" w:eastAsia="Calibri" w:hAnsi="Calibri" w:cs="Calibri"/>
          <w:b/>
        </w:rPr>
        <w:t>asexual - sexual</w:t>
      </w:r>
    </w:p>
    <w:p w14:paraId="5B9211A3" w14:textId="77777777" w:rsidR="00551504" w:rsidRPr="00551504" w:rsidRDefault="00551504" w:rsidP="002F749B">
      <w:pPr>
        <w:numPr>
          <w:ilvl w:val="0"/>
          <w:numId w:val="53"/>
        </w:numPr>
        <w:tabs>
          <w:tab w:val="left" w:pos="924"/>
        </w:tabs>
        <w:spacing w:before="240" w:after="240"/>
        <w:rPr>
          <w:rFonts w:ascii="Calibri" w:eastAsia="Calibri" w:hAnsi="Calibri" w:cs="Calibri"/>
          <w:b/>
        </w:rPr>
      </w:pPr>
      <w:r w:rsidRPr="00551504">
        <w:rPr>
          <w:rFonts w:ascii="Calibri" w:eastAsia="Calibri" w:hAnsi="Calibri" w:cs="Calibri"/>
          <w:b/>
        </w:rPr>
        <w:t>vivípara - ovípara</w:t>
      </w:r>
    </w:p>
    <w:p w14:paraId="0DBB86F0" w14:textId="77777777" w:rsidR="00551504" w:rsidRPr="00551504" w:rsidRDefault="00551504" w:rsidP="00551504">
      <w:pPr>
        <w:tabs>
          <w:tab w:val="left" w:pos="924"/>
        </w:tabs>
        <w:spacing w:before="240" w:after="240"/>
        <w:ind w:left="-709"/>
        <w:rPr>
          <w:rFonts w:ascii="Calibri" w:eastAsia="Calibri" w:hAnsi="Calibri" w:cs="Calibri"/>
          <w:b/>
        </w:rPr>
      </w:pPr>
    </w:p>
    <w:p w14:paraId="6E346E2A" w14:textId="77777777" w:rsidR="00551504" w:rsidRPr="00551504" w:rsidRDefault="00551504" w:rsidP="00551504">
      <w:pPr>
        <w:tabs>
          <w:tab w:val="left" w:pos="924"/>
        </w:tabs>
        <w:spacing w:before="240" w:after="240"/>
        <w:ind w:left="-709"/>
        <w:rPr>
          <w:rFonts w:ascii="Calibri" w:eastAsia="Calibri" w:hAnsi="Calibri" w:cs="Calibri"/>
          <w:b/>
        </w:rPr>
      </w:pPr>
    </w:p>
    <w:p w14:paraId="6C733E50" w14:textId="77777777" w:rsidR="00551504" w:rsidRPr="00551504" w:rsidRDefault="00551504" w:rsidP="00551504">
      <w:pPr>
        <w:tabs>
          <w:tab w:val="left" w:pos="924"/>
        </w:tabs>
        <w:spacing w:before="240" w:after="240"/>
        <w:ind w:left="-709"/>
        <w:rPr>
          <w:rFonts w:ascii="Calibri" w:eastAsia="Calibri" w:hAnsi="Calibri" w:cs="Calibri"/>
          <w:b/>
        </w:rPr>
      </w:pPr>
    </w:p>
    <w:p w14:paraId="1C2A630C" w14:textId="77777777" w:rsidR="00551504" w:rsidRDefault="00551504" w:rsidP="00551504">
      <w:pPr>
        <w:tabs>
          <w:tab w:val="left" w:pos="924"/>
        </w:tabs>
        <w:spacing w:before="240" w:after="240"/>
        <w:ind w:left="-709"/>
        <w:rPr>
          <w:rFonts w:ascii="Calibri" w:eastAsia="Calibri" w:hAnsi="Calibri" w:cs="Calibri"/>
          <w:b/>
        </w:rPr>
      </w:pPr>
    </w:p>
    <w:p w14:paraId="21269110" w14:textId="77777777" w:rsidR="00551504" w:rsidRDefault="00551504" w:rsidP="00551504">
      <w:pPr>
        <w:tabs>
          <w:tab w:val="left" w:pos="924"/>
        </w:tabs>
        <w:spacing w:before="240" w:after="240"/>
        <w:ind w:left="-709"/>
        <w:rPr>
          <w:rFonts w:ascii="Calibri" w:eastAsia="Calibri" w:hAnsi="Calibri" w:cs="Calibri"/>
          <w:b/>
        </w:rPr>
      </w:pPr>
    </w:p>
    <w:p w14:paraId="5F97D426" w14:textId="77777777" w:rsidR="00551504" w:rsidRPr="00BD0C2D" w:rsidRDefault="00551504" w:rsidP="00551504">
      <w:pPr>
        <w:pStyle w:val="Normal1"/>
        <w:ind w:left="720"/>
        <w:rPr>
          <w:sz w:val="24"/>
        </w:rPr>
      </w:pPr>
      <w:r w:rsidRPr="00BD0C2D">
        <w:rPr>
          <w:sz w:val="24"/>
        </w:rPr>
        <w:t xml:space="preserve">CLAVES DE ÍTEMS </w:t>
      </w:r>
    </w:p>
    <w:p w14:paraId="5EB29EA1" w14:textId="77777777" w:rsidR="00551504" w:rsidRPr="00BD0C2D" w:rsidRDefault="00551504" w:rsidP="00551504">
      <w:pPr>
        <w:pStyle w:val="Normal1"/>
        <w:tabs>
          <w:tab w:val="left" w:pos="1149"/>
        </w:tabs>
        <w:ind w:left="2160"/>
        <w:rPr>
          <w:b/>
        </w:rPr>
      </w:pPr>
      <w:r w:rsidRPr="00BD0C2D">
        <w:rPr>
          <w:b/>
        </w:rPr>
        <w:tab/>
      </w:r>
    </w:p>
    <w:p w14:paraId="057C64C1" w14:textId="77777777" w:rsidR="00551504" w:rsidRDefault="00551504" w:rsidP="00551504">
      <w:pPr>
        <w:pStyle w:val="Normal1"/>
        <w:ind w:left="720"/>
        <w:rPr>
          <w:b/>
        </w:rPr>
      </w:pPr>
      <w:r w:rsidRPr="00BD0C2D">
        <w:rPr>
          <w:b/>
        </w:rPr>
        <w:t xml:space="preserve">ÍTEM </w:t>
      </w:r>
      <w:r w:rsidRPr="00BD0C2D">
        <w:rPr>
          <w:b/>
        </w:rPr>
        <w:tab/>
        <w:t xml:space="preserve">1 </w:t>
      </w:r>
    </w:p>
    <w:p w14:paraId="1031E08F" w14:textId="77777777" w:rsidR="00551504" w:rsidRDefault="00551504" w:rsidP="00551504">
      <w:pPr>
        <w:pStyle w:val="Normal1"/>
        <w:ind w:left="2160"/>
        <w:rPr>
          <w:b/>
        </w:rPr>
      </w:pPr>
    </w:p>
    <w:tbl>
      <w:tblPr>
        <w:tblStyle w:val="TableGrid"/>
        <w:tblW w:w="10350" w:type="dxa"/>
        <w:tblInd w:w="-928" w:type="dxa"/>
        <w:tblLayout w:type="fixed"/>
        <w:tblLook w:val="04A0" w:firstRow="1" w:lastRow="0" w:firstColumn="1" w:lastColumn="0" w:noHBand="0" w:noVBand="1"/>
      </w:tblPr>
      <w:tblGrid>
        <w:gridCol w:w="3261"/>
        <w:gridCol w:w="7089"/>
      </w:tblGrid>
      <w:tr w:rsidR="00551504" w14:paraId="4132620C" w14:textId="77777777" w:rsidTr="00551504">
        <w:trPr>
          <w:trHeight w:val="688"/>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809A60" w14:textId="77777777" w:rsidR="00551504" w:rsidRDefault="00551504" w:rsidP="002D512B">
            <w:pPr>
              <w:pStyle w:val="Normal1"/>
              <w:rPr>
                <w:b/>
              </w:rPr>
            </w:pPr>
            <w:r>
              <w:rPr>
                <w:b/>
              </w:rPr>
              <w:t>Opciones de respuesta</w:t>
            </w:r>
          </w:p>
        </w:tc>
        <w:tc>
          <w:tcPr>
            <w:tcW w:w="70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AF3934" w14:textId="77777777" w:rsidR="00551504" w:rsidRDefault="00551504" w:rsidP="002D512B">
            <w:pPr>
              <w:pStyle w:val="Normal1"/>
              <w:rPr>
                <w:b/>
              </w:rPr>
            </w:pPr>
            <w:r>
              <w:rPr>
                <w:b/>
              </w:rPr>
              <w:t>Argumentaciones</w:t>
            </w:r>
          </w:p>
        </w:tc>
      </w:tr>
    </w:tbl>
    <w:tbl>
      <w:tblPr>
        <w:tblW w:w="10348" w:type="dxa"/>
        <w:tblInd w:w="-9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1"/>
        <w:gridCol w:w="7087"/>
      </w:tblGrid>
      <w:tr w:rsidR="00551504" w14:paraId="19272F54" w14:textId="77777777" w:rsidTr="00551504">
        <w:tc>
          <w:tcPr>
            <w:tcW w:w="3261" w:type="dxa"/>
            <w:shd w:val="clear" w:color="auto" w:fill="auto"/>
            <w:tcMar>
              <w:top w:w="100" w:type="dxa"/>
              <w:left w:w="100" w:type="dxa"/>
              <w:bottom w:w="100" w:type="dxa"/>
              <w:right w:w="100" w:type="dxa"/>
            </w:tcMar>
          </w:tcPr>
          <w:p w14:paraId="44E83E40" w14:textId="77777777" w:rsidR="00551504" w:rsidRDefault="00551504" w:rsidP="002F749B">
            <w:pPr>
              <w:pStyle w:val="Normal1"/>
              <w:numPr>
                <w:ilvl w:val="0"/>
                <w:numId w:val="58"/>
              </w:numPr>
              <w:ind w:left="325"/>
              <w:contextualSpacing/>
            </w:pPr>
            <w:r>
              <w:t>1fae, 2dbc</w:t>
            </w:r>
          </w:p>
          <w:p w14:paraId="1CA8F990" w14:textId="77777777" w:rsidR="00551504" w:rsidRDefault="00551504" w:rsidP="002D512B">
            <w:pPr>
              <w:pStyle w:val="Normal1"/>
              <w:ind w:left="325"/>
            </w:pPr>
          </w:p>
        </w:tc>
        <w:tc>
          <w:tcPr>
            <w:tcW w:w="7087" w:type="dxa"/>
            <w:shd w:val="clear" w:color="auto" w:fill="auto"/>
            <w:tcMar>
              <w:top w:w="100" w:type="dxa"/>
              <w:left w:w="100" w:type="dxa"/>
              <w:bottom w:w="100" w:type="dxa"/>
              <w:right w:w="100" w:type="dxa"/>
            </w:tcMar>
          </w:tcPr>
          <w:p w14:paraId="197ADAC3" w14:textId="77777777" w:rsidR="00551504" w:rsidRDefault="00551504" w:rsidP="002D512B">
            <w:pPr>
              <w:pStyle w:val="Normal1"/>
              <w:widowControl w:val="0"/>
              <w:spacing w:line="240" w:lineRule="auto"/>
            </w:pPr>
            <w:r>
              <w:t>Incorrecto. La bronquitis, laringitis y la  EPOC son enfermedades que afecta al sistema respiratorio. Por otro lado, las que afecta al sistema circulatorio son la arritmia, angina de pecho e infarto cardiaco.</w:t>
            </w:r>
          </w:p>
        </w:tc>
      </w:tr>
      <w:tr w:rsidR="00551504" w14:paraId="51B59EAA" w14:textId="77777777" w:rsidTr="00551504">
        <w:tc>
          <w:tcPr>
            <w:tcW w:w="3261" w:type="dxa"/>
            <w:shd w:val="clear" w:color="auto" w:fill="auto"/>
            <w:tcMar>
              <w:top w:w="100" w:type="dxa"/>
              <w:left w:w="100" w:type="dxa"/>
              <w:bottom w:w="100" w:type="dxa"/>
              <w:right w:w="100" w:type="dxa"/>
            </w:tcMar>
          </w:tcPr>
          <w:p w14:paraId="0F4F5DBE" w14:textId="77777777" w:rsidR="00551504" w:rsidRDefault="00551504" w:rsidP="002F749B">
            <w:pPr>
              <w:pStyle w:val="Normal1"/>
              <w:numPr>
                <w:ilvl w:val="0"/>
                <w:numId w:val="58"/>
              </w:numPr>
              <w:ind w:left="325"/>
              <w:contextualSpacing/>
            </w:pPr>
            <w:r>
              <w:t>1acd, 2bef</w:t>
            </w:r>
          </w:p>
          <w:p w14:paraId="72CC0CA6" w14:textId="77777777" w:rsidR="00551504" w:rsidRDefault="00551504" w:rsidP="002D512B">
            <w:pPr>
              <w:pStyle w:val="Normal1"/>
              <w:ind w:left="325"/>
            </w:pPr>
          </w:p>
        </w:tc>
        <w:tc>
          <w:tcPr>
            <w:tcW w:w="7087" w:type="dxa"/>
            <w:shd w:val="clear" w:color="auto" w:fill="auto"/>
            <w:tcMar>
              <w:top w:w="100" w:type="dxa"/>
              <w:left w:w="100" w:type="dxa"/>
              <w:bottom w:w="100" w:type="dxa"/>
              <w:right w:w="100" w:type="dxa"/>
            </w:tcMar>
          </w:tcPr>
          <w:p w14:paraId="190E3936" w14:textId="77777777" w:rsidR="00551504" w:rsidRDefault="00551504" w:rsidP="002D512B">
            <w:pPr>
              <w:pStyle w:val="Normal1"/>
              <w:widowControl w:val="0"/>
              <w:spacing w:line="240" w:lineRule="auto"/>
            </w:pPr>
            <w:r>
              <w:t>Correcto. Las enfermedades corresponden a los sistemas.</w:t>
            </w:r>
          </w:p>
        </w:tc>
      </w:tr>
      <w:tr w:rsidR="00551504" w14:paraId="30334ECD" w14:textId="77777777" w:rsidTr="00551504">
        <w:tc>
          <w:tcPr>
            <w:tcW w:w="3261" w:type="dxa"/>
            <w:shd w:val="clear" w:color="auto" w:fill="auto"/>
            <w:tcMar>
              <w:top w:w="100" w:type="dxa"/>
              <w:left w:w="100" w:type="dxa"/>
              <w:bottom w:w="100" w:type="dxa"/>
              <w:right w:w="100" w:type="dxa"/>
            </w:tcMar>
          </w:tcPr>
          <w:p w14:paraId="3F94B5A0" w14:textId="77777777" w:rsidR="00551504" w:rsidRDefault="00551504" w:rsidP="002F749B">
            <w:pPr>
              <w:pStyle w:val="Normal1"/>
              <w:numPr>
                <w:ilvl w:val="0"/>
                <w:numId w:val="58"/>
              </w:numPr>
              <w:ind w:left="325"/>
              <w:contextualSpacing/>
            </w:pPr>
            <w:r>
              <w:t>1ade, 2bcf</w:t>
            </w:r>
          </w:p>
        </w:tc>
        <w:tc>
          <w:tcPr>
            <w:tcW w:w="7087" w:type="dxa"/>
            <w:shd w:val="clear" w:color="auto" w:fill="auto"/>
            <w:tcMar>
              <w:top w:w="100" w:type="dxa"/>
              <w:left w:w="100" w:type="dxa"/>
              <w:bottom w:w="100" w:type="dxa"/>
              <w:right w:w="100" w:type="dxa"/>
            </w:tcMar>
          </w:tcPr>
          <w:p w14:paraId="47089B1C" w14:textId="77777777" w:rsidR="00551504" w:rsidRDefault="00551504" w:rsidP="002D512B">
            <w:pPr>
              <w:pStyle w:val="Normal1"/>
              <w:widowControl w:val="0"/>
              <w:spacing w:line="240" w:lineRule="auto"/>
            </w:pPr>
            <w:r>
              <w:t>Incorrecto. Arritmia y angina de pecho son enfermedades del sistema circulatorios, mas no laringitis.</w:t>
            </w:r>
          </w:p>
        </w:tc>
      </w:tr>
      <w:tr w:rsidR="00551504" w14:paraId="742A499B" w14:textId="77777777" w:rsidTr="00551504">
        <w:tc>
          <w:tcPr>
            <w:tcW w:w="3261" w:type="dxa"/>
            <w:shd w:val="clear" w:color="auto" w:fill="auto"/>
            <w:tcMar>
              <w:top w:w="100" w:type="dxa"/>
              <w:left w:w="100" w:type="dxa"/>
              <w:bottom w:w="100" w:type="dxa"/>
              <w:right w:w="100" w:type="dxa"/>
            </w:tcMar>
          </w:tcPr>
          <w:p w14:paraId="3B62C8D8" w14:textId="77777777" w:rsidR="00551504" w:rsidRDefault="00551504" w:rsidP="002F749B">
            <w:pPr>
              <w:pStyle w:val="Normal1"/>
              <w:numPr>
                <w:ilvl w:val="0"/>
                <w:numId w:val="58"/>
              </w:numPr>
              <w:ind w:left="325"/>
              <w:contextualSpacing/>
            </w:pPr>
            <w:r>
              <w:t>1fbe, 2dac</w:t>
            </w:r>
          </w:p>
        </w:tc>
        <w:tc>
          <w:tcPr>
            <w:tcW w:w="7087" w:type="dxa"/>
            <w:shd w:val="clear" w:color="auto" w:fill="auto"/>
            <w:tcMar>
              <w:top w:w="100" w:type="dxa"/>
              <w:left w:w="100" w:type="dxa"/>
              <w:bottom w:w="100" w:type="dxa"/>
              <w:right w:w="100" w:type="dxa"/>
            </w:tcMar>
          </w:tcPr>
          <w:p w14:paraId="57BFCD0D" w14:textId="77777777" w:rsidR="00551504" w:rsidRDefault="00551504" w:rsidP="002D512B">
            <w:pPr>
              <w:pStyle w:val="Normal1"/>
              <w:widowControl w:val="0"/>
              <w:spacing w:line="240" w:lineRule="auto"/>
            </w:pPr>
            <w:r>
              <w:t>Incorrecto. Las enfermedades de sistema circulatorio y sistema respiratorio están invertidas.</w:t>
            </w:r>
          </w:p>
        </w:tc>
      </w:tr>
    </w:tbl>
    <w:p w14:paraId="1556B001" w14:textId="77777777" w:rsidR="00551504" w:rsidRDefault="00551504" w:rsidP="00551504">
      <w:pPr>
        <w:pStyle w:val="Normal1"/>
        <w:ind w:left="1440"/>
      </w:pPr>
    </w:p>
    <w:p w14:paraId="39AAD108" w14:textId="77777777" w:rsidR="00551504" w:rsidRDefault="00551504" w:rsidP="00551504">
      <w:pPr>
        <w:pStyle w:val="Normal1"/>
        <w:ind w:left="2160"/>
        <w:rPr>
          <w:b/>
        </w:rPr>
      </w:pPr>
    </w:p>
    <w:p w14:paraId="6922025C" w14:textId="77777777" w:rsidR="00551504" w:rsidRDefault="00551504" w:rsidP="00551504">
      <w:pPr>
        <w:pStyle w:val="Normal1"/>
        <w:rPr>
          <w:b/>
        </w:rPr>
      </w:pPr>
      <w:r>
        <w:rPr>
          <w:b/>
        </w:rPr>
        <w:t>ÍTEM 2</w:t>
      </w:r>
    </w:p>
    <w:p w14:paraId="58C1772F" w14:textId="77777777" w:rsidR="00551504" w:rsidRDefault="00551504" w:rsidP="00551504">
      <w:pPr>
        <w:pStyle w:val="Normal1"/>
        <w:ind w:left="2160"/>
        <w:rPr>
          <w:b/>
        </w:rPr>
      </w:pPr>
    </w:p>
    <w:tbl>
      <w:tblPr>
        <w:tblW w:w="10207" w:type="dxa"/>
        <w:tblInd w:w="-8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0"/>
        <w:gridCol w:w="6237"/>
      </w:tblGrid>
      <w:tr w:rsidR="00551504" w14:paraId="1A2DCC12" w14:textId="77777777" w:rsidTr="00551504">
        <w:tc>
          <w:tcPr>
            <w:tcW w:w="3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063845" w14:textId="77777777" w:rsidR="00551504" w:rsidRPr="009D4BC7" w:rsidRDefault="00551504" w:rsidP="002D512B">
            <w:pPr>
              <w:pStyle w:val="Normal1"/>
              <w:ind w:left="1080" w:hanging="360"/>
              <w:contextualSpacing/>
              <w:rPr>
                <w:b/>
              </w:rPr>
            </w:pPr>
            <w:r w:rsidRPr="009D4BC7">
              <w:rPr>
                <w:b/>
              </w:rPr>
              <w:t>Opciones de respuesta</w:t>
            </w:r>
          </w:p>
        </w:tc>
        <w:tc>
          <w:tcPr>
            <w:tcW w:w="62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A95BA6" w14:textId="77777777" w:rsidR="00551504" w:rsidRPr="009D4BC7" w:rsidRDefault="00551504" w:rsidP="002D512B">
            <w:pPr>
              <w:pStyle w:val="Normal1"/>
              <w:widowControl w:val="0"/>
              <w:spacing w:line="240" w:lineRule="auto"/>
              <w:rPr>
                <w:b/>
              </w:rPr>
            </w:pPr>
            <w:r w:rsidRPr="009D4BC7">
              <w:rPr>
                <w:b/>
              </w:rPr>
              <w:t>Argumentaciones</w:t>
            </w:r>
          </w:p>
        </w:tc>
      </w:tr>
      <w:tr w:rsidR="00551504" w14:paraId="1D44384C" w14:textId="77777777" w:rsidTr="00551504">
        <w:tc>
          <w:tcPr>
            <w:tcW w:w="3970" w:type="dxa"/>
            <w:shd w:val="clear" w:color="auto" w:fill="auto"/>
            <w:tcMar>
              <w:top w:w="100" w:type="dxa"/>
              <w:left w:w="100" w:type="dxa"/>
              <w:bottom w:w="100" w:type="dxa"/>
              <w:right w:w="100" w:type="dxa"/>
            </w:tcMar>
          </w:tcPr>
          <w:p w14:paraId="69FA7D11" w14:textId="77777777" w:rsidR="00551504" w:rsidRDefault="00551504" w:rsidP="002F749B">
            <w:pPr>
              <w:pStyle w:val="Normal1"/>
              <w:numPr>
                <w:ilvl w:val="0"/>
                <w:numId w:val="57"/>
              </w:numPr>
              <w:ind w:left="42" w:firstLine="425"/>
              <w:contextualSpacing/>
            </w:pPr>
            <w:r>
              <w:t>osmorregulación</w:t>
            </w:r>
          </w:p>
          <w:p w14:paraId="499CEDA9" w14:textId="77777777" w:rsidR="00551504" w:rsidRDefault="00551504" w:rsidP="002D512B">
            <w:pPr>
              <w:pStyle w:val="Normal1"/>
              <w:ind w:left="42" w:firstLine="425"/>
            </w:pPr>
          </w:p>
        </w:tc>
        <w:tc>
          <w:tcPr>
            <w:tcW w:w="6237" w:type="dxa"/>
            <w:shd w:val="clear" w:color="auto" w:fill="auto"/>
            <w:tcMar>
              <w:top w:w="100" w:type="dxa"/>
              <w:left w:w="100" w:type="dxa"/>
              <w:bottom w:w="100" w:type="dxa"/>
              <w:right w:w="100" w:type="dxa"/>
            </w:tcMar>
          </w:tcPr>
          <w:p w14:paraId="2456493C" w14:textId="77777777" w:rsidR="00551504" w:rsidRDefault="00551504" w:rsidP="002D512B">
            <w:pPr>
              <w:pStyle w:val="Normal1"/>
              <w:widowControl w:val="0"/>
              <w:spacing w:line="240" w:lineRule="auto"/>
            </w:pPr>
            <w:r>
              <w:t>Correcto. Proceso en que los organismos regulan la entrada y salida de agua.</w:t>
            </w:r>
          </w:p>
        </w:tc>
      </w:tr>
      <w:tr w:rsidR="00551504" w14:paraId="25917ED0" w14:textId="77777777" w:rsidTr="00551504">
        <w:tc>
          <w:tcPr>
            <w:tcW w:w="3970" w:type="dxa"/>
            <w:shd w:val="clear" w:color="auto" w:fill="auto"/>
            <w:tcMar>
              <w:top w:w="100" w:type="dxa"/>
              <w:left w:w="100" w:type="dxa"/>
              <w:bottom w:w="100" w:type="dxa"/>
              <w:right w:w="100" w:type="dxa"/>
            </w:tcMar>
          </w:tcPr>
          <w:p w14:paraId="5D30899C" w14:textId="77777777" w:rsidR="00551504" w:rsidRDefault="00551504" w:rsidP="002F749B">
            <w:pPr>
              <w:pStyle w:val="Normal1"/>
              <w:numPr>
                <w:ilvl w:val="0"/>
                <w:numId w:val="57"/>
              </w:numPr>
              <w:ind w:left="42" w:firstLine="425"/>
              <w:contextualSpacing/>
            </w:pPr>
            <w:r>
              <w:t>termorregulación</w:t>
            </w:r>
          </w:p>
          <w:p w14:paraId="2A1C02E2" w14:textId="77777777" w:rsidR="00551504" w:rsidRDefault="00551504" w:rsidP="002D512B">
            <w:pPr>
              <w:pStyle w:val="Normal1"/>
              <w:ind w:left="42" w:firstLine="425"/>
            </w:pPr>
          </w:p>
        </w:tc>
        <w:tc>
          <w:tcPr>
            <w:tcW w:w="6237" w:type="dxa"/>
            <w:shd w:val="clear" w:color="auto" w:fill="auto"/>
            <w:tcMar>
              <w:top w:w="100" w:type="dxa"/>
              <w:left w:w="100" w:type="dxa"/>
              <w:bottom w:w="100" w:type="dxa"/>
              <w:right w:w="100" w:type="dxa"/>
            </w:tcMar>
          </w:tcPr>
          <w:p w14:paraId="0FA77072" w14:textId="77777777" w:rsidR="00551504" w:rsidRDefault="00551504" w:rsidP="002D512B">
            <w:pPr>
              <w:pStyle w:val="Normal1"/>
              <w:widowControl w:val="0"/>
              <w:spacing w:line="240" w:lineRule="auto"/>
            </w:pPr>
            <w:r>
              <w:t>Incorrecto. La termorregulación es la capacidad de un ser vivo de regular su temperatura.</w:t>
            </w:r>
          </w:p>
        </w:tc>
      </w:tr>
      <w:tr w:rsidR="00551504" w14:paraId="10EF7813" w14:textId="77777777" w:rsidTr="00551504">
        <w:tc>
          <w:tcPr>
            <w:tcW w:w="3970" w:type="dxa"/>
            <w:shd w:val="clear" w:color="auto" w:fill="auto"/>
            <w:tcMar>
              <w:top w:w="100" w:type="dxa"/>
              <w:left w:w="100" w:type="dxa"/>
              <w:bottom w:w="100" w:type="dxa"/>
              <w:right w:w="100" w:type="dxa"/>
            </w:tcMar>
          </w:tcPr>
          <w:p w14:paraId="59BAAA48" w14:textId="77777777" w:rsidR="00551504" w:rsidRDefault="00551504" w:rsidP="002F749B">
            <w:pPr>
              <w:pStyle w:val="Normal1"/>
              <w:numPr>
                <w:ilvl w:val="0"/>
                <w:numId w:val="57"/>
              </w:numPr>
              <w:ind w:left="42" w:firstLine="425"/>
              <w:contextualSpacing/>
            </w:pPr>
            <w:r>
              <w:t>homeostasis</w:t>
            </w:r>
          </w:p>
        </w:tc>
        <w:tc>
          <w:tcPr>
            <w:tcW w:w="6237" w:type="dxa"/>
            <w:shd w:val="clear" w:color="auto" w:fill="auto"/>
            <w:tcMar>
              <w:top w:w="100" w:type="dxa"/>
              <w:left w:w="100" w:type="dxa"/>
              <w:bottom w:w="100" w:type="dxa"/>
              <w:right w:w="100" w:type="dxa"/>
            </w:tcMar>
          </w:tcPr>
          <w:p w14:paraId="69237940" w14:textId="77777777" w:rsidR="00551504" w:rsidRDefault="00551504" w:rsidP="002D512B">
            <w:pPr>
              <w:pStyle w:val="Normal1"/>
              <w:widowControl w:val="0"/>
              <w:spacing w:line="240" w:lineRule="auto"/>
            </w:pPr>
            <w:r>
              <w:t>Incorrecto. La homeostasis es la capacidad de los organismos de mantener su equilibrio interno y externo.</w:t>
            </w:r>
          </w:p>
        </w:tc>
      </w:tr>
      <w:tr w:rsidR="00551504" w14:paraId="031C62B8" w14:textId="77777777" w:rsidTr="00551504">
        <w:tc>
          <w:tcPr>
            <w:tcW w:w="3970" w:type="dxa"/>
            <w:shd w:val="clear" w:color="auto" w:fill="auto"/>
            <w:tcMar>
              <w:top w:w="100" w:type="dxa"/>
              <w:left w:w="100" w:type="dxa"/>
              <w:bottom w:w="100" w:type="dxa"/>
              <w:right w:w="100" w:type="dxa"/>
            </w:tcMar>
          </w:tcPr>
          <w:p w14:paraId="4DDE32FD" w14:textId="77777777" w:rsidR="00551504" w:rsidRDefault="00551504" w:rsidP="002F749B">
            <w:pPr>
              <w:pStyle w:val="Normal1"/>
              <w:numPr>
                <w:ilvl w:val="0"/>
                <w:numId w:val="57"/>
              </w:numPr>
              <w:ind w:left="42" w:firstLine="425"/>
              <w:contextualSpacing/>
            </w:pPr>
            <w:r>
              <w:t>evapotranspiración</w:t>
            </w:r>
          </w:p>
        </w:tc>
        <w:tc>
          <w:tcPr>
            <w:tcW w:w="6237" w:type="dxa"/>
            <w:shd w:val="clear" w:color="auto" w:fill="auto"/>
            <w:tcMar>
              <w:top w:w="100" w:type="dxa"/>
              <w:left w:w="100" w:type="dxa"/>
              <w:bottom w:w="100" w:type="dxa"/>
              <w:right w:w="100" w:type="dxa"/>
            </w:tcMar>
          </w:tcPr>
          <w:p w14:paraId="6056F5B1" w14:textId="77777777" w:rsidR="00551504" w:rsidRDefault="00551504" w:rsidP="002D512B">
            <w:pPr>
              <w:pStyle w:val="Normal1"/>
              <w:widowControl w:val="0"/>
              <w:spacing w:line="240" w:lineRule="auto"/>
            </w:pPr>
            <w:r>
              <w:t>Incorrecto. La evapotranspiración es la cantidad de agua que regresa a la atmósfera como efecto de la evaporación y transpiración de las plantas.</w:t>
            </w:r>
          </w:p>
        </w:tc>
      </w:tr>
    </w:tbl>
    <w:p w14:paraId="7303D108" w14:textId="77777777" w:rsidR="00551504" w:rsidRDefault="00551504" w:rsidP="00551504">
      <w:pPr>
        <w:pStyle w:val="Normal1"/>
        <w:ind w:left="1440"/>
      </w:pPr>
    </w:p>
    <w:p w14:paraId="747715D8" w14:textId="77777777" w:rsidR="00551504" w:rsidRDefault="00551504" w:rsidP="00551504">
      <w:pPr>
        <w:pStyle w:val="Normal1"/>
        <w:ind w:left="1440"/>
        <w:rPr>
          <w:b/>
        </w:rPr>
      </w:pPr>
    </w:p>
    <w:p w14:paraId="178DECA4" w14:textId="77777777" w:rsidR="00551504" w:rsidRDefault="00551504" w:rsidP="00551504">
      <w:pPr>
        <w:pStyle w:val="Normal1"/>
        <w:ind w:left="1440"/>
        <w:rPr>
          <w:b/>
        </w:rPr>
      </w:pPr>
    </w:p>
    <w:p w14:paraId="3ABC1C15" w14:textId="77777777" w:rsidR="00551504" w:rsidRDefault="00551504" w:rsidP="00551504">
      <w:pPr>
        <w:pStyle w:val="Normal1"/>
        <w:ind w:left="1440"/>
        <w:rPr>
          <w:b/>
        </w:rPr>
      </w:pPr>
    </w:p>
    <w:p w14:paraId="5D8E1690" w14:textId="77777777" w:rsidR="00551504" w:rsidRDefault="00551504" w:rsidP="00551504">
      <w:pPr>
        <w:pStyle w:val="Normal1"/>
        <w:ind w:left="1440"/>
        <w:rPr>
          <w:b/>
        </w:rPr>
      </w:pPr>
    </w:p>
    <w:p w14:paraId="2F047059" w14:textId="77777777" w:rsidR="00551504" w:rsidRDefault="00551504" w:rsidP="00551504">
      <w:pPr>
        <w:pStyle w:val="Normal1"/>
        <w:ind w:left="1440"/>
        <w:rPr>
          <w:b/>
        </w:rPr>
      </w:pPr>
    </w:p>
    <w:p w14:paraId="5856DE99" w14:textId="77777777" w:rsidR="00551504" w:rsidRDefault="00551504" w:rsidP="00551504">
      <w:pPr>
        <w:pStyle w:val="Normal1"/>
        <w:ind w:left="1440"/>
        <w:rPr>
          <w:b/>
        </w:rPr>
      </w:pPr>
    </w:p>
    <w:p w14:paraId="17A66C60" w14:textId="77777777" w:rsidR="00551504" w:rsidRDefault="00551504" w:rsidP="00551504">
      <w:pPr>
        <w:pStyle w:val="Normal1"/>
        <w:ind w:left="1440"/>
        <w:rPr>
          <w:b/>
        </w:rPr>
      </w:pPr>
    </w:p>
    <w:p w14:paraId="66985BB7" w14:textId="77777777" w:rsidR="00551504" w:rsidRDefault="00551504" w:rsidP="00551504">
      <w:pPr>
        <w:pStyle w:val="Normal1"/>
        <w:ind w:left="1440"/>
        <w:rPr>
          <w:b/>
        </w:rPr>
      </w:pPr>
    </w:p>
    <w:p w14:paraId="7E036833" w14:textId="77777777" w:rsidR="00551504" w:rsidRDefault="00551504" w:rsidP="00551504">
      <w:pPr>
        <w:pStyle w:val="Normal1"/>
        <w:ind w:left="1440"/>
        <w:rPr>
          <w:b/>
        </w:rPr>
      </w:pPr>
    </w:p>
    <w:p w14:paraId="63C15BDE" w14:textId="77777777" w:rsidR="00551504" w:rsidRDefault="00551504" w:rsidP="00551504">
      <w:pPr>
        <w:pStyle w:val="Normal1"/>
        <w:rPr>
          <w:b/>
        </w:rPr>
      </w:pPr>
    </w:p>
    <w:p w14:paraId="0BEE50DB" w14:textId="77777777" w:rsidR="00551504" w:rsidRDefault="00551504" w:rsidP="00551504">
      <w:pPr>
        <w:pStyle w:val="Normal1"/>
        <w:rPr>
          <w:b/>
        </w:rPr>
      </w:pPr>
    </w:p>
    <w:p w14:paraId="50A0A90A" w14:textId="77777777" w:rsidR="00551504" w:rsidRDefault="00551504" w:rsidP="00551504">
      <w:pPr>
        <w:pStyle w:val="Normal1"/>
        <w:rPr>
          <w:b/>
        </w:rPr>
      </w:pPr>
    </w:p>
    <w:p w14:paraId="3E81C969" w14:textId="77777777" w:rsidR="00551504" w:rsidRDefault="00551504" w:rsidP="00551504">
      <w:pPr>
        <w:pStyle w:val="Normal1"/>
        <w:rPr>
          <w:b/>
        </w:rPr>
      </w:pPr>
    </w:p>
    <w:p w14:paraId="1418A6C0" w14:textId="77777777" w:rsidR="00551504" w:rsidRDefault="00551504" w:rsidP="00551504">
      <w:pPr>
        <w:pStyle w:val="Normal1"/>
        <w:rPr>
          <w:b/>
        </w:rPr>
      </w:pPr>
    </w:p>
    <w:p w14:paraId="10C1D2EB" w14:textId="77777777" w:rsidR="00551504" w:rsidRDefault="00551504" w:rsidP="00551504">
      <w:pPr>
        <w:pStyle w:val="Normal1"/>
        <w:rPr>
          <w:b/>
        </w:rPr>
      </w:pPr>
    </w:p>
    <w:p w14:paraId="76C53990" w14:textId="77777777" w:rsidR="00551504" w:rsidRDefault="00551504" w:rsidP="00551504">
      <w:pPr>
        <w:pStyle w:val="Normal1"/>
        <w:rPr>
          <w:b/>
        </w:rPr>
      </w:pPr>
      <w:r>
        <w:rPr>
          <w:b/>
        </w:rPr>
        <w:t xml:space="preserve">ÍTEM 3 </w:t>
      </w:r>
    </w:p>
    <w:p w14:paraId="073E525C" w14:textId="77777777" w:rsidR="00551504" w:rsidRDefault="00551504" w:rsidP="00551504">
      <w:pPr>
        <w:pStyle w:val="Normal1"/>
        <w:ind w:left="1440"/>
        <w:rPr>
          <w:b/>
        </w:rPr>
      </w:pPr>
    </w:p>
    <w:tbl>
      <w:tblPr>
        <w:tblW w:w="10207" w:type="dxa"/>
        <w:tblInd w:w="-4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86"/>
        <w:gridCol w:w="6521"/>
      </w:tblGrid>
      <w:tr w:rsidR="00551504" w:rsidRPr="009D4BC7" w14:paraId="5F132CFE" w14:textId="77777777" w:rsidTr="00551504">
        <w:tc>
          <w:tcPr>
            <w:tcW w:w="36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EA4F70" w14:textId="77777777" w:rsidR="00551504" w:rsidRPr="009D4BC7" w:rsidRDefault="00551504" w:rsidP="002D512B">
            <w:pPr>
              <w:pStyle w:val="Normal1"/>
              <w:ind w:left="1080" w:hanging="360"/>
              <w:contextualSpacing/>
              <w:rPr>
                <w:b/>
              </w:rPr>
            </w:pPr>
            <w:r w:rsidRPr="009D4BC7">
              <w:rPr>
                <w:b/>
              </w:rPr>
              <w:t>Opciones de respuesta</w:t>
            </w:r>
          </w:p>
        </w:tc>
        <w:tc>
          <w:tcPr>
            <w:tcW w:w="652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F6687C" w14:textId="77777777" w:rsidR="00551504" w:rsidRPr="009D4BC7" w:rsidRDefault="00551504" w:rsidP="002D512B">
            <w:pPr>
              <w:pStyle w:val="Normal1"/>
              <w:widowControl w:val="0"/>
              <w:spacing w:line="240" w:lineRule="auto"/>
              <w:rPr>
                <w:b/>
              </w:rPr>
            </w:pPr>
            <w:r w:rsidRPr="009D4BC7">
              <w:rPr>
                <w:b/>
              </w:rPr>
              <w:t>Argumentaciones</w:t>
            </w:r>
          </w:p>
        </w:tc>
      </w:tr>
      <w:tr w:rsidR="00551504" w14:paraId="250D4630" w14:textId="77777777" w:rsidTr="00551504">
        <w:tc>
          <w:tcPr>
            <w:tcW w:w="36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B20534" w14:textId="77777777" w:rsidR="00551504" w:rsidRPr="009D4BC7" w:rsidRDefault="00551504" w:rsidP="002F749B">
            <w:pPr>
              <w:pStyle w:val="Normal1"/>
              <w:numPr>
                <w:ilvl w:val="0"/>
                <w:numId w:val="64"/>
              </w:numPr>
              <w:ind w:left="609" w:hanging="142"/>
              <w:contextualSpacing/>
            </w:pPr>
            <w:r w:rsidRPr="009D4BC7">
              <w:t>1, 2, 4</w:t>
            </w:r>
          </w:p>
          <w:p w14:paraId="317EA28A" w14:textId="77777777" w:rsidR="00551504" w:rsidRPr="009D4BC7" w:rsidRDefault="00551504" w:rsidP="002D512B">
            <w:pPr>
              <w:pStyle w:val="Normal1"/>
              <w:ind w:left="609" w:hanging="142"/>
              <w:contextualSpacing/>
            </w:pPr>
          </w:p>
        </w:tc>
        <w:tc>
          <w:tcPr>
            <w:tcW w:w="652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2E4B57" w14:textId="77777777" w:rsidR="00551504" w:rsidRPr="009D4BC7" w:rsidRDefault="00551504" w:rsidP="002D512B">
            <w:pPr>
              <w:pStyle w:val="Normal1"/>
              <w:widowControl w:val="0"/>
              <w:spacing w:line="240" w:lineRule="auto"/>
            </w:pPr>
            <w:r w:rsidRPr="009D4BC7">
              <w:t>Incorrecto. Las células somáticas y sexuales son clasificaciones de los genes del sexo.</w:t>
            </w:r>
          </w:p>
        </w:tc>
      </w:tr>
      <w:tr w:rsidR="00551504" w14:paraId="11D73AEB" w14:textId="77777777" w:rsidTr="00551504">
        <w:tc>
          <w:tcPr>
            <w:tcW w:w="36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4A6367" w14:textId="77777777" w:rsidR="00551504" w:rsidRPr="009D4BC7" w:rsidRDefault="00551504" w:rsidP="002F749B">
            <w:pPr>
              <w:pStyle w:val="Normal1"/>
              <w:numPr>
                <w:ilvl w:val="0"/>
                <w:numId w:val="64"/>
              </w:numPr>
              <w:ind w:left="609" w:hanging="142"/>
              <w:contextualSpacing/>
            </w:pPr>
            <w:r w:rsidRPr="009D4BC7">
              <w:t>2, 3, 4</w:t>
            </w:r>
          </w:p>
          <w:p w14:paraId="05D4103B" w14:textId="77777777" w:rsidR="00551504" w:rsidRPr="009D4BC7" w:rsidRDefault="00551504" w:rsidP="002D512B">
            <w:pPr>
              <w:pStyle w:val="Normal1"/>
              <w:ind w:left="609" w:hanging="142"/>
              <w:contextualSpacing/>
            </w:pPr>
          </w:p>
        </w:tc>
        <w:tc>
          <w:tcPr>
            <w:tcW w:w="652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7F688C" w14:textId="77777777" w:rsidR="00551504" w:rsidRPr="009D4BC7" w:rsidRDefault="00551504" w:rsidP="002D512B">
            <w:pPr>
              <w:pStyle w:val="Normal1"/>
              <w:widowControl w:val="0"/>
              <w:spacing w:line="240" w:lineRule="auto"/>
            </w:pPr>
            <w:r w:rsidRPr="009D4BC7">
              <w:t>Incorrecto. Solo la alternativa que indica que los cromosomas contienen la información genética de la herencia es uno de los postulados de la teoría cromosómica de la herencia.</w:t>
            </w:r>
          </w:p>
          <w:p w14:paraId="39DA96C8" w14:textId="77777777" w:rsidR="00551504" w:rsidRPr="009D4BC7" w:rsidRDefault="00551504" w:rsidP="002D512B">
            <w:pPr>
              <w:pStyle w:val="Normal1"/>
              <w:widowControl w:val="0"/>
              <w:spacing w:line="240" w:lineRule="auto"/>
            </w:pPr>
          </w:p>
        </w:tc>
      </w:tr>
      <w:tr w:rsidR="00551504" w14:paraId="14EDD51D" w14:textId="77777777" w:rsidTr="00551504">
        <w:tc>
          <w:tcPr>
            <w:tcW w:w="36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FC0F0F" w14:textId="77777777" w:rsidR="00551504" w:rsidRPr="009D4BC7" w:rsidRDefault="00551504" w:rsidP="002F749B">
            <w:pPr>
              <w:pStyle w:val="Normal1"/>
              <w:numPr>
                <w:ilvl w:val="0"/>
                <w:numId w:val="64"/>
              </w:numPr>
              <w:ind w:left="609" w:hanging="142"/>
              <w:contextualSpacing/>
            </w:pPr>
            <w:r w:rsidRPr="009D4BC7">
              <w:t>1, 3, 5</w:t>
            </w:r>
          </w:p>
        </w:tc>
        <w:tc>
          <w:tcPr>
            <w:tcW w:w="652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DA6314" w14:textId="77777777" w:rsidR="00551504" w:rsidRPr="009D4BC7" w:rsidRDefault="00551504" w:rsidP="002D512B">
            <w:pPr>
              <w:pStyle w:val="Normal1"/>
              <w:widowControl w:val="0"/>
              <w:spacing w:line="240" w:lineRule="auto"/>
            </w:pPr>
            <w:r w:rsidRPr="009D4BC7">
              <w:t>Correcto. La teoría cromosómica de la herencia afirma que los genes están ubicados en sitios específicos en los cromosomas, que los cromosomas contienen la información genética de la herencia y se heredan por pares.</w:t>
            </w:r>
          </w:p>
          <w:p w14:paraId="7D17CBAE" w14:textId="77777777" w:rsidR="00551504" w:rsidRPr="009D4BC7" w:rsidRDefault="00551504" w:rsidP="002D512B">
            <w:pPr>
              <w:pStyle w:val="Normal1"/>
              <w:widowControl w:val="0"/>
              <w:spacing w:line="240" w:lineRule="auto"/>
            </w:pPr>
          </w:p>
        </w:tc>
      </w:tr>
      <w:tr w:rsidR="00551504" w14:paraId="4A506DBA" w14:textId="77777777" w:rsidTr="00551504">
        <w:tc>
          <w:tcPr>
            <w:tcW w:w="36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15799A" w14:textId="77777777" w:rsidR="00551504" w:rsidRPr="009D4BC7" w:rsidRDefault="00551504" w:rsidP="002F749B">
            <w:pPr>
              <w:pStyle w:val="Normal1"/>
              <w:numPr>
                <w:ilvl w:val="0"/>
                <w:numId w:val="64"/>
              </w:numPr>
              <w:ind w:left="609" w:hanging="142"/>
              <w:contextualSpacing/>
            </w:pPr>
            <w:r w:rsidRPr="009D4BC7">
              <w:t>1, 4, 5</w:t>
            </w:r>
          </w:p>
        </w:tc>
        <w:tc>
          <w:tcPr>
            <w:tcW w:w="652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E6C808" w14:textId="77777777" w:rsidR="00551504" w:rsidRPr="009D4BC7" w:rsidRDefault="00551504" w:rsidP="002D512B">
            <w:pPr>
              <w:pStyle w:val="Normal1"/>
              <w:widowControl w:val="0"/>
              <w:spacing w:line="240" w:lineRule="auto"/>
            </w:pPr>
            <w:r w:rsidRPr="009D4BC7">
              <w:t>Incorrecto. El principio que afirma que los cromosomas de las hembras son XX y en los machos X corresponde a los genes del sexo, no a la teoría cromosómica.</w:t>
            </w:r>
          </w:p>
          <w:p w14:paraId="5594D8DD" w14:textId="77777777" w:rsidR="00551504" w:rsidRPr="009D4BC7" w:rsidRDefault="00551504" w:rsidP="002D512B">
            <w:pPr>
              <w:pStyle w:val="Normal1"/>
              <w:widowControl w:val="0"/>
              <w:spacing w:line="240" w:lineRule="auto"/>
            </w:pPr>
          </w:p>
        </w:tc>
      </w:tr>
    </w:tbl>
    <w:p w14:paraId="0A8E5170" w14:textId="77777777" w:rsidR="00551504" w:rsidRPr="009D4BC7" w:rsidRDefault="00551504" w:rsidP="00551504">
      <w:pPr>
        <w:pStyle w:val="Normal1"/>
        <w:ind w:left="1440"/>
        <w:rPr>
          <w:b/>
        </w:rPr>
      </w:pPr>
    </w:p>
    <w:p w14:paraId="10D6F980" w14:textId="77777777" w:rsidR="00551504" w:rsidRDefault="00551504" w:rsidP="00551504">
      <w:pPr>
        <w:pStyle w:val="Normal1"/>
        <w:ind w:left="2160"/>
      </w:pPr>
    </w:p>
    <w:p w14:paraId="222E65BD" w14:textId="77777777" w:rsidR="00551504" w:rsidRPr="009D4BC7" w:rsidRDefault="00551504" w:rsidP="00551504">
      <w:pPr>
        <w:pStyle w:val="Normal1"/>
        <w:rPr>
          <w:b/>
        </w:rPr>
      </w:pPr>
      <w:r w:rsidRPr="009D4BC7">
        <w:rPr>
          <w:b/>
        </w:rPr>
        <w:t xml:space="preserve">ÍTEM 4 </w:t>
      </w:r>
    </w:p>
    <w:p w14:paraId="6901CD03" w14:textId="77777777" w:rsidR="00551504" w:rsidRDefault="00551504" w:rsidP="00551504">
      <w:pPr>
        <w:pStyle w:val="Normal1"/>
        <w:ind w:left="1440"/>
      </w:pPr>
    </w:p>
    <w:tbl>
      <w:tblPr>
        <w:tblW w:w="10207" w:type="dxa"/>
        <w:tblInd w:w="-8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2"/>
        <w:gridCol w:w="5245"/>
      </w:tblGrid>
      <w:tr w:rsidR="00551504" w:rsidRPr="009D4BC7" w14:paraId="132DA27F" w14:textId="77777777" w:rsidTr="00551504">
        <w:tc>
          <w:tcPr>
            <w:tcW w:w="496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22E5A1" w14:textId="77777777" w:rsidR="00551504" w:rsidRPr="009D4BC7" w:rsidRDefault="00551504" w:rsidP="002D512B">
            <w:pPr>
              <w:pStyle w:val="Normal1"/>
              <w:ind w:left="1080" w:hanging="360"/>
              <w:contextualSpacing/>
              <w:rPr>
                <w:b/>
              </w:rPr>
            </w:pPr>
            <w:r w:rsidRPr="009D4BC7">
              <w:rPr>
                <w:b/>
              </w:rPr>
              <w:t>Opciones de respuesta</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CFF66E" w14:textId="77777777" w:rsidR="00551504" w:rsidRPr="009D4BC7" w:rsidRDefault="00551504" w:rsidP="002D512B">
            <w:pPr>
              <w:pStyle w:val="Normal1"/>
              <w:widowControl w:val="0"/>
              <w:spacing w:line="240" w:lineRule="auto"/>
              <w:rPr>
                <w:b/>
              </w:rPr>
            </w:pPr>
            <w:r w:rsidRPr="009D4BC7">
              <w:rPr>
                <w:b/>
              </w:rPr>
              <w:t>Argumentaciones</w:t>
            </w:r>
          </w:p>
        </w:tc>
      </w:tr>
      <w:tr w:rsidR="00551504" w14:paraId="48F93DD3" w14:textId="77777777" w:rsidTr="00551504">
        <w:tc>
          <w:tcPr>
            <w:tcW w:w="4962" w:type="dxa"/>
            <w:shd w:val="clear" w:color="auto" w:fill="auto"/>
            <w:tcMar>
              <w:top w:w="100" w:type="dxa"/>
              <w:left w:w="100" w:type="dxa"/>
              <w:bottom w:w="100" w:type="dxa"/>
              <w:right w:w="100" w:type="dxa"/>
            </w:tcMar>
          </w:tcPr>
          <w:p w14:paraId="58BF8F05" w14:textId="77777777" w:rsidR="00551504" w:rsidRDefault="00551504" w:rsidP="002F749B">
            <w:pPr>
              <w:pStyle w:val="Normal1"/>
              <w:numPr>
                <w:ilvl w:val="0"/>
                <w:numId w:val="65"/>
              </w:numPr>
              <w:ind w:left="467" w:hanging="284"/>
              <w:contextualSpacing/>
            </w:pPr>
            <w:r>
              <w:t xml:space="preserve">Cuando se cruzan dos individuos de raza pura, para un carácter determinado, todos los descendientes serán iguales </w:t>
            </w:r>
          </w:p>
          <w:p w14:paraId="47DE8516" w14:textId="77777777" w:rsidR="00551504" w:rsidRDefault="00551504" w:rsidP="002D512B">
            <w:pPr>
              <w:pStyle w:val="Normal1"/>
              <w:ind w:left="751" w:hanging="897"/>
            </w:pPr>
          </w:p>
        </w:tc>
        <w:tc>
          <w:tcPr>
            <w:tcW w:w="5245" w:type="dxa"/>
            <w:shd w:val="clear" w:color="auto" w:fill="auto"/>
            <w:tcMar>
              <w:top w:w="100" w:type="dxa"/>
              <w:left w:w="100" w:type="dxa"/>
              <w:bottom w:w="100" w:type="dxa"/>
              <w:right w:w="100" w:type="dxa"/>
            </w:tcMar>
          </w:tcPr>
          <w:p w14:paraId="3EA487C4" w14:textId="77777777" w:rsidR="00551504" w:rsidRDefault="00551504" w:rsidP="002D512B">
            <w:pPr>
              <w:pStyle w:val="Normal1"/>
              <w:widowControl w:val="0"/>
              <w:spacing w:line="240" w:lineRule="auto"/>
            </w:pPr>
            <w:r>
              <w:t>Correcto. La primera ley de Mendel responda a la uniformidad y a la primera generación filial.</w:t>
            </w:r>
          </w:p>
        </w:tc>
      </w:tr>
      <w:tr w:rsidR="00551504" w14:paraId="66EF750D" w14:textId="77777777" w:rsidTr="00551504">
        <w:tc>
          <w:tcPr>
            <w:tcW w:w="4962" w:type="dxa"/>
            <w:shd w:val="clear" w:color="auto" w:fill="auto"/>
            <w:tcMar>
              <w:top w:w="100" w:type="dxa"/>
              <w:left w:w="100" w:type="dxa"/>
              <w:bottom w:w="100" w:type="dxa"/>
              <w:right w:w="100" w:type="dxa"/>
            </w:tcMar>
          </w:tcPr>
          <w:p w14:paraId="1CC59668" w14:textId="77777777" w:rsidR="00551504" w:rsidRDefault="00551504" w:rsidP="002F749B">
            <w:pPr>
              <w:pStyle w:val="Normal1"/>
              <w:numPr>
                <w:ilvl w:val="0"/>
                <w:numId w:val="65"/>
              </w:numPr>
              <w:ind w:left="751" w:hanging="709"/>
              <w:contextualSpacing/>
            </w:pPr>
            <w:r>
              <w:t>Un par de genes para un mismo atributo se separan al momento de formarse los gametos, estableciendo entonces que cada gameto porta solo un gen de dicho atributo</w:t>
            </w:r>
          </w:p>
          <w:p w14:paraId="6327C395" w14:textId="77777777" w:rsidR="00551504" w:rsidRDefault="00551504" w:rsidP="002D512B">
            <w:pPr>
              <w:pStyle w:val="Normal1"/>
              <w:ind w:left="751" w:hanging="897"/>
            </w:pPr>
          </w:p>
        </w:tc>
        <w:tc>
          <w:tcPr>
            <w:tcW w:w="5245" w:type="dxa"/>
            <w:shd w:val="clear" w:color="auto" w:fill="auto"/>
            <w:tcMar>
              <w:top w:w="100" w:type="dxa"/>
              <w:left w:w="100" w:type="dxa"/>
              <w:bottom w:w="100" w:type="dxa"/>
              <w:right w:w="100" w:type="dxa"/>
            </w:tcMar>
          </w:tcPr>
          <w:p w14:paraId="078726FD" w14:textId="77777777" w:rsidR="00551504" w:rsidRDefault="00551504" w:rsidP="002D512B">
            <w:pPr>
              <w:pStyle w:val="Normal1"/>
              <w:widowControl w:val="0"/>
              <w:spacing w:line="240" w:lineRule="auto"/>
            </w:pPr>
            <w:r>
              <w:t>Incorrecto. La segunda ley de Mendel es la que hace referencia a la segregación de caracteres.</w:t>
            </w:r>
          </w:p>
        </w:tc>
      </w:tr>
      <w:tr w:rsidR="00551504" w14:paraId="34CD16B1" w14:textId="77777777" w:rsidTr="00551504">
        <w:tc>
          <w:tcPr>
            <w:tcW w:w="4962" w:type="dxa"/>
            <w:shd w:val="clear" w:color="auto" w:fill="auto"/>
            <w:tcMar>
              <w:top w:w="100" w:type="dxa"/>
              <w:left w:w="100" w:type="dxa"/>
              <w:bottom w:w="100" w:type="dxa"/>
              <w:right w:w="100" w:type="dxa"/>
            </w:tcMar>
          </w:tcPr>
          <w:p w14:paraId="0B6A55F5" w14:textId="77777777" w:rsidR="00551504" w:rsidRDefault="00551504" w:rsidP="002F749B">
            <w:pPr>
              <w:pStyle w:val="Normal1"/>
              <w:numPr>
                <w:ilvl w:val="0"/>
                <w:numId w:val="65"/>
              </w:numPr>
              <w:ind w:left="751" w:hanging="709"/>
              <w:contextualSpacing/>
            </w:pPr>
            <w:r>
              <w:t>El factor heredado es una expresión de alguna proteína antes que otra</w:t>
            </w:r>
          </w:p>
        </w:tc>
        <w:tc>
          <w:tcPr>
            <w:tcW w:w="5245" w:type="dxa"/>
            <w:shd w:val="clear" w:color="auto" w:fill="auto"/>
            <w:tcMar>
              <w:top w:w="100" w:type="dxa"/>
              <w:left w:w="100" w:type="dxa"/>
              <w:bottom w:w="100" w:type="dxa"/>
              <w:right w:w="100" w:type="dxa"/>
            </w:tcMar>
          </w:tcPr>
          <w:p w14:paraId="09705081" w14:textId="77777777" w:rsidR="00551504" w:rsidRDefault="00551504" w:rsidP="002D512B">
            <w:pPr>
              <w:pStyle w:val="Normal1"/>
              <w:widowControl w:val="0"/>
              <w:spacing w:line="240" w:lineRule="auto"/>
            </w:pPr>
            <w:r>
              <w:t>Incorrecto. La codominancia es la que explica que el factor heredado es una expresión de alguna proteína más que otra</w:t>
            </w:r>
          </w:p>
        </w:tc>
      </w:tr>
      <w:tr w:rsidR="00551504" w14:paraId="7458C8D6" w14:textId="77777777" w:rsidTr="00551504">
        <w:tc>
          <w:tcPr>
            <w:tcW w:w="4962" w:type="dxa"/>
            <w:shd w:val="clear" w:color="auto" w:fill="auto"/>
            <w:tcMar>
              <w:top w:w="100" w:type="dxa"/>
              <w:left w:w="100" w:type="dxa"/>
              <w:bottom w:w="100" w:type="dxa"/>
              <w:right w:w="100" w:type="dxa"/>
            </w:tcMar>
          </w:tcPr>
          <w:p w14:paraId="3AEC5620" w14:textId="77777777" w:rsidR="00551504" w:rsidRDefault="00551504" w:rsidP="002F749B">
            <w:pPr>
              <w:pStyle w:val="Normal1"/>
              <w:numPr>
                <w:ilvl w:val="0"/>
                <w:numId w:val="65"/>
              </w:numPr>
              <w:ind w:left="751" w:hanging="709"/>
              <w:contextualSpacing/>
            </w:pPr>
            <w:r>
              <w:t>En un cruce de dos características, los genes que regulan una característica se separan y se distribuyen en los gametos de modo independiente a los genes que regulan la segunda característica</w:t>
            </w:r>
          </w:p>
        </w:tc>
        <w:tc>
          <w:tcPr>
            <w:tcW w:w="5245" w:type="dxa"/>
            <w:shd w:val="clear" w:color="auto" w:fill="auto"/>
            <w:tcMar>
              <w:top w:w="100" w:type="dxa"/>
              <w:left w:w="100" w:type="dxa"/>
              <w:bottom w:w="100" w:type="dxa"/>
              <w:right w:w="100" w:type="dxa"/>
            </w:tcMar>
          </w:tcPr>
          <w:p w14:paraId="17B0CA97" w14:textId="77777777" w:rsidR="00551504" w:rsidRDefault="00551504" w:rsidP="002D512B">
            <w:pPr>
              <w:pStyle w:val="Normal1"/>
              <w:widowControl w:val="0"/>
              <w:spacing w:line="240" w:lineRule="auto"/>
            </w:pPr>
            <w:r>
              <w:t>Incorrecto. La tercera ley de Mendel es la que explica las segregaciones independientes.</w:t>
            </w:r>
          </w:p>
        </w:tc>
      </w:tr>
    </w:tbl>
    <w:p w14:paraId="0D1DAC9C" w14:textId="77777777" w:rsidR="00551504" w:rsidRDefault="00551504" w:rsidP="00551504">
      <w:pPr>
        <w:pStyle w:val="Normal1"/>
        <w:ind w:left="1440"/>
      </w:pPr>
    </w:p>
    <w:p w14:paraId="4673A1AE" w14:textId="77777777" w:rsidR="00551504" w:rsidRDefault="00551504" w:rsidP="00551504">
      <w:pPr>
        <w:pStyle w:val="Normal1"/>
        <w:ind w:left="1440"/>
        <w:rPr>
          <w:b/>
        </w:rPr>
      </w:pPr>
    </w:p>
    <w:p w14:paraId="5D0E7536" w14:textId="77777777" w:rsidR="00551504" w:rsidRDefault="00551504" w:rsidP="00551504">
      <w:pPr>
        <w:pStyle w:val="Normal1"/>
        <w:ind w:left="1440"/>
        <w:rPr>
          <w:b/>
        </w:rPr>
      </w:pPr>
    </w:p>
    <w:p w14:paraId="0EB39321" w14:textId="77777777" w:rsidR="00551504" w:rsidRDefault="00551504" w:rsidP="00551504">
      <w:pPr>
        <w:pStyle w:val="Normal1"/>
        <w:ind w:left="1440"/>
        <w:rPr>
          <w:b/>
        </w:rPr>
      </w:pPr>
    </w:p>
    <w:tbl>
      <w:tblPr>
        <w:tblpPr w:leftFromText="141" w:rightFromText="141" w:vertAnchor="text" w:horzAnchor="margin" w:tblpXSpec="center" w:tblpY="399"/>
        <w:tblW w:w="102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03"/>
        <w:gridCol w:w="6804"/>
      </w:tblGrid>
      <w:tr w:rsidR="00551504" w:rsidRPr="009D4BC7" w14:paraId="4181784B" w14:textId="77777777" w:rsidTr="00551504">
        <w:tc>
          <w:tcPr>
            <w:tcW w:w="34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200BCB" w14:textId="77777777" w:rsidR="00551504" w:rsidRPr="009D4BC7" w:rsidRDefault="00551504" w:rsidP="00551504">
            <w:pPr>
              <w:pStyle w:val="Normal1"/>
              <w:ind w:left="1080" w:hanging="360"/>
              <w:contextualSpacing/>
              <w:rPr>
                <w:b/>
              </w:rPr>
            </w:pPr>
            <w:r w:rsidRPr="009D4BC7">
              <w:rPr>
                <w:b/>
              </w:rPr>
              <w:t>Opciones de respuesta</w:t>
            </w: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712411" w14:textId="77777777" w:rsidR="00551504" w:rsidRPr="009D4BC7" w:rsidRDefault="00551504" w:rsidP="00551504">
            <w:pPr>
              <w:pStyle w:val="Normal1"/>
              <w:widowControl w:val="0"/>
              <w:spacing w:line="240" w:lineRule="auto"/>
              <w:rPr>
                <w:b/>
              </w:rPr>
            </w:pPr>
            <w:r w:rsidRPr="009D4BC7">
              <w:rPr>
                <w:b/>
              </w:rPr>
              <w:t>Argumentaciones</w:t>
            </w:r>
          </w:p>
        </w:tc>
      </w:tr>
      <w:tr w:rsidR="00551504" w14:paraId="3D2D2E7A" w14:textId="77777777" w:rsidTr="00551504">
        <w:tc>
          <w:tcPr>
            <w:tcW w:w="34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F0A01A" w14:textId="77777777" w:rsidR="00551504" w:rsidRPr="008657C2" w:rsidRDefault="00551504" w:rsidP="002F749B">
            <w:pPr>
              <w:pStyle w:val="Normal1"/>
              <w:numPr>
                <w:ilvl w:val="0"/>
                <w:numId w:val="66"/>
              </w:numPr>
              <w:ind w:left="467"/>
              <w:contextualSpacing/>
            </w:pPr>
            <w:r w:rsidRPr="008657C2">
              <w:t>3, 5, 1, 4, 2</w:t>
            </w:r>
          </w:p>
          <w:p w14:paraId="103ACA88" w14:textId="77777777" w:rsidR="00551504" w:rsidRPr="008657C2" w:rsidRDefault="00551504" w:rsidP="00551504">
            <w:pPr>
              <w:pStyle w:val="Normal1"/>
              <w:ind w:left="467" w:hanging="360"/>
              <w:contextualSpacing/>
            </w:pP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788904" w14:textId="77777777" w:rsidR="00551504" w:rsidRPr="008657C2" w:rsidRDefault="00551504" w:rsidP="00551504">
            <w:pPr>
              <w:pStyle w:val="Normal1"/>
              <w:widowControl w:val="0"/>
              <w:spacing w:line="240" w:lineRule="auto"/>
            </w:pPr>
            <w:r w:rsidRPr="008657C2">
              <w:t>Correcto. La aurícula derecha recibe sangre sin oxígeno de la vena cava superior y la vena cava inferior y la pasa al ventrículo derecho. Mediante las arterias pulmonares, la sangre es llevada a los pulmones para oxigenarse. La sangre oxigenada entra a la aurícula izquierda por la vena pulmonar para pasar al ventrículo izquierdo. Por último, La sangre es expulsada al cuerpo a través de la aorta.</w:t>
            </w:r>
          </w:p>
        </w:tc>
      </w:tr>
      <w:tr w:rsidR="00551504" w14:paraId="16773B98" w14:textId="77777777" w:rsidTr="00551504">
        <w:tc>
          <w:tcPr>
            <w:tcW w:w="34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5CD7DD" w14:textId="77777777" w:rsidR="00551504" w:rsidRPr="008657C2" w:rsidRDefault="00551504" w:rsidP="002F749B">
            <w:pPr>
              <w:pStyle w:val="Normal1"/>
              <w:numPr>
                <w:ilvl w:val="0"/>
                <w:numId w:val="66"/>
              </w:numPr>
              <w:ind w:left="467"/>
              <w:contextualSpacing/>
            </w:pPr>
            <w:r w:rsidRPr="008657C2">
              <w:t>2, 1, 5, 4, 3</w:t>
            </w:r>
          </w:p>
          <w:p w14:paraId="49D1EF15" w14:textId="77777777" w:rsidR="00551504" w:rsidRPr="008657C2" w:rsidRDefault="00551504" w:rsidP="00551504">
            <w:pPr>
              <w:pStyle w:val="Normal1"/>
              <w:ind w:left="467" w:hanging="360"/>
              <w:contextualSpacing/>
            </w:pP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CDE281" w14:textId="77777777" w:rsidR="00551504" w:rsidRPr="008657C2" w:rsidRDefault="00551504" w:rsidP="00551504">
            <w:pPr>
              <w:pStyle w:val="Normal1"/>
              <w:widowControl w:val="0"/>
              <w:spacing w:line="240" w:lineRule="auto"/>
            </w:pPr>
            <w:r w:rsidRPr="008657C2">
              <w:t>Incorrecto. El número 3 debe ir primero y el 2 al final</w:t>
            </w:r>
          </w:p>
        </w:tc>
      </w:tr>
      <w:tr w:rsidR="00551504" w14:paraId="127F73C9" w14:textId="77777777" w:rsidTr="00551504">
        <w:tc>
          <w:tcPr>
            <w:tcW w:w="34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35E9B1" w14:textId="77777777" w:rsidR="00551504" w:rsidRPr="008657C2" w:rsidRDefault="00551504" w:rsidP="002F749B">
            <w:pPr>
              <w:pStyle w:val="Normal1"/>
              <w:numPr>
                <w:ilvl w:val="0"/>
                <w:numId w:val="66"/>
              </w:numPr>
              <w:ind w:left="467"/>
              <w:contextualSpacing/>
            </w:pPr>
            <w:r w:rsidRPr="008657C2">
              <w:t>2, 5, 4, 1, 2</w:t>
            </w: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532355" w14:textId="77777777" w:rsidR="00551504" w:rsidRPr="008657C2" w:rsidRDefault="00551504" w:rsidP="00551504">
            <w:pPr>
              <w:pStyle w:val="Normal1"/>
              <w:widowControl w:val="0"/>
              <w:spacing w:line="240" w:lineRule="auto"/>
            </w:pPr>
            <w:r w:rsidRPr="008657C2">
              <w:t>Incorrecto. Los números 1 y 4 están en orden invertido.</w:t>
            </w:r>
          </w:p>
        </w:tc>
      </w:tr>
      <w:tr w:rsidR="00551504" w14:paraId="6178A733" w14:textId="77777777" w:rsidTr="00551504">
        <w:tc>
          <w:tcPr>
            <w:tcW w:w="34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899BD2" w14:textId="77777777" w:rsidR="00551504" w:rsidRPr="008657C2" w:rsidRDefault="00551504" w:rsidP="002F749B">
            <w:pPr>
              <w:pStyle w:val="Normal1"/>
              <w:numPr>
                <w:ilvl w:val="0"/>
                <w:numId w:val="66"/>
              </w:numPr>
              <w:ind w:left="467"/>
              <w:contextualSpacing/>
            </w:pPr>
            <w:r w:rsidRPr="008657C2">
              <w:t>1, 3, 4, 2, 5</w:t>
            </w: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2B8ACD" w14:textId="77777777" w:rsidR="00551504" w:rsidRPr="008657C2" w:rsidRDefault="00551504" w:rsidP="00551504">
            <w:pPr>
              <w:pStyle w:val="Normal1"/>
              <w:widowControl w:val="0"/>
              <w:spacing w:line="240" w:lineRule="auto"/>
            </w:pPr>
            <w:r w:rsidRPr="008657C2">
              <w:t>Incorrecto. El número 3 debe ir al inicio, seguido del 5 y al final el 2.</w:t>
            </w:r>
          </w:p>
        </w:tc>
      </w:tr>
    </w:tbl>
    <w:p w14:paraId="6CB3295D" w14:textId="77777777" w:rsidR="00551504" w:rsidRDefault="00551504" w:rsidP="00551504">
      <w:pPr>
        <w:pStyle w:val="Normal1"/>
      </w:pPr>
      <w:r>
        <w:rPr>
          <w:b/>
        </w:rPr>
        <w:t>ÍTEM 5</w:t>
      </w:r>
    </w:p>
    <w:p w14:paraId="3046CCD2" w14:textId="77777777" w:rsidR="00551504" w:rsidRDefault="00551504" w:rsidP="00551504">
      <w:pPr>
        <w:pStyle w:val="Normal1"/>
        <w:ind w:left="1440"/>
      </w:pPr>
    </w:p>
    <w:p w14:paraId="272C6DD5" w14:textId="77777777" w:rsidR="00551504" w:rsidRDefault="00551504" w:rsidP="00551504">
      <w:pPr>
        <w:pStyle w:val="Normal1"/>
        <w:ind w:left="1440"/>
      </w:pPr>
    </w:p>
    <w:p w14:paraId="6E7E3A2D" w14:textId="77777777" w:rsidR="00551504" w:rsidRDefault="00551504" w:rsidP="00551504">
      <w:pPr>
        <w:pStyle w:val="Normal1"/>
        <w:ind w:left="2160"/>
      </w:pPr>
    </w:p>
    <w:p w14:paraId="7B8ABA38" w14:textId="77777777" w:rsidR="00551504" w:rsidRDefault="00551504" w:rsidP="00551504">
      <w:pPr>
        <w:pStyle w:val="Normal1"/>
        <w:rPr>
          <w:b/>
        </w:rPr>
      </w:pPr>
      <w:r w:rsidRPr="008657C2">
        <w:rPr>
          <w:b/>
        </w:rPr>
        <w:t>ÍTEM 6</w:t>
      </w:r>
    </w:p>
    <w:p w14:paraId="1416E983" w14:textId="77777777" w:rsidR="00551504" w:rsidRDefault="00551504" w:rsidP="00551504">
      <w:pPr>
        <w:pStyle w:val="Normal1"/>
        <w:ind w:left="1440"/>
      </w:pPr>
    </w:p>
    <w:tbl>
      <w:tblPr>
        <w:tblW w:w="10207" w:type="dxa"/>
        <w:tblInd w:w="-8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03"/>
        <w:gridCol w:w="6804"/>
      </w:tblGrid>
      <w:tr w:rsidR="00551504" w:rsidRPr="009D4BC7" w14:paraId="210952F2" w14:textId="77777777" w:rsidTr="00551504">
        <w:tc>
          <w:tcPr>
            <w:tcW w:w="34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09011C" w14:textId="77777777" w:rsidR="00551504" w:rsidRPr="008657C2" w:rsidRDefault="00551504" w:rsidP="002D512B">
            <w:pPr>
              <w:pStyle w:val="Normal1"/>
              <w:contextualSpacing/>
              <w:rPr>
                <w:b/>
              </w:rPr>
            </w:pPr>
            <w:r w:rsidRPr="008657C2">
              <w:rPr>
                <w:b/>
              </w:rPr>
              <w:t>Opciones de respuesta</w:t>
            </w: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7C63B1" w14:textId="77777777" w:rsidR="00551504" w:rsidRPr="008657C2" w:rsidRDefault="00551504" w:rsidP="002D512B">
            <w:pPr>
              <w:pStyle w:val="Normal1"/>
              <w:widowControl w:val="0"/>
              <w:spacing w:line="240" w:lineRule="auto"/>
              <w:rPr>
                <w:b/>
              </w:rPr>
            </w:pPr>
            <w:r w:rsidRPr="008657C2">
              <w:rPr>
                <w:b/>
              </w:rPr>
              <w:t>Argumentaciones</w:t>
            </w:r>
          </w:p>
        </w:tc>
      </w:tr>
      <w:tr w:rsidR="00551504" w14:paraId="3E57B24C" w14:textId="77777777" w:rsidTr="00551504">
        <w:tc>
          <w:tcPr>
            <w:tcW w:w="3403" w:type="dxa"/>
            <w:shd w:val="clear" w:color="auto" w:fill="auto"/>
            <w:tcMar>
              <w:top w:w="100" w:type="dxa"/>
              <w:left w:w="100" w:type="dxa"/>
              <w:bottom w:w="100" w:type="dxa"/>
              <w:right w:w="100" w:type="dxa"/>
            </w:tcMar>
          </w:tcPr>
          <w:p w14:paraId="7DBFD8FD" w14:textId="77777777" w:rsidR="00551504" w:rsidRDefault="00551504" w:rsidP="002F749B">
            <w:pPr>
              <w:pStyle w:val="Normal1"/>
              <w:numPr>
                <w:ilvl w:val="0"/>
                <w:numId w:val="60"/>
              </w:numPr>
              <w:ind w:left="609"/>
              <w:contextualSpacing/>
            </w:pPr>
            <w:r>
              <w:t>1, 2, 4</w:t>
            </w:r>
          </w:p>
          <w:p w14:paraId="43F46243" w14:textId="77777777" w:rsidR="00551504" w:rsidRDefault="00551504" w:rsidP="002D512B">
            <w:pPr>
              <w:pStyle w:val="Normal1"/>
              <w:ind w:left="609"/>
            </w:pPr>
          </w:p>
        </w:tc>
        <w:tc>
          <w:tcPr>
            <w:tcW w:w="6804" w:type="dxa"/>
            <w:shd w:val="clear" w:color="auto" w:fill="auto"/>
            <w:tcMar>
              <w:top w:w="100" w:type="dxa"/>
              <w:left w:w="100" w:type="dxa"/>
              <w:bottom w:w="100" w:type="dxa"/>
              <w:right w:w="100" w:type="dxa"/>
            </w:tcMar>
          </w:tcPr>
          <w:p w14:paraId="116A8407" w14:textId="77777777" w:rsidR="00551504" w:rsidRDefault="00551504" w:rsidP="002D512B">
            <w:pPr>
              <w:pStyle w:val="Normal1"/>
              <w:widowControl w:val="0"/>
              <w:spacing w:line="240" w:lineRule="auto"/>
            </w:pPr>
            <w:r>
              <w:t>Incorrecto. El transporte oxígeno a través de la sangre es un proceso constante que realiza el sistema circulatorio.</w:t>
            </w:r>
          </w:p>
        </w:tc>
      </w:tr>
      <w:tr w:rsidR="00551504" w14:paraId="3208F04B" w14:textId="77777777" w:rsidTr="00551504">
        <w:tc>
          <w:tcPr>
            <w:tcW w:w="3403" w:type="dxa"/>
            <w:shd w:val="clear" w:color="auto" w:fill="auto"/>
            <w:tcMar>
              <w:top w:w="100" w:type="dxa"/>
              <w:left w:w="100" w:type="dxa"/>
              <w:bottom w:w="100" w:type="dxa"/>
              <w:right w:w="100" w:type="dxa"/>
            </w:tcMar>
          </w:tcPr>
          <w:p w14:paraId="455FD876" w14:textId="77777777" w:rsidR="00551504" w:rsidRDefault="00551504" w:rsidP="002F749B">
            <w:pPr>
              <w:pStyle w:val="Normal1"/>
              <w:numPr>
                <w:ilvl w:val="0"/>
                <w:numId w:val="60"/>
              </w:numPr>
              <w:ind w:left="609"/>
              <w:contextualSpacing/>
            </w:pPr>
            <w:r>
              <w:t>1, 3, 5</w:t>
            </w:r>
          </w:p>
          <w:p w14:paraId="09001251" w14:textId="77777777" w:rsidR="00551504" w:rsidRDefault="00551504" w:rsidP="002D512B">
            <w:pPr>
              <w:pStyle w:val="Normal1"/>
              <w:ind w:left="609"/>
            </w:pPr>
          </w:p>
        </w:tc>
        <w:tc>
          <w:tcPr>
            <w:tcW w:w="6804" w:type="dxa"/>
            <w:shd w:val="clear" w:color="auto" w:fill="auto"/>
            <w:tcMar>
              <w:top w:w="100" w:type="dxa"/>
              <w:left w:w="100" w:type="dxa"/>
              <w:bottom w:w="100" w:type="dxa"/>
              <w:right w:w="100" w:type="dxa"/>
            </w:tcMar>
          </w:tcPr>
          <w:p w14:paraId="62CB7308" w14:textId="77777777" w:rsidR="00551504" w:rsidRDefault="00551504" w:rsidP="002D512B">
            <w:pPr>
              <w:pStyle w:val="Normal1"/>
              <w:widowControl w:val="0"/>
              <w:spacing w:line="240" w:lineRule="auto"/>
            </w:pPr>
            <w:r>
              <w:t>Incorrecto. El transporte de lipoproteínas es una función del sistema circulatorio.</w:t>
            </w:r>
          </w:p>
        </w:tc>
      </w:tr>
      <w:tr w:rsidR="00551504" w14:paraId="18C6F396" w14:textId="77777777" w:rsidTr="00551504">
        <w:tc>
          <w:tcPr>
            <w:tcW w:w="3403" w:type="dxa"/>
            <w:shd w:val="clear" w:color="auto" w:fill="auto"/>
            <w:tcMar>
              <w:top w:w="100" w:type="dxa"/>
              <w:left w:w="100" w:type="dxa"/>
              <w:bottom w:w="100" w:type="dxa"/>
              <w:right w:w="100" w:type="dxa"/>
            </w:tcMar>
          </w:tcPr>
          <w:p w14:paraId="1BF746CA" w14:textId="77777777" w:rsidR="00551504" w:rsidRDefault="00551504" w:rsidP="002F749B">
            <w:pPr>
              <w:pStyle w:val="Normal1"/>
              <w:numPr>
                <w:ilvl w:val="0"/>
                <w:numId w:val="60"/>
              </w:numPr>
              <w:ind w:left="609"/>
              <w:contextualSpacing/>
            </w:pPr>
            <w:r>
              <w:t>1, 4, 5</w:t>
            </w:r>
          </w:p>
        </w:tc>
        <w:tc>
          <w:tcPr>
            <w:tcW w:w="6804" w:type="dxa"/>
            <w:shd w:val="clear" w:color="auto" w:fill="auto"/>
            <w:tcMar>
              <w:top w:w="100" w:type="dxa"/>
              <w:left w:w="100" w:type="dxa"/>
              <w:bottom w:w="100" w:type="dxa"/>
              <w:right w:w="100" w:type="dxa"/>
            </w:tcMar>
          </w:tcPr>
          <w:p w14:paraId="7863692E" w14:textId="77777777" w:rsidR="00551504" w:rsidRDefault="00551504" w:rsidP="002D512B">
            <w:pPr>
              <w:pStyle w:val="Normal1"/>
              <w:widowControl w:val="0"/>
              <w:spacing w:line="240" w:lineRule="auto"/>
            </w:pPr>
            <w:r>
              <w:t>Incorrecto. Solo la agitación de la respiración es una respuesta a una alerta de supervivencia.</w:t>
            </w:r>
          </w:p>
        </w:tc>
      </w:tr>
      <w:tr w:rsidR="00551504" w14:paraId="0D1E4AA4" w14:textId="77777777" w:rsidTr="00551504">
        <w:tc>
          <w:tcPr>
            <w:tcW w:w="3403" w:type="dxa"/>
            <w:shd w:val="clear" w:color="auto" w:fill="auto"/>
            <w:tcMar>
              <w:top w:w="100" w:type="dxa"/>
              <w:left w:w="100" w:type="dxa"/>
              <w:bottom w:w="100" w:type="dxa"/>
              <w:right w:w="100" w:type="dxa"/>
            </w:tcMar>
          </w:tcPr>
          <w:p w14:paraId="237B8E4C" w14:textId="77777777" w:rsidR="00551504" w:rsidRDefault="00551504" w:rsidP="002F749B">
            <w:pPr>
              <w:pStyle w:val="Normal1"/>
              <w:numPr>
                <w:ilvl w:val="0"/>
                <w:numId w:val="60"/>
              </w:numPr>
              <w:ind w:left="609"/>
              <w:contextualSpacing/>
            </w:pPr>
            <w:r>
              <w:t>2, 3, 4</w:t>
            </w:r>
          </w:p>
        </w:tc>
        <w:tc>
          <w:tcPr>
            <w:tcW w:w="6804" w:type="dxa"/>
            <w:shd w:val="clear" w:color="auto" w:fill="auto"/>
            <w:tcMar>
              <w:top w:w="100" w:type="dxa"/>
              <w:left w:w="100" w:type="dxa"/>
              <w:bottom w:w="100" w:type="dxa"/>
              <w:right w:w="100" w:type="dxa"/>
            </w:tcMar>
          </w:tcPr>
          <w:p w14:paraId="560EB40D" w14:textId="77777777" w:rsidR="00551504" w:rsidRDefault="00551504" w:rsidP="002D512B">
            <w:pPr>
              <w:pStyle w:val="Normal1"/>
              <w:widowControl w:val="0"/>
              <w:spacing w:line="240" w:lineRule="auto"/>
            </w:pPr>
            <w:r>
              <w:t>Correcto. Ante una alerta de supervivencia, la respiración se agita debido a la tensión muscular que demanda mayor cantidad de oxígeno. La presión arterial se eleva y se presenta sudoración excesiva por la quema rápida de energía.</w:t>
            </w:r>
          </w:p>
        </w:tc>
      </w:tr>
    </w:tbl>
    <w:p w14:paraId="5E2228FA" w14:textId="77777777" w:rsidR="00551504" w:rsidRDefault="00551504" w:rsidP="00551504">
      <w:pPr>
        <w:pStyle w:val="Normal1"/>
        <w:rPr>
          <w:b/>
        </w:rPr>
      </w:pPr>
    </w:p>
    <w:p w14:paraId="5F8AEFE3" w14:textId="77777777" w:rsidR="00551504" w:rsidRDefault="00551504" w:rsidP="00551504">
      <w:pPr>
        <w:pStyle w:val="Normal1"/>
        <w:rPr>
          <w:b/>
        </w:rPr>
      </w:pPr>
    </w:p>
    <w:p w14:paraId="7021B4F9" w14:textId="77777777" w:rsidR="00551504" w:rsidRDefault="00551504" w:rsidP="00551504">
      <w:pPr>
        <w:pStyle w:val="Normal1"/>
        <w:rPr>
          <w:b/>
        </w:rPr>
      </w:pPr>
    </w:p>
    <w:p w14:paraId="5828A8AB" w14:textId="77777777" w:rsidR="00551504" w:rsidRPr="00764790" w:rsidRDefault="00551504" w:rsidP="00551504">
      <w:pPr>
        <w:pStyle w:val="Normal1"/>
        <w:rPr>
          <w:b/>
        </w:rPr>
      </w:pPr>
      <w:r>
        <w:rPr>
          <w:b/>
        </w:rPr>
        <w:t xml:space="preserve">ÍTEM 7 </w:t>
      </w:r>
    </w:p>
    <w:tbl>
      <w:tblPr>
        <w:tblW w:w="10207" w:type="dxa"/>
        <w:tblInd w:w="-8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39"/>
        <w:gridCol w:w="6868"/>
      </w:tblGrid>
      <w:tr w:rsidR="00551504" w:rsidRPr="009D4BC7" w14:paraId="0DFC145A" w14:textId="77777777" w:rsidTr="00551504">
        <w:tc>
          <w:tcPr>
            <w:tcW w:w="33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DB9DD6" w14:textId="77777777" w:rsidR="00551504" w:rsidRPr="008657C2" w:rsidRDefault="00551504" w:rsidP="002D512B">
            <w:pPr>
              <w:pStyle w:val="Normal1"/>
              <w:ind w:left="566" w:hanging="360"/>
              <w:contextualSpacing/>
              <w:rPr>
                <w:b/>
              </w:rPr>
            </w:pPr>
            <w:r w:rsidRPr="008657C2">
              <w:rPr>
                <w:b/>
              </w:rPr>
              <w:t>Opciones de respuesta</w:t>
            </w:r>
          </w:p>
        </w:tc>
        <w:tc>
          <w:tcPr>
            <w:tcW w:w="686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642DBEE" w14:textId="77777777" w:rsidR="00551504" w:rsidRPr="008657C2" w:rsidRDefault="00551504" w:rsidP="002D512B">
            <w:pPr>
              <w:pStyle w:val="Normal1"/>
              <w:widowControl w:val="0"/>
              <w:spacing w:line="240" w:lineRule="auto"/>
              <w:rPr>
                <w:b/>
              </w:rPr>
            </w:pPr>
            <w:r w:rsidRPr="008657C2">
              <w:rPr>
                <w:b/>
              </w:rPr>
              <w:t>Argumentaciones</w:t>
            </w:r>
          </w:p>
        </w:tc>
      </w:tr>
      <w:tr w:rsidR="00551504" w14:paraId="3DD126F1" w14:textId="77777777" w:rsidTr="00551504">
        <w:tc>
          <w:tcPr>
            <w:tcW w:w="3339" w:type="dxa"/>
            <w:shd w:val="clear" w:color="auto" w:fill="auto"/>
            <w:tcMar>
              <w:top w:w="100" w:type="dxa"/>
              <w:left w:w="100" w:type="dxa"/>
              <w:bottom w:w="100" w:type="dxa"/>
              <w:right w:w="100" w:type="dxa"/>
            </w:tcMar>
          </w:tcPr>
          <w:p w14:paraId="1AA580D6" w14:textId="77777777" w:rsidR="00551504" w:rsidRDefault="00551504" w:rsidP="002F749B">
            <w:pPr>
              <w:pStyle w:val="Normal1"/>
              <w:numPr>
                <w:ilvl w:val="0"/>
                <w:numId w:val="63"/>
              </w:numPr>
              <w:ind w:left="566"/>
              <w:contextualSpacing/>
            </w:pPr>
            <w:r>
              <w:t>1a, 2b, 3c</w:t>
            </w:r>
          </w:p>
        </w:tc>
        <w:tc>
          <w:tcPr>
            <w:tcW w:w="6868" w:type="dxa"/>
            <w:shd w:val="clear" w:color="auto" w:fill="auto"/>
            <w:tcMar>
              <w:top w:w="100" w:type="dxa"/>
              <w:left w:w="100" w:type="dxa"/>
              <w:bottom w:w="100" w:type="dxa"/>
              <w:right w:w="100" w:type="dxa"/>
            </w:tcMar>
          </w:tcPr>
          <w:p w14:paraId="5A4C57CD" w14:textId="77777777" w:rsidR="00551504" w:rsidRDefault="00551504" w:rsidP="002D512B">
            <w:pPr>
              <w:pStyle w:val="Normal1"/>
              <w:widowControl w:val="0"/>
              <w:spacing w:line="240" w:lineRule="auto"/>
            </w:pPr>
            <w:r>
              <w:t>Incorrecto. La capa ectodermo se ubica al exterior de la blástula en el embrión, el mesodermo puede ser de 4 tipos:  paraxial, intermedio, lateral y de la cabeza. Por último, el endodermo es la capa germinal ubicada en la gástrula.</w:t>
            </w:r>
          </w:p>
        </w:tc>
      </w:tr>
      <w:tr w:rsidR="00551504" w14:paraId="5FEDFAA5" w14:textId="77777777" w:rsidTr="00551504">
        <w:tc>
          <w:tcPr>
            <w:tcW w:w="3339" w:type="dxa"/>
            <w:shd w:val="clear" w:color="auto" w:fill="auto"/>
            <w:tcMar>
              <w:top w:w="100" w:type="dxa"/>
              <w:left w:w="100" w:type="dxa"/>
              <w:bottom w:w="100" w:type="dxa"/>
              <w:right w:w="100" w:type="dxa"/>
            </w:tcMar>
          </w:tcPr>
          <w:p w14:paraId="1BCFD2BB" w14:textId="77777777" w:rsidR="00551504" w:rsidRDefault="00551504" w:rsidP="002F749B">
            <w:pPr>
              <w:pStyle w:val="Normal1"/>
              <w:numPr>
                <w:ilvl w:val="0"/>
                <w:numId w:val="63"/>
              </w:numPr>
              <w:ind w:left="566"/>
              <w:contextualSpacing/>
            </w:pPr>
            <w:r>
              <w:t>1b, 2c, 3a</w:t>
            </w:r>
          </w:p>
          <w:p w14:paraId="0ED407FC" w14:textId="77777777" w:rsidR="00551504" w:rsidRDefault="00551504" w:rsidP="002D512B">
            <w:pPr>
              <w:pStyle w:val="Normal1"/>
              <w:ind w:left="566" w:hanging="360"/>
            </w:pPr>
          </w:p>
        </w:tc>
        <w:tc>
          <w:tcPr>
            <w:tcW w:w="6868" w:type="dxa"/>
            <w:shd w:val="clear" w:color="auto" w:fill="auto"/>
            <w:tcMar>
              <w:top w:w="100" w:type="dxa"/>
              <w:left w:w="100" w:type="dxa"/>
              <w:bottom w:w="100" w:type="dxa"/>
              <w:right w:w="100" w:type="dxa"/>
            </w:tcMar>
          </w:tcPr>
          <w:p w14:paraId="7742FCED" w14:textId="77777777" w:rsidR="00551504" w:rsidRDefault="00551504" w:rsidP="002D512B">
            <w:pPr>
              <w:pStyle w:val="Normal1"/>
              <w:widowControl w:val="0"/>
              <w:spacing w:line="240" w:lineRule="auto"/>
            </w:pPr>
            <w:r>
              <w:t>Correcto. Las características corresponden a las capas germinales.</w:t>
            </w:r>
          </w:p>
        </w:tc>
      </w:tr>
      <w:tr w:rsidR="00551504" w14:paraId="616CFE49" w14:textId="77777777" w:rsidTr="00551504">
        <w:tc>
          <w:tcPr>
            <w:tcW w:w="3339" w:type="dxa"/>
            <w:shd w:val="clear" w:color="auto" w:fill="auto"/>
            <w:tcMar>
              <w:top w:w="100" w:type="dxa"/>
              <w:left w:w="100" w:type="dxa"/>
              <w:bottom w:w="100" w:type="dxa"/>
              <w:right w:w="100" w:type="dxa"/>
            </w:tcMar>
          </w:tcPr>
          <w:p w14:paraId="47B5712B" w14:textId="77777777" w:rsidR="00551504" w:rsidRDefault="00551504" w:rsidP="002F749B">
            <w:pPr>
              <w:pStyle w:val="Normal1"/>
              <w:numPr>
                <w:ilvl w:val="0"/>
                <w:numId w:val="63"/>
              </w:numPr>
              <w:ind w:left="566"/>
              <w:contextualSpacing/>
            </w:pPr>
            <w:r>
              <w:t>1c, 2b, 3a</w:t>
            </w:r>
          </w:p>
        </w:tc>
        <w:tc>
          <w:tcPr>
            <w:tcW w:w="6868" w:type="dxa"/>
            <w:shd w:val="clear" w:color="auto" w:fill="auto"/>
            <w:tcMar>
              <w:top w:w="100" w:type="dxa"/>
              <w:left w:w="100" w:type="dxa"/>
              <w:bottom w:w="100" w:type="dxa"/>
              <w:right w:w="100" w:type="dxa"/>
            </w:tcMar>
          </w:tcPr>
          <w:p w14:paraId="16C367AC" w14:textId="77777777" w:rsidR="00551504" w:rsidRDefault="00551504" w:rsidP="002D512B">
            <w:pPr>
              <w:pStyle w:val="Normal1"/>
              <w:widowControl w:val="0"/>
              <w:spacing w:line="240" w:lineRule="auto"/>
            </w:pPr>
            <w:r>
              <w:t>Incorrecto. Las características de ectodermo y mesodermo están invertidas.</w:t>
            </w:r>
          </w:p>
        </w:tc>
      </w:tr>
      <w:tr w:rsidR="00551504" w14:paraId="69B1C8F0" w14:textId="77777777" w:rsidTr="00551504">
        <w:tc>
          <w:tcPr>
            <w:tcW w:w="3339" w:type="dxa"/>
            <w:shd w:val="clear" w:color="auto" w:fill="auto"/>
            <w:tcMar>
              <w:top w:w="100" w:type="dxa"/>
              <w:left w:w="100" w:type="dxa"/>
              <w:bottom w:w="100" w:type="dxa"/>
              <w:right w:w="100" w:type="dxa"/>
            </w:tcMar>
          </w:tcPr>
          <w:p w14:paraId="2D641754" w14:textId="77777777" w:rsidR="00551504" w:rsidRDefault="00551504" w:rsidP="002F749B">
            <w:pPr>
              <w:pStyle w:val="Normal1"/>
              <w:numPr>
                <w:ilvl w:val="0"/>
                <w:numId w:val="63"/>
              </w:numPr>
              <w:ind w:left="566"/>
              <w:contextualSpacing/>
            </w:pPr>
            <w:r>
              <w:t>1b, 2a, 3c</w:t>
            </w:r>
          </w:p>
        </w:tc>
        <w:tc>
          <w:tcPr>
            <w:tcW w:w="6868" w:type="dxa"/>
            <w:shd w:val="clear" w:color="auto" w:fill="auto"/>
            <w:tcMar>
              <w:top w:w="100" w:type="dxa"/>
              <w:left w:w="100" w:type="dxa"/>
              <w:bottom w:w="100" w:type="dxa"/>
              <w:right w:w="100" w:type="dxa"/>
            </w:tcMar>
          </w:tcPr>
          <w:p w14:paraId="73DFBF10" w14:textId="77777777" w:rsidR="00551504" w:rsidRDefault="00551504" w:rsidP="002D512B">
            <w:pPr>
              <w:pStyle w:val="Normal1"/>
              <w:widowControl w:val="0"/>
              <w:spacing w:line="240" w:lineRule="auto"/>
            </w:pPr>
            <w:r>
              <w:t>Incorrecto. El ectodermo se ubica al exterior de la blástula en el embrión, más el mesodermo no se ubica en la capa interna de la gástrula.</w:t>
            </w:r>
          </w:p>
        </w:tc>
      </w:tr>
    </w:tbl>
    <w:p w14:paraId="64769067" w14:textId="77777777" w:rsidR="00551504" w:rsidRDefault="00551504" w:rsidP="00551504">
      <w:pPr>
        <w:pStyle w:val="Normal1"/>
        <w:ind w:left="1440"/>
      </w:pPr>
    </w:p>
    <w:p w14:paraId="338EAADE" w14:textId="77777777" w:rsidR="00551504" w:rsidRDefault="00551504" w:rsidP="00551504">
      <w:pPr>
        <w:pStyle w:val="Normal1"/>
        <w:rPr>
          <w:b/>
        </w:rPr>
      </w:pPr>
      <w:r>
        <w:rPr>
          <w:b/>
        </w:rPr>
        <w:t xml:space="preserve">ÍTEM 8 </w:t>
      </w:r>
    </w:p>
    <w:tbl>
      <w:tblPr>
        <w:tblW w:w="10207" w:type="dxa"/>
        <w:tblInd w:w="-8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03"/>
        <w:gridCol w:w="6804"/>
      </w:tblGrid>
      <w:tr w:rsidR="00551504" w:rsidRPr="009D4BC7" w14:paraId="3025698B" w14:textId="77777777" w:rsidTr="00551504">
        <w:tc>
          <w:tcPr>
            <w:tcW w:w="34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3DCC43" w14:textId="77777777" w:rsidR="00551504" w:rsidRPr="009D4BC7" w:rsidRDefault="00551504" w:rsidP="002D512B">
            <w:pPr>
              <w:pStyle w:val="Normal1"/>
              <w:ind w:left="1080" w:hanging="360"/>
              <w:contextualSpacing/>
              <w:rPr>
                <w:b/>
              </w:rPr>
            </w:pPr>
            <w:r w:rsidRPr="009D4BC7">
              <w:rPr>
                <w:b/>
              </w:rPr>
              <w:t>Opciones de respuesta</w:t>
            </w: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D1CFFF" w14:textId="77777777" w:rsidR="00551504" w:rsidRPr="009D4BC7" w:rsidRDefault="00551504" w:rsidP="002D512B">
            <w:pPr>
              <w:pStyle w:val="Normal1"/>
              <w:widowControl w:val="0"/>
              <w:spacing w:line="240" w:lineRule="auto"/>
              <w:rPr>
                <w:b/>
              </w:rPr>
            </w:pPr>
            <w:r w:rsidRPr="009D4BC7">
              <w:rPr>
                <w:b/>
              </w:rPr>
              <w:t>Argumentaciones</w:t>
            </w:r>
          </w:p>
        </w:tc>
      </w:tr>
      <w:tr w:rsidR="00551504" w14:paraId="24D60900" w14:textId="77777777" w:rsidTr="00551504">
        <w:tc>
          <w:tcPr>
            <w:tcW w:w="34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4EC64D" w14:textId="77777777" w:rsidR="00551504" w:rsidRPr="00CA2AAC" w:rsidRDefault="00551504" w:rsidP="002F749B">
            <w:pPr>
              <w:pStyle w:val="Normal1"/>
              <w:numPr>
                <w:ilvl w:val="0"/>
                <w:numId w:val="62"/>
              </w:numPr>
              <w:contextualSpacing/>
            </w:pPr>
            <w:r w:rsidRPr="00CA2AAC">
              <w:t>dicotiledóneas</w:t>
            </w:r>
          </w:p>
          <w:p w14:paraId="371A326B" w14:textId="77777777" w:rsidR="00551504" w:rsidRPr="00CA2AAC" w:rsidRDefault="00551504" w:rsidP="002D512B">
            <w:pPr>
              <w:pStyle w:val="Normal1"/>
              <w:ind w:left="1080" w:hanging="360"/>
              <w:contextualSpacing/>
              <w:jc w:val="center"/>
            </w:pP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0D006D" w14:textId="77777777" w:rsidR="00551504" w:rsidRPr="00CA2AAC" w:rsidRDefault="00551504" w:rsidP="002D512B">
            <w:pPr>
              <w:pStyle w:val="Normal1"/>
              <w:widowControl w:val="0"/>
              <w:spacing w:line="240" w:lineRule="auto"/>
            </w:pPr>
            <w:r w:rsidRPr="00CA2AAC">
              <w:t>Incorrecto. Las dicotiledóneas son las que tienen dos cotiledones en su embrión.</w:t>
            </w:r>
          </w:p>
        </w:tc>
      </w:tr>
      <w:tr w:rsidR="00551504" w14:paraId="7C68816C" w14:textId="77777777" w:rsidTr="00551504">
        <w:tc>
          <w:tcPr>
            <w:tcW w:w="34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240FB5" w14:textId="77777777" w:rsidR="00551504" w:rsidRPr="00CA2AAC" w:rsidRDefault="00551504" w:rsidP="002F749B">
            <w:pPr>
              <w:pStyle w:val="Normal1"/>
              <w:numPr>
                <w:ilvl w:val="0"/>
                <w:numId w:val="62"/>
              </w:numPr>
              <w:contextualSpacing/>
            </w:pPr>
            <w:r w:rsidRPr="00CA2AAC">
              <w:t>monocotiledóneas</w:t>
            </w:r>
          </w:p>
          <w:p w14:paraId="7C7B60E7" w14:textId="77777777" w:rsidR="00551504" w:rsidRPr="00CA2AAC" w:rsidRDefault="00551504" w:rsidP="002D512B">
            <w:pPr>
              <w:pStyle w:val="Normal1"/>
              <w:ind w:left="1080" w:hanging="360"/>
              <w:contextualSpacing/>
            </w:pP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416911" w14:textId="77777777" w:rsidR="00551504" w:rsidRPr="00CA2AAC" w:rsidRDefault="00551504" w:rsidP="002D512B">
            <w:pPr>
              <w:pStyle w:val="Normal1"/>
              <w:widowControl w:val="0"/>
              <w:spacing w:line="240" w:lineRule="auto"/>
            </w:pPr>
            <w:r w:rsidRPr="00CA2AAC">
              <w:t>Incorrecto. Las monocotiledóneas son las plantas que solo poseen un cotiledón en su embrión.</w:t>
            </w:r>
          </w:p>
        </w:tc>
      </w:tr>
      <w:tr w:rsidR="00551504" w14:paraId="0EFCB878" w14:textId="77777777" w:rsidTr="00551504">
        <w:tc>
          <w:tcPr>
            <w:tcW w:w="34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39FAAE" w14:textId="77777777" w:rsidR="00551504" w:rsidRPr="00CA2AAC" w:rsidRDefault="00551504" w:rsidP="002F749B">
            <w:pPr>
              <w:pStyle w:val="Normal1"/>
              <w:numPr>
                <w:ilvl w:val="0"/>
                <w:numId w:val="62"/>
              </w:numPr>
              <w:contextualSpacing/>
            </w:pPr>
            <w:r w:rsidRPr="00CA2AAC">
              <w:t>gimnospermas</w:t>
            </w: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52B528" w14:textId="77777777" w:rsidR="00551504" w:rsidRPr="00CA2AAC" w:rsidRDefault="00551504" w:rsidP="002D512B">
            <w:pPr>
              <w:pStyle w:val="Normal1"/>
              <w:widowControl w:val="0"/>
              <w:spacing w:line="240" w:lineRule="auto"/>
            </w:pPr>
            <w:r w:rsidRPr="00CA2AAC">
              <w:t>Correcto. Las gimnospermas son las plantas con semillas que producen flores.</w:t>
            </w:r>
          </w:p>
        </w:tc>
      </w:tr>
      <w:tr w:rsidR="00551504" w14:paraId="2EF1769B" w14:textId="77777777" w:rsidTr="00551504">
        <w:tc>
          <w:tcPr>
            <w:tcW w:w="34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3D8D84" w14:textId="77777777" w:rsidR="00551504" w:rsidRPr="00CA2AAC" w:rsidRDefault="00551504" w:rsidP="002F749B">
            <w:pPr>
              <w:pStyle w:val="Normal1"/>
              <w:numPr>
                <w:ilvl w:val="0"/>
                <w:numId w:val="62"/>
              </w:numPr>
              <w:contextualSpacing/>
            </w:pPr>
            <w:r w:rsidRPr="00CA2AAC">
              <w:t>angiospermas</w:t>
            </w: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6AC417" w14:textId="77777777" w:rsidR="00551504" w:rsidRPr="00CA2AAC" w:rsidRDefault="00551504" w:rsidP="002D512B">
            <w:pPr>
              <w:pStyle w:val="Normal1"/>
              <w:widowControl w:val="0"/>
              <w:spacing w:line="240" w:lineRule="auto"/>
            </w:pPr>
            <w:r w:rsidRPr="00CA2AAC">
              <w:t>Incorrecto. Las angiospermas son las plantas con semillas que no producen flores.</w:t>
            </w:r>
          </w:p>
        </w:tc>
      </w:tr>
    </w:tbl>
    <w:p w14:paraId="005FE065" w14:textId="77777777" w:rsidR="00551504" w:rsidRDefault="00551504" w:rsidP="00551504">
      <w:pPr>
        <w:pStyle w:val="Normal1"/>
        <w:ind w:left="1440"/>
      </w:pPr>
    </w:p>
    <w:p w14:paraId="79302C20" w14:textId="77777777" w:rsidR="00551504" w:rsidRDefault="00551504" w:rsidP="00551504">
      <w:pPr>
        <w:pStyle w:val="Normal1"/>
        <w:ind w:left="1440"/>
      </w:pPr>
    </w:p>
    <w:p w14:paraId="4819B2A0" w14:textId="77777777" w:rsidR="00551504" w:rsidRDefault="00551504" w:rsidP="00551504">
      <w:pPr>
        <w:pStyle w:val="Normal1"/>
      </w:pPr>
    </w:p>
    <w:p w14:paraId="1CE674AD" w14:textId="77777777" w:rsidR="00551504" w:rsidRDefault="00551504" w:rsidP="00551504">
      <w:pPr>
        <w:pStyle w:val="Normal1"/>
        <w:rPr>
          <w:b/>
        </w:rPr>
      </w:pPr>
      <w:r>
        <w:rPr>
          <w:b/>
        </w:rPr>
        <w:t xml:space="preserve">               </w:t>
      </w:r>
    </w:p>
    <w:p w14:paraId="5016CE70" w14:textId="77777777" w:rsidR="00551504" w:rsidRDefault="00551504" w:rsidP="00551504">
      <w:pPr>
        <w:pStyle w:val="Normal1"/>
        <w:rPr>
          <w:b/>
        </w:rPr>
      </w:pPr>
    </w:p>
    <w:p w14:paraId="15FA845E" w14:textId="77777777" w:rsidR="00551504" w:rsidRDefault="00551504" w:rsidP="00551504">
      <w:pPr>
        <w:pStyle w:val="Normal1"/>
        <w:rPr>
          <w:b/>
        </w:rPr>
      </w:pPr>
    </w:p>
    <w:p w14:paraId="46B4D048" w14:textId="77777777" w:rsidR="00551504" w:rsidRDefault="00551504" w:rsidP="00551504">
      <w:pPr>
        <w:pStyle w:val="Normal1"/>
        <w:rPr>
          <w:b/>
        </w:rPr>
      </w:pPr>
    </w:p>
    <w:p w14:paraId="21A73499" w14:textId="77777777" w:rsidR="00551504" w:rsidRDefault="00551504" w:rsidP="00551504">
      <w:pPr>
        <w:pStyle w:val="Normal1"/>
        <w:rPr>
          <w:b/>
        </w:rPr>
      </w:pPr>
    </w:p>
    <w:p w14:paraId="26998E47" w14:textId="77777777" w:rsidR="00551504" w:rsidRDefault="00551504" w:rsidP="00551504">
      <w:pPr>
        <w:pStyle w:val="Normal1"/>
        <w:rPr>
          <w:b/>
        </w:rPr>
      </w:pPr>
    </w:p>
    <w:p w14:paraId="6BF3F236" w14:textId="77777777" w:rsidR="00551504" w:rsidRDefault="00551504" w:rsidP="00551504">
      <w:pPr>
        <w:pStyle w:val="Normal1"/>
        <w:rPr>
          <w:b/>
        </w:rPr>
      </w:pPr>
    </w:p>
    <w:p w14:paraId="089FF935" w14:textId="77777777" w:rsidR="00551504" w:rsidRDefault="00551504" w:rsidP="00551504">
      <w:pPr>
        <w:pStyle w:val="Normal1"/>
        <w:rPr>
          <w:b/>
        </w:rPr>
      </w:pPr>
    </w:p>
    <w:p w14:paraId="7C2815D4" w14:textId="77777777" w:rsidR="00551504" w:rsidRDefault="00551504" w:rsidP="00551504">
      <w:pPr>
        <w:pStyle w:val="Normal1"/>
        <w:rPr>
          <w:b/>
        </w:rPr>
      </w:pPr>
    </w:p>
    <w:p w14:paraId="28DA7355" w14:textId="77777777" w:rsidR="00551504" w:rsidRDefault="00551504" w:rsidP="00551504">
      <w:pPr>
        <w:pStyle w:val="Normal1"/>
        <w:rPr>
          <w:b/>
        </w:rPr>
      </w:pPr>
    </w:p>
    <w:p w14:paraId="5F874D88" w14:textId="77777777" w:rsidR="00551504" w:rsidRDefault="00551504" w:rsidP="00551504">
      <w:pPr>
        <w:pStyle w:val="Normal1"/>
        <w:rPr>
          <w:b/>
        </w:rPr>
      </w:pPr>
    </w:p>
    <w:p w14:paraId="64B64973" w14:textId="77777777" w:rsidR="00551504" w:rsidRDefault="00551504" w:rsidP="00551504">
      <w:pPr>
        <w:pStyle w:val="Normal1"/>
        <w:rPr>
          <w:b/>
        </w:rPr>
      </w:pPr>
    </w:p>
    <w:p w14:paraId="402CA1F6" w14:textId="77777777" w:rsidR="00551504" w:rsidRDefault="00551504" w:rsidP="00551504">
      <w:pPr>
        <w:pStyle w:val="Normal1"/>
        <w:rPr>
          <w:b/>
        </w:rPr>
      </w:pPr>
    </w:p>
    <w:p w14:paraId="0B4E2466" w14:textId="77777777" w:rsidR="00551504" w:rsidRDefault="00551504" w:rsidP="00551504">
      <w:pPr>
        <w:pStyle w:val="Normal1"/>
        <w:rPr>
          <w:b/>
        </w:rPr>
      </w:pPr>
      <w:r>
        <w:rPr>
          <w:b/>
        </w:rPr>
        <w:t xml:space="preserve">      </w:t>
      </w:r>
      <w:r w:rsidRPr="00CA2AAC">
        <w:rPr>
          <w:b/>
        </w:rPr>
        <w:t xml:space="preserve">ÍTEM 9 </w:t>
      </w:r>
    </w:p>
    <w:tbl>
      <w:tblPr>
        <w:tblW w:w="10065" w:type="dxa"/>
        <w:tblInd w:w="-7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28"/>
        <w:gridCol w:w="6237"/>
      </w:tblGrid>
      <w:tr w:rsidR="00551504" w:rsidRPr="009D4BC7" w14:paraId="73468DD9" w14:textId="77777777" w:rsidTr="00551504">
        <w:tc>
          <w:tcPr>
            <w:tcW w:w="382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D72236" w14:textId="77777777" w:rsidR="00551504" w:rsidRPr="00CA2AAC" w:rsidRDefault="00551504" w:rsidP="002D512B">
            <w:pPr>
              <w:pStyle w:val="Normal1"/>
              <w:ind w:left="1080" w:hanging="360"/>
              <w:contextualSpacing/>
              <w:rPr>
                <w:b/>
              </w:rPr>
            </w:pPr>
            <w:r w:rsidRPr="00CA2AAC">
              <w:rPr>
                <w:b/>
              </w:rPr>
              <w:t>Opciones de respuesta</w:t>
            </w:r>
          </w:p>
        </w:tc>
        <w:tc>
          <w:tcPr>
            <w:tcW w:w="62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486490" w14:textId="77777777" w:rsidR="00551504" w:rsidRPr="00CA2AAC" w:rsidRDefault="00551504" w:rsidP="002D512B">
            <w:pPr>
              <w:pStyle w:val="Normal1"/>
              <w:widowControl w:val="0"/>
              <w:spacing w:line="240" w:lineRule="auto"/>
              <w:rPr>
                <w:b/>
              </w:rPr>
            </w:pPr>
            <w:r w:rsidRPr="00CA2AAC">
              <w:rPr>
                <w:b/>
              </w:rPr>
              <w:t>Argumentaciones</w:t>
            </w:r>
          </w:p>
        </w:tc>
      </w:tr>
      <w:tr w:rsidR="00551504" w14:paraId="230E29DA" w14:textId="77777777" w:rsidTr="00551504">
        <w:tc>
          <w:tcPr>
            <w:tcW w:w="3828" w:type="dxa"/>
            <w:shd w:val="clear" w:color="auto" w:fill="auto"/>
            <w:tcMar>
              <w:top w:w="100" w:type="dxa"/>
              <w:left w:w="100" w:type="dxa"/>
              <w:bottom w:w="100" w:type="dxa"/>
              <w:right w:w="100" w:type="dxa"/>
            </w:tcMar>
          </w:tcPr>
          <w:p w14:paraId="74BCBE1B" w14:textId="77777777" w:rsidR="00551504" w:rsidRDefault="00551504" w:rsidP="002F749B">
            <w:pPr>
              <w:pStyle w:val="Normal1"/>
              <w:numPr>
                <w:ilvl w:val="0"/>
                <w:numId w:val="61"/>
              </w:numPr>
              <w:contextualSpacing/>
            </w:pPr>
            <w:r>
              <w:t>2, 4, 1, 3</w:t>
            </w:r>
          </w:p>
          <w:p w14:paraId="07D610D1" w14:textId="77777777" w:rsidR="00551504" w:rsidRDefault="00551504" w:rsidP="002D512B">
            <w:pPr>
              <w:pStyle w:val="Normal1"/>
              <w:ind w:left="1080"/>
            </w:pPr>
          </w:p>
        </w:tc>
        <w:tc>
          <w:tcPr>
            <w:tcW w:w="6237" w:type="dxa"/>
            <w:shd w:val="clear" w:color="auto" w:fill="auto"/>
            <w:tcMar>
              <w:top w:w="100" w:type="dxa"/>
              <w:left w:w="100" w:type="dxa"/>
              <w:bottom w:w="100" w:type="dxa"/>
              <w:right w:w="100" w:type="dxa"/>
            </w:tcMar>
          </w:tcPr>
          <w:p w14:paraId="3A4FD0E8" w14:textId="77777777" w:rsidR="00551504" w:rsidRDefault="00551504" w:rsidP="002D512B">
            <w:pPr>
              <w:pStyle w:val="Normal1"/>
              <w:widowControl w:val="0"/>
              <w:spacing w:line="240" w:lineRule="auto"/>
            </w:pPr>
            <w:r>
              <w:t>Incorrecto. Primero debe ir el número 3, seguido del 2 y al final el número 1.</w:t>
            </w:r>
          </w:p>
        </w:tc>
      </w:tr>
      <w:tr w:rsidR="00551504" w14:paraId="550B7EA6" w14:textId="77777777" w:rsidTr="00551504">
        <w:tc>
          <w:tcPr>
            <w:tcW w:w="3828" w:type="dxa"/>
            <w:shd w:val="clear" w:color="auto" w:fill="auto"/>
            <w:tcMar>
              <w:top w:w="100" w:type="dxa"/>
              <w:left w:w="100" w:type="dxa"/>
              <w:bottom w:w="100" w:type="dxa"/>
              <w:right w:w="100" w:type="dxa"/>
            </w:tcMar>
          </w:tcPr>
          <w:p w14:paraId="7168544D" w14:textId="77777777" w:rsidR="00551504" w:rsidRDefault="00551504" w:rsidP="002F749B">
            <w:pPr>
              <w:pStyle w:val="Normal1"/>
              <w:numPr>
                <w:ilvl w:val="0"/>
                <w:numId w:val="61"/>
              </w:numPr>
              <w:contextualSpacing/>
            </w:pPr>
            <w:r>
              <w:t>3, 2, 4, 1</w:t>
            </w:r>
          </w:p>
        </w:tc>
        <w:tc>
          <w:tcPr>
            <w:tcW w:w="6237" w:type="dxa"/>
            <w:shd w:val="clear" w:color="auto" w:fill="auto"/>
            <w:tcMar>
              <w:top w:w="100" w:type="dxa"/>
              <w:left w:w="100" w:type="dxa"/>
              <w:bottom w:w="100" w:type="dxa"/>
              <w:right w:w="100" w:type="dxa"/>
            </w:tcMar>
          </w:tcPr>
          <w:p w14:paraId="4A771272" w14:textId="77777777" w:rsidR="00551504" w:rsidRDefault="00551504" w:rsidP="002D512B">
            <w:pPr>
              <w:pStyle w:val="Normal1"/>
              <w:widowControl w:val="0"/>
              <w:spacing w:line="240" w:lineRule="auto"/>
            </w:pPr>
            <w:r>
              <w:t>Correcto. Primero, El polen llega al estigma de la flor. Después, El grano de polen se hinchan al absorber agua para originar la célula del tubo. Luego, El grano de polen libera sus espermatozoides hasta hacer contacto con los óvulos dentro de los ovarios. Por último, tiene lugar el proceso de fecundación doble.</w:t>
            </w:r>
          </w:p>
        </w:tc>
      </w:tr>
      <w:tr w:rsidR="00551504" w14:paraId="602AF078" w14:textId="77777777" w:rsidTr="00551504">
        <w:tc>
          <w:tcPr>
            <w:tcW w:w="3828" w:type="dxa"/>
            <w:shd w:val="clear" w:color="auto" w:fill="auto"/>
            <w:tcMar>
              <w:top w:w="100" w:type="dxa"/>
              <w:left w:w="100" w:type="dxa"/>
              <w:bottom w:w="100" w:type="dxa"/>
              <w:right w:w="100" w:type="dxa"/>
            </w:tcMar>
          </w:tcPr>
          <w:p w14:paraId="35067AFA" w14:textId="77777777" w:rsidR="00551504" w:rsidRDefault="00551504" w:rsidP="002F749B">
            <w:pPr>
              <w:pStyle w:val="Normal1"/>
              <w:numPr>
                <w:ilvl w:val="0"/>
                <w:numId w:val="61"/>
              </w:numPr>
              <w:contextualSpacing/>
            </w:pPr>
            <w:r>
              <w:t>4, 1, 3, 2</w:t>
            </w:r>
          </w:p>
        </w:tc>
        <w:tc>
          <w:tcPr>
            <w:tcW w:w="6237" w:type="dxa"/>
            <w:shd w:val="clear" w:color="auto" w:fill="auto"/>
            <w:tcMar>
              <w:top w:w="100" w:type="dxa"/>
              <w:left w:w="100" w:type="dxa"/>
              <w:bottom w:w="100" w:type="dxa"/>
              <w:right w:w="100" w:type="dxa"/>
            </w:tcMar>
          </w:tcPr>
          <w:p w14:paraId="54A88609" w14:textId="77777777" w:rsidR="00551504" w:rsidRDefault="00551504" w:rsidP="002D512B">
            <w:pPr>
              <w:pStyle w:val="Normal1"/>
              <w:widowControl w:val="0"/>
              <w:spacing w:line="240" w:lineRule="auto"/>
            </w:pPr>
            <w:r>
              <w:t>Incorrecto. Primero debe ir el número 3 y al final el 1.</w:t>
            </w:r>
          </w:p>
        </w:tc>
      </w:tr>
      <w:tr w:rsidR="00551504" w14:paraId="3511BAB7" w14:textId="77777777" w:rsidTr="00551504">
        <w:tc>
          <w:tcPr>
            <w:tcW w:w="3828" w:type="dxa"/>
            <w:shd w:val="clear" w:color="auto" w:fill="auto"/>
            <w:tcMar>
              <w:top w:w="100" w:type="dxa"/>
              <w:left w:w="100" w:type="dxa"/>
              <w:bottom w:w="100" w:type="dxa"/>
              <w:right w:w="100" w:type="dxa"/>
            </w:tcMar>
          </w:tcPr>
          <w:p w14:paraId="6A580654" w14:textId="77777777" w:rsidR="00551504" w:rsidRDefault="00551504" w:rsidP="002F749B">
            <w:pPr>
              <w:pStyle w:val="Normal1"/>
              <w:numPr>
                <w:ilvl w:val="0"/>
                <w:numId w:val="61"/>
              </w:numPr>
              <w:contextualSpacing/>
            </w:pPr>
            <w:r>
              <w:t>2, 3, 4, 1</w:t>
            </w:r>
          </w:p>
        </w:tc>
        <w:tc>
          <w:tcPr>
            <w:tcW w:w="6237" w:type="dxa"/>
            <w:shd w:val="clear" w:color="auto" w:fill="auto"/>
            <w:tcMar>
              <w:top w:w="100" w:type="dxa"/>
              <w:left w:w="100" w:type="dxa"/>
              <w:bottom w:w="100" w:type="dxa"/>
              <w:right w:w="100" w:type="dxa"/>
            </w:tcMar>
          </w:tcPr>
          <w:p w14:paraId="4DF7C372" w14:textId="77777777" w:rsidR="00551504" w:rsidRDefault="00551504" w:rsidP="002D512B">
            <w:pPr>
              <w:pStyle w:val="Normal1"/>
              <w:widowControl w:val="0"/>
              <w:spacing w:line="240" w:lineRule="auto"/>
            </w:pPr>
            <w:r>
              <w:t>Incorrecto. Los números 2 y 3 están en orden invertido.</w:t>
            </w:r>
          </w:p>
        </w:tc>
      </w:tr>
    </w:tbl>
    <w:p w14:paraId="0434D135" w14:textId="77777777" w:rsidR="00551504" w:rsidRDefault="00551504" w:rsidP="00551504">
      <w:pPr>
        <w:pStyle w:val="Normal1"/>
        <w:ind w:left="1440"/>
      </w:pPr>
    </w:p>
    <w:p w14:paraId="794A7FBE" w14:textId="77777777" w:rsidR="00551504" w:rsidRDefault="00551504" w:rsidP="00551504">
      <w:pPr>
        <w:pStyle w:val="Normal1"/>
        <w:ind w:left="1440"/>
        <w:rPr>
          <w:b/>
        </w:rPr>
      </w:pPr>
    </w:p>
    <w:p w14:paraId="3A13A3A5" w14:textId="77777777" w:rsidR="00551504" w:rsidRDefault="00551504" w:rsidP="00551504">
      <w:pPr>
        <w:pStyle w:val="Normal1"/>
        <w:ind w:left="1440"/>
      </w:pPr>
      <w:r>
        <w:rPr>
          <w:b/>
        </w:rPr>
        <w:t>ÍTEM 10</w:t>
      </w:r>
    </w:p>
    <w:tbl>
      <w:tblPr>
        <w:tblW w:w="10065" w:type="dxa"/>
        <w:tblInd w:w="-7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28"/>
        <w:gridCol w:w="6237"/>
      </w:tblGrid>
      <w:tr w:rsidR="00551504" w:rsidRPr="009D4BC7" w14:paraId="697A7096" w14:textId="77777777" w:rsidTr="00551504">
        <w:tc>
          <w:tcPr>
            <w:tcW w:w="382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79C217" w14:textId="77777777" w:rsidR="00551504" w:rsidRPr="00CA2AAC" w:rsidRDefault="00551504" w:rsidP="002D512B">
            <w:pPr>
              <w:pStyle w:val="Normal1"/>
              <w:contextualSpacing/>
              <w:rPr>
                <w:b/>
              </w:rPr>
            </w:pPr>
            <w:r w:rsidRPr="00CA2AAC">
              <w:rPr>
                <w:b/>
              </w:rPr>
              <w:t>Opciones de respuesta</w:t>
            </w:r>
          </w:p>
        </w:tc>
        <w:tc>
          <w:tcPr>
            <w:tcW w:w="62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17BB55" w14:textId="77777777" w:rsidR="00551504" w:rsidRPr="00CA2AAC" w:rsidRDefault="00551504" w:rsidP="002D512B">
            <w:pPr>
              <w:pStyle w:val="Normal1"/>
              <w:widowControl w:val="0"/>
              <w:spacing w:line="240" w:lineRule="auto"/>
              <w:rPr>
                <w:b/>
              </w:rPr>
            </w:pPr>
            <w:r w:rsidRPr="00CA2AAC">
              <w:rPr>
                <w:b/>
              </w:rPr>
              <w:t>Argumentaciones</w:t>
            </w:r>
          </w:p>
        </w:tc>
      </w:tr>
      <w:tr w:rsidR="00551504" w14:paraId="0EFB4403" w14:textId="77777777" w:rsidTr="00551504">
        <w:tc>
          <w:tcPr>
            <w:tcW w:w="3828" w:type="dxa"/>
            <w:shd w:val="clear" w:color="auto" w:fill="auto"/>
            <w:tcMar>
              <w:top w:w="100" w:type="dxa"/>
              <w:left w:w="100" w:type="dxa"/>
              <w:bottom w:w="100" w:type="dxa"/>
              <w:right w:w="100" w:type="dxa"/>
            </w:tcMar>
          </w:tcPr>
          <w:p w14:paraId="193E19FD" w14:textId="77777777" w:rsidR="00551504" w:rsidRDefault="00551504" w:rsidP="002F749B">
            <w:pPr>
              <w:pStyle w:val="Normal1"/>
              <w:numPr>
                <w:ilvl w:val="0"/>
                <w:numId w:val="59"/>
              </w:numPr>
              <w:ind w:left="325"/>
              <w:contextualSpacing/>
            </w:pPr>
            <w:r>
              <w:t>ovípara - vivípara</w:t>
            </w:r>
          </w:p>
          <w:p w14:paraId="7E77BD2C" w14:textId="77777777" w:rsidR="00551504" w:rsidRDefault="00551504" w:rsidP="002D512B">
            <w:pPr>
              <w:pStyle w:val="Normal1"/>
              <w:ind w:left="325"/>
            </w:pPr>
          </w:p>
        </w:tc>
        <w:tc>
          <w:tcPr>
            <w:tcW w:w="6237" w:type="dxa"/>
            <w:shd w:val="clear" w:color="auto" w:fill="auto"/>
            <w:tcMar>
              <w:top w:w="100" w:type="dxa"/>
              <w:left w:w="100" w:type="dxa"/>
              <w:bottom w:w="100" w:type="dxa"/>
              <w:right w:w="100" w:type="dxa"/>
            </w:tcMar>
          </w:tcPr>
          <w:p w14:paraId="52A13F03" w14:textId="77777777" w:rsidR="00551504" w:rsidRDefault="00551504" w:rsidP="002D512B">
            <w:pPr>
              <w:pStyle w:val="Normal1"/>
              <w:widowControl w:val="0"/>
              <w:spacing w:line="240" w:lineRule="auto"/>
            </w:pPr>
            <w:r>
              <w:t>Incorrecto. En la reproducción ovípara se depositan huevos en el exterior.</w:t>
            </w:r>
          </w:p>
        </w:tc>
      </w:tr>
      <w:tr w:rsidR="00551504" w14:paraId="20D0A8E5" w14:textId="77777777" w:rsidTr="00551504">
        <w:tc>
          <w:tcPr>
            <w:tcW w:w="3828" w:type="dxa"/>
            <w:shd w:val="clear" w:color="auto" w:fill="auto"/>
            <w:tcMar>
              <w:top w:w="100" w:type="dxa"/>
              <w:left w:w="100" w:type="dxa"/>
              <w:bottom w:w="100" w:type="dxa"/>
              <w:right w:w="100" w:type="dxa"/>
            </w:tcMar>
          </w:tcPr>
          <w:p w14:paraId="586CEC79" w14:textId="77777777" w:rsidR="00551504" w:rsidRDefault="00551504" w:rsidP="002F749B">
            <w:pPr>
              <w:pStyle w:val="Normal1"/>
              <w:numPr>
                <w:ilvl w:val="0"/>
                <w:numId w:val="59"/>
              </w:numPr>
              <w:ind w:left="325"/>
              <w:contextualSpacing/>
            </w:pPr>
            <w:r>
              <w:t>sexual - sexual</w:t>
            </w:r>
          </w:p>
          <w:p w14:paraId="65B8BF70" w14:textId="77777777" w:rsidR="00551504" w:rsidRDefault="00551504" w:rsidP="002D512B">
            <w:pPr>
              <w:pStyle w:val="Normal1"/>
              <w:ind w:left="325"/>
            </w:pPr>
          </w:p>
        </w:tc>
        <w:tc>
          <w:tcPr>
            <w:tcW w:w="6237" w:type="dxa"/>
            <w:shd w:val="clear" w:color="auto" w:fill="auto"/>
            <w:tcMar>
              <w:top w:w="100" w:type="dxa"/>
              <w:left w:w="100" w:type="dxa"/>
              <w:bottom w:w="100" w:type="dxa"/>
              <w:right w:w="100" w:type="dxa"/>
            </w:tcMar>
          </w:tcPr>
          <w:p w14:paraId="7B951196" w14:textId="77777777" w:rsidR="00551504" w:rsidRDefault="00551504" w:rsidP="002D512B">
            <w:pPr>
              <w:pStyle w:val="Normal1"/>
              <w:widowControl w:val="0"/>
              <w:spacing w:line="240" w:lineRule="auto"/>
            </w:pPr>
            <w:r>
              <w:t>Incorrecto. La reproducción sexual se da con la intervención de gametos, al contrario de la asexual.</w:t>
            </w:r>
          </w:p>
        </w:tc>
      </w:tr>
      <w:tr w:rsidR="00551504" w14:paraId="3004FF5D" w14:textId="77777777" w:rsidTr="00551504">
        <w:tc>
          <w:tcPr>
            <w:tcW w:w="3828" w:type="dxa"/>
            <w:shd w:val="clear" w:color="auto" w:fill="auto"/>
            <w:tcMar>
              <w:top w:w="100" w:type="dxa"/>
              <w:left w:w="100" w:type="dxa"/>
              <w:bottom w:w="100" w:type="dxa"/>
              <w:right w:w="100" w:type="dxa"/>
            </w:tcMar>
          </w:tcPr>
          <w:p w14:paraId="7FEC2757" w14:textId="77777777" w:rsidR="00551504" w:rsidRDefault="00551504" w:rsidP="002F749B">
            <w:pPr>
              <w:pStyle w:val="Normal1"/>
              <w:numPr>
                <w:ilvl w:val="0"/>
                <w:numId w:val="59"/>
              </w:numPr>
              <w:ind w:left="325"/>
              <w:contextualSpacing/>
            </w:pPr>
            <w:r>
              <w:t>asexual - sexual</w:t>
            </w:r>
          </w:p>
        </w:tc>
        <w:tc>
          <w:tcPr>
            <w:tcW w:w="6237" w:type="dxa"/>
            <w:shd w:val="clear" w:color="auto" w:fill="auto"/>
            <w:tcMar>
              <w:top w:w="100" w:type="dxa"/>
              <w:left w:w="100" w:type="dxa"/>
              <w:bottom w:w="100" w:type="dxa"/>
              <w:right w:w="100" w:type="dxa"/>
            </w:tcMar>
          </w:tcPr>
          <w:p w14:paraId="21AE1FC1" w14:textId="77777777" w:rsidR="00551504" w:rsidRDefault="00551504" w:rsidP="002D512B">
            <w:pPr>
              <w:pStyle w:val="Normal1"/>
              <w:widowControl w:val="0"/>
              <w:spacing w:line="240" w:lineRule="auto"/>
            </w:pPr>
            <w:r>
              <w:t>Correcto. La reproducción que tiene lugar sin la presencia de gametos se denomina asexual y el tipo de reproducción en la que si intervienen se llama sexual.</w:t>
            </w:r>
          </w:p>
        </w:tc>
      </w:tr>
      <w:tr w:rsidR="00551504" w14:paraId="6038EE69" w14:textId="77777777" w:rsidTr="00551504">
        <w:tc>
          <w:tcPr>
            <w:tcW w:w="3828" w:type="dxa"/>
            <w:shd w:val="clear" w:color="auto" w:fill="auto"/>
            <w:tcMar>
              <w:top w:w="100" w:type="dxa"/>
              <w:left w:w="100" w:type="dxa"/>
              <w:bottom w:w="100" w:type="dxa"/>
              <w:right w:w="100" w:type="dxa"/>
            </w:tcMar>
          </w:tcPr>
          <w:p w14:paraId="4AC55ADE" w14:textId="77777777" w:rsidR="00551504" w:rsidRDefault="00551504" w:rsidP="002F749B">
            <w:pPr>
              <w:pStyle w:val="Normal1"/>
              <w:numPr>
                <w:ilvl w:val="0"/>
                <w:numId w:val="59"/>
              </w:numPr>
              <w:ind w:left="325"/>
              <w:contextualSpacing/>
            </w:pPr>
            <w:r>
              <w:t>vivípara - ovípara</w:t>
            </w:r>
          </w:p>
        </w:tc>
        <w:tc>
          <w:tcPr>
            <w:tcW w:w="6237" w:type="dxa"/>
            <w:shd w:val="clear" w:color="auto" w:fill="auto"/>
            <w:tcMar>
              <w:top w:w="100" w:type="dxa"/>
              <w:left w:w="100" w:type="dxa"/>
              <w:bottom w:w="100" w:type="dxa"/>
              <w:right w:w="100" w:type="dxa"/>
            </w:tcMar>
          </w:tcPr>
          <w:p w14:paraId="103BC673" w14:textId="77777777" w:rsidR="00551504" w:rsidRDefault="00551504" w:rsidP="002D512B">
            <w:pPr>
              <w:pStyle w:val="Normal1"/>
              <w:widowControl w:val="0"/>
              <w:spacing w:line="240" w:lineRule="auto"/>
            </w:pPr>
            <w:r>
              <w:t>Incorrecto. En la reproducción vivípara las crías se desarrollan dentro del vientre de las hembras.</w:t>
            </w:r>
          </w:p>
        </w:tc>
      </w:tr>
    </w:tbl>
    <w:p w14:paraId="031F1AAC" w14:textId="77777777" w:rsidR="00551504" w:rsidRDefault="00551504" w:rsidP="00551504">
      <w:pPr>
        <w:pStyle w:val="Normal1"/>
        <w:ind w:left="1440"/>
      </w:pPr>
    </w:p>
    <w:p w14:paraId="5B4EFADF" w14:textId="77777777" w:rsidR="00551504" w:rsidRDefault="00551504" w:rsidP="00551504">
      <w:pPr>
        <w:ind w:left="1440"/>
      </w:pPr>
    </w:p>
    <w:p w14:paraId="7FFB144D" w14:textId="77777777" w:rsidR="00551504" w:rsidRDefault="00551504" w:rsidP="00551504">
      <w:pPr>
        <w:ind w:left="1440"/>
        <w:rPr>
          <w:rFonts w:ascii="Calibri" w:eastAsia="Calibri" w:hAnsi="Calibri" w:cs="Calibri"/>
          <w:sz w:val="16"/>
          <w:szCs w:val="16"/>
        </w:rPr>
      </w:pPr>
    </w:p>
    <w:p w14:paraId="5E46D644" w14:textId="77777777" w:rsidR="00551504" w:rsidRDefault="00551504" w:rsidP="00551504">
      <w:pPr>
        <w:tabs>
          <w:tab w:val="left" w:pos="924"/>
        </w:tabs>
        <w:spacing w:before="240" w:after="240"/>
        <w:ind w:left="-709"/>
        <w:rPr>
          <w:rFonts w:ascii="Calibri" w:eastAsia="Calibri" w:hAnsi="Calibri" w:cs="Calibri"/>
          <w:b/>
        </w:rPr>
      </w:pPr>
    </w:p>
    <w:p w14:paraId="5E96D820" w14:textId="77777777" w:rsidR="008038DE" w:rsidRDefault="008038DE" w:rsidP="00551504">
      <w:pPr>
        <w:tabs>
          <w:tab w:val="left" w:pos="924"/>
        </w:tabs>
        <w:spacing w:before="240" w:after="240"/>
        <w:ind w:left="-1134"/>
        <w:rPr>
          <w:rFonts w:ascii="Calibri" w:eastAsia="Calibri" w:hAnsi="Calibri" w:cs="Calibri"/>
          <w:b/>
        </w:rPr>
      </w:pPr>
    </w:p>
    <w:p w14:paraId="5BEE3344" w14:textId="77777777" w:rsidR="008038DE" w:rsidRDefault="008038DE" w:rsidP="008038DE">
      <w:pPr>
        <w:tabs>
          <w:tab w:val="left" w:pos="924"/>
        </w:tabs>
        <w:spacing w:before="240" w:after="240"/>
        <w:rPr>
          <w:rFonts w:ascii="Calibri" w:eastAsia="Calibri" w:hAnsi="Calibri" w:cs="Calibri"/>
          <w:b/>
        </w:rPr>
      </w:pPr>
    </w:p>
    <w:p w14:paraId="5C31AA44" w14:textId="77777777" w:rsidR="008038DE" w:rsidRDefault="008038DE" w:rsidP="008038DE">
      <w:pPr>
        <w:tabs>
          <w:tab w:val="left" w:pos="924"/>
        </w:tabs>
        <w:spacing w:before="240" w:after="240"/>
        <w:rPr>
          <w:rFonts w:ascii="Calibri" w:eastAsia="Calibri" w:hAnsi="Calibri" w:cs="Calibri"/>
          <w:b/>
        </w:rPr>
      </w:pPr>
    </w:p>
    <w:p w14:paraId="785DE87D" w14:textId="77777777" w:rsidR="008038DE" w:rsidRDefault="008038DE" w:rsidP="008038DE">
      <w:pPr>
        <w:tabs>
          <w:tab w:val="left" w:pos="924"/>
        </w:tabs>
        <w:spacing w:before="240" w:after="240"/>
        <w:rPr>
          <w:rFonts w:ascii="Calibri" w:eastAsia="Calibri" w:hAnsi="Calibri" w:cs="Calibri"/>
          <w:b/>
        </w:rPr>
      </w:pPr>
    </w:p>
    <w:p w14:paraId="45ACF1EE" w14:textId="77777777" w:rsidR="008038DE" w:rsidRDefault="008038DE" w:rsidP="008038DE">
      <w:pPr>
        <w:tabs>
          <w:tab w:val="left" w:pos="924"/>
        </w:tabs>
        <w:spacing w:before="240" w:after="240"/>
        <w:rPr>
          <w:rFonts w:ascii="Calibri" w:eastAsia="Calibri" w:hAnsi="Calibri" w:cs="Calibri"/>
          <w:b/>
        </w:rPr>
      </w:pPr>
    </w:p>
    <w:p w14:paraId="16CA0E4E" w14:textId="77777777" w:rsidR="008038DE" w:rsidRDefault="008038DE" w:rsidP="008038DE">
      <w:pPr>
        <w:tabs>
          <w:tab w:val="left" w:pos="924"/>
        </w:tabs>
        <w:spacing w:before="240" w:after="240"/>
        <w:rPr>
          <w:rFonts w:ascii="Calibri" w:eastAsia="Calibri" w:hAnsi="Calibri" w:cs="Calibri"/>
          <w:b/>
        </w:rPr>
      </w:pPr>
    </w:p>
    <w:p w14:paraId="60938DD1" w14:textId="77777777" w:rsidR="008038DE" w:rsidRDefault="008038DE" w:rsidP="008038DE">
      <w:pPr>
        <w:tabs>
          <w:tab w:val="left" w:pos="924"/>
        </w:tabs>
        <w:spacing w:before="240" w:after="240"/>
        <w:rPr>
          <w:rFonts w:ascii="Calibri" w:eastAsia="Calibri" w:hAnsi="Calibri" w:cs="Calibri"/>
          <w:b/>
        </w:rPr>
      </w:pPr>
    </w:p>
    <w:p w14:paraId="17B46FB5" w14:textId="77777777" w:rsidR="008038DE" w:rsidRDefault="008038DE" w:rsidP="008038DE">
      <w:pPr>
        <w:tabs>
          <w:tab w:val="left" w:pos="924"/>
        </w:tabs>
        <w:spacing w:before="240" w:after="240"/>
        <w:rPr>
          <w:rFonts w:ascii="Calibri" w:eastAsia="Calibri" w:hAnsi="Calibri" w:cs="Calibri"/>
          <w:b/>
        </w:rPr>
      </w:pPr>
    </w:p>
    <w:p w14:paraId="002E31FF" w14:textId="77777777" w:rsidR="008038DE" w:rsidRDefault="008038DE" w:rsidP="008038DE">
      <w:pPr>
        <w:tabs>
          <w:tab w:val="left" w:pos="924"/>
        </w:tabs>
        <w:spacing w:before="240" w:after="240"/>
        <w:rPr>
          <w:rFonts w:ascii="Calibri" w:eastAsia="Calibri" w:hAnsi="Calibri" w:cs="Calibri"/>
          <w:b/>
        </w:rPr>
      </w:pPr>
    </w:p>
    <w:p w14:paraId="0740C2CE" w14:textId="77777777" w:rsidR="008038DE" w:rsidRDefault="008038DE" w:rsidP="008038DE">
      <w:pPr>
        <w:tabs>
          <w:tab w:val="left" w:pos="924"/>
        </w:tabs>
        <w:spacing w:before="240" w:after="240"/>
        <w:rPr>
          <w:rFonts w:ascii="Calibri" w:eastAsia="Calibri" w:hAnsi="Calibri" w:cs="Calibri"/>
          <w:b/>
        </w:rPr>
      </w:pPr>
    </w:p>
    <w:p w14:paraId="5A7E1108" w14:textId="77777777" w:rsidR="008038DE" w:rsidRDefault="008038DE" w:rsidP="008038DE">
      <w:pPr>
        <w:tabs>
          <w:tab w:val="left" w:pos="924"/>
        </w:tabs>
        <w:spacing w:before="240" w:after="240"/>
        <w:rPr>
          <w:rFonts w:ascii="Calibri" w:eastAsia="Calibri" w:hAnsi="Calibri" w:cs="Calibri"/>
          <w:b/>
        </w:rPr>
      </w:pPr>
    </w:p>
    <w:p w14:paraId="316050F7" w14:textId="77777777" w:rsidR="008038DE" w:rsidRDefault="008038DE" w:rsidP="008038DE">
      <w:pPr>
        <w:tabs>
          <w:tab w:val="left" w:pos="924"/>
        </w:tabs>
        <w:spacing w:before="240" w:after="240"/>
        <w:rPr>
          <w:rFonts w:ascii="Calibri" w:eastAsia="Calibri" w:hAnsi="Calibri" w:cs="Calibri"/>
          <w:b/>
        </w:rPr>
      </w:pPr>
    </w:p>
    <w:p w14:paraId="570EE1F4" w14:textId="77777777" w:rsidR="008038DE" w:rsidRDefault="008038DE" w:rsidP="008038DE">
      <w:pPr>
        <w:tabs>
          <w:tab w:val="left" w:pos="924"/>
        </w:tabs>
        <w:spacing w:before="240" w:after="240"/>
        <w:rPr>
          <w:rFonts w:ascii="Calibri" w:eastAsia="Calibri" w:hAnsi="Calibri" w:cs="Calibri"/>
          <w:b/>
        </w:rPr>
      </w:pPr>
    </w:p>
    <w:p w14:paraId="70FF3FC1" w14:textId="77777777" w:rsidR="008038DE" w:rsidRDefault="008038DE" w:rsidP="008038DE">
      <w:pPr>
        <w:tabs>
          <w:tab w:val="left" w:pos="924"/>
        </w:tabs>
        <w:spacing w:before="240" w:after="240"/>
        <w:rPr>
          <w:rFonts w:ascii="Calibri" w:eastAsia="Calibri" w:hAnsi="Calibri" w:cs="Calibri"/>
          <w:b/>
        </w:rPr>
      </w:pPr>
    </w:p>
    <w:p w14:paraId="0B3DC175" w14:textId="77777777" w:rsidR="008038DE" w:rsidRDefault="008038DE" w:rsidP="008038DE">
      <w:pPr>
        <w:tabs>
          <w:tab w:val="left" w:pos="924"/>
        </w:tabs>
        <w:spacing w:before="240" w:after="240"/>
        <w:rPr>
          <w:rFonts w:ascii="Calibri" w:eastAsia="Calibri" w:hAnsi="Calibri" w:cs="Calibri"/>
          <w:b/>
        </w:rPr>
      </w:pPr>
    </w:p>
    <w:p w14:paraId="5B33602C" w14:textId="77777777" w:rsidR="008038DE" w:rsidRDefault="008038DE" w:rsidP="008038DE">
      <w:pPr>
        <w:tabs>
          <w:tab w:val="left" w:pos="924"/>
        </w:tabs>
        <w:spacing w:before="240" w:after="240"/>
        <w:rPr>
          <w:rFonts w:ascii="Calibri" w:eastAsia="Calibri" w:hAnsi="Calibri" w:cs="Calibri"/>
          <w:b/>
        </w:rPr>
      </w:pPr>
    </w:p>
    <w:p w14:paraId="5CFD5A70" w14:textId="77777777" w:rsidR="008038DE" w:rsidRDefault="008038DE" w:rsidP="008038DE">
      <w:pPr>
        <w:tabs>
          <w:tab w:val="left" w:pos="924"/>
        </w:tabs>
        <w:spacing w:before="240" w:after="240"/>
        <w:rPr>
          <w:rFonts w:ascii="Calibri" w:eastAsia="Calibri" w:hAnsi="Calibri" w:cs="Calibri"/>
          <w:b/>
        </w:rPr>
      </w:pPr>
    </w:p>
    <w:p w14:paraId="7E836E73" w14:textId="77777777" w:rsidR="008038DE" w:rsidRDefault="008038DE" w:rsidP="008038DE">
      <w:pPr>
        <w:tabs>
          <w:tab w:val="left" w:pos="924"/>
        </w:tabs>
        <w:spacing w:before="240" w:after="240"/>
        <w:rPr>
          <w:rFonts w:ascii="Calibri" w:eastAsia="Calibri" w:hAnsi="Calibri" w:cs="Calibri"/>
          <w:b/>
        </w:rPr>
      </w:pPr>
    </w:p>
    <w:p w14:paraId="133123F9" w14:textId="77777777" w:rsidR="008038DE" w:rsidRDefault="008038DE" w:rsidP="008038DE">
      <w:pPr>
        <w:tabs>
          <w:tab w:val="left" w:pos="924"/>
        </w:tabs>
        <w:spacing w:before="240" w:after="240"/>
        <w:rPr>
          <w:rFonts w:ascii="Calibri" w:eastAsia="Calibri" w:hAnsi="Calibri" w:cs="Calibri"/>
          <w:b/>
        </w:rPr>
      </w:pPr>
    </w:p>
    <w:p w14:paraId="5F3DB40A" w14:textId="77777777" w:rsidR="008038DE" w:rsidRDefault="008038DE" w:rsidP="008038DE">
      <w:pPr>
        <w:tabs>
          <w:tab w:val="left" w:pos="924"/>
        </w:tabs>
        <w:spacing w:before="240" w:after="240"/>
        <w:rPr>
          <w:rFonts w:ascii="Calibri" w:eastAsia="Calibri" w:hAnsi="Calibri" w:cs="Calibri"/>
          <w:b/>
        </w:rPr>
      </w:pPr>
    </w:p>
    <w:p w14:paraId="5D30C065" w14:textId="77777777" w:rsidR="008038DE" w:rsidRDefault="008038DE" w:rsidP="008038DE">
      <w:pPr>
        <w:tabs>
          <w:tab w:val="left" w:pos="924"/>
        </w:tabs>
        <w:spacing w:before="240" w:after="240"/>
        <w:rPr>
          <w:rFonts w:ascii="Calibri" w:eastAsia="Calibri" w:hAnsi="Calibri" w:cs="Calibri"/>
          <w:b/>
        </w:rPr>
      </w:pPr>
    </w:p>
    <w:p w14:paraId="3251B796" w14:textId="77777777" w:rsidR="008038DE" w:rsidRDefault="008038DE" w:rsidP="008038DE">
      <w:pPr>
        <w:tabs>
          <w:tab w:val="left" w:pos="924"/>
        </w:tabs>
        <w:spacing w:before="240" w:after="240"/>
        <w:rPr>
          <w:rFonts w:ascii="Calibri" w:eastAsia="Calibri" w:hAnsi="Calibri" w:cs="Calibri"/>
          <w:b/>
        </w:rPr>
      </w:pPr>
    </w:p>
    <w:p w14:paraId="03FCC79E" w14:textId="77777777" w:rsidR="008038DE" w:rsidRDefault="008038DE" w:rsidP="008038DE">
      <w:pPr>
        <w:tabs>
          <w:tab w:val="left" w:pos="924"/>
        </w:tabs>
        <w:spacing w:before="240" w:after="240"/>
        <w:rPr>
          <w:rFonts w:ascii="Calibri" w:eastAsia="Calibri" w:hAnsi="Calibri" w:cs="Calibri"/>
          <w:b/>
        </w:rPr>
      </w:pPr>
    </w:p>
    <w:p w14:paraId="1382AEE0" w14:textId="77777777" w:rsidR="008038DE" w:rsidRDefault="008038DE" w:rsidP="008038DE">
      <w:pPr>
        <w:tabs>
          <w:tab w:val="left" w:pos="924"/>
        </w:tabs>
        <w:spacing w:before="240" w:after="240"/>
        <w:rPr>
          <w:rFonts w:ascii="Calibri" w:eastAsia="Calibri" w:hAnsi="Calibri" w:cs="Calibri"/>
          <w:b/>
        </w:rPr>
      </w:pPr>
    </w:p>
    <w:p w14:paraId="177B7CE0" w14:textId="77777777" w:rsidR="008038DE" w:rsidRDefault="008038DE" w:rsidP="008038DE">
      <w:pPr>
        <w:tabs>
          <w:tab w:val="left" w:pos="924"/>
        </w:tabs>
        <w:spacing w:before="240" w:after="240"/>
        <w:rPr>
          <w:rFonts w:ascii="Calibri" w:eastAsia="Calibri" w:hAnsi="Calibri" w:cs="Calibri"/>
          <w:b/>
        </w:rPr>
      </w:pPr>
    </w:p>
    <w:p w14:paraId="77726B5F" w14:textId="77777777" w:rsidR="008038DE" w:rsidRDefault="008038DE" w:rsidP="008038DE">
      <w:pPr>
        <w:tabs>
          <w:tab w:val="left" w:pos="924"/>
        </w:tabs>
        <w:spacing w:before="240" w:after="240"/>
        <w:rPr>
          <w:rFonts w:ascii="Calibri" w:eastAsia="Calibri" w:hAnsi="Calibri" w:cs="Calibri"/>
          <w:b/>
        </w:rPr>
      </w:pPr>
    </w:p>
    <w:p w14:paraId="7B8E1F15" w14:textId="77777777" w:rsidR="008038DE" w:rsidRDefault="008038DE" w:rsidP="008038DE">
      <w:pPr>
        <w:tabs>
          <w:tab w:val="left" w:pos="924"/>
        </w:tabs>
        <w:spacing w:before="240" w:after="240"/>
        <w:rPr>
          <w:rFonts w:ascii="Calibri" w:eastAsia="Calibri" w:hAnsi="Calibri" w:cs="Calibri"/>
          <w:b/>
        </w:rPr>
      </w:pPr>
    </w:p>
    <w:p w14:paraId="164B6756" w14:textId="77777777" w:rsidR="008038DE" w:rsidRDefault="008038DE" w:rsidP="008038DE">
      <w:pPr>
        <w:tabs>
          <w:tab w:val="left" w:pos="924"/>
        </w:tabs>
        <w:spacing w:before="240" w:after="240"/>
        <w:rPr>
          <w:rFonts w:ascii="Calibri" w:eastAsia="Calibri" w:hAnsi="Calibri" w:cs="Calibri"/>
          <w:b/>
        </w:rPr>
      </w:pPr>
    </w:p>
    <w:p w14:paraId="65C807B6" w14:textId="77777777" w:rsidR="008038DE" w:rsidRDefault="008038DE" w:rsidP="008038DE">
      <w:pPr>
        <w:tabs>
          <w:tab w:val="left" w:pos="924"/>
        </w:tabs>
        <w:spacing w:before="240" w:after="240"/>
        <w:rPr>
          <w:rFonts w:ascii="Calibri" w:eastAsia="Calibri" w:hAnsi="Calibri" w:cs="Calibri"/>
          <w:b/>
        </w:rPr>
      </w:pPr>
    </w:p>
    <w:p w14:paraId="45DCB72B" w14:textId="77777777" w:rsidR="008038DE" w:rsidRDefault="008038DE" w:rsidP="008038DE">
      <w:pPr>
        <w:tabs>
          <w:tab w:val="left" w:pos="924"/>
        </w:tabs>
        <w:spacing w:before="240" w:after="240"/>
        <w:rPr>
          <w:rFonts w:ascii="Calibri" w:eastAsia="Calibri" w:hAnsi="Calibri" w:cs="Calibri"/>
          <w:b/>
        </w:rPr>
      </w:pPr>
    </w:p>
    <w:p w14:paraId="3F6BD599" w14:textId="77777777" w:rsidR="008038DE" w:rsidRDefault="008038DE" w:rsidP="008038DE">
      <w:pPr>
        <w:tabs>
          <w:tab w:val="left" w:pos="924"/>
        </w:tabs>
        <w:spacing w:before="240" w:after="240"/>
        <w:rPr>
          <w:rFonts w:ascii="Calibri" w:eastAsia="Calibri" w:hAnsi="Calibri" w:cs="Calibri"/>
          <w:b/>
        </w:rPr>
      </w:pPr>
    </w:p>
    <w:p w14:paraId="26EE146B" w14:textId="77777777" w:rsidR="008038DE" w:rsidRDefault="008038DE" w:rsidP="008038DE">
      <w:pPr>
        <w:tabs>
          <w:tab w:val="left" w:pos="924"/>
        </w:tabs>
        <w:spacing w:before="240" w:after="240"/>
        <w:rPr>
          <w:rFonts w:ascii="Calibri" w:eastAsia="Calibri" w:hAnsi="Calibri" w:cs="Calibri"/>
          <w:b/>
        </w:rPr>
      </w:pPr>
    </w:p>
    <w:p w14:paraId="16920B70" w14:textId="77777777" w:rsidR="003D1D39" w:rsidRDefault="003D1D39"/>
    <w:sectPr w:rsidR="003D1D39" w:rsidSect="008038DE">
      <w:headerReference w:type="default" r:id="rId62"/>
      <w:pgSz w:w="11906" w:h="16838"/>
      <w:pgMar w:top="1418" w:right="930"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837CD2" w14:textId="77777777" w:rsidR="00E27640" w:rsidRDefault="00E27640" w:rsidP="00AE71B9">
      <w:r>
        <w:separator/>
      </w:r>
    </w:p>
  </w:endnote>
  <w:endnote w:type="continuationSeparator" w:id="0">
    <w:p w14:paraId="743CA85D" w14:textId="77777777" w:rsidR="00E27640" w:rsidRDefault="00E27640" w:rsidP="00AE71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bin">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DF665B" w14:textId="77777777" w:rsidR="00E27640" w:rsidRDefault="00E27640" w:rsidP="00AE71B9">
      <w:r>
        <w:separator/>
      </w:r>
    </w:p>
  </w:footnote>
  <w:footnote w:type="continuationSeparator" w:id="0">
    <w:p w14:paraId="0EA0AE98" w14:textId="77777777" w:rsidR="00E27640" w:rsidRDefault="00E27640" w:rsidP="00AE71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583AD" w14:textId="77777777" w:rsidR="008038DE" w:rsidRDefault="008038DE">
    <w:pPr>
      <w:tabs>
        <w:tab w:val="center" w:pos="4419"/>
        <w:tab w:val="right" w:pos="8838"/>
      </w:tabs>
      <w:spacing w:before="709"/>
    </w:pPr>
    <w:r>
      <w:rPr>
        <w:noProof/>
        <w:lang w:val="es-EC" w:eastAsia="es-EC"/>
      </w:rPr>
      <w:drawing>
        <wp:anchor distT="0" distB="0" distL="114300" distR="114300" simplePos="0" relativeHeight="251658240" behindDoc="0" locked="0" layoutInCell="1" allowOverlap="1" wp14:anchorId="367E89D5" wp14:editId="2F7A868C">
          <wp:simplePos x="0" y="0"/>
          <wp:positionH relativeFrom="page">
            <wp:align>right</wp:align>
          </wp:positionH>
          <wp:positionV relativeFrom="page">
            <wp:align>top</wp:align>
          </wp:positionV>
          <wp:extent cx="10690860" cy="991235"/>
          <wp:effectExtent l="0" t="0" r="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iencias BGU química.png"/>
                  <pic:cNvPicPr/>
                </pic:nvPicPr>
                <pic:blipFill>
                  <a:blip r:embed="rId1">
                    <a:extLst>
                      <a:ext uri="{28A0092B-C50C-407E-A947-70E740481C1C}">
                        <a14:useLocalDpi xmlns:a14="http://schemas.microsoft.com/office/drawing/2010/main" val="0"/>
                      </a:ext>
                    </a:extLst>
                  </a:blip>
                  <a:stretch>
                    <a:fillRect/>
                  </a:stretch>
                </pic:blipFill>
                <pic:spPr>
                  <a:xfrm>
                    <a:off x="0" y="0"/>
                    <a:ext cx="10690860" cy="991235"/>
                  </a:xfrm>
                  <a:prstGeom prst="rect">
                    <a:avLst/>
                  </a:prstGeom>
                </pic:spPr>
              </pic:pic>
            </a:graphicData>
          </a:graphic>
          <wp14:sizeRelH relativeFrom="margin">
            <wp14:pctWidth>0</wp14:pctWidth>
          </wp14:sizeRelH>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AF14C" w14:textId="77777777" w:rsidR="008038DE" w:rsidRDefault="008038DE" w:rsidP="006D1FEB">
    <w:pPr>
      <w:pStyle w:val="Header"/>
      <w:tabs>
        <w:tab w:val="left" w:pos="2817"/>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41EB6" w14:textId="77777777" w:rsidR="008038DE" w:rsidRDefault="008038DE">
    <w:pPr>
      <w:tabs>
        <w:tab w:val="center" w:pos="4419"/>
        <w:tab w:val="right" w:pos="8838"/>
      </w:tabs>
      <w:spacing w:before="70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D5629"/>
    <w:multiLevelType w:val="multilevel"/>
    <w:tmpl w:val="6B32CDAE"/>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02B50097"/>
    <w:multiLevelType w:val="multilevel"/>
    <w:tmpl w:val="C2E8E5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38D6A4C"/>
    <w:multiLevelType w:val="multilevel"/>
    <w:tmpl w:val="84402318"/>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6FA481E"/>
    <w:multiLevelType w:val="multilevel"/>
    <w:tmpl w:val="08FC2C7A"/>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08817C13"/>
    <w:multiLevelType w:val="multilevel"/>
    <w:tmpl w:val="55540FA0"/>
    <w:lvl w:ilvl="0">
      <w:start w:val="1"/>
      <w:numFmt w:val="upperLetter"/>
      <w:lvlText w:val="%1)"/>
      <w:lvlJc w:val="left"/>
      <w:pPr>
        <w:ind w:left="786" w:hanging="360"/>
      </w:pPr>
      <w:rPr>
        <w:rFonts w:ascii="Arial" w:eastAsia="Arial" w:hAnsi="Arial" w:cs="Arial"/>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5" w15:restartNumberingAfterBreak="0">
    <w:nsid w:val="08902534"/>
    <w:multiLevelType w:val="multilevel"/>
    <w:tmpl w:val="021C2D24"/>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9E373C0"/>
    <w:multiLevelType w:val="multilevel"/>
    <w:tmpl w:val="B2C0DF70"/>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0B3A4FAE"/>
    <w:multiLevelType w:val="multilevel"/>
    <w:tmpl w:val="289C4B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B516431"/>
    <w:multiLevelType w:val="multilevel"/>
    <w:tmpl w:val="FBDCB6CA"/>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0FB717EC"/>
    <w:multiLevelType w:val="multilevel"/>
    <w:tmpl w:val="D022397A"/>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0DD3488"/>
    <w:multiLevelType w:val="multilevel"/>
    <w:tmpl w:val="0CEE4D90"/>
    <w:lvl w:ilvl="0">
      <w:start w:val="1"/>
      <w:numFmt w:val="upperLetter"/>
      <w:lvlText w:val="%1)"/>
      <w:lvlJc w:val="left"/>
      <w:pPr>
        <w:ind w:left="644" w:hanging="360"/>
      </w:pPr>
      <w:rPr>
        <w:rFonts w:ascii="Arial" w:eastAsia="Arial" w:hAnsi="Arial" w:cs="Arial"/>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1" w15:restartNumberingAfterBreak="0">
    <w:nsid w:val="14775B22"/>
    <w:multiLevelType w:val="multilevel"/>
    <w:tmpl w:val="00EA56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6FE472D"/>
    <w:multiLevelType w:val="multilevel"/>
    <w:tmpl w:val="9E4C736A"/>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9A91CA5"/>
    <w:multiLevelType w:val="multilevel"/>
    <w:tmpl w:val="5F140E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732" w:hanging="360"/>
      </w:pPr>
      <w:rPr>
        <w:rFonts w:ascii="Courier New" w:eastAsia="Courier New" w:hAnsi="Courier New" w:cs="Courier New"/>
      </w:rPr>
    </w:lvl>
    <w:lvl w:ilvl="2">
      <w:start w:val="1"/>
      <w:numFmt w:val="bullet"/>
      <w:lvlText w:val="▪"/>
      <w:lvlJc w:val="left"/>
      <w:pPr>
        <w:ind w:left="1452" w:hanging="360"/>
      </w:pPr>
      <w:rPr>
        <w:rFonts w:ascii="Noto Sans Symbols" w:eastAsia="Noto Sans Symbols" w:hAnsi="Noto Sans Symbols" w:cs="Noto Sans Symbols"/>
      </w:rPr>
    </w:lvl>
    <w:lvl w:ilvl="3">
      <w:start w:val="1"/>
      <w:numFmt w:val="bullet"/>
      <w:lvlText w:val="●"/>
      <w:lvlJc w:val="left"/>
      <w:pPr>
        <w:ind w:left="2172" w:hanging="360"/>
      </w:pPr>
      <w:rPr>
        <w:rFonts w:ascii="Noto Sans Symbols" w:eastAsia="Noto Sans Symbols" w:hAnsi="Noto Sans Symbols" w:cs="Noto Sans Symbols"/>
      </w:rPr>
    </w:lvl>
    <w:lvl w:ilvl="4">
      <w:start w:val="1"/>
      <w:numFmt w:val="bullet"/>
      <w:lvlText w:val="o"/>
      <w:lvlJc w:val="left"/>
      <w:pPr>
        <w:ind w:left="2892" w:hanging="360"/>
      </w:pPr>
      <w:rPr>
        <w:rFonts w:ascii="Courier New" w:eastAsia="Courier New" w:hAnsi="Courier New" w:cs="Courier New"/>
      </w:rPr>
    </w:lvl>
    <w:lvl w:ilvl="5">
      <w:start w:val="1"/>
      <w:numFmt w:val="bullet"/>
      <w:lvlText w:val="▪"/>
      <w:lvlJc w:val="left"/>
      <w:pPr>
        <w:ind w:left="3612" w:hanging="360"/>
      </w:pPr>
      <w:rPr>
        <w:rFonts w:ascii="Noto Sans Symbols" w:eastAsia="Noto Sans Symbols" w:hAnsi="Noto Sans Symbols" w:cs="Noto Sans Symbols"/>
      </w:rPr>
    </w:lvl>
    <w:lvl w:ilvl="6">
      <w:start w:val="1"/>
      <w:numFmt w:val="bullet"/>
      <w:lvlText w:val="●"/>
      <w:lvlJc w:val="left"/>
      <w:pPr>
        <w:ind w:left="4332" w:hanging="360"/>
      </w:pPr>
      <w:rPr>
        <w:rFonts w:ascii="Noto Sans Symbols" w:eastAsia="Noto Sans Symbols" w:hAnsi="Noto Sans Symbols" w:cs="Noto Sans Symbols"/>
      </w:rPr>
    </w:lvl>
    <w:lvl w:ilvl="7">
      <w:start w:val="1"/>
      <w:numFmt w:val="bullet"/>
      <w:lvlText w:val="o"/>
      <w:lvlJc w:val="left"/>
      <w:pPr>
        <w:ind w:left="5052" w:hanging="360"/>
      </w:pPr>
      <w:rPr>
        <w:rFonts w:ascii="Courier New" w:eastAsia="Courier New" w:hAnsi="Courier New" w:cs="Courier New"/>
      </w:rPr>
    </w:lvl>
    <w:lvl w:ilvl="8">
      <w:start w:val="1"/>
      <w:numFmt w:val="bullet"/>
      <w:lvlText w:val="▪"/>
      <w:lvlJc w:val="left"/>
      <w:pPr>
        <w:ind w:left="5772" w:hanging="360"/>
      </w:pPr>
      <w:rPr>
        <w:rFonts w:ascii="Noto Sans Symbols" w:eastAsia="Noto Sans Symbols" w:hAnsi="Noto Sans Symbols" w:cs="Noto Sans Symbols"/>
      </w:rPr>
    </w:lvl>
  </w:abstractNum>
  <w:abstractNum w:abstractNumId="14" w15:restartNumberingAfterBreak="0">
    <w:nsid w:val="1ACC37A7"/>
    <w:multiLevelType w:val="hybridMultilevel"/>
    <w:tmpl w:val="A314B8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1BB51C00"/>
    <w:multiLevelType w:val="multilevel"/>
    <w:tmpl w:val="A3649E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DF73D3F"/>
    <w:multiLevelType w:val="multilevel"/>
    <w:tmpl w:val="A9024F44"/>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17" w15:restartNumberingAfterBreak="0">
    <w:nsid w:val="258F1013"/>
    <w:multiLevelType w:val="multilevel"/>
    <w:tmpl w:val="D58E3FD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32" w:hanging="360"/>
      </w:pPr>
      <w:rPr>
        <w:rFonts w:ascii="Noto Sans Symbols" w:eastAsia="Noto Sans Symbols" w:hAnsi="Noto Sans Symbols" w:cs="Noto Sans Symbols"/>
      </w:rPr>
    </w:lvl>
    <w:lvl w:ilvl="2">
      <w:start w:val="1"/>
      <w:numFmt w:val="bullet"/>
      <w:lvlText w:val="▪"/>
      <w:lvlJc w:val="left"/>
      <w:pPr>
        <w:ind w:left="1452" w:hanging="360"/>
      </w:pPr>
      <w:rPr>
        <w:rFonts w:ascii="Noto Sans Symbols" w:eastAsia="Noto Sans Symbols" w:hAnsi="Noto Sans Symbols" w:cs="Noto Sans Symbols"/>
      </w:rPr>
    </w:lvl>
    <w:lvl w:ilvl="3">
      <w:start w:val="1"/>
      <w:numFmt w:val="bullet"/>
      <w:lvlText w:val="●"/>
      <w:lvlJc w:val="left"/>
      <w:pPr>
        <w:ind w:left="2172" w:hanging="360"/>
      </w:pPr>
      <w:rPr>
        <w:rFonts w:ascii="Noto Sans Symbols" w:eastAsia="Noto Sans Symbols" w:hAnsi="Noto Sans Symbols" w:cs="Noto Sans Symbols"/>
      </w:rPr>
    </w:lvl>
    <w:lvl w:ilvl="4">
      <w:start w:val="1"/>
      <w:numFmt w:val="bullet"/>
      <w:lvlText w:val="o"/>
      <w:lvlJc w:val="left"/>
      <w:pPr>
        <w:ind w:left="2892" w:hanging="360"/>
      </w:pPr>
      <w:rPr>
        <w:rFonts w:ascii="Courier New" w:eastAsia="Courier New" w:hAnsi="Courier New" w:cs="Courier New"/>
      </w:rPr>
    </w:lvl>
    <w:lvl w:ilvl="5">
      <w:start w:val="1"/>
      <w:numFmt w:val="bullet"/>
      <w:lvlText w:val="▪"/>
      <w:lvlJc w:val="left"/>
      <w:pPr>
        <w:ind w:left="3612" w:hanging="360"/>
      </w:pPr>
      <w:rPr>
        <w:rFonts w:ascii="Noto Sans Symbols" w:eastAsia="Noto Sans Symbols" w:hAnsi="Noto Sans Symbols" w:cs="Noto Sans Symbols"/>
      </w:rPr>
    </w:lvl>
    <w:lvl w:ilvl="6">
      <w:start w:val="1"/>
      <w:numFmt w:val="bullet"/>
      <w:lvlText w:val="●"/>
      <w:lvlJc w:val="left"/>
      <w:pPr>
        <w:ind w:left="4332" w:hanging="360"/>
      </w:pPr>
      <w:rPr>
        <w:rFonts w:ascii="Noto Sans Symbols" w:eastAsia="Noto Sans Symbols" w:hAnsi="Noto Sans Symbols" w:cs="Noto Sans Symbols"/>
      </w:rPr>
    </w:lvl>
    <w:lvl w:ilvl="7">
      <w:start w:val="1"/>
      <w:numFmt w:val="bullet"/>
      <w:lvlText w:val="o"/>
      <w:lvlJc w:val="left"/>
      <w:pPr>
        <w:ind w:left="5052" w:hanging="360"/>
      </w:pPr>
      <w:rPr>
        <w:rFonts w:ascii="Courier New" w:eastAsia="Courier New" w:hAnsi="Courier New" w:cs="Courier New"/>
      </w:rPr>
    </w:lvl>
    <w:lvl w:ilvl="8">
      <w:start w:val="1"/>
      <w:numFmt w:val="bullet"/>
      <w:lvlText w:val="▪"/>
      <w:lvlJc w:val="left"/>
      <w:pPr>
        <w:ind w:left="5772" w:hanging="360"/>
      </w:pPr>
      <w:rPr>
        <w:rFonts w:ascii="Noto Sans Symbols" w:eastAsia="Noto Sans Symbols" w:hAnsi="Noto Sans Symbols" w:cs="Noto Sans Symbols"/>
      </w:rPr>
    </w:lvl>
  </w:abstractNum>
  <w:abstractNum w:abstractNumId="18" w15:restartNumberingAfterBreak="0">
    <w:nsid w:val="25D64077"/>
    <w:multiLevelType w:val="multilevel"/>
    <w:tmpl w:val="C248FEFA"/>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15:restartNumberingAfterBreak="0">
    <w:nsid w:val="26B11A60"/>
    <w:multiLevelType w:val="multilevel"/>
    <w:tmpl w:val="1DCEC7B0"/>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6C20BB7"/>
    <w:multiLevelType w:val="multilevel"/>
    <w:tmpl w:val="20360CFA"/>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9B135A8"/>
    <w:multiLevelType w:val="multilevel"/>
    <w:tmpl w:val="5FDE4F3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2A8B551F"/>
    <w:multiLevelType w:val="multilevel"/>
    <w:tmpl w:val="BB82008A"/>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B9351A9"/>
    <w:multiLevelType w:val="multilevel"/>
    <w:tmpl w:val="0B9800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E2E59B2"/>
    <w:multiLevelType w:val="multilevel"/>
    <w:tmpl w:val="9830167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32" w:hanging="360"/>
      </w:pPr>
      <w:rPr>
        <w:rFonts w:ascii="Noto Sans Symbols" w:eastAsia="Noto Sans Symbols" w:hAnsi="Noto Sans Symbols" w:cs="Noto Sans Symbols"/>
      </w:rPr>
    </w:lvl>
    <w:lvl w:ilvl="2">
      <w:start w:val="1"/>
      <w:numFmt w:val="bullet"/>
      <w:lvlText w:val="▪"/>
      <w:lvlJc w:val="left"/>
      <w:pPr>
        <w:ind w:left="1452" w:hanging="360"/>
      </w:pPr>
      <w:rPr>
        <w:rFonts w:ascii="Noto Sans Symbols" w:eastAsia="Noto Sans Symbols" w:hAnsi="Noto Sans Symbols" w:cs="Noto Sans Symbols"/>
      </w:rPr>
    </w:lvl>
    <w:lvl w:ilvl="3">
      <w:start w:val="1"/>
      <w:numFmt w:val="bullet"/>
      <w:lvlText w:val="●"/>
      <w:lvlJc w:val="left"/>
      <w:pPr>
        <w:ind w:left="2172" w:hanging="360"/>
      </w:pPr>
      <w:rPr>
        <w:rFonts w:ascii="Noto Sans Symbols" w:eastAsia="Noto Sans Symbols" w:hAnsi="Noto Sans Symbols" w:cs="Noto Sans Symbols"/>
      </w:rPr>
    </w:lvl>
    <w:lvl w:ilvl="4">
      <w:start w:val="1"/>
      <w:numFmt w:val="bullet"/>
      <w:lvlText w:val="o"/>
      <w:lvlJc w:val="left"/>
      <w:pPr>
        <w:ind w:left="2892" w:hanging="360"/>
      </w:pPr>
      <w:rPr>
        <w:rFonts w:ascii="Courier New" w:eastAsia="Courier New" w:hAnsi="Courier New" w:cs="Courier New"/>
      </w:rPr>
    </w:lvl>
    <w:lvl w:ilvl="5">
      <w:start w:val="1"/>
      <w:numFmt w:val="bullet"/>
      <w:lvlText w:val="▪"/>
      <w:lvlJc w:val="left"/>
      <w:pPr>
        <w:ind w:left="3612" w:hanging="360"/>
      </w:pPr>
      <w:rPr>
        <w:rFonts w:ascii="Noto Sans Symbols" w:eastAsia="Noto Sans Symbols" w:hAnsi="Noto Sans Symbols" w:cs="Noto Sans Symbols"/>
      </w:rPr>
    </w:lvl>
    <w:lvl w:ilvl="6">
      <w:start w:val="1"/>
      <w:numFmt w:val="bullet"/>
      <w:lvlText w:val="●"/>
      <w:lvlJc w:val="left"/>
      <w:pPr>
        <w:ind w:left="4332" w:hanging="360"/>
      </w:pPr>
      <w:rPr>
        <w:rFonts w:ascii="Noto Sans Symbols" w:eastAsia="Noto Sans Symbols" w:hAnsi="Noto Sans Symbols" w:cs="Noto Sans Symbols"/>
      </w:rPr>
    </w:lvl>
    <w:lvl w:ilvl="7">
      <w:start w:val="1"/>
      <w:numFmt w:val="bullet"/>
      <w:lvlText w:val="o"/>
      <w:lvlJc w:val="left"/>
      <w:pPr>
        <w:ind w:left="5052" w:hanging="360"/>
      </w:pPr>
      <w:rPr>
        <w:rFonts w:ascii="Courier New" w:eastAsia="Courier New" w:hAnsi="Courier New" w:cs="Courier New"/>
      </w:rPr>
    </w:lvl>
    <w:lvl w:ilvl="8">
      <w:start w:val="1"/>
      <w:numFmt w:val="bullet"/>
      <w:lvlText w:val="▪"/>
      <w:lvlJc w:val="left"/>
      <w:pPr>
        <w:ind w:left="5772" w:hanging="360"/>
      </w:pPr>
      <w:rPr>
        <w:rFonts w:ascii="Noto Sans Symbols" w:eastAsia="Noto Sans Symbols" w:hAnsi="Noto Sans Symbols" w:cs="Noto Sans Symbols"/>
      </w:rPr>
    </w:lvl>
  </w:abstractNum>
  <w:abstractNum w:abstractNumId="25" w15:restartNumberingAfterBreak="0">
    <w:nsid w:val="32896A92"/>
    <w:multiLevelType w:val="multilevel"/>
    <w:tmpl w:val="8228DB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36900396"/>
    <w:multiLevelType w:val="multilevel"/>
    <w:tmpl w:val="A5342F20"/>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 w15:restartNumberingAfterBreak="0">
    <w:nsid w:val="37906080"/>
    <w:multiLevelType w:val="multilevel"/>
    <w:tmpl w:val="CD0AB8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AAD475F"/>
    <w:multiLevelType w:val="multilevel"/>
    <w:tmpl w:val="81D8A62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9" w15:restartNumberingAfterBreak="0">
    <w:nsid w:val="3B6E2C03"/>
    <w:multiLevelType w:val="multilevel"/>
    <w:tmpl w:val="615C6E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3CB12245"/>
    <w:multiLevelType w:val="multilevel"/>
    <w:tmpl w:val="D1EE544C"/>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D082120"/>
    <w:multiLevelType w:val="multilevel"/>
    <w:tmpl w:val="DDF478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28F2A99"/>
    <w:multiLevelType w:val="multilevel"/>
    <w:tmpl w:val="AF6A2720"/>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15:restartNumberingAfterBreak="0">
    <w:nsid w:val="475B2341"/>
    <w:multiLevelType w:val="multilevel"/>
    <w:tmpl w:val="674AD7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7775264"/>
    <w:multiLevelType w:val="multilevel"/>
    <w:tmpl w:val="20DE680A"/>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47A536FF"/>
    <w:multiLevelType w:val="multilevel"/>
    <w:tmpl w:val="46DAB100"/>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15:restartNumberingAfterBreak="0">
    <w:nsid w:val="492F4E08"/>
    <w:multiLevelType w:val="multilevel"/>
    <w:tmpl w:val="BECAF04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15:restartNumberingAfterBreak="0">
    <w:nsid w:val="49A926EF"/>
    <w:multiLevelType w:val="multilevel"/>
    <w:tmpl w:val="B91E6D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4BAD7343"/>
    <w:multiLevelType w:val="multilevel"/>
    <w:tmpl w:val="47120A2E"/>
    <w:lvl w:ilvl="0">
      <w:start w:val="1"/>
      <w:numFmt w:val="upperLetter"/>
      <w:lvlText w:val="%1)"/>
      <w:lvlJc w:val="left"/>
      <w:pPr>
        <w:ind w:left="502" w:hanging="360"/>
      </w:pPr>
      <w:rPr>
        <w:rFonts w:ascii="Arial" w:eastAsia="Arial" w:hAnsi="Arial" w:cs="Arial"/>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39" w15:restartNumberingAfterBreak="0">
    <w:nsid w:val="4C4404EE"/>
    <w:multiLevelType w:val="multilevel"/>
    <w:tmpl w:val="884C5248"/>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DB73354"/>
    <w:multiLevelType w:val="multilevel"/>
    <w:tmpl w:val="9586AB2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4DEB7674"/>
    <w:multiLevelType w:val="multilevel"/>
    <w:tmpl w:val="4740E81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732" w:hanging="360"/>
      </w:pPr>
      <w:rPr>
        <w:rFonts w:ascii="Courier New" w:eastAsia="Courier New" w:hAnsi="Courier New" w:cs="Courier New"/>
      </w:rPr>
    </w:lvl>
    <w:lvl w:ilvl="2">
      <w:start w:val="1"/>
      <w:numFmt w:val="bullet"/>
      <w:lvlText w:val="▪"/>
      <w:lvlJc w:val="left"/>
      <w:pPr>
        <w:ind w:left="1452" w:hanging="360"/>
      </w:pPr>
      <w:rPr>
        <w:rFonts w:ascii="Noto Sans Symbols" w:eastAsia="Noto Sans Symbols" w:hAnsi="Noto Sans Symbols" w:cs="Noto Sans Symbols"/>
      </w:rPr>
    </w:lvl>
    <w:lvl w:ilvl="3">
      <w:start w:val="1"/>
      <w:numFmt w:val="bullet"/>
      <w:lvlText w:val="●"/>
      <w:lvlJc w:val="left"/>
      <w:pPr>
        <w:ind w:left="2172" w:hanging="360"/>
      </w:pPr>
      <w:rPr>
        <w:rFonts w:ascii="Noto Sans Symbols" w:eastAsia="Noto Sans Symbols" w:hAnsi="Noto Sans Symbols" w:cs="Noto Sans Symbols"/>
      </w:rPr>
    </w:lvl>
    <w:lvl w:ilvl="4">
      <w:start w:val="1"/>
      <w:numFmt w:val="bullet"/>
      <w:lvlText w:val="o"/>
      <w:lvlJc w:val="left"/>
      <w:pPr>
        <w:ind w:left="2892" w:hanging="360"/>
      </w:pPr>
      <w:rPr>
        <w:rFonts w:ascii="Courier New" w:eastAsia="Courier New" w:hAnsi="Courier New" w:cs="Courier New"/>
      </w:rPr>
    </w:lvl>
    <w:lvl w:ilvl="5">
      <w:start w:val="1"/>
      <w:numFmt w:val="bullet"/>
      <w:lvlText w:val="▪"/>
      <w:lvlJc w:val="left"/>
      <w:pPr>
        <w:ind w:left="3612" w:hanging="360"/>
      </w:pPr>
      <w:rPr>
        <w:rFonts w:ascii="Noto Sans Symbols" w:eastAsia="Noto Sans Symbols" w:hAnsi="Noto Sans Symbols" w:cs="Noto Sans Symbols"/>
      </w:rPr>
    </w:lvl>
    <w:lvl w:ilvl="6">
      <w:start w:val="1"/>
      <w:numFmt w:val="bullet"/>
      <w:lvlText w:val="●"/>
      <w:lvlJc w:val="left"/>
      <w:pPr>
        <w:ind w:left="4332" w:hanging="360"/>
      </w:pPr>
      <w:rPr>
        <w:rFonts w:ascii="Noto Sans Symbols" w:eastAsia="Noto Sans Symbols" w:hAnsi="Noto Sans Symbols" w:cs="Noto Sans Symbols"/>
      </w:rPr>
    </w:lvl>
    <w:lvl w:ilvl="7">
      <w:start w:val="1"/>
      <w:numFmt w:val="bullet"/>
      <w:lvlText w:val="o"/>
      <w:lvlJc w:val="left"/>
      <w:pPr>
        <w:ind w:left="5052" w:hanging="360"/>
      </w:pPr>
      <w:rPr>
        <w:rFonts w:ascii="Courier New" w:eastAsia="Courier New" w:hAnsi="Courier New" w:cs="Courier New"/>
      </w:rPr>
    </w:lvl>
    <w:lvl w:ilvl="8">
      <w:start w:val="1"/>
      <w:numFmt w:val="bullet"/>
      <w:lvlText w:val="▪"/>
      <w:lvlJc w:val="left"/>
      <w:pPr>
        <w:ind w:left="5772" w:hanging="360"/>
      </w:pPr>
      <w:rPr>
        <w:rFonts w:ascii="Noto Sans Symbols" w:eastAsia="Noto Sans Symbols" w:hAnsi="Noto Sans Symbols" w:cs="Noto Sans Symbols"/>
      </w:rPr>
    </w:lvl>
  </w:abstractNum>
  <w:abstractNum w:abstractNumId="42" w15:restartNumberingAfterBreak="0">
    <w:nsid w:val="4F7B5B76"/>
    <w:multiLevelType w:val="multilevel"/>
    <w:tmpl w:val="F698D8E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3" w15:restartNumberingAfterBreak="0">
    <w:nsid w:val="52054B3F"/>
    <w:multiLevelType w:val="multilevel"/>
    <w:tmpl w:val="01603C36"/>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4" w15:restartNumberingAfterBreak="0">
    <w:nsid w:val="54AE5A6C"/>
    <w:multiLevelType w:val="multilevel"/>
    <w:tmpl w:val="307ECC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57ED587C"/>
    <w:multiLevelType w:val="multilevel"/>
    <w:tmpl w:val="9F10BF7E"/>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6" w15:restartNumberingAfterBreak="0">
    <w:nsid w:val="582A160B"/>
    <w:multiLevelType w:val="multilevel"/>
    <w:tmpl w:val="9F6EDD86"/>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598E5493"/>
    <w:multiLevelType w:val="multilevel"/>
    <w:tmpl w:val="A25AEE04"/>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59A72BC6"/>
    <w:multiLevelType w:val="multilevel"/>
    <w:tmpl w:val="2CE0F0AE"/>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9" w15:restartNumberingAfterBreak="0">
    <w:nsid w:val="5C0914F0"/>
    <w:multiLevelType w:val="multilevel"/>
    <w:tmpl w:val="DF0A2232"/>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5FC426CD"/>
    <w:multiLevelType w:val="multilevel"/>
    <w:tmpl w:val="886AE968"/>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5FF50C67"/>
    <w:multiLevelType w:val="multilevel"/>
    <w:tmpl w:val="E23A4E5E"/>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2" w15:restartNumberingAfterBreak="0">
    <w:nsid w:val="60A742A1"/>
    <w:multiLevelType w:val="multilevel"/>
    <w:tmpl w:val="95460D0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3" w15:restartNumberingAfterBreak="0">
    <w:nsid w:val="699B3A7F"/>
    <w:multiLevelType w:val="multilevel"/>
    <w:tmpl w:val="BA1423A2"/>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6A9810AB"/>
    <w:multiLevelType w:val="multilevel"/>
    <w:tmpl w:val="59882AEC"/>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6C025E78"/>
    <w:multiLevelType w:val="multilevel"/>
    <w:tmpl w:val="E31647FA"/>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6" w15:restartNumberingAfterBreak="0">
    <w:nsid w:val="6CC92C08"/>
    <w:multiLevelType w:val="multilevel"/>
    <w:tmpl w:val="BC1858F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32" w:hanging="360"/>
      </w:pPr>
      <w:rPr>
        <w:rFonts w:ascii="Noto Sans Symbols" w:eastAsia="Noto Sans Symbols" w:hAnsi="Noto Sans Symbols" w:cs="Noto Sans Symbols"/>
      </w:rPr>
    </w:lvl>
    <w:lvl w:ilvl="2">
      <w:start w:val="1"/>
      <w:numFmt w:val="bullet"/>
      <w:lvlText w:val="▪"/>
      <w:lvlJc w:val="left"/>
      <w:pPr>
        <w:ind w:left="1452" w:hanging="360"/>
      </w:pPr>
      <w:rPr>
        <w:rFonts w:ascii="Noto Sans Symbols" w:eastAsia="Noto Sans Symbols" w:hAnsi="Noto Sans Symbols" w:cs="Noto Sans Symbols"/>
      </w:rPr>
    </w:lvl>
    <w:lvl w:ilvl="3">
      <w:start w:val="1"/>
      <w:numFmt w:val="bullet"/>
      <w:lvlText w:val="●"/>
      <w:lvlJc w:val="left"/>
      <w:pPr>
        <w:ind w:left="2172" w:hanging="360"/>
      </w:pPr>
      <w:rPr>
        <w:rFonts w:ascii="Noto Sans Symbols" w:eastAsia="Noto Sans Symbols" w:hAnsi="Noto Sans Symbols" w:cs="Noto Sans Symbols"/>
      </w:rPr>
    </w:lvl>
    <w:lvl w:ilvl="4">
      <w:start w:val="1"/>
      <w:numFmt w:val="bullet"/>
      <w:lvlText w:val="o"/>
      <w:lvlJc w:val="left"/>
      <w:pPr>
        <w:ind w:left="2892" w:hanging="360"/>
      </w:pPr>
      <w:rPr>
        <w:rFonts w:ascii="Courier New" w:eastAsia="Courier New" w:hAnsi="Courier New" w:cs="Courier New"/>
      </w:rPr>
    </w:lvl>
    <w:lvl w:ilvl="5">
      <w:start w:val="1"/>
      <w:numFmt w:val="bullet"/>
      <w:lvlText w:val="▪"/>
      <w:lvlJc w:val="left"/>
      <w:pPr>
        <w:ind w:left="3612" w:hanging="360"/>
      </w:pPr>
      <w:rPr>
        <w:rFonts w:ascii="Noto Sans Symbols" w:eastAsia="Noto Sans Symbols" w:hAnsi="Noto Sans Symbols" w:cs="Noto Sans Symbols"/>
      </w:rPr>
    </w:lvl>
    <w:lvl w:ilvl="6">
      <w:start w:val="1"/>
      <w:numFmt w:val="bullet"/>
      <w:lvlText w:val="●"/>
      <w:lvlJc w:val="left"/>
      <w:pPr>
        <w:ind w:left="4332" w:hanging="360"/>
      </w:pPr>
      <w:rPr>
        <w:rFonts w:ascii="Noto Sans Symbols" w:eastAsia="Noto Sans Symbols" w:hAnsi="Noto Sans Symbols" w:cs="Noto Sans Symbols"/>
      </w:rPr>
    </w:lvl>
    <w:lvl w:ilvl="7">
      <w:start w:val="1"/>
      <w:numFmt w:val="bullet"/>
      <w:lvlText w:val="o"/>
      <w:lvlJc w:val="left"/>
      <w:pPr>
        <w:ind w:left="5052" w:hanging="360"/>
      </w:pPr>
      <w:rPr>
        <w:rFonts w:ascii="Courier New" w:eastAsia="Courier New" w:hAnsi="Courier New" w:cs="Courier New"/>
      </w:rPr>
    </w:lvl>
    <w:lvl w:ilvl="8">
      <w:start w:val="1"/>
      <w:numFmt w:val="bullet"/>
      <w:lvlText w:val="▪"/>
      <w:lvlJc w:val="left"/>
      <w:pPr>
        <w:ind w:left="5772" w:hanging="360"/>
      </w:pPr>
      <w:rPr>
        <w:rFonts w:ascii="Noto Sans Symbols" w:eastAsia="Noto Sans Symbols" w:hAnsi="Noto Sans Symbols" w:cs="Noto Sans Symbols"/>
      </w:rPr>
    </w:lvl>
  </w:abstractNum>
  <w:abstractNum w:abstractNumId="57" w15:restartNumberingAfterBreak="0">
    <w:nsid w:val="7070581D"/>
    <w:multiLevelType w:val="multilevel"/>
    <w:tmpl w:val="0CB6F2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70B34298"/>
    <w:multiLevelType w:val="multilevel"/>
    <w:tmpl w:val="EE20DBB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9" w15:restartNumberingAfterBreak="0">
    <w:nsid w:val="70E67BF9"/>
    <w:multiLevelType w:val="multilevel"/>
    <w:tmpl w:val="C8921B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715C1821"/>
    <w:multiLevelType w:val="multilevel"/>
    <w:tmpl w:val="9CE2F900"/>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72C6608B"/>
    <w:multiLevelType w:val="multilevel"/>
    <w:tmpl w:val="1860840E"/>
    <w:lvl w:ilvl="0">
      <w:start w:val="1"/>
      <w:numFmt w:val="upperLetter"/>
      <w:lvlText w:val="%1)"/>
      <w:lvlJc w:val="left"/>
      <w:pPr>
        <w:ind w:left="1080" w:hanging="360"/>
      </w:pPr>
      <w:rPr>
        <w:rFonts w:ascii="Arial" w:eastAsia="Arial"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2" w15:restartNumberingAfterBreak="0">
    <w:nsid w:val="735B4245"/>
    <w:multiLevelType w:val="multilevel"/>
    <w:tmpl w:val="1BA020DE"/>
    <w:lvl w:ilvl="0">
      <w:start w:val="6"/>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3" w15:restartNumberingAfterBreak="0">
    <w:nsid w:val="750C2EAD"/>
    <w:multiLevelType w:val="multilevel"/>
    <w:tmpl w:val="DD44038A"/>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7C4003C3"/>
    <w:multiLevelType w:val="multilevel"/>
    <w:tmpl w:val="ED902AB6"/>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7C70209E"/>
    <w:multiLevelType w:val="multilevel"/>
    <w:tmpl w:val="F25C5B22"/>
    <w:lvl w:ilvl="0">
      <w:start w:val="1"/>
      <w:numFmt w:val="upperLetter"/>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297293674">
    <w:abstractNumId w:val="27"/>
  </w:num>
  <w:num w:numId="2" w16cid:durableId="1218199167">
    <w:abstractNumId w:val="52"/>
  </w:num>
  <w:num w:numId="3" w16cid:durableId="1305550862">
    <w:abstractNumId w:val="28"/>
  </w:num>
  <w:num w:numId="4" w16cid:durableId="467208898">
    <w:abstractNumId w:val="58"/>
  </w:num>
  <w:num w:numId="5" w16cid:durableId="603347944">
    <w:abstractNumId w:val="7"/>
  </w:num>
  <w:num w:numId="6" w16cid:durableId="565652258">
    <w:abstractNumId w:val="25"/>
  </w:num>
  <w:num w:numId="7" w16cid:durableId="637153587">
    <w:abstractNumId w:val="1"/>
  </w:num>
  <w:num w:numId="8" w16cid:durableId="2006205516">
    <w:abstractNumId w:val="57"/>
  </w:num>
  <w:num w:numId="9" w16cid:durableId="1688485104">
    <w:abstractNumId w:val="41"/>
  </w:num>
  <w:num w:numId="10" w16cid:durableId="621499521">
    <w:abstractNumId w:val="21"/>
  </w:num>
  <w:num w:numId="11" w16cid:durableId="414589492">
    <w:abstractNumId w:val="15"/>
  </w:num>
  <w:num w:numId="12" w16cid:durableId="855004846">
    <w:abstractNumId w:val="36"/>
  </w:num>
  <w:num w:numId="13" w16cid:durableId="1043866733">
    <w:abstractNumId w:val="44"/>
  </w:num>
  <w:num w:numId="14" w16cid:durableId="880634169">
    <w:abstractNumId w:val="33"/>
  </w:num>
  <w:num w:numId="15" w16cid:durableId="575942070">
    <w:abstractNumId w:val="11"/>
  </w:num>
  <w:num w:numId="16" w16cid:durableId="438960934">
    <w:abstractNumId w:val="42"/>
  </w:num>
  <w:num w:numId="17" w16cid:durableId="1909879224">
    <w:abstractNumId w:val="13"/>
  </w:num>
  <w:num w:numId="18" w16cid:durableId="2127117253">
    <w:abstractNumId w:val="16"/>
  </w:num>
  <w:num w:numId="19" w16cid:durableId="1162509053">
    <w:abstractNumId w:val="17"/>
  </w:num>
  <w:num w:numId="20" w16cid:durableId="656225967">
    <w:abstractNumId w:val="59"/>
  </w:num>
  <w:num w:numId="21" w16cid:durableId="934289935">
    <w:abstractNumId w:val="37"/>
  </w:num>
  <w:num w:numId="22" w16cid:durableId="1192380999">
    <w:abstractNumId w:val="56"/>
  </w:num>
  <w:num w:numId="23" w16cid:durableId="33651855">
    <w:abstractNumId w:val="29"/>
  </w:num>
  <w:num w:numId="24" w16cid:durableId="647327261">
    <w:abstractNumId w:val="24"/>
  </w:num>
  <w:num w:numId="25" w16cid:durableId="1581672964">
    <w:abstractNumId w:val="62"/>
  </w:num>
  <w:num w:numId="26" w16cid:durableId="690109465">
    <w:abstractNumId w:val="2"/>
  </w:num>
  <w:num w:numId="27" w16cid:durableId="1143162997">
    <w:abstractNumId w:val="40"/>
  </w:num>
  <w:num w:numId="28" w16cid:durableId="1487742395">
    <w:abstractNumId w:val="31"/>
  </w:num>
  <w:num w:numId="29" w16cid:durableId="1485245394">
    <w:abstractNumId w:val="43"/>
  </w:num>
  <w:num w:numId="30" w16cid:durableId="1741248104">
    <w:abstractNumId w:val="26"/>
  </w:num>
  <w:num w:numId="31" w16cid:durableId="2134126630">
    <w:abstractNumId w:val="20"/>
  </w:num>
  <w:num w:numId="32" w16cid:durableId="1929188132">
    <w:abstractNumId w:val="18"/>
  </w:num>
  <w:num w:numId="33" w16cid:durableId="1844469763">
    <w:abstractNumId w:val="30"/>
  </w:num>
  <w:num w:numId="34" w16cid:durableId="831138976">
    <w:abstractNumId w:val="34"/>
  </w:num>
  <w:num w:numId="35" w16cid:durableId="47194912">
    <w:abstractNumId w:val="46"/>
  </w:num>
  <w:num w:numId="36" w16cid:durableId="860360492">
    <w:abstractNumId w:val="61"/>
  </w:num>
  <w:num w:numId="37" w16cid:durableId="114907252">
    <w:abstractNumId w:val="39"/>
  </w:num>
  <w:num w:numId="38" w16cid:durableId="1433435546">
    <w:abstractNumId w:val="63"/>
  </w:num>
  <w:num w:numId="39" w16cid:durableId="1954709423">
    <w:abstractNumId w:val="45"/>
  </w:num>
  <w:num w:numId="40" w16cid:durableId="241255774">
    <w:abstractNumId w:val="65"/>
  </w:num>
  <w:num w:numId="41" w16cid:durableId="1979414527">
    <w:abstractNumId w:val="48"/>
  </w:num>
  <w:num w:numId="42" w16cid:durableId="27723288">
    <w:abstractNumId w:val="60"/>
  </w:num>
  <w:num w:numId="43" w16cid:durableId="449277604">
    <w:abstractNumId w:val="6"/>
  </w:num>
  <w:num w:numId="44" w16cid:durableId="1455832871">
    <w:abstractNumId w:val="22"/>
  </w:num>
  <w:num w:numId="45" w16cid:durableId="2113276980">
    <w:abstractNumId w:val="14"/>
  </w:num>
  <w:num w:numId="46" w16cid:durableId="788939303">
    <w:abstractNumId w:val="47"/>
  </w:num>
  <w:num w:numId="47" w16cid:durableId="179242349">
    <w:abstractNumId w:val="50"/>
  </w:num>
  <w:num w:numId="48" w16cid:durableId="1685479914">
    <w:abstractNumId w:val="64"/>
  </w:num>
  <w:num w:numId="49" w16cid:durableId="1082485104">
    <w:abstractNumId w:val="53"/>
  </w:num>
  <w:num w:numId="50" w16cid:durableId="334646535">
    <w:abstractNumId w:val="23"/>
  </w:num>
  <w:num w:numId="51" w16cid:durableId="1235899890">
    <w:abstractNumId w:val="49"/>
  </w:num>
  <w:num w:numId="52" w16cid:durableId="221260890">
    <w:abstractNumId w:val="9"/>
  </w:num>
  <w:num w:numId="53" w16cid:durableId="1882477205">
    <w:abstractNumId w:val="54"/>
  </w:num>
  <w:num w:numId="54" w16cid:durableId="916791185">
    <w:abstractNumId w:val="12"/>
  </w:num>
  <w:num w:numId="55" w16cid:durableId="21789745">
    <w:abstractNumId w:val="5"/>
  </w:num>
  <w:num w:numId="56" w16cid:durableId="1373722996">
    <w:abstractNumId w:val="19"/>
  </w:num>
  <w:num w:numId="57" w16cid:durableId="30039826">
    <w:abstractNumId w:val="3"/>
  </w:num>
  <w:num w:numId="58" w16cid:durableId="131994106">
    <w:abstractNumId w:val="4"/>
  </w:num>
  <w:num w:numId="59" w16cid:durableId="512720435">
    <w:abstractNumId w:val="32"/>
  </w:num>
  <w:num w:numId="60" w16cid:durableId="1020279631">
    <w:abstractNumId w:val="35"/>
  </w:num>
  <w:num w:numId="61" w16cid:durableId="2062560927">
    <w:abstractNumId w:val="55"/>
  </w:num>
  <w:num w:numId="62" w16cid:durableId="1216621242">
    <w:abstractNumId w:val="38"/>
  </w:num>
  <w:num w:numId="63" w16cid:durableId="938680400">
    <w:abstractNumId w:val="51"/>
  </w:num>
  <w:num w:numId="64" w16cid:durableId="230433565">
    <w:abstractNumId w:val="8"/>
  </w:num>
  <w:num w:numId="65" w16cid:durableId="204604571">
    <w:abstractNumId w:val="10"/>
  </w:num>
  <w:num w:numId="66" w16cid:durableId="1217668289">
    <w:abstractNumId w:val="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1B9"/>
    <w:rsid w:val="000A31B9"/>
    <w:rsid w:val="00145F76"/>
    <w:rsid w:val="002D7DA6"/>
    <w:rsid w:val="002F749B"/>
    <w:rsid w:val="00313D1D"/>
    <w:rsid w:val="003D1D39"/>
    <w:rsid w:val="0043056D"/>
    <w:rsid w:val="004637C8"/>
    <w:rsid w:val="00551504"/>
    <w:rsid w:val="006D1FEB"/>
    <w:rsid w:val="008038DE"/>
    <w:rsid w:val="00852E3E"/>
    <w:rsid w:val="00866778"/>
    <w:rsid w:val="00982570"/>
    <w:rsid w:val="00AE71B9"/>
    <w:rsid w:val="00BB0643"/>
    <w:rsid w:val="00C21870"/>
    <w:rsid w:val="00CB78A0"/>
    <w:rsid w:val="00D24B32"/>
    <w:rsid w:val="00D31762"/>
    <w:rsid w:val="00DF280E"/>
    <w:rsid w:val="00E27640"/>
    <w:rsid w:val="00FA24C5"/>
    <w:rsid w:val="00FA7444"/>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E9E90A"/>
  <w15:chartTrackingRefBased/>
  <w15:docId w15:val="{85303EC0-3ECD-4267-91C6-2B71CCC5C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E71B9"/>
    <w:pPr>
      <w:pBdr>
        <w:top w:val="nil"/>
        <w:left w:val="nil"/>
        <w:bottom w:val="nil"/>
        <w:right w:val="nil"/>
        <w:between w:val="nil"/>
      </w:pBdr>
      <w:tabs>
        <w:tab w:val="left" w:pos="708"/>
      </w:tabs>
      <w:spacing w:after="0" w:line="240" w:lineRule="auto"/>
    </w:pPr>
    <w:rPr>
      <w:rFonts w:ascii="Times New Roman" w:eastAsia="Times New Roman" w:hAnsi="Times New Roman" w:cs="Times New Roman"/>
      <w:color w:val="00000A"/>
      <w:sz w:val="24"/>
      <w:szCs w:val="24"/>
      <w:lang w:val="es-ES" w:eastAsia="es-ES"/>
    </w:rPr>
  </w:style>
  <w:style w:type="paragraph" w:styleId="Heading1">
    <w:name w:val="heading 1"/>
    <w:basedOn w:val="Normal"/>
    <w:next w:val="Normal"/>
    <w:link w:val="Heading1Char"/>
    <w:qFormat/>
    <w:rsid w:val="008038DE"/>
    <w:pPr>
      <w:keepNext/>
      <w:keepLines/>
      <w:spacing w:line="360" w:lineRule="auto"/>
      <w:jc w:val="center"/>
      <w:outlineLvl w:val="0"/>
    </w:pPr>
    <w:rPr>
      <w:b/>
    </w:rPr>
  </w:style>
  <w:style w:type="paragraph" w:styleId="Heading2">
    <w:name w:val="heading 2"/>
    <w:basedOn w:val="Normal"/>
    <w:next w:val="Normal"/>
    <w:link w:val="Heading2Char"/>
    <w:qFormat/>
    <w:rsid w:val="008038DE"/>
    <w:pPr>
      <w:keepNext/>
      <w:keepLines/>
      <w:spacing w:before="100"/>
      <w:outlineLvl w:val="1"/>
    </w:pPr>
    <w:rPr>
      <w:b/>
    </w:rPr>
  </w:style>
  <w:style w:type="paragraph" w:styleId="Heading3">
    <w:name w:val="heading 3"/>
    <w:basedOn w:val="Normal"/>
    <w:next w:val="Normal"/>
    <w:link w:val="Heading3Char"/>
    <w:qFormat/>
    <w:rsid w:val="008038DE"/>
    <w:pPr>
      <w:keepNext/>
      <w:keepLines/>
      <w:spacing w:before="100"/>
      <w:outlineLvl w:val="2"/>
    </w:pPr>
    <w:rPr>
      <w:b/>
    </w:rPr>
  </w:style>
  <w:style w:type="paragraph" w:styleId="Heading4">
    <w:name w:val="heading 4"/>
    <w:basedOn w:val="Normal"/>
    <w:next w:val="Normal"/>
    <w:link w:val="Heading4Char"/>
    <w:qFormat/>
    <w:rsid w:val="008038DE"/>
    <w:pPr>
      <w:keepNext/>
      <w:keepLines/>
      <w:spacing w:before="40" w:line="360" w:lineRule="auto"/>
      <w:outlineLvl w:val="3"/>
    </w:pPr>
    <w:rPr>
      <w:b/>
      <w:i/>
    </w:rPr>
  </w:style>
  <w:style w:type="paragraph" w:styleId="Heading5">
    <w:name w:val="heading 5"/>
    <w:basedOn w:val="Normal"/>
    <w:next w:val="Normal"/>
    <w:link w:val="Heading5Char"/>
    <w:qFormat/>
    <w:rsid w:val="008038DE"/>
    <w:pPr>
      <w:keepNext/>
      <w:keepLines/>
      <w:spacing w:before="40"/>
      <w:outlineLvl w:val="4"/>
    </w:pPr>
    <w:rPr>
      <w:i/>
    </w:rPr>
  </w:style>
  <w:style w:type="paragraph" w:styleId="Heading6">
    <w:name w:val="heading 6"/>
    <w:basedOn w:val="Normal"/>
    <w:next w:val="Normal"/>
    <w:link w:val="Heading6Char"/>
    <w:qFormat/>
    <w:rsid w:val="008038DE"/>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E71B9"/>
    <w:pPr>
      <w:tabs>
        <w:tab w:val="center" w:pos="4252"/>
        <w:tab w:val="right" w:pos="8504"/>
      </w:tabs>
    </w:pPr>
  </w:style>
  <w:style w:type="character" w:customStyle="1" w:styleId="HeaderChar">
    <w:name w:val="Header Char"/>
    <w:basedOn w:val="DefaultParagraphFont"/>
    <w:link w:val="Header"/>
    <w:uiPriority w:val="99"/>
    <w:rsid w:val="00AE71B9"/>
  </w:style>
  <w:style w:type="paragraph" w:styleId="Footer">
    <w:name w:val="footer"/>
    <w:basedOn w:val="Normal"/>
    <w:link w:val="FooterChar"/>
    <w:uiPriority w:val="99"/>
    <w:unhideWhenUsed/>
    <w:rsid w:val="00AE71B9"/>
    <w:pPr>
      <w:tabs>
        <w:tab w:val="center" w:pos="4252"/>
        <w:tab w:val="right" w:pos="8504"/>
      </w:tabs>
    </w:pPr>
  </w:style>
  <w:style w:type="character" w:customStyle="1" w:styleId="FooterChar">
    <w:name w:val="Footer Char"/>
    <w:basedOn w:val="DefaultParagraphFont"/>
    <w:link w:val="Footer"/>
    <w:uiPriority w:val="99"/>
    <w:rsid w:val="00AE71B9"/>
  </w:style>
  <w:style w:type="table" w:customStyle="1" w:styleId="Tabladecuadrcula3-nfasis31">
    <w:name w:val="Tabla de cuadrícula 3 - Énfasis 31"/>
    <w:basedOn w:val="TableNormal"/>
    <w:uiPriority w:val="48"/>
    <w:rsid w:val="00AE71B9"/>
    <w:pPr>
      <w:pBdr>
        <w:top w:val="nil"/>
        <w:left w:val="nil"/>
        <w:bottom w:val="nil"/>
        <w:right w:val="nil"/>
        <w:between w:val="nil"/>
      </w:pBdr>
      <w:tabs>
        <w:tab w:val="left" w:pos="708"/>
      </w:tabs>
      <w:spacing w:after="0" w:line="240" w:lineRule="auto"/>
    </w:pPr>
    <w:rPr>
      <w:rFonts w:ascii="Times New Roman" w:eastAsia="Times New Roman" w:hAnsi="Times New Roman" w:cs="Times New Roman"/>
      <w:color w:val="00000A"/>
      <w:sz w:val="24"/>
      <w:szCs w:val="24"/>
      <w:lang w:val="es-ES" w:eastAsia="es-E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6">
    <w:name w:val="Grid Table 3 Accent 6"/>
    <w:basedOn w:val="TableNormal"/>
    <w:uiPriority w:val="48"/>
    <w:rsid w:val="00AE71B9"/>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Accent6">
    <w:name w:val="Grid Table 4 Accent 6"/>
    <w:basedOn w:val="TableNormal"/>
    <w:uiPriority w:val="49"/>
    <w:rsid w:val="00982570"/>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lainTable4">
    <w:name w:val="Plain Table 4"/>
    <w:basedOn w:val="TableNormal"/>
    <w:uiPriority w:val="44"/>
    <w:rsid w:val="003D1D3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rsid w:val="008038DE"/>
    <w:rPr>
      <w:rFonts w:ascii="Times New Roman" w:eastAsia="Times New Roman" w:hAnsi="Times New Roman" w:cs="Times New Roman"/>
      <w:b/>
      <w:color w:val="00000A"/>
      <w:sz w:val="24"/>
      <w:szCs w:val="24"/>
      <w:lang w:val="es-ES" w:eastAsia="es-ES"/>
    </w:rPr>
  </w:style>
  <w:style w:type="character" w:customStyle="1" w:styleId="Heading2Char">
    <w:name w:val="Heading 2 Char"/>
    <w:basedOn w:val="DefaultParagraphFont"/>
    <w:link w:val="Heading2"/>
    <w:rsid w:val="008038DE"/>
    <w:rPr>
      <w:rFonts w:ascii="Times New Roman" w:eastAsia="Times New Roman" w:hAnsi="Times New Roman" w:cs="Times New Roman"/>
      <w:b/>
      <w:color w:val="00000A"/>
      <w:sz w:val="24"/>
      <w:szCs w:val="24"/>
      <w:lang w:val="es-ES" w:eastAsia="es-ES"/>
    </w:rPr>
  </w:style>
  <w:style w:type="character" w:customStyle="1" w:styleId="Heading3Char">
    <w:name w:val="Heading 3 Char"/>
    <w:basedOn w:val="DefaultParagraphFont"/>
    <w:link w:val="Heading3"/>
    <w:rsid w:val="008038DE"/>
    <w:rPr>
      <w:rFonts w:ascii="Times New Roman" w:eastAsia="Times New Roman" w:hAnsi="Times New Roman" w:cs="Times New Roman"/>
      <w:b/>
      <w:color w:val="00000A"/>
      <w:sz w:val="24"/>
      <w:szCs w:val="24"/>
      <w:lang w:val="es-ES" w:eastAsia="es-ES"/>
    </w:rPr>
  </w:style>
  <w:style w:type="character" w:customStyle="1" w:styleId="Heading4Char">
    <w:name w:val="Heading 4 Char"/>
    <w:basedOn w:val="DefaultParagraphFont"/>
    <w:link w:val="Heading4"/>
    <w:rsid w:val="008038DE"/>
    <w:rPr>
      <w:rFonts w:ascii="Times New Roman" w:eastAsia="Times New Roman" w:hAnsi="Times New Roman" w:cs="Times New Roman"/>
      <w:b/>
      <w:i/>
      <w:color w:val="00000A"/>
      <w:sz w:val="24"/>
      <w:szCs w:val="24"/>
      <w:lang w:val="es-ES" w:eastAsia="es-ES"/>
    </w:rPr>
  </w:style>
  <w:style w:type="character" w:customStyle="1" w:styleId="Heading5Char">
    <w:name w:val="Heading 5 Char"/>
    <w:basedOn w:val="DefaultParagraphFont"/>
    <w:link w:val="Heading5"/>
    <w:rsid w:val="008038DE"/>
    <w:rPr>
      <w:rFonts w:ascii="Times New Roman" w:eastAsia="Times New Roman" w:hAnsi="Times New Roman" w:cs="Times New Roman"/>
      <w:i/>
      <w:color w:val="00000A"/>
      <w:sz w:val="24"/>
      <w:szCs w:val="24"/>
      <w:lang w:val="es-ES" w:eastAsia="es-ES"/>
    </w:rPr>
  </w:style>
  <w:style w:type="character" w:customStyle="1" w:styleId="Heading6Char">
    <w:name w:val="Heading 6 Char"/>
    <w:basedOn w:val="DefaultParagraphFont"/>
    <w:link w:val="Heading6"/>
    <w:rsid w:val="008038DE"/>
    <w:rPr>
      <w:rFonts w:ascii="Times New Roman" w:eastAsia="Times New Roman" w:hAnsi="Times New Roman" w:cs="Times New Roman"/>
      <w:b/>
      <w:color w:val="00000A"/>
      <w:sz w:val="20"/>
      <w:szCs w:val="20"/>
      <w:lang w:val="es-ES" w:eastAsia="es-ES"/>
    </w:rPr>
  </w:style>
  <w:style w:type="table" w:customStyle="1" w:styleId="TableNormal1">
    <w:name w:val="Table Normal1"/>
    <w:rsid w:val="008038DE"/>
    <w:pPr>
      <w:pBdr>
        <w:top w:val="nil"/>
        <w:left w:val="nil"/>
        <w:bottom w:val="nil"/>
        <w:right w:val="nil"/>
        <w:between w:val="nil"/>
      </w:pBdr>
      <w:tabs>
        <w:tab w:val="left" w:pos="708"/>
      </w:tabs>
      <w:spacing w:after="0" w:line="240" w:lineRule="auto"/>
    </w:pPr>
    <w:rPr>
      <w:rFonts w:ascii="Times New Roman" w:eastAsia="Times New Roman" w:hAnsi="Times New Roman" w:cs="Times New Roman"/>
      <w:color w:val="00000A"/>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qFormat/>
    <w:rsid w:val="008038DE"/>
    <w:pPr>
      <w:keepNext/>
      <w:keepLines/>
      <w:spacing w:before="480" w:after="120"/>
    </w:pPr>
    <w:rPr>
      <w:b/>
      <w:sz w:val="72"/>
      <w:szCs w:val="72"/>
    </w:rPr>
  </w:style>
  <w:style w:type="character" w:customStyle="1" w:styleId="TitleChar">
    <w:name w:val="Title Char"/>
    <w:basedOn w:val="DefaultParagraphFont"/>
    <w:link w:val="Title"/>
    <w:rsid w:val="008038DE"/>
    <w:rPr>
      <w:rFonts w:ascii="Times New Roman" w:eastAsia="Times New Roman" w:hAnsi="Times New Roman" w:cs="Times New Roman"/>
      <w:b/>
      <w:color w:val="00000A"/>
      <w:sz w:val="72"/>
      <w:szCs w:val="72"/>
      <w:lang w:val="es-ES" w:eastAsia="es-ES"/>
    </w:rPr>
  </w:style>
  <w:style w:type="paragraph" w:styleId="Subtitle">
    <w:name w:val="Subtitle"/>
    <w:basedOn w:val="Normal"/>
    <w:next w:val="Normal"/>
    <w:link w:val="SubtitleChar"/>
    <w:qFormat/>
    <w:rsid w:val="008038DE"/>
    <w:pPr>
      <w:spacing w:after="160"/>
      <w:ind w:firstLine="714"/>
    </w:pPr>
    <w:rPr>
      <w:sz w:val="22"/>
      <w:szCs w:val="22"/>
    </w:rPr>
  </w:style>
  <w:style w:type="character" w:customStyle="1" w:styleId="SubtitleChar">
    <w:name w:val="Subtitle Char"/>
    <w:basedOn w:val="DefaultParagraphFont"/>
    <w:link w:val="Subtitle"/>
    <w:rsid w:val="008038DE"/>
    <w:rPr>
      <w:rFonts w:ascii="Times New Roman" w:eastAsia="Times New Roman" w:hAnsi="Times New Roman" w:cs="Times New Roman"/>
      <w:color w:val="00000A"/>
      <w:lang w:val="es-ES" w:eastAsia="es-ES"/>
    </w:rPr>
  </w:style>
  <w:style w:type="paragraph" w:styleId="BalloonText">
    <w:name w:val="Balloon Text"/>
    <w:basedOn w:val="Normal"/>
    <w:link w:val="BalloonTextChar"/>
    <w:uiPriority w:val="99"/>
    <w:semiHidden/>
    <w:unhideWhenUsed/>
    <w:rsid w:val="008038DE"/>
    <w:rPr>
      <w:rFonts w:ascii="Segoe UI" w:hAnsi="Segoe UI" w:cs="Segoe UI"/>
      <w:sz w:val="18"/>
      <w:szCs w:val="18"/>
      <w:lang w:val="es-EC"/>
    </w:rPr>
  </w:style>
  <w:style w:type="character" w:customStyle="1" w:styleId="BalloonTextChar">
    <w:name w:val="Balloon Text Char"/>
    <w:basedOn w:val="DefaultParagraphFont"/>
    <w:link w:val="BalloonText"/>
    <w:uiPriority w:val="99"/>
    <w:semiHidden/>
    <w:rsid w:val="008038DE"/>
    <w:rPr>
      <w:rFonts w:ascii="Segoe UI" w:eastAsia="Times New Roman" w:hAnsi="Segoe UI" w:cs="Segoe UI"/>
      <w:color w:val="00000A"/>
      <w:sz w:val="18"/>
      <w:szCs w:val="18"/>
      <w:lang w:eastAsia="es-ES"/>
    </w:rPr>
  </w:style>
  <w:style w:type="paragraph" w:customStyle="1" w:styleId="Normal1">
    <w:name w:val="Normal1"/>
    <w:rsid w:val="008038DE"/>
    <w:pPr>
      <w:spacing w:after="0" w:line="276" w:lineRule="auto"/>
    </w:pPr>
    <w:rPr>
      <w:rFonts w:ascii="Arial" w:eastAsia="Arial" w:hAnsi="Arial" w:cs="Arial"/>
      <w:lang w:val="es-ES" w:eastAsia="es-ES"/>
    </w:rPr>
  </w:style>
  <w:style w:type="table" w:styleId="TableGrid">
    <w:name w:val="Table Grid"/>
    <w:basedOn w:val="TableNormal"/>
    <w:uiPriority w:val="59"/>
    <w:rsid w:val="008038DE"/>
    <w:pPr>
      <w:spacing w:after="0" w:line="240" w:lineRule="auto"/>
    </w:pPr>
    <w:rPr>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autoRedefine/>
    <w:uiPriority w:val="35"/>
    <w:unhideWhenUsed/>
    <w:qFormat/>
    <w:rsid w:val="008038DE"/>
    <w:pPr>
      <w:pBdr>
        <w:top w:val="none" w:sz="0" w:space="0" w:color="auto"/>
        <w:left w:val="none" w:sz="0" w:space="0" w:color="auto"/>
        <w:bottom w:val="none" w:sz="0" w:space="0" w:color="auto"/>
        <w:right w:val="none" w:sz="0" w:space="0" w:color="auto"/>
        <w:between w:val="none" w:sz="0" w:space="0" w:color="auto"/>
      </w:pBdr>
      <w:tabs>
        <w:tab w:val="clear" w:pos="708"/>
      </w:tabs>
      <w:spacing w:after="200" w:line="480" w:lineRule="auto"/>
      <w:contextualSpacing/>
    </w:pPr>
    <w:rPr>
      <w:rFonts w:eastAsiaTheme="minorHAnsi" w:cstheme="minorBidi"/>
      <w:i/>
      <w:iCs/>
      <w:color w:val="000000" w:themeColor="text1"/>
      <w:sz w:val="20"/>
      <w:szCs w:val="18"/>
      <w:lang w:val="es-EC" w:eastAsia="en-US"/>
    </w:rPr>
  </w:style>
  <w:style w:type="table" w:styleId="GridTable6Colorful-Accent6">
    <w:name w:val="Grid Table 6 Colorful Accent 6"/>
    <w:basedOn w:val="TableNormal"/>
    <w:uiPriority w:val="51"/>
    <w:rsid w:val="008038DE"/>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0598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2.xml"/><Relationship Id="rId18" Type="http://schemas.openxmlformats.org/officeDocument/2006/relationships/header" Target="header1.xm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jpe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diagramColors" Target="diagrams/colors2.xml"/><Relationship Id="rId29" Type="http://schemas.openxmlformats.org/officeDocument/2006/relationships/image" Target="media/image12.png"/><Relationship Id="rId11" Type="http://schemas.openxmlformats.org/officeDocument/2006/relationships/diagramColors" Target="diagrams/colors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5" Type="http://schemas.openxmlformats.org/officeDocument/2006/relationships/footnotes" Target="footnotes.xml"/><Relationship Id="rId61" Type="http://schemas.openxmlformats.org/officeDocument/2006/relationships/image" Target="media/image44.png"/><Relationship Id="rId19" Type="http://schemas.openxmlformats.org/officeDocument/2006/relationships/header" Target="header2.xml"/><Relationship Id="rId14" Type="http://schemas.openxmlformats.org/officeDocument/2006/relationships/diagramLayout" Target="diagrams/layout2.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theme" Target="theme/theme1.xml"/><Relationship Id="rId8" Type="http://schemas.openxmlformats.org/officeDocument/2006/relationships/diagramData" Target="diagrams/data1.xml"/><Relationship Id="rId51" Type="http://schemas.openxmlformats.org/officeDocument/2006/relationships/image" Target="media/image34.png"/><Relationship Id="rId3" Type="http://schemas.openxmlformats.org/officeDocument/2006/relationships/settings" Target="setting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diagramQuickStyle" Target="diagrams/quickStyle2.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diagramQuickStyle" Target="diagrams/quickStyle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jpeg"/><Relationship Id="rId4" Type="http://schemas.openxmlformats.org/officeDocument/2006/relationships/webSettings" Target="webSettings.xml"/><Relationship Id="rId9" Type="http://schemas.openxmlformats.org/officeDocument/2006/relationships/diagramLayout" Target="diagrams/layout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727B112-139D-4109-AAB9-1E9A50351917}" type="doc">
      <dgm:prSet loTypeId="urn:microsoft.com/office/officeart/2005/8/layout/chevron2" loCatId="list" qsTypeId="urn:microsoft.com/office/officeart/2005/8/quickstyle/simple1" qsCatId="simple" csTypeId="urn:microsoft.com/office/officeart/2005/8/colors/colorful2" csCatId="colorful" phldr="1"/>
      <dgm:spPr/>
      <dgm:t>
        <a:bodyPr/>
        <a:lstStyle/>
        <a:p>
          <a:endParaRPr lang="es-ES"/>
        </a:p>
      </dgm:t>
    </dgm:pt>
    <dgm:pt modelId="{9B06B2C0-AB64-4162-8CC4-603817DCA496}">
      <dgm:prSet phldrT="[Texto]" custT="1"/>
      <dgm:spPr>
        <a:xfrm rot="5400000">
          <a:off x="-257751" y="268290"/>
          <a:ext cx="1718343" cy="1202840"/>
        </a:xfrm>
        <a:solidFill>
          <a:srgbClr val="629DD1">
            <a:hueOff val="0"/>
            <a:satOff val="0"/>
            <a:lumOff val="0"/>
            <a:alphaOff val="0"/>
          </a:srgbClr>
        </a:solidFill>
        <a:ln w="12700" cap="flat" cmpd="sng" algn="ctr">
          <a:solidFill>
            <a:srgbClr val="629DD1">
              <a:hueOff val="0"/>
              <a:satOff val="0"/>
              <a:lumOff val="0"/>
              <a:alphaOff val="0"/>
            </a:srgbClr>
          </a:solidFill>
          <a:prstDash val="solid"/>
          <a:miter lim="800000"/>
        </a:ln>
        <a:effectLst/>
      </dgm:spPr>
      <dgm:t>
        <a:bodyPr/>
        <a:lstStyle/>
        <a:p>
          <a:r>
            <a:rPr lang="es-ES" sz="1400">
              <a:solidFill>
                <a:sysClr val="window" lastClr="FFFFFF"/>
              </a:solidFill>
              <a:latin typeface="Calibri" panose="020F0502020204030204"/>
              <a:ea typeface="+mn-ea"/>
              <a:cs typeface="+mn-cs"/>
            </a:rPr>
            <a:t>O.CN.B.5.1.</a:t>
          </a:r>
        </a:p>
      </dgm:t>
    </dgm:pt>
    <dgm:pt modelId="{8B5DD79D-0308-4C31-8535-5013DB3FA953}" type="parTrans" cxnId="{9AEE3424-16AC-48AC-A0CB-4753F02E27D0}">
      <dgm:prSet/>
      <dgm:spPr/>
      <dgm:t>
        <a:bodyPr/>
        <a:lstStyle/>
        <a:p>
          <a:endParaRPr lang="es-ES" sz="2400"/>
        </a:p>
      </dgm:t>
    </dgm:pt>
    <dgm:pt modelId="{71DD2676-2E2D-4561-9423-6C372DA8F9B4}" type="sibTrans" cxnId="{9AEE3424-16AC-48AC-A0CB-4753F02E27D0}">
      <dgm:prSet/>
      <dgm:spPr/>
      <dgm:t>
        <a:bodyPr/>
        <a:lstStyle/>
        <a:p>
          <a:endParaRPr lang="es-ES" sz="2400"/>
        </a:p>
      </dgm:t>
    </dgm:pt>
    <dgm:pt modelId="{DEAF2974-1361-405A-9EDD-5890A70890F3}">
      <dgm:prSet phldrT="[Texto]" custT="1"/>
      <dgm:spPr>
        <a:xfrm rot="5400000">
          <a:off x="2828068" y="-1614688"/>
          <a:ext cx="1116923" cy="4367379"/>
        </a:xfrm>
        <a:solidFill>
          <a:sysClr val="window" lastClr="FFFFFF">
            <a:alpha val="90000"/>
            <a:hueOff val="0"/>
            <a:satOff val="0"/>
            <a:lumOff val="0"/>
            <a:alphaOff val="0"/>
          </a:sysClr>
        </a:solidFill>
        <a:ln w="12700" cap="flat" cmpd="sng" algn="ctr">
          <a:solidFill>
            <a:srgbClr val="629DD1">
              <a:hueOff val="0"/>
              <a:satOff val="0"/>
              <a:lumOff val="0"/>
              <a:alphaOff val="0"/>
            </a:srgbClr>
          </a:solidFill>
          <a:prstDash val="solid"/>
          <a:miter lim="800000"/>
        </a:ln>
        <a:effectLst/>
      </dgm:spPr>
      <dgm:t>
        <a:bodyPr/>
        <a:lstStyle/>
        <a:p>
          <a:r>
            <a:rPr lang="es-MX" sz="1100">
              <a:solidFill>
                <a:sysClr val="windowText" lastClr="000000">
                  <a:hueOff val="0"/>
                  <a:satOff val="0"/>
                  <a:lumOff val="0"/>
                  <a:alphaOff val="0"/>
                </a:sysClr>
              </a:solidFill>
              <a:latin typeface="Calibri" panose="020F0502020204030204"/>
              <a:ea typeface="+mn-ea"/>
              <a:cs typeface="+mn-cs"/>
            </a:rPr>
            <a:t>Demostrar habilidades de pensamiento científico a fin de lograr flexibilidad intelectual; espíritu crítico; curiosidad acerca de la vida y con respecto a los seres vivos y el ambiente; trabajo autónomo y en equipo, colaborativo y participativo; creatividad para enfrentar desafíos e interés por profundizar los conocimientos adquiridos y continuar aprendiendo a lo largo de la vida, actuando con ética y honestidad.</a:t>
          </a:r>
          <a:endParaRPr lang="es-ES" sz="1100">
            <a:solidFill>
              <a:sysClr val="windowText" lastClr="000000">
                <a:hueOff val="0"/>
                <a:satOff val="0"/>
                <a:lumOff val="0"/>
                <a:alphaOff val="0"/>
              </a:sysClr>
            </a:solidFill>
            <a:latin typeface="Calibri" panose="020F0502020204030204"/>
            <a:ea typeface="+mn-ea"/>
            <a:cs typeface="+mn-cs"/>
          </a:endParaRPr>
        </a:p>
      </dgm:t>
    </dgm:pt>
    <dgm:pt modelId="{3811482A-D667-4172-964B-2C4DB2DBB020}" type="parTrans" cxnId="{57DF4C56-D137-42B3-9456-B59B83858E87}">
      <dgm:prSet/>
      <dgm:spPr/>
      <dgm:t>
        <a:bodyPr/>
        <a:lstStyle/>
        <a:p>
          <a:endParaRPr lang="es-ES" sz="2400"/>
        </a:p>
      </dgm:t>
    </dgm:pt>
    <dgm:pt modelId="{8117589E-CB1A-47B1-AF7E-9894EFC9F453}" type="sibTrans" cxnId="{57DF4C56-D137-42B3-9456-B59B83858E87}">
      <dgm:prSet/>
      <dgm:spPr/>
      <dgm:t>
        <a:bodyPr/>
        <a:lstStyle/>
        <a:p>
          <a:endParaRPr lang="es-ES" sz="2400"/>
        </a:p>
      </dgm:t>
    </dgm:pt>
    <dgm:pt modelId="{1D58F3C8-A600-48BF-B88F-1EDDBC421836}">
      <dgm:prSet phldrT="[Texto]" custT="1"/>
      <dgm:spPr>
        <a:xfrm rot="5400000">
          <a:off x="-257751" y="1848925"/>
          <a:ext cx="1718343" cy="1202840"/>
        </a:xfrm>
        <a:solidFill>
          <a:srgbClr val="629DD1">
            <a:hueOff val="28360"/>
            <a:satOff val="3260"/>
            <a:lumOff val="-2598"/>
            <a:alphaOff val="0"/>
          </a:srgbClr>
        </a:solidFill>
        <a:ln w="12700" cap="flat" cmpd="sng" algn="ctr">
          <a:solidFill>
            <a:srgbClr val="629DD1">
              <a:hueOff val="28360"/>
              <a:satOff val="3260"/>
              <a:lumOff val="-2598"/>
              <a:alphaOff val="0"/>
            </a:srgbClr>
          </a:solidFill>
          <a:prstDash val="solid"/>
          <a:miter lim="800000"/>
        </a:ln>
        <a:effectLst/>
      </dgm:spPr>
      <dgm:t>
        <a:bodyPr/>
        <a:lstStyle/>
        <a:p>
          <a:r>
            <a:rPr lang="es-ES" sz="1400">
              <a:solidFill>
                <a:sysClr val="window" lastClr="FFFFFF"/>
              </a:solidFill>
              <a:latin typeface="Calibri" panose="020F0502020204030204"/>
              <a:ea typeface="+mn-ea"/>
              <a:cs typeface="+mn-cs"/>
            </a:rPr>
            <a:t>O.CN.B.5.2.</a:t>
          </a:r>
        </a:p>
      </dgm:t>
    </dgm:pt>
    <dgm:pt modelId="{45BBA173-7E20-4CC9-AACC-049A61AF8F0B}" type="parTrans" cxnId="{36B970F6-D579-4E2D-9FDA-2B571F0F132B}">
      <dgm:prSet/>
      <dgm:spPr/>
      <dgm:t>
        <a:bodyPr/>
        <a:lstStyle/>
        <a:p>
          <a:endParaRPr lang="es-ES" sz="2400"/>
        </a:p>
      </dgm:t>
    </dgm:pt>
    <dgm:pt modelId="{00751A7C-1BB4-4553-9CA8-0688158DB532}" type="sibTrans" cxnId="{36B970F6-D579-4E2D-9FDA-2B571F0F132B}">
      <dgm:prSet/>
      <dgm:spPr/>
      <dgm:t>
        <a:bodyPr/>
        <a:lstStyle/>
        <a:p>
          <a:endParaRPr lang="es-ES" sz="2400"/>
        </a:p>
      </dgm:t>
    </dgm:pt>
    <dgm:pt modelId="{D30D4BA7-0380-4CF3-824E-4D81990BD367}">
      <dgm:prSet phldrT="[Texto]" custT="1"/>
      <dgm:spPr>
        <a:xfrm rot="5400000">
          <a:off x="-257751" y="3429559"/>
          <a:ext cx="1718343" cy="1202840"/>
        </a:xfrm>
        <a:solidFill>
          <a:srgbClr val="629DD1">
            <a:hueOff val="56720"/>
            <a:satOff val="6519"/>
            <a:lumOff val="-5196"/>
            <a:alphaOff val="0"/>
          </a:srgbClr>
        </a:solidFill>
        <a:ln w="12700" cap="flat" cmpd="sng" algn="ctr">
          <a:solidFill>
            <a:srgbClr val="629DD1">
              <a:hueOff val="56720"/>
              <a:satOff val="6519"/>
              <a:lumOff val="-5196"/>
              <a:alphaOff val="0"/>
            </a:srgbClr>
          </a:solidFill>
          <a:prstDash val="solid"/>
          <a:miter lim="800000"/>
        </a:ln>
        <a:effectLst/>
      </dgm:spPr>
      <dgm:t>
        <a:bodyPr/>
        <a:lstStyle/>
        <a:p>
          <a:r>
            <a:rPr lang="es-ES" sz="1400">
              <a:solidFill>
                <a:sysClr val="window" lastClr="FFFFFF"/>
              </a:solidFill>
              <a:latin typeface="Calibri" panose="020F0502020204030204"/>
              <a:ea typeface="+mn-ea"/>
              <a:cs typeface="+mn-cs"/>
            </a:rPr>
            <a:t>O.CN.B.5.3.</a:t>
          </a:r>
        </a:p>
      </dgm:t>
    </dgm:pt>
    <dgm:pt modelId="{E7A335A0-0B4E-45B4-A9C2-3ADE3326FE64}" type="parTrans" cxnId="{01833515-1835-46BF-9837-96B41F0FA5B3}">
      <dgm:prSet/>
      <dgm:spPr/>
      <dgm:t>
        <a:bodyPr/>
        <a:lstStyle/>
        <a:p>
          <a:endParaRPr lang="es-ES" sz="2400"/>
        </a:p>
      </dgm:t>
    </dgm:pt>
    <dgm:pt modelId="{7FF661FE-6828-459D-AB08-02C39F7906D3}" type="sibTrans" cxnId="{01833515-1835-46BF-9837-96B41F0FA5B3}">
      <dgm:prSet/>
      <dgm:spPr/>
      <dgm:t>
        <a:bodyPr/>
        <a:lstStyle/>
        <a:p>
          <a:endParaRPr lang="es-ES" sz="2400"/>
        </a:p>
      </dgm:t>
    </dgm:pt>
    <dgm:pt modelId="{F27317A8-1991-4A22-AD13-09C16D6253D4}">
      <dgm:prSet phldrT="[Texto]" custT="1"/>
      <dgm:spPr>
        <a:xfrm rot="5400000">
          <a:off x="2828068" y="1546580"/>
          <a:ext cx="1116923" cy="4367379"/>
        </a:xfrm>
        <a:solidFill>
          <a:sysClr val="window" lastClr="FFFFFF">
            <a:alpha val="90000"/>
            <a:hueOff val="0"/>
            <a:satOff val="0"/>
            <a:lumOff val="0"/>
            <a:alphaOff val="0"/>
          </a:sysClr>
        </a:solidFill>
        <a:ln w="12700" cap="flat" cmpd="sng" algn="ctr">
          <a:solidFill>
            <a:srgbClr val="629DD1">
              <a:hueOff val="56720"/>
              <a:satOff val="6519"/>
              <a:lumOff val="-5196"/>
              <a:alphaOff val="0"/>
            </a:srgbClr>
          </a:solidFill>
          <a:prstDash val="solid"/>
          <a:miter lim="800000"/>
        </a:ln>
        <a:effectLst/>
      </dgm:spPr>
      <dgm:t>
        <a:bodyPr/>
        <a:lstStyle/>
        <a:p>
          <a:r>
            <a:rPr lang="es-MX" sz="1200">
              <a:solidFill>
                <a:sysClr val="windowText" lastClr="000000">
                  <a:hueOff val="0"/>
                  <a:satOff val="0"/>
                  <a:lumOff val="0"/>
                  <a:alphaOff val="0"/>
                </a:sysClr>
              </a:solidFill>
              <a:latin typeface="Calibri" panose="020F0502020204030204"/>
              <a:ea typeface="+mn-ea"/>
              <a:cs typeface="+mn-cs"/>
            </a:rPr>
            <a:t>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a:t>
          </a:r>
          <a:endParaRPr lang="es-ES" sz="1200">
            <a:solidFill>
              <a:sysClr val="windowText" lastClr="000000">
                <a:hueOff val="0"/>
                <a:satOff val="0"/>
                <a:lumOff val="0"/>
                <a:alphaOff val="0"/>
              </a:sysClr>
            </a:solidFill>
            <a:latin typeface="Calibri" panose="020F0502020204030204"/>
            <a:ea typeface="+mn-ea"/>
            <a:cs typeface="+mn-cs"/>
          </a:endParaRPr>
        </a:p>
      </dgm:t>
    </dgm:pt>
    <dgm:pt modelId="{CED6E076-8B80-439F-B690-1C71E471FAF7}" type="parTrans" cxnId="{65C80C07-6E94-47A7-A831-FE74B9A6D47B}">
      <dgm:prSet/>
      <dgm:spPr/>
      <dgm:t>
        <a:bodyPr/>
        <a:lstStyle/>
        <a:p>
          <a:endParaRPr lang="es-ES" sz="2400"/>
        </a:p>
      </dgm:t>
    </dgm:pt>
    <dgm:pt modelId="{7576BF49-133C-4131-BE76-AA1DD6119259}" type="sibTrans" cxnId="{65C80C07-6E94-47A7-A831-FE74B9A6D47B}">
      <dgm:prSet/>
      <dgm:spPr/>
      <dgm:t>
        <a:bodyPr/>
        <a:lstStyle/>
        <a:p>
          <a:endParaRPr lang="es-ES" sz="2400"/>
        </a:p>
      </dgm:t>
    </dgm:pt>
    <dgm:pt modelId="{5A387AEC-5C22-4A9E-A583-1E039C978B6D}">
      <dgm:prSet phldrT="[Texto]" custT="1"/>
      <dgm:spPr>
        <a:xfrm rot="5400000">
          <a:off x="2828068" y="3127214"/>
          <a:ext cx="1116923" cy="4367379"/>
        </a:xfrm>
        <a:solidFill>
          <a:sysClr val="window" lastClr="FFFFFF">
            <a:alpha val="90000"/>
            <a:hueOff val="0"/>
            <a:satOff val="0"/>
            <a:lumOff val="0"/>
            <a:alphaOff val="0"/>
          </a:sysClr>
        </a:solidFill>
        <a:ln w="12700" cap="flat" cmpd="sng" algn="ctr">
          <a:solidFill>
            <a:srgbClr val="629DD1">
              <a:hueOff val="85079"/>
              <a:satOff val="9779"/>
              <a:lumOff val="-7795"/>
              <a:alphaOff val="0"/>
            </a:srgbClr>
          </a:solidFill>
          <a:prstDash val="solid"/>
          <a:miter lim="800000"/>
        </a:ln>
        <a:effectLst/>
      </dgm:spPr>
      <dgm:t>
        <a:bodyPr/>
        <a:lstStyle/>
        <a:p>
          <a:r>
            <a:rPr lang="es-MX" sz="1200">
              <a:solidFill>
                <a:sysClr val="windowText" lastClr="000000">
                  <a:hueOff val="0"/>
                  <a:satOff val="0"/>
                  <a:lumOff val="0"/>
                  <a:alphaOff val="0"/>
                </a:sysClr>
              </a:solidFill>
              <a:latin typeface="Calibri" panose="020F0502020204030204"/>
              <a:ea typeface="+mn-ea"/>
              <a:cs typeface="+mn-cs"/>
            </a:rPr>
            <a:t>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a:t>
          </a:r>
          <a:endParaRPr lang="es-ES" sz="1200">
            <a:solidFill>
              <a:sysClr val="windowText" lastClr="000000">
                <a:hueOff val="0"/>
                <a:satOff val="0"/>
                <a:lumOff val="0"/>
                <a:alphaOff val="0"/>
              </a:sysClr>
            </a:solidFill>
            <a:latin typeface="Calibri" panose="020F0502020204030204"/>
            <a:ea typeface="+mn-ea"/>
            <a:cs typeface="+mn-cs"/>
          </a:endParaRPr>
        </a:p>
      </dgm:t>
    </dgm:pt>
    <dgm:pt modelId="{B03AAA01-CCC9-4E68-A43F-9544082674B2}" type="parTrans" cxnId="{F07F9C81-265D-486E-B22B-9858BEA6B1CB}">
      <dgm:prSet/>
      <dgm:spPr/>
      <dgm:t>
        <a:bodyPr/>
        <a:lstStyle/>
        <a:p>
          <a:endParaRPr lang="es-ES" sz="2400"/>
        </a:p>
      </dgm:t>
    </dgm:pt>
    <dgm:pt modelId="{FD612E16-DC59-4CF3-965A-A9783AFB9286}" type="sibTrans" cxnId="{F07F9C81-265D-486E-B22B-9858BEA6B1CB}">
      <dgm:prSet/>
      <dgm:spPr/>
      <dgm:t>
        <a:bodyPr/>
        <a:lstStyle/>
        <a:p>
          <a:endParaRPr lang="es-ES" sz="2400"/>
        </a:p>
      </dgm:t>
    </dgm:pt>
    <dgm:pt modelId="{B9EBE7F9-6C77-47F0-8EF9-99AD6B7C8F96}">
      <dgm:prSet phldrT="[Texto]" custT="1"/>
      <dgm:spPr>
        <a:xfrm rot="5400000">
          <a:off x="-257751" y="5010194"/>
          <a:ext cx="1718343" cy="1202840"/>
        </a:xfrm>
        <a:solidFill>
          <a:srgbClr val="629DD1">
            <a:hueOff val="85079"/>
            <a:satOff val="9779"/>
            <a:lumOff val="-7795"/>
            <a:alphaOff val="0"/>
          </a:srgbClr>
        </a:solidFill>
        <a:ln w="12700" cap="flat" cmpd="sng" algn="ctr">
          <a:solidFill>
            <a:srgbClr val="629DD1">
              <a:hueOff val="85079"/>
              <a:satOff val="9779"/>
              <a:lumOff val="-7795"/>
              <a:alphaOff val="0"/>
            </a:srgbClr>
          </a:solidFill>
          <a:prstDash val="solid"/>
          <a:miter lim="800000"/>
        </a:ln>
        <a:effectLst/>
      </dgm:spPr>
      <dgm:t>
        <a:bodyPr/>
        <a:lstStyle/>
        <a:p>
          <a:r>
            <a:rPr lang="es-ES" sz="1400">
              <a:solidFill>
                <a:sysClr val="window" lastClr="FFFFFF"/>
              </a:solidFill>
              <a:latin typeface="Calibri" panose="020F0502020204030204"/>
              <a:ea typeface="+mn-ea"/>
              <a:cs typeface="+mn-cs"/>
            </a:rPr>
            <a:t>O.CN.B.5.4.</a:t>
          </a:r>
        </a:p>
      </dgm:t>
    </dgm:pt>
    <dgm:pt modelId="{F73B4851-95DC-4C2D-A7AE-E4D3ADF4218D}" type="parTrans" cxnId="{27881069-4637-41DE-889C-2CE648FD7378}">
      <dgm:prSet/>
      <dgm:spPr/>
      <dgm:t>
        <a:bodyPr/>
        <a:lstStyle/>
        <a:p>
          <a:endParaRPr lang="es-ES" sz="2400"/>
        </a:p>
      </dgm:t>
    </dgm:pt>
    <dgm:pt modelId="{E4105581-4F20-4FC0-9F71-AC134FB0E89D}" type="sibTrans" cxnId="{27881069-4637-41DE-889C-2CE648FD7378}">
      <dgm:prSet/>
      <dgm:spPr/>
      <dgm:t>
        <a:bodyPr/>
        <a:lstStyle/>
        <a:p>
          <a:endParaRPr lang="es-ES" sz="2400"/>
        </a:p>
      </dgm:t>
    </dgm:pt>
    <dgm:pt modelId="{495F9423-5D8D-483D-B3CB-04AEB0140101}">
      <dgm:prSet phldrT="[Texto]" custT="1"/>
      <dgm:spPr>
        <a:xfrm rot="5400000">
          <a:off x="-257751" y="6590828"/>
          <a:ext cx="1718343" cy="1202840"/>
        </a:xfrm>
        <a:solidFill>
          <a:srgbClr val="629DD1">
            <a:hueOff val="113439"/>
            <a:satOff val="13039"/>
            <a:lumOff val="-10393"/>
            <a:alphaOff val="0"/>
          </a:srgbClr>
        </a:solidFill>
        <a:ln w="12700" cap="flat" cmpd="sng" algn="ctr">
          <a:solidFill>
            <a:srgbClr val="629DD1">
              <a:hueOff val="113439"/>
              <a:satOff val="13039"/>
              <a:lumOff val="-10393"/>
              <a:alphaOff val="0"/>
            </a:srgbClr>
          </a:solidFill>
          <a:prstDash val="solid"/>
          <a:miter lim="800000"/>
        </a:ln>
        <a:effectLst/>
      </dgm:spPr>
      <dgm:t>
        <a:bodyPr/>
        <a:lstStyle/>
        <a:p>
          <a:r>
            <a:rPr lang="es-ES" sz="1400">
              <a:solidFill>
                <a:sysClr val="window" lastClr="FFFFFF"/>
              </a:solidFill>
              <a:latin typeface="Calibri" panose="020F0502020204030204"/>
              <a:ea typeface="+mn-ea"/>
              <a:cs typeface="+mn-cs"/>
            </a:rPr>
            <a:t>O.CN.B.5.5.</a:t>
          </a:r>
        </a:p>
      </dgm:t>
    </dgm:pt>
    <dgm:pt modelId="{0958F9DA-BFC0-4967-AE52-D7916934EE29}" type="parTrans" cxnId="{05FC1607-D8FF-4C28-8D2D-175012F88604}">
      <dgm:prSet/>
      <dgm:spPr/>
      <dgm:t>
        <a:bodyPr/>
        <a:lstStyle/>
        <a:p>
          <a:endParaRPr lang="es-ES" sz="2400"/>
        </a:p>
      </dgm:t>
    </dgm:pt>
    <dgm:pt modelId="{4E758105-7EE1-4460-B74E-9DC4B31D7F29}" type="sibTrans" cxnId="{05FC1607-D8FF-4C28-8D2D-175012F88604}">
      <dgm:prSet/>
      <dgm:spPr/>
      <dgm:t>
        <a:bodyPr/>
        <a:lstStyle/>
        <a:p>
          <a:endParaRPr lang="es-ES" sz="2400"/>
        </a:p>
      </dgm:t>
    </dgm:pt>
    <dgm:pt modelId="{4DA09417-AE74-4E9E-ADA2-436AC777FA88}">
      <dgm:prSet phldrT="[Texto]" custT="1"/>
      <dgm:spPr>
        <a:xfrm rot="5400000">
          <a:off x="2828068" y="-34054"/>
          <a:ext cx="1116923" cy="4367379"/>
        </a:xfrm>
        <a:solidFill>
          <a:sysClr val="window" lastClr="FFFFFF">
            <a:alpha val="90000"/>
            <a:hueOff val="0"/>
            <a:satOff val="0"/>
            <a:lumOff val="0"/>
            <a:alphaOff val="0"/>
          </a:sysClr>
        </a:solidFill>
        <a:ln w="12700" cap="flat" cmpd="sng" algn="ctr">
          <a:solidFill>
            <a:srgbClr val="629DD1">
              <a:hueOff val="28360"/>
              <a:satOff val="3260"/>
              <a:lumOff val="-2598"/>
              <a:alphaOff val="0"/>
            </a:srgbClr>
          </a:solidFill>
          <a:prstDash val="solid"/>
          <a:miter lim="800000"/>
        </a:ln>
        <a:effectLst/>
      </dgm:spPr>
      <dgm:t>
        <a:bodyPr/>
        <a:lstStyle/>
        <a:p>
          <a:r>
            <a:rPr lang="es-MX" sz="1100">
              <a:solidFill>
                <a:sysClr val="windowText" lastClr="000000">
                  <a:hueOff val="0"/>
                  <a:satOff val="0"/>
                  <a:lumOff val="0"/>
                  <a:alphaOff val="0"/>
                </a:sysClr>
              </a:solidFill>
              <a:latin typeface="Calibri" panose="020F0502020204030204"/>
              <a:ea typeface="+mn-ea"/>
              <a:cs typeface="+mn-cs"/>
            </a:rPr>
            <a:t>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a:t>
          </a:r>
          <a:endParaRPr lang="es-ES" sz="1100">
            <a:solidFill>
              <a:sysClr val="windowText" lastClr="000000">
                <a:hueOff val="0"/>
                <a:satOff val="0"/>
                <a:lumOff val="0"/>
                <a:alphaOff val="0"/>
              </a:sysClr>
            </a:solidFill>
            <a:latin typeface="Calibri" panose="020F0502020204030204"/>
            <a:ea typeface="+mn-ea"/>
            <a:cs typeface="+mn-cs"/>
          </a:endParaRPr>
        </a:p>
      </dgm:t>
    </dgm:pt>
    <dgm:pt modelId="{395A55F6-0228-4F84-8479-9548FF5DFEEA}" type="parTrans" cxnId="{C4374DD0-4FCD-4131-844C-1836CDEA0EB0}">
      <dgm:prSet/>
      <dgm:spPr/>
      <dgm:t>
        <a:bodyPr/>
        <a:lstStyle/>
        <a:p>
          <a:endParaRPr lang="es-MX"/>
        </a:p>
      </dgm:t>
    </dgm:pt>
    <dgm:pt modelId="{9D8D8685-653C-42C4-9D29-4316F7720AF6}" type="sibTrans" cxnId="{C4374DD0-4FCD-4131-844C-1836CDEA0EB0}">
      <dgm:prSet/>
      <dgm:spPr/>
      <dgm:t>
        <a:bodyPr/>
        <a:lstStyle/>
        <a:p>
          <a:endParaRPr lang="es-MX"/>
        </a:p>
      </dgm:t>
    </dgm:pt>
    <dgm:pt modelId="{7AB27331-1560-422D-86FD-6B7C8D9AE577}">
      <dgm:prSet phldrT="[Texto]" custT="1"/>
      <dgm:spPr>
        <a:xfrm rot="5400000">
          <a:off x="2828068" y="4707849"/>
          <a:ext cx="1116923" cy="4367379"/>
        </a:xfrm>
        <a:solidFill>
          <a:sysClr val="window" lastClr="FFFFFF">
            <a:alpha val="90000"/>
            <a:hueOff val="0"/>
            <a:satOff val="0"/>
            <a:lumOff val="0"/>
            <a:alphaOff val="0"/>
          </a:sysClr>
        </a:solidFill>
        <a:ln w="12700" cap="flat" cmpd="sng" algn="ctr">
          <a:solidFill>
            <a:srgbClr val="629DD1">
              <a:hueOff val="113439"/>
              <a:satOff val="13039"/>
              <a:lumOff val="-10393"/>
              <a:alphaOff val="0"/>
            </a:srgbClr>
          </a:solidFill>
          <a:prstDash val="solid"/>
          <a:miter lim="800000"/>
        </a:ln>
        <a:effectLst/>
      </dgm:spPr>
      <dgm:t>
        <a:bodyPr/>
        <a:lstStyle/>
        <a:p>
          <a:r>
            <a:rPr lang="es-MX" sz="1100">
              <a:solidFill>
                <a:sysClr val="windowText" lastClr="000000">
                  <a:hueOff val="0"/>
                  <a:satOff val="0"/>
                  <a:lumOff val="0"/>
                  <a:alphaOff val="0"/>
                </a:sysClr>
              </a:solidFill>
              <a:latin typeface="Calibri" panose="020F0502020204030204"/>
              <a:ea typeface="+mn-ea"/>
              <a:cs typeface="+mn-cs"/>
            </a:rPr>
            <a:t>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a:t>
          </a:r>
          <a:endParaRPr lang="es-ES" sz="1100">
            <a:solidFill>
              <a:sysClr val="windowText" lastClr="000000">
                <a:hueOff val="0"/>
                <a:satOff val="0"/>
                <a:lumOff val="0"/>
                <a:alphaOff val="0"/>
              </a:sysClr>
            </a:solidFill>
            <a:latin typeface="Calibri" panose="020F0502020204030204"/>
            <a:ea typeface="+mn-ea"/>
            <a:cs typeface="+mn-cs"/>
          </a:endParaRPr>
        </a:p>
      </dgm:t>
    </dgm:pt>
    <dgm:pt modelId="{B6302065-B336-4D11-87D4-6F9A7DB1C92B}" type="parTrans" cxnId="{55B08C6A-3AC7-417F-BB2E-B9867921A2D3}">
      <dgm:prSet/>
      <dgm:spPr/>
      <dgm:t>
        <a:bodyPr/>
        <a:lstStyle/>
        <a:p>
          <a:endParaRPr lang="es-MX"/>
        </a:p>
      </dgm:t>
    </dgm:pt>
    <dgm:pt modelId="{9EE921E6-67F6-4159-AF84-CF7B5326FF49}" type="sibTrans" cxnId="{55B08C6A-3AC7-417F-BB2E-B9867921A2D3}">
      <dgm:prSet/>
      <dgm:spPr/>
      <dgm:t>
        <a:bodyPr/>
        <a:lstStyle/>
        <a:p>
          <a:endParaRPr lang="es-MX"/>
        </a:p>
      </dgm:t>
    </dgm:pt>
    <dgm:pt modelId="{EA3ED87E-1CED-4389-BED7-5E331355E696}" type="pres">
      <dgm:prSet presAssocID="{0727B112-139D-4109-AAB9-1E9A50351917}" presName="linearFlow" presStyleCnt="0">
        <dgm:presLayoutVars>
          <dgm:dir/>
          <dgm:animLvl val="lvl"/>
          <dgm:resizeHandles val="exact"/>
        </dgm:presLayoutVars>
      </dgm:prSet>
      <dgm:spPr/>
    </dgm:pt>
    <dgm:pt modelId="{40674837-93F4-4682-8B63-8617EFCCAA18}" type="pres">
      <dgm:prSet presAssocID="{9B06B2C0-AB64-4162-8CC4-603817DCA496}" presName="composite" presStyleCnt="0"/>
      <dgm:spPr/>
    </dgm:pt>
    <dgm:pt modelId="{0EA4000D-442C-4F44-A9CA-BFFDD695052B}" type="pres">
      <dgm:prSet presAssocID="{9B06B2C0-AB64-4162-8CC4-603817DCA496}" presName="parentText" presStyleLbl="alignNode1" presStyleIdx="0" presStyleCnt="5">
        <dgm:presLayoutVars>
          <dgm:chMax val="1"/>
          <dgm:bulletEnabled val="1"/>
        </dgm:presLayoutVars>
      </dgm:prSet>
      <dgm:spPr>
        <a:prstGeom prst="chevron">
          <a:avLst/>
        </a:prstGeom>
      </dgm:spPr>
    </dgm:pt>
    <dgm:pt modelId="{69813C2A-2B30-4432-8B18-6AFDD03D07DC}" type="pres">
      <dgm:prSet presAssocID="{9B06B2C0-AB64-4162-8CC4-603817DCA496}" presName="descendantText" presStyleLbl="alignAcc1" presStyleIdx="0" presStyleCnt="5">
        <dgm:presLayoutVars>
          <dgm:bulletEnabled val="1"/>
        </dgm:presLayoutVars>
      </dgm:prSet>
      <dgm:spPr>
        <a:prstGeom prst="round2SameRect">
          <a:avLst/>
        </a:prstGeom>
      </dgm:spPr>
    </dgm:pt>
    <dgm:pt modelId="{F6C3AA9D-6737-4196-90D6-6F212C13EC39}" type="pres">
      <dgm:prSet presAssocID="{71DD2676-2E2D-4561-9423-6C372DA8F9B4}" presName="sp" presStyleCnt="0"/>
      <dgm:spPr/>
    </dgm:pt>
    <dgm:pt modelId="{81D90FCD-8186-4ECC-BF78-1957554BD15E}" type="pres">
      <dgm:prSet presAssocID="{1D58F3C8-A600-48BF-B88F-1EDDBC421836}" presName="composite" presStyleCnt="0"/>
      <dgm:spPr/>
    </dgm:pt>
    <dgm:pt modelId="{E77EBBDE-595D-4685-8BCF-70E265327B1D}" type="pres">
      <dgm:prSet presAssocID="{1D58F3C8-A600-48BF-B88F-1EDDBC421836}" presName="parentText" presStyleLbl="alignNode1" presStyleIdx="1" presStyleCnt="5">
        <dgm:presLayoutVars>
          <dgm:chMax val="1"/>
          <dgm:bulletEnabled val="1"/>
        </dgm:presLayoutVars>
      </dgm:prSet>
      <dgm:spPr>
        <a:prstGeom prst="chevron">
          <a:avLst/>
        </a:prstGeom>
      </dgm:spPr>
    </dgm:pt>
    <dgm:pt modelId="{FD19DA8F-CCBB-4DD7-9C95-97298EABF97E}" type="pres">
      <dgm:prSet presAssocID="{1D58F3C8-A600-48BF-B88F-1EDDBC421836}" presName="descendantText" presStyleLbl="alignAcc1" presStyleIdx="1" presStyleCnt="5">
        <dgm:presLayoutVars>
          <dgm:bulletEnabled val="1"/>
        </dgm:presLayoutVars>
      </dgm:prSet>
      <dgm:spPr>
        <a:prstGeom prst="round2SameRect">
          <a:avLst/>
        </a:prstGeom>
      </dgm:spPr>
    </dgm:pt>
    <dgm:pt modelId="{2CC0A648-FD49-4DCA-AAD5-4825DE028BD1}" type="pres">
      <dgm:prSet presAssocID="{00751A7C-1BB4-4553-9CA8-0688158DB532}" presName="sp" presStyleCnt="0"/>
      <dgm:spPr/>
    </dgm:pt>
    <dgm:pt modelId="{191EDD50-7396-4221-A54D-7EB8DFE80D31}" type="pres">
      <dgm:prSet presAssocID="{D30D4BA7-0380-4CF3-824E-4D81990BD367}" presName="composite" presStyleCnt="0"/>
      <dgm:spPr/>
    </dgm:pt>
    <dgm:pt modelId="{5E9F118E-0DBF-4088-9E73-15B289E0F3D7}" type="pres">
      <dgm:prSet presAssocID="{D30D4BA7-0380-4CF3-824E-4D81990BD367}" presName="parentText" presStyleLbl="alignNode1" presStyleIdx="2" presStyleCnt="5">
        <dgm:presLayoutVars>
          <dgm:chMax val="1"/>
          <dgm:bulletEnabled val="1"/>
        </dgm:presLayoutVars>
      </dgm:prSet>
      <dgm:spPr>
        <a:prstGeom prst="chevron">
          <a:avLst/>
        </a:prstGeom>
      </dgm:spPr>
    </dgm:pt>
    <dgm:pt modelId="{0EB8AA38-6DF4-496E-9549-082E11ED5A97}" type="pres">
      <dgm:prSet presAssocID="{D30D4BA7-0380-4CF3-824E-4D81990BD367}" presName="descendantText" presStyleLbl="alignAcc1" presStyleIdx="2" presStyleCnt="5">
        <dgm:presLayoutVars>
          <dgm:bulletEnabled val="1"/>
        </dgm:presLayoutVars>
      </dgm:prSet>
      <dgm:spPr>
        <a:prstGeom prst="round2SameRect">
          <a:avLst/>
        </a:prstGeom>
      </dgm:spPr>
    </dgm:pt>
    <dgm:pt modelId="{F3406B02-2B23-474C-B1E6-1D6C5BD8C1A8}" type="pres">
      <dgm:prSet presAssocID="{7FF661FE-6828-459D-AB08-02C39F7906D3}" presName="sp" presStyleCnt="0"/>
      <dgm:spPr/>
    </dgm:pt>
    <dgm:pt modelId="{20B8934D-82DC-443E-BEB1-DB6EC7B1589A}" type="pres">
      <dgm:prSet presAssocID="{B9EBE7F9-6C77-47F0-8EF9-99AD6B7C8F96}" presName="composite" presStyleCnt="0"/>
      <dgm:spPr/>
    </dgm:pt>
    <dgm:pt modelId="{EFA0A7EA-D466-4057-BF07-7E6A96405F46}" type="pres">
      <dgm:prSet presAssocID="{B9EBE7F9-6C77-47F0-8EF9-99AD6B7C8F96}" presName="parentText" presStyleLbl="alignNode1" presStyleIdx="3" presStyleCnt="5">
        <dgm:presLayoutVars>
          <dgm:chMax val="1"/>
          <dgm:bulletEnabled val="1"/>
        </dgm:presLayoutVars>
      </dgm:prSet>
      <dgm:spPr>
        <a:prstGeom prst="chevron">
          <a:avLst/>
        </a:prstGeom>
      </dgm:spPr>
    </dgm:pt>
    <dgm:pt modelId="{02EA07C0-21E2-47F4-BEED-727DBF842974}" type="pres">
      <dgm:prSet presAssocID="{B9EBE7F9-6C77-47F0-8EF9-99AD6B7C8F96}" presName="descendantText" presStyleLbl="alignAcc1" presStyleIdx="3" presStyleCnt="5">
        <dgm:presLayoutVars>
          <dgm:bulletEnabled val="1"/>
        </dgm:presLayoutVars>
      </dgm:prSet>
      <dgm:spPr>
        <a:prstGeom prst="round2SameRect">
          <a:avLst/>
        </a:prstGeom>
      </dgm:spPr>
    </dgm:pt>
    <dgm:pt modelId="{A7A331B2-1109-41CA-89C5-D8338F4AD388}" type="pres">
      <dgm:prSet presAssocID="{E4105581-4F20-4FC0-9F71-AC134FB0E89D}" presName="sp" presStyleCnt="0"/>
      <dgm:spPr/>
    </dgm:pt>
    <dgm:pt modelId="{1527934D-70C4-4FCF-8810-FBCCAFD8A5D2}" type="pres">
      <dgm:prSet presAssocID="{495F9423-5D8D-483D-B3CB-04AEB0140101}" presName="composite" presStyleCnt="0"/>
      <dgm:spPr/>
    </dgm:pt>
    <dgm:pt modelId="{00C3F9F5-E51F-46ED-A166-14FCB5F75628}" type="pres">
      <dgm:prSet presAssocID="{495F9423-5D8D-483D-B3CB-04AEB0140101}" presName="parentText" presStyleLbl="alignNode1" presStyleIdx="4" presStyleCnt="5">
        <dgm:presLayoutVars>
          <dgm:chMax val="1"/>
          <dgm:bulletEnabled val="1"/>
        </dgm:presLayoutVars>
      </dgm:prSet>
      <dgm:spPr>
        <a:prstGeom prst="chevron">
          <a:avLst/>
        </a:prstGeom>
      </dgm:spPr>
    </dgm:pt>
    <dgm:pt modelId="{752E206B-1604-4631-8D2A-5561BA2DA4AC}" type="pres">
      <dgm:prSet presAssocID="{495F9423-5D8D-483D-B3CB-04AEB0140101}" presName="descendantText" presStyleLbl="alignAcc1" presStyleIdx="4" presStyleCnt="5">
        <dgm:presLayoutVars>
          <dgm:bulletEnabled val="1"/>
        </dgm:presLayoutVars>
      </dgm:prSet>
      <dgm:spPr>
        <a:prstGeom prst="round2SameRect">
          <a:avLst/>
        </a:prstGeom>
      </dgm:spPr>
    </dgm:pt>
  </dgm:ptLst>
  <dgm:cxnLst>
    <dgm:cxn modelId="{65C80C07-6E94-47A7-A831-FE74B9A6D47B}" srcId="{D30D4BA7-0380-4CF3-824E-4D81990BD367}" destId="{F27317A8-1991-4A22-AD13-09C16D6253D4}" srcOrd="0" destOrd="0" parTransId="{CED6E076-8B80-439F-B690-1C71E471FAF7}" sibTransId="{7576BF49-133C-4131-BE76-AA1DD6119259}"/>
    <dgm:cxn modelId="{05FC1607-D8FF-4C28-8D2D-175012F88604}" srcId="{0727B112-139D-4109-AAB9-1E9A50351917}" destId="{495F9423-5D8D-483D-B3CB-04AEB0140101}" srcOrd="4" destOrd="0" parTransId="{0958F9DA-BFC0-4967-AE52-D7916934EE29}" sibTransId="{4E758105-7EE1-4460-B74E-9DC4B31D7F29}"/>
    <dgm:cxn modelId="{38AC380B-FFD7-4022-B5B6-92DA56D58309}" type="presOf" srcId="{7AB27331-1560-422D-86FD-6B7C8D9AE577}" destId="{752E206B-1604-4631-8D2A-5561BA2DA4AC}" srcOrd="0" destOrd="0" presId="urn:microsoft.com/office/officeart/2005/8/layout/chevron2"/>
    <dgm:cxn modelId="{15108E11-1A08-4E67-8FD1-DD0AFFE5280F}" type="presOf" srcId="{DEAF2974-1361-405A-9EDD-5890A70890F3}" destId="{69813C2A-2B30-4432-8B18-6AFDD03D07DC}" srcOrd="0" destOrd="0" presId="urn:microsoft.com/office/officeart/2005/8/layout/chevron2"/>
    <dgm:cxn modelId="{4C447612-C973-4E69-8475-CA7985CFCF23}" type="presOf" srcId="{0727B112-139D-4109-AAB9-1E9A50351917}" destId="{EA3ED87E-1CED-4389-BED7-5E331355E696}" srcOrd="0" destOrd="0" presId="urn:microsoft.com/office/officeart/2005/8/layout/chevron2"/>
    <dgm:cxn modelId="{01833515-1835-46BF-9837-96B41F0FA5B3}" srcId="{0727B112-139D-4109-AAB9-1E9A50351917}" destId="{D30D4BA7-0380-4CF3-824E-4D81990BD367}" srcOrd="2" destOrd="0" parTransId="{E7A335A0-0B4E-45B4-A9C2-3ADE3326FE64}" sibTransId="{7FF661FE-6828-459D-AB08-02C39F7906D3}"/>
    <dgm:cxn modelId="{9659C716-645C-495B-A556-6E6D8153F52E}" type="presOf" srcId="{9B06B2C0-AB64-4162-8CC4-603817DCA496}" destId="{0EA4000D-442C-4F44-A9CA-BFFDD695052B}" srcOrd="0" destOrd="0" presId="urn:microsoft.com/office/officeart/2005/8/layout/chevron2"/>
    <dgm:cxn modelId="{9AEE3424-16AC-48AC-A0CB-4753F02E27D0}" srcId="{0727B112-139D-4109-AAB9-1E9A50351917}" destId="{9B06B2C0-AB64-4162-8CC4-603817DCA496}" srcOrd="0" destOrd="0" parTransId="{8B5DD79D-0308-4C31-8535-5013DB3FA953}" sibTransId="{71DD2676-2E2D-4561-9423-6C372DA8F9B4}"/>
    <dgm:cxn modelId="{BC3BCA31-A212-48E6-A0C7-C70712BD1213}" type="presOf" srcId="{495F9423-5D8D-483D-B3CB-04AEB0140101}" destId="{00C3F9F5-E51F-46ED-A166-14FCB5F75628}" srcOrd="0" destOrd="0" presId="urn:microsoft.com/office/officeart/2005/8/layout/chevron2"/>
    <dgm:cxn modelId="{27881069-4637-41DE-889C-2CE648FD7378}" srcId="{0727B112-139D-4109-AAB9-1E9A50351917}" destId="{B9EBE7F9-6C77-47F0-8EF9-99AD6B7C8F96}" srcOrd="3" destOrd="0" parTransId="{F73B4851-95DC-4C2D-A7AE-E4D3ADF4218D}" sibTransId="{E4105581-4F20-4FC0-9F71-AC134FB0E89D}"/>
    <dgm:cxn modelId="{55B08C6A-3AC7-417F-BB2E-B9867921A2D3}" srcId="{495F9423-5D8D-483D-B3CB-04AEB0140101}" destId="{7AB27331-1560-422D-86FD-6B7C8D9AE577}" srcOrd="0" destOrd="0" parTransId="{B6302065-B336-4D11-87D4-6F9A7DB1C92B}" sibTransId="{9EE921E6-67F6-4159-AF84-CF7B5326FF49}"/>
    <dgm:cxn modelId="{AB68A450-3351-4CB2-B114-5BD9F01ACD0A}" type="presOf" srcId="{D30D4BA7-0380-4CF3-824E-4D81990BD367}" destId="{5E9F118E-0DBF-4088-9E73-15B289E0F3D7}" srcOrd="0" destOrd="0" presId="urn:microsoft.com/office/officeart/2005/8/layout/chevron2"/>
    <dgm:cxn modelId="{05408074-FDDA-4C3E-996A-804AADFA4776}" type="presOf" srcId="{B9EBE7F9-6C77-47F0-8EF9-99AD6B7C8F96}" destId="{EFA0A7EA-D466-4057-BF07-7E6A96405F46}" srcOrd="0" destOrd="0" presId="urn:microsoft.com/office/officeart/2005/8/layout/chevron2"/>
    <dgm:cxn modelId="{69996455-4799-4B96-A132-96092155BDC3}" type="presOf" srcId="{4DA09417-AE74-4E9E-ADA2-436AC777FA88}" destId="{FD19DA8F-CCBB-4DD7-9C95-97298EABF97E}" srcOrd="0" destOrd="0" presId="urn:microsoft.com/office/officeart/2005/8/layout/chevron2"/>
    <dgm:cxn modelId="{57DF4C56-D137-42B3-9456-B59B83858E87}" srcId="{9B06B2C0-AB64-4162-8CC4-603817DCA496}" destId="{DEAF2974-1361-405A-9EDD-5890A70890F3}" srcOrd="0" destOrd="0" parTransId="{3811482A-D667-4172-964B-2C4DB2DBB020}" sibTransId="{8117589E-CB1A-47B1-AF7E-9894EFC9F453}"/>
    <dgm:cxn modelId="{F07F9C81-265D-486E-B22B-9858BEA6B1CB}" srcId="{B9EBE7F9-6C77-47F0-8EF9-99AD6B7C8F96}" destId="{5A387AEC-5C22-4A9E-A583-1E039C978B6D}" srcOrd="0" destOrd="0" parTransId="{B03AAA01-CCC9-4E68-A43F-9544082674B2}" sibTransId="{FD612E16-DC59-4CF3-965A-A9783AFB9286}"/>
    <dgm:cxn modelId="{9A3E828F-B084-4EB2-8780-0AD4EE0D5BD3}" type="presOf" srcId="{5A387AEC-5C22-4A9E-A583-1E039C978B6D}" destId="{02EA07C0-21E2-47F4-BEED-727DBF842974}" srcOrd="0" destOrd="0" presId="urn:microsoft.com/office/officeart/2005/8/layout/chevron2"/>
    <dgm:cxn modelId="{0E1075A3-3459-43BF-A4F4-3AF4C5B9ADCE}" type="presOf" srcId="{F27317A8-1991-4A22-AD13-09C16D6253D4}" destId="{0EB8AA38-6DF4-496E-9549-082E11ED5A97}" srcOrd="0" destOrd="0" presId="urn:microsoft.com/office/officeart/2005/8/layout/chevron2"/>
    <dgm:cxn modelId="{EC419FB9-11E5-45FF-924D-01DD79638914}" type="presOf" srcId="{1D58F3C8-A600-48BF-B88F-1EDDBC421836}" destId="{E77EBBDE-595D-4685-8BCF-70E265327B1D}" srcOrd="0" destOrd="0" presId="urn:microsoft.com/office/officeart/2005/8/layout/chevron2"/>
    <dgm:cxn modelId="{C4374DD0-4FCD-4131-844C-1836CDEA0EB0}" srcId="{1D58F3C8-A600-48BF-B88F-1EDDBC421836}" destId="{4DA09417-AE74-4E9E-ADA2-436AC777FA88}" srcOrd="0" destOrd="0" parTransId="{395A55F6-0228-4F84-8479-9548FF5DFEEA}" sibTransId="{9D8D8685-653C-42C4-9D29-4316F7720AF6}"/>
    <dgm:cxn modelId="{36B970F6-D579-4E2D-9FDA-2B571F0F132B}" srcId="{0727B112-139D-4109-AAB9-1E9A50351917}" destId="{1D58F3C8-A600-48BF-B88F-1EDDBC421836}" srcOrd="1" destOrd="0" parTransId="{45BBA173-7E20-4CC9-AACC-049A61AF8F0B}" sibTransId="{00751A7C-1BB4-4553-9CA8-0688158DB532}"/>
    <dgm:cxn modelId="{06AE3570-D723-4C19-A14B-DEE19C7C5CA8}" type="presParOf" srcId="{EA3ED87E-1CED-4389-BED7-5E331355E696}" destId="{40674837-93F4-4682-8B63-8617EFCCAA18}" srcOrd="0" destOrd="0" presId="urn:microsoft.com/office/officeart/2005/8/layout/chevron2"/>
    <dgm:cxn modelId="{8A9F77B9-FB55-47C2-9E2B-E90F2788CEDF}" type="presParOf" srcId="{40674837-93F4-4682-8B63-8617EFCCAA18}" destId="{0EA4000D-442C-4F44-A9CA-BFFDD695052B}" srcOrd="0" destOrd="0" presId="urn:microsoft.com/office/officeart/2005/8/layout/chevron2"/>
    <dgm:cxn modelId="{812D0FC9-02D3-4AFC-96D1-891C5EC384F0}" type="presParOf" srcId="{40674837-93F4-4682-8B63-8617EFCCAA18}" destId="{69813C2A-2B30-4432-8B18-6AFDD03D07DC}" srcOrd="1" destOrd="0" presId="urn:microsoft.com/office/officeart/2005/8/layout/chevron2"/>
    <dgm:cxn modelId="{EBF45A2D-48CA-41CD-9E12-5C90C4A58EF7}" type="presParOf" srcId="{EA3ED87E-1CED-4389-BED7-5E331355E696}" destId="{F6C3AA9D-6737-4196-90D6-6F212C13EC39}" srcOrd="1" destOrd="0" presId="urn:microsoft.com/office/officeart/2005/8/layout/chevron2"/>
    <dgm:cxn modelId="{435A9C74-DFA7-4B31-9B61-D5C0A435499B}" type="presParOf" srcId="{EA3ED87E-1CED-4389-BED7-5E331355E696}" destId="{81D90FCD-8186-4ECC-BF78-1957554BD15E}" srcOrd="2" destOrd="0" presId="urn:microsoft.com/office/officeart/2005/8/layout/chevron2"/>
    <dgm:cxn modelId="{296F1B65-9F25-40E6-B971-47C2734BB983}" type="presParOf" srcId="{81D90FCD-8186-4ECC-BF78-1957554BD15E}" destId="{E77EBBDE-595D-4685-8BCF-70E265327B1D}" srcOrd="0" destOrd="0" presId="urn:microsoft.com/office/officeart/2005/8/layout/chevron2"/>
    <dgm:cxn modelId="{607DFC7F-9762-4255-8CC2-654F63F45A8E}" type="presParOf" srcId="{81D90FCD-8186-4ECC-BF78-1957554BD15E}" destId="{FD19DA8F-CCBB-4DD7-9C95-97298EABF97E}" srcOrd="1" destOrd="0" presId="urn:microsoft.com/office/officeart/2005/8/layout/chevron2"/>
    <dgm:cxn modelId="{989C6500-A126-4F90-8A6F-FC9F0FFA2F56}" type="presParOf" srcId="{EA3ED87E-1CED-4389-BED7-5E331355E696}" destId="{2CC0A648-FD49-4DCA-AAD5-4825DE028BD1}" srcOrd="3" destOrd="0" presId="urn:microsoft.com/office/officeart/2005/8/layout/chevron2"/>
    <dgm:cxn modelId="{76052D7F-F7D4-480D-9A2C-A179F5D80B39}" type="presParOf" srcId="{EA3ED87E-1CED-4389-BED7-5E331355E696}" destId="{191EDD50-7396-4221-A54D-7EB8DFE80D31}" srcOrd="4" destOrd="0" presId="urn:microsoft.com/office/officeart/2005/8/layout/chevron2"/>
    <dgm:cxn modelId="{97375310-D637-4679-A18A-E79377C0FBFE}" type="presParOf" srcId="{191EDD50-7396-4221-A54D-7EB8DFE80D31}" destId="{5E9F118E-0DBF-4088-9E73-15B289E0F3D7}" srcOrd="0" destOrd="0" presId="urn:microsoft.com/office/officeart/2005/8/layout/chevron2"/>
    <dgm:cxn modelId="{1D4BEBF0-F430-4D46-87BB-B3617E3F16AC}" type="presParOf" srcId="{191EDD50-7396-4221-A54D-7EB8DFE80D31}" destId="{0EB8AA38-6DF4-496E-9549-082E11ED5A97}" srcOrd="1" destOrd="0" presId="urn:microsoft.com/office/officeart/2005/8/layout/chevron2"/>
    <dgm:cxn modelId="{EDCBC38F-7DD7-4415-88C8-4F4B33A2F62D}" type="presParOf" srcId="{EA3ED87E-1CED-4389-BED7-5E331355E696}" destId="{F3406B02-2B23-474C-B1E6-1D6C5BD8C1A8}" srcOrd="5" destOrd="0" presId="urn:microsoft.com/office/officeart/2005/8/layout/chevron2"/>
    <dgm:cxn modelId="{5CEC41D2-07E4-4AC5-A751-4E7C6E2390D4}" type="presParOf" srcId="{EA3ED87E-1CED-4389-BED7-5E331355E696}" destId="{20B8934D-82DC-443E-BEB1-DB6EC7B1589A}" srcOrd="6" destOrd="0" presId="urn:microsoft.com/office/officeart/2005/8/layout/chevron2"/>
    <dgm:cxn modelId="{A03F9E61-3E74-44DC-98C2-E34F8160C998}" type="presParOf" srcId="{20B8934D-82DC-443E-BEB1-DB6EC7B1589A}" destId="{EFA0A7EA-D466-4057-BF07-7E6A96405F46}" srcOrd="0" destOrd="0" presId="urn:microsoft.com/office/officeart/2005/8/layout/chevron2"/>
    <dgm:cxn modelId="{5D3EE838-2247-42BA-B782-8F5A608A5562}" type="presParOf" srcId="{20B8934D-82DC-443E-BEB1-DB6EC7B1589A}" destId="{02EA07C0-21E2-47F4-BEED-727DBF842974}" srcOrd="1" destOrd="0" presId="urn:microsoft.com/office/officeart/2005/8/layout/chevron2"/>
    <dgm:cxn modelId="{9F1160FB-C262-4F1C-9DEA-8E008F7B2518}" type="presParOf" srcId="{EA3ED87E-1CED-4389-BED7-5E331355E696}" destId="{A7A331B2-1109-41CA-89C5-D8338F4AD388}" srcOrd="7" destOrd="0" presId="urn:microsoft.com/office/officeart/2005/8/layout/chevron2"/>
    <dgm:cxn modelId="{39F01E99-643A-4193-9B11-C7FA1AFB0572}" type="presParOf" srcId="{EA3ED87E-1CED-4389-BED7-5E331355E696}" destId="{1527934D-70C4-4FCF-8810-FBCCAFD8A5D2}" srcOrd="8" destOrd="0" presId="urn:microsoft.com/office/officeart/2005/8/layout/chevron2"/>
    <dgm:cxn modelId="{74026054-26F1-4542-82A3-FDF32B74D5D4}" type="presParOf" srcId="{1527934D-70C4-4FCF-8810-FBCCAFD8A5D2}" destId="{00C3F9F5-E51F-46ED-A166-14FCB5F75628}" srcOrd="0" destOrd="0" presId="urn:microsoft.com/office/officeart/2005/8/layout/chevron2"/>
    <dgm:cxn modelId="{1C976215-ACAF-4B4C-9830-9DA90102BAC5}" type="presParOf" srcId="{1527934D-70C4-4FCF-8810-FBCCAFD8A5D2}" destId="{752E206B-1604-4631-8D2A-5561BA2DA4AC}" srcOrd="1" destOrd="0" presId="urn:microsoft.com/office/officeart/2005/8/layout/chevron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61F23D1-2A93-4633-A1D8-3BC04C405545}" type="doc">
      <dgm:prSet loTypeId="urn:microsoft.com/office/officeart/2008/layout/LinedList" loCatId="hierarchy" qsTypeId="urn:microsoft.com/office/officeart/2005/8/quickstyle/simple1" qsCatId="simple" csTypeId="urn:microsoft.com/office/officeart/2005/8/colors/colorful3" csCatId="colorful" phldr="1"/>
      <dgm:spPr/>
      <dgm:t>
        <a:bodyPr/>
        <a:lstStyle/>
        <a:p>
          <a:endParaRPr lang="es-ES"/>
        </a:p>
      </dgm:t>
    </dgm:pt>
    <dgm:pt modelId="{D8F64041-5E83-47C8-B8E9-AE23B9CC5F03}">
      <dgm:prSet phldrT="[Texto]"/>
      <dgm:spPr>
        <a:xfrm>
          <a:off x="0" y="3947"/>
          <a:ext cx="1208531" cy="8076924"/>
        </a:xfrm>
        <a:noFill/>
        <a:ln>
          <a:noFill/>
        </a:ln>
        <a:effectLst/>
      </dgm:spPr>
      <dgm:t>
        <a:bodyPr/>
        <a:lstStyle/>
        <a:p>
          <a:r>
            <a:rPr lang="es-ES">
              <a:solidFill>
                <a:sysClr val="windowText" lastClr="000000">
                  <a:hueOff val="0"/>
                  <a:satOff val="0"/>
                  <a:lumOff val="0"/>
                  <a:alphaOff val="0"/>
                </a:sysClr>
              </a:solidFill>
              <a:latin typeface="Calibri" panose="020F0502020204030204"/>
              <a:ea typeface="+mn-ea"/>
              <a:cs typeface="+mn-cs"/>
            </a:rPr>
            <a:t>Biología</a:t>
          </a:r>
        </a:p>
      </dgm:t>
    </dgm:pt>
    <dgm:pt modelId="{7CC22A64-63BF-4ED9-B818-D48729A60DC0}" type="parTrans" cxnId="{31B06650-5659-49ED-A3E3-0175F3608330}">
      <dgm:prSet/>
      <dgm:spPr/>
      <dgm:t>
        <a:bodyPr/>
        <a:lstStyle/>
        <a:p>
          <a:endParaRPr lang="es-ES"/>
        </a:p>
      </dgm:t>
    </dgm:pt>
    <dgm:pt modelId="{F3935736-1980-41F7-BEF0-604D37B78C47}" type="sibTrans" cxnId="{31B06650-5659-49ED-A3E3-0175F3608330}">
      <dgm:prSet/>
      <dgm:spPr/>
      <dgm:t>
        <a:bodyPr/>
        <a:lstStyle/>
        <a:p>
          <a:endParaRPr lang="es-ES"/>
        </a:p>
      </dgm:t>
    </dgm:pt>
    <dgm:pt modelId="{C69DD954-C87F-4F53-8B72-7DCE9479775B}"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Bloque 1: Evolución de los seres vivos</a:t>
          </a:r>
        </a:p>
      </dgm:t>
    </dgm:pt>
    <dgm:pt modelId="{8345159B-AD6C-45BA-A8BD-25D5BC00BBCB}" type="parTrans" cxnId="{052A4864-5555-479C-8259-E5FDBB861BA5}">
      <dgm:prSet/>
      <dgm:spPr/>
      <dgm:t>
        <a:bodyPr/>
        <a:lstStyle/>
        <a:p>
          <a:endParaRPr lang="es-ES"/>
        </a:p>
      </dgm:t>
    </dgm:pt>
    <dgm:pt modelId="{45A71B47-7F62-4502-8E22-9DFF6A000050}" type="sibTrans" cxnId="{052A4864-5555-479C-8259-E5FDBB861BA5}">
      <dgm:prSet/>
      <dgm:spPr/>
      <dgm:t>
        <a:bodyPr/>
        <a:lstStyle/>
        <a:p>
          <a:endParaRPr lang="es-ES"/>
        </a:p>
      </dgm:t>
    </dgm:pt>
    <dgm:pt modelId="{6206B28F-DBE1-48EE-A28C-ACE041434DFE}"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Bloque 2: Biología celular y molecular</a:t>
          </a:r>
        </a:p>
      </dgm:t>
    </dgm:pt>
    <dgm:pt modelId="{505CE348-DA86-4FF7-AC87-95BD214696BB}" type="parTrans" cxnId="{139D95AC-1404-4488-8D79-473A91273198}">
      <dgm:prSet/>
      <dgm:spPr/>
      <dgm:t>
        <a:bodyPr/>
        <a:lstStyle/>
        <a:p>
          <a:endParaRPr lang="es-EC"/>
        </a:p>
      </dgm:t>
    </dgm:pt>
    <dgm:pt modelId="{65A937C7-08FC-44AD-B1A0-38304958AE80}" type="sibTrans" cxnId="{139D95AC-1404-4488-8D79-473A91273198}">
      <dgm:prSet/>
      <dgm:spPr/>
      <dgm:t>
        <a:bodyPr/>
        <a:lstStyle/>
        <a:p>
          <a:endParaRPr lang="es-EC"/>
        </a:p>
      </dgm:t>
    </dgm:pt>
    <dgm:pt modelId="{EACC3D20-E626-4387-B305-F44806150D21}"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Bloque 3: Biología animal y vegetal</a:t>
          </a:r>
        </a:p>
      </dgm:t>
    </dgm:pt>
    <dgm:pt modelId="{55464766-1E34-4B58-9C91-128395F0DEE7}" type="parTrans" cxnId="{221676D8-7E76-4087-A5E6-1A1301B9D53A}">
      <dgm:prSet/>
      <dgm:spPr/>
      <dgm:t>
        <a:bodyPr/>
        <a:lstStyle/>
        <a:p>
          <a:endParaRPr lang="es-EC"/>
        </a:p>
      </dgm:t>
    </dgm:pt>
    <dgm:pt modelId="{F5CAAF58-F3A7-4074-B52E-5B64E4529D1D}" type="sibTrans" cxnId="{221676D8-7E76-4087-A5E6-1A1301B9D53A}">
      <dgm:prSet/>
      <dgm:spPr/>
      <dgm:t>
        <a:bodyPr/>
        <a:lstStyle/>
        <a:p>
          <a:endParaRPr lang="es-EC"/>
        </a:p>
      </dgm:t>
    </dgm:pt>
    <dgm:pt modelId="{DD182925-1473-464F-A087-DDFBEBED1AB2}"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Bloque 4: Cuerpo humano y salud</a:t>
          </a:r>
        </a:p>
      </dgm:t>
    </dgm:pt>
    <dgm:pt modelId="{7BF95BE7-6078-472C-9B8A-6CA2F796B6C2}" type="parTrans" cxnId="{512FA487-81C4-4239-83E4-2B962C8C9C43}">
      <dgm:prSet/>
      <dgm:spPr/>
      <dgm:t>
        <a:bodyPr/>
        <a:lstStyle/>
        <a:p>
          <a:endParaRPr lang="es-EC"/>
        </a:p>
      </dgm:t>
    </dgm:pt>
    <dgm:pt modelId="{0BEE3DD8-74FE-4058-B926-CE7C2113856E}" type="sibTrans" cxnId="{512FA487-81C4-4239-83E4-2B962C8C9C43}">
      <dgm:prSet/>
      <dgm:spPr/>
      <dgm:t>
        <a:bodyPr/>
        <a:lstStyle/>
        <a:p>
          <a:endParaRPr lang="es-EC"/>
        </a:p>
      </dgm:t>
    </dgm:pt>
    <dgm:pt modelId="{A8FCAB26-B2FF-4810-BF6E-C34F2F061CDE}"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Bloque 5: Biología en acción</a:t>
          </a:r>
        </a:p>
      </dgm:t>
    </dgm:pt>
    <dgm:pt modelId="{179AC964-2A32-4988-9A85-F88039E79585}" type="parTrans" cxnId="{11A4F2CC-FA3D-47FC-BAE7-77A847CA3E10}">
      <dgm:prSet/>
      <dgm:spPr/>
      <dgm:t>
        <a:bodyPr/>
        <a:lstStyle/>
        <a:p>
          <a:endParaRPr lang="es-EC"/>
        </a:p>
      </dgm:t>
    </dgm:pt>
    <dgm:pt modelId="{BB7B2032-A5F1-4163-A098-C7F62E7A46E7}" type="sibTrans" cxnId="{11A4F2CC-FA3D-47FC-BAE7-77A847CA3E10}">
      <dgm:prSet/>
      <dgm:spPr/>
      <dgm:t>
        <a:bodyPr/>
        <a:lstStyle/>
        <a:p>
          <a:endParaRPr lang="es-EC"/>
        </a:p>
      </dgm:t>
    </dgm:pt>
    <dgm:pt modelId="{B233800F-C198-4D15-95F8-947D7A786240}"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Origen y evolución de la vida</a:t>
          </a:r>
        </a:p>
      </dgm:t>
    </dgm:pt>
    <dgm:pt modelId="{F9D9EE84-DADF-495F-AE57-5A6ABCB376DA}" type="parTrans" cxnId="{4AC1B997-DB31-47C5-8213-E3EFEDEE6B86}">
      <dgm:prSet/>
      <dgm:spPr/>
      <dgm:t>
        <a:bodyPr/>
        <a:lstStyle/>
        <a:p>
          <a:endParaRPr lang="es-EC"/>
        </a:p>
      </dgm:t>
    </dgm:pt>
    <dgm:pt modelId="{EB6E42C4-BB3D-4687-873C-7AECE8F536BB}" type="sibTrans" cxnId="{4AC1B997-DB31-47C5-8213-E3EFEDEE6B86}">
      <dgm:prSet/>
      <dgm:spPr/>
      <dgm:t>
        <a:bodyPr/>
        <a:lstStyle/>
        <a:p>
          <a:endParaRPr lang="es-EC"/>
        </a:p>
      </dgm:t>
    </dgm:pt>
    <dgm:pt modelId="{73719099-6DFF-4C97-A83D-31BA8B60A6F8}"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Herencia y genética</a:t>
          </a:r>
        </a:p>
      </dgm:t>
    </dgm:pt>
    <dgm:pt modelId="{EF013DF1-5FA1-4573-9FC0-412FCBAF6E8F}" type="parTrans" cxnId="{47FC4492-F180-4C93-B824-7113FFF4B5F3}">
      <dgm:prSet/>
      <dgm:spPr/>
      <dgm:t>
        <a:bodyPr/>
        <a:lstStyle/>
        <a:p>
          <a:endParaRPr lang="es-EC"/>
        </a:p>
      </dgm:t>
    </dgm:pt>
    <dgm:pt modelId="{5638B9B0-875B-444F-8630-D7A87557C503}" type="sibTrans" cxnId="{47FC4492-F180-4C93-B824-7113FFF4B5F3}">
      <dgm:prSet/>
      <dgm:spPr/>
      <dgm:t>
        <a:bodyPr/>
        <a:lstStyle/>
        <a:p>
          <a:endParaRPr lang="es-EC"/>
        </a:p>
      </dgm:t>
    </dgm:pt>
    <dgm:pt modelId="{153FAEA0-6CE6-4A4F-8176-24F1C901369D}"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Diversidad biológica y conservación</a:t>
          </a:r>
        </a:p>
      </dgm:t>
    </dgm:pt>
    <dgm:pt modelId="{2FEF03EB-2F9C-4937-ADC6-62E20435FF45}" type="parTrans" cxnId="{F48AEB49-27DE-44FE-B8ED-B9F227DDBCBA}">
      <dgm:prSet/>
      <dgm:spPr/>
      <dgm:t>
        <a:bodyPr/>
        <a:lstStyle/>
        <a:p>
          <a:endParaRPr lang="es-EC"/>
        </a:p>
      </dgm:t>
    </dgm:pt>
    <dgm:pt modelId="{C46B619D-CBF2-4E58-983D-2083D6E5ADFC}" type="sibTrans" cxnId="{F48AEB49-27DE-44FE-B8ED-B9F227DDBCBA}">
      <dgm:prSet/>
      <dgm:spPr/>
      <dgm:t>
        <a:bodyPr/>
        <a:lstStyle/>
        <a:p>
          <a:endParaRPr lang="es-EC"/>
        </a:p>
      </dgm:t>
    </dgm:pt>
    <dgm:pt modelId="{10313167-B8F2-47A2-911A-79010C6D1F2A}"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Estructura y fisiología celular</a:t>
          </a:r>
        </a:p>
      </dgm:t>
    </dgm:pt>
    <dgm:pt modelId="{D88420F7-AED2-44BB-A885-D40ADFF55B55}" type="parTrans" cxnId="{EE7ED3A6-1F0F-4651-8408-9F6AA6C958B4}">
      <dgm:prSet/>
      <dgm:spPr/>
      <dgm:t>
        <a:bodyPr/>
        <a:lstStyle/>
        <a:p>
          <a:endParaRPr lang="es-EC"/>
        </a:p>
      </dgm:t>
    </dgm:pt>
    <dgm:pt modelId="{FFED83C6-1FA3-4AA8-A5F4-9A7E2377776D}" type="sibTrans" cxnId="{EE7ED3A6-1F0F-4651-8408-9F6AA6C958B4}">
      <dgm:prSet/>
      <dgm:spPr/>
      <dgm:t>
        <a:bodyPr/>
        <a:lstStyle/>
        <a:p>
          <a:endParaRPr lang="es-EC"/>
        </a:p>
      </dgm:t>
    </dgm:pt>
    <dgm:pt modelId="{DE2FF006-3902-46D3-A7E3-33718D54CBC6}"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Sistemas animales</a:t>
          </a:r>
        </a:p>
      </dgm:t>
    </dgm:pt>
    <dgm:pt modelId="{198E275C-F83C-4E33-8CD0-0DA8240311E0}" type="parTrans" cxnId="{0E283A26-DDE4-4608-A7F6-82BCBA44104D}">
      <dgm:prSet/>
      <dgm:spPr/>
      <dgm:t>
        <a:bodyPr/>
        <a:lstStyle/>
        <a:p>
          <a:endParaRPr lang="es-EC"/>
        </a:p>
      </dgm:t>
    </dgm:pt>
    <dgm:pt modelId="{AA5E2A90-0748-4C96-A4A9-9351BB09D3E5}" type="sibTrans" cxnId="{0E283A26-DDE4-4608-A7F6-82BCBA44104D}">
      <dgm:prSet/>
      <dgm:spPr/>
      <dgm:t>
        <a:bodyPr/>
        <a:lstStyle/>
        <a:p>
          <a:endParaRPr lang="es-EC"/>
        </a:p>
      </dgm:t>
    </dgm:pt>
    <dgm:pt modelId="{01AEDEDB-02CD-4593-BBB6-2B3781AF155A}"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Sistemas vegetales</a:t>
          </a:r>
        </a:p>
      </dgm:t>
    </dgm:pt>
    <dgm:pt modelId="{A824F8F4-442C-4C2E-8851-BDB7B4E7E886}" type="parTrans" cxnId="{685B8493-4219-4D96-9DCA-A2CE6DAE03B6}">
      <dgm:prSet/>
      <dgm:spPr/>
      <dgm:t>
        <a:bodyPr/>
        <a:lstStyle/>
        <a:p>
          <a:endParaRPr lang="es-EC"/>
        </a:p>
      </dgm:t>
    </dgm:pt>
    <dgm:pt modelId="{6D03DAE3-F42C-4F71-A296-11E6B6CB03CD}" type="sibTrans" cxnId="{685B8493-4219-4D96-9DCA-A2CE6DAE03B6}">
      <dgm:prSet/>
      <dgm:spPr/>
      <dgm:t>
        <a:bodyPr/>
        <a:lstStyle/>
        <a:p>
          <a:endParaRPr lang="es-EC"/>
        </a:p>
      </dgm:t>
    </dgm:pt>
    <dgm:pt modelId="{61987F4F-715C-4044-9939-D633954B62A0}"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Sistemas digestivo, excretor, circulatorio y respiratorio</a:t>
          </a:r>
        </a:p>
      </dgm:t>
    </dgm:pt>
    <dgm:pt modelId="{2789061F-43BB-4A64-8439-AEA133652EDA}" type="parTrans" cxnId="{09785E92-A5F3-4EF3-9267-78E95C69456E}">
      <dgm:prSet/>
      <dgm:spPr/>
      <dgm:t>
        <a:bodyPr/>
        <a:lstStyle/>
        <a:p>
          <a:endParaRPr lang="es-EC"/>
        </a:p>
      </dgm:t>
    </dgm:pt>
    <dgm:pt modelId="{EA26ACF6-C0A7-41DC-8370-89F5153DE40F}" type="sibTrans" cxnId="{09785E92-A5F3-4EF3-9267-78E95C69456E}">
      <dgm:prSet/>
      <dgm:spPr/>
      <dgm:t>
        <a:bodyPr/>
        <a:lstStyle/>
        <a:p>
          <a:endParaRPr lang="es-EC"/>
        </a:p>
      </dgm:t>
    </dgm:pt>
    <dgm:pt modelId="{0FB635CC-5540-4D5C-950E-9E0E3CB4FF50}"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Sistemas nervioso, endocrino, osteoartromuscular, inmunológico</a:t>
          </a:r>
        </a:p>
      </dgm:t>
    </dgm:pt>
    <dgm:pt modelId="{CC1275DC-23C3-4208-8057-AB0AEA334B26}" type="parTrans" cxnId="{F5F30A51-96B3-4863-8D18-0598AFBED2C1}">
      <dgm:prSet/>
      <dgm:spPr/>
      <dgm:t>
        <a:bodyPr/>
        <a:lstStyle/>
        <a:p>
          <a:endParaRPr lang="es-EC"/>
        </a:p>
      </dgm:t>
    </dgm:pt>
    <dgm:pt modelId="{045EEBDA-2BEE-49BB-9227-C734B8875540}" type="sibTrans" cxnId="{F5F30A51-96B3-4863-8D18-0598AFBED2C1}">
      <dgm:prSet/>
      <dgm:spPr/>
      <dgm:t>
        <a:bodyPr/>
        <a:lstStyle/>
        <a:p>
          <a:endParaRPr lang="es-EC"/>
        </a:p>
      </dgm:t>
    </dgm:pt>
    <dgm:pt modelId="{5F88A55B-7692-4F47-92C2-401831615792}"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Reproducción humana</a:t>
          </a:r>
        </a:p>
      </dgm:t>
    </dgm:pt>
    <dgm:pt modelId="{77232BD7-34F4-46CE-BC18-D9C3A6FE592F}" type="parTrans" cxnId="{5CA516D3-28C8-4607-A186-E9C1C2C37432}">
      <dgm:prSet/>
      <dgm:spPr/>
      <dgm:t>
        <a:bodyPr/>
        <a:lstStyle/>
        <a:p>
          <a:endParaRPr lang="es-EC"/>
        </a:p>
      </dgm:t>
    </dgm:pt>
    <dgm:pt modelId="{03384009-FF29-4F97-AC66-1ABC65CD256A}" type="sibTrans" cxnId="{5CA516D3-28C8-4607-A186-E9C1C2C37432}">
      <dgm:prSet/>
      <dgm:spPr/>
      <dgm:t>
        <a:bodyPr/>
        <a:lstStyle/>
        <a:p>
          <a:endParaRPr lang="es-EC"/>
        </a:p>
      </dgm:t>
    </dgm:pt>
    <dgm:pt modelId="{5B1F76E7-414F-430A-808E-75B330C60B85}" type="pres">
      <dgm:prSet presAssocID="{061F23D1-2A93-4633-A1D8-3BC04C405545}" presName="vert0" presStyleCnt="0">
        <dgm:presLayoutVars>
          <dgm:dir/>
          <dgm:animOne val="branch"/>
          <dgm:animLvl val="lvl"/>
        </dgm:presLayoutVars>
      </dgm:prSet>
      <dgm:spPr/>
    </dgm:pt>
    <dgm:pt modelId="{EB5ED569-094C-4B1A-BD1F-3123DBBAAE94}" type="pres">
      <dgm:prSet presAssocID="{D8F64041-5E83-47C8-B8E9-AE23B9CC5F03}" presName="thickLine" presStyleLbl="alignNode1" presStyleIdx="0" presStyleCnt="1"/>
      <dgm:spPr>
        <a:xfrm>
          <a:off x="0" y="3947"/>
          <a:ext cx="6042660" cy="0"/>
        </a:xfrm>
        <a:prstGeom prst="line">
          <a:avLst/>
        </a:prstGeom>
        <a:solidFill>
          <a:srgbClr val="297FD5">
            <a:hueOff val="0"/>
            <a:satOff val="0"/>
            <a:lumOff val="0"/>
            <a:alphaOff val="0"/>
          </a:srgbClr>
        </a:solidFill>
        <a:ln w="12700" cap="flat" cmpd="sng" algn="ctr">
          <a:solidFill>
            <a:srgbClr val="297FD5">
              <a:hueOff val="0"/>
              <a:satOff val="0"/>
              <a:lumOff val="0"/>
              <a:alphaOff val="0"/>
            </a:srgbClr>
          </a:solidFill>
          <a:prstDash val="solid"/>
          <a:miter lim="800000"/>
        </a:ln>
        <a:effectLst/>
      </dgm:spPr>
    </dgm:pt>
    <dgm:pt modelId="{6D996FB2-526B-4DA1-BFA7-5874D8992F11}" type="pres">
      <dgm:prSet presAssocID="{D8F64041-5E83-47C8-B8E9-AE23B9CC5F03}" presName="horz1" presStyleCnt="0"/>
      <dgm:spPr/>
    </dgm:pt>
    <dgm:pt modelId="{22888A38-B5EB-43A1-92C2-6C0063524EB0}" type="pres">
      <dgm:prSet presAssocID="{D8F64041-5E83-47C8-B8E9-AE23B9CC5F03}" presName="tx1" presStyleLbl="revTx" presStyleIdx="0" presStyleCnt="15"/>
      <dgm:spPr>
        <a:prstGeom prst="rect">
          <a:avLst/>
        </a:prstGeom>
      </dgm:spPr>
    </dgm:pt>
    <dgm:pt modelId="{F2BB51E4-4616-44D2-8EEF-7A1A22E821E0}" type="pres">
      <dgm:prSet presAssocID="{D8F64041-5E83-47C8-B8E9-AE23B9CC5F03}" presName="vert1" presStyleCnt="0"/>
      <dgm:spPr/>
    </dgm:pt>
    <dgm:pt modelId="{CBDC3C07-3869-419E-B5D9-9EA887A6B7E4}" type="pres">
      <dgm:prSet presAssocID="{C69DD954-C87F-4F53-8B72-7DCE9479775B}" presName="vertSpace2a" presStyleCnt="0"/>
      <dgm:spPr/>
    </dgm:pt>
    <dgm:pt modelId="{9F7DEBE2-ED6C-40EB-937F-70565C3DDB80}" type="pres">
      <dgm:prSet presAssocID="{C69DD954-C87F-4F53-8B72-7DCE9479775B}" presName="horz2" presStyleCnt="0"/>
      <dgm:spPr/>
    </dgm:pt>
    <dgm:pt modelId="{C9C4C531-8444-4ADA-A794-2985E5CA5608}" type="pres">
      <dgm:prSet presAssocID="{C69DD954-C87F-4F53-8B72-7DCE9479775B}" presName="horzSpace2" presStyleCnt="0"/>
      <dgm:spPr/>
    </dgm:pt>
    <dgm:pt modelId="{6B819DDA-1086-4848-A3A4-F7993D3498B5}" type="pres">
      <dgm:prSet presAssocID="{C69DD954-C87F-4F53-8B72-7DCE9479775B}" presName="tx2" presStyleLbl="revTx" presStyleIdx="1" presStyleCnt="15"/>
      <dgm:spPr>
        <a:prstGeom prst="rect">
          <a:avLst/>
        </a:prstGeom>
      </dgm:spPr>
    </dgm:pt>
    <dgm:pt modelId="{08637587-AE55-4EE4-BC26-4A42DF51BE65}" type="pres">
      <dgm:prSet presAssocID="{C69DD954-C87F-4F53-8B72-7DCE9479775B}" presName="vert2" presStyleCnt="0"/>
      <dgm:spPr/>
    </dgm:pt>
    <dgm:pt modelId="{C88300E6-A544-42B6-ABE6-44AC2228AD5E}" type="pres">
      <dgm:prSet presAssocID="{B233800F-C198-4D15-95F8-947D7A786240}" presName="horz3" presStyleCnt="0"/>
      <dgm:spPr/>
    </dgm:pt>
    <dgm:pt modelId="{2B1DFF68-6CF6-4EBD-B8EA-805D3C231C72}" type="pres">
      <dgm:prSet presAssocID="{B233800F-C198-4D15-95F8-947D7A786240}" presName="horzSpace3" presStyleCnt="0"/>
      <dgm:spPr/>
    </dgm:pt>
    <dgm:pt modelId="{A8FF372F-637B-463B-A565-448DD172F8DA}" type="pres">
      <dgm:prSet presAssocID="{B233800F-C198-4D15-95F8-947D7A786240}" presName="tx3" presStyleLbl="revTx" presStyleIdx="2" presStyleCnt="15"/>
      <dgm:spPr/>
    </dgm:pt>
    <dgm:pt modelId="{29E5E466-2E78-400C-9FA2-37DB943C22D4}" type="pres">
      <dgm:prSet presAssocID="{B233800F-C198-4D15-95F8-947D7A786240}" presName="vert3" presStyleCnt="0"/>
      <dgm:spPr/>
    </dgm:pt>
    <dgm:pt modelId="{5A960A2A-8F3D-4064-AEAE-F38CDA7D9420}" type="pres">
      <dgm:prSet presAssocID="{EB6E42C4-BB3D-4687-873C-7AECE8F536BB}" presName="thinLine3" presStyleLbl="callout" presStyleIdx="0" presStyleCnt="10"/>
      <dgm:spPr/>
    </dgm:pt>
    <dgm:pt modelId="{E23002C8-8734-4336-B9DC-E48DB3238A1F}" type="pres">
      <dgm:prSet presAssocID="{73719099-6DFF-4C97-A83D-31BA8B60A6F8}" presName="horz3" presStyleCnt="0"/>
      <dgm:spPr/>
    </dgm:pt>
    <dgm:pt modelId="{14A34BC1-BAAC-4551-9C3B-A564BBEB108A}" type="pres">
      <dgm:prSet presAssocID="{73719099-6DFF-4C97-A83D-31BA8B60A6F8}" presName="horzSpace3" presStyleCnt="0"/>
      <dgm:spPr/>
    </dgm:pt>
    <dgm:pt modelId="{07A0F019-24CD-408B-B614-B9B2FDB97842}" type="pres">
      <dgm:prSet presAssocID="{73719099-6DFF-4C97-A83D-31BA8B60A6F8}" presName="tx3" presStyleLbl="revTx" presStyleIdx="3" presStyleCnt="15"/>
      <dgm:spPr/>
    </dgm:pt>
    <dgm:pt modelId="{34DAEECF-428E-460F-87C9-B50634FA3BFF}" type="pres">
      <dgm:prSet presAssocID="{73719099-6DFF-4C97-A83D-31BA8B60A6F8}" presName="vert3" presStyleCnt="0"/>
      <dgm:spPr/>
    </dgm:pt>
    <dgm:pt modelId="{5E4331D1-C49E-45B4-9010-6FAFA5CE02C8}" type="pres">
      <dgm:prSet presAssocID="{5638B9B0-875B-444F-8630-D7A87557C503}" presName="thinLine3" presStyleLbl="callout" presStyleIdx="1" presStyleCnt="10"/>
      <dgm:spPr/>
    </dgm:pt>
    <dgm:pt modelId="{DB0E5A24-02B3-4ED5-8847-39EB16A0D99E}" type="pres">
      <dgm:prSet presAssocID="{153FAEA0-6CE6-4A4F-8176-24F1C901369D}" presName="horz3" presStyleCnt="0"/>
      <dgm:spPr/>
    </dgm:pt>
    <dgm:pt modelId="{C36EEF5D-D5D0-4D2E-BA05-3C54AFDA8A52}" type="pres">
      <dgm:prSet presAssocID="{153FAEA0-6CE6-4A4F-8176-24F1C901369D}" presName="horzSpace3" presStyleCnt="0"/>
      <dgm:spPr/>
    </dgm:pt>
    <dgm:pt modelId="{DAE6B44E-8E2D-4D11-861C-C42749100ACD}" type="pres">
      <dgm:prSet presAssocID="{153FAEA0-6CE6-4A4F-8176-24F1C901369D}" presName="tx3" presStyleLbl="revTx" presStyleIdx="4" presStyleCnt="15"/>
      <dgm:spPr/>
    </dgm:pt>
    <dgm:pt modelId="{2E2B5C32-2EE6-4D3A-829D-03190FB0D64A}" type="pres">
      <dgm:prSet presAssocID="{153FAEA0-6CE6-4A4F-8176-24F1C901369D}" presName="vert3" presStyleCnt="0"/>
      <dgm:spPr/>
    </dgm:pt>
    <dgm:pt modelId="{5D1166B0-41B9-47F6-BC7C-E2489C69E8BA}" type="pres">
      <dgm:prSet presAssocID="{C69DD954-C87F-4F53-8B72-7DCE9479775B}" presName="thinLine2b" presStyleLbl="callout" presStyleIdx="2" presStyleCnt="10"/>
      <dgm:spPr>
        <a:xfrm>
          <a:off x="1208531" y="1997839"/>
          <a:ext cx="4834127" cy="0"/>
        </a:xfrm>
        <a:prstGeom prst="line">
          <a:avLst/>
        </a:prstGeom>
        <a:solidFill>
          <a:srgbClr val="297FD5">
            <a:hueOff val="0"/>
            <a:satOff val="0"/>
            <a:lumOff val="0"/>
            <a:alphaOff val="0"/>
          </a:srgbClr>
        </a:solidFill>
        <a:ln w="12700" cap="flat" cmpd="sng" algn="ctr">
          <a:solidFill>
            <a:srgbClr val="297FD5">
              <a:tint val="50000"/>
              <a:hueOff val="0"/>
              <a:satOff val="0"/>
              <a:lumOff val="0"/>
              <a:alphaOff val="0"/>
            </a:srgbClr>
          </a:solidFill>
          <a:prstDash val="solid"/>
          <a:miter lim="800000"/>
        </a:ln>
        <a:effectLst/>
      </dgm:spPr>
    </dgm:pt>
    <dgm:pt modelId="{38842258-2DDE-4A57-9E48-EEA29E6933D8}" type="pres">
      <dgm:prSet presAssocID="{C69DD954-C87F-4F53-8B72-7DCE9479775B}" presName="vertSpace2b" presStyleCnt="0"/>
      <dgm:spPr/>
    </dgm:pt>
    <dgm:pt modelId="{2B3A6824-562D-4AAD-B2F9-FC92A154C782}" type="pres">
      <dgm:prSet presAssocID="{6206B28F-DBE1-48EE-A28C-ACE041434DFE}" presName="horz2" presStyleCnt="0"/>
      <dgm:spPr/>
    </dgm:pt>
    <dgm:pt modelId="{45E439AA-21FC-475C-AEA4-D6C839089FD3}" type="pres">
      <dgm:prSet presAssocID="{6206B28F-DBE1-48EE-A28C-ACE041434DFE}" presName="horzSpace2" presStyleCnt="0"/>
      <dgm:spPr/>
    </dgm:pt>
    <dgm:pt modelId="{B3C18973-4990-4F80-BD41-ECDEAEF672D9}" type="pres">
      <dgm:prSet presAssocID="{6206B28F-DBE1-48EE-A28C-ACE041434DFE}" presName="tx2" presStyleLbl="revTx" presStyleIdx="5" presStyleCnt="15"/>
      <dgm:spPr/>
    </dgm:pt>
    <dgm:pt modelId="{CA1F0D84-99AB-4CE2-AC75-A03F317CB13D}" type="pres">
      <dgm:prSet presAssocID="{6206B28F-DBE1-48EE-A28C-ACE041434DFE}" presName="vert2" presStyleCnt="0"/>
      <dgm:spPr/>
    </dgm:pt>
    <dgm:pt modelId="{3FD766B3-A966-42B6-AD32-A87388D2103A}" type="pres">
      <dgm:prSet presAssocID="{10313167-B8F2-47A2-911A-79010C6D1F2A}" presName="horz3" presStyleCnt="0"/>
      <dgm:spPr/>
    </dgm:pt>
    <dgm:pt modelId="{876B569D-D89D-46D9-BB27-028CF1EC5874}" type="pres">
      <dgm:prSet presAssocID="{10313167-B8F2-47A2-911A-79010C6D1F2A}" presName="horzSpace3" presStyleCnt="0"/>
      <dgm:spPr/>
    </dgm:pt>
    <dgm:pt modelId="{5409264B-8E19-47A7-8E83-E94906497C6C}" type="pres">
      <dgm:prSet presAssocID="{10313167-B8F2-47A2-911A-79010C6D1F2A}" presName="tx3" presStyleLbl="revTx" presStyleIdx="6" presStyleCnt="15"/>
      <dgm:spPr/>
    </dgm:pt>
    <dgm:pt modelId="{C7B2503D-007A-4D65-BB3E-6DA1505101B1}" type="pres">
      <dgm:prSet presAssocID="{10313167-B8F2-47A2-911A-79010C6D1F2A}" presName="vert3" presStyleCnt="0"/>
      <dgm:spPr/>
    </dgm:pt>
    <dgm:pt modelId="{8C125AAA-AA72-43CE-BA6F-7D59479CA018}" type="pres">
      <dgm:prSet presAssocID="{6206B28F-DBE1-48EE-A28C-ACE041434DFE}" presName="thinLine2b" presStyleLbl="callout" presStyleIdx="3" presStyleCnt="10"/>
      <dgm:spPr/>
    </dgm:pt>
    <dgm:pt modelId="{E82E08AA-01E7-44A9-9001-01A700D31DA3}" type="pres">
      <dgm:prSet presAssocID="{6206B28F-DBE1-48EE-A28C-ACE041434DFE}" presName="vertSpace2b" presStyleCnt="0"/>
      <dgm:spPr/>
    </dgm:pt>
    <dgm:pt modelId="{4FFF41BC-891F-4BF7-9E49-932081C60ACA}" type="pres">
      <dgm:prSet presAssocID="{EACC3D20-E626-4387-B305-F44806150D21}" presName="horz2" presStyleCnt="0"/>
      <dgm:spPr/>
    </dgm:pt>
    <dgm:pt modelId="{B8AAFFBA-8B85-4DD7-8CC4-E5AD9D9F8205}" type="pres">
      <dgm:prSet presAssocID="{EACC3D20-E626-4387-B305-F44806150D21}" presName="horzSpace2" presStyleCnt="0"/>
      <dgm:spPr/>
    </dgm:pt>
    <dgm:pt modelId="{DBED1854-CB88-40A9-837A-5C6407433CF3}" type="pres">
      <dgm:prSet presAssocID="{EACC3D20-E626-4387-B305-F44806150D21}" presName="tx2" presStyleLbl="revTx" presStyleIdx="7" presStyleCnt="15"/>
      <dgm:spPr/>
    </dgm:pt>
    <dgm:pt modelId="{227EF54E-8690-45D5-9FBB-3D1BD59BA138}" type="pres">
      <dgm:prSet presAssocID="{EACC3D20-E626-4387-B305-F44806150D21}" presName="vert2" presStyleCnt="0"/>
      <dgm:spPr/>
    </dgm:pt>
    <dgm:pt modelId="{B5C70A9A-74C4-40C9-8303-782A3967106C}" type="pres">
      <dgm:prSet presAssocID="{DE2FF006-3902-46D3-A7E3-33718D54CBC6}" presName="horz3" presStyleCnt="0"/>
      <dgm:spPr/>
    </dgm:pt>
    <dgm:pt modelId="{C7E5C71D-9143-4DD7-BE09-F9FBA6BDF899}" type="pres">
      <dgm:prSet presAssocID="{DE2FF006-3902-46D3-A7E3-33718D54CBC6}" presName="horzSpace3" presStyleCnt="0"/>
      <dgm:spPr/>
    </dgm:pt>
    <dgm:pt modelId="{DFC8B364-84A1-475A-8EE0-AD16DE7D5233}" type="pres">
      <dgm:prSet presAssocID="{DE2FF006-3902-46D3-A7E3-33718D54CBC6}" presName="tx3" presStyleLbl="revTx" presStyleIdx="8" presStyleCnt="15"/>
      <dgm:spPr/>
    </dgm:pt>
    <dgm:pt modelId="{B350CE6A-A6E8-4861-AB60-4B6E7DC70FB2}" type="pres">
      <dgm:prSet presAssocID="{DE2FF006-3902-46D3-A7E3-33718D54CBC6}" presName="vert3" presStyleCnt="0"/>
      <dgm:spPr/>
    </dgm:pt>
    <dgm:pt modelId="{3545F746-A33F-45B0-A0D1-005FDA37CD28}" type="pres">
      <dgm:prSet presAssocID="{AA5E2A90-0748-4C96-A4A9-9351BB09D3E5}" presName="thinLine3" presStyleLbl="callout" presStyleIdx="4" presStyleCnt="10"/>
      <dgm:spPr/>
    </dgm:pt>
    <dgm:pt modelId="{6AEF6DC2-CDAB-4B78-A5BA-318D6C289809}" type="pres">
      <dgm:prSet presAssocID="{01AEDEDB-02CD-4593-BBB6-2B3781AF155A}" presName="horz3" presStyleCnt="0"/>
      <dgm:spPr/>
    </dgm:pt>
    <dgm:pt modelId="{DA974B35-B6B9-49E2-A5A0-9FC660252F51}" type="pres">
      <dgm:prSet presAssocID="{01AEDEDB-02CD-4593-BBB6-2B3781AF155A}" presName="horzSpace3" presStyleCnt="0"/>
      <dgm:spPr/>
    </dgm:pt>
    <dgm:pt modelId="{59767C06-372A-473C-A8FD-48848A72905A}" type="pres">
      <dgm:prSet presAssocID="{01AEDEDB-02CD-4593-BBB6-2B3781AF155A}" presName="tx3" presStyleLbl="revTx" presStyleIdx="9" presStyleCnt="15"/>
      <dgm:spPr/>
    </dgm:pt>
    <dgm:pt modelId="{C27B0E3C-14C8-4F8C-9C9C-999B33816CE9}" type="pres">
      <dgm:prSet presAssocID="{01AEDEDB-02CD-4593-BBB6-2B3781AF155A}" presName="vert3" presStyleCnt="0"/>
      <dgm:spPr/>
    </dgm:pt>
    <dgm:pt modelId="{06116372-4EB9-4F2B-8F73-8153BF3B027D}" type="pres">
      <dgm:prSet presAssocID="{EACC3D20-E626-4387-B305-F44806150D21}" presName="thinLine2b" presStyleLbl="callout" presStyleIdx="5" presStyleCnt="10"/>
      <dgm:spPr/>
    </dgm:pt>
    <dgm:pt modelId="{2844FA99-0A5F-4E22-BF9E-6A038ACC356E}" type="pres">
      <dgm:prSet presAssocID="{EACC3D20-E626-4387-B305-F44806150D21}" presName="vertSpace2b" presStyleCnt="0"/>
      <dgm:spPr/>
    </dgm:pt>
    <dgm:pt modelId="{048B38ED-8765-413F-96BD-AC7C4C726BEB}" type="pres">
      <dgm:prSet presAssocID="{DD182925-1473-464F-A087-DDFBEBED1AB2}" presName="horz2" presStyleCnt="0"/>
      <dgm:spPr/>
    </dgm:pt>
    <dgm:pt modelId="{D8198C19-0EB2-4157-9000-9A6989C23637}" type="pres">
      <dgm:prSet presAssocID="{DD182925-1473-464F-A087-DDFBEBED1AB2}" presName="horzSpace2" presStyleCnt="0"/>
      <dgm:spPr/>
    </dgm:pt>
    <dgm:pt modelId="{F5945F80-BAE0-4691-8079-23B4892AA7E6}" type="pres">
      <dgm:prSet presAssocID="{DD182925-1473-464F-A087-DDFBEBED1AB2}" presName="tx2" presStyleLbl="revTx" presStyleIdx="10" presStyleCnt="15"/>
      <dgm:spPr/>
    </dgm:pt>
    <dgm:pt modelId="{7BAE535B-2777-4B12-A5D3-8F7F6C9E8E0C}" type="pres">
      <dgm:prSet presAssocID="{DD182925-1473-464F-A087-DDFBEBED1AB2}" presName="vert2" presStyleCnt="0"/>
      <dgm:spPr/>
    </dgm:pt>
    <dgm:pt modelId="{A49568ED-38E6-4F1C-A567-003862DEF0B6}" type="pres">
      <dgm:prSet presAssocID="{61987F4F-715C-4044-9939-D633954B62A0}" presName="horz3" presStyleCnt="0"/>
      <dgm:spPr/>
    </dgm:pt>
    <dgm:pt modelId="{3E48D972-A452-440E-B18A-B094E18A20D2}" type="pres">
      <dgm:prSet presAssocID="{61987F4F-715C-4044-9939-D633954B62A0}" presName="horzSpace3" presStyleCnt="0"/>
      <dgm:spPr/>
    </dgm:pt>
    <dgm:pt modelId="{3E42215B-59A0-4018-9EF4-0D2EDF716225}" type="pres">
      <dgm:prSet presAssocID="{61987F4F-715C-4044-9939-D633954B62A0}" presName="tx3" presStyleLbl="revTx" presStyleIdx="11" presStyleCnt="15"/>
      <dgm:spPr/>
    </dgm:pt>
    <dgm:pt modelId="{F2AE9340-B1D8-4B3A-96A8-3EA893AEC7CD}" type="pres">
      <dgm:prSet presAssocID="{61987F4F-715C-4044-9939-D633954B62A0}" presName="vert3" presStyleCnt="0"/>
      <dgm:spPr/>
    </dgm:pt>
    <dgm:pt modelId="{DF676DE7-1B67-475E-987D-C4557318A2B0}" type="pres">
      <dgm:prSet presAssocID="{EA26ACF6-C0A7-41DC-8370-89F5153DE40F}" presName="thinLine3" presStyleLbl="callout" presStyleIdx="6" presStyleCnt="10"/>
      <dgm:spPr/>
    </dgm:pt>
    <dgm:pt modelId="{16EDA717-6794-4F51-AB4F-F42A8884CFE2}" type="pres">
      <dgm:prSet presAssocID="{0FB635CC-5540-4D5C-950E-9E0E3CB4FF50}" presName="horz3" presStyleCnt="0"/>
      <dgm:spPr/>
    </dgm:pt>
    <dgm:pt modelId="{70492500-347E-4CF9-8B21-BA974F793D9B}" type="pres">
      <dgm:prSet presAssocID="{0FB635CC-5540-4D5C-950E-9E0E3CB4FF50}" presName="horzSpace3" presStyleCnt="0"/>
      <dgm:spPr/>
    </dgm:pt>
    <dgm:pt modelId="{A2EF00EF-85D9-449D-A8F2-BCA60AACF0CC}" type="pres">
      <dgm:prSet presAssocID="{0FB635CC-5540-4D5C-950E-9E0E3CB4FF50}" presName="tx3" presStyleLbl="revTx" presStyleIdx="12" presStyleCnt="15"/>
      <dgm:spPr/>
    </dgm:pt>
    <dgm:pt modelId="{0A5B4773-4934-445C-87C4-13BAA36CF317}" type="pres">
      <dgm:prSet presAssocID="{0FB635CC-5540-4D5C-950E-9E0E3CB4FF50}" presName="vert3" presStyleCnt="0"/>
      <dgm:spPr/>
    </dgm:pt>
    <dgm:pt modelId="{AF0C58A4-2FC1-4375-88F7-8136197517E4}" type="pres">
      <dgm:prSet presAssocID="{045EEBDA-2BEE-49BB-9227-C734B8875540}" presName="thinLine3" presStyleLbl="callout" presStyleIdx="7" presStyleCnt="10"/>
      <dgm:spPr/>
    </dgm:pt>
    <dgm:pt modelId="{93F4BBC2-C325-4243-BBC8-767014EAFE09}" type="pres">
      <dgm:prSet presAssocID="{5F88A55B-7692-4F47-92C2-401831615792}" presName="horz3" presStyleCnt="0"/>
      <dgm:spPr/>
    </dgm:pt>
    <dgm:pt modelId="{6F0321A4-7CCF-403E-8804-724E8122CEB6}" type="pres">
      <dgm:prSet presAssocID="{5F88A55B-7692-4F47-92C2-401831615792}" presName="horzSpace3" presStyleCnt="0"/>
      <dgm:spPr/>
    </dgm:pt>
    <dgm:pt modelId="{9FA81B9E-2178-4D8B-A750-F24B78D55A1B}" type="pres">
      <dgm:prSet presAssocID="{5F88A55B-7692-4F47-92C2-401831615792}" presName="tx3" presStyleLbl="revTx" presStyleIdx="13" presStyleCnt="15"/>
      <dgm:spPr/>
    </dgm:pt>
    <dgm:pt modelId="{FA0C0419-7459-4A85-862D-00CC313CE564}" type="pres">
      <dgm:prSet presAssocID="{5F88A55B-7692-4F47-92C2-401831615792}" presName="vert3" presStyleCnt="0"/>
      <dgm:spPr/>
    </dgm:pt>
    <dgm:pt modelId="{DA86F2DF-3AB8-4EFD-9D6D-56990E442812}" type="pres">
      <dgm:prSet presAssocID="{DD182925-1473-464F-A087-DDFBEBED1AB2}" presName="thinLine2b" presStyleLbl="callout" presStyleIdx="8" presStyleCnt="10"/>
      <dgm:spPr/>
    </dgm:pt>
    <dgm:pt modelId="{88E9C8EC-5D2D-4296-A3F5-0A204CF97A1A}" type="pres">
      <dgm:prSet presAssocID="{DD182925-1473-464F-A087-DDFBEBED1AB2}" presName="vertSpace2b" presStyleCnt="0"/>
      <dgm:spPr/>
    </dgm:pt>
    <dgm:pt modelId="{6AA5491C-C825-49C3-B90F-3CA579947C10}" type="pres">
      <dgm:prSet presAssocID="{A8FCAB26-B2FF-4810-BF6E-C34F2F061CDE}" presName="horz2" presStyleCnt="0"/>
      <dgm:spPr/>
    </dgm:pt>
    <dgm:pt modelId="{1B674213-E309-4DED-8FD4-F7D539E06644}" type="pres">
      <dgm:prSet presAssocID="{A8FCAB26-B2FF-4810-BF6E-C34F2F061CDE}" presName="horzSpace2" presStyleCnt="0"/>
      <dgm:spPr/>
    </dgm:pt>
    <dgm:pt modelId="{9E77250F-AD85-4845-B0D5-9051A7A9BF82}" type="pres">
      <dgm:prSet presAssocID="{A8FCAB26-B2FF-4810-BF6E-C34F2F061CDE}" presName="tx2" presStyleLbl="revTx" presStyleIdx="14" presStyleCnt="15"/>
      <dgm:spPr/>
    </dgm:pt>
    <dgm:pt modelId="{22B1963C-E436-4575-8083-3CE9452595A0}" type="pres">
      <dgm:prSet presAssocID="{A8FCAB26-B2FF-4810-BF6E-C34F2F061CDE}" presName="vert2" presStyleCnt="0"/>
      <dgm:spPr/>
    </dgm:pt>
    <dgm:pt modelId="{EA683BF1-E2CD-4466-BF69-E8A7F817C6E4}" type="pres">
      <dgm:prSet presAssocID="{A8FCAB26-B2FF-4810-BF6E-C34F2F061CDE}" presName="thinLine2b" presStyleLbl="callout" presStyleIdx="9" presStyleCnt="10"/>
      <dgm:spPr/>
    </dgm:pt>
    <dgm:pt modelId="{211C3F49-C1CE-4FD5-B6FB-02D4F0E6399B}" type="pres">
      <dgm:prSet presAssocID="{A8FCAB26-B2FF-4810-BF6E-C34F2F061CDE}" presName="vertSpace2b" presStyleCnt="0"/>
      <dgm:spPr/>
    </dgm:pt>
  </dgm:ptLst>
  <dgm:cxnLst>
    <dgm:cxn modelId="{1E8FF012-841B-40CC-95BA-2CBEB1A61190}" type="presOf" srcId="{0FB635CC-5540-4D5C-950E-9E0E3CB4FF50}" destId="{A2EF00EF-85D9-449D-A8F2-BCA60AACF0CC}" srcOrd="0" destOrd="0" presId="urn:microsoft.com/office/officeart/2008/layout/LinedList"/>
    <dgm:cxn modelId="{B1074F16-131E-44ED-936D-7FAE21147B51}" type="presOf" srcId="{5F88A55B-7692-4F47-92C2-401831615792}" destId="{9FA81B9E-2178-4D8B-A750-F24B78D55A1B}" srcOrd="0" destOrd="0" presId="urn:microsoft.com/office/officeart/2008/layout/LinedList"/>
    <dgm:cxn modelId="{3EB13B1C-EB00-4D0A-AEE0-A43C213566CC}" type="presOf" srcId="{DE2FF006-3902-46D3-A7E3-33718D54CBC6}" destId="{DFC8B364-84A1-475A-8EE0-AD16DE7D5233}" srcOrd="0" destOrd="0" presId="urn:microsoft.com/office/officeart/2008/layout/LinedList"/>
    <dgm:cxn modelId="{6AD3E221-2F31-4DD3-8328-688CA62AC3EC}" type="presOf" srcId="{6206B28F-DBE1-48EE-A28C-ACE041434DFE}" destId="{B3C18973-4990-4F80-BD41-ECDEAEF672D9}" srcOrd="0" destOrd="0" presId="urn:microsoft.com/office/officeart/2008/layout/LinedList"/>
    <dgm:cxn modelId="{0E283A26-DDE4-4608-A7F6-82BCBA44104D}" srcId="{EACC3D20-E626-4387-B305-F44806150D21}" destId="{DE2FF006-3902-46D3-A7E3-33718D54CBC6}" srcOrd="0" destOrd="0" parTransId="{198E275C-F83C-4E33-8CD0-0DA8240311E0}" sibTransId="{AA5E2A90-0748-4C96-A4A9-9351BB09D3E5}"/>
    <dgm:cxn modelId="{569B6E32-72A9-4880-A4CB-DBEC2D8E0198}" type="presOf" srcId="{61987F4F-715C-4044-9939-D633954B62A0}" destId="{3E42215B-59A0-4018-9EF4-0D2EDF716225}" srcOrd="0" destOrd="0" presId="urn:microsoft.com/office/officeart/2008/layout/LinedList"/>
    <dgm:cxn modelId="{7D09A834-F18A-42D8-B0AA-DD3D1C83B2B5}" type="presOf" srcId="{C69DD954-C87F-4F53-8B72-7DCE9479775B}" destId="{6B819DDA-1086-4848-A3A4-F7993D3498B5}" srcOrd="0" destOrd="0" presId="urn:microsoft.com/office/officeart/2008/layout/LinedList"/>
    <dgm:cxn modelId="{9427DE38-9CA9-48B3-B261-26440DAE8170}" type="presOf" srcId="{061F23D1-2A93-4633-A1D8-3BC04C405545}" destId="{5B1F76E7-414F-430A-808E-75B330C60B85}" srcOrd="0" destOrd="0" presId="urn:microsoft.com/office/officeart/2008/layout/LinedList"/>
    <dgm:cxn modelId="{052A4864-5555-479C-8259-E5FDBB861BA5}" srcId="{D8F64041-5E83-47C8-B8E9-AE23B9CC5F03}" destId="{C69DD954-C87F-4F53-8B72-7DCE9479775B}" srcOrd="0" destOrd="0" parTransId="{8345159B-AD6C-45BA-A8BD-25D5BC00BBCB}" sibTransId="{45A71B47-7F62-4502-8E22-9DFF6A000050}"/>
    <dgm:cxn modelId="{F48AEB49-27DE-44FE-B8ED-B9F227DDBCBA}" srcId="{C69DD954-C87F-4F53-8B72-7DCE9479775B}" destId="{153FAEA0-6CE6-4A4F-8176-24F1C901369D}" srcOrd="2" destOrd="0" parTransId="{2FEF03EB-2F9C-4937-ADC6-62E20435FF45}" sibTransId="{C46B619D-CBF2-4E58-983D-2083D6E5ADFC}"/>
    <dgm:cxn modelId="{31B06650-5659-49ED-A3E3-0175F3608330}" srcId="{061F23D1-2A93-4633-A1D8-3BC04C405545}" destId="{D8F64041-5E83-47C8-B8E9-AE23B9CC5F03}" srcOrd="0" destOrd="0" parTransId="{7CC22A64-63BF-4ED9-B818-D48729A60DC0}" sibTransId="{F3935736-1980-41F7-BEF0-604D37B78C47}"/>
    <dgm:cxn modelId="{D38DB850-F194-48F0-9445-11708E1255BB}" type="presOf" srcId="{DD182925-1473-464F-A087-DDFBEBED1AB2}" destId="{F5945F80-BAE0-4691-8079-23B4892AA7E6}" srcOrd="0" destOrd="0" presId="urn:microsoft.com/office/officeart/2008/layout/LinedList"/>
    <dgm:cxn modelId="{F5F30A51-96B3-4863-8D18-0598AFBED2C1}" srcId="{DD182925-1473-464F-A087-DDFBEBED1AB2}" destId="{0FB635CC-5540-4D5C-950E-9E0E3CB4FF50}" srcOrd="1" destOrd="0" parTransId="{CC1275DC-23C3-4208-8057-AB0AEA334B26}" sibTransId="{045EEBDA-2BEE-49BB-9227-C734B8875540}"/>
    <dgm:cxn modelId="{17FBAB72-E697-46E7-A933-94FFDFF2CF63}" type="presOf" srcId="{73719099-6DFF-4C97-A83D-31BA8B60A6F8}" destId="{07A0F019-24CD-408B-B614-B9B2FDB97842}" srcOrd="0" destOrd="0" presId="urn:microsoft.com/office/officeart/2008/layout/LinedList"/>
    <dgm:cxn modelId="{AD3A937F-30A2-46AF-B12E-31913EEBC231}" type="presOf" srcId="{A8FCAB26-B2FF-4810-BF6E-C34F2F061CDE}" destId="{9E77250F-AD85-4845-B0D5-9051A7A9BF82}" srcOrd="0" destOrd="0" presId="urn:microsoft.com/office/officeart/2008/layout/LinedList"/>
    <dgm:cxn modelId="{512FA487-81C4-4239-83E4-2B962C8C9C43}" srcId="{D8F64041-5E83-47C8-B8E9-AE23B9CC5F03}" destId="{DD182925-1473-464F-A087-DDFBEBED1AB2}" srcOrd="3" destOrd="0" parTransId="{7BF95BE7-6078-472C-9B8A-6CA2F796B6C2}" sibTransId="{0BEE3DD8-74FE-4058-B926-CE7C2113856E}"/>
    <dgm:cxn modelId="{AADD7891-A2BC-470C-96BD-C8C95402FC94}" type="presOf" srcId="{D8F64041-5E83-47C8-B8E9-AE23B9CC5F03}" destId="{22888A38-B5EB-43A1-92C2-6C0063524EB0}" srcOrd="0" destOrd="0" presId="urn:microsoft.com/office/officeart/2008/layout/LinedList"/>
    <dgm:cxn modelId="{09785E92-A5F3-4EF3-9267-78E95C69456E}" srcId="{DD182925-1473-464F-A087-DDFBEBED1AB2}" destId="{61987F4F-715C-4044-9939-D633954B62A0}" srcOrd="0" destOrd="0" parTransId="{2789061F-43BB-4A64-8439-AEA133652EDA}" sibTransId="{EA26ACF6-C0A7-41DC-8370-89F5153DE40F}"/>
    <dgm:cxn modelId="{47FC4492-F180-4C93-B824-7113FFF4B5F3}" srcId="{C69DD954-C87F-4F53-8B72-7DCE9479775B}" destId="{73719099-6DFF-4C97-A83D-31BA8B60A6F8}" srcOrd="1" destOrd="0" parTransId="{EF013DF1-5FA1-4573-9FC0-412FCBAF6E8F}" sibTransId="{5638B9B0-875B-444F-8630-D7A87557C503}"/>
    <dgm:cxn modelId="{685B8493-4219-4D96-9DCA-A2CE6DAE03B6}" srcId="{EACC3D20-E626-4387-B305-F44806150D21}" destId="{01AEDEDB-02CD-4593-BBB6-2B3781AF155A}" srcOrd="1" destOrd="0" parTransId="{A824F8F4-442C-4C2E-8851-BDB7B4E7E886}" sibTransId="{6D03DAE3-F42C-4F71-A296-11E6B6CB03CD}"/>
    <dgm:cxn modelId="{4AC1B997-DB31-47C5-8213-E3EFEDEE6B86}" srcId="{C69DD954-C87F-4F53-8B72-7DCE9479775B}" destId="{B233800F-C198-4D15-95F8-947D7A786240}" srcOrd="0" destOrd="0" parTransId="{F9D9EE84-DADF-495F-AE57-5A6ABCB376DA}" sibTransId="{EB6E42C4-BB3D-4687-873C-7AECE8F536BB}"/>
    <dgm:cxn modelId="{EE7ED3A6-1F0F-4651-8408-9F6AA6C958B4}" srcId="{6206B28F-DBE1-48EE-A28C-ACE041434DFE}" destId="{10313167-B8F2-47A2-911A-79010C6D1F2A}" srcOrd="0" destOrd="0" parTransId="{D88420F7-AED2-44BB-A885-D40ADFF55B55}" sibTransId="{FFED83C6-1FA3-4AA8-A5F4-9A7E2377776D}"/>
    <dgm:cxn modelId="{139D95AC-1404-4488-8D79-473A91273198}" srcId="{D8F64041-5E83-47C8-B8E9-AE23B9CC5F03}" destId="{6206B28F-DBE1-48EE-A28C-ACE041434DFE}" srcOrd="1" destOrd="0" parTransId="{505CE348-DA86-4FF7-AC87-95BD214696BB}" sibTransId="{65A937C7-08FC-44AD-B1A0-38304958AE80}"/>
    <dgm:cxn modelId="{64A118AD-4894-4B3D-92A5-B9B630A2BF31}" type="presOf" srcId="{EACC3D20-E626-4387-B305-F44806150D21}" destId="{DBED1854-CB88-40A9-837A-5C6407433CF3}" srcOrd="0" destOrd="0" presId="urn:microsoft.com/office/officeart/2008/layout/LinedList"/>
    <dgm:cxn modelId="{E4FC8AC8-52E0-40B1-B578-81FF67CB786E}" type="presOf" srcId="{10313167-B8F2-47A2-911A-79010C6D1F2A}" destId="{5409264B-8E19-47A7-8E83-E94906497C6C}" srcOrd="0" destOrd="0" presId="urn:microsoft.com/office/officeart/2008/layout/LinedList"/>
    <dgm:cxn modelId="{7C477ECB-2269-4AEC-8862-1DD417E160A8}" type="presOf" srcId="{153FAEA0-6CE6-4A4F-8176-24F1C901369D}" destId="{DAE6B44E-8E2D-4D11-861C-C42749100ACD}" srcOrd="0" destOrd="0" presId="urn:microsoft.com/office/officeart/2008/layout/LinedList"/>
    <dgm:cxn modelId="{11A4F2CC-FA3D-47FC-BAE7-77A847CA3E10}" srcId="{D8F64041-5E83-47C8-B8E9-AE23B9CC5F03}" destId="{A8FCAB26-B2FF-4810-BF6E-C34F2F061CDE}" srcOrd="4" destOrd="0" parTransId="{179AC964-2A32-4988-9A85-F88039E79585}" sibTransId="{BB7B2032-A5F1-4163-A098-C7F62E7A46E7}"/>
    <dgm:cxn modelId="{5CA516D3-28C8-4607-A186-E9C1C2C37432}" srcId="{DD182925-1473-464F-A087-DDFBEBED1AB2}" destId="{5F88A55B-7692-4F47-92C2-401831615792}" srcOrd="2" destOrd="0" parTransId="{77232BD7-34F4-46CE-BC18-D9C3A6FE592F}" sibTransId="{03384009-FF29-4F97-AC66-1ABC65CD256A}"/>
    <dgm:cxn modelId="{221676D8-7E76-4087-A5E6-1A1301B9D53A}" srcId="{D8F64041-5E83-47C8-B8E9-AE23B9CC5F03}" destId="{EACC3D20-E626-4387-B305-F44806150D21}" srcOrd="2" destOrd="0" parTransId="{55464766-1E34-4B58-9C91-128395F0DEE7}" sibTransId="{F5CAAF58-F3A7-4074-B52E-5B64E4529D1D}"/>
    <dgm:cxn modelId="{F08371F9-AE62-482E-83A4-C46B81CCA3F5}" type="presOf" srcId="{01AEDEDB-02CD-4593-BBB6-2B3781AF155A}" destId="{59767C06-372A-473C-A8FD-48848A72905A}" srcOrd="0" destOrd="0" presId="urn:microsoft.com/office/officeart/2008/layout/LinedList"/>
    <dgm:cxn modelId="{C8CF4CFE-6942-4D5C-BFFB-F5146D58109B}" type="presOf" srcId="{B233800F-C198-4D15-95F8-947D7A786240}" destId="{A8FF372F-637B-463B-A565-448DD172F8DA}" srcOrd="0" destOrd="0" presId="urn:microsoft.com/office/officeart/2008/layout/LinedList"/>
    <dgm:cxn modelId="{7D27CC49-BA0D-4A96-81DE-015EE20D1E00}" type="presParOf" srcId="{5B1F76E7-414F-430A-808E-75B330C60B85}" destId="{EB5ED569-094C-4B1A-BD1F-3123DBBAAE94}" srcOrd="0" destOrd="0" presId="urn:microsoft.com/office/officeart/2008/layout/LinedList"/>
    <dgm:cxn modelId="{A1415949-93DE-49E1-95D0-0219E037FD4D}" type="presParOf" srcId="{5B1F76E7-414F-430A-808E-75B330C60B85}" destId="{6D996FB2-526B-4DA1-BFA7-5874D8992F11}" srcOrd="1" destOrd="0" presId="urn:microsoft.com/office/officeart/2008/layout/LinedList"/>
    <dgm:cxn modelId="{3CBD9CE9-5F89-4460-AABD-12EBFEBC485C}" type="presParOf" srcId="{6D996FB2-526B-4DA1-BFA7-5874D8992F11}" destId="{22888A38-B5EB-43A1-92C2-6C0063524EB0}" srcOrd="0" destOrd="0" presId="urn:microsoft.com/office/officeart/2008/layout/LinedList"/>
    <dgm:cxn modelId="{D158D9D3-ED4D-4B7A-8FE9-656F607E59A0}" type="presParOf" srcId="{6D996FB2-526B-4DA1-BFA7-5874D8992F11}" destId="{F2BB51E4-4616-44D2-8EEF-7A1A22E821E0}" srcOrd="1" destOrd="0" presId="urn:microsoft.com/office/officeart/2008/layout/LinedList"/>
    <dgm:cxn modelId="{93812CEA-BF98-4513-B32F-AA2DFA425A28}" type="presParOf" srcId="{F2BB51E4-4616-44D2-8EEF-7A1A22E821E0}" destId="{CBDC3C07-3869-419E-B5D9-9EA887A6B7E4}" srcOrd="0" destOrd="0" presId="urn:microsoft.com/office/officeart/2008/layout/LinedList"/>
    <dgm:cxn modelId="{0999DB8C-2D38-49D9-AC11-2F458CC057B0}" type="presParOf" srcId="{F2BB51E4-4616-44D2-8EEF-7A1A22E821E0}" destId="{9F7DEBE2-ED6C-40EB-937F-70565C3DDB80}" srcOrd="1" destOrd="0" presId="urn:microsoft.com/office/officeart/2008/layout/LinedList"/>
    <dgm:cxn modelId="{3354BC5E-1413-4232-BAF1-0A4157E9EF8A}" type="presParOf" srcId="{9F7DEBE2-ED6C-40EB-937F-70565C3DDB80}" destId="{C9C4C531-8444-4ADA-A794-2985E5CA5608}" srcOrd="0" destOrd="0" presId="urn:microsoft.com/office/officeart/2008/layout/LinedList"/>
    <dgm:cxn modelId="{DAF46CC7-A356-4E04-B1F6-7931503B0CB3}" type="presParOf" srcId="{9F7DEBE2-ED6C-40EB-937F-70565C3DDB80}" destId="{6B819DDA-1086-4848-A3A4-F7993D3498B5}" srcOrd="1" destOrd="0" presId="urn:microsoft.com/office/officeart/2008/layout/LinedList"/>
    <dgm:cxn modelId="{BC177427-63EE-4FEB-B7BF-14F43CF24A82}" type="presParOf" srcId="{9F7DEBE2-ED6C-40EB-937F-70565C3DDB80}" destId="{08637587-AE55-4EE4-BC26-4A42DF51BE65}" srcOrd="2" destOrd="0" presId="urn:microsoft.com/office/officeart/2008/layout/LinedList"/>
    <dgm:cxn modelId="{66558789-8192-4F55-9E00-BDF8077E6BCC}" type="presParOf" srcId="{08637587-AE55-4EE4-BC26-4A42DF51BE65}" destId="{C88300E6-A544-42B6-ABE6-44AC2228AD5E}" srcOrd="0" destOrd="0" presId="urn:microsoft.com/office/officeart/2008/layout/LinedList"/>
    <dgm:cxn modelId="{44057342-3730-45FF-8AF8-8B5B197DE065}" type="presParOf" srcId="{C88300E6-A544-42B6-ABE6-44AC2228AD5E}" destId="{2B1DFF68-6CF6-4EBD-B8EA-805D3C231C72}" srcOrd="0" destOrd="0" presId="urn:microsoft.com/office/officeart/2008/layout/LinedList"/>
    <dgm:cxn modelId="{63B174A3-9F8C-490F-8938-E4CA1E536565}" type="presParOf" srcId="{C88300E6-A544-42B6-ABE6-44AC2228AD5E}" destId="{A8FF372F-637B-463B-A565-448DD172F8DA}" srcOrd="1" destOrd="0" presId="urn:microsoft.com/office/officeart/2008/layout/LinedList"/>
    <dgm:cxn modelId="{2FC81167-3333-460C-A0BF-23CF762B8971}" type="presParOf" srcId="{C88300E6-A544-42B6-ABE6-44AC2228AD5E}" destId="{29E5E466-2E78-400C-9FA2-37DB943C22D4}" srcOrd="2" destOrd="0" presId="urn:microsoft.com/office/officeart/2008/layout/LinedList"/>
    <dgm:cxn modelId="{CA4FE0AA-E942-42CA-B2EC-1C0333061F2F}" type="presParOf" srcId="{08637587-AE55-4EE4-BC26-4A42DF51BE65}" destId="{5A960A2A-8F3D-4064-AEAE-F38CDA7D9420}" srcOrd="1" destOrd="0" presId="urn:microsoft.com/office/officeart/2008/layout/LinedList"/>
    <dgm:cxn modelId="{EBB504C5-47C5-4D98-BF23-9B193092B754}" type="presParOf" srcId="{08637587-AE55-4EE4-BC26-4A42DF51BE65}" destId="{E23002C8-8734-4336-B9DC-E48DB3238A1F}" srcOrd="2" destOrd="0" presId="urn:microsoft.com/office/officeart/2008/layout/LinedList"/>
    <dgm:cxn modelId="{561CB68E-6F00-4B9D-BDE8-6F90DB018327}" type="presParOf" srcId="{E23002C8-8734-4336-B9DC-E48DB3238A1F}" destId="{14A34BC1-BAAC-4551-9C3B-A564BBEB108A}" srcOrd="0" destOrd="0" presId="urn:microsoft.com/office/officeart/2008/layout/LinedList"/>
    <dgm:cxn modelId="{61727FC4-E621-4A98-80D2-6D832CB7BC7E}" type="presParOf" srcId="{E23002C8-8734-4336-B9DC-E48DB3238A1F}" destId="{07A0F019-24CD-408B-B614-B9B2FDB97842}" srcOrd="1" destOrd="0" presId="urn:microsoft.com/office/officeart/2008/layout/LinedList"/>
    <dgm:cxn modelId="{BA8A585B-4554-4411-8A46-36695549ABB0}" type="presParOf" srcId="{E23002C8-8734-4336-B9DC-E48DB3238A1F}" destId="{34DAEECF-428E-460F-87C9-B50634FA3BFF}" srcOrd="2" destOrd="0" presId="urn:microsoft.com/office/officeart/2008/layout/LinedList"/>
    <dgm:cxn modelId="{0FD4D71B-3C21-4A12-A204-9A7F2A72735C}" type="presParOf" srcId="{08637587-AE55-4EE4-BC26-4A42DF51BE65}" destId="{5E4331D1-C49E-45B4-9010-6FAFA5CE02C8}" srcOrd="3" destOrd="0" presId="urn:microsoft.com/office/officeart/2008/layout/LinedList"/>
    <dgm:cxn modelId="{8B238E57-AE9B-4886-BF16-B71B669F46BB}" type="presParOf" srcId="{08637587-AE55-4EE4-BC26-4A42DF51BE65}" destId="{DB0E5A24-02B3-4ED5-8847-39EB16A0D99E}" srcOrd="4" destOrd="0" presId="urn:microsoft.com/office/officeart/2008/layout/LinedList"/>
    <dgm:cxn modelId="{3460E57E-4CEE-4F42-B5FE-53EDD95E4A8F}" type="presParOf" srcId="{DB0E5A24-02B3-4ED5-8847-39EB16A0D99E}" destId="{C36EEF5D-D5D0-4D2E-BA05-3C54AFDA8A52}" srcOrd="0" destOrd="0" presId="urn:microsoft.com/office/officeart/2008/layout/LinedList"/>
    <dgm:cxn modelId="{97C38124-49C7-424A-A8FB-B486E5EECF34}" type="presParOf" srcId="{DB0E5A24-02B3-4ED5-8847-39EB16A0D99E}" destId="{DAE6B44E-8E2D-4D11-861C-C42749100ACD}" srcOrd="1" destOrd="0" presId="urn:microsoft.com/office/officeart/2008/layout/LinedList"/>
    <dgm:cxn modelId="{CB921096-0483-454F-BEAC-04971D70685B}" type="presParOf" srcId="{DB0E5A24-02B3-4ED5-8847-39EB16A0D99E}" destId="{2E2B5C32-2EE6-4D3A-829D-03190FB0D64A}" srcOrd="2" destOrd="0" presId="urn:microsoft.com/office/officeart/2008/layout/LinedList"/>
    <dgm:cxn modelId="{2BB02899-B78C-41D6-9361-8A46D5F37069}" type="presParOf" srcId="{F2BB51E4-4616-44D2-8EEF-7A1A22E821E0}" destId="{5D1166B0-41B9-47F6-BC7C-E2489C69E8BA}" srcOrd="2" destOrd="0" presId="urn:microsoft.com/office/officeart/2008/layout/LinedList"/>
    <dgm:cxn modelId="{1833A275-DDAE-443D-A4D4-94EC9707BECE}" type="presParOf" srcId="{F2BB51E4-4616-44D2-8EEF-7A1A22E821E0}" destId="{38842258-2DDE-4A57-9E48-EEA29E6933D8}" srcOrd="3" destOrd="0" presId="urn:microsoft.com/office/officeart/2008/layout/LinedList"/>
    <dgm:cxn modelId="{49F63E78-A2EB-4922-9190-A058E4D7CF0A}" type="presParOf" srcId="{F2BB51E4-4616-44D2-8EEF-7A1A22E821E0}" destId="{2B3A6824-562D-4AAD-B2F9-FC92A154C782}" srcOrd="4" destOrd="0" presId="urn:microsoft.com/office/officeart/2008/layout/LinedList"/>
    <dgm:cxn modelId="{922E6715-A618-48D9-9C80-90B475101F17}" type="presParOf" srcId="{2B3A6824-562D-4AAD-B2F9-FC92A154C782}" destId="{45E439AA-21FC-475C-AEA4-D6C839089FD3}" srcOrd="0" destOrd="0" presId="urn:microsoft.com/office/officeart/2008/layout/LinedList"/>
    <dgm:cxn modelId="{308FC223-1C84-4458-AA1F-C8A86E3644A0}" type="presParOf" srcId="{2B3A6824-562D-4AAD-B2F9-FC92A154C782}" destId="{B3C18973-4990-4F80-BD41-ECDEAEF672D9}" srcOrd="1" destOrd="0" presId="urn:microsoft.com/office/officeart/2008/layout/LinedList"/>
    <dgm:cxn modelId="{20366EFB-940E-4966-BBF6-436DD374F3BF}" type="presParOf" srcId="{2B3A6824-562D-4AAD-B2F9-FC92A154C782}" destId="{CA1F0D84-99AB-4CE2-AC75-A03F317CB13D}" srcOrd="2" destOrd="0" presId="urn:microsoft.com/office/officeart/2008/layout/LinedList"/>
    <dgm:cxn modelId="{97DEF342-7BAC-44C8-BF9D-945E5A4AEF3C}" type="presParOf" srcId="{CA1F0D84-99AB-4CE2-AC75-A03F317CB13D}" destId="{3FD766B3-A966-42B6-AD32-A87388D2103A}" srcOrd="0" destOrd="0" presId="urn:microsoft.com/office/officeart/2008/layout/LinedList"/>
    <dgm:cxn modelId="{D3A8D7D4-BD7E-46DF-820A-704085E958B4}" type="presParOf" srcId="{3FD766B3-A966-42B6-AD32-A87388D2103A}" destId="{876B569D-D89D-46D9-BB27-028CF1EC5874}" srcOrd="0" destOrd="0" presId="urn:microsoft.com/office/officeart/2008/layout/LinedList"/>
    <dgm:cxn modelId="{D30A495B-DFDD-4C35-9BE6-3365F58823F5}" type="presParOf" srcId="{3FD766B3-A966-42B6-AD32-A87388D2103A}" destId="{5409264B-8E19-47A7-8E83-E94906497C6C}" srcOrd="1" destOrd="0" presId="urn:microsoft.com/office/officeart/2008/layout/LinedList"/>
    <dgm:cxn modelId="{C15C7A1D-9B45-4652-A160-8C939F6CF2E1}" type="presParOf" srcId="{3FD766B3-A966-42B6-AD32-A87388D2103A}" destId="{C7B2503D-007A-4D65-BB3E-6DA1505101B1}" srcOrd="2" destOrd="0" presId="urn:microsoft.com/office/officeart/2008/layout/LinedList"/>
    <dgm:cxn modelId="{2F108163-9161-45F2-BBC4-72BB51E9BE7B}" type="presParOf" srcId="{F2BB51E4-4616-44D2-8EEF-7A1A22E821E0}" destId="{8C125AAA-AA72-43CE-BA6F-7D59479CA018}" srcOrd="5" destOrd="0" presId="urn:microsoft.com/office/officeart/2008/layout/LinedList"/>
    <dgm:cxn modelId="{EE428314-7D52-429C-BFCF-36B751F00BD4}" type="presParOf" srcId="{F2BB51E4-4616-44D2-8EEF-7A1A22E821E0}" destId="{E82E08AA-01E7-44A9-9001-01A700D31DA3}" srcOrd="6" destOrd="0" presId="urn:microsoft.com/office/officeart/2008/layout/LinedList"/>
    <dgm:cxn modelId="{E4A064DB-4724-4FBC-8E49-E61E866714C8}" type="presParOf" srcId="{F2BB51E4-4616-44D2-8EEF-7A1A22E821E0}" destId="{4FFF41BC-891F-4BF7-9E49-932081C60ACA}" srcOrd="7" destOrd="0" presId="urn:microsoft.com/office/officeart/2008/layout/LinedList"/>
    <dgm:cxn modelId="{1DFF35E4-FFF1-4D36-AFD5-8B2F3C2CC686}" type="presParOf" srcId="{4FFF41BC-891F-4BF7-9E49-932081C60ACA}" destId="{B8AAFFBA-8B85-4DD7-8CC4-E5AD9D9F8205}" srcOrd="0" destOrd="0" presId="urn:microsoft.com/office/officeart/2008/layout/LinedList"/>
    <dgm:cxn modelId="{C1650168-4886-456D-8559-1462ED58921A}" type="presParOf" srcId="{4FFF41BC-891F-4BF7-9E49-932081C60ACA}" destId="{DBED1854-CB88-40A9-837A-5C6407433CF3}" srcOrd="1" destOrd="0" presId="urn:microsoft.com/office/officeart/2008/layout/LinedList"/>
    <dgm:cxn modelId="{04F02BBD-FB74-4C20-A426-F8D3E9695970}" type="presParOf" srcId="{4FFF41BC-891F-4BF7-9E49-932081C60ACA}" destId="{227EF54E-8690-45D5-9FBB-3D1BD59BA138}" srcOrd="2" destOrd="0" presId="urn:microsoft.com/office/officeart/2008/layout/LinedList"/>
    <dgm:cxn modelId="{250F8F57-5D59-4430-A0ED-C8789E2FFB9D}" type="presParOf" srcId="{227EF54E-8690-45D5-9FBB-3D1BD59BA138}" destId="{B5C70A9A-74C4-40C9-8303-782A3967106C}" srcOrd="0" destOrd="0" presId="urn:microsoft.com/office/officeart/2008/layout/LinedList"/>
    <dgm:cxn modelId="{FAD09ECF-350D-421C-8B60-DCAE9DFBEE93}" type="presParOf" srcId="{B5C70A9A-74C4-40C9-8303-782A3967106C}" destId="{C7E5C71D-9143-4DD7-BE09-F9FBA6BDF899}" srcOrd="0" destOrd="0" presId="urn:microsoft.com/office/officeart/2008/layout/LinedList"/>
    <dgm:cxn modelId="{17A4DEDC-3550-4712-955C-B9DD711F928D}" type="presParOf" srcId="{B5C70A9A-74C4-40C9-8303-782A3967106C}" destId="{DFC8B364-84A1-475A-8EE0-AD16DE7D5233}" srcOrd="1" destOrd="0" presId="urn:microsoft.com/office/officeart/2008/layout/LinedList"/>
    <dgm:cxn modelId="{4B5B213F-7A27-402C-BDC7-7FED0C6C9BBA}" type="presParOf" srcId="{B5C70A9A-74C4-40C9-8303-782A3967106C}" destId="{B350CE6A-A6E8-4861-AB60-4B6E7DC70FB2}" srcOrd="2" destOrd="0" presId="urn:microsoft.com/office/officeart/2008/layout/LinedList"/>
    <dgm:cxn modelId="{87B0BEDF-1399-4B48-8AF7-68FC503EA52D}" type="presParOf" srcId="{227EF54E-8690-45D5-9FBB-3D1BD59BA138}" destId="{3545F746-A33F-45B0-A0D1-005FDA37CD28}" srcOrd="1" destOrd="0" presId="urn:microsoft.com/office/officeart/2008/layout/LinedList"/>
    <dgm:cxn modelId="{2A692B37-B3A9-4BA6-8B19-897AED9706CA}" type="presParOf" srcId="{227EF54E-8690-45D5-9FBB-3D1BD59BA138}" destId="{6AEF6DC2-CDAB-4B78-A5BA-318D6C289809}" srcOrd="2" destOrd="0" presId="urn:microsoft.com/office/officeart/2008/layout/LinedList"/>
    <dgm:cxn modelId="{6A7D2EBA-6009-459A-A2EC-74A9C7B1F4B8}" type="presParOf" srcId="{6AEF6DC2-CDAB-4B78-A5BA-318D6C289809}" destId="{DA974B35-B6B9-49E2-A5A0-9FC660252F51}" srcOrd="0" destOrd="0" presId="urn:microsoft.com/office/officeart/2008/layout/LinedList"/>
    <dgm:cxn modelId="{7AFB8262-8E0A-4FA7-8826-D3135AD67075}" type="presParOf" srcId="{6AEF6DC2-CDAB-4B78-A5BA-318D6C289809}" destId="{59767C06-372A-473C-A8FD-48848A72905A}" srcOrd="1" destOrd="0" presId="urn:microsoft.com/office/officeart/2008/layout/LinedList"/>
    <dgm:cxn modelId="{152DD2EB-17B9-4D95-A06A-356DABB58CF9}" type="presParOf" srcId="{6AEF6DC2-CDAB-4B78-A5BA-318D6C289809}" destId="{C27B0E3C-14C8-4F8C-9C9C-999B33816CE9}" srcOrd="2" destOrd="0" presId="urn:microsoft.com/office/officeart/2008/layout/LinedList"/>
    <dgm:cxn modelId="{CB23FCCA-8808-481A-A23C-707DC6BAC2E1}" type="presParOf" srcId="{F2BB51E4-4616-44D2-8EEF-7A1A22E821E0}" destId="{06116372-4EB9-4F2B-8F73-8153BF3B027D}" srcOrd="8" destOrd="0" presId="urn:microsoft.com/office/officeart/2008/layout/LinedList"/>
    <dgm:cxn modelId="{2DBDE646-FA53-4ACE-AC7B-F96F40A73E7E}" type="presParOf" srcId="{F2BB51E4-4616-44D2-8EEF-7A1A22E821E0}" destId="{2844FA99-0A5F-4E22-BF9E-6A038ACC356E}" srcOrd="9" destOrd="0" presId="urn:microsoft.com/office/officeart/2008/layout/LinedList"/>
    <dgm:cxn modelId="{664A0DBF-40CC-408D-845B-0E3BBABE70AD}" type="presParOf" srcId="{F2BB51E4-4616-44D2-8EEF-7A1A22E821E0}" destId="{048B38ED-8765-413F-96BD-AC7C4C726BEB}" srcOrd="10" destOrd="0" presId="urn:microsoft.com/office/officeart/2008/layout/LinedList"/>
    <dgm:cxn modelId="{99DFDBB9-ED82-4324-8049-1EFA3C73F6D7}" type="presParOf" srcId="{048B38ED-8765-413F-96BD-AC7C4C726BEB}" destId="{D8198C19-0EB2-4157-9000-9A6989C23637}" srcOrd="0" destOrd="0" presId="urn:microsoft.com/office/officeart/2008/layout/LinedList"/>
    <dgm:cxn modelId="{5BDF698E-5901-4B64-BB49-A5276C7CC389}" type="presParOf" srcId="{048B38ED-8765-413F-96BD-AC7C4C726BEB}" destId="{F5945F80-BAE0-4691-8079-23B4892AA7E6}" srcOrd="1" destOrd="0" presId="urn:microsoft.com/office/officeart/2008/layout/LinedList"/>
    <dgm:cxn modelId="{656614E5-2CB6-4014-AEF8-234CFBD758A8}" type="presParOf" srcId="{048B38ED-8765-413F-96BD-AC7C4C726BEB}" destId="{7BAE535B-2777-4B12-A5D3-8F7F6C9E8E0C}" srcOrd="2" destOrd="0" presId="urn:microsoft.com/office/officeart/2008/layout/LinedList"/>
    <dgm:cxn modelId="{FF36F595-4DE5-4E8D-8C11-354C25897598}" type="presParOf" srcId="{7BAE535B-2777-4B12-A5D3-8F7F6C9E8E0C}" destId="{A49568ED-38E6-4F1C-A567-003862DEF0B6}" srcOrd="0" destOrd="0" presId="urn:microsoft.com/office/officeart/2008/layout/LinedList"/>
    <dgm:cxn modelId="{14804DE1-5A6A-413B-8FA0-25741FD1AADB}" type="presParOf" srcId="{A49568ED-38E6-4F1C-A567-003862DEF0B6}" destId="{3E48D972-A452-440E-B18A-B094E18A20D2}" srcOrd="0" destOrd="0" presId="urn:microsoft.com/office/officeart/2008/layout/LinedList"/>
    <dgm:cxn modelId="{AFBBFE81-8B27-498D-BECB-31165D1209A1}" type="presParOf" srcId="{A49568ED-38E6-4F1C-A567-003862DEF0B6}" destId="{3E42215B-59A0-4018-9EF4-0D2EDF716225}" srcOrd="1" destOrd="0" presId="urn:microsoft.com/office/officeart/2008/layout/LinedList"/>
    <dgm:cxn modelId="{FC31E008-5FB9-4A27-AD55-5692BF34B060}" type="presParOf" srcId="{A49568ED-38E6-4F1C-A567-003862DEF0B6}" destId="{F2AE9340-B1D8-4B3A-96A8-3EA893AEC7CD}" srcOrd="2" destOrd="0" presId="urn:microsoft.com/office/officeart/2008/layout/LinedList"/>
    <dgm:cxn modelId="{9D78E5AA-B419-409A-BA39-B45FE3490923}" type="presParOf" srcId="{7BAE535B-2777-4B12-A5D3-8F7F6C9E8E0C}" destId="{DF676DE7-1B67-475E-987D-C4557318A2B0}" srcOrd="1" destOrd="0" presId="urn:microsoft.com/office/officeart/2008/layout/LinedList"/>
    <dgm:cxn modelId="{A59977B3-FE38-448E-95A0-0B1E60F5055A}" type="presParOf" srcId="{7BAE535B-2777-4B12-A5D3-8F7F6C9E8E0C}" destId="{16EDA717-6794-4F51-AB4F-F42A8884CFE2}" srcOrd="2" destOrd="0" presId="urn:microsoft.com/office/officeart/2008/layout/LinedList"/>
    <dgm:cxn modelId="{4E913E72-9993-41EF-B64E-055D169EB366}" type="presParOf" srcId="{16EDA717-6794-4F51-AB4F-F42A8884CFE2}" destId="{70492500-347E-4CF9-8B21-BA974F793D9B}" srcOrd="0" destOrd="0" presId="urn:microsoft.com/office/officeart/2008/layout/LinedList"/>
    <dgm:cxn modelId="{C7197A9F-12F5-4DFD-99F9-C2133A2DDCAE}" type="presParOf" srcId="{16EDA717-6794-4F51-AB4F-F42A8884CFE2}" destId="{A2EF00EF-85D9-449D-A8F2-BCA60AACF0CC}" srcOrd="1" destOrd="0" presId="urn:microsoft.com/office/officeart/2008/layout/LinedList"/>
    <dgm:cxn modelId="{FA067798-5D18-4879-8180-D704CCF3FFFE}" type="presParOf" srcId="{16EDA717-6794-4F51-AB4F-F42A8884CFE2}" destId="{0A5B4773-4934-445C-87C4-13BAA36CF317}" srcOrd="2" destOrd="0" presId="urn:microsoft.com/office/officeart/2008/layout/LinedList"/>
    <dgm:cxn modelId="{FADFDB57-925C-49D7-923A-3737245715DC}" type="presParOf" srcId="{7BAE535B-2777-4B12-A5D3-8F7F6C9E8E0C}" destId="{AF0C58A4-2FC1-4375-88F7-8136197517E4}" srcOrd="3" destOrd="0" presId="urn:microsoft.com/office/officeart/2008/layout/LinedList"/>
    <dgm:cxn modelId="{30F73B05-BEE6-49AF-9697-CB74A0802DDC}" type="presParOf" srcId="{7BAE535B-2777-4B12-A5D3-8F7F6C9E8E0C}" destId="{93F4BBC2-C325-4243-BBC8-767014EAFE09}" srcOrd="4" destOrd="0" presId="urn:microsoft.com/office/officeart/2008/layout/LinedList"/>
    <dgm:cxn modelId="{595F2716-1299-49D4-A020-9E3E67610DFD}" type="presParOf" srcId="{93F4BBC2-C325-4243-BBC8-767014EAFE09}" destId="{6F0321A4-7CCF-403E-8804-724E8122CEB6}" srcOrd="0" destOrd="0" presId="urn:microsoft.com/office/officeart/2008/layout/LinedList"/>
    <dgm:cxn modelId="{2166D8A6-4F1A-4DDA-888C-7012A897010E}" type="presParOf" srcId="{93F4BBC2-C325-4243-BBC8-767014EAFE09}" destId="{9FA81B9E-2178-4D8B-A750-F24B78D55A1B}" srcOrd="1" destOrd="0" presId="urn:microsoft.com/office/officeart/2008/layout/LinedList"/>
    <dgm:cxn modelId="{4E269B40-72AC-437B-B0EC-A00FB9A0D3DE}" type="presParOf" srcId="{93F4BBC2-C325-4243-BBC8-767014EAFE09}" destId="{FA0C0419-7459-4A85-862D-00CC313CE564}" srcOrd="2" destOrd="0" presId="urn:microsoft.com/office/officeart/2008/layout/LinedList"/>
    <dgm:cxn modelId="{048C873A-6D32-40D8-A2F4-22B9F98E0BB6}" type="presParOf" srcId="{F2BB51E4-4616-44D2-8EEF-7A1A22E821E0}" destId="{DA86F2DF-3AB8-4EFD-9D6D-56990E442812}" srcOrd="11" destOrd="0" presId="urn:microsoft.com/office/officeart/2008/layout/LinedList"/>
    <dgm:cxn modelId="{E5E9AE5D-C0C3-4110-821C-E5E22AD33B01}" type="presParOf" srcId="{F2BB51E4-4616-44D2-8EEF-7A1A22E821E0}" destId="{88E9C8EC-5D2D-4296-A3F5-0A204CF97A1A}" srcOrd="12" destOrd="0" presId="urn:microsoft.com/office/officeart/2008/layout/LinedList"/>
    <dgm:cxn modelId="{FE0E71EB-564D-4C29-A27A-4D20F218EACF}" type="presParOf" srcId="{F2BB51E4-4616-44D2-8EEF-7A1A22E821E0}" destId="{6AA5491C-C825-49C3-B90F-3CA579947C10}" srcOrd="13" destOrd="0" presId="urn:microsoft.com/office/officeart/2008/layout/LinedList"/>
    <dgm:cxn modelId="{A3F15C15-AA9F-4725-9C7B-531EC6397AD4}" type="presParOf" srcId="{6AA5491C-C825-49C3-B90F-3CA579947C10}" destId="{1B674213-E309-4DED-8FD4-F7D539E06644}" srcOrd="0" destOrd="0" presId="urn:microsoft.com/office/officeart/2008/layout/LinedList"/>
    <dgm:cxn modelId="{B60CD161-5D0C-4C71-A0EF-0539436ADBD3}" type="presParOf" srcId="{6AA5491C-C825-49C3-B90F-3CA579947C10}" destId="{9E77250F-AD85-4845-B0D5-9051A7A9BF82}" srcOrd="1" destOrd="0" presId="urn:microsoft.com/office/officeart/2008/layout/LinedList"/>
    <dgm:cxn modelId="{4FD005E6-809D-4557-8038-98184B2D6F31}" type="presParOf" srcId="{6AA5491C-C825-49C3-B90F-3CA579947C10}" destId="{22B1963C-E436-4575-8083-3CE9452595A0}" srcOrd="2" destOrd="0" presId="urn:microsoft.com/office/officeart/2008/layout/LinedList"/>
    <dgm:cxn modelId="{AA0D6DA6-48B4-405A-8DA6-F948331D58D5}" type="presParOf" srcId="{F2BB51E4-4616-44D2-8EEF-7A1A22E821E0}" destId="{EA683BF1-E2CD-4466-BF69-E8A7F817C6E4}" srcOrd="14" destOrd="0" presId="urn:microsoft.com/office/officeart/2008/layout/LinedList"/>
    <dgm:cxn modelId="{463FC791-3ECA-4DDE-9803-CDFF7235DF62}" type="presParOf" srcId="{F2BB51E4-4616-44D2-8EEF-7A1A22E821E0}" destId="{211C3F49-C1CE-4FD5-B6FB-02D4F0E6399B}" srcOrd="15" destOrd="0" presId="urn:microsoft.com/office/officeart/2008/layout/LinedList"/>
  </dgm:cxnLst>
  <dgm:bg/>
  <dgm:whole>
    <a:ln w="28575">
      <a:noFill/>
    </a:ln>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A4000D-442C-4F44-A9CA-BFFDD695052B}">
      <dsp:nvSpPr>
        <dsp:cNvPr id="0" name=""/>
        <dsp:cNvSpPr/>
      </dsp:nvSpPr>
      <dsp:spPr>
        <a:xfrm rot="5400000">
          <a:off x="-147756" y="150745"/>
          <a:ext cx="985042" cy="689529"/>
        </a:xfrm>
        <a:prstGeom prst="chevron">
          <a:avLst/>
        </a:prstGeom>
        <a:solidFill>
          <a:srgbClr val="629DD1">
            <a:hueOff val="0"/>
            <a:satOff val="0"/>
            <a:lumOff val="0"/>
            <a:alphaOff val="0"/>
          </a:srgbClr>
        </a:solidFill>
        <a:ln w="12700" cap="flat" cmpd="sng" algn="ctr">
          <a:solidFill>
            <a:srgbClr val="629DD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s-ES" sz="1400" kern="1200">
              <a:solidFill>
                <a:sysClr val="window" lastClr="FFFFFF"/>
              </a:solidFill>
              <a:latin typeface="Calibri" panose="020F0502020204030204"/>
              <a:ea typeface="+mn-ea"/>
              <a:cs typeface="+mn-cs"/>
            </a:rPr>
            <a:t>O.CN.B.5.1.</a:t>
          </a:r>
        </a:p>
      </dsp:txBody>
      <dsp:txXfrm rot="-5400000">
        <a:off x="1" y="347754"/>
        <a:ext cx="689529" cy="295513"/>
      </dsp:txXfrm>
    </dsp:sp>
    <dsp:sp modelId="{69813C2A-2B30-4432-8B18-6AFDD03D07DC}">
      <dsp:nvSpPr>
        <dsp:cNvPr id="0" name=""/>
        <dsp:cNvSpPr/>
      </dsp:nvSpPr>
      <dsp:spPr>
        <a:xfrm rot="5400000">
          <a:off x="4829820" y="-4137301"/>
          <a:ext cx="640614" cy="8921195"/>
        </a:xfrm>
        <a:prstGeom prst="round2SameRect">
          <a:avLst/>
        </a:prstGeom>
        <a:solidFill>
          <a:sysClr val="window" lastClr="FFFFFF">
            <a:alpha val="90000"/>
            <a:hueOff val="0"/>
            <a:satOff val="0"/>
            <a:lumOff val="0"/>
            <a:alphaOff val="0"/>
          </a:sysClr>
        </a:solidFill>
        <a:ln w="12700" cap="flat" cmpd="sng" algn="ctr">
          <a:solidFill>
            <a:srgbClr val="629DD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s-MX" sz="1100" kern="1200">
              <a:solidFill>
                <a:sysClr val="windowText" lastClr="000000">
                  <a:hueOff val="0"/>
                  <a:satOff val="0"/>
                  <a:lumOff val="0"/>
                  <a:alphaOff val="0"/>
                </a:sysClr>
              </a:solidFill>
              <a:latin typeface="Calibri" panose="020F0502020204030204"/>
              <a:ea typeface="+mn-ea"/>
              <a:cs typeface="+mn-cs"/>
            </a:rPr>
            <a:t>Demostrar habilidades de pensamiento científico a fin de lograr flexibilidad intelectual; espíritu crítico; curiosidad acerca de la vida y con respecto a los seres vivos y el ambiente; trabajo autónomo y en equipo, colaborativo y participativo; creatividad para enfrentar desafíos e interés por profundizar los conocimientos adquiridos y continuar aprendiendo a lo largo de la vida, actuando con ética y honestidad.</a:t>
          </a:r>
          <a:endParaRPr lang="es-ES" sz="1100" kern="1200">
            <a:solidFill>
              <a:sysClr val="windowText" lastClr="000000">
                <a:hueOff val="0"/>
                <a:satOff val="0"/>
                <a:lumOff val="0"/>
                <a:alphaOff val="0"/>
              </a:sysClr>
            </a:solidFill>
            <a:latin typeface="Calibri" panose="020F0502020204030204"/>
            <a:ea typeface="+mn-ea"/>
            <a:cs typeface="+mn-cs"/>
          </a:endParaRPr>
        </a:p>
      </dsp:txBody>
      <dsp:txXfrm rot="-5400000">
        <a:off x="689530" y="34261"/>
        <a:ext cx="8889923" cy="578070"/>
      </dsp:txXfrm>
    </dsp:sp>
    <dsp:sp modelId="{E77EBBDE-595D-4685-8BCF-70E265327B1D}">
      <dsp:nvSpPr>
        <dsp:cNvPr id="0" name=""/>
        <dsp:cNvSpPr/>
      </dsp:nvSpPr>
      <dsp:spPr>
        <a:xfrm rot="5400000">
          <a:off x="-147756" y="1017415"/>
          <a:ext cx="985042" cy="689529"/>
        </a:xfrm>
        <a:prstGeom prst="chevron">
          <a:avLst/>
        </a:prstGeom>
        <a:solidFill>
          <a:srgbClr val="629DD1">
            <a:hueOff val="28360"/>
            <a:satOff val="3260"/>
            <a:lumOff val="-2598"/>
            <a:alphaOff val="0"/>
          </a:srgbClr>
        </a:solidFill>
        <a:ln w="12700" cap="flat" cmpd="sng" algn="ctr">
          <a:solidFill>
            <a:srgbClr val="629DD1">
              <a:hueOff val="28360"/>
              <a:satOff val="3260"/>
              <a:lumOff val="-2598"/>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s-ES" sz="1400" kern="1200">
              <a:solidFill>
                <a:sysClr val="window" lastClr="FFFFFF"/>
              </a:solidFill>
              <a:latin typeface="Calibri" panose="020F0502020204030204"/>
              <a:ea typeface="+mn-ea"/>
              <a:cs typeface="+mn-cs"/>
            </a:rPr>
            <a:t>O.CN.B.5.2.</a:t>
          </a:r>
        </a:p>
      </dsp:txBody>
      <dsp:txXfrm rot="-5400000">
        <a:off x="1" y="1214424"/>
        <a:ext cx="689529" cy="295513"/>
      </dsp:txXfrm>
    </dsp:sp>
    <dsp:sp modelId="{FD19DA8F-CCBB-4DD7-9C95-97298EABF97E}">
      <dsp:nvSpPr>
        <dsp:cNvPr id="0" name=""/>
        <dsp:cNvSpPr/>
      </dsp:nvSpPr>
      <dsp:spPr>
        <a:xfrm rot="5400000">
          <a:off x="4829988" y="-3270800"/>
          <a:ext cx="640277" cy="8921195"/>
        </a:xfrm>
        <a:prstGeom prst="round2SameRect">
          <a:avLst/>
        </a:prstGeom>
        <a:solidFill>
          <a:sysClr val="window" lastClr="FFFFFF">
            <a:alpha val="90000"/>
            <a:hueOff val="0"/>
            <a:satOff val="0"/>
            <a:lumOff val="0"/>
            <a:alphaOff val="0"/>
          </a:sysClr>
        </a:solidFill>
        <a:ln w="12700" cap="flat" cmpd="sng" algn="ctr">
          <a:solidFill>
            <a:srgbClr val="629DD1">
              <a:hueOff val="28360"/>
              <a:satOff val="3260"/>
              <a:lumOff val="-259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s-MX" sz="1100" kern="1200">
              <a:solidFill>
                <a:sysClr val="windowText" lastClr="000000">
                  <a:hueOff val="0"/>
                  <a:satOff val="0"/>
                  <a:lumOff val="0"/>
                  <a:alphaOff val="0"/>
                </a:sysClr>
              </a:solidFill>
              <a:latin typeface="Calibri" panose="020F0502020204030204"/>
              <a:ea typeface="+mn-ea"/>
              <a:cs typeface="+mn-cs"/>
            </a:rPr>
            <a:t>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a:t>
          </a:r>
          <a:endParaRPr lang="es-ES" sz="1100" kern="1200">
            <a:solidFill>
              <a:sysClr val="windowText" lastClr="000000">
                <a:hueOff val="0"/>
                <a:satOff val="0"/>
                <a:lumOff val="0"/>
                <a:alphaOff val="0"/>
              </a:sysClr>
            </a:solidFill>
            <a:latin typeface="Calibri" panose="020F0502020204030204"/>
            <a:ea typeface="+mn-ea"/>
            <a:cs typeface="+mn-cs"/>
          </a:endParaRPr>
        </a:p>
      </dsp:txBody>
      <dsp:txXfrm rot="-5400000">
        <a:off x="689529" y="900915"/>
        <a:ext cx="8889939" cy="577765"/>
      </dsp:txXfrm>
    </dsp:sp>
    <dsp:sp modelId="{5E9F118E-0DBF-4088-9E73-15B289E0F3D7}">
      <dsp:nvSpPr>
        <dsp:cNvPr id="0" name=""/>
        <dsp:cNvSpPr/>
      </dsp:nvSpPr>
      <dsp:spPr>
        <a:xfrm rot="5400000">
          <a:off x="-147756" y="1884085"/>
          <a:ext cx="985042" cy="689529"/>
        </a:xfrm>
        <a:prstGeom prst="chevron">
          <a:avLst/>
        </a:prstGeom>
        <a:solidFill>
          <a:srgbClr val="629DD1">
            <a:hueOff val="56720"/>
            <a:satOff val="6519"/>
            <a:lumOff val="-5196"/>
            <a:alphaOff val="0"/>
          </a:srgbClr>
        </a:solidFill>
        <a:ln w="12700" cap="flat" cmpd="sng" algn="ctr">
          <a:solidFill>
            <a:srgbClr val="629DD1">
              <a:hueOff val="56720"/>
              <a:satOff val="6519"/>
              <a:lumOff val="-5196"/>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s-ES" sz="1400" kern="1200">
              <a:solidFill>
                <a:sysClr val="window" lastClr="FFFFFF"/>
              </a:solidFill>
              <a:latin typeface="Calibri" panose="020F0502020204030204"/>
              <a:ea typeface="+mn-ea"/>
              <a:cs typeface="+mn-cs"/>
            </a:rPr>
            <a:t>O.CN.B.5.3.</a:t>
          </a:r>
        </a:p>
      </dsp:txBody>
      <dsp:txXfrm rot="-5400000">
        <a:off x="1" y="2081094"/>
        <a:ext cx="689529" cy="295513"/>
      </dsp:txXfrm>
    </dsp:sp>
    <dsp:sp modelId="{0EB8AA38-6DF4-496E-9549-082E11ED5A97}">
      <dsp:nvSpPr>
        <dsp:cNvPr id="0" name=""/>
        <dsp:cNvSpPr/>
      </dsp:nvSpPr>
      <dsp:spPr>
        <a:xfrm rot="5400000">
          <a:off x="4829988" y="-2404130"/>
          <a:ext cx="640277" cy="8921195"/>
        </a:xfrm>
        <a:prstGeom prst="round2SameRect">
          <a:avLst/>
        </a:prstGeom>
        <a:solidFill>
          <a:sysClr val="window" lastClr="FFFFFF">
            <a:alpha val="90000"/>
            <a:hueOff val="0"/>
            <a:satOff val="0"/>
            <a:lumOff val="0"/>
            <a:alphaOff val="0"/>
          </a:sysClr>
        </a:solidFill>
        <a:ln w="12700" cap="flat" cmpd="sng" algn="ctr">
          <a:solidFill>
            <a:srgbClr val="629DD1">
              <a:hueOff val="56720"/>
              <a:satOff val="6519"/>
              <a:lumOff val="-519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s-MX" sz="1200" kern="1200">
              <a:solidFill>
                <a:sysClr val="windowText" lastClr="000000">
                  <a:hueOff val="0"/>
                  <a:satOff val="0"/>
                  <a:lumOff val="0"/>
                  <a:alphaOff val="0"/>
                </a:sysClr>
              </a:solidFill>
              <a:latin typeface="Calibri" panose="020F0502020204030204"/>
              <a:ea typeface="+mn-ea"/>
              <a:cs typeface="+mn-cs"/>
            </a:rPr>
            <a:t>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a:t>
          </a:r>
          <a:endParaRPr lang="es-ES" sz="1200" kern="1200">
            <a:solidFill>
              <a:sysClr val="windowText" lastClr="000000">
                <a:hueOff val="0"/>
                <a:satOff val="0"/>
                <a:lumOff val="0"/>
                <a:alphaOff val="0"/>
              </a:sysClr>
            </a:solidFill>
            <a:latin typeface="Calibri" panose="020F0502020204030204"/>
            <a:ea typeface="+mn-ea"/>
            <a:cs typeface="+mn-cs"/>
          </a:endParaRPr>
        </a:p>
      </dsp:txBody>
      <dsp:txXfrm rot="-5400000">
        <a:off x="689529" y="1767585"/>
        <a:ext cx="8889939" cy="577765"/>
      </dsp:txXfrm>
    </dsp:sp>
    <dsp:sp modelId="{EFA0A7EA-D466-4057-BF07-7E6A96405F46}">
      <dsp:nvSpPr>
        <dsp:cNvPr id="0" name=""/>
        <dsp:cNvSpPr/>
      </dsp:nvSpPr>
      <dsp:spPr>
        <a:xfrm rot="5400000">
          <a:off x="-147756" y="2750755"/>
          <a:ext cx="985042" cy="689529"/>
        </a:xfrm>
        <a:prstGeom prst="chevron">
          <a:avLst/>
        </a:prstGeom>
        <a:solidFill>
          <a:srgbClr val="629DD1">
            <a:hueOff val="85079"/>
            <a:satOff val="9779"/>
            <a:lumOff val="-7795"/>
            <a:alphaOff val="0"/>
          </a:srgbClr>
        </a:solidFill>
        <a:ln w="12700" cap="flat" cmpd="sng" algn="ctr">
          <a:solidFill>
            <a:srgbClr val="629DD1">
              <a:hueOff val="85079"/>
              <a:satOff val="9779"/>
              <a:lumOff val="-779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s-ES" sz="1400" kern="1200">
              <a:solidFill>
                <a:sysClr val="window" lastClr="FFFFFF"/>
              </a:solidFill>
              <a:latin typeface="Calibri" panose="020F0502020204030204"/>
              <a:ea typeface="+mn-ea"/>
              <a:cs typeface="+mn-cs"/>
            </a:rPr>
            <a:t>O.CN.B.5.4.</a:t>
          </a:r>
        </a:p>
      </dsp:txBody>
      <dsp:txXfrm rot="-5400000">
        <a:off x="1" y="2947764"/>
        <a:ext cx="689529" cy="295513"/>
      </dsp:txXfrm>
    </dsp:sp>
    <dsp:sp modelId="{02EA07C0-21E2-47F4-BEED-727DBF842974}">
      <dsp:nvSpPr>
        <dsp:cNvPr id="0" name=""/>
        <dsp:cNvSpPr/>
      </dsp:nvSpPr>
      <dsp:spPr>
        <a:xfrm rot="5400000">
          <a:off x="4829988" y="-1537460"/>
          <a:ext cx="640277" cy="8921195"/>
        </a:xfrm>
        <a:prstGeom prst="round2SameRect">
          <a:avLst/>
        </a:prstGeom>
        <a:solidFill>
          <a:sysClr val="window" lastClr="FFFFFF">
            <a:alpha val="90000"/>
            <a:hueOff val="0"/>
            <a:satOff val="0"/>
            <a:lumOff val="0"/>
            <a:alphaOff val="0"/>
          </a:sysClr>
        </a:solidFill>
        <a:ln w="12700" cap="flat" cmpd="sng" algn="ctr">
          <a:solidFill>
            <a:srgbClr val="629DD1">
              <a:hueOff val="85079"/>
              <a:satOff val="9779"/>
              <a:lumOff val="-7795"/>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s-MX" sz="1200" kern="1200">
              <a:solidFill>
                <a:sysClr val="windowText" lastClr="000000">
                  <a:hueOff val="0"/>
                  <a:satOff val="0"/>
                  <a:lumOff val="0"/>
                  <a:alphaOff val="0"/>
                </a:sysClr>
              </a:solidFill>
              <a:latin typeface="Calibri" panose="020F0502020204030204"/>
              <a:ea typeface="+mn-ea"/>
              <a:cs typeface="+mn-cs"/>
            </a:rPr>
            <a:t>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a:t>
          </a:r>
          <a:endParaRPr lang="es-ES" sz="1200" kern="1200">
            <a:solidFill>
              <a:sysClr val="windowText" lastClr="000000">
                <a:hueOff val="0"/>
                <a:satOff val="0"/>
                <a:lumOff val="0"/>
                <a:alphaOff val="0"/>
              </a:sysClr>
            </a:solidFill>
            <a:latin typeface="Calibri" panose="020F0502020204030204"/>
            <a:ea typeface="+mn-ea"/>
            <a:cs typeface="+mn-cs"/>
          </a:endParaRPr>
        </a:p>
      </dsp:txBody>
      <dsp:txXfrm rot="-5400000">
        <a:off x="689529" y="2634255"/>
        <a:ext cx="8889939" cy="577765"/>
      </dsp:txXfrm>
    </dsp:sp>
    <dsp:sp modelId="{00C3F9F5-E51F-46ED-A166-14FCB5F75628}">
      <dsp:nvSpPr>
        <dsp:cNvPr id="0" name=""/>
        <dsp:cNvSpPr/>
      </dsp:nvSpPr>
      <dsp:spPr>
        <a:xfrm rot="5400000">
          <a:off x="-147756" y="3617425"/>
          <a:ext cx="985042" cy="689529"/>
        </a:xfrm>
        <a:prstGeom prst="chevron">
          <a:avLst/>
        </a:prstGeom>
        <a:solidFill>
          <a:srgbClr val="629DD1">
            <a:hueOff val="113439"/>
            <a:satOff val="13039"/>
            <a:lumOff val="-10393"/>
            <a:alphaOff val="0"/>
          </a:srgbClr>
        </a:solidFill>
        <a:ln w="12700" cap="flat" cmpd="sng" algn="ctr">
          <a:solidFill>
            <a:srgbClr val="629DD1">
              <a:hueOff val="113439"/>
              <a:satOff val="13039"/>
              <a:lumOff val="-1039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s-ES" sz="1400" kern="1200">
              <a:solidFill>
                <a:sysClr val="window" lastClr="FFFFFF"/>
              </a:solidFill>
              <a:latin typeface="Calibri" panose="020F0502020204030204"/>
              <a:ea typeface="+mn-ea"/>
              <a:cs typeface="+mn-cs"/>
            </a:rPr>
            <a:t>O.CN.B.5.5.</a:t>
          </a:r>
        </a:p>
      </dsp:txBody>
      <dsp:txXfrm rot="-5400000">
        <a:off x="1" y="3814434"/>
        <a:ext cx="689529" cy="295513"/>
      </dsp:txXfrm>
    </dsp:sp>
    <dsp:sp modelId="{752E206B-1604-4631-8D2A-5561BA2DA4AC}">
      <dsp:nvSpPr>
        <dsp:cNvPr id="0" name=""/>
        <dsp:cNvSpPr/>
      </dsp:nvSpPr>
      <dsp:spPr>
        <a:xfrm rot="5400000">
          <a:off x="4829988" y="-670790"/>
          <a:ext cx="640277" cy="8921195"/>
        </a:xfrm>
        <a:prstGeom prst="round2SameRect">
          <a:avLst/>
        </a:prstGeom>
        <a:solidFill>
          <a:sysClr val="window" lastClr="FFFFFF">
            <a:alpha val="90000"/>
            <a:hueOff val="0"/>
            <a:satOff val="0"/>
            <a:lumOff val="0"/>
            <a:alphaOff val="0"/>
          </a:sysClr>
        </a:solidFill>
        <a:ln w="12700" cap="flat" cmpd="sng" algn="ctr">
          <a:solidFill>
            <a:srgbClr val="629DD1">
              <a:hueOff val="113439"/>
              <a:satOff val="13039"/>
              <a:lumOff val="-10393"/>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s-MX" sz="1100" kern="1200">
              <a:solidFill>
                <a:sysClr val="windowText" lastClr="000000">
                  <a:hueOff val="0"/>
                  <a:satOff val="0"/>
                  <a:lumOff val="0"/>
                  <a:alphaOff val="0"/>
                </a:sysClr>
              </a:solidFill>
              <a:latin typeface="Calibri" panose="020F0502020204030204"/>
              <a:ea typeface="+mn-ea"/>
              <a:cs typeface="+mn-cs"/>
            </a:rPr>
            <a:t>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a:t>
          </a:r>
          <a:endParaRPr lang="es-ES" sz="1100" kern="1200">
            <a:solidFill>
              <a:sysClr val="windowText" lastClr="000000">
                <a:hueOff val="0"/>
                <a:satOff val="0"/>
                <a:lumOff val="0"/>
                <a:alphaOff val="0"/>
              </a:sysClr>
            </a:solidFill>
            <a:latin typeface="Calibri" panose="020F0502020204030204"/>
            <a:ea typeface="+mn-ea"/>
            <a:cs typeface="+mn-cs"/>
          </a:endParaRPr>
        </a:p>
      </dsp:txBody>
      <dsp:txXfrm rot="-5400000">
        <a:off x="689529" y="3500925"/>
        <a:ext cx="8889939" cy="57776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5ED569-094C-4B1A-BD1F-3123DBBAAE94}">
      <dsp:nvSpPr>
        <dsp:cNvPr id="0" name=""/>
        <dsp:cNvSpPr/>
      </dsp:nvSpPr>
      <dsp:spPr>
        <a:xfrm>
          <a:off x="0" y="2469"/>
          <a:ext cx="9429750" cy="0"/>
        </a:xfrm>
        <a:prstGeom prst="line">
          <a:avLst/>
        </a:prstGeom>
        <a:solidFill>
          <a:srgbClr val="297FD5">
            <a:hueOff val="0"/>
            <a:satOff val="0"/>
            <a:lumOff val="0"/>
            <a:alphaOff val="0"/>
          </a:srgbClr>
        </a:solidFill>
        <a:ln w="12700" cap="flat" cmpd="sng" algn="ctr">
          <a:solidFill>
            <a:srgbClr val="297F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2888A38-B5EB-43A1-92C2-6C0063524EB0}">
      <dsp:nvSpPr>
        <dsp:cNvPr id="0" name=""/>
        <dsp:cNvSpPr/>
      </dsp:nvSpPr>
      <dsp:spPr>
        <a:xfrm>
          <a:off x="0" y="2469"/>
          <a:ext cx="1885950" cy="50528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4780" tIns="144780" rIns="144780" bIns="144780" numCol="1" spcCol="1270" anchor="t" anchorCtr="0">
          <a:noAutofit/>
        </a:bodyPr>
        <a:lstStyle/>
        <a:p>
          <a:pPr marL="0" lvl="0" indent="0" algn="l" defTabSz="1689100">
            <a:lnSpc>
              <a:spcPct val="90000"/>
            </a:lnSpc>
            <a:spcBef>
              <a:spcPct val="0"/>
            </a:spcBef>
            <a:spcAft>
              <a:spcPct val="35000"/>
            </a:spcAft>
            <a:buNone/>
          </a:pPr>
          <a:r>
            <a:rPr lang="es-ES" sz="3800" kern="1200">
              <a:solidFill>
                <a:sysClr val="windowText" lastClr="000000">
                  <a:hueOff val="0"/>
                  <a:satOff val="0"/>
                  <a:lumOff val="0"/>
                  <a:alphaOff val="0"/>
                </a:sysClr>
              </a:solidFill>
              <a:latin typeface="Calibri" panose="020F0502020204030204"/>
              <a:ea typeface="+mn-ea"/>
              <a:cs typeface="+mn-cs"/>
            </a:rPr>
            <a:t>Biología</a:t>
          </a:r>
        </a:p>
      </dsp:txBody>
      <dsp:txXfrm>
        <a:off x="0" y="2469"/>
        <a:ext cx="1885950" cy="5052835"/>
      </dsp:txXfrm>
    </dsp:sp>
    <dsp:sp modelId="{6B819DDA-1086-4848-A3A4-F7993D3498B5}">
      <dsp:nvSpPr>
        <dsp:cNvPr id="0" name=""/>
        <dsp:cNvSpPr/>
      </dsp:nvSpPr>
      <dsp:spPr>
        <a:xfrm>
          <a:off x="2027396" y="50086"/>
          <a:ext cx="3630453" cy="9523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Bloque 1: Evolución de los seres vivos</a:t>
          </a:r>
        </a:p>
      </dsp:txBody>
      <dsp:txXfrm>
        <a:off x="2027396" y="50086"/>
        <a:ext cx="3630453" cy="952341"/>
      </dsp:txXfrm>
    </dsp:sp>
    <dsp:sp modelId="{A8FF372F-637B-463B-A565-448DD172F8DA}">
      <dsp:nvSpPr>
        <dsp:cNvPr id="0" name=""/>
        <dsp:cNvSpPr/>
      </dsp:nvSpPr>
      <dsp:spPr>
        <a:xfrm>
          <a:off x="5799296" y="50086"/>
          <a:ext cx="3630453" cy="3171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Origen y evolución de la vida</a:t>
          </a:r>
        </a:p>
      </dsp:txBody>
      <dsp:txXfrm>
        <a:off x="5799296" y="50086"/>
        <a:ext cx="3630453" cy="317137"/>
      </dsp:txXfrm>
    </dsp:sp>
    <dsp:sp modelId="{5A960A2A-8F3D-4064-AEAE-F38CDA7D9420}">
      <dsp:nvSpPr>
        <dsp:cNvPr id="0" name=""/>
        <dsp:cNvSpPr/>
      </dsp:nvSpPr>
      <dsp:spPr>
        <a:xfrm>
          <a:off x="5657850" y="367223"/>
          <a:ext cx="3630453"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7A0F019-24CD-408B-B614-B9B2FDB97842}">
      <dsp:nvSpPr>
        <dsp:cNvPr id="0" name=""/>
        <dsp:cNvSpPr/>
      </dsp:nvSpPr>
      <dsp:spPr>
        <a:xfrm>
          <a:off x="5799296" y="367223"/>
          <a:ext cx="3630453" cy="3171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Herencia y genética</a:t>
          </a:r>
        </a:p>
      </dsp:txBody>
      <dsp:txXfrm>
        <a:off x="5799296" y="367223"/>
        <a:ext cx="3630453" cy="317137"/>
      </dsp:txXfrm>
    </dsp:sp>
    <dsp:sp modelId="{5E4331D1-C49E-45B4-9010-6FAFA5CE02C8}">
      <dsp:nvSpPr>
        <dsp:cNvPr id="0" name=""/>
        <dsp:cNvSpPr/>
      </dsp:nvSpPr>
      <dsp:spPr>
        <a:xfrm>
          <a:off x="5657850" y="684360"/>
          <a:ext cx="3630453"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AE6B44E-8E2D-4D11-861C-C42749100ACD}">
      <dsp:nvSpPr>
        <dsp:cNvPr id="0" name=""/>
        <dsp:cNvSpPr/>
      </dsp:nvSpPr>
      <dsp:spPr>
        <a:xfrm>
          <a:off x="5799296" y="684360"/>
          <a:ext cx="3630453" cy="3171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Diversidad biológica y conservación</a:t>
          </a:r>
        </a:p>
      </dsp:txBody>
      <dsp:txXfrm>
        <a:off x="5799296" y="684360"/>
        <a:ext cx="3630453" cy="317137"/>
      </dsp:txXfrm>
    </dsp:sp>
    <dsp:sp modelId="{5D1166B0-41B9-47F6-BC7C-E2489C69E8BA}">
      <dsp:nvSpPr>
        <dsp:cNvPr id="0" name=""/>
        <dsp:cNvSpPr/>
      </dsp:nvSpPr>
      <dsp:spPr>
        <a:xfrm>
          <a:off x="1885949" y="1002427"/>
          <a:ext cx="7543800" cy="0"/>
        </a:xfrm>
        <a:prstGeom prst="line">
          <a:avLst/>
        </a:prstGeom>
        <a:solidFill>
          <a:srgbClr val="297FD5">
            <a:hueOff val="0"/>
            <a:satOff val="0"/>
            <a:lumOff val="0"/>
            <a:alphaOff val="0"/>
          </a:srgbClr>
        </a:solidFill>
        <a:ln w="12700" cap="flat" cmpd="sng" algn="ctr">
          <a:solidFill>
            <a:srgbClr val="297FD5">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B3C18973-4990-4F80-BD41-ECDEAEF672D9}">
      <dsp:nvSpPr>
        <dsp:cNvPr id="0" name=""/>
        <dsp:cNvSpPr/>
      </dsp:nvSpPr>
      <dsp:spPr>
        <a:xfrm>
          <a:off x="2027396" y="1050044"/>
          <a:ext cx="3630453" cy="9523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Bloque 2: Biología celular y molecular</a:t>
          </a:r>
        </a:p>
      </dsp:txBody>
      <dsp:txXfrm>
        <a:off x="2027396" y="1050044"/>
        <a:ext cx="3630453" cy="952341"/>
      </dsp:txXfrm>
    </dsp:sp>
    <dsp:sp modelId="{5409264B-8E19-47A7-8E83-E94906497C6C}">
      <dsp:nvSpPr>
        <dsp:cNvPr id="0" name=""/>
        <dsp:cNvSpPr/>
      </dsp:nvSpPr>
      <dsp:spPr>
        <a:xfrm>
          <a:off x="5799296" y="1050044"/>
          <a:ext cx="3630453" cy="9523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Estructura y fisiología celular</a:t>
          </a:r>
        </a:p>
      </dsp:txBody>
      <dsp:txXfrm>
        <a:off x="5799296" y="1050044"/>
        <a:ext cx="3630453" cy="952341"/>
      </dsp:txXfrm>
    </dsp:sp>
    <dsp:sp modelId="{8C125AAA-AA72-43CE-BA6F-7D59479CA018}">
      <dsp:nvSpPr>
        <dsp:cNvPr id="0" name=""/>
        <dsp:cNvSpPr/>
      </dsp:nvSpPr>
      <dsp:spPr>
        <a:xfrm>
          <a:off x="1885949" y="2002385"/>
          <a:ext cx="7543800"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BED1854-CB88-40A9-837A-5C6407433CF3}">
      <dsp:nvSpPr>
        <dsp:cNvPr id="0" name=""/>
        <dsp:cNvSpPr/>
      </dsp:nvSpPr>
      <dsp:spPr>
        <a:xfrm>
          <a:off x="2027396" y="2050003"/>
          <a:ext cx="3630453" cy="9523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Bloque 3: Biología animal y vegetal</a:t>
          </a:r>
        </a:p>
      </dsp:txBody>
      <dsp:txXfrm>
        <a:off x="2027396" y="2050003"/>
        <a:ext cx="3630453" cy="952341"/>
      </dsp:txXfrm>
    </dsp:sp>
    <dsp:sp modelId="{DFC8B364-84A1-475A-8EE0-AD16DE7D5233}">
      <dsp:nvSpPr>
        <dsp:cNvPr id="0" name=""/>
        <dsp:cNvSpPr/>
      </dsp:nvSpPr>
      <dsp:spPr>
        <a:xfrm>
          <a:off x="5799296" y="2050003"/>
          <a:ext cx="3630453" cy="4761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Sistemas animales</a:t>
          </a:r>
        </a:p>
      </dsp:txBody>
      <dsp:txXfrm>
        <a:off x="5799296" y="2050003"/>
        <a:ext cx="3630453" cy="476170"/>
      </dsp:txXfrm>
    </dsp:sp>
    <dsp:sp modelId="{3545F746-A33F-45B0-A0D1-005FDA37CD28}">
      <dsp:nvSpPr>
        <dsp:cNvPr id="0" name=""/>
        <dsp:cNvSpPr/>
      </dsp:nvSpPr>
      <dsp:spPr>
        <a:xfrm>
          <a:off x="5657850" y="2526173"/>
          <a:ext cx="3630453"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9767C06-372A-473C-A8FD-48848A72905A}">
      <dsp:nvSpPr>
        <dsp:cNvPr id="0" name=""/>
        <dsp:cNvSpPr/>
      </dsp:nvSpPr>
      <dsp:spPr>
        <a:xfrm>
          <a:off x="5799296" y="2526173"/>
          <a:ext cx="3630453" cy="4761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Sistemas vegetales</a:t>
          </a:r>
        </a:p>
      </dsp:txBody>
      <dsp:txXfrm>
        <a:off x="5799296" y="2526173"/>
        <a:ext cx="3630453" cy="476170"/>
      </dsp:txXfrm>
    </dsp:sp>
    <dsp:sp modelId="{06116372-4EB9-4F2B-8F73-8153BF3B027D}">
      <dsp:nvSpPr>
        <dsp:cNvPr id="0" name=""/>
        <dsp:cNvSpPr/>
      </dsp:nvSpPr>
      <dsp:spPr>
        <a:xfrm>
          <a:off x="1885949" y="3002344"/>
          <a:ext cx="7543800"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945F80-BAE0-4691-8079-23B4892AA7E6}">
      <dsp:nvSpPr>
        <dsp:cNvPr id="0" name=""/>
        <dsp:cNvSpPr/>
      </dsp:nvSpPr>
      <dsp:spPr>
        <a:xfrm>
          <a:off x="2027396" y="3049961"/>
          <a:ext cx="3630453" cy="9523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Bloque 4: Cuerpo humano y salud</a:t>
          </a:r>
        </a:p>
      </dsp:txBody>
      <dsp:txXfrm>
        <a:off x="2027396" y="3049961"/>
        <a:ext cx="3630453" cy="952341"/>
      </dsp:txXfrm>
    </dsp:sp>
    <dsp:sp modelId="{3E42215B-59A0-4018-9EF4-0D2EDF716225}">
      <dsp:nvSpPr>
        <dsp:cNvPr id="0" name=""/>
        <dsp:cNvSpPr/>
      </dsp:nvSpPr>
      <dsp:spPr>
        <a:xfrm>
          <a:off x="5799296" y="3049961"/>
          <a:ext cx="3630453" cy="3171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Sistemas digestivo, excretor, circulatorio y respiratorio</a:t>
          </a:r>
        </a:p>
      </dsp:txBody>
      <dsp:txXfrm>
        <a:off x="5799296" y="3049961"/>
        <a:ext cx="3630453" cy="317137"/>
      </dsp:txXfrm>
    </dsp:sp>
    <dsp:sp modelId="{DF676DE7-1B67-475E-987D-C4557318A2B0}">
      <dsp:nvSpPr>
        <dsp:cNvPr id="0" name=""/>
        <dsp:cNvSpPr/>
      </dsp:nvSpPr>
      <dsp:spPr>
        <a:xfrm>
          <a:off x="5657850" y="3367098"/>
          <a:ext cx="3630453"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2EF00EF-85D9-449D-A8F2-BCA60AACF0CC}">
      <dsp:nvSpPr>
        <dsp:cNvPr id="0" name=""/>
        <dsp:cNvSpPr/>
      </dsp:nvSpPr>
      <dsp:spPr>
        <a:xfrm>
          <a:off x="5799296" y="3367098"/>
          <a:ext cx="3630453" cy="3171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Sistemas nervioso, endocrino, osteoartromuscular, inmunológico</a:t>
          </a:r>
        </a:p>
      </dsp:txBody>
      <dsp:txXfrm>
        <a:off x="5799296" y="3367098"/>
        <a:ext cx="3630453" cy="317137"/>
      </dsp:txXfrm>
    </dsp:sp>
    <dsp:sp modelId="{AF0C58A4-2FC1-4375-88F7-8136197517E4}">
      <dsp:nvSpPr>
        <dsp:cNvPr id="0" name=""/>
        <dsp:cNvSpPr/>
      </dsp:nvSpPr>
      <dsp:spPr>
        <a:xfrm>
          <a:off x="5657850" y="3684235"/>
          <a:ext cx="3630453"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FA81B9E-2178-4D8B-A750-F24B78D55A1B}">
      <dsp:nvSpPr>
        <dsp:cNvPr id="0" name=""/>
        <dsp:cNvSpPr/>
      </dsp:nvSpPr>
      <dsp:spPr>
        <a:xfrm>
          <a:off x="5799296" y="3684235"/>
          <a:ext cx="3630453" cy="3171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Reproducción humana</a:t>
          </a:r>
        </a:p>
      </dsp:txBody>
      <dsp:txXfrm>
        <a:off x="5799296" y="3684235"/>
        <a:ext cx="3630453" cy="317137"/>
      </dsp:txXfrm>
    </dsp:sp>
    <dsp:sp modelId="{DA86F2DF-3AB8-4EFD-9D6D-56990E442812}">
      <dsp:nvSpPr>
        <dsp:cNvPr id="0" name=""/>
        <dsp:cNvSpPr/>
      </dsp:nvSpPr>
      <dsp:spPr>
        <a:xfrm>
          <a:off x="1885949" y="4002302"/>
          <a:ext cx="7543800"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E77250F-AD85-4845-B0D5-9051A7A9BF82}">
      <dsp:nvSpPr>
        <dsp:cNvPr id="0" name=""/>
        <dsp:cNvSpPr/>
      </dsp:nvSpPr>
      <dsp:spPr>
        <a:xfrm>
          <a:off x="2027396" y="4049919"/>
          <a:ext cx="3630453" cy="9523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Bloque 5: Biología en acción</a:t>
          </a:r>
        </a:p>
      </dsp:txBody>
      <dsp:txXfrm>
        <a:off x="2027396" y="4049919"/>
        <a:ext cx="3630453" cy="952341"/>
      </dsp:txXfrm>
    </dsp:sp>
    <dsp:sp modelId="{EA683BF1-E2CD-4466-BF69-E8A7F817C6E4}">
      <dsp:nvSpPr>
        <dsp:cNvPr id="0" name=""/>
        <dsp:cNvSpPr/>
      </dsp:nvSpPr>
      <dsp:spPr>
        <a:xfrm>
          <a:off x="1885949" y="5002260"/>
          <a:ext cx="7543800"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22490</Words>
  <Characters>128198</Characters>
  <Application>Microsoft Office Word</Application>
  <DocSecurity>0</DocSecurity>
  <Lines>1068</Lines>
  <Paragraphs>300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150388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Johanna Coronel Velez</dc:creator>
  <cp:keywords/>
  <dc:description/>
  <cp:lastModifiedBy>Rubén Darío Holguín Cabezas</cp:lastModifiedBy>
  <cp:revision>2</cp:revision>
  <cp:lastPrinted>2022-04-12T15:36:00Z</cp:lastPrinted>
  <dcterms:created xsi:type="dcterms:W3CDTF">2022-06-16T21:48:00Z</dcterms:created>
  <dcterms:modified xsi:type="dcterms:W3CDTF">2022-06-16T21:48:00Z</dcterms:modified>
</cp:coreProperties>
</file>