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800E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bookmarkStart w:id="0" w:name="_heading=h.gjdgxs" w:colFirst="0" w:colLast="0"/>
      <w:bookmarkEnd w:id="0"/>
      <w:r>
        <w:rPr>
          <w:noProof/>
        </w:rPr>
        <w:drawing>
          <wp:anchor distT="0" distB="0" distL="114300" distR="114300" simplePos="0" relativeHeight="251658240" behindDoc="0" locked="0" layoutInCell="1" hidden="0" allowOverlap="1" wp14:anchorId="27C55FF1" wp14:editId="59FE64CF">
            <wp:simplePos x="0" y="0"/>
            <wp:positionH relativeFrom="column">
              <wp:posOffset>-909954</wp:posOffset>
            </wp:positionH>
            <wp:positionV relativeFrom="paragraph">
              <wp:posOffset>0</wp:posOffset>
            </wp:positionV>
            <wp:extent cx="10701655" cy="781050"/>
            <wp:effectExtent l="0" t="0" r="0" b="0"/>
            <wp:wrapSquare wrapText="bothSides" distT="0" distB="0" distL="114300" distR="11430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530"/>
                    <a:stretch>
                      <a:fillRect/>
                    </a:stretch>
                  </pic:blipFill>
                  <pic:spPr>
                    <a:xfrm>
                      <a:off x="0" y="0"/>
                      <a:ext cx="10701655" cy="7810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F6E4540" wp14:editId="146358E2">
            <wp:simplePos x="0" y="0"/>
            <wp:positionH relativeFrom="column">
              <wp:posOffset>-900429</wp:posOffset>
            </wp:positionH>
            <wp:positionV relativeFrom="paragraph">
              <wp:posOffset>175</wp:posOffset>
            </wp:positionV>
            <wp:extent cx="10783085" cy="5896304"/>
            <wp:effectExtent l="0" t="0" r="0" b="0"/>
            <wp:wrapSquare wrapText="bothSides" distT="0" distB="0" distL="114300" distR="11430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0783085" cy="5896304"/>
                    </a:xfrm>
                    <a:prstGeom prst="rect">
                      <a:avLst/>
                    </a:prstGeom>
                    <a:ln/>
                  </pic:spPr>
                </pic:pic>
              </a:graphicData>
            </a:graphic>
          </wp:anchor>
        </w:drawing>
      </w:r>
    </w:p>
    <w:p w14:paraId="4BB8942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r>
        <w:rPr>
          <w:color w:val="000000"/>
        </w:rPr>
        <w:lastRenderedPageBreak/>
        <w:t>Área: Lengua y Literatura                     Código: LL</w:t>
      </w:r>
    </w:p>
    <w:p w14:paraId="0319B43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r>
        <w:rPr>
          <w:color w:val="000000"/>
        </w:rPr>
        <w:t>Asignatura: Lengua y Literatura              Código: LL</w:t>
      </w:r>
    </w:p>
    <w:p w14:paraId="0C23F72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r>
        <w:rPr>
          <w:color w:val="000000"/>
        </w:rPr>
        <w:t>Nivel: Básica Elemental                          Código: 2</w:t>
      </w:r>
    </w:p>
    <w:p w14:paraId="5ACD6417"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p>
    <w:p w14:paraId="1485BDC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          La propuesta de Lengua y Literatura que se presenta ha sido diseñada para estudiantes cuya lengua materna es el castellano. Esta consideración es importante porque quienes habitan el Ecuador poseen diferentes características culturales y lingüísticas que influyen en el aprendizaje formal de la lengua. Dado que no todos tienen como lengua materna el castellano y en el país existen diversos grados de bilingüismo, no es conveniente plantear un único currículo de Lengua y Literatura. Utilizar esta propuesta curricular para estudiantes cuya lengua materna no es el castellano sería una causa potencial de exclusión educativa, por lo que se ha de desarrollar un currículo específico para aquellos que tienen el castellano como segunda lengua, con la finalidad de atender a todos los niños, niñas y jóvenes ecuatorianos.</w:t>
      </w:r>
    </w:p>
    <w:p w14:paraId="69CE80B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El enfoque de esta propuesta curricular para Lengua y Literatura es comunicativo, en consonancia con la intención expresada en los documentos para la Actualización y Fortalecimiento Curricular de 2010. De acuerdo con este enfoque, esta propuesta hace énfasis en el desarrollo de destrezas más que en el aprendizaje de contenidos conceptuales, debido a que el objetivo de enseñanza no es hacer de los estudiantes unos expertos lingüistas que conceptualicen y descifren los diversos componentes lingüísticos, sino personas competentes en </w:t>
      </w:r>
      <w:r>
        <w:rPr>
          <w:color w:val="000000"/>
        </w:rPr>
        <w:lastRenderedPageBreak/>
        <w:t>el uso de la lengua oral y escrita para la comunicación. En este contexto, la competencia lingüística queda supeditada a la capacidad comunicativa. Es decir, si bien el conocimiento de la lengua está presente, no es el eje de los procesos de aprendizaje.</w:t>
      </w:r>
    </w:p>
    <w:p w14:paraId="322DBFC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este sentido, podemos decir que el área de Lengua y Literatura es eminentemente procedimental y, por lo tanto, promoverá que los estudiantes ejerciten de manera ordenada habilidades lingüístico-comunicativas que les permitan el uso eficiente de la lengua. Así, las destrezas que se presentan facilitan que los estudiantes, con la ayuda del docente, exploren, usen, ejerciten e interioricen un conjunto de procesos lingüísticos implicados en usos discursivos específicos, con la finalidad de que se conviertan en usuarios competentes de la cultura oral y escrita.</w:t>
      </w:r>
    </w:p>
    <w:p w14:paraId="20223AF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También, es importante señalar que las destrezas propuestas en este currículo no son técnicas que se aprenden de forma descontextualizada, sino que están vinculadas al ejercicio de prácticas comunicativas concretas e integrales. Es decir, todas deberán implementarse dentro de diferentes situaciones comunicativas reales o simuladas, que exijan a los estudiantes interrelacionar habilidades orales, escritas, de comprensión, de expresión oral y de producción de textos para la resolución de problemas presentes en ellas.</w:t>
      </w:r>
    </w:p>
    <w:p w14:paraId="5C3BCB4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Esta propuesta requiere que los docentes redefinan algunas ideas acerca de la enseñanza de la lengua oral y escrita y busquen opciones metodológicas adecuadas para propiciar que los estudiantes interioricen, de forma integral, las destrezas comunicativas propuestas. Para esto, el proceso de enseñanza deberá estar acompañado y apoyado por documentos que guíen y sugieran al docente cómo desarrollar la capacidad de relacionar la amplia gama de habilidades que ya poseen los estudiantes, de forma natural e intuitiva, y por la participación </w:t>
      </w:r>
      <w:r>
        <w:rPr>
          <w:color w:val="000000"/>
        </w:rPr>
        <w:lastRenderedPageBreak/>
        <w:t>de los estudiantes en situaciones comunicativas. A partir de ellas, los alumnos podrán transferir de manera autónoma todas estas capacidades comunicativas a otras situaciones de su vida académica y social.</w:t>
      </w:r>
    </w:p>
    <w:p w14:paraId="7CF21E35"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6F7DD907"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49FBD276"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5CC5C884"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2AAA4D04"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Fundamentos epistemológicos y pedagógicos</w:t>
      </w:r>
    </w:p>
    <w:p w14:paraId="62595CD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La Lengua se puede concebir desde una triple perspectiva: la lengua como medio, en cuanto transmisor de sentimientos y conocimientos, es decir, como herramienta para la comunicación y para el aprendizaje; como método, en cuanto ayuda a la reflexión sobre la realidad y para la construcción de conocimientos; y como objeto de conocimiento, es decir, como fin en sí misma, en tanto analiza su propia estructura. </w:t>
      </w:r>
    </w:p>
    <w:p w14:paraId="194C259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14:paraId="1949BD4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14:paraId="3CEF674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14:paraId="475A96E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estructura cognoscitiva del estudiante, ya que dichas experiencias permitirán que construya nuevos significados.</w:t>
      </w:r>
    </w:p>
    <w:p w14:paraId="795C73B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14:paraId="6ACFEBC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Además, el proceso mediante el cual los estudiantes construyen el sentido y significado de las cuatro macrodestrezas requiere de una intensa actividad constructiva que despliega en ellos, procesos cognitivos, afectivos y emocionales.</w:t>
      </w:r>
    </w:p>
    <w:p w14:paraId="45940E7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Otra consideración importante sobre cómo los estudiantes aprenden, desarrollan y se apropian de la lengua oral y escrita la refiere Vygotsky (1979). Hace más de 60  años, este psicólogo soviético definió la importancia de la relación y la interacción con otras personas, como origen e inicio de los procesos de aprendizaje.</w:t>
      </w:r>
    </w:p>
    <w:p w14:paraId="5BFC1D2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 interacción cooperativa entre pares en situaciones de aula, mediante diálogos,  debates, discusiones, explicitaciones, entre otras interacciones lingüísticas, enmarcadas en relaciones de respeto y con la ayuda planificada y sistemática de alguien que sabe más (el docente), es la fuente básica para el aprendizaje.</w:t>
      </w:r>
    </w:p>
    <w:p w14:paraId="71F87D1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escuchar como prácticas socio-culturales y por lo tanto, de una diversidad de expresiones y trayectorias, según los contextos, los actores, los procesos de comunicación y las intenciones.</w:t>
      </w:r>
    </w:p>
    <w:p w14:paraId="64E5016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(Cots, 2007).</w:t>
      </w:r>
    </w:p>
    <w:p w14:paraId="4074937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(Cassany, 2008).</w:t>
      </w:r>
    </w:p>
    <w:p w14:paraId="534AAA34"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14:paraId="7270628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Kalman (2009), el aprendizaje de la lengua es directamente proporcional a las oportunidades que tienen los estudiantes de participar en las esferas sociales y culturales, más allá de la institución educativa.</w:t>
      </w:r>
    </w:p>
    <w:p w14:paraId="5C80ECD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Por otro lado, este enfoque disciplinar establece una relación de complementariedad entre lengua oral y lengua escrita, superando la idea de que la lectura y escritura, en una propuesta evolutiva, significan una característica superior de humano. </w:t>
      </w:r>
    </w:p>
    <w:p w14:paraId="590B1AF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Así mismo, reivindica el uso cotidiano de la lengua oral en la escuela y sitúa al diálogo como eje de las interrelaciones del aula, junto con cantar, recitar, leer y/o escuchar, usar espacios para conversar sobre variados temas, etc.</w:t>
      </w:r>
    </w:p>
    <w:p w14:paraId="1A1689A4"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La enseñanza de la lengua y de la literatura debe acompañarse de la disponibilidad que tiene que ver con la presencia física de objetos (libros, periódicos, revistas, enciclopedias, afiches, CD-Rom, entre otros) que puedan ser leídos o que sirvan para producir escritos. Así, esta propuesta curricular incorpora las bibliotecas de aula como un elemento importante para el aprendizaje. </w:t>
      </w:r>
    </w:p>
    <w:p w14:paraId="6DAB217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14:paraId="593061C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en razón de que considera el arte literario como un proceso que interviene en la formación de una actitud crítica frente al mundo.</w:t>
      </w:r>
    </w:p>
    <w:p w14:paraId="3023A69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14:paraId="62BB01DD"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3B4363A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 xml:space="preserve">Contribución al perfil del estudiante </w:t>
      </w:r>
    </w:p>
    <w:p w14:paraId="2353253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14:paraId="47C741C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Además, esta propuesta curricular aporta al desarrollo del pensamiento lógico, crítico y creativo, al estimular la inteligencia lingüística que involucra el aprendizaje de las macrodestrezas, como herramientas indispensables del razonamiento verbal, el enriquecimiento del vocabulario de los estudiantes y de su capacidad para establecer relaciones lógicas de diverso tipo entre nociones y conceptos. También, la  comprensión de textos contribuye al desarrollo de destrezas de pensamiento como la inferencia, el análisis y la síntesis.</w:t>
      </w:r>
    </w:p>
    <w:p w14:paraId="4233AC9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14:paraId="536FE36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14:paraId="0673F77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Criterios de organización y secuenciación de contenidos</w:t>
      </w:r>
    </w:p>
    <w:p w14:paraId="29E9F65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área de Lengua y Literatura, se ha organizado en cinco bloques: Lengua y cultura, Comunicación oral, Lectura, Escritura y Literatura. Cada uno de estos bloques se organiza como se señala en la siguiente figura:</w:t>
      </w:r>
    </w:p>
    <w:p w14:paraId="0F9C141E"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71BC7253"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657AD987"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34F80827"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2A5DA087"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64E42525"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1F71EEEF"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70E80F47"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Bloques curriculares</w:t>
      </w:r>
    </w:p>
    <w:p w14:paraId="119F0970"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1D39BDD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noProof/>
          <w:color w:val="000000"/>
        </w:rPr>
        <mc:AlternateContent>
          <mc:Choice Requires="wpg">
            <w:drawing>
              <wp:inline distT="0" distB="0" distL="0" distR="0" wp14:anchorId="42558528" wp14:editId="65E22C11">
                <wp:extent cx="2209046" cy="3200400"/>
                <wp:effectExtent l="0" t="0" r="0" b="0"/>
                <wp:docPr id="36" name="Grupo 36"/>
                <wp:cNvGraphicFramePr/>
                <a:graphic xmlns:a="http://schemas.openxmlformats.org/drawingml/2006/main">
                  <a:graphicData uri="http://schemas.microsoft.com/office/word/2010/wordprocessingGroup">
                    <wpg:wgp>
                      <wpg:cNvGrpSpPr/>
                      <wpg:grpSpPr>
                        <a:xfrm>
                          <a:off x="0" y="0"/>
                          <a:ext cx="2209046" cy="3200400"/>
                          <a:chOff x="0" y="0"/>
                          <a:chExt cx="2209025" cy="3200400"/>
                        </a:xfrm>
                      </wpg:grpSpPr>
                      <wpg:grpSp>
                        <wpg:cNvPr id="1" name="Grupo 1"/>
                        <wpg:cNvGrpSpPr/>
                        <wpg:grpSpPr>
                          <a:xfrm>
                            <a:off x="0" y="0"/>
                            <a:ext cx="2209025" cy="3200400"/>
                            <a:chOff x="0" y="0"/>
                            <a:chExt cx="2209025" cy="3200400"/>
                          </a:xfrm>
                        </wpg:grpSpPr>
                        <wps:wsp>
                          <wps:cNvPr id="2" name="Rectángulo 2"/>
                          <wps:cNvSpPr/>
                          <wps:spPr>
                            <a:xfrm>
                              <a:off x="0" y="0"/>
                              <a:ext cx="2209025" cy="3200400"/>
                            </a:xfrm>
                            <a:prstGeom prst="rect">
                              <a:avLst/>
                            </a:prstGeom>
                            <a:noFill/>
                            <a:ln>
                              <a:noFill/>
                            </a:ln>
                          </wps:spPr>
                          <wps:txbx>
                            <w:txbxContent>
                              <w:p w14:paraId="5E379650" w14:textId="77777777" w:rsidR="002A1EE8" w:rsidRDefault="002A1EE8">
                                <w:pPr>
                                  <w:textDirection w:val="btLr"/>
                                </w:pPr>
                              </w:p>
                            </w:txbxContent>
                          </wps:txbx>
                          <wps:bodyPr spcFirstLastPara="1" wrap="square" lIns="91425" tIns="91425" rIns="91425" bIns="91425" anchor="ctr" anchorCtr="0">
                            <a:noAutofit/>
                          </wps:bodyPr>
                        </wps:wsp>
                        <wps:wsp>
                          <wps:cNvPr id="3" name="Elipse 3"/>
                          <wps:cNvSpPr/>
                          <wps:spPr>
                            <a:xfrm>
                              <a:off x="476756" y="24"/>
                              <a:ext cx="1141278" cy="1141278"/>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1252FCF6" w14:textId="77777777" w:rsidR="002A1EE8" w:rsidRDefault="002A1EE8">
                                <w:pPr>
                                  <w:textDirection w:val="btLr"/>
                                </w:pPr>
                              </w:p>
                            </w:txbxContent>
                          </wps:txbx>
                          <wps:bodyPr spcFirstLastPara="1" wrap="square" lIns="91425" tIns="91425" rIns="91425" bIns="91425" anchor="ctr" anchorCtr="0">
                            <a:noAutofit/>
                          </wps:bodyPr>
                        </wps:wsp>
                        <wps:wsp>
                          <wps:cNvPr id="4" name="Elipse 4"/>
                          <wps:cNvSpPr/>
                          <wps:spPr>
                            <a:xfrm>
                              <a:off x="530744" y="47958"/>
                              <a:ext cx="205430" cy="205430"/>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03D92F9A" w14:textId="77777777" w:rsidR="002A1EE8" w:rsidRDefault="002A1EE8">
                                <w:pPr>
                                  <w:textDirection w:val="btLr"/>
                                </w:pPr>
                              </w:p>
                            </w:txbxContent>
                          </wps:txbx>
                          <wps:bodyPr spcFirstLastPara="1" wrap="square" lIns="91425" tIns="91425" rIns="91425" bIns="91425" anchor="ctr" anchorCtr="0">
                            <a:noAutofit/>
                          </wps:bodyPr>
                        </wps:wsp>
                        <wps:wsp>
                          <wps:cNvPr id="5" name="Rectángulo 5"/>
                          <wps:cNvSpPr/>
                          <wps:spPr>
                            <a:xfrm>
                              <a:off x="633459" y="47958"/>
                              <a:ext cx="1098829" cy="205430"/>
                            </a:xfrm>
                            <a:prstGeom prst="rect">
                              <a:avLst/>
                            </a:prstGeom>
                            <a:noFill/>
                            <a:ln>
                              <a:noFill/>
                            </a:ln>
                          </wps:spPr>
                          <wps:txbx>
                            <w:txbxContent>
                              <w:p w14:paraId="3263EF7D" w14:textId="77777777" w:rsidR="002A1EE8" w:rsidRDefault="002A1EE8">
                                <w:pPr>
                                  <w:textDirection w:val="btLr"/>
                                </w:pPr>
                              </w:p>
                            </w:txbxContent>
                          </wps:txbx>
                          <wps:bodyPr spcFirstLastPara="1" wrap="square" lIns="91425" tIns="91425" rIns="91425" bIns="91425" anchor="ctr" anchorCtr="0">
                            <a:noAutofit/>
                          </wps:bodyPr>
                        </wps:wsp>
                        <wps:wsp>
                          <wps:cNvPr id="6" name="Cuadro de texto 6"/>
                          <wps:cNvSpPr txBox="1"/>
                          <wps:spPr>
                            <a:xfrm>
                              <a:off x="633459" y="47958"/>
                              <a:ext cx="1098829" cy="205430"/>
                            </a:xfrm>
                            <a:prstGeom prst="rect">
                              <a:avLst/>
                            </a:prstGeom>
                            <a:noFill/>
                            <a:ln>
                              <a:noFill/>
                            </a:ln>
                          </wps:spPr>
                          <wps:txbx>
                            <w:txbxContent>
                              <w:p w14:paraId="4D07A2E6" w14:textId="77777777" w:rsidR="002A1EE8" w:rsidRDefault="00135BF0">
                                <w:pPr>
                                  <w:spacing w:line="215" w:lineRule="auto"/>
                                  <w:textDirection w:val="btLr"/>
                                </w:pPr>
                                <w:r>
                                  <w:rPr>
                                    <w:rFonts w:ascii="Calibri" w:eastAsia="Calibri" w:hAnsi="Calibri" w:cs="Calibri"/>
                                    <w:color w:val="000000"/>
                                    <w:sz w:val="22"/>
                                  </w:rPr>
                                  <w:t>Lengua y cultura</w:t>
                                </w:r>
                              </w:p>
                            </w:txbxContent>
                          </wps:txbx>
                          <wps:bodyPr spcFirstLastPara="1" wrap="square" lIns="0" tIns="13950" rIns="0" bIns="13950" anchor="ctr" anchorCtr="0">
                            <a:noAutofit/>
                          </wps:bodyPr>
                        </wps:wsp>
                        <wps:wsp>
                          <wps:cNvPr id="7" name="Rectángulo 7"/>
                          <wps:cNvSpPr/>
                          <wps:spPr>
                            <a:xfrm>
                              <a:off x="633459" y="253388"/>
                              <a:ext cx="1098829" cy="151615"/>
                            </a:xfrm>
                            <a:prstGeom prst="rect">
                              <a:avLst/>
                            </a:prstGeom>
                            <a:noFill/>
                            <a:ln>
                              <a:noFill/>
                            </a:ln>
                          </wps:spPr>
                          <wps:txbx>
                            <w:txbxContent>
                              <w:p w14:paraId="7C74B8AA" w14:textId="77777777" w:rsidR="002A1EE8" w:rsidRDefault="002A1EE8">
                                <w:pPr>
                                  <w:textDirection w:val="btLr"/>
                                </w:pPr>
                              </w:p>
                            </w:txbxContent>
                          </wps:txbx>
                          <wps:bodyPr spcFirstLastPara="1" wrap="square" lIns="91425" tIns="91425" rIns="91425" bIns="91425" anchor="ctr" anchorCtr="0">
                            <a:noAutofit/>
                          </wps:bodyPr>
                        </wps:wsp>
                        <wps:wsp>
                          <wps:cNvPr id="8" name="Cuadro de texto 8"/>
                          <wps:cNvSpPr txBox="1"/>
                          <wps:spPr>
                            <a:xfrm>
                              <a:off x="633459" y="253388"/>
                              <a:ext cx="1098829" cy="151615"/>
                            </a:xfrm>
                            <a:prstGeom prst="rect">
                              <a:avLst/>
                            </a:prstGeom>
                            <a:noFill/>
                            <a:ln>
                              <a:noFill/>
                            </a:ln>
                          </wps:spPr>
                          <wps:txbx>
                            <w:txbxContent>
                              <w:p w14:paraId="56202442" w14:textId="77777777" w:rsidR="002A1EE8" w:rsidRDefault="00135BF0">
                                <w:pPr>
                                  <w:spacing w:line="215" w:lineRule="auto"/>
                                  <w:textDirection w:val="btLr"/>
                                </w:pPr>
                                <w:r>
                                  <w:rPr>
                                    <w:rFonts w:ascii="Calibri" w:eastAsia="Calibri" w:hAnsi="Calibri" w:cs="Calibri"/>
                                    <w:color w:val="000000"/>
                                    <w:sz w:val="16"/>
                                  </w:rPr>
                                  <w:t>Cultura escrita</w:t>
                                </w:r>
                              </w:p>
                            </w:txbxContent>
                          </wps:txbx>
                          <wps:bodyPr spcFirstLastPara="1" wrap="square" lIns="0" tIns="10150" rIns="0" bIns="10150" anchor="ctr" anchorCtr="0">
                            <a:noAutofit/>
                          </wps:bodyPr>
                        </wps:wsp>
                        <wps:wsp>
                          <wps:cNvPr id="9" name="Elipse 9"/>
                          <wps:cNvSpPr/>
                          <wps:spPr>
                            <a:xfrm>
                              <a:off x="633459" y="405003"/>
                              <a:ext cx="45832" cy="45832"/>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0A949659" w14:textId="77777777" w:rsidR="002A1EE8" w:rsidRDefault="002A1EE8">
                                <w:pPr>
                                  <w:textDirection w:val="btLr"/>
                                </w:pPr>
                              </w:p>
                            </w:txbxContent>
                          </wps:txbx>
                          <wps:bodyPr spcFirstLastPara="1" wrap="square" lIns="91425" tIns="91425" rIns="91425" bIns="91425" anchor="ctr" anchorCtr="0">
                            <a:noAutofit/>
                          </wps:bodyPr>
                        </wps:wsp>
                        <wps:wsp>
                          <wps:cNvPr id="10" name="Rectángulo 10"/>
                          <wps:cNvSpPr/>
                          <wps:spPr>
                            <a:xfrm>
                              <a:off x="633459" y="450836"/>
                              <a:ext cx="1098829" cy="279291"/>
                            </a:xfrm>
                            <a:prstGeom prst="rect">
                              <a:avLst/>
                            </a:prstGeom>
                            <a:noFill/>
                            <a:ln>
                              <a:noFill/>
                            </a:ln>
                          </wps:spPr>
                          <wps:txbx>
                            <w:txbxContent>
                              <w:p w14:paraId="3D6A35D8" w14:textId="77777777" w:rsidR="002A1EE8" w:rsidRDefault="002A1EE8">
                                <w:pPr>
                                  <w:textDirection w:val="btLr"/>
                                </w:pPr>
                              </w:p>
                            </w:txbxContent>
                          </wps:txbx>
                          <wps:bodyPr spcFirstLastPara="1" wrap="square" lIns="91425" tIns="91425" rIns="91425" bIns="91425" anchor="ctr" anchorCtr="0">
                            <a:noAutofit/>
                          </wps:bodyPr>
                        </wps:wsp>
                        <wps:wsp>
                          <wps:cNvPr id="11" name="Cuadro de texto 11"/>
                          <wps:cNvSpPr txBox="1"/>
                          <wps:spPr>
                            <a:xfrm>
                              <a:off x="633459" y="450836"/>
                              <a:ext cx="1098829" cy="279291"/>
                            </a:xfrm>
                            <a:prstGeom prst="rect">
                              <a:avLst/>
                            </a:prstGeom>
                            <a:noFill/>
                            <a:ln>
                              <a:noFill/>
                            </a:ln>
                          </wps:spPr>
                          <wps:txbx>
                            <w:txbxContent>
                              <w:p w14:paraId="5D57C8F7" w14:textId="77777777" w:rsidR="002A1EE8" w:rsidRDefault="00135BF0">
                                <w:pPr>
                                  <w:spacing w:line="215" w:lineRule="auto"/>
                                  <w:textDirection w:val="btLr"/>
                                </w:pPr>
                                <w:r>
                                  <w:rPr>
                                    <w:rFonts w:ascii="Calibri" w:eastAsia="Calibri" w:hAnsi="Calibri" w:cs="Calibri"/>
                                    <w:color w:val="000000"/>
                                    <w:sz w:val="16"/>
                                  </w:rPr>
                                  <w:t xml:space="preserve">Variedades lingüísticas e interculturalidad </w:t>
                                </w:r>
                              </w:p>
                            </w:txbxContent>
                          </wps:txbx>
                          <wps:bodyPr spcFirstLastPara="1" wrap="square" lIns="0" tIns="10150" rIns="0" bIns="10150" anchor="ctr" anchorCtr="0">
                            <a:noAutofit/>
                          </wps:bodyPr>
                        </wps:wsp>
                        <wps:wsp>
                          <wps:cNvPr id="12" name="Elipse 12"/>
                          <wps:cNvSpPr/>
                          <wps:spPr>
                            <a:xfrm>
                              <a:off x="476756" y="1029560"/>
                              <a:ext cx="1141278" cy="1141278"/>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32FB4B37" w14:textId="77777777" w:rsidR="002A1EE8" w:rsidRDefault="002A1EE8">
                                <w:pPr>
                                  <w:textDirection w:val="btLr"/>
                                </w:pPr>
                              </w:p>
                            </w:txbxContent>
                          </wps:txbx>
                          <wps:bodyPr spcFirstLastPara="1" wrap="square" lIns="91425" tIns="91425" rIns="91425" bIns="91425" anchor="ctr" anchorCtr="0">
                            <a:noAutofit/>
                          </wps:bodyPr>
                        </wps:wsp>
                        <wps:wsp>
                          <wps:cNvPr id="13" name="Elipse 13"/>
                          <wps:cNvSpPr/>
                          <wps:spPr>
                            <a:xfrm>
                              <a:off x="530744" y="1077494"/>
                              <a:ext cx="205430" cy="205430"/>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116EBBB2" w14:textId="77777777" w:rsidR="002A1EE8" w:rsidRDefault="002A1EE8">
                                <w:pPr>
                                  <w:textDirection w:val="btLr"/>
                                </w:pPr>
                              </w:p>
                            </w:txbxContent>
                          </wps:txbx>
                          <wps:bodyPr spcFirstLastPara="1" wrap="square" lIns="91425" tIns="91425" rIns="91425" bIns="91425" anchor="ctr" anchorCtr="0">
                            <a:noAutofit/>
                          </wps:bodyPr>
                        </wps:wsp>
                        <wps:wsp>
                          <wps:cNvPr id="14" name="Rectángulo 14"/>
                          <wps:cNvSpPr/>
                          <wps:spPr>
                            <a:xfrm>
                              <a:off x="633459" y="1077494"/>
                              <a:ext cx="1098829" cy="205430"/>
                            </a:xfrm>
                            <a:prstGeom prst="rect">
                              <a:avLst/>
                            </a:prstGeom>
                            <a:noFill/>
                            <a:ln>
                              <a:noFill/>
                            </a:ln>
                          </wps:spPr>
                          <wps:txbx>
                            <w:txbxContent>
                              <w:p w14:paraId="45666C56" w14:textId="77777777" w:rsidR="002A1EE8" w:rsidRDefault="002A1EE8">
                                <w:pPr>
                                  <w:textDirection w:val="btLr"/>
                                </w:pPr>
                              </w:p>
                            </w:txbxContent>
                          </wps:txbx>
                          <wps:bodyPr spcFirstLastPara="1" wrap="square" lIns="91425" tIns="91425" rIns="91425" bIns="91425" anchor="ctr" anchorCtr="0">
                            <a:noAutofit/>
                          </wps:bodyPr>
                        </wps:wsp>
                        <wps:wsp>
                          <wps:cNvPr id="15" name="Cuadro de texto 15"/>
                          <wps:cNvSpPr txBox="1"/>
                          <wps:spPr>
                            <a:xfrm>
                              <a:off x="633459" y="1077494"/>
                              <a:ext cx="1098829" cy="205430"/>
                            </a:xfrm>
                            <a:prstGeom prst="rect">
                              <a:avLst/>
                            </a:prstGeom>
                            <a:noFill/>
                            <a:ln>
                              <a:noFill/>
                            </a:ln>
                          </wps:spPr>
                          <wps:txbx>
                            <w:txbxContent>
                              <w:p w14:paraId="7567A33F" w14:textId="77777777" w:rsidR="002A1EE8" w:rsidRDefault="00135BF0">
                                <w:pPr>
                                  <w:spacing w:line="215" w:lineRule="auto"/>
                                  <w:textDirection w:val="btLr"/>
                                </w:pPr>
                                <w:r>
                                  <w:rPr>
                                    <w:rFonts w:ascii="Calibri" w:eastAsia="Calibri" w:hAnsi="Calibri" w:cs="Calibri"/>
                                    <w:color w:val="000000"/>
                                    <w:sz w:val="22"/>
                                  </w:rPr>
                                  <w:t>Comunicación oral</w:t>
                                </w:r>
                              </w:p>
                            </w:txbxContent>
                          </wps:txbx>
                          <wps:bodyPr spcFirstLastPara="1" wrap="square" lIns="0" tIns="13950" rIns="0" bIns="13950" anchor="ctr" anchorCtr="0">
                            <a:noAutofit/>
                          </wps:bodyPr>
                        </wps:wsp>
                        <wps:wsp>
                          <wps:cNvPr id="16" name="Rectángulo 16"/>
                          <wps:cNvSpPr/>
                          <wps:spPr>
                            <a:xfrm>
                              <a:off x="633459" y="1282924"/>
                              <a:ext cx="1098829" cy="245700"/>
                            </a:xfrm>
                            <a:prstGeom prst="rect">
                              <a:avLst/>
                            </a:prstGeom>
                            <a:noFill/>
                            <a:ln>
                              <a:noFill/>
                            </a:ln>
                          </wps:spPr>
                          <wps:txbx>
                            <w:txbxContent>
                              <w:p w14:paraId="12A56F48" w14:textId="77777777" w:rsidR="002A1EE8" w:rsidRDefault="002A1EE8">
                                <w:pPr>
                                  <w:textDirection w:val="btLr"/>
                                </w:pPr>
                              </w:p>
                            </w:txbxContent>
                          </wps:txbx>
                          <wps:bodyPr spcFirstLastPara="1" wrap="square" lIns="91425" tIns="91425" rIns="91425" bIns="91425" anchor="ctr" anchorCtr="0">
                            <a:noAutofit/>
                          </wps:bodyPr>
                        </wps:wsp>
                        <wps:wsp>
                          <wps:cNvPr id="17" name="Cuadro de texto 17"/>
                          <wps:cNvSpPr txBox="1"/>
                          <wps:spPr>
                            <a:xfrm>
                              <a:off x="633459" y="1282924"/>
                              <a:ext cx="1098829" cy="245700"/>
                            </a:xfrm>
                            <a:prstGeom prst="rect">
                              <a:avLst/>
                            </a:prstGeom>
                            <a:noFill/>
                            <a:ln>
                              <a:noFill/>
                            </a:ln>
                          </wps:spPr>
                          <wps:txbx>
                            <w:txbxContent>
                              <w:p w14:paraId="094EAECB" w14:textId="77777777" w:rsidR="002A1EE8" w:rsidRDefault="00135BF0">
                                <w:pPr>
                                  <w:spacing w:line="215" w:lineRule="auto"/>
                                  <w:textDirection w:val="btLr"/>
                                </w:pPr>
                                <w:r>
                                  <w:rPr>
                                    <w:rFonts w:ascii="Calibri" w:eastAsia="Calibri" w:hAnsi="Calibri" w:cs="Calibri"/>
                                    <w:color w:val="000000"/>
                                    <w:sz w:val="16"/>
                                  </w:rPr>
                                  <w:t>La lengua en la interacción social</w:t>
                                </w:r>
                              </w:p>
                            </w:txbxContent>
                          </wps:txbx>
                          <wps:bodyPr spcFirstLastPara="1" wrap="square" lIns="0" tIns="10150" rIns="0" bIns="10150" anchor="ctr" anchorCtr="0">
                            <a:noAutofit/>
                          </wps:bodyPr>
                        </wps:wsp>
                        <wps:wsp>
                          <wps:cNvPr id="18" name="Elipse 18"/>
                          <wps:cNvSpPr/>
                          <wps:spPr>
                            <a:xfrm>
                              <a:off x="633459" y="1528624"/>
                              <a:ext cx="40320" cy="40320"/>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155D16FD" w14:textId="77777777" w:rsidR="002A1EE8" w:rsidRDefault="002A1EE8">
                                <w:pPr>
                                  <w:textDirection w:val="btLr"/>
                                </w:pPr>
                              </w:p>
                            </w:txbxContent>
                          </wps:txbx>
                          <wps:bodyPr spcFirstLastPara="1" wrap="square" lIns="91425" tIns="91425" rIns="91425" bIns="91425" anchor="ctr" anchorCtr="0">
                            <a:noAutofit/>
                          </wps:bodyPr>
                        </wps:wsp>
                        <wps:wsp>
                          <wps:cNvPr id="19" name="Rectángulo 19"/>
                          <wps:cNvSpPr/>
                          <wps:spPr>
                            <a:xfrm>
                              <a:off x="633459" y="1568944"/>
                              <a:ext cx="1098829" cy="133380"/>
                            </a:xfrm>
                            <a:prstGeom prst="rect">
                              <a:avLst/>
                            </a:prstGeom>
                            <a:noFill/>
                            <a:ln>
                              <a:noFill/>
                            </a:ln>
                          </wps:spPr>
                          <wps:txbx>
                            <w:txbxContent>
                              <w:p w14:paraId="6A9C6590" w14:textId="77777777" w:rsidR="002A1EE8" w:rsidRDefault="002A1EE8">
                                <w:pPr>
                                  <w:textDirection w:val="btLr"/>
                                </w:pPr>
                              </w:p>
                            </w:txbxContent>
                          </wps:txbx>
                          <wps:bodyPr spcFirstLastPara="1" wrap="square" lIns="91425" tIns="91425" rIns="91425" bIns="91425" anchor="ctr" anchorCtr="0">
                            <a:noAutofit/>
                          </wps:bodyPr>
                        </wps:wsp>
                        <wps:wsp>
                          <wps:cNvPr id="20" name="Cuadro de texto 20"/>
                          <wps:cNvSpPr txBox="1"/>
                          <wps:spPr>
                            <a:xfrm>
                              <a:off x="633459" y="1568944"/>
                              <a:ext cx="1098829" cy="133380"/>
                            </a:xfrm>
                            <a:prstGeom prst="rect">
                              <a:avLst/>
                            </a:prstGeom>
                            <a:noFill/>
                            <a:ln>
                              <a:noFill/>
                            </a:ln>
                          </wps:spPr>
                          <wps:txbx>
                            <w:txbxContent>
                              <w:p w14:paraId="1DEAF74D" w14:textId="77777777" w:rsidR="002A1EE8" w:rsidRDefault="00135BF0">
                                <w:pPr>
                                  <w:spacing w:line="215" w:lineRule="auto"/>
                                  <w:textDirection w:val="btLr"/>
                                </w:pPr>
                                <w:r>
                                  <w:rPr>
                                    <w:rFonts w:ascii="Calibri" w:eastAsia="Calibri" w:hAnsi="Calibri" w:cs="Calibri"/>
                                    <w:color w:val="000000"/>
                                    <w:sz w:val="16"/>
                                  </w:rPr>
                                  <w:t>Expresión oral</w:t>
                                </w:r>
                              </w:p>
                            </w:txbxContent>
                          </wps:txbx>
                          <wps:bodyPr spcFirstLastPara="1" wrap="square" lIns="0" tIns="10150" rIns="0" bIns="10150" anchor="ctr" anchorCtr="0">
                            <a:noAutofit/>
                          </wps:bodyPr>
                        </wps:wsp>
                        <wps:wsp>
                          <wps:cNvPr id="21" name="Elipse 21"/>
                          <wps:cNvSpPr/>
                          <wps:spPr>
                            <a:xfrm>
                              <a:off x="476756" y="2059096"/>
                              <a:ext cx="1141278" cy="1141278"/>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4DC8034E" w14:textId="77777777" w:rsidR="002A1EE8" w:rsidRDefault="002A1EE8">
                                <w:pPr>
                                  <w:textDirection w:val="btLr"/>
                                </w:pPr>
                              </w:p>
                            </w:txbxContent>
                          </wps:txbx>
                          <wps:bodyPr spcFirstLastPara="1" wrap="square" lIns="91425" tIns="91425" rIns="91425" bIns="91425" anchor="ctr" anchorCtr="0">
                            <a:noAutofit/>
                          </wps:bodyPr>
                        </wps:wsp>
                        <wps:wsp>
                          <wps:cNvPr id="22" name="Elipse 22"/>
                          <wps:cNvSpPr/>
                          <wps:spPr>
                            <a:xfrm>
                              <a:off x="530744" y="2107030"/>
                              <a:ext cx="205430" cy="205430"/>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1458A361" w14:textId="77777777" w:rsidR="002A1EE8" w:rsidRDefault="002A1EE8">
                                <w:pPr>
                                  <w:textDirection w:val="btLr"/>
                                </w:pPr>
                              </w:p>
                            </w:txbxContent>
                          </wps:txbx>
                          <wps:bodyPr spcFirstLastPara="1" wrap="square" lIns="91425" tIns="91425" rIns="91425" bIns="91425" anchor="ctr" anchorCtr="0">
                            <a:noAutofit/>
                          </wps:bodyPr>
                        </wps:wsp>
                        <wps:wsp>
                          <wps:cNvPr id="23" name="Rectángulo 23"/>
                          <wps:cNvSpPr/>
                          <wps:spPr>
                            <a:xfrm>
                              <a:off x="633459" y="2107030"/>
                              <a:ext cx="1098829" cy="205430"/>
                            </a:xfrm>
                            <a:prstGeom prst="rect">
                              <a:avLst/>
                            </a:prstGeom>
                            <a:noFill/>
                            <a:ln>
                              <a:noFill/>
                            </a:ln>
                          </wps:spPr>
                          <wps:txbx>
                            <w:txbxContent>
                              <w:p w14:paraId="082E6AC6" w14:textId="77777777" w:rsidR="002A1EE8" w:rsidRDefault="002A1EE8">
                                <w:pPr>
                                  <w:textDirection w:val="btLr"/>
                                </w:pPr>
                              </w:p>
                            </w:txbxContent>
                          </wps:txbx>
                          <wps:bodyPr spcFirstLastPara="1" wrap="square" lIns="91425" tIns="91425" rIns="91425" bIns="91425" anchor="ctr" anchorCtr="0">
                            <a:noAutofit/>
                          </wps:bodyPr>
                        </wps:wsp>
                        <wps:wsp>
                          <wps:cNvPr id="24" name="Cuadro de texto 24"/>
                          <wps:cNvSpPr txBox="1"/>
                          <wps:spPr>
                            <a:xfrm>
                              <a:off x="633459" y="2107030"/>
                              <a:ext cx="1098829" cy="205430"/>
                            </a:xfrm>
                            <a:prstGeom prst="rect">
                              <a:avLst/>
                            </a:prstGeom>
                            <a:noFill/>
                            <a:ln>
                              <a:noFill/>
                            </a:ln>
                          </wps:spPr>
                          <wps:txbx>
                            <w:txbxContent>
                              <w:p w14:paraId="0ABB5F8B" w14:textId="77777777" w:rsidR="002A1EE8" w:rsidRDefault="00135BF0">
                                <w:pPr>
                                  <w:spacing w:line="215" w:lineRule="auto"/>
                                  <w:textDirection w:val="btLr"/>
                                </w:pPr>
                                <w:r>
                                  <w:rPr>
                                    <w:rFonts w:ascii="Calibri" w:eastAsia="Calibri" w:hAnsi="Calibri" w:cs="Calibri"/>
                                    <w:color w:val="000000"/>
                                    <w:sz w:val="22"/>
                                  </w:rPr>
                                  <w:t>Lectura</w:t>
                                </w:r>
                              </w:p>
                            </w:txbxContent>
                          </wps:txbx>
                          <wps:bodyPr spcFirstLastPara="1" wrap="square" lIns="0" tIns="13950" rIns="0" bIns="13950" anchor="ctr" anchorCtr="0">
                            <a:noAutofit/>
                          </wps:bodyPr>
                        </wps:wsp>
                        <wps:wsp>
                          <wps:cNvPr id="25" name="Rectángulo 25"/>
                          <wps:cNvSpPr/>
                          <wps:spPr>
                            <a:xfrm>
                              <a:off x="633459" y="2312460"/>
                              <a:ext cx="1098829" cy="133380"/>
                            </a:xfrm>
                            <a:prstGeom prst="rect">
                              <a:avLst/>
                            </a:prstGeom>
                            <a:noFill/>
                            <a:ln>
                              <a:noFill/>
                            </a:ln>
                          </wps:spPr>
                          <wps:txbx>
                            <w:txbxContent>
                              <w:p w14:paraId="1320CA57" w14:textId="77777777" w:rsidR="002A1EE8" w:rsidRDefault="002A1EE8">
                                <w:pPr>
                                  <w:textDirection w:val="btLr"/>
                                </w:pPr>
                              </w:p>
                            </w:txbxContent>
                          </wps:txbx>
                          <wps:bodyPr spcFirstLastPara="1" wrap="square" lIns="91425" tIns="91425" rIns="91425" bIns="91425" anchor="ctr" anchorCtr="0">
                            <a:noAutofit/>
                          </wps:bodyPr>
                        </wps:wsp>
                        <wps:wsp>
                          <wps:cNvPr id="26" name="Cuadro de texto 26"/>
                          <wps:cNvSpPr txBox="1"/>
                          <wps:spPr>
                            <a:xfrm>
                              <a:off x="633459" y="2312460"/>
                              <a:ext cx="1098829" cy="133380"/>
                            </a:xfrm>
                            <a:prstGeom prst="rect">
                              <a:avLst/>
                            </a:prstGeom>
                            <a:noFill/>
                            <a:ln>
                              <a:noFill/>
                            </a:ln>
                          </wps:spPr>
                          <wps:txbx>
                            <w:txbxContent>
                              <w:p w14:paraId="362CF0BB" w14:textId="77777777" w:rsidR="002A1EE8" w:rsidRDefault="00135BF0">
                                <w:pPr>
                                  <w:spacing w:line="215" w:lineRule="auto"/>
                                  <w:textDirection w:val="btLr"/>
                                </w:pPr>
                                <w:r>
                                  <w:rPr>
                                    <w:rFonts w:ascii="Calibri" w:eastAsia="Calibri" w:hAnsi="Calibri" w:cs="Calibri"/>
                                    <w:color w:val="000000"/>
                                    <w:sz w:val="16"/>
                                  </w:rPr>
                                  <w:t>Compresión de textos</w:t>
                                </w:r>
                              </w:p>
                            </w:txbxContent>
                          </wps:txbx>
                          <wps:bodyPr spcFirstLastPara="1" wrap="square" lIns="0" tIns="10150" rIns="0" bIns="10150" anchor="ctr" anchorCtr="0">
                            <a:noAutofit/>
                          </wps:bodyPr>
                        </wps:wsp>
                        <wps:wsp>
                          <wps:cNvPr id="27" name="Elipse 27"/>
                          <wps:cNvSpPr/>
                          <wps:spPr>
                            <a:xfrm>
                              <a:off x="633459" y="2445840"/>
                              <a:ext cx="40320" cy="40320"/>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50CF6E04" w14:textId="77777777" w:rsidR="002A1EE8" w:rsidRDefault="002A1EE8">
                                <w:pPr>
                                  <w:textDirection w:val="btLr"/>
                                </w:pPr>
                              </w:p>
                            </w:txbxContent>
                          </wps:txbx>
                          <wps:bodyPr spcFirstLastPara="1" wrap="square" lIns="91425" tIns="91425" rIns="91425" bIns="91425" anchor="ctr" anchorCtr="0">
                            <a:noAutofit/>
                          </wps:bodyPr>
                        </wps:wsp>
                        <wps:wsp>
                          <wps:cNvPr id="28" name="Rectángulo 28"/>
                          <wps:cNvSpPr/>
                          <wps:spPr>
                            <a:xfrm>
                              <a:off x="633459" y="2486160"/>
                              <a:ext cx="1098829" cy="133380"/>
                            </a:xfrm>
                            <a:prstGeom prst="rect">
                              <a:avLst/>
                            </a:prstGeom>
                            <a:noFill/>
                            <a:ln>
                              <a:noFill/>
                            </a:ln>
                          </wps:spPr>
                          <wps:txbx>
                            <w:txbxContent>
                              <w:p w14:paraId="163A3E44" w14:textId="77777777" w:rsidR="002A1EE8" w:rsidRDefault="002A1EE8">
                                <w:pPr>
                                  <w:textDirection w:val="btLr"/>
                                </w:pPr>
                              </w:p>
                            </w:txbxContent>
                          </wps:txbx>
                          <wps:bodyPr spcFirstLastPara="1" wrap="square" lIns="91425" tIns="91425" rIns="91425" bIns="91425" anchor="ctr" anchorCtr="0">
                            <a:noAutofit/>
                          </wps:bodyPr>
                        </wps:wsp>
                        <wps:wsp>
                          <wps:cNvPr id="29" name="Cuadro de texto 29"/>
                          <wps:cNvSpPr txBox="1"/>
                          <wps:spPr>
                            <a:xfrm>
                              <a:off x="633459" y="2486160"/>
                              <a:ext cx="1098829" cy="133380"/>
                            </a:xfrm>
                            <a:prstGeom prst="rect">
                              <a:avLst/>
                            </a:prstGeom>
                            <a:noFill/>
                            <a:ln>
                              <a:noFill/>
                            </a:ln>
                          </wps:spPr>
                          <wps:txbx>
                            <w:txbxContent>
                              <w:p w14:paraId="1115D1D9" w14:textId="77777777" w:rsidR="002A1EE8" w:rsidRDefault="00135BF0">
                                <w:pPr>
                                  <w:spacing w:line="215" w:lineRule="auto"/>
                                  <w:textDirection w:val="btLr"/>
                                </w:pPr>
                                <w:r>
                                  <w:rPr>
                                    <w:rFonts w:ascii="Calibri" w:eastAsia="Calibri" w:hAnsi="Calibri" w:cs="Calibri"/>
                                    <w:color w:val="000000"/>
                                    <w:sz w:val="16"/>
                                  </w:rPr>
                                  <w:t>Uso de recursos</w:t>
                                </w:r>
                              </w:p>
                            </w:txbxContent>
                          </wps:txbx>
                          <wps:bodyPr spcFirstLastPara="1" wrap="square" lIns="0" tIns="10150" rIns="0" bIns="10150" anchor="ctr" anchorCtr="0">
                            <a:noAutofit/>
                          </wps:bodyPr>
                        </wps:wsp>
                      </wpg:grpSp>
                    </wpg:wgp>
                  </a:graphicData>
                </a:graphic>
              </wp:inline>
            </w:drawing>
          </mc:Choice>
          <mc:Fallback>
            <w:pict>
              <v:group w14:anchorId="42558528" id="Grupo 36" o:spid="_x0000_s1026" style="width:173.95pt;height:252pt;mso-position-horizontal-relative:char;mso-position-vertical-relative:line" coordsize="2209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">
                <v:group id="Grupo 1" o:spid="_x0000_s1027" style="position:absolute;width:22090;height:32004" coordsize="2209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22090;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E379650" w14:textId="77777777" w:rsidR="002A1EE8" w:rsidRDefault="002A1EE8">
                          <w:pPr>
                            <w:textDirection w:val="btLr"/>
                          </w:pPr>
                        </w:p>
                      </w:txbxContent>
                    </v:textbox>
                  </v:rect>
                  <v:oval id="Elipse 3" o:spid="_x0000_s1029" style="position:absolute;left:4767;width:11413;height:1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" fillcolor="#599bd5" strokecolor="white" strokeweight="1pt">
                    <v:fill opacity="32639f"/>
                    <v:stroke startarrowwidth="narrow" startarrowlength="short" endarrowwidth="narrow" endarrowlength="short" joinstyle="miter"/>
                    <v:textbox inset="2.53958mm,2.53958mm,2.53958mm,2.53958mm">
                      <w:txbxContent>
                        <w:p w14:paraId="1252FCF6" w14:textId="77777777" w:rsidR="002A1EE8" w:rsidRDefault="002A1EE8">
                          <w:pPr>
                            <w:textDirection w:val="btLr"/>
                          </w:pPr>
                        </w:p>
                      </w:txbxContent>
                    </v:textbox>
                  </v:oval>
                  <v:oval id="Elipse 4" o:spid="_x0000_s1030" style="position:absolute;left:5307;top:479;width:2054;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" fillcolor="#599bd5" strokecolor="white" strokeweight="1pt">
                    <v:fill opacity="32639f"/>
                    <v:stroke startarrowwidth="narrow" startarrowlength="short" endarrowwidth="narrow" endarrowlength="short" joinstyle="miter"/>
                    <v:textbox inset="2.53958mm,2.53958mm,2.53958mm,2.53958mm">
                      <w:txbxContent>
                        <w:p w14:paraId="03D92F9A" w14:textId="77777777" w:rsidR="002A1EE8" w:rsidRDefault="002A1EE8">
                          <w:pPr>
                            <w:textDirection w:val="btLr"/>
                          </w:pPr>
                        </w:p>
                      </w:txbxContent>
                    </v:textbox>
                  </v:oval>
                  <v:rect id="Rectángulo 5" o:spid="_x0000_s1031" style="position:absolute;left:6334;top:479;width:10988;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263EF7D" w14:textId="77777777" w:rsidR="002A1EE8" w:rsidRDefault="002A1EE8">
                          <w:pPr>
                            <w:textDirection w:val="btLr"/>
                          </w:pPr>
                        </w:p>
                      </w:txbxContent>
                    </v:textbox>
                  </v:rect>
                  <v:shapetype id="_x0000_t202" coordsize="21600,21600" o:spt="202" path="m,l,21600r21600,l21600,xe">
                    <v:stroke joinstyle="miter"/>
                    <v:path gradientshapeok="t" o:connecttype="rect"/>
                  </v:shapetype>
                  <v:shape id="Cuadro de texto 6" o:spid="_x0000_s1032" type="#_x0000_t202" style="position:absolute;left:6334;top:479;width:10988;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" filled="f" stroked="f">
                    <v:textbox inset="0,.3875mm,0,.3875mm">
                      <w:txbxContent>
                        <w:p w14:paraId="4D07A2E6" w14:textId="77777777" w:rsidR="002A1EE8" w:rsidRDefault="00135BF0">
                          <w:pPr>
                            <w:spacing w:line="215" w:lineRule="auto"/>
                            <w:textDirection w:val="btLr"/>
                          </w:pPr>
                          <w:r>
                            <w:rPr>
                              <w:rFonts w:ascii="Calibri" w:eastAsia="Calibri" w:hAnsi="Calibri" w:cs="Calibri"/>
                              <w:color w:val="000000"/>
                              <w:sz w:val="22"/>
                            </w:rPr>
                            <w:t>Lengua y cultura</w:t>
                          </w:r>
                        </w:p>
                      </w:txbxContent>
                    </v:textbox>
                  </v:shape>
                  <v:rect id="Rectángulo 7" o:spid="_x0000_s1033" style="position:absolute;left:6334;top:2533;width:10988;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C74B8AA" w14:textId="77777777" w:rsidR="002A1EE8" w:rsidRDefault="002A1EE8">
                          <w:pPr>
                            <w:textDirection w:val="btLr"/>
                          </w:pPr>
                        </w:p>
                      </w:txbxContent>
                    </v:textbox>
                  </v:rect>
                  <v:shape id="Cuadro de texto 8" o:spid="_x0000_s1034" type="#_x0000_t202" style="position:absolute;left:6334;top:2533;width:10988;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" filled="f" stroked="f">
                    <v:textbox inset="0,.28194mm,0,.28194mm">
                      <w:txbxContent>
                        <w:p w14:paraId="56202442" w14:textId="77777777" w:rsidR="002A1EE8" w:rsidRDefault="00135BF0">
                          <w:pPr>
                            <w:spacing w:line="215" w:lineRule="auto"/>
                            <w:textDirection w:val="btLr"/>
                          </w:pPr>
                          <w:r>
                            <w:rPr>
                              <w:rFonts w:ascii="Calibri" w:eastAsia="Calibri" w:hAnsi="Calibri" w:cs="Calibri"/>
                              <w:color w:val="000000"/>
                              <w:sz w:val="16"/>
                            </w:rPr>
                            <w:t>Cultura escrita</w:t>
                          </w:r>
                        </w:p>
                      </w:txbxContent>
                    </v:textbox>
                  </v:shape>
                  <v:oval id="Elipse 9" o:spid="_x0000_s1035" style="position:absolute;left:6334;top:4050;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" fillcolor="#599bd5" strokecolor="white" strokeweight="1pt">
                    <v:fill opacity="32639f"/>
                    <v:stroke startarrowwidth="narrow" startarrowlength="short" endarrowwidth="narrow" endarrowlength="short" joinstyle="miter"/>
                    <v:textbox inset="2.53958mm,2.53958mm,2.53958mm,2.53958mm">
                      <w:txbxContent>
                        <w:p w14:paraId="0A949659" w14:textId="77777777" w:rsidR="002A1EE8" w:rsidRDefault="002A1EE8">
                          <w:pPr>
                            <w:textDirection w:val="btLr"/>
                          </w:pPr>
                        </w:p>
                      </w:txbxContent>
                    </v:textbox>
                  </v:oval>
                  <v:rect id="Rectángulo 10" o:spid="_x0000_s1036" style="position:absolute;left:6334;top:4508;width:10988;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D6A35D8" w14:textId="77777777" w:rsidR="002A1EE8" w:rsidRDefault="002A1EE8">
                          <w:pPr>
                            <w:textDirection w:val="btLr"/>
                          </w:pPr>
                        </w:p>
                      </w:txbxContent>
                    </v:textbox>
                  </v:rect>
                  <v:shape id="Cuadro de texto 11" o:spid="_x0000_s1037" type="#_x0000_t202" style="position:absolute;left:6334;top:4508;width:10988;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" filled="f" stroked="f">
                    <v:textbox inset="0,.28194mm,0,.28194mm">
                      <w:txbxContent>
                        <w:p w14:paraId="5D57C8F7" w14:textId="77777777" w:rsidR="002A1EE8" w:rsidRDefault="00135BF0">
                          <w:pPr>
                            <w:spacing w:line="215" w:lineRule="auto"/>
                            <w:textDirection w:val="btLr"/>
                          </w:pPr>
                          <w:r>
                            <w:rPr>
                              <w:rFonts w:ascii="Calibri" w:eastAsia="Calibri" w:hAnsi="Calibri" w:cs="Calibri"/>
                              <w:color w:val="000000"/>
                              <w:sz w:val="16"/>
                            </w:rPr>
                            <w:t xml:space="preserve">Variedades lingüísticas e interculturalidad </w:t>
                          </w:r>
                        </w:p>
                      </w:txbxContent>
                    </v:textbox>
                  </v:shape>
                  <v:oval id="Elipse 12" o:spid="_x0000_s1038" style="position:absolute;left:4767;top:10295;width:11413;height:1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" fillcolor="#599bd5" strokecolor="white" strokeweight="1pt">
                    <v:fill opacity="32639f"/>
                    <v:stroke startarrowwidth="narrow" startarrowlength="short" endarrowwidth="narrow" endarrowlength="short" joinstyle="miter"/>
                    <v:textbox inset="2.53958mm,2.53958mm,2.53958mm,2.53958mm">
                      <w:txbxContent>
                        <w:p w14:paraId="32FB4B37" w14:textId="77777777" w:rsidR="002A1EE8" w:rsidRDefault="002A1EE8">
                          <w:pPr>
                            <w:textDirection w:val="btLr"/>
                          </w:pPr>
                        </w:p>
                      </w:txbxContent>
                    </v:textbox>
                  </v:oval>
                  <v:oval id="Elipse 13" o:spid="_x0000_s1039" style="position:absolute;left:5307;top:10774;width:2054;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" fillcolor="#599bd5" strokecolor="white" strokeweight="1pt">
                    <v:fill opacity="32639f"/>
                    <v:stroke startarrowwidth="narrow" startarrowlength="short" endarrowwidth="narrow" endarrowlength="short" joinstyle="miter"/>
                    <v:textbox inset="2.53958mm,2.53958mm,2.53958mm,2.53958mm">
                      <w:txbxContent>
                        <w:p w14:paraId="116EBBB2" w14:textId="77777777" w:rsidR="002A1EE8" w:rsidRDefault="002A1EE8">
                          <w:pPr>
                            <w:textDirection w:val="btLr"/>
                          </w:pPr>
                        </w:p>
                      </w:txbxContent>
                    </v:textbox>
                  </v:oval>
                  <v:rect id="Rectángulo 14" o:spid="_x0000_s1040" style="position:absolute;left:6334;top:10774;width:10988;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45666C56" w14:textId="77777777" w:rsidR="002A1EE8" w:rsidRDefault="002A1EE8">
                          <w:pPr>
                            <w:textDirection w:val="btLr"/>
                          </w:pPr>
                        </w:p>
                      </w:txbxContent>
                    </v:textbox>
                  </v:rect>
                  <v:shape id="Cuadro de texto 15" o:spid="_x0000_s1041" type="#_x0000_t202" style="position:absolute;left:6334;top:10774;width:10988;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" filled="f" stroked="f">
                    <v:textbox inset="0,.3875mm,0,.3875mm">
                      <w:txbxContent>
                        <w:p w14:paraId="7567A33F" w14:textId="77777777" w:rsidR="002A1EE8" w:rsidRDefault="00135BF0">
                          <w:pPr>
                            <w:spacing w:line="215" w:lineRule="auto"/>
                            <w:textDirection w:val="btLr"/>
                          </w:pPr>
                          <w:r>
                            <w:rPr>
                              <w:rFonts w:ascii="Calibri" w:eastAsia="Calibri" w:hAnsi="Calibri" w:cs="Calibri"/>
                              <w:color w:val="000000"/>
                              <w:sz w:val="22"/>
                            </w:rPr>
                            <w:t>Comunicación oral</w:t>
                          </w:r>
                        </w:p>
                      </w:txbxContent>
                    </v:textbox>
                  </v:shape>
                  <v:rect id="Rectángulo 16" o:spid="_x0000_s1042" style="position:absolute;left:6334;top:12829;width:10988;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12A56F48" w14:textId="77777777" w:rsidR="002A1EE8" w:rsidRDefault="002A1EE8">
                          <w:pPr>
                            <w:textDirection w:val="btLr"/>
                          </w:pPr>
                        </w:p>
                      </w:txbxContent>
                    </v:textbox>
                  </v:rect>
                  <v:shape id="Cuadro de texto 17" o:spid="_x0000_s1043" type="#_x0000_t202" style="position:absolute;left:6334;top:12829;width:10988;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" filled="f" stroked="f">
                    <v:textbox inset="0,.28194mm,0,.28194mm">
                      <w:txbxContent>
                        <w:p w14:paraId="094EAECB" w14:textId="77777777" w:rsidR="002A1EE8" w:rsidRDefault="00135BF0">
                          <w:pPr>
                            <w:spacing w:line="215" w:lineRule="auto"/>
                            <w:textDirection w:val="btLr"/>
                          </w:pPr>
                          <w:r>
                            <w:rPr>
                              <w:rFonts w:ascii="Calibri" w:eastAsia="Calibri" w:hAnsi="Calibri" w:cs="Calibri"/>
                              <w:color w:val="000000"/>
                              <w:sz w:val="16"/>
                            </w:rPr>
                            <w:t>La lengua en la interacción social</w:t>
                          </w:r>
                        </w:p>
                      </w:txbxContent>
                    </v:textbox>
                  </v:shape>
                  <v:oval id="Elipse 18" o:spid="_x0000_s1044" style="position:absolute;left:6334;top:15286;width:403;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" fillcolor="#599bd5" strokecolor="white" strokeweight="1pt">
                    <v:fill opacity="32639f"/>
                    <v:stroke startarrowwidth="narrow" startarrowlength="short" endarrowwidth="narrow" endarrowlength="short" joinstyle="miter"/>
                    <v:textbox inset="2.53958mm,2.53958mm,2.53958mm,2.53958mm">
                      <w:txbxContent>
                        <w:p w14:paraId="155D16FD" w14:textId="77777777" w:rsidR="002A1EE8" w:rsidRDefault="002A1EE8">
                          <w:pPr>
                            <w:textDirection w:val="btLr"/>
                          </w:pPr>
                        </w:p>
                      </w:txbxContent>
                    </v:textbox>
                  </v:oval>
                  <v:rect id="Rectángulo 19" o:spid="_x0000_s1045" style="position:absolute;left:6334;top:15689;width:1098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6A9C6590" w14:textId="77777777" w:rsidR="002A1EE8" w:rsidRDefault="002A1EE8">
                          <w:pPr>
                            <w:textDirection w:val="btLr"/>
                          </w:pPr>
                        </w:p>
                      </w:txbxContent>
                    </v:textbox>
                  </v:rect>
                  <v:shape id="Cuadro de texto 20" o:spid="_x0000_s1046" type="#_x0000_t202" style="position:absolute;left:6334;top:15689;width:1098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" filled="f" stroked="f">
                    <v:textbox inset="0,.28194mm,0,.28194mm">
                      <w:txbxContent>
                        <w:p w14:paraId="1DEAF74D" w14:textId="77777777" w:rsidR="002A1EE8" w:rsidRDefault="00135BF0">
                          <w:pPr>
                            <w:spacing w:line="215" w:lineRule="auto"/>
                            <w:textDirection w:val="btLr"/>
                          </w:pPr>
                          <w:r>
                            <w:rPr>
                              <w:rFonts w:ascii="Calibri" w:eastAsia="Calibri" w:hAnsi="Calibri" w:cs="Calibri"/>
                              <w:color w:val="000000"/>
                              <w:sz w:val="16"/>
                            </w:rPr>
                            <w:t>Expresión oral</w:t>
                          </w:r>
                        </w:p>
                      </w:txbxContent>
                    </v:textbox>
                  </v:shape>
                  <v:oval id="Elipse 21" o:spid="_x0000_s1047" style="position:absolute;left:4767;top:20590;width:11413;height:1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" fillcolor="#599bd5" strokecolor="white" strokeweight="1pt">
                    <v:fill opacity="32639f"/>
                    <v:stroke startarrowwidth="narrow" startarrowlength="short" endarrowwidth="narrow" endarrowlength="short" joinstyle="miter"/>
                    <v:textbox inset="2.53958mm,2.53958mm,2.53958mm,2.53958mm">
                      <w:txbxContent>
                        <w:p w14:paraId="4DC8034E" w14:textId="77777777" w:rsidR="002A1EE8" w:rsidRDefault="002A1EE8">
                          <w:pPr>
                            <w:textDirection w:val="btLr"/>
                          </w:pPr>
                        </w:p>
                      </w:txbxContent>
                    </v:textbox>
                  </v:oval>
                  <v:oval id="Elipse 22" o:spid="_x0000_s1048" style="position:absolute;left:5307;top:21070;width:2054;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" fillcolor="#599bd5" strokecolor="white" strokeweight="1pt">
                    <v:fill opacity="32639f"/>
                    <v:stroke startarrowwidth="narrow" startarrowlength="short" endarrowwidth="narrow" endarrowlength="short" joinstyle="miter"/>
                    <v:textbox inset="2.53958mm,2.53958mm,2.53958mm,2.53958mm">
                      <w:txbxContent>
                        <w:p w14:paraId="1458A361" w14:textId="77777777" w:rsidR="002A1EE8" w:rsidRDefault="002A1EE8">
                          <w:pPr>
                            <w:textDirection w:val="btLr"/>
                          </w:pPr>
                        </w:p>
                      </w:txbxContent>
                    </v:textbox>
                  </v:oval>
                  <v:rect id="Rectángulo 23" o:spid="_x0000_s1049" style="position:absolute;left:6334;top:21070;width:10988;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082E6AC6" w14:textId="77777777" w:rsidR="002A1EE8" w:rsidRDefault="002A1EE8">
                          <w:pPr>
                            <w:textDirection w:val="btLr"/>
                          </w:pPr>
                        </w:p>
                      </w:txbxContent>
                    </v:textbox>
                  </v:rect>
                  <v:shape id="Cuadro de texto 24" o:spid="_x0000_s1050" type="#_x0000_t202" style="position:absolute;left:6334;top:21070;width:10988;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" filled="f" stroked="f">
                    <v:textbox inset="0,.3875mm,0,.3875mm">
                      <w:txbxContent>
                        <w:p w14:paraId="0ABB5F8B" w14:textId="77777777" w:rsidR="002A1EE8" w:rsidRDefault="00135BF0">
                          <w:pPr>
                            <w:spacing w:line="215" w:lineRule="auto"/>
                            <w:textDirection w:val="btLr"/>
                          </w:pPr>
                          <w:r>
                            <w:rPr>
                              <w:rFonts w:ascii="Calibri" w:eastAsia="Calibri" w:hAnsi="Calibri" w:cs="Calibri"/>
                              <w:color w:val="000000"/>
                              <w:sz w:val="22"/>
                            </w:rPr>
                            <w:t>Lectura</w:t>
                          </w:r>
                        </w:p>
                      </w:txbxContent>
                    </v:textbox>
                  </v:shape>
                  <v:rect id="Rectángulo 25" o:spid="_x0000_s1051" style="position:absolute;left:6334;top:23124;width:1098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1320CA57" w14:textId="77777777" w:rsidR="002A1EE8" w:rsidRDefault="002A1EE8">
                          <w:pPr>
                            <w:textDirection w:val="btLr"/>
                          </w:pPr>
                        </w:p>
                      </w:txbxContent>
                    </v:textbox>
                  </v:rect>
                  <v:shape id="Cuadro de texto 26" o:spid="_x0000_s1052" type="#_x0000_t202" style="position:absolute;left:6334;top:23124;width:1098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" filled="f" stroked="f">
                    <v:textbox inset="0,.28194mm,0,.28194mm">
                      <w:txbxContent>
                        <w:p w14:paraId="362CF0BB" w14:textId="77777777" w:rsidR="002A1EE8" w:rsidRDefault="00135BF0">
                          <w:pPr>
                            <w:spacing w:line="215" w:lineRule="auto"/>
                            <w:textDirection w:val="btLr"/>
                          </w:pPr>
                          <w:r>
                            <w:rPr>
                              <w:rFonts w:ascii="Calibri" w:eastAsia="Calibri" w:hAnsi="Calibri" w:cs="Calibri"/>
                              <w:color w:val="000000"/>
                              <w:sz w:val="16"/>
                            </w:rPr>
                            <w:t>Compresión de textos</w:t>
                          </w:r>
                        </w:p>
                      </w:txbxContent>
                    </v:textbox>
                  </v:shape>
                  <v:oval id="Elipse 27" o:spid="_x0000_s1053" style="position:absolute;left:6334;top:24458;width:403;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" fillcolor="#599bd5" strokecolor="white" strokeweight="1pt">
                    <v:fill opacity="32639f"/>
                    <v:stroke startarrowwidth="narrow" startarrowlength="short" endarrowwidth="narrow" endarrowlength="short" joinstyle="miter"/>
                    <v:textbox inset="2.53958mm,2.53958mm,2.53958mm,2.53958mm">
                      <w:txbxContent>
                        <w:p w14:paraId="50CF6E04" w14:textId="77777777" w:rsidR="002A1EE8" w:rsidRDefault="002A1EE8">
                          <w:pPr>
                            <w:textDirection w:val="btLr"/>
                          </w:pPr>
                        </w:p>
                      </w:txbxContent>
                    </v:textbox>
                  </v:oval>
                  <v:rect id="Rectángulo 28" o:spid="_x0000_s1054" style="position:absolute;left:6334;top:24861;width:1098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163A3E44" w14:textId="77777777" w:rsidR="002A1EE8" w:rsidRDefault="002A1EE8">
                          <w:pPr>
                            <w:textDirection w:val="btLr"/>
                          </w:pPr>
                        </w:p>
                      </w:txbxContent>
                    </v:textbox>
                  </v:rect>
                  <v:shape id="Cuadro de texto 29" o:spid="_x0000_s1055" type="#_x0000_t202" style="position:absolute;left:6334;top:24861;width:1098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" filled="f" stroked="f">
                    <v:textbox inset="0,.28194mm,0,.28194mm">
                      <w:txbxContent>
                        <w:p w14:paraId="1115D1D9" w14:textId="77777777" w:rsidR="002A1EE8" w:rsidRDefault="00135BF0">
                          <w:pPr>
                            <w:spacing w:line="215" w:lineRule="auto"/>
                            <w:textDirection w:val="btLr"/>
                          </w:pPr>
                          <w:r>
                            <w:rPr>
                              <w:rFonts w:ascii="Calibri" w:eastAsia="Calibri" w:hAnsi="Calibri" w:cs="Calibri"/>
                              <w:color w:val="000000"/>
                              <w:sz w:val="16"/>
                            </w:rPr>
                            <w:t>Uso de recursos</w:t>
                          </w:r>
                        </w:p>
                      </w:txbxContent>
                    </v:textbox>
                  </v:shape>
                </v:group>
                <w10:anchorlock/>
              </v:group>
            </w:pict>
          </mc:Fallback>
        </mc:AlternateContent>
      </w:r>
      <w:r>
        <w:rPr>
          <w:noProof/>
          <w:color w:val="000000"/>
        </w:rPr>
        <mc:AlternateContent>
          <mc:Choice Requires="wpg">
            <w:drawing>
              <wp:inline distT="0" distB="0" distL="0" distR="0" wp14:anchorId="30C16E87" wp14:editId="07BA0F88">
                <wp:extent cx="2679618" cy="3200400"/>
                <wp:effectExtent l="0" t="0" r="0" b="0"/>
                <wp:docPr id="35" name="Grupo 35"/>
                <wp:cNvGraphicFramePr/>
                <a:graphic xmlns:a="http://schemas.openxmlformats.org/drawingml/2006/main">
                  <a:graphicData uri="http://schemas.microsoft.com/office/word/2010/wordprocessingGroup">
                    <wpg:wgp>
                      <wpg:cNvGrpSpPr/>
                      <wpg:grpSpPr>
                        <a:xfrm>
                          <a:off x="0" y="0"/>
                          <a:ext cx="2679618" cy="3200400"/>
                          <a:chOff x="0" y="0"/>
                          <a:chExt cx="2679600" cy="3200400"/>
                        </a:xfrm>
                      </wpg:grpSpPr>
                      <wpg:grpSp>
                        <wpg:cNvPr id="30" name="Grupo 30"/>
                        <wpg:cNvGrpSpPr/>
                        <wpg:grpSpPr>
                          <a:xfrm>
                            <a:off x="0" y="0"/>
                            <a:ext cx="2679600" cy="3200400"/>
                            <a:chOff x="0" y="0"/>
                            <a:chExt cx="2679600" cy="3200400"/>
                          </a:xfrm>
                        </wpg:grpSpPr>
                        <wps:wsp>
                          <wps:cNvPr id="31" name="Rectángulo 31"/>
                          <wps:cNvSpPr/>
                          <wps:spPr>
                            <a:xfrm>
                              <a:off x="0" y="0"/>
                              <a:ext cx="2679600" cy="3200400"/>
                            </a:xfrm>
                            <a:prstGeom prst="rect">
                              <a:avLst/>
                            </a:prstGeom>
                            <a:noFill/>
                            <a:ln>
                              <a:noFill/>
                            </a:ln>
                          </wps:spPr>
                          <wps:txbx>
                            <w:txbxContent>
                              <w:p w14:paraId="25219AED" w14:textId="77777777" w:rsidR="002A1EE8" w:rsidRDefault="002A1EE8">
                                <w:pPr>
                                  <w:textDirection w:val="btLr"/>
                                </w:pPr>
                              </w:p>
                            </w:txbxContent>
                          </wps:txbx>
                          <wps:bodyPr spcFirstLastPara="1" wrap="square" lIns="91425" tIns="91425" rIns="91425" bIns="91425" anchor="ctr" anchorCtr="0">
                            <a:noAutofit/>
                          </wps:bodyPr>
                        </wps:wsp>
                        <wps:wsp>
                          <wps:cNvPr id="32" name="Elipse 32"/>
                          <wps:cNvSpPr/>
                          <wps:spPr>
                            <a:xfrm>
                              <a:off x="414765" y="799"/>
                              <a:ext cx="1681729" cy="1681729"/>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017CEBB7" w14:textId="77777777" w:rsidR="002A1EE8" w:rsidRDefault="002A1EE8">
                                <w:pPr>
                                  <w:textDirection w:val="btLr"/>
                                </w:pPr>
                              </w:p>
                            </w:txbxContent>
                          </wps:txbx>
                          <wps:bodyPr spcFirstLastPara="1" wrap="square" lIns="91425" tIns="91425" rIns="91425" bIns="91425" anchor="ctr" anchorCtr="0">
                            <a:noAutofit/>
                          </wps:bodyPr>
                        </wps:wsp>
                        <wps:wsp>
                          <wps:cNvPr id="33" name="Elipse 33"/>
                          <wps:cNvSpPr/>
                          <wps:spPr>
                            <a:xfrm>
                              <a:off x="494318" y="71431"/>
                              <a:ext cx="302711" cy="302711"/>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256B6044" w14:textId="77777777" w:rsidR="002A1EE8" w:rsidRDefault="002A1EE8">
                                <w:pPr>
                                  <w:textDirection w:val="btLr"/>
                                </w:pPr>
                              </w:p>
                            </w:txbxContent>
                          </wps:txbx>
                          <wps:bodyPr spcFirstLastPara="1" wrap="square" lIns="91425" tIns="91425" rIns="91425" bIns="91425" anchor="ctr" anchorCtr="0">
                            <a:noAutofit/>
                          </wps:bodyPr>
                        </wps:wsp>
                        <wps:wsp>
                          <wps:cNvPr id="34" name="Rectángulo 34"/>
                          <wps:cNvSpPr/>
                          <wps:spPr>
                            <a:xfrm>
                              <a:off x="645674" y="71431"/>
                              <a:ext cx="1619178" cy="302711"/>
                            </a:xfrm>
                            <a:prstGeom prst="rect">
                              <a:avLst/>
                            </a:prstGeom>
                            <a:noFill/>
                            <a:ln>
                              <a:noFill/>
                            </a:ln>
                          </wps:spPr>
                          <wps:txbx>
                            <w:txbxContent>
                              <w:p w14:paraId="2493BEF6" w14:textId="77777777" w:rsidR="002A1EE8" w:rsidRDefault="002A1EE8">
                                <w:pPr>
                                  <w:textDirection w:val="btLr"/>
                                </w:pPr>
                              </w:p>
                            </w:txbxContent>
                          </wps:txbx>
                          <wps:bodyPr spcFirstLastPara="1" wrap="square" lIns="91425" tIns="91425" rIns="91425" bIns="91425" anchor="ctr" anchorCtr="0">
                            <a:noAutofit/>
                          </wps:bodyPr>
                        </wps:wsp>
                        <wps:wsp>
                          <wps:cNvPr id="37" name="Cuadro de texto 37"/>
                          <wps:cNvSpPr txBox="1"/>
                          <wps:spPr>
                            <a:xfrm>
                              <a:off x="645674" y="71431"/>
                              <a:ext cx="1619178" cy="302711"/>
                            </a:xfrm>
                            <a:prstGeom prst="rect">
                              <a:avLst/>
                            </a:prstGeom>
                            <a:noFill/>
                            <a:ln>
                              <a:noFill/>
                            </a:ln>
                          </wps:spPr>
                          <wps:txbx>
                            <w:txbxContent>
                              <w:p w14:paraId="6590F5AB" w14:textId="77777777" w:rsidR="002A1EE8" w:rsidRDefault="00135BF0">
                                <w:pPr>
                                  <w:spacing w:line="215" w:lineRule="auto"/>
                                  <w:textDirection w:val="btLr"/>
                                </w:pPr>
                                <w:r>
                                  <w:rPr>
                                    <w:rFonts w:ascii="Calibri" w:eastAsia="Calibri" w:hAnsi="Calibri" w:cs="Calibri"/>
                                    <w:color w:val="000000"/>
                                    <w:sz w:val="34"/>
                                  </w:rPr>
                                  <w:t>Escritura</w:t>
                                </w:r>
                              </w:p>
                            </w:txbxContent>
                          </wps:txbx>
                          <wps:bodyPr spcFirstLastPara="1" wrap="square" lIns="0" tIns="21575" rIns="0" bIns="21575" anchor="ctr" anchorCtr="0">
                            <a:noAutofit/>
                          </wps:bodyPr>
                        </wps:wsp>
                        <wps:wsp>
                          <wps:cNvPr id="38" name="Rectángulo 38"/>
                          <wps:cNvSpPr/>
                          <wps:spPr>
                            <a:xfrm>
                              <a:off x="645674" y="374143"/>
                              <a:ext cx="1619178" cy="230223"/>
                            </a:xfrm>
                            <a:prstGeom prst="rect">
                              <a:avLst/>
                            </a:prstGeom>
                            <a:noFill/>
                            <a:ln>
                              <a:noFill/>
                            </a:ln>
                          </wps:spPr>
                          <wps:txbx>
                            <w:txbxContent>
                              <w:p w14:paraId="3F6B032A" w14:textId="77777777" w:rsidR="002A1EE8" w:rsidRDefault="002A1EE8">
                                <w:pPr>
                                  <w:textDirection w:val="btLr"/>
                                </w:pPr>
                              </w:p>
                            </w:txbxContent>
                          </wps:txbx>
                          <wps:bodyPr spcFirstLastPara="1" wrap="square" lIns="91425" tIns="91425" rIns="91425" bIns="91425" anchor="ctr" anchorCtr="0">
                            <a:noAutofit/>
                          </wps:bodyPr>
                        </wps:wsp>
                        <wps:wsp>
                          <wps:cNvPr id="39" name="Cuadro de texto 39"/>
                          <wps:cNvSpPr txBox="1"/>
                          <wps:spPr>
                            <a:xfrm>
                              <a:off x="645674" y="374143"/>
                              <a:ext cx="1619178" cy="230223"/>
                            </a:xfrm>
                            <a:prstGeom prst="rect">
                              <a:avLst/>
                            </a:prstGeom>
                            <a:noFill/>
                            <a:ln>
                              <a:noFill/>
                            </a:ln>
                          </wps:spPr>
                          <wps:txbx>
                            <w:txbxContent>
                              <w:p w14:paraId="52BF313E" w14:textId="77777777" w:rsidR="002A1EE8" w:rsidRDefault="00135BF0">
                                <w:pPr>
                                  <w:spacing w:line="215" w:lineRule="auto"/>
                                  <w:textDirection w:val="btLr"/>
                                </w:pPr>
                                <w:r>
                                  <w:rPr>
                                    <w:rFonts w:ascii="Calibri" w:eastAsia="Calibri" w:hAnsi="Calibri" w:cs="Calibri"/>
                                    <w:color w:val="000000"/>
                                    <w:sz w:val="26"/>
                                  </w:rPr>
                                  <w:t>Producción de textos</w:t>
                                </w:r>
                              </w:p>
                            </w:txbxContent>
                          </wps:txbx>
                          <wps:bodyPr spcFirstLastPara="1" wrap="square" lIns="0" tIns="16500" rIns="0" bIns="16500" anchor="ctr" anchorCtr="0">
                            <a:noAutofit/>
                          </wps:bodyPr>
                        </wps:wsp>
                        <wps:wsp>
                          <wps:cNvPr id="42" name="Elipse 42"/>
                          <wps:cNvSpPr/>
                          <wps:spPr>
                            <a:xfrm>
                              <a:off x="645674" y="604366"/>
                              <a:ext cx="69595" cy="69595"/>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6C3DD222" w14:textId="77777777" w:rsidR="002A1EE8" w:rsidRDefault="002A1EE8">
                                <w:pPr>
                                  <w:textDirection w:val="btLr"/>
                                </w:pPr>
                              </w:p>
                            </w:txbxContent>
                          </wps:txbx>
                          <wps:bodyPr spcFirstLastPara="1" wrap="square" lIns="91425" tIns="91425" rIns="91425" bIns="91425" anchor="ctr" anchorCtr="0">
                            <a:noAutofit/>
                          </wps:bodyPr>
                        </wps:wsp>
                        <wps:wsp>
                          <wps:cNvPr id="43" name="Rectángulo 43"/>
                          <wps:cNvSpPr/>
                          <wps:spPr>
                            <a:xfrm>
                              <a:off x="645674" y="673962"/>
                              <a:ext cx="1619178" cy="424096"/>
                            </a:xfrm>
                            <a:prstGeom prst="rect">
                              <a:avLst/>
                            </a:prstGeom>
                            <a:noFill/>
                            <a:ln>
                              <a:noFill/>
                            </a:ln>
                          </wps:spPr>
                          <wps:txbx>
                            <w:txbxContent>
                              <w:p w14:paraId="6BC236D2" w14:textId="77777777" w:rsidR="002A1EE8" w:rsidRDefault="002A1EE8">
                                <w:pPr>
                                  <w:textDirection w:val="btLr"/>
                                </w:pPr>
                              </w:p>
                            </w:txbxContent>
                          </wps:txbx>
                          <wps:bodyPr spcFirstLastPara="1" wrap="square" lIns="91425" tIns="91425" rIns="91425" bIns="91425" anchor="ctr" anchorCtr="0">
                            <a:noAutofit/>
                          </wps:bodyPr>
                        </wps:wsp>
                        <wps:wsp>
                          <wps:cNvPr id="44" name="Cuadro de texto 44"/>
                          <wps:cNvSpPr txBox="1"/>
                          <wps:spPr>
                            <a:xfrm>
                              <a:off x="645674" y="673962"/>
                              <a:ext cx="1619178" cy="424096"/>
                            </a:xfrm>
                            <a:prstGeom prst="rect">
                              <a:avLst/>
                            </a:prstGeom>
                            <a:noFill/>
                            <a:ln>
                              <a:noFill/>
                            </a:ln>
                          </wps:spPr>
                          <wps:txbx>
                            <w:txbxContent>
                              <w:p w14:paraId="58BCF0C3" w14:textId="77777777" w:rsidR="002A1EE8" w:rsidRDefault="00135BF0">
                                <w:pPr>
                                  <w:spacing w:line="215" w:lineRule="auto"/>
                                  <w:textDirection w:val="btLr"/>
                                </w:pPr>
                                <w:r>
                                  <w:rPr>
                                    <w:rFonts w:ascii="Calibri" w:eastAsia="Calibri" w:hAnsi="Calibri" w:cs="Calibri"/>
                                    <w:color w:val="000000"/>
                                    <w:sz w:val="26"/>
                                  </w:rPr>
                                  <w:t>Reflexión sobre la lengua</w:t>
                                </w:r>
                              </w:p>
                            </w:txbxContent>
                          </wps:txbx>
                          <wps:bodyPr spcFirstLastPara="1" wrap="square" lIns="0" tIns="16500" rIns="0" bIns="16500" anchor="ctr" anchorCtr="0">
                            <a:noAutofit/>
                          </wps:bodyPr>
                        </wps:wsp>
                        <wps:wsp>
                          <wps:cNvPr id="45" name="Elipse 45"/>
                          <wps:cNvSpPr/>
                          <wps:spPr>
                            <a:xfrm>
                              <a:off x="645674" y="1098058"/>
                              <a:ext cx="69595" cy="69595"/>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73056EF9" w14:textId="77777777" w:rsidR="002A1EE8" w:rsidRDefault="002A1EE8">
                                <w:pPr>
                                  <w:textDirection w:val="btLr"/>
                                </w:pPr>
                              </w:p>
                            </w:txbxContent>
                          </wps:txbx>
                          <wps:bodyPr spcFirstLastPara="1" wrap="square" lIns="91425" tIns="91425" rIns="91425" bIns="91425" anchor="ctr" anchorCtr="0">
                            <a:noAutofit/>
                          </wps:bodyPr>
                        </wps:wsp>
                        <wps:wsp>
                          <wps:cNvPr id="46" name="Rectángulo 46"/>
                          <wps:cNvSpPr/>
                          <wps:spPr>
                            <a:xfrm>
                              <a:off x="645674" y="1167653"/>
                              <a:ext cx="1619178" cy="230223"/>
                            </a:xfrm>
                            <a:prstGeom prst="rect">
                              <a:avLst/>
                            </a:prstGeom>
                            <a:noFill/>
                            <a:ln>
                              <a:noFill/>
                            </a:ln>
                          </wps:spPr>
                          <wps:txbx>
                            <w:txbxContent>
                              <w:p w14:paraId="567C01F0" w14:textId="77777777" w:rsidR="002A1EE8" w:rsidRDefault="002A1EE8">
                                <w:pPr>
                                  <w:textDirection w:val="btLr"/>
                                </w:pPr>
                              </w:p>
                            </w:txbxContent>
                          </wps:txbx>
                          <wps:bodyPr spcFirstLastPara="1" wrap="square" lIns="91425" tIns="91425" rIns="91425" bIns="91425" anchor="ctr" anchorCtr="0">
                            <a:noAutofit/>
                          </wps:bodyPr>
                        </wps:wsp>
                        <wps:wsp>
                          <wps:cNvPr id="47" name="Cuadro de texto 47"/>
                          <wps:cNvSpPr txBox="1"/>
                          <wps:spPr>
                            <a:xfrm>
                              <a:off x="645674" y="1167653"/>
                              <a:ext cx="1619178" cy="230223"/>
                            </a:xfrm>
                            <a:prstGeom prst="rect">
                              <a:avLst/>
                            </a:prstGeom>
                            <a:noFill/>
                            <a:ln>
                              <a:noFill/>
                            </a:ln>
                          </wps:spPr>
                          <wps:txbx>
                            <w:txbxContent>
                              <w:p w14:paraId="6FE09D95" w14:textId="77777777" w:rsidR="002A1EE8" w:rsidRDefault="00135BF0">
                                <w:pPr>
                                  <w:spacing w:line="215" w:lineRule="auto"/>
                                  <w:textDirection w:val="btLr"/>
                                </w:pPr>
                                <w:r>
                                  <w:rPr>
                                    <w:rFonts w:ascii="Calibri" w:eastAsia="Calibri" w:hAnsi="Calibri" w:cs="Calibri"/>
                                    <w:color w:val="000000"/>
                                    <w:sz w:val="26"/>
                                  </w:rPr>
                                  <w:t>Alfabetización inicial</w:t>
                                </w:r>
                              </w:p>
                            </w:txbxContent>
                          </wps:txbx>
                          <wps:bodyPr spcFirstLastPara="1" wrap="square" lIns="0" tIns="16500" rIns="0" bIns="16500" anchor="ctr" anchorCtr="0">
                            <a:noAutofit/>
                          </wps:bodyPr>
                        </wps:wsp>
                        <wps:wsp>
                          <wps:cNvPr id="48" name="Elipse 48"/>
                          <wps:cNvSpPr/>
                          <wps:spPr>
                            <a:xfrm>
                              <a:off x="414765" y="1517871"/>
                              <a:ext cx="1681729" cy="1681729"/>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7F054D2A" w14:textId="77777777" w:rsidR="002A1EE8" w:rsidRDefault="002A1EE8">
                                <w:pPr>
                                  <w:textDirection w:val="btLr"/>
                                </w:pPr>
                              </w:p>
                            </w:txbxContent>
                          </wps:txbx>
                          <wps:bodyPr spcFirstLastPara="1" wrap="square" lIns="91425" tIns="91425" rIns="91425" bIns="91425" anchor="ctr" anchorCtr="0">
                            <a:noAutofit/>
                          </wps:bodyPr>
                        </wps:wsp>
                        <wps:wsp>
                          <wps:cNvPr id="49" name="Elipse 49"/>
                          <wps:cNvSpPr/>
                          <wps:spPr>
                            <a:xfrm>
                              <a:off x="494318" y="1588503"/>
                              <a:ext cx="302711" cy="302711"/>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64372C34" w14:textId="77777777" w:rsidR="002A1EE8" w:rsidRDefault="002A1EE8">
                                <w:pPr>
                                  <w:textDirection w:val="btLr"/>
                                </w:pPr>
                              </w:p>
                            </w:txbxContent>
                          </wps:txbx>
                          <wps:bodyPr spcFirstLastPara="1" wrap="square" lIns="91425" tIns="91425" rIns="91425" bIns="91425" anchor="ctr" anchorCtr="0">
                            <a:noAutofit/>
                          </wps:bodyPr>
                        </wps:wsp>
                        <wps:wsp>
                          <wps:cNvPr id="50" name="Rectángulo 50"/>
                          <wps:cNvSpPr/>
                          <wps:spPr>
                            <a:xfrm>
                              <a:off x="645674" y="1588503"/>
                              <a:ext cx="1619178" cy="302711"/>
                            </a:xfrm>
                            <a:prstGeom prst="rect">
                              <a:avLst/>
                            </a:prstGeom>
                            <a:noFill/>
                            <a:ln>
                              <a:noFill/>
                            </a:ln>
                          </wps:spPr>
                          <wps:txbx>
                            <w:txbxContent>
                              <w:p w14:paraId="44856CCC" w14:textId="77777777" w:rsidR="002A1EE8" w:rsidRDefault="002A1EE8">
                                <w:pPr>
                                  <w:textDirection w:val="btLr"/>
                                </w:pPr>
                              </w:p>
                            </w:txbxContent>
                          </wps:txbx>
                          <wps:bodyPr spcFirstLastPara="1" wrap="square" lIns="91425" tIns="91425" rIns="91425" bIns="91425" anchor="ctr" anchorCtr="0">
                            <a:noAutofit/>
                          </wps:bodyPr>
                        </wps:wsp>
                        <wps:wsp>
                          <wps:cNvPr id="51" name="Cuadro de texto 51"/>
                          <wps:cNvSpPr txBox="1"/>
                          <wps:spPr>
                            <a:xfrm>
                              <a:off x="645674" y="1588503"/>
                              <a:ext cx="1619178" cy="302711"/>
                            </a:xfrm>
                            <a:prstGeom prst="rect">
                              <a:avLst/>
                            </a:prstGeom>
                            <a:noFill/>
                            <a:ln>
                              <a:noFill/>
                            </a:ln>
                          </wps:spPr>
                          <wps:txbx>
                            <w:txbxContent>
                              <w:p w14:paraId="4FD22A5E" w14:textId="77777777" w:rsidR="002A1EE8" w:rsidRDefault="00135BF0">
                                <w:pPr>
                                  <w:spacing w:line="215" w:lineRule="auto"/>
                                  <w:textDirection w:val="btLr"/>
                                </w:pPr>
                                <w:r>
                                  <w:rPr>
                                    <w:rFonts w:ascii="Calibri" w:eastAsia="Calibri" w:hAnsi="Calibri" w:cs="Calibri"/>
                                    <w:color w:val="000000"/>
                                    <w:sz w:val="34"/>
                                  </w:rPr>
                                  <w:t>Literatura</w:t>
                                </w:r>
                              </w:p>
                            </w:txbxContent>
                          </wps:txbx>
                          <wps:bodyPr spcFirstLastPara="1" wrap="square" lIns="0" tIns="21575" rIns="0" bIns="21575" anchor="ctr" anchorCtr="0">
                            <a:noAutofit/>
                          </wps:bodyPr>
                        </wps:wsp>
                        <wps:wsp>
                          <wps:cNvPr id="52" name="Rectángulo 52"/>
                          <wps:cNvSpPr/>
                          <wps:spPr>
                            <a:xfrm>
                              <a:off x="645674" y="1891215"/>
                              <a:ext cx="1619178" cy="216742"/>
                            </a:xfrm>
                            <a:prstGeom prst="rect">
                              <a:avLst/>
                            </a:prstGeom>
                            <a:noFill/>
                            <a:ln>
                              <a:noFill/>
                            </a:ln>
                          </wps:spPr>
                          <wps:txbx>
                            <w:txbxContent>
                              <w:p w14:paraId="1FE79829" w14:textId="77777777" w:rsidR="002A1EE8" w:rsidRDefault="002A1EE8">
                                <w:pPr>
                                  <w:textDirection w:val="btLr"/>
                                </w:pPr>
                              </w:p>
                            </w:txbxContent>
                          </wps:txbx>
                          <wps:bodyPr spcFirstLastPara="1" wrap="square" lIns="91425" tIns="91425" rIns="91425" bIns="91425" anchor="ctr" anchorCtr="0">
                            <a:noAutofit/>
                          </wps:bodyPr>
                        </wps:wsp>
                        <wps:wsp>
                          <wps:cNvPr id="53" name="Cuadro de texto 53"/>
                          <wps:cNvSpPr txBox="1"/>
                          <wps:spPr>
                            <a:xfrm>
                              <a:off x="645674" y="1891215"/>
                              <a:ext cx="1619178" cy="216742"/>
                            </a:xfrm>
                            <a:prstGeom prst="rect">
                              <a:avLst/>
                            </a:prstGeom>
                            <a:noFill/>
                            <a:ln>
                              <a:noFill/>
                            </a:ln>
                          </wps:spPr>
                          <wps:txbx>
                            <w:txbxContent>
                              <w:p w14:paraId="2F0EA74B" w14:textId="77777777" w:rsidR="002A1EE8" w:rsidRDefault="00135BF0">
                                <w:pPr>
                                  <w:spacing w:line="215" w:lineRule="auto"/>
                                  <w:textDirection w:val="btLr"/>
                                </w:pPr>
                                <w:r>
                                  <w:rPr>
                                    <w:rFonts w:ascii="Calibri" w:eastAsia="Calibri" w:hAnsi="Calibri" w:cs="Calibri"/>
                                    <w:color w:val="000000"/>
                                    <w:sz w:val="26"/>
                                  </w:rPr>
                                  <w:t>Literatura en contexto</w:t>
                                </w:r>
                              </w:p>
                            </w:txbxContent>
                          </wps:txbx>
                          <wps:bodyPr spcFirstLastPara="1" wrap="square" lIns="0" tIns="16500" rIns="0" bIns="16500" anchor="ctr" anchorCtr="0">
                            <a:noAutofit/>
                          </wps:bodyPr>
                        </wps:wsp>
                        <wps:wsp>
                          <wps:cNvPr id="54" name="Elipse 54"/>
                          <wps:cNvSpPr/>
                          <wps:spPr>
                            <a:xfrm>
                              <a:off x="645674" y="2107957"/>
                              <a:ext cx="65520" cy="65520"/>
                            </a:xfrm>
                            <a:prstGeom prst="ellipse">
                              <a:avLst/>
                            </a:prstGeom>
                            <a:solidFill>
                              <a:srgbClr val="599BD5">
                                <a:alpha val="49803"/>
                              </a:srgbClr>
                            </a:solidFill>
                            <a:ln w="12700" cap="flat" cmpd="sng">
                              <a:solidFill>
                                <a:srgbClr val="FFFFFF"/>
                              </a:solidFill>
                              <a:prstDash val="solid"/>
                              <a:miter lim="800000"/>
                              <a:headEnd type="none" w="sm" len="sm"/>
                              <a:tailEnd type="none" w="sm" len="sm"/>
                            </a:ln>
                          </wps:spPr>
                          <wps:txbx>
                            <w:txbxContent>
                              <w:p w14:paraId="62E13958" w14:textId="77777777" w:rsidR="002A1EE8" w:rsidRDefault="002A1EE8">
                                <w:pPr>
                                  <w:textDirection w:val="btLr"/>
                                </w:pPr>
                              </w:p>
                            </w:txbxContent>
                          </wps:txbx>
                          <wps:bodyPr spcFirstLastPara="1" wrap="square" lIns="91425" tIns="91425" rIns="91425" bIns="91425" anchor="ctr" anchorCtr="0">
                            <a:noAutofit/>
                          </wps:bodyPr>
                        </wps:wsp>
                        <wps:wsp>
                          <wps:cNvPr id="55" name="Rectángulo 55"/>
                          <wps:cNvSpPr/>
                          <wps:spPr>
                            <a:xfrm>
                              <a:off x="645674" y="2173477"/>
                              <a:ext cx="1619178" cy="216742"/>
                            </a:xfrm>
                            <a:prstGeom prst="rect">
                              <a:avLst/>
                            </a:prstGeom>
                            <a:noFill/>
                            <a:ln>
                              <a:noFill/>
                            </a:ln>
                          </wps:spPr>
                          <wps:txbx>
                            <w:txbxContent>
                              <w:p w14:paraId="44182365" w14:textId="77777777" w:rsidR="002A1EE8" w:rsidRDefault="002A1EE8">
                                <w:pPr>
                                  <w:textDirection w:val="btLr"/>
                                </w:pPr>
                              </w:p>
                            </w:txbxContent>
                          </wps:txbx>
                          <wps:bodyPr spcFirstLastPara="1" wrap="square" lIns="91425" tIns="91425" rIns="91425" bIns="91425" anchor="ctr" anchorCtr="0">
                            <a:noAutofit/>
                          </wps:bodyPr>
                        </wps:wsp>
                        <wps:wsp>
                          <wps:cNvPr id="56" name="Cuadro de texto 56"/>
                          <wps:cNvSpPr txBox="1"/>
                          <wps:spPr>
                            <a:xfrm>
                              <a:off x="645674" y="2173477"/>
                              <a:ext cx="1619178" cy="216742"/>
                            </a:xfrm>
                            <a:prstGeom prst="rect">
                              <a:avLst/>
                            </a:prstGeom>
                            <a:noFill/>
                            <a:ln>
                              <a:noFill/>
                            </a:ln>
                          </wps:spPr>
                          <wps:txbx>
                            <w:txbxContent>
                              <w:p w14:paraId="00814577" w14:textId="77777777" w:rsidR="002A1EE8" w:rsidRDefault="00135BF0">
                                <w:pPr>
                                  <w:spacing w:line="215" w:lineRule="auto"/>
                                  <w:textDirection w:val="btLr"/>
                                </w:pPr>
                                <w:r>
                                  <w:rPr>
                                    <w:rFonts w:ascii="Calibri" w:eastAsia="Calibri" w:hAnsi="Calibri" w:cs="Calibri"/>
                                    <w:color w:val="000000"/>
                                    <w:sz w:val="26"/>
                                  </w:rPr>
                                  <w:t>Escritura creativa</w:t>
                                </w:r>
                              </w:p>
                            </w:txbxContent>
                          </wps:txbx>
                          <wps:bodyPr spcFirstLastPara="1" wrap="square" lIns="0" tIns="16500" rIns="0" bIns="16500" anchor="ctr" anchorCtr="0">
                            <a:noAutofit/>
                          </wps:bodyPr>
                        </wps:wsp>
                      </wpg:grpSp>
                    </wpg:wgp>
                  </a:graphicData>
                </a:graphic>
              </wp:inline>
            </w:drawing>
          </mc:Choice>
          <mc:Fallback>
            <w:pict>
              <v:group w14:anchorId="30C16E87" id="Grupo 35" o:spid="_x0000_s1056" style="width:211pt;height:252pt;mso-position-horizontal-relative:char;mso-position-vertical-relative:line" coordsize="26796,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">
                <v:group id="Grupo 30" o:spid="_x0000_s1057" style="position:absolute;width:26796;height:32004" coordsize="2679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58" style="position:absolute;width:26796;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25219AED" w14:textId="77777777" w:rsidR="002A1EE8" w:rsidRDefault="002A1EE8">
                          <w:pPr>
                            <w:textDirection w:val="btLr"/>
                          </w:pPr>
                        </w:p>
                      </w:txbxContent>
                    </v:textbox>
                  </v:rect>
                  <v:oval id="Elipse 32" o:spid="_x0000_s1059" style="position:absolute;left:4147;top:7;width:16817;height:16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" fillcolor="#599bd5" strokecolor="white" strokeweight="1pt">
                    <v:fill opacity="32639f"/>
                    <v:stroke startarrowwidth="narrow" startarrowlength="short" endarrowwidth="narrow" endarrowlength="short" joinstyle="miter"/>
                    <v:textbox inset="2.53958mm,2.53958mm,2.53958mm,2.53958mm">
                      <w:txbxContent>
                        <w:p w14:paraId="017CEBB7" w14:textId="77777777" w:rsidR="002A1EE8" w:rsidRDefault="002A1EE8">
                          <w:pPr>
                            <w:textDirection w:val="btLr"/>
                          </w:pPr>
                        </w:p>
                      </w:txbxContent>
                    </v:textbox>
                  </v:oval>
                  <v:oval id="Elipse 33" o:spid="_x0000_s1060" style="position:absolute;left:4943;top:714;width:3027;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" fillcolor="#599bd5" strokecolor="white" strokeweight="1pt">
                    <v:fill opacity="32639f"/>
                    <v:stroke startarrowwidth="narrow" startarrowlength="short" endarrowwidth="narrow" endarrowlength="short" joinstyle="miter"/>
                    <v:textbox inset="2.53958mm,2.53958mm,2.53958mm,2.53958mm">
                      <w:txbxContent>
                        <w:p w14:paraId="256B6044" w14:textId="77777777" w:rsidR="002A1EE8" w:rsidRDefault="002A1EE8">
                          <w:pPr>
                            <w:textDirection w:val="btLr"/>
                          </w:pPr>
                        </w:p>
                      </w:txbxContent>
                    </v:textbox>
                  </v:oval>
                  <v:rect id="Rectángulo 34" o:spid="_x0000_s1061" style="position:absolute;left:6456;top:714;width:16192;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2493BEF6" w14:textId="77777777" w:rsidR="002A1EE8" w:rsidRDefault="002A1EE8">
                          <w:pPr>
                            <w:textDirection w:val="btLr"/>
                          </w:pPr>
                        </w:p>
                      </w:txbxContent>
                    </v:textbox>
                  </v:rect>
                  <v:shape id="Cuadro de texto 37" o:spid="_x0000_s1062" type="#_x0000_t202" style="position:absolute;left:6456;top:714;width:16192;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" filled="f" stroked="f">
                    <v:textbox inset="0,.59931mm,0,.59931mm">
                      <w:txbxContent>
                        <w:p w14:paraId="6590F5AB" w14:textId="77777777" w:rsidR="002A1EE8" w:rsidRDefault="00135BF0">
                          <w:pPr>
                            <w:spacing w:line="215" w:lineRule="auto"/>
                            <w:textDirection w:val="btLr"/>
                          </w:pPr>
                          <w:r>
                            <w:rPr>
                              <w:rFonts w:ascii="Calibri" w:eastAsia="Calibri" w:hAnsi="Calibri" w:cs="Calibri"/>
                              <w:color w:val="000000"/>
                              <w:sz w:val="34"/>
                            </w:rPr>
                            <w:t>Escritura</w:t>
                          </w:r>
                        </w:p>
                      </w:txbxContent>
                    </v:textbox>
                  </v:shape>
                  <v:rect id="Rectángulo 38" o:spid="_x0000_s1063" style="position:absolute;left:6456;top:3741;width:16192;height: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3F6B032A" w14:textId="77777777" w:rsidR="002A1EE8" w:rsidRDefault="002A1EE8">
                          <w:pPr>
                            <w:textDirection w:val="btLr"/>
                          </w:pPr>
                        </w:p>
                      </w:txbxContent>
                    </v:textbox>
                  </v:rect>
                  <v:shape id="Cuadro de texto 39" o:spid="_x0000_s1064" type="#_x0000_t202" style="position:absolute;left:6456;top:3741;width:16192;height: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" filled="f" stroked="f">
                    <v:textbox inset="0,.45833mm,0,.45833mm">
                      <w:txbxContent>
                        <w:p w14:paraId="52BF313E" w14:textId="77777777" w:rsidR="002A1EE8" w:rsidRDefault="00135BF0">
                          <w:pPr>
                            <w:spacing w:line="215" w:lineRule="auto"/>
                            <w:textDirection w:val="btLr"/>
                          </w:pPr>
                          <w:r>
                            <w:rPr>
                              <w:rFonts w:ascii="Calibri" w:eastAsia="Calibri" w:hAnsi="Calibri" w:cs="Calibri"/>
                              <w:color w:val="000000"/>
                              <w:sz w:val="26"/>
                            </w:rPr>
                            <w:t>Producción de textos</w:t>
                          </w:r>
                        </w:p>
                      </w:txbxContent>
                    </v:textbox>
                  </v:shape>
                  <v:oval id="Elipse 42" o:spid="_x0000_s1065" style="position:absolute;left:6456;top:6043;width:696;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" fillcolor="#599bd5" strokecolor="white" strokeweight="1pt">
                    <v:fill opacity="32639f"/>
                    <v:stroke startarrowwidth="narrow" startarrowlength="short" endarrowwidth="narrow" endarrowlength="short" joinstyle="miter"/>
                    <v:textbox inset="2.53958mm,2.53958mm,2.53958mm,2.53958mm">
                      <w:txbxContent>
                        <w:p w14:paraId="6C3DD222" w14:textId="77777777" w:rsidR="002A1EE8" w:rsidRDefault="002A1EE8">
                          <w:pPr>
                            <w:textDirection w:val="btLr"/>
                          </w:pPr>
                        </w:p>
                      </w:txbxContent>
                    </v:textbox>
                  </v:oval>
                  <v:rect id="Rectángulo 43" o:spid="_x0000_s1066" style="position:absolute;left:6456;top:6739;width:1619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6BC236D2" w14:textId="77777777" w:rsidR="002A1EE8" w:rsidRDefault="002A1EE8">
                          <w:pPr>
                            <w:textDirection w:val="btLr"/>
                          </w:pPr>
                        </w:p>
                      </w:txbxContent>
                    </v:textbox>
                  </v:rect>
                  <v:shape id="Cuadro de texto 44" o:spid="_x0000_s1067" type="#_x0000_t202" style="position:absolute;left:6456;top:6739;width:1619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" filled="f" stroked="f">
                    <v:textbox inset="0,.45833mm,0,.45833mm">
                      <w:txbxContent>
                        <w:p w14:paraId="58BCF0C3" w14:textId="77777777" w:rsidR="002A1EE8" w:rsidRDefault="00135BF0">
                          <w:pPr>
                            <w:spacing w:line="215" w:lineRule="auto"/>
                            <w:textDirection w:val="btLr"/>
                          </w:pPr>
                          <w:r>
                            <w:rPr>
                              <w:rFonts w:ascii="Calibri" w:eastAsia="Calibri" w:hAnsi="Calibri" w:cs="Calibri"/>
                              <w:color w:val="000000"/>
                              <w:sz w:val="26"/>
                            </w:rPr>
                            <w:t>Reflexión sobre la lengua</w:t>
                          </w:r>
                        </w:p>
                      </w:txbxContent>
                    </v:textbox>
                  </v:shape>
                  <v:oval id="Elipse 45" o:spid="_x0000_s1068" style="position:absolute;left:6456;top:10980;width:696;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" fillcolor="#599bd5" strokecolor="white" strokeweight="1pt">
                    <v:fill opacity="32639f"/>
                    <v:stroke startarrowwidth="narrow" startarrowlength="short" endarrowwidth="narrow" endarrowlength="short" joinstyle="miter"/>
                    <v:textbox inset="2.53958mm,2.53958mm,2.53958mm,2.53958mm">
                      <w:txbxContent>
                        <w:p w14:paraId="73056EF9" w14:textId="77777777" w:rsidR="002A1EE8" w:rsidRDefault="002A1EE8">
                          <w:pPr>
                            <w:textDirection w:val="btLr"/>
                          </w:pPr>
                        </w:p>
                      </w:txbxContent>
                    </v:textbox>
                  </v:oval>
                  <v:rect id="Rectángulo 46" o:spid="_x0000_s1069" style="position:absolute;left:6456;top:11676;width:16192;height: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567C01F0" w14:textId="77777777" w:rsidR="002A1EE8" w:rsidRDefault="002A1EE8">
                          <w:pPr>
                            <w:textDirection w:val="btLr"/>
                          </w:pPr>
                        </w:p>
                      </w:txbxContent>
                    </v:textbox>
                  </v:rect>
                  <v:shape id="Cuadro de texto 47" o:spid="_x0000_s1070" type="#_x0000_t202" style="position:absolute;left:6456;top:11676;width:16192;height: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" filled="f" stroked="f">
                    <v:textbox inset="0,.45833mm,0,.45833mm">
                      <w:txbxContent>
                        <w:p w14:paraId="6FE09D95" w14:textId="77777777" w:rsidR="002A1EE8" w:rsidRDefault="00135BF0">
                          <w:pPr>
                            <w:spacing w:line="215" w:lineRule="auto"/>
                            <w:textDirection w:val="btLr"/>
                          </w:pPr>
                          <w:r>
                            <w:rPr>
                              <w:rFonts w:ascii="Calibri" w:eastAsia="Calibri" w:hAnsi="Calibri" w:cs="Calibri"/>
                              <w:color w:val="000000"/>
                              <w:sz w:val="26"/>
                            </w:rPr>
                            <w:t>Alfabetización inicial</w:t>
                          </w:r>
                        </w:p>
                      </w:txbxContent>
                    </v:textbox>
                  </v:shape>
                  <v:oval id="Elipse 48" o:spid="_x0000_s1071" style="position:absolute;left:4147;top:15178;width:16817;height:16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" fillcolor="#599bd5" strokecolor="white" strokeweight="1pt">
                    <v:fill opacity="32639f"/>
                    <v:stroke startarrowwidth="narrow" startarrowlength="short" endarrowwidth="narrow" endarrowlength="short" joinstyle="miter"/>
                    <v:textbox inset="2.53958mm,2.53958mm,2.53958mm,2.53958mm">
                      <w:txbxContent>
                        <w:p w14:paraId="7F054D2A" w14:textId="77777777" w:rsidR="002A1EE8" w:rsidRDefault="002A1EE8">
                          <w:pPr>
                            <w:textDirection w:val="btLr"/>
                          </w:pPr>
                        </w:p>
                      </w:txbxContent>
                    </v:textbox>
                  </v:oval>
                  <v:oval id="Elipse 49" o:spid="_x0000_s1072" style="position:absolute;left:4943;top:15885;width:3027;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" fillcolor="#599bd5" strokecolor="white" strokeweight="1pt">
                    <v:fill opacity="32639f"/>
                    <v:stroke startarrowwidth="narrow" startarrowlength="short" endarrowwidth="narrow" endarrowlength="short" joinstyle="miter"/>
                    <v:textbox inset="2.53958mm,2.53958mm,2.53958mm,2.53958mm">
                      <w:txbxContent>
                        <w:p w14:paraId="64372C34" w14:textId="77777777" w:rsidR="002A1EE8" w:rsidRDefault="002A1EE8">
                          <w:pPr>
                            <w:textDirection w:val="btLr"/>
                          </w:pPr>
                        </w:p>
                      </w:txbxContent>
                    </v:textbox>
                  </v:oval>
                  <v:rect id="Rectángulo 50" o:spid="_x0000_s1073" style="position:absolute;left:6456;top:15885;width:16192;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44856CCC" w14:textId="77777777" w:rsidR="002A1EE8" w:rsidRDefault="002A1EE8">
                          <w:pPr>
                            <w:textDirection w:val="btLr"/>
                          </w:pPr>
                        </w:p>
                      </w:txbxContent>
                    </v:textbox>
                  </v:rect>
                  <v:shape id="Cuadro de texto 51" o:spid="_x0000_s1074" type="#_x0000_t202" style="position:absolute;left:6456;top:15885;width:16192;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" filled="f" stroked="f">
                    <v:textbox inset="0,.59931mm,0,.59931mm">
                      <w:txbxContent>
                        <w:p w14:paraId="4FD22A5E" w14:textId="77777777" w:rsidR="002A1EE8" w:rsidRDefault="00135BF0">
                          <w:pPr>
                            <w:spacing w:line="215" w:lineRule="auto"/>
                            <w:textDirection w:val="btLr"/>
                          </w:pPr>
                          <w:r>
                            <w:rPr>
                              <w:rFonts w:ascii="Calibri" w:eastAsia="Calibri" w:hAnsi="Calibri" w:cs="Calibri"/>
                              <w:color w:val="000000"/>
                              <w:sz w:val="34"/>
                            </w:rPr>
                            <w:t>Literatura</w:t>
                          </w:r>
                        </w:p>
                      </w:txbxContent>
                    </v:textbox>
                  </v:shape>
                  <v:rect id="Rectángulo 52" o:spid="_x0000_s1075" style="position:absolute;left:6456;top:18912;width:16192;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14:paraId="1FE79829" w14:textId="77777777" w:rsidR="002A1EE8" w:rsidRDefault="002A1EE8">
                          <w:pPr>
                            <w:textDirection w:val="btLr"/>
                          </w:pPr>
                        </w:p>
                      </w:txbxContent>
                    </v:textbox>
                  </v:rect>
                  <v:shape id="Cuadro de texto 53" o:spid="_x0000_s1076" type="#_x0000_t202" style="position:absolute;left:6456;top:18912;width:16192;height: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" filled="f" stroked="f">
                    <v:textbox inset="0,.45833mm,0,.45833mm">
                      <w:txbxContent>
                        <w:p w14:paraId="2F0EA74B" w14:textId="77777777" w:rsidR="002A1EE8" w:rsidRDefault="00135BF0">
                          <w:pPr>
                            <w:spacing w:line="215" w:lineRule="auto"/>
                            <w:textDirection w:val="btLr"/>
                          </w:pPr>
                          <w:r>
                            <w:rPr>
                              <w:rFonts w:ascii="Calibri" w:eastAsia="Calibri" w:hAnsi="Calibri" w:cs="Calibri"/>
                              <w:color w:val="000000"/>
                              <w:sz w:val="26"/>
                            </w:rPr>
                            <w:t>Literatura en contexto</w:t>
                          </w:r>
                        </w:p>
                      </w:txbxContent>
                    </v:textbox>
                  </v:shape>
                  <v:oval id="Elipse 54" o:spid="_x0000_s1077" style="position:absolute;left:6456;top:21079;width:655;height: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" fillcolor="#599bd5" strokecolor="white" strokeweight="1pt">
                    <v:fill opacity="32639f"/>
                    <v:stroke startarrowwidth="narrow" startarrowlength="short" endarrowwidth="narrow" endarrowlength="short" joinstyle="miter"/>
                    <v:textbox inset="2.53958mm,2.53958mm,2.53958mm,2.53958mm">
                      <w:txbxContent>
                        <w:p w14:paraId="62E13958" w14:textId="77777777" w:rsidR="002A1EE8" w:rsidRDefault="002A1EE8">
                          <w:pPr>
                            <w:textDirection w:val="btLr"/>
                          </w:pPr>
                        </w:p>
                      </w:txbxContent>
                    </v:textbox>
                  </v:oval>
                  <v:rect id="Rectángulo 55" o:spid="_x0000_s1078" style="position:absolute;left:6456;top:21734;width:16192;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44182365" w14:textId="77777777" w:rsidR="002A1EE8" w:rsidRDefault="002A1EE8">
                          <w:pPr>
                            <w:textDirection w:val="btLr"/>
                          </w:pPr>
                        </w:p>
                      </w:txbxContent>
                    </v:textbox>
                  </v:rect>
                  <v:shape id="Cuadro de texto 56" o:spid="_x0000_s1079" type="#_x0000_t202" style="position:absolute;left:6456;top:21734;width:16192;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" filled="f" stroked="f">
                    <v:textbox inset="0,.45833mm,0,.45833mm">
                      <w:txbxContent>
                        <w:p w14:paraId="00814577" w14:textId="77777777" w:rsidR="002A1EE8" w:rsidRDefault="00135BF0">
                          <w:pPr>
                            <w:spacing w:line="215" w:lineRule="auto"/>
                            <w:textDirection w:val="btLr"/>
                          </w:pPr>
                          <w:r>
                            <w:rPr>
                              <w:rFonts w:ascii="Calibri" w:eastAsia="Calibri" w:hAnsi="Calibri" w:cs="Calibri"/>
                              <w:color w:val="000000"/>
                              <w:sz w:val="26"/>
                            </w:rPr>
                            <w:t>Escritura creativa</w:t>
                          </w:r>
                        </w:p>
                      </w:txbxContent>
                    </v:textbox>
                  </v:shape>
                </v:group>
                <w10:anchorlock/>
              </v:group>
            </w:pict>
          </mc:Fallback>
        </mc:AlternateContent>
      </w:r>
    </w:p>
    <w:p w14:paraId="4B35BF9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14:paraId="680505A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Las destrezas muestran una progresión ascendente de complejidad, jerarquizada en función del desarrollo paulatino de las habilidades, atendiendo a las características y objetivos de los bloques curriculares propuestos.</w:t>
      </w:r>
    </w:p>
    <w:p w14:paraId="23B7088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secuencia organiza las habilidades básicas y fundamentales de las macrodestrezas lingüísticas que apoyan la construcción de las destrezas posteriores, en un proceso permanente de trabajo en el que se las ejercita.</w:t>
      </w:r>
    </w:p>
    <w:p w14:paraId="3FCDE3C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14:paraId="58A7210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Los contenidos son un conjunto de conocimientos que pueden ser conceptuales, procedimentales y actitudinales, que constituyen un medio para desarrollar las habilidades de los estudiantes. Los criterios que se utilizaron para su elaboración y secuenciación fueron:</w:t>
      </w:r>
    </w:p>
    <w:p w14:paraId="1EA9FE8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Orden según la función de los bloques curriculares.</w:t>
      </w:r>
    </w:p>
    <w:p w14:paraId="7A97433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Gradualidad según la complejidad y nivel de abstracción.</w:t>
      </w:r>
    </w:p>
    <w:p w14:paraId="17FB30B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Orden jerárquico para apoyar el desarrollo de las destrezas de manera gradual.</w:t>
      </w:r>
    </w:p>
    <w:p w14:paraId="1A89715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Redacción como medio para cumplir los objetivos y no como el fin del aprendizaje.</w:t>
      </w:r>
    </w:p>
    <w:p w14:paraId="25CDF6A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 xml:space="preserve">Bloque 1. Lengua y cultura </w:t>
      </w:r>
    </w:p>
    <w:p w14:paraId="697CAC5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bloque Lengua y cultura contempla dos aspectos: cultura escrita y variedades lingüísticas e interculturalidad.</w:t>
      </w:r>
    </w:p>
    <w:p w14:paraId="6EECD54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Cultura escrita</w:t>
      </w:r>
    </w:p>
    <w:p w14:paraId="0EBFFEA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ampliar los conocimientos y capacidades individuales, sin desvalorizar la percepción de los entornos de lectura y escritura, que favorecen u obstaculizan estos aprendizajes.</w:t>
      </w:r>
    </w:p>
    <w:p w14:paraId="76994D77"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Además de reconocer que existe una gran variedad de experiencias y usos de la  lectura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y además, queda relegado como sujeto por cosas tan “simples” como leer un cheque o llenar un formulario en una institución pública.</w:t>
      </w:r>
    </w:p>
    <w:p w14:paraId="723DD7A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14:paraId="4986DA3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Variedades lingüísticas e interculturalidad</w:t>
      </w:r>
    </w:p>
    <w:p w14:paraId="556F356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Este aspecto del bloque “Lengua y cultura” parte de la consideración de que el</w:t>
      </w:r>
    </w:p>
    <w:p w14:paraId="2660385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Ecuador es un país pluricultural y multilingüe, ya que en él conviven diversas lenguas,</w:t>
      </w:r>
    </w:p>
    <w:p w14:paraId="545F050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y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como  discurso.</w:t>
      </w:r>
    </w:p>
    <w:p w14:paraId="5C4FBA33"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14:paraId="79A71143"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14:paraId="194E364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 xml:space="preserve">Bloque 2. Comunicación oral </w:t>
      </w:r>
    </w:p>
    <w:p w14:paraId="6884C384"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Usar la lengua oral exige un dominio de las destrezas de escucha y de habla que en la mayoría de situaciones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14:paraId="484D7F9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14:paraId="602569A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14:paraId="1652E75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Este bloque curricular organiza la enseñanza de la lengua oral en dos aspectos: la lengua en la interacción social y como expresión oral.</w:t>
      </w:r>
    </w:p>
    <w:p w14:paraId="0580B20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lengua en la interacción social</w:t>
      </w:r>
    </w:p>
    <w:p w14:paraId="353A280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Como interacción social se destaca la característica dialógica de la lengua oral.</w:t>
      </w:r>
    </w:p>
    <w:p w14:paraId="131DA56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14:paraId="7360121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expresión oral</w:t>
      </w:r>
    </w:p>
    <w:p w14:paraId="47A4330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Como expresión oral, el currículo se refiere a las situaciones monológicas que implican un locutor único que expone, narra, describe, da instrucciones o argumenta ante una audiencia individual o plural. Las situaciones monológicas pueden ser formales (exposiciones académicas, lecciones orales, descripciones, explicaciones de temas determinados, etc.) o informales (chistes, anécdotas, relatos, cuentos, etc.).</w:t>
      </w:r>
    </w:p>
    <w:p w14:paraId="0147B3C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Por otro lado, expresar y comprender mensajes orales supone manejar otras formas de comunicación, como los gestos, la postura corporal, las expresiones faciales o de los ojos, entre otras que expresan significados e intenciones.</w:t>
      </w:r>
    </w:p>
    <w:p w14:paraId="36C866E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14:paraId="4121948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 xml:space="preserve">Bloque 3. Lectura </w:t>
      </w:r>
    </w:p>
    <w:p w14:paraId="404CAD3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principal propósito de este bloque es formar personas usuarias de la lectura que la disfruten y la practiquen de manera autónoma. Enfrenta su enseñanza desde dos aspectos: la comprensión de textos y el uso de recursos.</w:t>
      </w:r>
    </w:p>
    <w:p w14:paraId="589E7943"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Comprensión de textos</w:t>
      </w:r>
    </w:p>
    <w:p w14:paraId="529EEE7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14:paraId="362EE6A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14:paraId="405380F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Las destrezas fundamentales que se han identificado para este currículo se refieren, precisamente, a estrategias cognitivas y metacognitivas que un lector requiere para construir significados y autorregular su proceso de lectura.</w:t>
      </w:r>
    </w:p>
    <w:p w14:paraId="5E86631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Se inicia por identificar las destrezas que permiten al lector procesar el texto en diversos niveles de profundidad: literal, inferencial y crítico valorativo. Se ha puesto énfasis en la inferencia, pues se la considera la principal estrategia de comprensión.</w:t>
      </w:r>
    </w:p>
    <w:p w14:paraId="64940C0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Adicionalmente, se identifican las destrezas que sirven al lector para resolver problemas de comprensión cuando, por diversos factores que pueden deberse a la naturaleza del texto o al propio lector, la construcción del significado se obstruye.</w:t>
      </w:r>
    </w:p>
    <w:p w14:paraId="1E9F060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Uso de recursos</w:t>
      </w:r>
    </w:p>
    <w:p w14:paraId="55B6C99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14:paraId="60610657"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Bloque 4. Escritura</w:t>
      </w:r>
    </w:p>
    <w:p w14:paraId="053D18F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 pesar de que en los bloques curriculares se separe a la lectura de la escritura, y a esta de la escucha y el habla, en el aula estas cuatro macrodestrezas se interrelacionan.</w:t>
      </w:r>
    </w:p>
    <w:p w14:paraId="13F2872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Se habla para escribir, se lee para escribir, se escribe para hablar y se escribe para leer. Esta interrelación entre las cuatro macrodestrezas favorece el aprendizaje de la lengua escrita de manera multidireccional.</w:t>
      </w:r>
    </w:p>
    <w:p w14:paraId="5A37C67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Se define a la escritura como un acto cognitivo y metacognitivo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14:paraId="28C4F71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Este bloque desarrolla la escritura desde tres aspectos: el proceso de producción de textos, la reflexión sobre la lengua y la alfabetización inicial. </w:t>
      </w:r>
    </w:p>
    <w:p w14:paraId="27488BA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Producción de textos</w:t>
      </w:r>
    </w:p>
    <w:p w14:paraId="2522F63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14:paraId="494B6BD3"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La escritura como herramienta de comunicación, en cuanto permite transmitir sentimientos, ideas y conocimientos.</w:t>
      </w:r>
    </w:p>
    <w:p w14:paraId="6D74561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La escritura como herramienta para el aprendizaje, en cuanto visibiliza los pensamientos, lo que facilita la reflexión y la revisión de los pensamientos y creencias.</w:t>
      </w:r>
    </w:p>
    <w:p w14:paraId="2316B0E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La escritura como método, en cuanto ayuda al desarrollo del pensamiento y a la construcción de conocimientos. En este contexto, la escritura tiene un potencial epistémico en la forma de pensar y de usar el lenguaje en forma crítica y creativa.</w:t>
      </w:r>
    </w:p>
    <w:p w14:paraId="388D68F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Con respecto a la escritura, Judith Kalman (1999) dice que no es un acto solitario, sino que esta se desarrolla conjuntamente con otros escritores, vinculándolos entre sí. En esta cita, se encuentra la clave para separar su enseñanza en dos aspectos.</w:t>
      </w:r>
    </w:p>
    <w:p w14:paraId="24004D1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primer lugar, dibuja la escritura como un acto compartido. Gran parte de las revistas, libros y otros textos publicados son producto de la colaboración entre varias personas, diversas instituciones, amigos, equipos y compañeros.</w:t>
      </w:r>
    </w:p>
    <w:p w14:paraId="3A99DC7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14:paraId="3BAAD5A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14:paraId="23D287F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14:paraId="5EB7AA1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 propuesta curricular resalta la concepción de que escribir es un proceso durante el cual los estudiantes desarrollan una intención, un propósito; construyen y profundizan las ideas que quieren socializar; trabajan con otros; comparten sus producciones, etc.</w:t>
      </w:r>
    </w:p>
    <w:p w14:paraId="4705CCA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Reflexión sobre la lengua</w:t>
      </w:r>
    </w:p>
    <w:p w14:paraId="44895D17"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14:paraId="64C5123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14:paraId="7757F60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Alfabetización inicial</w:t>
      </w:r>
    </w:p>
    <w:p w14:paraId="04858F8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Este bloque incluye también la alfabetización inicial, mediante un proceso de enseñanza del código alfabético.</w:t>
      </w:r>
    </w:p>
    <w:p w14:paraId="12DF2D8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14:paraId="16E2F3A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14:paraId="1BA941E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14:paraId="47530427"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14:paraId="56D32AF4"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Bloque 5. Literatura</w:t>
      </w:r>
    </w:p>
    <w:p w14:paraId="7E23A3D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Para el estudio de la Literatura se han establecido dos dimensiones: literatura en contexto y escritura creativa. Se trata de distinguir el campo de los estudios propiamente literarios del correspondiente a la lengua y a la producción escrita.</w:t>
      </w:r>
    </w:p>
    <w:p w14:paraId="38522B3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Literatura en contexto</w:t>
      </w:r>
    </w:p>
    <w:p w14:paraId="4351371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 dimensión tiene como horizonte fundamental pensar el lugar de la literatura (la lectura de textos literarios) en los diferentes niveles de formación del estudiante.</w:t>
      </w:r>
    </w:p>
    <w:p w14:paraId="1DBB8A8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14:paraId="3EBF4693"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la  Literatura, entonces, debe ser visto como una instancia que promueva y potencie la sensibilidad estética, la imaginación, el pensamiento simbólico, la memoria y las macrodestrezas lingüísticas. Sin descuidar estos objetivos y  destrezas, en el subnivel correspondiente a Básica Superior se busca dotar a los estudiantes de algunas herramientas que les permitan comprender y valorar los textos literarios, en función de los recursos propios de cada uno de los géneros.</w:t>
      </w:r>
    </w:p>
    <w:p w14:paraId="4B0338D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14:paraId="55A855D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largo de todos los años de formación es forjar lectores, con hábitos y gusto por la lectura y, además, con pensamiento crítico y con destrezas para comprender y producir  sentidos a partir del texto leído, en relación con el entorno personal, social y cultural.</w:t>
      </w:r>
    </w:p>
    <w:p w14:paraId="35F2DD3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14:paraId="411E8B2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14:paraId="4BCE66F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Escritura creativa</w:t>
      </w:r>
    </w:p>
    <w:p w14:paraId="4851B46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recrearlo de manera lúdica, desde la experiencia personal, en relación con el contexto cultural propio y de otros entornos.</w:t>
      </w:r>
    </w:p>
    <w:p w14:paraId="0181B71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14:paraId="685AD77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14:paraId="000984DF"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083B0F4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Contribución de la asignatura de Lengua y Literatura en el subnivel elemental a los objetivos generales del área.</w:t>
      </w:r>
    </w:p>
    <w:p w14:paraId="5CC57CA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el subnivel Elemental de Educación General Básica, el docente tiene la responsabilidad de sentar las bases para la formación de lectores competentes, autónomos y críticos, así como de hablantes y escritores (personas que escriben) capaces de utilizar las herramientas de la escritura para comunicar sus ideas, aprender, profundizar sus conocimientos y enriquecerlos.</w:t>
      </w:r>
    </w:p>
    <w:p w14:paraId="1F4B9E6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En este subnivel, el trabajo docente no se limita a la alfabetización inicial, entendida como la enseñanza del sistema de la lengua –su parte rudimentaria–, sino que, por el contrario, tiene el desafío de introducir a los estudiantes en la cultura escrita. </w:t>
      </w:r>
    </w:p>
    <w:p w14:paraId="3307A7B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Los estudiantes de este subnivel se relacionan en contextos amplios, tanto en el  ámbito familiar como escolar. Sus experiencias comunicativas con el entorno favorecen que enriquezcan comprensiones y generen opiniones más complejas sobre la realidad que les rodea, autorregulen su lenguaje, dominen la pronunciación de las palabras, la combinación de sonidos, aumenten su vocabulario, mejoren el uso de los tiempos verbales, amplíen el significado de las palabras, manejen con solvencia la concordancia entre género y número y complejicen el uso de las oraciones. Las investigaciones psicolingüísticas han demostrado que solo así, es decir, participando en actos de habla, de lectura y de escritura, se logra dominar las macrodestrezas de escuchar, hablar, escribir y leer. Los estudiantes aprenden a actuar como lectores y escritores, al mismo tiempo que guiados por una mediación pertinente, desarrollan la capacidad de tomar la palabra, de escuchar y de hacerse escuchar en diversas situaciones comunicativas. El diálogo se convierte en una estrategia metodológica privilegiada para la construcción de conocimientos. Es a través de la oralidad que el docente y el estudiante negocian significados, construyen conceptos, intercambian información, analizan y discuten alternativas de solución. Es decir, mediante el diálogo y la conversación, los estudiantes y los docentes piensan juntos sobre lo que se enseña y aprende.</w:t>
      </w:r>
    </w:p>
    <w:p w14:paraId="47BAAF7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Lengua y cultura</w:t>
      </w:r>
    </w:p>
    <w:p w14:paraId="5FEB203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Los estudiantes, gracias a la mediación docente, se introducen de manera más formal en el “mundo letrado”; es decir, disponen en el aula de los elementos físicos indispensables y representativos de la cultura escrita (textos para leer, objetos para escribir), así como de las oportunidades para ser partícipes de esta cultura (situaciones que requieran de la lectura y escritura, contacto con espacios donde se lee y escribe, contacto con usuarios de la lectura y escritura, etc.).</w:t>
      </w:r>
    </w:p>
    <w:p w14:paraId="5A405EC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Guiados por la mediación docente, los estudiantes descubren, de manera sistemática, los usos y funciones sociales de la lengua escrita y establecen las diferencias entre la cultura oral y la cultura escrita. Esta mediación procura introducirlos en el conocimiento sobre las características de los textos orales y escritos, y apoya la comprensión de lo que es un texto y de los elementos que lo componen en sus dos modalidades: oral y escrita. Esto promueve que los estudiantes establezcan las diferencias entre oralidad y escritura, las variantes que pueden tener en distintos contextos, y según los propósitos comunicativos.</w:t>
      </w:r>
    </w:p>
    <w:p w14:paraId="728024D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cuanto a las variedades lingüísticas, el docente introduce a los estudiantes al conocimiento de las lenguas originarias que se hablan en el Ecuador y de cómo estas han influido en nuestra forma de hablar el castellano, tanto en el nivel léxico como de estructuras gramaticales. Los docentes orientan a los estudiantes con respecto a las diferentes maneras en que pueden expresar una idea con adecuación cultural y situacional, sin descalificar ninguna forma de expresión particular, aunque esta se aleje de la norma estándar del castellano.</w:t>
      </w:r>
    </w:p>
    <w:p w14:paraId="39117F2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Los docentes buscan que los estudiantes tengan contacto con personas procedentes de diferentes regiones del Ecuador que, por tanto, tienen distintas formas de habla y diferentes expresiones coloquiales, y promueven la indagación sobre el origen, las razones y los significados de las variantes del idioma. Este conocimiento permitirá reconocer la riqueza del habla castellana del país y aprender a respetar esas variantes como expresiones culturales válidas.</w:t>
      </w:r>
    </w:p>
    <w:p w14:paraId="6F47E68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Comunicación oral</w:t>
      </w:r>
    </w:p>
    <w:p w14:paraId="34642123"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Desde sus primeras experiencias con el lenguaje, los estudiantes se encuentran inmersos en procesos naturales de escucha y habla. Por ello, cuando llegan a la escuela manejan su lengua materna con cierto dominio de lo oral, aunque requieren apoyo para mejorar y ampliar ese conocimiento. Por tanto, en este subnivel, los estudiantes amplían, enriquecen y perfeccionan su comprensión y expresión oral. La interacción de los estudiantes con sus pares y con los adultos, sean estos miembros de la familia, docentes u otros, toma especial relevancia como medio para adquirir vocabulario y conocimiento sobre la lengua. De esta manera, la oralidad, gracias a una mediación pedagógica sistemática, intencionada y recursiva, constituye un eje transversal y se convierte en el andamiaje para el desarrollo de diferentes destrezas como: indagar sobre sus conocimientos previos, dar significado a sus pensamientos, trasladar a la escritura sus ideas expresadas oralmente, desarrollar la metacognición y propiciar la autocorrección de sus errores, y reestructurar sus esquemas mentales.</w:t>
      </w:r>
    </w:p>
    <w:p w14:paraId="00580FD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Los estudiantes, guiados por una mediación pertinente, se enfrentan a diversas situaciones formales e informales de comunicación, gracias a las cuales aprenden a hablar con adecuación, coherencia y cohesión. Solo a partir de estas experiencias, los estudiantes comprenden el significado de los códigos no verbales y paralingüísticos en la comunicación oral, así como el uso de las convenciones de la comunicación en diversos contextos.</w:t>
      </w:r>
    </w:p>
    <w:p w14:paraId="4D65441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participación en diversas situaciones comunicacionales es la que permite al estudiante aplicar estrategias para procesar mensajes orales, comprender el significado de palabras, frases, oraciones, párrafos y manejar estructuras secuenciales, sintácticas y semánticas. Es decir, el desarrollo óptimo de destrezas, habilidades y actitudes de la comprensión y expresión oral, solo se logra cuando el estudiante se enfrenta a situaciones de habla con una intención y dentro de un determinado contexto.</w:t>
      </w:r>
    </w:p>
    <w:p w14:paraId="40F1DFA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el aula, el uso de la literatura oral y los conocimientos tradicionales de los diversos pueblos del Ecuador contribuye, no solo a que los estudiantes valoren esta riqueza cultural, sino también al desarrollo de la oralidad. La literatura oral favorece una relación afectiva con el lenguaje porque la conocen, es cercana y familiar y pueden relacionarse con ella, a partir de sus padres y abuelos. Por lo tanto, para el desarrollo de la competencia de comunicación oral en sí, este tipo de literatura contribuye a desarrollar múltiples habilidades lingüísticas en los estudiantes, mediante el juego verbal, el humor, la creatividad y el ingenio. Las diversas estructuras lingüísticas de los textos orales poseen ritmo, rima y sonoridad. Su memorización facilita el desarrollo de la fluidez lectora y la predicción, dos elementos fundamentales para el desarrollo de la comprensión de textos. A la vez, dichas estructuras contribuyen a enriquecer el vocabulario, las imágenes mentales, la expresividad, el tono y la pronunciación.</w:t>
      </w:r>
    </w:p>
    <w:p w14:paraId="1A1ED65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Lectura</w:t>
      </w:r>
    </w:p>
    <w:p w14:paraId="2C1200C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el subnivel de Básica Elemental, el docente tiene la responsabilidad de enseñar a leer y a escribir. El aprendizaje de la lengua escrita es un aprendizaje plural, y está conformado por cuatro grandes contenidos que los docentes deben enseñar y los estudiantes aprender de manera simultánea:</w:t>
      </w:r>
    </w:p>
    <w:p w14:paraId="49B3BF9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El sistema de la lengua. Incluye el código alfabético (la correspondencia fonema- grafema); el desarrollo de la conciencia lingüística, formada por las conciencias semántica, léxica, sintáctica y fonológica; y la ortografía (las reglas del código alfabético).</w:t>
      </w:r>
    </w:p>
    <w:p w14:paraId="0FC99E4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La producción escrita. Consiste en enseñar y aprender las formas de hacer del escritor, las operaciones, las habilidades; el saber hacer en la producción de escritos.</w:t>
      </w:r>
    </w:p>
    <w:p w14:paraId="44CAF4B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La comprensión de textos. Incluye las formas de leer del lector, las operaciones y las habilidades para el acto de leer.</w:t>
      </w:r>
    </w:p>
    <w:p w14:paraId="391C182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La cultura escrita. Se refiere a la disponibilidad y al acceso a los objetos y a las prácticas culturales de lo escrito; a valorar y a dar sentido y significado a la lectura y escritura.</w:t>
      </w:r>
    </w:p>
    <w:p w14:paraId="05D6948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Estos cuatro contenidos de aprendizaje son complementarios e interdependientes; sin embargo, se enseñan cada uno por separado, pues cuando se enseña a leer, no se enseña a escribir. O cuando se enseña el código, no se enseña ni a leer, ni a escribir, sino el código en sí mismo, etc.</w:t>
      </w:r>
    </w:p>
    <w:p w14:paraId="140D30D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este contexto, la enseñanza de la lectura no es aprender la relación fonema-grafema. Esta diferenciación logra que el docente de los primeros años que se pasaba todo el año repitiendo sílabas, comprenda que la enseñanza de la correspondencia fonema-grafema no es enseñar a leer ni a escribir, es tan solo la enseñanza de un código convencional que, poco a poco, los estudiantes integrarán en sus lecturas y producciones escritas.</w:t>
      </w:r>
    </w:p>
    <w:p w14:paraId="5917CFF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presente propuesta curricular redefine el concepto de lectura como una competencia sociocultural gracias a la cual el lector construye y reconstruye los significados sociales y culturales expresados en un texto, según sus ideas previas, la intención de la lectura y el contexto.</w:t>
      </w:r>
    </w:p>
    <w:p w14:paraId="01914BF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Este concepto, aplicado a la enseñanza de la lectura, se caracteriza por no reducirla a una decodificación. La lectura va más allá de las letras. Por lo tanto, no es indispensable conocer la relación fonema-grafema para leer y comprender un texto. De esta manera, los estudiantes del segundo grado de este subnivel leerán textos, mediados por un docente, quien les solicitará que anticipen el contenido a partir de los paratextos y del contexto, que concilien las hipótesis formuladas en el paso anterior, con lo que escuchan y con los aportes de sus compañeros, que realicen inferencias y relacionen el contenido del texto con sus experiencias personales, etc. Este diálogo con los textos escritos abre en los estudiantes, un abanico de experiencias significativas, que les permite desarrollar el pensamiento y valorar los distintos aspectos que la lectura ofrece.</w:t>
      </w:r>
    </w:p>
    <w:p w14:paraId="3E1BD61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Delia Lerner (1996) y otras colegas especialistas en la enseñanza inicial de la lengua escrita, en el texto Leer y escribir en el primer ciclo, aseveran que no hace falta esperar a que los niños sepan leer y escribir por sí mismos para que puedan operar como lectores y escritores, y que puedan trabajar sobre los textos y proyectar en unos lo que han encontrado en otros. Por ejemplo, los estudiantes, mediados por un docente, son capaces de comparar dos párrafos similares en dos versiones diferentes de un mismo cuento de la literatura infantil, decir cuál les parece mejor y porqué; conocer datos biográficos de algunos autores, diferenciar tipos de texto y saber cuándo acudir a cada uno en función de determinado propósito; reconocer en qué parte del periódico se encuentra la información televisiva, saber para qué sirve un índice y qué datos aparecen en la portada de los libros, etc.</w:t>
      </w:r>
    </w:p>
    <w:p w14:paraId="4CEFF86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el artículo antes citado, las especialistas explican que promover que los niños inicien el contacto con la lengua escrita desde antes de que se hayan apropiado del sistema escolarizado, presenta para el maestro el desafío de intervenir como mediador entre ellos y los textos, cuando les lee y cuando escribe los textos que sus alumnos le dictan para que estos lean y escriban a través de él. (Lerner, 1996)</w:t>
      </w:r>
    </w:p>
    <w:p w14:paraId="2D1995D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Una estrategia importante en este subnivel, y en todos los subniveles de Educación General Básica, es leer a los estudiantes para ponerles en contacto con diferentes tipos de texto, sea porque solos no pueden acceder a ellos o para seducirlos con las ideas y las palabras. Siguiendo a esta autora, es importante que el docente lea a sus estudiantes para acercarlos al lenguaje escrito, para revelarles su propio comportamiento lector y compartir con ellos el placer de la lectura. Leerles todos los días, diferentes tipos de texto, tiene un impacto mágico en la construcción del deseo de los estudiantes por leer de manera autónoma (Lerner, 1996).</w:t>
      </w:r>
    </w:p>
    <w:p w14:paraId="4996D7D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Las actividades que se proponen para desarrollar la lectura en este subnivel conjugan el trabajo colectivo con el individual. Cuando se lee de manera colectiva, todos los estudiantes participan y aportan a la construcción de significados y tienen la oportunidad de ayudarse entre sí a resolver las dificultades que se les presentan.</w:t>
      </w:r>
    </w:p>
    <w:p w14:paraId="3AE402F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Instalar en la escuela una práctica de lectura que forme usuarios competentes de la cultura escrita, supone garantizar a los estudiantes la disponibilidad de materiales de lectura variados y de calidad, y la participación en situaciones de lectura que la justifiquen y le den sentido. Por lo tanto, es imprescindible la presencia de una biblioteca o de rincones de lectura con libros de todo tipo, revistas, suplementos, fascículos, archivos de noticias, colecciones de cuentos, adivinanzas, etc. La organización de la biblioteca de aula es un interesante primer proyecto que acerca a los niños a los objetos de la cultura escrita. Luego, se convertirá en una actividad permanente de búsqueda de nuevos materiales, de clasificación, de registro y de préstamo.</w:t>
      </w:r>
    </w:p>
    <w:p w14:paraId="5851A03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Escritura</w:t>
      </w:r>
    </w:p>
    <w:p w14:paraId="4E7CD89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 importante diferenciar la producción de textos de la reflexión sobre la lengua. En este bloque se trabajan ambas dimensiones de manera diferenciada. Desde preparatoria, los estudiantes conocen que la escritura es una modalidad de comunicación. Saben que las personas registran las ideas por escrito para comunicar; por lo tanto, conocen que los textos escritos expresan ideas y pensamientos.</w:t>
      </w:r>
    </w:p>
    <w:p w14:paraId="268EEF6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este subnivel, este conocimiento básico e intuitivo de que escribir es registrar ideas es promovido y desarrollado mediante la escritura de relatos y descripciones. Los estudiantes participan en experiencias escritoras que evidencian las ventajas y beneficios que les aporta el escribir. Por lo tanto, están enmarcadas en un contexto significativo. No son un ejercicio caligráfico, sino que tienen una intención determinada: comunicar, registrar, persuadir, pensar, etc. Para descubrir las funciones de la escritura, es importante relacionarla con la oralidad y la lectura: se lee para escribir, se escribe para leer, se escucha para hablar o escribir, se habla para escribir y se escribe para hablar. La conjugación de estas macrodestrezas potencia la competencia lingüística de los estudiantes.</w:t>
      </w:r>
    </w:p>
    <w:p w14:paraId="5484141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consecuencia, los estudiantes enfrentarán diversas situaciones comunicativas que les exigirán escribir relatos y descripciones. Aun los estudiantes de segundo grado podrán hacerlo, con la diferencia de que estos escriben los textos con sus propios códigos, entendidos como las diferentes formas gráficas que usan los niños para representar las palabras, o con la estrategia “el estudiante dicta, el docente escribe”. Es decir que los estudiantes no necesitan conocer el código alfabético para expresar sus ideas por escrito.</w:t>
      </w:r>
    </w:p>
    <w:p w14:paraId="6A04B5D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bloque de escritura, como se dijo al inicio, también promueve la reflexión sobre la lengua como objeto de conocimiento. Es decir, trabaja dos contenidos; por un lado, la producción de textos y, por otro, la reflexión sobre el sistema de la lengua castellana. Así, la dimensión ‘reflexión sobre la lengua’ no es lo mismo que escribir.</w:t>
      </w:r>
    </w:p>
    <w:p w14:paraId="51C0C50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Producir textos no es lo mismo que reflexionar sobre la correspondencia fonema- grafema aunque ambas prácticas se relacionen, ya que cuando se escribe, se reflexiona sobre la lengua. De esta manera, en su enseñanza se diferencian bien; una cosa es escribir, otra reflexionar sobre la lengua. Se parte de la consideración de que las interacciones en el aula no garantizan, por sí solas, un desarrollo y manejo profuso y creativo del castellano estándar. Más aún, cuando se reconoce que esta variedad de lengua formal o estándar, alejada de la coloquial, no se desarrolla en todas las personas de forma espontánea o natural, sino que requiere de una mediación intencionada. Ahora bien, es pertinente aclarar que tampoco se logra el desarrollo y manejo del castellano estándar sin que los estudiantes tengan una vasta experiencia en su uso. Son las experiencias de uso de la lengua oral y escrita las que crean la necesidad de reflexionar sobre ella. Esta reflexión intencionada, necesaria e indispensable debe acompañar la exigencia de optimizar el desarrollo de las capacidades verbales en la lengua formal, mediante su uso, tanto en la comunicación oral como escrita. En este contexto, se propone una reflexión metalingüística sobre aspectos semánticos, léxicos, sintácticos y fonológicos, incluidos en el concepto de conciencia lingüística. Estas diferentes dimensiones son materializadas por medio de un protocolo de actividades que acompañan, de manera transversal, la interrelación entre los docentes y los estudiantes más allá de los momentos intencionados de reflexión sobre la lengua. Se impulsa a crear en el aula un ambiente en el cual se exija mayor precisión, se argumente el porqué y el para qué de lo que se dice, se explicite el contexto y la circunstancia, etc.</w:t>
      </w:r>
    </w:p>
    <w:p w14:paraId="6B52B7A3"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Por lo tanto, además de que los estudiantes escriban los diferentes textos narrativos y descriptivos que demanden las situaciones comunicativas en que participan, este currículo propone dos aspectos en cuanto a la reflexión sobre la lengua: </w:t>
      </w:r>
    </w:p>
    <w:p w14:paraId="5F5BE737"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El desarrollo de la conciencia lingüística, que comprende el desarrollo de la conciencia léxica (morfología de las palabras y la palabra como unidad mínima de la cadena hablada), la conciencia semántica (significado de las palabras, frases, oraciones y textos mayores), la conciencia sintáctica (relación entre las palabras dentro de un enunciado) y la conciencia fonológica (sonidos). Esta última se trabaja, sobre todo, en relación con la correspondencia fonema-grafía.</w:t>
      </w:r>
    </w:p>
    <w:p w14:paraId="63C224A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 La relación fonema-grafema desde la ruta fonológica, es decir, desde el reconocimiento de los fonemas (sonidos) que conforman las palabras, para luego buscar su grafía, mediante el juego de hipótesis que los niños elaboran para llegar al código alfabético de manera consensuada. </w:t>
      </w:r>
    </w:p>
    <w:p w14:paraId="2A06498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Uno de los grandes problemas de la escuela tradicional es que confunde la enseñanza del código alfabético con la enseñanza de la lectura y de la escritura. Aprender a leer y a escribir es mucho más que aprender un código, y mucho más que saber dibujar bien las letras.</w:t>
      </w:r>
    </w:p>
    <w:p w14:paraId="4E3EC45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este contexto, la escritura del castellano es un sistema considerado transparente por el alto grado de correspondencia entre grafemas y fonemas. Se presentan muy pocos casos en los que el sonido y su representación no son biunívocos, como en el caso del sonido /k/ que puede ser graficado con las letras k, c y qu. Según este criterio, la correspondencia fonema-grafema es muy fácil de aprender y, por lo tanto, la enseñanza inicial de la lengua escrita debe explotar las características que ofrece su estructura fonológica y lograr que el estudiante comprenda el principio alfabético del castellano con facilidad.</w:t>
      </w:r>
    </w:p>
    <w:p w14:paraId="58FEF55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 metodología se fundamenta en las características del castellano. Esta, como las demás lenguas alfabéticas, se caracteriza por estar mejor representada en la escritura, debido a que tienen menos grafemas para representar un mismo fonema que las escrituras logográficas o silábicas. Así, el alfabeto se convierte en un sistema económico para representar el lenguaje oral, ya que con una treintena de grafemas (letras) se escriben todas las palabras de esta lengua.</w:t>
      </w:r>
    </w:p>
    <w:p w14:paraId="48175CE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propuesta de enseñanza del código desde la ruta fonológica es un aprendizaje procesal. A continuación, se sugiere una ruta para la enseñanza de la relación fonema- grafema (código alfabético), cuyo objetivo es superar los métodos asociacionistas de memorización mecánica.</w:t>
      </w:r>
    </w:p>
    <w:p w14:paraId="4354EB2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 Primer momento. Desarrollo de la conciencia linguística. </w:t>
      </w:r>
    </w:p>
    <w:p w14:paraId="2BCD349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Segundo momento. Relación fonema-grafía.</w:t>
      </w:r>
    </w:p>
    <w:p w14:paraId="7A6687D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Tercer momento. Escritura convencional ortográfica.</w:t>
      </w:r>
    </w:p>
    <w:p w14:paraId="4A77771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el primer momento, el docente media para que el estudiante reconozca e identifique los sonidos que forman las palabras y, para ello desarrolla la conciencia fonológica.</w:t>
      </w:r>
    </w:p>
    <w:p w14:paraId="64216C2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Conciencia fonológica (‘fono’=«sonidos»; ‘logía’=«estudio»): es la capacidad metalingüística que tienen los hablantes de identificar y manipular los fonemas (sonidos) que conforman las palabras de una lengua. Los fonemas son las unidades de sonido indivisibles (que no se puede descomponer en unidades menores) que forman las palabras. Se los representa entre rayitas oblicuas (/ /). Con el desarrollo de la conciencia fonológica, se pretende que los estudiantes se den cuenta de que las palabras están formadas por sonidos. Esto permite que los aíslen y manipulen para formar otras palabras, antes de conocer las grafías que los representan. Ejemplo:</w:t>
      </w:r>
    </w:p>
    <w:p w14:paraId="713FCF9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De manera oral:</w:t>
      </w:r>
    </w:p>
    <w:p w14:paraId="380CAF0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/m/ /a/ /l/ /e/ /t/ /a/</w:t>
      </w:r>
    </w:p>
    <w:p w14:paraId="59A25B4E"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Si se suprime el primer sonido:</w:t>
      </w:r>
    </w:p>
    <w:p w14:paraId="4495A40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 /l/ /e/ /t/ /a/ (otra palabra)</w:t>
      </w:r>
    </w:p>
    <w:p w14:paraId="3BC2F24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Si se cambia el primer sonido:</w:t>
      </w:r>
    </w:p>
    <w:p w14:paraId="40D5045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/p/ /a/ /l/ /e/ /t/ /a/ (otra palabra)</w:t>
      </w:r>
    </w:p>
    <w:p w14:paraId="4714CEE1"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A diferencia de los métodos tradicionales, la ruta “de la oralidad a la escritura” primero desarrolla el habla, luego la escritura y después la lectura. Es decir, primero se enseña a escribir, luego a leer. Este es el recorrido que siguió la humanidad para la construcción de todos los sistemas de escritura. Las habilidades relacionadas con esta destreza son: reconocer rimas, identificar sonidos iniciales y finales en las palabras, fraccionar las palabras en sus sonidos, omitir sonidos en palabras y decir la palabra que resulta, etc.</w:t>
      </w:r>
    </w:p>
    <w:p w14:paraId="045173F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un segundo momento, los estudiantes establecen la relación entre los fonemas y sus posibles representaciones gráficas. Luego de haber trabajado de manera oral hasta lograr el dominio en el reconocimiento de los fonemas que forman las palabras, mediante múltiples y variadas estrategias en los niveles semántico, léxico y fonológico, el docente los invita a proponer posibles formas de representación para cada uno de los fonemas de las palabras que se tomen como referencia.</w:t>
      </w:r>
    </w:p>
    <w:p w14:paraId="43D9B51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Como vivimos en una sociedad letrada y el aula es un ambiente alfabetizador, seguramente los estudiantes establecerán relaciones entre el fonema y la grafía de palabras conocidas. En caso de que no supieran qué representación gráfica corresponde a un fonema determinado, se los animará a proponer hipótesis. Esto guía al estudiante a la reflexión que puede ser utilizada para cualquier grafía. Los estudiantes se dan cuenta que una grafía al ser consensuada por la clase, les servirá para que los demás entiendan las ideas que han registrado. Se complejizará esta idea hasta que los estudiantes deduzcan la necesidad de manejar un código común para todos. Estos ejercicios tienen como objetivo reconocer que el código alfabético es una convención, así como la importancia de conocerlo.</w:t>
      </w:r>
    </w:p>
    <w:p w14:paraId="1205640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Cuando se tratan los fonemas que tienen más de una representación, se trabajan de manera simultánea sus diferentes representaciones. Por ejemplo, para el sonido /b/ se trabajará con dos diferentes palabras que se escriban, una con b y, otra con v (“bola-venado”). Se pedirá a los estudiantes que saquen una conclusión. El docente guiará hasta que reconozcan que el sonido /b/ tiene dos representaciones: “b” y “v”; registrará de forma separada las palabras que contengan las diferentes representaciones de un mismo fonema, en este caso un cartel con dibujos de objetos cuyos nombres se escriban con “b” y, otro con objetos cuyos nombres que se escriban con “v”; y los colgará en el aula para que los estudiantes tengan una referencia e incorporen las grafías estudiadas y las que ellos descubrieron, con mayor facilidad en la escritura de diferentes tipos de texto.</w:t>
      </w:r>
    </w:p>
    <w:p w14:paraId="73DB92F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 propuesta, a diferencia de otros métodos conocidos, promueve en los estudiantes la escritura autónoma de oraciones, frases, listas, etc., tomando como referencia los carteles. Permite de esta manera, la libre expresión y fomenta el valor significativo de la escritura.</w:t>
      </w:r>
    </w:p>
    <w:p w14:paraId="49A13A6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tercer momento tiene como objetivo lograr que los estudiantes construyan la ortografía convencional de la lengua, a partir de una reflexión fonológica y semántica.</w:t>
      </w:r>
    </w:p>
    <w:p w14:paraId="494AA89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 importante recordar que, ya en el segundo momento, se presentaron las diversas grafías que existen para escribir los fonemas que tienen más de una representación (/k/, /s/, /b/, /g/, /j/, /r/ fuerte).</w:t>
      </w:r>
    </w:p>
    <w:p w14:paraId="50323F2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Esta propuesta no contempla desarrollar la conciencia silábica porque es un conocimiento al que los niños llegan solos; no necesitan de una mediación intencionada.</w:t>
      </w:r>
    </w:p>
    <w:p w14:paraId="32AECCD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El rol de la escuela es justamente mediar los aprendizajes que los estudiantes no adquieren por sí mismos. Este principio de diferenciar entre un estadio en el que pueden aprenderlos solos, de otro superior en el que precisan la mediación de una persona que sepa más, es lo que Vygotsky llamó la “zona de desarrollo próximo”.</w:t>
      </w:r>
    </w:p>
    <w:p w14:paraId="76F5E524"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Ventajas de enseñar el código desde la ruta fonológica</w:t>
      </w:r>
    </w:p>
    <w:p w14:paraId="5264926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 metodología de enseñanza del código alfabético que utiliza la escritura como eje tiene las siguientes ventajas:</w:t>
      </w:r>
    </w:p>
    <w:p w14:paraId="7750A0A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Cuando se inicia la reflexión sobre cómo representar gráficamente las palabras que son dichas de manera oral, los estudiantes tienen como referente esas palabras. Por ejemplo, un estudiante conoce y dice la palabra /trompo/.</w:t>
      </w:r>
    </w:p>
    <w:p w14:paraId="6B2F10F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Para escribirla, primero identifica que está formada por seis sonidos: /t/, /r/, /o/, /m/, /p/, /o/. En un segundo momento, propone hipótesis de cómo graficar los sonidos que la componen, hasta que, en un proceso mediado por el docente, llega a la grafía convencional. De esta manera, tiene como referente el habla: primero reconoce los sonidos y después los grafica. Es decir, esta propuesta, parte de los conocimientos previos de los estudiantes. </w:t>
      </w:r>
    </w:p>
    <w:p w14:paraId="07AA8A8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Así, si una niña llamada María sabe que su nombre está formado por los sonidos</w:t>
      </w:r>
    </w:p>
    <w:p w14:paraId="3490485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/m/, /a/, /r/, /i/, /a/, reconocerá el sonido /m/ en otras palabras que comienzan con él o lo contienen y que están escritas en textos que los estudiantes dictaron al docente, en títulos de libros o en etiquetas como “mayonesa”, “mostaza”, “mermelada” o “mantequilla”; y llegará a la conclusión de que el sonido /m/ se escribe con la letra m. El ambiente alfabetizado formado por la biblioteca, carteles y textos dictados por los estudiantes permite que establezcan, de manera autónoma, la relación fonema-grafema.</w:t>
      </w:r>
    </w:p>
    <w:p w14:paraId="1E32E98D"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Esta metodología valora las diferencias dialectales del castellano. Como va de la oralidad a la escritura, la codificación de las palabras parte del dialecto de los estudiantes. Por ejemplo, un niño de la Costa que pronuncia /poyo/ para referirse al ave, aprenderá que el sonido /y/ puede graficarse con las letras y o ll.</w:t>
      </w:r>
    </w:p>
    <w:p w14:paraId="22367A73"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1F04586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Literatura</w:t>
      </w:r>
    </w:p>
    <w:p w14:paraId="04C06454"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Durante esta etapa, los estudiantes experimentarán un contacto placentero con la</w:t>
      </w:r>
    </w:p>
    <w:p w14:paraId="63D5961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Literatura. Estos sentimientos agradables son los que los convertirán en lectores activos y autónomos, capaces de comprender y disfrutar textos literarios en relación con los referentes simbólicos y lúdicos de las palabras. De esta manera, en este nivel, el contacto con la Literatura será asumido como una instancia que despierta y potencia la sensibilidad estética, la imaginación, el pensamiento simbólico, la memoria y las macrodestrezas lingüísticas.</w:t>
      </w:r>
    </w:p>
    <w:p w14:paraId="13ED1887"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09D2B0CA"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72D4DC45"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6B132751" w14:textId="77777777" w:rsidR="002A1EE8" w:rsidRDefault="002A1EE8">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p>
    <w:p w14:paraId="58D8502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En este bloque, los estudiantes enfrentarán actividades y estrategias recreativas, con el fin de contextualizar, dinamizar y sensibilizar su contacto con los textos escuchados y leídos. Durante este proceso, los estudiantes incorporarán las TIC como herramienta auxiliar.</w:t>
      </w:r>
    </w:p>
    <w:p w14:paraId="7D86C5A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Con respecto a la escritura creativa, los estudiantes interactuarán y recrearán los textos literarios leídos y escuchados, con otras versiones, otros personajes o escenarios. No se trata de reproducir un texto tipológicamente igual al texto leído, sino más bien de trabajar con la escritura creativa a partir de la lectura.</w:t>
      </w:r>
    </w:p>
    <w:p w14:paraId="36594BF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Estructura de los textos Holguín S.A. en Lengua y Literatura</w:t>
      </w:r>
    </w:p>
    <w:p w14:paraId="1AC43AD8"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color w:val="000000"/>
        </w:rPr>
        <w:t xml:space="preserve">Los textos están divididos en 6 unidades de aprendizaje, en cada una de ellas se desarrollan los contenidos propios de los bloques propuestos para esta área como son: </w:t>
      </w:r>
      <w:r>
        <w:rPr>
          <w:b/>
          <w:color w:val="000000"/>
        </w:rPr>
        <w:t>Lengua y cultura, Comunicación oral, Lectura, Escritura y Literatura.</w:t>
      </w:r>
    </w:p>
    <w:p w14:paraId="75122A7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En todos los textos promovemos el modelo pedagógico del constructivismo que consiste en entregar al estudiante las herramientas necesarias que le permitan construir sus propios aprendizajes, esto se evidencia en el proceso de enseñanza que se aplica a través del </w:t>
      </w:r>
      <w:r>
        <w:rPr>
          <w:b/>
          <w:color w:val="000000"/>
        </w:rPr>
        <w:t>ERCA</w:t>
      </w:r>
      <w:r>
        <w:rPr>
          <w:color w:val="000000"/>
        </w:rPr>
        <w:t>, que en el texto se lo observa así:</w:t>
      </w:r>
    </w:p>
    <w:p w14:paraId="54F3E155"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E= experiencia concreta</w:t>
      </w:r>
      <w:r>
        <w:rPr>
          <w:color w:val="000000"/>
        </w:rPr>
        <w:t xml:space="preserve">, segmento del texto: </w:t>
      </w:r>
      <w:r>
        <w:rPr>
          <w:b/>
          <w:color w:val="000000"/>
        </w:rPr>
        <w:t>Exploremos los conocimientos</w:t>
      </w:r>
      <w:r>
        <w:rPr>
          <w:color w:val="000000"/>
        </w:rPr>
        <w:t>.</w:t>
      </w:r>
    </w:p>
    <w:p w14:paraId="2B186C72"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b/>
          <w:color w:val="000000"/>
        </w:rPr>
        <w:t>R= reflexión</w:t>
      </w:r>
      <w:r>
        <w:rPr>
          <w:color w:val="000000"/>
        </w:rPr>
        <w:t xml:space="preserve">, segmento del texto: </w:t>
      </w:r>
      <w:r>
        <w:rPr>
          <w:b/>
          <w:color w:val="000000"/>
        </w:rPr>
        <w:t>Para reflexionar, Para indagar y Preguntas de desequilibrio cognitivo.</w:t>
      </w:r>
    </w:p>
    <w:p w14:paraId="630520D6"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 xml:space="preserve">C= conceptualización, </w:t>
      </w:r>
      <w:r>
        <w:rPr>
          <w:color w:val="000000"/>
        </w:rPr>
        <w:t xml:space="preserve">segmento del texto: </w:t>
      </w:r>
      <w:r>
        <w:rPr>
          <w:b/>
          <w:color w:val="000000"/>
        </w:rPr>
        <w:t>Construyo mis conocimientos y accesorios que aparecen en las solapas.</w:t>
      </w:r>
    </w:p>
    <w:p w14:paraId="56C9A043"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 xml:space="preserve">A= aplicación, </w:t>
      </w:r>
      <w:r>
        <w:rPr>
          <w:color w:val="000000"/>
        </w:rPr>
        <w:t xml:space="preserve">segmento del texto: </w:t>
      </w:r>
      <w:r>
        <w:rPr>
          <w:b/>
          <w:color w:val="000000"/>
        </w:rPr>
        <w:t>Trabajo y aprendo - Aplico y verifico mis conocimientos, Autoevaluación,</w:t>
      </w:r>
    </w:p>
    <w:p w14:paraId="1016011C"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b/>
          <w:color w:val="000000"/>
        </w:rPr>
        <w:t xml:space="preserve">            Coevaluación y Heteroevaluación y por último Taller de expresión creativa. </w:t>
      </w:r>
    </w:p>
    <w:p w14:paraId="37354FB0" w14:textId="77777777" w:rsidR="002A1EE8" w:rsidRDefault="00135BF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Las destrezas se han desarrollado y distribuido por subniveles, como lo determina la Reforma Curricular, así tenemos:</w:t>
      </w:r>
    </w:p>
    <w:p w14:paraId="133ED57A"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b/>
          <w:color w:val="000000"/>
        </w:rPr>
        <w:t>Básica Elemental:</w:t>
      </w:r>
      <w:r>
        <w:rPr>
          <w:color w:val="000000"/>
        </w:rPr>
        <w:t xml:space="preserve">  2° de Básica: 112   DCCD</w:t>
      </w:r>
    </w:p>
    <w:p w14:paraId="6C90682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                                3° de Básica: 31 DCCD</w:t>
      </w:r>
    </w:p>
    <w:p w14:paraId="7AF9BC1F"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                                4° de Básica: 29 DCCD</w:t>
      </w:r>
    </w:p>
    <w:p w14:paraId="59B2E493" w14:textId="77777777" w:rsidR="002A1EE8" w:rsidRDefault="00135BF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Las unidades se inician a doble página con una imagen motivadora que lleva al estudiante a introducirse a la temática que va a estudiar, esto mediante la observación, por ello aparece el segmento </w:t>
      </w:r>
      <w:r>
        <w:rPr>
          <w:b/>
          <w:color w:val="000000"/>
        </w:rPr>
        <w:t>Lecturas de imágenes</w:t>
      </w:r>
      <w:r>
        <w:rPr>
          <w:color w:val="000000"/>
        </w:rPr>
        <w:t xml:space="preserve">, en base a preguntas de inducción y </w:t>
      </w:r>
      <w:r>
        <w:rPr>
          <w:b/>
          <w:color w:val="000000"/>
        </w:rPr>
        <w:t xml:space="preserve">Me conecto con las TIC, </w:t>
      </w:r>
      <w:r>
        <w:rPr>
          <w:color w:val="000000"/>
        </w:rPr>
        <w:t>actividades que</w:t>
      </w:r>
      <w:r>
        <w:rPr>
          <w:b/>
          <w:color w:val="000000"/>
        </w:rPr>
        <w:t xml:space="preserve"> </w:t>
      </w:r>
      <w:r>
        <w:rPr>
          <w:color w:val="000000"/>
        </w:rPr>
        <w:t xml:space="preserve">lo predisponen positivamente a lograr los nuevos aprendizajes. </w:t>
      </w:r>
    </w:p>
    <w:p w14:paraId="3EF7CA39" w14:textId="77777777" w:rsidR="002A1EE8" w:rsidRDefault="00135BF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Seguidamente encontramos una página que contiene: </w:t>
      </w:r>
      <w:r>
        <w:rPr>
          <w:b/>
          <w:color w:val="000000"/>
        </w:rPr>
        <w:t xml:space="preserve">Mapa de conocimientos </w:t>
      </w:r>
      <w:r>
        <w:rPr>
          <w:color w:val="000000"/>
        </w:rPr>
        <w:t>que presenta a través de un organizador gráfico el abanico de los contenidos por bloques que se van a trabajar y el Buen Vivir donde se presentan segmentos como: Eje Transversal, Texto para leer, Estudio de Caso, Reflexiones y Propongo soluciones.</w:t>
      </w:r>
    </w:p>
    <w:p w14:paraId="4315B8FC" w14:textId="77777777" w:rsidR="002A1EE8" w:rsidRDefault="00135BF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color w:val="000000"/>
        </w:rPr>
        <w:t xml:space="preserve">En la siguiente página se encuentra el segmento </w:t>
      </w:r>
      <w:r>
        <w:rPr>
          <w:b/>
          <w:color w:val="000000"/>
        </w:rPr>
        <w:t>Evaluación Diagnóstica</w:t>
      </w:r>
      <w:r>
        <w:rPr>
          <w:color w:val="000000"/>
        </w:rPr>
        <w:t>, que busca indagar sobre el nivel de destrezas y conocimientos previos que trae el estudiante para poder enfrentar a los nuevos que va adquirir.</w:t>
      </w:r>
    </w:p>
    <w:p w14:paraId="336671F1" w14:textId="77777777" w:rsidR="002A1EE8" w:rsidRDefault="00135BF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color w:val="000000"/>
        </w:rPr>
        <w:t xml:space="preserve">A continuación, se empieza el desarrollo de los bloques en este orden: Lengua y cultura, Comunicación oral, Lectura, Escritura y Literatura cada uno con respectivo con su proceso </w:t>
      </w:r>
      <w:r>
        <w:rPr>
          <w:b/>
          <w:color w:val="000000"/>
        </w:rPr>
        <w:t>ERCA</w:t>
      </w:r>
      <w:r>
        <w:rPr>
          <w:color w:val="000000"/>
        </w:rPr>
        <w:t xml:space="preserve"> y a través de los segmentos arriba mencionados.</w:t>
      </w:r>
    </w:p>
    <w:p w14:paraId="7C2DEE95" w14:textId="77777777" w:rsidR="002A1EE8" w:rsidRDefault="00135BF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color w:val="000000"/>
        </w:rPr>
      </w:pPr>
      <w:r>
        <w:rPr>
          <w:b/>
          <w:color w:val="000000"/>
        </w:rPr>
        <w:t xml:space="preserve">Síntesis de lo Aprendido, </w:t>
      </w:r>
      <w:r>
        <w:rPr>
          <w:color w:val="000000"/>
        </w:rPr>
        <w:t>es un segmento que resume los contenidos más importantes de cada bloque estudiado en la unidad a fin de reafirmar los conocimientos significativos.</w:t>
      </w:r>
    </w:p>
    <w:p w14:paraId="0926C7A3" w14:textId="77777777" w:rsidR="002A1EE8" w:rsidRDefault="00135BF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b/>
          <w:color w:val="000000"/>
        </w:rPr>
        <w:t>Evaluación sumativa</w:t>
      </w:r>
      <w:r>
        <w:rPr>
          <w:color w:val="000000"/>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2FC57548" w14:textId="77777777" w:rsidR="002A1EE8" w:rsidRDefault="00135BF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 xml:space="preserve">Finalmente, se ofrece un </w:t>
      </w:r>
      <w:r>
        <w:rPr>
          <w:b/>
          <w:color w:val="000000"/>
        </w:rPr>
        <w:t>Taller de Expresión Creativa</w:t>
      </w:r>
      <w:r>
        <w:rPr>
          <w:color w:val="000000"/>
        </w:rPr>
        <w:t xml:space="preserve"> que a través de actividades lúdicas busca desarrollar la expresión creativa en los estudiantes</w:t>
      </w:r>
      <w:r>
        <w:rPr>
          <w:b/>
          <w:color w:val="000000"/>
        </w:rPr>
        <w:t>.</w:t>
      </w:r>
    </w:p>
    <w:p w14:paraId="4531266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b/>
          <w:i/>
          <w:color w:val="000000"/>
        </w:rPr>
      </w:pPr>
      <w:r>
        <w:rPr>
          <w:b/>
          <w:i/>
          <w:color w:val="000000"/>
        </w:rPr>
        <w:t xml:space="preserve">Criterios Pedagógicos </w:t>
      </w:r>
    </w:p>
    <w:p w14:paraId="099BB9DB"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line="480" w:lineRule="auto"/>
        <w:ind w:left="-284" w:right="992"/>
        <w:rPr>
          <w:color w:val="000000"/>
        </w:rPr>
      </w:pPr>
      <w:r>
        <w:rPr>
          <w:color w:val="000000"/>
        </w:rPr>
        <w:t>Se fundamenta en lo que propone la Reforma Curricular del Área, que es desarrollar el pensamiento lógico, crítico y creativo del estudiante y su capacidad para establecer relaciones lógicas de diverso tipo que lo lleve a realizar inferencias, análisis y síntesis al estimular su inteligencia lingüística que involucra el aprendizaje de las cuatro macrodestrezas a través de sus respectivos procesos:</w:t>
      </w:r>
    </w:p>
    <w:p w14:paraId="3635B803" w14:textId="77777777" w:rsidR="002A1EE8" w:rsidRDefault="00135BF0">
      <w:pPr>
        <w:ind w:left="-284" w:right="992"/>
      </w:pPr>
      <w:r>
        <w:rPr>
          <w:noProof/>
        </w:rPr>
        <mc:AlternateContent>
          <mc:Choice Requires="wpg">
            <w:drawing>
              <wp:inline distT="0" distB="0" distL="0" distR="0" wp14:anchorId="07F289C2" wp14:editId="7E9B9789">
                <wp:extent cx="5486400" cy="2876550"/>
                <wp:effectExtent l="0" t="0" r="0" b="0"/>
                <wp:docPr id="57" name="Grupo 57"/>
                <wp:cNvGraphicFramePr/>
                <a:graphic xmlns:a="http://schemas.openxmlformats.org/drawingml/2006/main">
                  <a:graphicData uri="http://schemas.microsoft.com/office/word/2010/wordprocessingGroup">
                    <wpg:wgp>
                      <wpg:cNvGrpSpPr/>
                      <wpg:grpSpPr>
                        <a:xfrm>
                          <a:off x="0" y="0"/>
                          <a:ext cx="5486400" cy="2876550"/>
                          <a:chOff x="0" y="0"/>
                          <a:chExt cx="5486400" cy="2876550"/>
                        </a:xfrm>
                      </wpg:grpSpPr>
                      <wpg:grpSp>
                        <wpg:cNvPr id="58" name="Grupo 58"/>
                        <wpg:cNvGrpSpPr/>
                        <wpg:grpSpPr>
                          <a:xfrm>
                            <a:off x="0" y="0"/>
                            <a:ext cx="5486400" cy="2876550"/>
                            <a:chOff x="0" y="0"/>
                            <a:chExt cx="5486400" cy="2876550"/>
                          </a:xfrm>
                        </wpg:grpSpPr>
                        <wps:wsp>
                          <wps:cNvPr id="59" name="Rectángulo 59"/>
                          <wps:cNvSpPr/>
                          <wps:spPr>
                            <a:xfrm>
                              <a:off x="0" y="0"/>
                              <a:ext cx="5486400" cy="2876550"/>
                            </a:xfrm>
                            <a:prstGeom prst="rect">
                              <a:avLst/>
                            </a:prstGeom>
                            <a:noFill/>
                            <a:ln>
                              <a:noFill/>
                            </a:ln>
                          </wps:spPr>
                          <wps:txbx>
                            <w:txbxContent>
                              <w:p w14:paraId="4AAF2B28" w14:textId="77777777" w:rsidR="002A1EE8" w:rsidRDefault="002A1EE8">
                                <w:pPr>
                                  <w:textDirection w:val="btLr"/>
                                </w:pPr>
                              </w:p>
                            </w:txbxContent>
                          </wps:txbx>
                          <wps:bodyPr spcFirstLastPara="1" wrap="square" lIns="91425" tIns="91425" rIns="91425" bIns="91425" anchor="ctr" anchorCtr="0">
                            <a:noAutofit/>
                          </wps:bodyPr>
                        </wps:wsp>
                        <wps:wsp>
                          <wps:cNvPr id="60" name="Rectángulo 60"/>
                          <wps:cNvSpPr/>
                          <wps:spPr>
                            <a:xfrm>
                              <a:off x="2062" y="378187"/>
                              <a:ext cx="1240333" cy="432000"/>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14:paraId="472056A2" w14:textId="77777777" w:rsidR="002A1EE8" w:rsidRDefault="002A1EE8">
                                <w:pPr>
                                  <w:textDirection w:val="btLr"/>
                                </w:pPr>
                              </w:p>
                            </w:txbxContent>
                          </wps:txbx>
                          <wps:bodyPr spcFirstLastPara="1" wrap="square" lIns="91425" tIns="91425" rIns="91425" bIns="91425" anchor="ctr" anchorCtr="0">
                            <a:noAutofit/>
                          </wps:bodyPr>
                        </wps:wsp>
                        <wps:wsp>
                          <wps:cNvPr id="61" name="Cuadro de texto 61"/>
                          <wps:cNvSpPr txBox="1"/>
                          <wps:spPr>
                            <a:xfrm>
                              <a:off x="2062" y="378187"/>
                              <a:ext cx="1240333" cy="432000"/>
                            </a:xfrm>
                            <a:prstGeom prst="rect">
                              <a:avLst/>
                            </a:prstGeom>
                            <a:noFill/>
                            <a:ln>
                              <a:noFill/>
                            </a:ln>
                          </wps:spPr>
                          <wps:txbx>
                            <w:txbxContent>
                              <w:p w14:paraId="5D31335E" w14:textId="77777777" w:rsidR="002A1EE8" w:rsidRDefault="00135BF0">
                                <w:pPr>
                                  <w:spacing w:line="215" w:lineRule="auto"/>
                                  <w:jc w:val="center"/>
                                  <w:textDirection w:val="btLr"/>
                                </w:pPr>
                                <w:r>
                                  <w:rPr>
                                    <w:rFonts w:ascii="Calibri" w:eastAsia="Calibri" w:hAnsi="Calibri" w:cs="Calibri"/>
                                    <w:b/>
                                    <w:color w:val="000000"/>
                                    <w:sz w:val="30"/>
                                  </w:rPr>
                                  <w:t>Hablar</w:t>
                                </w:r>
                              </w:p>
                            </w:txbxContent>
                          </wps:txbx>
                          <wps:bodyPr spcFirstLastPara="1" wrap="square" lIns="106675" tIns="60950" rIns="106675" bIns="60950" anchor="ctr" anchorCtr="0">
                            <a:noAutofit/>
                          </wps:bodyPr>
                        </wps:wsp>
                        <wps:wsp>
                          <wps:cNvPr id="62" name="Rectángulo 62"/>
                          <wps:cNvSpPr/>
                          <wps:spPr>
                            <a:xfrm>
                              <a:off x="2062" y="810187"/>
                              <a:ext cx="1240333" cy="1688175"/>
                            </a:xfrm>
                            <a:prstGeom prst="rect">
                              <a:avLst/>
                            </a:prstGeom>
                            <a:solidFill>
                              <a:srgbClr val="CFDEEF">
                                <a:alpha val="89803"/>
                              </a:srgbClr>
                            </a:solidFill>
                            <a:ln w="12700" cap="flat" cmpd="sng">
                              <a:solidFill>
                                <a:srgbClr val="CFDEEF">
                                  <a:alpha val="89803"/>
                                </a:srgbClr>
                              </a:solidFill>
                              <a:prstDash val="solid"/>
                              <a:miter lim="800000"/>
                              <a:headEnd type="none" w="sm" len="sm"/>
                              <a:tailEnd type="none" w="sm" len="sm"/>
                            </a:ln>
                          </wps:spPr>
                          <wps:txbx>
                            <w:txbxContent>
                              <w:p w14:paraId="7FC60DAE" w14:textId="77777777" w:rsidR="002A1EE8" w:rsidRDefault="002A1EE8">
                                <w:pPr>
                                  <w:textDirection w:val="btLr"/>
                                </w:pPr>
                              </w:p>
                            </w:txbxContent>
                          </wps:txbx>
                          <wps:bodyPr spcFirstLastPara="1" wrap="square" lIns="91425" tIns="91425" rIns="91425" bIns="91425" anchor="ctr" anchorCtr="0">
                            <a:noAutofit/>
                          </wps:bodyPr>
                        </wps:wsp>
                        <wps:wsp>
                          <wps:cNvPr id="63" name="Cuadro de texto 63"/>
                          <wps:cNvSpPr txBox="1"/>
                          <wps:spPr>
                            <a:xfrm>
                              <a:off x="2062" y="810187"/>
                              <a:ext cx="1240333" cy="1688175"/>
                            </a:xfrm>
                            <a:prstGeom prst="rect">
                              <a:avLst/>
                            </a:prstGeom>
                            <a:noFill/>
                            <a:ln>
                              <a:noFill/>
                            </a:ln>
                          </wps:spPr>
                          <wps:txbx>
                            <w:txbxContent>
                              <w:p w14:paraId="02D50946" w14:textId="77777777" w:rsidR="002A1EE8" w:rsidRDefault="00135BF0">
                                <w:pPr>
                                  <w:spacing w:line="215" w:lineRule="auto"/>
                                  <w:ind w:left="180" w:firstLine="150"/>
                                  <w:textDirection w:val="btLr"/>
                                </w:pPr>
                                <w:r>
                                  <w:rPr>
                                    <w:rFonts w:ascii="Calibri" w:eastAsia="Calibri" w:hAnsi="Calibri" w:cs="Calibri"/>
                                    <w:b/>
                                    <w:color w:val="000000"/>
                                    <w:sz w:val="30"/>
                                  </w:rPr>
                                  <w:t>Proceso</w:t>
                                </w:r>
                                <w:r>
                                  <w:rPr>
                                    <w:rFonts w:ascii="Calibri" w:eastAsia="Calibri" w:hAnsi="Calibri" w:cs="Calibri"/>
                                    <w:color w:val="000000"/>
                                    <w:sz w:val="30"/>
                                  </w:rPr>
                                  <w:t>: planificar el discurso, conducir el discurso y producir el texto.</w:t>
                                </w:r>
                              </w:p>
                            </w:txbxContent>
                          </wps:txbx>
                          <wps:bodyPr spcFirstLastPara="1" wrap="square" lIns="80000" tIns="80000" rIns="106675" bIns="120000" anchor="t" anchorCtr="0">
                            <a:noAutofit/>
                          </wps:bodyPr>
                        </wps:wsp>
                        <wps:wsp>
                          <wps:cNvPr id="64" name="Rectángulo 64"/>
                          <wps:cNvSpPr/>
                          <wps:spPr>
                            <a:xfrm>
                              <a:off x="1416043" y="378187"/>
                              <a:ext cx="1240333" cy="432000"/>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14:paraId="1DC73E63" w14:textId="77777777" w:rsidR="002A1EE8" w:rsidRDefault="002A1EE8">
                                <w:pPr>
                                  <w:textDirection w:val="btLr"/>
                                </w:pPr>
                              </w:p>
                            </w:txbxContent>
                          </wps:txbx>
                          <wps:bodyPr spcFirstLastPara="1" wrap="square" lIns="91425" tIns="91425" rIns="91425" bIns="91425" anchor="ctr" anchorCtr="0">
                            <a:noAutofit/>
                          </wps:bodyPr>
                        </wps:wsp>
                        <wps:wsp>
                          <wps:cNvPr id="65" name="Cuadro de texto 65"/>
                          <wps:cNvSpPr txBox="1"/>
                          <wps:spPr>
                            <a:xfrm>
                              <a:off x="1416043" y="378187"/>
                              <a:ext cx="1240333" cy="432000"/>
                            </a:xfrm>
                            <a:prstGeom prst="rect">
                              <a:avLst/>
                            </a:prstGeom>
                            <a:noFill/>
                            <a:ln>
                              <a:noFill/>
                            </a:ln>
                          </wps:spPr>
                          <wps:txbx>
                            <w:txbxContent>
                              <w:p w14:paraId="47AFC7F4" w14:textId="77777777" w:rsidR="002A1EE8" w:rsidRDefault="00135BF0">
                                <w:pPr>
                                  <w:spacing w:line="215" w:lineRule="auto"/>
                                  <w:jc w:val="center"/>
                                  <w:textDirection w:val="btLr"/>
                                </w:pPr>
                                <w:r>
                                  <w:rPr>
                                    <w:rFonts w:ascii="Calibri" w:eastAsia="Calibri" w:hAnsi="Calibri" w:cs="Calibri"/>
                                    <w:b/>
                                    <w:color w:val="000000"/>
                                    <w:sz w:val="30"/>
                                  </w:rPr>
                                  <w:t>Escuchar</w:t>
                                </w:r>
                              </w:p>
                            </w:txbxContent>
                          </wps:txbx>
                          <wps:bodyPr spcFirstLastPara="1" wrap="square" lIns="106675" tIns="60950" rIns="106675" bIns="60950" anchor="ctr" anchorCtr="0">
                            <a:noAutofit/>
                          </wps:bodyPr>
                        </wps:wsp>
                        <wps:wsp>
                          <wps:cNvPr id="66" name="Rectángulo 66"/>
                          <wps:cNvSpPr/>
                          <wps:spPr>
                            <a:xfrm>
                              <a:off x="1416043" y="810187"/>
                              <a:ext cx="1240333" cy="1688175"/>
                            </a:xfrm>
                            <a:prstGeom prst="rect">
                              <a:avLst/>
                            </a:prstGeom>
                            <a:solidFill>
                              <a:srgbClr val="CFDEEF">
                                <a:alpha val="89803"/>
                              </a:srgbClr>
                            </a:solidFill>
                            <a:ln w="12700" cap="flat" cmpd="sng">
                              <a:solidFill>
                                <a:srgbClr val="CFDEEF">
                                  <a:alpha val="89803"/>
                                </a:srgbClr>
                              </a:solidFill>
                              <a:prstDash val="solid"/>
                              <a:miter lim="800000"/>
                              <a:headEnd type="none" w="sm" len="sm"/>
                              <a:tailEnd type="none" w="sm" len="sm"/>
                            </a:ln>
                          </wps:spPr>
                          <wps:txbx>
                            <w:txbxContent>
                              <w:p w14:paraId="5AF93321" w14:textId="77777777" w:rsidR="002A1EE8" w:rsidRDefault="002A1EE8">
                                <w:pPr>
                                  <w:textDirection w:val="btLr"/>
                                </w:pPr>
                              </w:p>
                            </w:txbxContent>
                          </wps:txbx>
                          <wps:bodyPr spcFirstLastPara="1" wrap="square" lIns="91425" tIns="91425" rIns="91425" bIns="91425" anchor="ctr" anchorCtr="0">
                            <a:noAutofit/>
                          </wps:bodyPr>
                        </wps:wsp>
                        <wps:wsp>
                          <wps:cNvPr id="67" name="Cuadro de texto 67"/>
                          <wps:cNvSpPr txBox="1"/>
                          <wps:spPr>
                            <a:xfrm>
                              <a:off x="1416043" y="810187"/>
                              <a:ext cx="1240333" cy="1688175"/>
                            </a:xfrm>
                            <a:prstGeom prst="rect">
                              <a:avLst/>
                            </a:prstGeom>
                            <a:noFill/>
                            <a:ln>
                              <a:noFill/>
                            </a:ln>
                          </wps:spPr>
                          <wps:txbx>
                            <w:txbxContent>
                              <w:p w14:paraId="0B12554F" w14:textId="77777777" w:rsidR="002A1EE8" w:rsidRDefault="00135BF0">
                                <w:pPr>
                                  <w:spacing w:line="215" w:lineRule="auto"/>
                                  <w:ind w:left="180" w:firstLine="150"/>
                                  <w:textDirection w:val="btLr"/>
                                </w:pPr>
                                <w:r>
                                  <w:rPr>
                                    <w:rFonts w:ascii="Calibri" w:eastAsia="Calibri" w:hAnsi="Calibri" w:cs="Calibri"/>
                                    <w:b/>
                                    <w:color w:val="000000"/>
                                    <w:sz w:val="30"/>
                                  </w:rPr>
                                  <w:t>Proceso</w:t>
                                </w:r>
                                <w:r>
                                  <w:rPr>
                                    <w:rFonts w:ascii="Calibri" w:eastAsia="Calibri" w:hAnsi="Calibri" w:cs="Calibri"/>
                                    <w:color w:val="000000"/>
                                    <w:sz w:val="30"/>
                                  </w:rPr>
                                  <w:t>: reconocer, seleccionar, anticipar, inferir, interpretar y retener.</w:t>
                                </w:r>
                              </w:p>
                            </w:txbxContent>
                          </wps:txbx>
                          <wps:bodyPr spcFirstLastPara="1" wrap="square" lIns="80000" tIns="80000" rIns="106675" bIns="120000" anchor="t" anchorCtr="0">
                            <a:noAutofit/>
                          </wps:bodyPr>
                        </wps:wsp>
                        <wps:wsp>
                          <wps:cNvPr id="68" name="Rectángulo 68"/>
                          <wps:cNvSpPr/>
                          <wps:spPr>
                            <a:xfrm>
                              <a:off x="2830023" y="378187"/>
                              <a:ext cx="1240333" cy="432000"/>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14:paraId="3FB30B96" w14:textId="77777777" w:rsidR="002A1EE8" w:rsidRDefault="002A1EE8">
                                <w:pPr>
                                  <w:textDirection w:val="btLr"/>
                                </w:pPr>
                              </w:p>
                            </w:txbxContent>
                          </wps:txbx>
                          <wps:bodyPr spcFirstLastPara="1" wrap="square" lIns="91425" tIns="91425" rIns="91425" bIns="91425" anchor="ctr" anchorCtr="0">
                            <a:noAutofit/>
                          </wps:bodyPr>
                        </wps:wsp>
                        <wps:wsp>
                          <wps:cNvPr id="69" name="Cuadro de texto 69"/>
                          <wps:cNvSpPr txBox="1"/>
                          <wps:spPr>
                            <a:xfrm>
                              <a:off x="2830023" y="378187"/>
                              <a:ext cx="1240333" cy="432000"/>
                            </a:xfrm>
                            <a:prstGeom prst="rect">
                              <a:avLst/>
                            </a:prstGeom>
                            <a:noFill/>
                            <a:ln>
                              <a:noFill/>
                            </a:ln>
                          </wps:spPr>
                          <wps:txbx>
                            <w:txbxContent>
                              <w:p w14:paraId="1A8A530A" w14:textId="77777777" w:rsidR="002A1EE8" w:rsidRDefault="00135BF0">
                                <w:pPr>
                                  <w:spacing w:line="215" w:lineRule="auto"/>
                                  <w:jc w:val="center"/>
                                  <w:textDirection w:val="btLr"/>
                                </w:pPr>
                                <w:r>
                                  <w:rPr>
                                    <w:rFonts w:ascii="Calibri" w:eastAsia="Calibri" w:hAnsi="Calibri" w:cs="Calibri"/>
                                    <w:b/>
                                    <w:color w:val="000000"/>
                                    <w:sz w:val="30"/>
                                  </w:rPr>
                                  <w:t>Leer</w:t>
                                </w:r>
                              </w:p>
                            </w:txbxContent>
                          </wps:txbx>
                          <wps:bodyPr spcFirstLastPara="1" wrap="square" lIns="106675" tIns="60950" rIns="106675" bIns="60950" anchor="ctr" anchorCtr="0">
                            <a:noAutofit/>
                          </wps:bodyPr>
                        </wps:wsp>
                        <wps:wsp>
                          <wps:cNvPr id="70" name="Rectángulo 70"/>
                          <wps:cNvSpPr/>
                          <wps:spPr>
                            <a:xfrm>
                              <a:off x="2830023" y="810187"/>
                              <a:ext cx="1240333" cy="1688175"/>
                            </a:xfrm>
                            <a:prstGeom prst="rect">
                              <a:avLst/>
                            </a:prstGeom>
                            <a:solidFill>
                              <a:srgbClr val="CFDEEF">
                                <a:alpha val="89803"/>
                              </a:srgbClr>
                            </a:solidFill>
                            <a:ln w="12700" cap="flat" cmpd="sng">
                              <a:solidFill>
                                <a:srgbClr val="CFDEEF">
                                  <a:alpha val="89803"/>
                                </a:srgbClr>
                              </a:solidFill>
                              <a:prstDash val="solid"/>
                              <a:miter lim="800000"/>
                              <a:headEnd type="none" w="sm" len="sm"/>
                              <a:tailEnd type="none" w="sm" len="sm"/>
                            </a:ln>
                          </wps:spPr>
                          <wps:txbx>
                            <w:txbxContent>
                              <w:p w14:paraId="7070D607" w14:textId="77777777" w:rsidR="002A1EE8" w:rsidRDefault="002A1EE8">
                                <w:pPr>
                                  <w:textDirection w:val="btLr"/>
                                </w:pPr>
                              </w:p>
                            </w:txbxContent>
                          </wps:txbx>
                          <wps:bodyPr spcFirstLastPara="1" wrap="square" lIns="91425" tIns="91425" rIns="91425" bIns="91425" anchor="ctr" anchorCtr="0">
                            <a:noAutofit/>
                          </wps:bodyPr>
                        </wps:wsp>
                        <wps:wsp>
                          <wps:cNvPr id="71" name="Cuadro de texto 71"/>
                          <wps:cNvSpPr txBox="1"/>
                          <wps:spPr>
                            <a:xfrm>
                              <a:off x="2830023" y="810187"/>
                              <a:ext cx="1240333" cy="1688175"/>
                            </a:xfrm>
                            <a:prstGeom prst="rect">
                              <a:avLst/>
                            </a:prstGeom>
                            <a:noFill/>
                            <a:ln>
                              <a:noFill/>
                            </a:ln>
                          </wps:spPr>
                          <wps:txbx>
                            <w:txbxContent>
                              <w:p w14:paraId="431DF01A" w14:textId="77777777" w:rsidR="002A1EE8" w:rsidRDefault="00135BF0">
                                <w:pPr>
                                  <w:spacing w:line="215" w:lineRule="auto"/>
                                  <w:ind w:left="180" w:firstLine="150"/>
                                  <w:textDirection w:val="btLr"/>
                                </w:pPr>
                                <w:r>
                                  <w:rPr>
                                    <w:rFonts w:ascii="Calibri" w:eastAsia="Calibri" w:hAnsi="Calibri" w:cs="Calibri"/>
                                    <w:b/>
                                    <w:color w:val="000000"/>
                                    <w:sz w:val="30"/>
                                  </w:rPr>
                                  <w:t xml:space="preserve">Proceso: </w:t>
                                </w:r>
                                <w:r>
                                  <w:rPr>
                                    <w:rFonts w:ascii="Calibri" w:eastAsia="Calibri" w:hAnsi="Calibri" w:cs="Calibri"/>
                                    <w:color w:val="000000"/>
                                    <w:sz w:val="30"/>
                                  </w:rPr>
                                  <w:t>prelectura, lectura y poslectura.</w:t>
                                </w:r>
                              </w:p>
                            </w:txbxContent>
                          </wps:txbx>
                          <wps:bodyPr spcFirstLastPara="1" wrap="square" lIns="80000" tIns="80000" rIns="106675" bIns="120000" anchor="t" anchorCtr="0">
                            <a:noAutofit/>
                          </wps:bodyPr>
                        </wps:wsp>
                        <wps:wsp>
                          <wps:cNvPr id="72" name="Rectángulo 72"/>
                          <wps:cNvSpPr/>
                          <wps:spPr>
                            <a:xfrm>
                              <a:off x="4244003" y="378187"/>
                              <a:ext cx="1240333" cy="432000"/>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14:paraId="4A8EA5CD" w14:textId="77777777" w:rsidR="002A1EE8" w:rsidRDefault="002A1EE8">
                                <w:pPr>
                                  <w:textDirection w:val="btLr"/>
                                </w:pPr>
                              </w:p>
                            </w:txbxContent>
                          </wps:txbx>
                          <wps:bodyPr spcFirstLastPara="1" wrap="square" lIns="91425" tIns="91425" rIns="91425" bIns="91425" anchor="ctr" anchorCtr="0">
                            <a:noAutofit/>
                          </wps:bodyPr>
                        </wps:wsp>
                        <wps:wsp>
                          <wps:cNvPr id="73" name="Cuadro de texto 73"/>
                          <wps:cNvSpPr txBox="1"/>
                          <wps:spPr>
                            <a:xfrm>
                              <a:off x="4244003" y="378187"/>
                              <a:ext cx="1240333" cy="432000"/>
                            </a:xfrm>
                            <a:prstGeom prst="rect">
                              <a:avLst/>
                            </a:prstGeom>
                            <a:noFill/>
                            <a:ln>
                              <a:noFill/>
                            </a:ln>
                          </wps:spPr>
                          <wps:txbx>
                            <w:txbxContent>
                              <w:p w14:paraId="679A1806" w14:textId="77777777" w:rsidR="002A1EE8" w:rsidRDefault="00135BF0">
                                <w:pPr>
                                  <w:spacing w:line="215" w:lineRule="auto"/>
                                  <w:jc w:val="center"/>
                                  <w:textDirection w:val="btLr"/>
                                </w:pPr>
                                <w:r>
                                  <w:rPr>
                                    <w:rFonts w:ascii="Calibri" w:eastAsia="Calibri" w:hAnsi="Calibri" w:cs="Calibri"/>
                                    <w:b/>
                                    <w:color w:val="000000"/>
                                    <w:sz w:val="30"/>
                                  </w:rPr>
                                  <w:t>Escribir</w:t>
                                </w:r>
                              </w:p>
                            </w:txbxContent>
                          </wps:txbx>
                          <wps:bodyPr spcFirstLastPara="1" wrap="square" lIns="106675" tIns="60950" rIns="106675" bIns="60950" anchor="ctr" anchorCtr="0">
                            <a:noAutofit/>
                          </wps:bodyPr>
                        </wps:wsp>
                        <wps:wsp>
                          <wps:cNvPr id="74" name="Rectángulo 74"/>
                          <wps:cNvSpPr/>
                          <wps:spPr>
                            <a:xfrm>
                              <a:off x="4244003" y="810187"/>
                              <a:ext cx="1240333" cy="1688175"/>
                            </a:xfrm>
                            <a:prstGeom prst="rect">
                              <a:avLst/>
                            </a:prstGeom>
                            <a:solidFill>
                              <a:srgbClr val="CFDEEF">
                                <a:alpha val="89803"/>
                              </a:srgbClr>
                            </a:solidFill>
                            <a:ln w="12700" cap="flat" cmpd="sng">
                              <a:solidFill>
                                <a:srgbClr val="CFDEEF">
                                  <a:alpha val="89803"/>
                                </a:srgbClr>
                              </a:solidFill>
                              <a:prstDash val="solid"/>
                              <a:miter lim="800000"/>
                              <a:headEnd type="none" w="sm" len="sm"/>
                              <a:tailEnd type="none" w="sm" len="sm"/>
                            </a:ln>
                          </wps:spPr>
                          <wps:txbx>
                            <w:txbxContent>
                              <w:p w14:paraId="00B681A9" w14:textId="77777777" w:rsidR="002A1EE8" w:rsidRDefault="002A1EE8">
                                <w:pPr>
                                  <w:textDirection w:val="btLr"/>
                                </w:pPr>
                              </w:p>
                            </w:txbxContent>
                          </wps:txbx>
                          <wps:bodyPr spcFirstLastPara="1" wrap="square" lIns="91425" tIns="91425" rIns="91425" bIns="91425" anchor="ctr" anchorCtr="0">
                            <a:noAutofit/>
                          </wps:bodyPr>
                        </wps:wsp>
                        <wps:wsp>
                          <wps:cNvPr id="75" name="Cuadro de texto 75"/>
                          <wps:cNvSpPr txBox="1"/>
                          <wps:spPr>
                            <a:xfrm>
                              <a:off x="4244003" y="810187"/>
                              <a:ext cx="1240333" cy="1688175"/>
                            </a:xfrm>
                            <a:prstGeom prst="rect">
                              <a:avLst/>
                            </a:prstGeom>
                            <a:noFill/>
                            <a:ln>
                              <a:noFill/>
                            </a:ln>
                          </wps:spPr>
                          <wps:txbx>
                            <w:txbxContent>
                              <w:p w14:paraId="27DAFA27" w14:textId="77777777" w:rsidR="002A1EE8" w:rsidRDefault="00135BF0">
                                <w:pPr>
                                  <w:spacing w:line="215" w:lineRule="auto"/>
                                  <w:ind w:left="180" w:firstLine="150"/>
                                  <w:textDirection w:val="btLr"/>
                                </w:pPr>
                                <w:r>
                                  <w:rPr>
                                    <w:rFonts w:ascii="Calibri" w:eastAsia="Calibri" w:hAnsi="Calibri" w:cs="Calibri"/>
                                    <w:b/>
                                    <w:color w:val="000000"/>
                                    <w:sz w:val="30"/>
                                  </w:rPr>
                                  <w:t xml:space="preserve">Proceso: </w:t>
                                </w:r>
                                <w:r>
                                  <w:rPr>
                                    <w:rFonts w:ascii="Calibri" w:eastAsia="Calibri" w:hAnsi="Calibri" w:cs="Calibri"/>
                                    <w:color w:val="000000"/>
                                    <w:sz w:val="30"/>
                                  </w:rPr>
                                  <w:t>planificar</w:t>
                                </w:r>
                                <w:r>
                                  <w:rPr>
                                    <w:rFonts w:ascii="Calibri" w:eastAsia="Calibri" w:hAnsi="Calibri" w:cs="Calibri"/>
                                    <w:b/>
                                    <w:color w:val="000000"/>
                                    <w:sz w:val="30"/>
                                  </w:rPr>
                                  <w:t xml:space="preserve">, </w:t>
                                </w:r>
                                <w:r>
                                  <w:rPr>
                                    <w:rFonts w:ascii="Calibri" w:eastAsia="Calibri" w:hAnsi="Calibri" w:cs="Calibri"/>
                                    <w:color w:val="000000"/>
                                    <w:sz w:val="30"/>
                                  </w:rPr>
                                  <w:t>redactar</w:t>
                                </w:r>
                                <w:r>
                                  <w:rPr>
                                    <w:rFonts w:ascii="Calibri" w:eastAsia="Calibri" w:hAnsi="Calibri" w:cs="Calibri"/>
                                    <w:b/>
                                    <w:color w:val="000000"/>
                                    <w:sz w:val="30"/>
                                  </w:rPr>
                                  <w:t xml:space="preserve">, </w:t>
                                </w:r>
                                <w:r>
                                  <w:rPr>
                                    <w:rFonts w:ascii="Calibri" w:eastAsia="Calibri" w:hAnsi="Calibri" w:cs="Calibri"/>
                                    <w:color w:val="000000"/>
                                    <w:sz w:val="30"/>
                                  </w:rPr>
                                  <w:t>revisar</w:t>
                                </w:r>
                                <w:r>
                                  <w:rPr>
                                    <w:rFonts w:ascii="Calibri" w:eastAsia="Calibri" w:hAnsi="Calibri" w:cs="Calibri"/>
                                    <w:b/>
                                    <w:color w:val="000000"/>
                                    <w:sz w:val="30"/>
                                  </w:rPr>
                                  <w:t xml:space="preserve"> </w:t>
                                </w:r>
                                <w:r>
                                  <w:rPr>
                                    <w:rFonts w:ascii="Calibri" w:eastAsia="Calibri" w:hAnsi="Calibri" w:cs="Calibri"/>
                                    <w:color w:val="000000"/>
                                    <w:sz w:val="30"/>
                                  </w:rPr>
                                  <w:t>y publicar.</w:t>
                                </w:r>
                              </w:p>
                            </w:txbxContent>
                          </wps:txbx>
                          <wps:bodyPr spcFirstLastPara="1" wrap="square" lIns="80000" tIns="80000" rIns="106675" bIns="120000" anchor="t" anchorCtr="0">
                            <a:noAutofit/>
                          </wps:bodyPr>
                        </wps:wsp>
                      </wpg:grpSp>
                    </wpg:wgp>
                  </a:graphicData>
                </a:graphic>
              </wp:inline>
            </w:drawing>
          </mc:Choice>
          <mc:Fallback>
            <w:pict>
              <v:group w14:anchorId="07F289C2" id="Grupo 57" o:spid="_x0000_s1080" style="width:6in;height:226.5pt;mso-position-horizontal-relative:char;mso-position-vertical-relative:line" coordsize="54864,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">
                <v:group id="Grupo 58" o:spid="_x0000_s1081" style="position:absolute;width:54864;height:28765" coordsize="54864,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ángulo 59" o:spid="_x0000_s1082" style="position:absolute;width:54864;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4AAF2B28" w14:textId="77777777" w:rsidR="002A1EE8" w:rsidRDefault="002A1EE8">
                          <w:pPr>
                            <w:textDirection w:val="btLr"/>
                          </w:pPr>
                        </w:p>
                      </w:txbxContent>
                    </v:textbox>
                  </v:rect>
                  <v:rect id="Rectángulo 60" o:spid="_x0000_s1083" style="position:absolute;left:20;top:3781;width:1240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" fillcolor="#599bd5" strokecolor="#599bd5" strokeweight="1pt">
                    <v:stroke startarrowwidth="narrow" startarrowlength="short" endarrowwidth="narrow" endarrowlength="short"/>
                    <v:textbox inset="2.53958mm,2.53958mm,2.53958mm,2.53958mm">
                      <w:txbxContent>
                        <w:p w14:paraId="472056A2" w14:textId="77777777" w:rsidR="002A1EE8" w:rsidRDefault="002A1EE8">
                          <w:pPr>
                            <w:textDirection w:val="btLr"/>
                          </w:pPr>
                        </w:p>
                      </w:txbxContent>
                    </v:textbox>
                  </v:rect>
                  <v:shape id="Cuadro de texto 61" o:spid="_x0000_s1084" type="#_x0000_t202" style="position:absolute;left:20;top:3781;width:1240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" filled="f" stroked="f">
                    <v:textbox inset="2.96319mm,1.69306mm,2.96319mm,1.69306mm">
                      <w:txbxContent>
                        <w:p w14:paraId="5D31335E" w14:textId="77777777" w:rsidR="002A1EE8" w:rsidRDefault="00135BF0">
                          <w:pPr>
                            <w:spacing w:line="215" w:lineRule="auto"/>
                            <w:jc w:val="center"/>
                            <w:textDirection w:val="btLr"/>
                          </w:pPr>
                          <w:r>
                            <w:rPr>
                              <w:rFonts w:ascii="Calibri" w:eastAsia="Calibri" w:hAnsi="Calibri" w:cs="Calibri"/>
                              <w:b/>
                              <w:color w:val="000000"/>
                              <w:sz w:val="30"/>
                            </w:rPr>
                            <w:t>Hablar</w:t>
                          </w:r>
                        </w:p>
                      </w:txbxContent>
                    </v:textbox>
                  </v:shape>
                  <v:rect id="Rectángulo 62" o:spid="_x0000_s1085" style="position:absolute;left:20;top:8101;width:12403;height:1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" fillcolor="#cfdeef" strokecolor="#cfdeef" strokeweight="1pt">
                    <v:fill opacity="58853f"/>
                    <v:stroke startarrowwidth="narrow" startarrowlength="short" endarrowwidth="narrow" endarrowlength="short" opacity="58853f"/>
                    <v:textbox inset="2.53958mm,2.53958mm,2.53958mm,2.53958mm">
                      <w:txbxContent>
                        <w:p w14:paraId="7FC60DAE" w14:textId="77777777" w:rsidR="002A1EE8" w:rsidRDefault="002A1EE8">
                          <w:pPr>
                            <w:textDirection w:val="btLr"/>
                          </w:pPr>
                        </w:p>
                      </w:txbxContent>
                    </v:textbox>
                  </v:rect>
                  <v:shape id="Cuadro de texto 63" o:spid="_x0000_s1086" type="#_x0000_t202" style="position:absolute;left:20;top:8101;width:12403;height:1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" filled="f" stroked="f">
                    <v:textbox inset="2.22222mm,2.22222mm,2.96319mm,3.33333mm">
                      <w:txbxContent>
                        <w:p w14:paraId="02D50946" w14:textId="77777777" w:rsidR="002A1EE8" w:rsidRDefault="00135BF0">
                          <w:pPr>
                            <w:spacing w:line="215" w:lineRule="auto"/>
                            <w:ind w:left="180" w:firstLine="150"/>
                            <w:textDirection w:val="btLr"/>
                          </w:pPr>
                          <w:r>
                            <w:rPr>
                              <w:rFonts w:ascii="Calibri" w:eastAsia="Calibri" w:hAnsi="Calibri" w:cs="Calibri"/>
                              <w:b/>
                              <w:color w:val="000000"/>
                              <w:sz w:val="30"/>
                            </w:rPr>
                            <w:t>Proceso</w:t>
                          </w:r>
                          <w:r>
                            <w:rPr>
                              <w:rFonts w:ascii="Calibri" w:eastAsia="Calibri" w:hAnsi="Calibri" w:cs="Calibri"/>
                              <w:color w:val="000000"/>
                              <w:sz w:val="30"/>
                            </w:rPr>
                            <w:t>: planificar el discurso, conducir el discurso y producir el texto.</w:t>
                          </w:r>
                        </w:p>
                      </w:txbxContent>
                    </v:textbox>
                  </v:shape>
                  <v:rect id="Rectángulo 64" o:spid="_x0000_s1087" style="position:absolute;left:14160;top:3781;width:1240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" fillcolor="#599bd5" strokecolor="#599bd5" strokeweight="1pt">
                    <v:stroke startarrowwidth="narrow" startarrowlength="short" endarrowwidth="narrow" endarrowlength="short"/>
                    <v:textbox inset="2.53958mm,2.53958mm,2.53958mm,2.53958mm">
                      <w:txbxContent>
                        <w:p w14:paraId="1DC73E63" w14:textId="77777777" w:rsidR="002A1EE8" w:rsidRDefault="002A1EE8">
                          <w:pPr>
                            <w:textDirection w:val="btLr"/>
                          </w:pPr>
                        </w:p>
                      </w:txbxContent>
                    </v:textbox>
                  </v:rect>
                  <v:shape id="Cuadro de texto 65" o:spid="_x0000_s1088" type="#_x0000_t202" style="position:absolute;left:14160;top:3781;width:1240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" filled="f" stroked="f">
                    <v:textbox inset="2.96319mm,1.69306mm,2.96319mm,1.69306mm">
                      <w:txbxContent>
                        <w:p w14:paraId="47AFC7F4" w14:textId="77777777" w:rsidR="002A1EE8" w:rsidRDefault="00135BF0">
                          <w:pPr>
                            <w:spacing w:line="215" w:lineRule="auto"/>
                            <w:jc w:val="center"/>
                            <w:textDirection w:val="btLr"/>
                          </w:pPr>
                          <w:r>
                            <w:rPr>
                              <w:rFonts w:ascii="Calibri" w:eastAsia="Calibri" w:hAnsi="Calibri" w:cs="Calibri"/>
                              <w:b/>
                              <w:color w:val="000000"/>
                              <w:sz w:val="30"/>
                            </w:rPr>
                            <w:t>Escuchar</w:t>
                          </w:r>
                        </w:p>
                      </w:txbxContent>
                    </v:textbox>
                  </v:shape>
                  <v:rect id="Rectángulo 66" o:spid="_x0000_s1089" style="position:absolute;left:14160;top:8101;width:12403;height:1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" fillcolor="#cfdeef" strokecolor="#cfdeef" strokeweight="1pt">
                    <v:fill opacity="58853f"/>
                    <v:stroke startarrowwidth="narrow" startarrowlength="short" endarrowwidth="narrow" endarrowlength="short" opacity="58853f"/>
                    <v:textbox inset="2.53958mm,2.53958mm,2.53958mm,2.53958mm">
                      <w:txbxContent>
                        <w:p w14:paraId="5AF93321" w14:textId="77777777" w:rsidR="002A1EE8" w:rsidRDefault="002A1EE8">
                          <w:pPr>
                            <w:textDirection w:val="btLr"/>
                          </w:pPr>
                        </w:p>
                      </w:txbxContent>
                    </v:textbox>
                  </v:rect>
                  <v:shape id="Cuadro de texto 67" o:spid="_x0000_s1090" type="#_x0000_t202" style="position:absolute;left:14160;top:8101;width:12403;height:1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" filled="f" stroked="f">
                    <v:textbox inset="2.22222mm,2.22222mm,2.96319mm,3.33333mm">
                      <w:txbxContent>
                        <w:p w14:paraId="0B12554F" w14:textId="77777777" w:rsidR="002A1EE8" w:rsidRDefault="00135BF0">
                          <w:pPr>
                            <w:spacing w:line="215" w:lineRule="auto"/>
                            <w:ind w:left="180" w:firstLine="150"/>
                            <w:textDirection w:val="btLr"/>
                          </w:pPr>
                          <w:r>
                            <w:rPr>
                              <w:rFonts w:ascii="Calibri" w:eastAsia="Calibri" w:hAnsi="Calibri" w:cs="Calibri"/>
                              <w:b/>
                              <w:color w:val="000000"/>
                              <w:sz w:val="30"/>
                            </w:rPr>
                            <w:t>Proceso</w:t>
                          </w:r>
                          <w:r>
                            <w:rPr>
                              <w:rFonts w:ascii="Calibri" w:eastAsia="Calibri" w:hAnsi="Calibri" w:cs="Calibri"/>
                              <w:color w:val="000000"/>
                              <w:sz w:val="30"/>
                            </w:rPr>
                            <w:t>: reconocer, seleccionar, anticipar, inferir, interpretar y retener.</w:t>
                          </w:r>
                        </w:p>
                      </w:txbxContent>
                    </v:textbox>
                  </v:shape>
                  <v:rect id="Rectángulo 68" o:spid="_x0000_s1091" style="position:absolute;left:28300;top:3781;width:1240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" fillcolor="#599bd5" strokecolor="#599bd5" strokeweight="1pt">
                    <v:stroke startarrowwidth="narrow" startarrowlength="short" endarrowwidth="narrow" endarrowlength="short"/>
                    <v:textbox inset="2.53958mm,2.53958mm,2.53958mm,2.53958mm">
                      <w:txbxContent>
                        <w:p w14:paraId="3FB30B96" w14:textId="77777777" w:rsidR="002A1EE8" w:rsidRDefault="002A1EE8">
                          <w:pPr>
                            <w:textDirection w:val="btLr"/>
                          </w:pPr>
                        </w:p>
                      </w:txbxContent>
                    </v:textbox>
                  </v:rect>
                  <v:shape id="Cuadro de texto 69" o:spid="_x0000_s1092" type="#_x0000_t202" style="position:absolute;left:28300;top:3781;width:1240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" filled="f" stroked="f">
                    <v:textbox inset="2.96319mm,1.69306mm,2.96319mm,1.69306mm">
                      <w:txbxContent>
                        <w:p w14:paraId="1A8A530A" w14:textId="77777777" w:rsidR="002A1EE8" w:rsidRDefault="00135BF0">
                          <w:pPr>
                            <w:spacing w:line="215" w:lineRule="auto"/>
                            <w:jc w:val="center"/>
                            <w:textDirection w:val="btLr"/>
                          </w:pPr>
                          <w:r>
                            <w:rPr>
                              <w:rFonts w:ascii="Calibri" w:eastAsia="Calibri" w:hAnsi="Calibri" w:cs="Calibri"/>
                              <w:b/>
                              <w:color w:val="000000"/>
                              <w:sz w:val="30"/>
                            </w:rPr>
                            <w:t>Leer</w:t>
                          </w:r>
                        </w:p>
                      </w:txbxContent>
                    </v:textbox>
                  </v:shape>
                  <v:rect id="Rectángulo 70" o:spid="_x0000_s1093" style="position:absolute;left:28300;top:8101;width:12403;height:1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" fillcolor="#cfdeef" strokecolor="#cfdeef" strokeweight="1pt">
                    <v:fill opacity="58853f"/>
                    <v:stroke startarrowwidth="narrow" startarrowlength="short" endarrowwidth="narrow" endarrowlength="short" opacity="58853f"/>
                    <v:textbox inset="2.53958mm,2.53958mm,2.53958mm,2.53958mm">
                      <w:txbxContent>
                        <w:p w14:paraId="7070D607" w14:textId="77777777" w:rsidR="002A1EE8" w:rsidRDefault="002A1EE8">
                          <w:pPr>
                            <w:textDirection w:val="btLr"/>
                          </w:pPr>
                        </w:p>
                      </w:txbxContent>
                    </v:textbox>
                  </v:rect>
                  <v:shape id="Cuadro de texto 71" o:spid="_x0000_s1094" type="#_x0000_t202" style="position:absolute;left:28300;top:8101;width:12403;height:1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" filled="f" stroked="f">
                    <v:textbox inset="2.22222mm,2.22222mm,2.96319mm,3.33333mm">
                      <w:txbxContent>
                        <w:p w14:paraId="431DF01A" w14:textId="77777777" w:rsidR="002A1EE8" w:rsidRDefault="00135BF0">
                          <w:pPr>
                            <w:spacing w:line="215" w:lineRule="auto"/>
                            <w:ind w:left="180" w:firstLine="150"/>
                            <w:textDirection w:val="btLr"/>
                          </w:pPr>
                          <w:r>
                            <w:rPr>
                              <w:rFonts w:ascii="Calibri" w:eastAsia="Calibri" w:hAnsi="Calibri" w:cs="Calibri"/>
                              <w:b/>
                              <w:color w:val="000000"/>
                              <w:sz w:val="30"/>
                            </w:rPr>
                            <w:t xml:space="preserve">Proceso: </w:t>
                          </w:r>
                          <w:r>
                            <w:rPr>
                              <w:rFonts w:ascii="Calibri" w:eastAsia="Calibri" w:hAnsi="Calibri" w:cs="Calibri"/>
                              <w:color w:val="000000"/>
                              <w:sz w:val="30"/>
                            </w:rPr>
                            <w:t xml:space="preserve">prelectura, lectura y </w:t>
                          </w:r>
                          <w:proofErr w:type="spellStart"/>
                          <w:r>
                            <w:rPr>
                              <w:rFonts w:ascii="Calibri" w:eastAsia="Calibri" w:hAnsi="Calibri" w:cs="Calibri"/>
                              <w:color w:val="000000"/>
                              <w:sz w:val="30"/>
                            </w:rPr>
                            <w:t>poslectura</w:t>
                          </w:r>
                          <w:proofErr w:type="spellEnd"/>
                          <w:r>
                            <w:rPr>
                              <w:rFonts w:ascii="Calibri" w:eastAsia="Calibri" w:hAnsi="Calibri" w:cs="Calibri"/>
                              <w:color w:val="000000"/>
                              <w:sz w:val="30"/>
                            </w:rPr>
                            <w:t>.</w:t>
                          </w:r>
                        </w:p>
                      </w:txbxContent>
                    </v:textbox>
                  </v:shape>
                  <v:rect id="Rectángulo 72" o:spid="_x0000_s1095" style="position:absolute;left:42440;top:3781;width:1240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" fillcolor="#599bd5" strokecolor="#599bd5" strokeweight="1pt">
                    <v:stroke startarrowwidth="narrow" startarrowlength="short" endarrowwidth="narrow" endarrowlength="short"/>
                    <v:textbox inset="2.53958mm,2.53958mm,2.53958mm,2.53958mm">
                      <w:txbxContent>
                        <w:p w14:paraId="4A8EA5CD" w14:textId="77777777" w:rsidR="002A1EE8" w:rsidRDefault="002A1EE8">
                          <w:pPr>
                            <w:textDirection w:val="btLr"/>
                          </w:pPr>
                        </w:p>
                      </w:txbxContent>
                    </v:textbox>
                  </v:rect>
                  <v:shape id="Cuadro de texto 73" o:spid="_x0000_s1096" type="#_x0000_t202" style="position:absolute;left:42440;top:3781;width:1240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" filled="f" stroked="f">
                    <v:textbox inset="2.96319mm,1.69306mm,2.96319mm,1.69306mm">
                      <w:txbxContent>
                        <w:p w14:paraId="679A1806" w14:textId="77777777" w:rsidR="002A1EE8" w:rsidRDefault="00135BF0">
                          <w:pPr>
                            <w:spacing w:line="215" w:lineRule="auto"/>
                            <w:jc w:val="center"/>
                            <w:textDirection w:val="btLr"/>
                          </w:pPr>
                          <w:r>
                            <w:rPr>
                              <w:rFonts w:ascii="Calibri" w:eastAsia="Calibri" w:hAnsi="Calibri" w:cs="Calibri"/>
                              <w:b/>
                              <w:color w:val="000000"/>
                              <w:sz w:val="30"/>
                            </w:rPr>
                            <w:t>Escribir</w:t>
                          </w:r>
                        </w:p>
                      </w:txbxContent>
                    </v:textbox>
                  </v:shape>
                  <v:rect id="Rectángulo 74" o:spid="_x0000_s1097" style="position:absolute;left:42440;top:8101;width:12403;height:1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" fillcolor="#cfdeef" strokecolor="#cfdeef" strokeweight="1pt">
                    <v:fill opacity="58853f"/>
                    <v:stroke startarrowwidth="narrow" startarrowlength="short" endarrowwidth="narrow" endarrowlength="short" opacity="58853f"/>
                    <v:textbox inset="2.53958mm,2.53958mm,2.53958mm,2.53958mm">
                      <w:txbxContent>
                        <w:p w14:paraId="00B681A9" w14:textId="77777777" w:rsidR="002A1EE8" w:rsidRDefault="002A1EE8">
                          <w:pPr>
                            <w:textDirection w:val="btLr"/>
                          </w:pPr>
                        </w:p>
                      </w:txbxContent>
                    </v:textbox>
                  </v:rect>
                  <v:shape id="Cuadro de texto 75" o:spid="_x0000_s1098" type="#_x0000_t202" style="position:absolute;left:42440;top:8101;width:12403;height:1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" filled="f" stroked="f">
                    <v:textbox inset="2.22222mm,2.22222mm,2.96319mm,3.33333mm">
                      <w:txbxContent>
                        <w:p w14:paraId="27DAFA27" w14:textId="77777777" w:rsidR="002A1EE8" w:rsidRDefault="00135BF0">
                          <w:pPr>
                            <w:spacing w:line="215" w:lineRule="auto"/>
                            <w:ind w:left="180" w:firstLine="150"/>
                            <w:textDirection w:val="btLr"/>
                          </w:pPr>
                          <w:r>
                            <w:rPr>
                              <w:rFonts w:ascii="Calibri" w:eastAsia="Calibri" w:hAnsi="Calibri" w:cs="Calibri"/>
                              <w:b/>
                              <w:color w:val="000000"/>
                              <w:sz w:val="30"/>
                            </w:rPr>
                            <w:t xml:space="preserve">Proceso: </w:t>
                          </w:r>
                          <w:r>
                            <w:rPr>
                              <w:rFonts w:ascii="Calibri" w:eastAsia="Calibri" w:hAnsi="Calibri" w:cs="Calibri"/>
                              <w:color w:val="000000"/>
                              <w:sz w:val="30"/>
                            </w:rPr>
                            <w:t>planificar</w:t>
                          </w:r>
                          <w:r>
                            <w:rPr>
                              <w:rFonts w:ascii="Calibri" w:eastAsia="Calibri" w:hAnsi="Calibri" w:cs="Calibri"/>
                              <w:b/>
                              <w:color w:val="000000"/>
                              <w:sz w:val="30"/>
                            </w:rPr>
                            <w:t xml:space="preserve">, </w:t>
                          </w:r>
                          <w:r>
                            <w:rPr>
                              <w:rFonts w:ascii="Calibri" w:eastAsia="Calibri" w:hAnsi="Calibri" w:cs="Calibri"/>
                              <w:color w:val="000000"/>
                              <w:sz w:val="30"/>
                            </w:rPr>
                            <w:t>redactar</w:t>
                          </w:r>
                          <w:r>
                            <w:rPr>
                              <w:rFonts w:ascii="Calibri" w:eastAsia="Calibri" w:hAnsi="Calibri" w:cs="Calibri"/>
                              <w:b/>
                              <w:color w:val="000000"/>
                              <w:sz w:val="30"/>
                            </w:rPr>
                            <w:t xml:space="preserve">, </w:t>
                          </w:r>
                          <w:r>
                            <w:rPr>
                              <w:rFonts w:ascii="Calibri" w:eastAsia="Calibri" w:hAnsi="Calibri" w:cs="Calibri"/>
                              <w:color w:val="000000"/>
                              <w:sz w:val="30"/>
                            </w:rPr>
                            <w:t>revisar</w:t>
                          </w:r>
                          <w:r>
                            <w:rPr>
                              <w:rFonts w:ascii="Calibri" w:eastAsia="Calibri" w:hAnsi="Calibri" w:cs="Calibri"/>
                              <w:b/>
                              <w:color w:val="000000"/>
                              <w:sz w:val="30"/>
                            </w:rPr>
                            <w:t xml:space="preserve"> </w:t>
                          </w:r>
                          <w:r>
                            <w:rPr>
                              <w:rFonts w:ascii="Calibri" w:eastAsia="Calibri" w:hAnsi="Calibri" w:cs="Calibri"/>
                              <w:color w:val="000000"/>
                              <w:sz w:val="30"/>
                            </w:rPr>
                            <w:t>y publicar.</w:t>
                          </w:r>
                        </w:p>
                      </w:txbxContent>
                    </v:textbox>
                  </v:shape>
                </v:group>
                <w10:anchorlock/>
              </v:group>
            </w:pict>
          </mc:Fallback>
        </mc:AlternateContent>
      </w:r>
    </w:p>
    <w:p w14:paraId="45E1206F" w14:textId="77777777" w:rsidR="002A1EE8" w:rsidRDefault="002A1EE8">
      <w:pPr>
        <w:ind w:left="-284" w:right="992"/>
      </w:pPr>
    </w:p>
    <w:p w14:paraId="68A617E4" w14:textId="77777777" w:rsidR="002A1EE8" w:rsidRDefault="00135BF0">
      <w:pPr>
        <w:ind w:left="-284" w:right="992"/>
        <w:rPr>
          <w:i/>
        </w:rPr>
      </w:pPr>
      <w:r>
        <w:rPr>
          <w:i/>
        </w:rPr>
        <w:t>Figura 1. Las cuatro macrodestrezas que esitmulan la inteligencia lingüística, 2018.</w:t>
      </w:r>
    </w:p>
    <w:p w14:paraId="46EF704D" w14:textId="77777777" w:rsidR="002A1EE8" w:rsidRDefault="002A1EE8">
      <w:pPr>
        <w:ind w:left="-284" w:right="992"/>
        <w:rPr>
          <w:i/>
        </w:rPr>
      </w:pPr>
    </w:p>
    <w:p w14:paraId="6AB41815" w14:textId="77777777" w:rsidR="002A1EE8" w:rsidRDefault="00135BF0">
      <w:pPr>
        <w:ind w:left="-284" w:right="992"/>
        <w:rPr>
          <w:b/>
          <w:u w:val="single"/>
        </w:rPr>
      </w:pPr>
      <w:r>
        <w:rPr>
          <w:b/>
          <w:u w:val="single"/>
        </w:rPr>
        <w:t>A través de las actividades el texto maneja tres tipos de evaluación:</w:t>
      </w:r>
    </w:p>
    <w:p w14:paraId="1A0CBCDE" w14:textId="77777777" w:rsidR="002A1EE8" w:rsidRDefault="00135BF0">
      <w:pPr>
        <w:ind w:left="-284" w:right="992"/>
      </w:pPr>
      <w:r>
        <w:rPr>
          <w:b/>
        </w:rPr>
        <w:t xml:space="preserve">Diagnóstica: </w:t>
      </w:r>
      <w:r>
        <w:t>pretende indagar los conocimientos previos que tiene el estudiante.</w:t>
      </w:r>
    </w:p>
    <w:p w14:paraId="75B63EF4" w14:textId="77777777" w:rsidR="002A1EE8" w:rsidRDefault="00135BF0">
      <w:pPr>
        <w:ind w:left="-284" w:right="992"/>
      </w:pPr>
      <w:r>
        <w:rPr>
          <w:b/>
        </w:rPr>
        <w:t>Evaluación continua:</w:t>
      </w:r>
      <w:r>
        <w:t xml:space="preserve"> busca determinar los avances del estudiante, introducir correctivos y retroalimentar los aprendizajes.</w:t>
      </w:r>
    </w:p>
    <w:p w14:paraId="6B99FA38" w14:textId="77777777" w:rsidR="002A1EE8" w:rsidRDefault="00135BF0">
      <w:pPr>
        <w:ind w:left="-284" w:right="992"/>
      </w:pPr>
      <w:r>
        <w:rPr>
          <w:b/>
        </w:rPr>
        <w:t xml:space="preserve">Evaluación sumativa: </w:t>
      </w:r>
      <w:r>
        <w:t>sirve para comprobar los conocimientos y destrezas que los estudiantes han adquirido durante todo el proceso de enseñanza.</w:t>
      </w:r>
    </w:p>
    <w:p w14:paraId="0D211F9F" w14:textId="77777777" w:rsidR="002A1EE8" w:rsidRDefault="002A1EE8"/>
    <w:p w14:paraId="4AC6D22E" w14:textId="77777777" w:rsidR="002A1EE8" w:rsidRDefault="00135BF0">
      <w:r>
        <w:rPr>
          <w:noProof/>
        </w:rPr>
        <mc:AlternateContent>
          <mc:Choice Requires="wpg">
            <w:drawing>
              <wp:inline distT="0" distB="0" distL="0" distR="0" wp14:anchorId="32116E96" wp14:editId="61CC483B">
                <wp:extent cx="9313333" cy="4933950"/>
                <wp:effectExtent l="0" t="0" r="0" b="0"/>
                <wp:docPr id="76" name="Grupo 76"/>
                <wp:cNvGraphicFramePr/>
                <a:graphic xmlns:a="http://schemas.openxmlformats.org/drawingml/2006/main">
                  <a:graphicData uri="http://schemas.microsoft.com/office/word/2010/wordprocessingGroup">
                    <wpg:wgp>
                      <wpg:cNvGrpSpPr/>
                      <wpg:grpSpPr>
                        <a:xfrm>
                          <a:off x="0" y="0"/>
                          <a:ext cx="9313333" cy="4933950"/>
                          <a:chOff x="0" y="0"/>
                          <a:chExt cx="9313333" cy="4933950"/>
                        </a:xfrm>
                      </wpg:grpSpPr>
                      <wpg:grpSp>
                        <wpg:cNvPr id="77" name="Grupo 77"/>
                        <wpg:cNvGrpSpPr/>
                        <wpg:grpSpPr>
                          <a:xfrm>
                            <a:off x="0" y="0"/>
                            <a:ext cx="9313333" cy="4933950"/>
                            <a:chOff x="0" y="0"/>
                            <a:chExt cx="9313333" cy="4933950"/>
                          </a:xfrm>
                        </wpg:grpSpPr>
                        <wps:wsp>
                          <wps:cNvPr id="78" name="Rectángulo 78"/>
                          <wps:cNvSpPr/>
                          <wps:spPr>
                            <a:xfrm>
                              <a:off x="0" y="0"/>
                              <a:ext cx="9313325" cy="4933950"/>
                            </a:xfrm>
                            <a:prstGeom prst="rect">
                              <a:avLst/>
                            </a:prstGeom>
                            <a:noFill/>
                            <a:ln>
                              <a:noFill/>
                            </a:ln>
                          </wps:spPr>
                          <wps:txbx>
                            <w:txbxContent>
                              <w:p w14:paraId="30CFE8E7" w14:textId="77777777" w:rsidR="002A1EE8" w:rsidRDefault="002A1EE8">
                                <w:pPr>
                                  <w:textDirection w:val="btLr"/>
                                </w:pPr>
                              </w:p>
                            </w:txbxContent>
                          </wps:txbx>
                          <wps:bodyPr spcFirstLastPara="1" wrap="square" lIns="91425" tIns="91425" rIns="91425" bIns="91425" anchor="ctr" anchorCtr="0">
                            <a:noAutofit/>
                          </wps:bodyPr>
                        </wps:wsp>
                        <wps:wsp>
                          <wps:cNvPr id="79" name="Conector recto de flecha 79"/>
                          <wps:cNvCnPr/>
                          <wps:spPr>
                            <a:xfrm>
                              <a:off x="0" y="0"/>
                              <a:ext cx="9313333" cy="0"/>
                            </a:xfrm>
                            <a:prstGeom prst="straightConnector1">
                              <a:avLst/>
                            </a:prstGeom>
                            <a:solidFill>
                              <a:schemeClr val="accent3"/>
                            </a:solidFill>
                            <a:ln w="12700" cap="flat" cmpd="sng">
                              <a:solidFill>
                                <a:schemeClr val="accent3"/>
                              </a:solidFill>
                              <a:prstDash val="solid"/>
                              <a:miter lim="800000"/>
                              <a:headEnd type="none" w="sm" len="sm"/>
                              <a:tailEnd type="none" w="sm" len="sm"/>
                            </a:ln>
                          </wps:spPr>
                          <wps:bodyPr/>
                        </wps:wsp>
                        <wps:wsp>
                          <wps:cNvPr id="80" name="Rectángulo 80"/>
                          <wps:cNvSpPr/>
                          <wps:spPr>
                            <a:xfrm>
                              <a:off x="0" y="0"/>
                              <a:ext cx="1862666" cy="4933950"/>
                            </a:xfrm>
                            <a:prstGeom prst="rect">
                              <a:avLst/>
                            </a:prstGeom>
                            <a:noFill/>
                            <a:ln>
                              <a:noFill/>
                            </a:ln>
                          </wps:spPr>
                          <wps:txbx>
                            <w:txbxContent>
                              <w:p w14:paraId="6EBFDC5B" w14:textId="77777777" w:rsidR="002A1EE8" w:rsidRDefault="002A1EE8">
                                <w:pPr>
                                  <w:textDirection w:val="btLr"/>
                                </w:pPr>
                              </w:p>
                            </w:txbxContent>
                          </wps:txbx>
                          <wps:bodyPr spcFirstLastPara="1" wrap="square" lIns="91425" tIns="91425" rIns="91425" bIns="91425" anchor="ctr" anchorCtr="0">
                            <a:noAutofit/>
                          </wps:bodyPr>
                        </wps:wsp>
                        <wps:wsp>
                          <wps:cNvPr id="81" name="Cuadro de texto 81"/>
                          <wps:cNvSpPr txBox="1"/>
                          <wps:spPr>
                            <a:xfrm>
                              <a:off x="0" y="0"/>
                              <a:ext cx="1862666" cy="4933950"/>
                            </a:xfrm>
                            <a:prstGeom prst="rect">
                              <a:avLst/>
                            </a:prstGeom>
                            <a:noFill/>
                            <a:ln>
                              <a:noFill/>
                            </a:ln>
                          </wps:spPr>
                          <wps:txbx>
                            <w:txbxContent>
                              <w:p w14:paraId="23C12936" w14:textId="77777777" w:rsidR="002A1EE8" w:rsidRDefault="00135BF0">
                                <w:pPr>
                                  <w:spacing w:line="215" w:lineRule="auto"/>
                                  <w:textDirection w:val="btLr"/>
                                </w:pPr>
                                <w:r>
                                  <w:rPr>
                                    <w:rFonts w:ascii="Calibri" w:eastAsia="Calibri" w:hAnsi="Calibri" w:cs="Calibri"/>
                                    <w:color w:val="000000"/>
                                    <w:sz w:val="36"/>
                                  </w:rPr>
                                  <w:t>Lengua y Literatura</w:t>
                                </w:r>
                              </w:p>
                            </w:txbxContent>
                          </wps:txbx>
                          <wps:bodyPr spcFirstLastPara="1" wrap="square" lIns="68575" tIns="68575" rIns="68575" bIns="68575" anchor="t" anchorCtr="0">
                            <a:noAutofit/>
                          </wps:bodyPr>
                        </wps:wsp>
                        <wps:wsp>
                          <wps:cNvPr id="82" name="Rectángulo 82"/>
                          <wps:cNvSpPr/>
                          <wps:spPr>
                            <a:xfrm>
                              <a:off x="2002366" y="46496"/>
                              <a:ext cx="3585633" cy="929933"/>
                            </a:xfrm>
                            <a:prstGeom prst="rect">
                              <a:avLst/>
                            </a:prstGeom>
                            <a:noFill/>
                            <a:ln>
                              <a:noFill/>
                            </a:ln>
                          </wps:spPr>
                          <wps:txbx>
                            <w:txbxContent>
                              <w:p w14:paraId="51AD80D7" w14:textId="77777777" w:rsidR="002A1EE8" w:rsidRDefault="002A1EE8">
                                <w:pPr>
                                  <w:textDirection w:val="btLr"/>
                                </w:pPr>
                              </w:p>
                            </w:txbxContent>
                          </wps:txbx>
                          <wps:bodyPr spcFirstLastPara="1" wrap="square" lIns="91425" tIns="91425" rIns="91425" bIns="91425" anchor="ctr" anchorCtr="0">
                            <a:noAutofit/>
                          </wps:bodyPr>
                        </wps:wsp>
                        <wps:wsp>
                          <wps:cNvPr id="83" name="Cuadro de texto 83"/>
                          <wps:cNvSpPr txBox="1"/>
                          <wps:spPr>
                            <a:xfrm>
                              <a:off x="2002366" y="46496"/>
                              <a:ext cx="3585633" cy="929933"/>
                            </a:xfrm>
                            <a:prstGeom prst="rect">
                              <a:avLst/>
                            </a:prstGeom>
                            <a:noFill/>
                            <a:ln>
                              <a:noFill/>
                            </a:ln>
                          </wps:spPr>
                          <wps:txbx>
                            <w:txbxContent>
                              <w:p w14:paraId="64E0D64C" w14:textId="77777777" w:rsidR="002A1EE8" w:rsidRDefault="00135BF0">
                                <w:pPr>
                                  <w:spacing w:line="215" w:lineRule="auto"/>
                                  <w:textDirection w:val="btLr"/>
                                </w:pPr>
                                <w:r>
                                  <w:rPr>
                                    <w:rFonts w:ascii="Calibri" w:eastAsia="Calibri" w:hAnsi="Calibri" w:cs="Calibri"/>
                                    <w:color w:val="000000"/>
                                    <w:sz w:val="22"/>
                                  </w:rPr>
                                  <w:t>Bloque 1: Lengua y Cultura</w:t>
                                </w:r>
                              </w:p>
                            </w:txbxContent>
                          </wps:txbx>
                          <wps:bodyPr spcFirstLastPara="1" wrap="square" lIns="41900" tIns="41900" rIns="41900" bIns="41900" anchor="t" anchorCtr="0">
                            <a:noAutofit/>
                          </wps:bodyPr>
                        </wps:wsp>
                        <wps:wsp>
                          <wps:cNvPr id="84" name="Rectángulo 84"/>
                          <wps:cNvSpPr/>
                          <wps:spPr>
                            <a:xfrm>
                              <a:off x="5727699" y="46496"/>
                              <a:ext cx="3585633" cy="464966"/>
                            </a:xfrm>
                            <a:prstGeom prst="rect">
                              <a:avLst/>
                            </a:prstGeom>
                            <a:noFill/>
                            <a:ln>
                              <a:noFill/>
                            </a:ln>
                          </wps:spPr>
                          <wps:txbx>
                            <w:txbxContent>
                              <w:p w14:paraId="6D00E896" w14:textId="77777777" w:rsidR="002A1EE8" w:rsidRDefault="002A1EE8">
                                <w:pPr>
                                  <w:textDirection w:val="btLr"/>
                                </w:pPr>
                              </w:p>
                            </w:txbxContent>
                          </wps:txbx>
                          <wps:bodyPr spcFirstLastPara="1" wrap="square" lIns="91425" tIns="91425" rIns="91425" bIns="91425" anchor="ctr" anchorCtr="0">
                            <a:noAutofit/>
                          </wps:bodyPr>
                        </wps:wsp>
                        <wps:wsp>
                          <wps:cNvPr id="85" name="Cuadro de texto 85"/>
                          <wps:cNvSpPr txBox="1"/>
                          <wps:spPr>
                            <a:xfrm>
                              <a:off x="5727699" y="46496"/>
                              <a:ext cx="3585633" cy="464966"/>
                            </a:xfrm>
                            <a:prstGeom prst="rect">
                              <a:avLst/>
                            </a:prstGeom>
                            <a:noFill/>
                            <a:ln>
                              <a:noFill/>
                            </a:ln>
                          </wps:spPr>
                          <wps:txbx>
                            <w:txbxContent>
                              <w:p w14:paraId="13A39E4F" w14:textId="77777777" w:rsidR="002A1EE8" w:rsidRDefault="00135BF0">
                                <w:pPr>
                                  <w:spacing w:line="215" w:lineRule="auto"/>
                                  <w:textDirection w:val="btLr"/>
                                </w:pPr>
                                <w:r>
                                  <w:rPr>
                                    <w:rFonts w:ascii="Calibri" w:eastAsia="Calibri" w:hAnsi="Calibri" w:cs="Calibri"/>
                                    <w:color w:val="000000"/>
                                    <w:sz w:val="22"/>
                                  </w:rPr>
                                  <w:t xml:space="preserve">Variedades lingüísticas </w:t>
                                </w:r>
                              </w:p>
                            </w:txbxContent>
                          </wps:txbx>
                          <wps:bodyPr spcFirstLastPara="1" wrap="square" lIns="41900" tIns="41900" rIns="41900" bIns="41900" anchor="t" anchorCtr="0">
                            <a:noAutofit/>
                          </wps:bodyPr>
                        </wps:wsp>
                        <wps:wsp>
                          <wps:cNvPr id="86" name="Conector recto de flecha 86"/>
                          <wps:cNvCnPr/>
                          <wps:spPr>
                            <a:xfrm>
                              <a:off x="5587999" y="511463"/>
                              <a:ext cx="3585633"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87" name="Rectángulo 87"/>
                          <wps:cNvSpPr/>
                          <wps:spPr>
                            <a:xfrm>
                              <a:off x="5727699" y="511463"/>
                              <a:ext cx="3585633" cy="464966"/>
                            </a:xfrm>
                            <a:prstGeom prst="rect">
                              <a:avLst/>
                            </a:prstGeom>
                            <a:noFill/>
                            <a:ln>
                              <a:noFill/>
                            </a:ln>
                          </wps:spPr>
                          <wps:txbx>
                            <w:txbxContent>
                              <w:p w14:paraId="31A7D3BC" w14:textId="77777777" w:rsidR="002A1EE8" w:rsidRDefault="002A1EE8">
                                <w:pPr>
                                  <w:textDirection w:val="btLr"/>
                                </w:pPr>
                              </w:p>
                            </w:txbxContent>
                          </wps:txbx>
                          <wps:bodyPr spcFirstLastPara="1" wrap="square" lIns="91425" tIns="91425" rIns="91425" bIns="91425" anchor="ctr" anchorCtr="0">
                            <a:noAutofit/>
                          </wps:bodyPr>
                        </wps:wsp>
                        <wps:wsp>
                          <wps:cNvPr id="88" name="Cuadro de texto 88"/>
                          <wps:cNvSpPr txBox="1"/>
                          <wps:spPr>
                            <a:xfrm>
                              <a:off x="5727699" y="511463"/>
                              <a:ext cx="3585633" cy="464966"/>
                            </a:xfrm>
                            <a:prstGeom prst="rect">
                              <a:avLst/>
                            </a:prstGeom>
                            <a:noFill/>
                            <a:ln>
                              <a:noFill/>
                            </a:ln>
                          </wps:spPr>
                          <wps:txbx>
                            <w:txbxContent>
                              <w:p w14:paraId="5F29D7BE" w14:textId="77777777" w:rsidR="002A1EE8" w:rsidRDefault="00135BF0">
                                <w:pPr>
                                  <w:spacing w:line="215" w:lineRule="auto"/>
                                  <w:textDirection w:val="btLr"/>
                                </w:pPr>
                                <w:r>
                                  <w:rPr>
                                    <w:rFonts w:ascii="Calibri" w:eastAsia="Calibri" w:hAnsi="Calibri" w:cs="Calibri"/>
                                    <w:color w:val="000000"/>
                                    <w:sz w:val="22"/>
                                  </w:rPr>
                                  <w:t>Cultura escrita</w:t>
                                </w:r>
                              </w:p>
                            </w:txbxContent>
                          </wps:txbx>
                          <wps:bodyPr spcFirstLastPara="1" wrap="square" lIns="41900" tIns="41900" rIns="41900" bIns="41900" anchor="t" anchorCtr="0">
                            <a:noAutofit/>
                          </wps:bodyPr>
                        </wps:wsp>
                        <wps:wsp>
                          <wps:cNvPr id="89" name="Conector recto de flecha 89"/>
                          <wps:cNvCnPr/>
                          <wps:spPr>
                            <a:xfrm>
                              <a:off x="1862666" y="976430"/>
                              <a:ext cx="7450666"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90" name="Rectángulo 90"/>
                          <wps:cNvSpPr/>
                          <wps:spPr>
                            <a:xfrm>
                              <a:off x="2002366" y="1022927"/>
                              <a:ext cx="3585633" cy="929933"/>
                            </a:xfrm>
                            <a:prstGeom prst="rect">
                              <a:avLst/>
                            </a:prstGeom>
                            <a:noFill/>
                            <a:ln>
                              <a:noFill/>
                            </a:ln>
                          </wps:spPr>
                          <wps:txbx>
                            <w:txbxContent>
                              <w:p w14:paraId="1F702EC7" w14:textId="77777777" w:rsidR="002A1EE8" w:rsidRDefault="002A1EE8">
                                <w:pPr>
                                  <w:textDirection w:val="btLr"/>
                                </w:pPr>
                              </w:p>
                            </w:txbxContent>
                          </wps:txbx>
                          <wps:bodyPr spcFirstLastPara="1" wrap="square" lIns="91425" tIns="91425" rIns="91425" bIns="91425" anchor="ctr" anchorCtr="0">
                            <a:noAutofit/>
                          </wps:bodyPr>
                        </wps:wsp>
                        <wps:wsp>
                          <wps:cNvPr id="91" name="Cuadro de texto 91"/>
                          <wps:cNvSpPr txBox="1"/>
                          <wps:spPr>
                            <a:xfrm>
                              <a:off x="2002366" y="1022927"/>
                              <a:ext cx="3585633" cy="929933"/>
                            </a:xfrm>
                            <a:prstGeom prst="rect">
                              <a:avLst/>
                            </a:prstGeom>
                            <a:noFill/>
                            <a:ln>
                              <a:noFill/>
                            </a:ln>
                          </wps:spPr>
                          <wps:txbx>
                            <w:txbxContent>
                              <w:p w14:paraId="211EEFCB" w14:textId="77777777" w:rsidR="002A1EE8" w:rsidRDefault="00135BF0">
                                <w:pPr>
                                  <w:spacing w:line="215" w:lineRule="auto"/>
                                  <w:textDirection w:val="btLr"/>
                                </w:pPr>
                                <w:r>
                                  <w:rPr>
                                    <w:rFonts w:ascii="Calibri" w:eastAsia="Calibri" w:hAnsi="Calibri" w:cs="Calibri"/>
                                    <w:color w:val="000000"/>
                                    <w:sz w:val="22"/>
                                  </w:rPr>
                                  <w:t>Bloque 2: Comunicación oral</w:t>
                                </w:r>
                              </w:p>
                            </w:txbxContent>
                          </wps:txbx>
                          <wps:bodyPr spcFirstLastPara="1" wrap="square" lIns="41900" tIns="41900" rIns="41900" bIns="41900" anchor="t" anchorCtr="0">
                            <a:noAutofit/>
                          </wps:bodyPr>
                        </wps:wsp>
                        <wps:wsp>
                          <wps:cNvPr id="92" name="Rectángulo 92"/>
                          <wps:cNvSpPr/>
                          <wps:spPr>
                            <a:xfrm>
                              <a:off x="5727699" y="1022927"/>
                              <a:ext cx="3585633" cy="464966"/>
                            </a:xfrm>
                            <a:prstGeom prst="rect">
                              <a:avLst/>
                            </a:prstGeom>
                            <a:noFill/>
                            <a:ln>
                              <a:noFill/>
                            </a:ln>
                          </wps:spPr>
                          <wps:txbx>
                            <w:txbxContent>
                              <w:p w14:paraId="0D7A33D1" w14:textId="77777777" w:rsidR="002A1EE8" w:rsidRDefault="002A1EE8">
                                <w:pPr>
                                  <w:textDirection w:val="btLr"/>
                                </w:pPr>
                              </w:p>
                            </w:txbxContent>
                          </wps:txbx>
                          <wps:bodyPr spcFirstLastPara="1" wrap="square" lIns="91425" tIns="91425" rIns="91425" bIns="91425" anchor="ctr" anchorCtr="0">
                            <a:noAutofit/>
                          </wps:bodyPr>
                        </wps:wsp>
                        <wps:wsp>
                          <wps:cNvPr id="93" name="Cuadro de texto 93"/>
                          <wps:cNvSpPr txBox="1"/>
                          <wps:spPr>
                            <a:xfrm>
                              <a:off x="5727699" y="1022927"/>
                              <a:ext cx="3585633" cy="464966"/>
                            </a:xfrm>
                            <a:prstGeom prst="rect">
                              <a:avLst/>
                            </a:prstGeom>
                            <a:noFill/>
                            <a:ln>
                              <a:noFill/>
                            </a:ln>
                          </wps:spPr>
                          <wps:txbx>
                            <w:txbxContent>
                              <w:p w14:paraId="5C5CFDFE" w14:textId="77777777" w:rsidR="002A1EE8" w:rsidRDefault="00135BF0">
                                <w:pPr>
                                  <w:spacing w:line="215" w:lineRule="auto"/>
                                  <w:textDirection w:val="btLr"/>
                                </w:pPr>
                                <w:r>
                                  <w:rPr>
                                    <w:rFonts w:ascii="Calibri" w:eastAsia="Calibri" w:hAnsi="Calibri" w:cs="Calibri"/>
                                    <w:color w:val="000000"/>
                                    <w:sz w:val="22"/>
                                  </w:rPr>
                                  <w:t>La lengua en interacción social</w:t>
                                </w:r>
                              </w:p>
                            </w:txbxContent>
                          </wps:txbx>
                          <wps:bodyPr spcFirstLastPara="1" wrap="square" lIns="41900" tIns="41900" rIns="41900" bIns="41900" anchor="t" anchorCtr="0">
                            <a:noAutofit/>
                          </wps:bodyPr>
                        </wps:wsp>
                        <wps:wsp>
                          <wps:cNvPr id="94" name="Conector recto de flecha 94"/>
                          <wps:cNvCnPr/>
                          <wps:spPr>
                            <a:xfrm>
                              <a:off x="5587999" y="1487894"/>
                              <a:ext cx="3585633"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95" name="Rectángulo 95"/>
                          <wps:cNvSpPr/>
                          <wps:spPr>
                            <a:xfrm>
                              <a:off x="5727699" y="1487894"/>
                              <a:ext cx="3585633" cy="464966"/>
                            </a:xfrm>
                            <a:prstGeom prst="rect">
                              <a:avLst/>
                            </a:prstGeom>
                            <a:noFill/>
                            <a:ln>
                              <a:noFill/>
                            </a:ln>
                          </wps:spPr>
                          <wps:txbx>
                            <w:txbxContent>
                              <w:p w14:paraId="7E594030" w14:textId="77777777" w:rsidR="002A1EE8" w:rsidRDefault="002A1EE8">
                                <w:pPr>
                                  <w:textDirection w:val="btLr"/>
                                </w:pPr>
                              </w:p>
                            </w:txbxContent>
                          </wps:txbx>
                          <wps:bodyPr spcFirstLastPara="1" wrap="square" lIns="91425" tIns="91425" rIns="91425" bIns="91425" anchor="ctr" anchorCtr="0">
                            <a:noAutofit/>
                          </wps:bodyPr>
                        </wps:wsp>
                        <wps:wsp>
                          <wps:cNvPr id="96" name="Cuadro de texto 96"/>
                          <wps:cNvSpPr txBox="1"/>
                          <wps:spPr>
                            <a:xfrm>
                              <a:off x="5727699" y="1487894"/>
                              <a:ext cx="3585633" cy="464966"/>
                            </a:xfrm>
                            <a:prstGeom prst="rect">
                              <a:avLst/>
                            </a:prstGeom>
                            <a:noFill/>
                            <a:ln>
                              <a:noFill/>
                            </a:ln>
                          </wps:spPr>
                          <wps:txbx>
                            <w:txbxContent>
                              <w:p w14:paraId="4AAC9FF6" w14:textId="77777777" w:rsidR="002A1EE8" w:rsidRDefault="00135BF0">
                                <w:pPr>
                                  <w:spacing w:line="215" w:lineRule="auto"/>
                                  <w:textDirection w:val="btLr"/>
                                </w:pPr>
                                <w:r>
                                  <w:rPr>
                                    <w:rFonts w:ascii="Calibri" w:eastAsia="Calibri" w:hAnsi="Calibri" w:cs="Calibri"/>
                                    <w:color w:val="000000"/>
                                    <w:sz w:val="22"/>
                                  </w:rPr>
                                  <w:t>Comunicación oral</w:t>
                                </w:r>
                              </w:p>
                            </w:txbxContent>
                          </wps:txbx>
                          <wps:bodyPr spcFirstLastPara="1" wrap="square" lIns="41900" tIns="41900" rIns="41900" bIns="41900" anchor="t" anchorCtr="0">
                            <a:noAutofit/>
                          </wps:bodyPr>
                        </wps:wsp>
                        <wps:wsp>
                          <wps:cNvPr id="97" name="Conector recto de flecha 97"/>
                          <wps:cNvCnPr/>
                          <wps:spPr>
                            <a:xfrm>
                              <a:off x="1862666" y="1952861"/>
                              <a:ext cx="7450666"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98" name="Rectángulo 98"/>
                          <wps:cNvSpPr/>
                          <wps:spPr>
                            <a:xfrm>
                              <a:off x="2002366" y="1999357"/>
                              <a:ext cx="3585633" cy="929933"/>
                            </a:xfrm>
                            <a:prstGeom prst="rect">
                              <a:avLst/>
                            </a:prstGeom>
                            <a:noFill/>
                            <a:ln>
                              <a:noFill/>
                            </a:ln>
                          </wps:spPr>
                          <wps:txbx>
                            <w:txbxContent>
                              <w:p w14:paraId="10BE7A7D" w14:textId="77777777" w:rsidR="002A1EE8" w:rsidRDefault="002A1EE8">
                                <w:pPr>
                                  <w:textDirection w:val="btLr"/>
                                </w:pPr>
                              </w:p>
                            </w:txbxContent>
                          </wps:txbx>
                          <wps:bodyPr spcFirstLastPara="1" wrap="square" lIns="91425" tIns="91425" rIns="91425" bIns="91425" anchor="ctr" anchorCtr="0">
                            <a:noAutofit/>
                          </wps:bodyPr>
                        </wps:wsp>
                        <wps:wsp>
                          <wps:cNvPr id="99" name="Cuadro de texto 99"/>
                          <wps:cNvSpPr txBox="1"/>
                          <wps:spPr>
                            <a:xfrm>
                              <a:off x="2002366" y="1999357"/>
                              <a:ext cx="3585633" cy="929933"/>
                            </a:xfrm>
                            <a:prstGeom prst="rect">
                              <a:avLst/>
                            </a:prstGeom>
                            <a:noFill/>
                            <a:ln>
                              <a:noFill/>
                            </a:ln>
                          </wps:spPr>
                          <wps:txbx>
                            <w:txbxContent>
                              <w:p w14:paraId="6F0B8DEA" w14:textId="77777777" w:rsidR="002A1EE8" w:rsidRDefault="00135BF0">
                                <w:pPr>
                                  <w:spacing w:line="215" w:lineRule="auto"/>
                                  <w:textDirection w:val="btLr"/>
                                </w:pPr>
                                <w:r>
                                  <w:rPr>
                                    <w:rFonts w:ascii="Calibri" w:eastAsia="Calibri" w:hAnsi="Calibri" w:cs="Calibri"/>
                                    <w:color w:val="000000"/>
                                    <w:sz w:val="22"/>
                                  </w:rPr>
                                  <w:t>Bloque 3: Lectura</w:t>
                                </w:r>
                              </w:p>
                            </w:txbxContent>
                          </wps:txbx>
                          <wps:bodyPr spcFirstLastPara="1" wrap="square" lIns="41900" tIns="41900" rIns="41900" bIns="41900" anchor="t" anchorCtr="0">
                            <a:noAutofit/>
                          </wps:bodyPr>
                        </wps:wsp>
                        <wps:wsp>
                          <wps:cNvPr id="100" name="Rectángulo 100"/>
                          <wps:cNvSpPr/>
                          <wps:spPr>
                            <a:xfrm>
                              <a:off x="5727699" y="1999357"/>
                              <a:ext cx="3585633" cy="464966"/>
                            </a:xfrm>
                            <a:prstGeom prst="rect">
                              <a:avLst/>
                            </a:prstGeom>
                            <a:noFill/>
                            <a:ln>
                              <a:noFill/>
                            </a:ln>
                          </wps:spPr>
                          <wps:txbx>
                            <w:txbxContent>
                              <w:p w14:paraId="05D4A70B" w14:textId="77777777" w:rsidR="002A1EE8" w:rsidRDefault="002A1EE8">
                                <w:pPr>
                                  <w:textDirection w:val="btLr"/>
                                </w:pPr>
                              </w:p>
                            </w:txbxContent>
                          </wps:txbx>
                          <wps:bodyPr spcFirstLastPara="1" wrap="square" lIns="91425" tIns="91425" rIns="91425" bIns="91425" anchor="ctr" anchorCtr="0">
                            <a:noAutofit/>
                          </wps:bodyPr>
                        </wps:wsp>
                        <wps:wsp>
                          <wps:cNvPr id="101" name="Cuadro de texto 101"/>
                          <wps:cNvSpPr txBox="1"/>
                          <wps:spPr>
                            <a:xfrm>
                              <a:off x="5727699" y="1999357"/>
                              <a:ext cx="3585633" cy="464966"/>
                            </a:xfrm>
                            <a:prstGeom prst="rect">
                              <a:avLst/>
                            </a:prstGeom>
                            <a:noFill/>
                            <a:ln>
                              <a:noFill/>
                            </a:ln>
                          </wps:spPr>
                          <wps:txbx>
                            <w:txbxContent>
                              <w:p w14:paraId="3DB63D27" w14:textId="77777777" w:rsidR="002A1EE8" w:rsidRDefault="00135BF0">
                                <w:pPr>
                                  <w:spacing w:line="215" w:lineRule="auto"/>
                                  <w:textDirection w:val="btLr"/>
                                </w:pPr>
                                <w:r>
                                  <w:rPr>
                                    <w:rFonts w:ascii="Calibri" w:eastAsia="Calibri" w:hAnsi="Calibri" w:cs="Calibri"/>
                                    <w:color w:val="000000"/>
                                    <w:sz w:val="22"/>
                                  </w:rPr>
                                  <w:t xml:space="preserve">Comprensión de textos </w:t>
                                </w:r>
                              </w:p>
                            </w:txbxContent>
                          </wps:txbx>
                          <wps:bodyPr spcFirstLastPara="1" wrap="square" lIns="41900" tIns="41900" rIns="41900" bIns="41900" anchor="t" anchorCtr="0">
                            <a:noAutofit/>
                          </wps:bodyPr>
                        </wps:wsp>
                        <wps:wsp>
                          <wps:cNvPr id="102" name="Conector recto de flecha 102"/>
                          <wps:cNvCnPr/>
                          <wps:spPr>
                            <a:xfrm>
                              <a:off x="5587999" y="2464324"/>
                              <a:ext cx="3585633"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103" name="Rectángulo 103"/>
                          <wps:cNvSpPr/>
                          <wps:spPr>
                            <a:xfrm>
                              <a:off x="5727699" y="2464324"/>
                              <a:ext cx="3585633" cy="464966"/>
                            </a:xfrm>
                            <a:prstGeom prst="rect">
                              <a:avLst/>
                            </a:prstGeom>
                            <a:noFill/>
                            <a:ln>
                              <a:noFill/>
                            </a:ln>
                          </wps:spPr>
                          <wps:txbx>
                            <w:txbxContent>
                              <w:p w14:paraId="3B093A63" w14:textId="77777777" w:rsidR="002A1EE8" w:rsidRDefault="002A1EE8">
                                <w:pPr>
                                  <w:textDirection w:val="btLr"/>
                                </w:pPr>
                              </w:p>
                            </w:txbxContent>
                          </wps:txbx>
                          <wps:bodyPr spcFirstLastPara="1" wrap="square" lIns="91425" tIns="91425" rIns="91425" bIns="91425" anchor="ctr" anchorCtr="0">
                            <a:noAutofit/>
                          </wps:bodyPr>
                        </wps:wsp>
                        <wps:wsp>
                          <wps:cNvPr id="104" name="Cuadro de texto 104"/>
                          <wps:cNvSpPr txBox="1"/>
                          <wps:spPr>
                            <a:xfrm>
                              <a:off x="5727699" y="2464324"/>
                              <a:ext cx="3585633" cy="464966"/>
                            </a:xfrm>
                            <a:prstGeom prst="rect">
                              <a:avLst/>
                            </a:prstGeom>
                            <a:noFill/>
                            <a:ln>
                              <a:noFill/>
                            </a:ln>
                          </wps:spPr>
                          <wps:txbx>
                            <w:txbxContent>
                              <w:p w14:paraId="01672073" w14:textId="77777777" w:rsidR="002A1EE8" w:rsidRDefault="00135BF0">
                                <w:pPr>
                                  <w:spacing w:line="215" w:lineRule="auto"/>
                                  <w:textDirection w:val="btLr"/>
                                </w:pPr>
                                <w:r>
                                  <w:rPr>
                                    <w:rFonts w:ascii="Calibri" w:eastAsia="Calibri" w:hAnsi="Calibri" w:cs="Calibri"/>
                                    <w:color w:val="000000"/>
                                    <w:sz w:val="22"/>
                                  </w:rPr>
                                  <w:t>Uso de recursos</w:t>
                                </w:r>
                              </w:p>
                            </w:txbxContent>
                          </wps:txbx>
                          <wps:bodyPr spcFirstLastPara="1" wrap="square" lIns="41900" tIns="41900" rIns="41900" bIns="41900" anchor="t" anchorCtr="0">
                            <a:noAutofit/>
                          </wps:bodyPr>
                        </wps:wsp>
                        <wps:wsp>
                          <wps:cNvPr id="105" name="Conector recto de flecha 105"/>
                          <wps:cNvCnPr/>
                          <wps:spPr>
                            <a:xfrm>
                              <a:off x="1862666" y="2929291"/>
                              <a:ext cx="7450666"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106" name="Rectángulo 106"/>
                          <wps:cNvSpPr/>
                          <wps:spPr>
                            <a:xfrm>
                              <a:off x="2002366" y="2975788"/>
                              <a:ext cx="3585633" cy="929933"/>
                            </a:xfrm>
                            <a:prstGeom prst="rect">
                              <a:avLst/>
                            </a:prstGeom>
                            <a:noFill/>
                            <a:ln>
                              <a:noFill/>
                            </a:ln>
                          </wps:spPr>
                          <wps:txbx>
                            <w:txbxContent>
                              <w:p w14:paraId="03D778FB" w14:textId="77777777" w:rsidR="002A1EE8" w:rsidRDefault="002A1EE8">
                                <w:pPr>
                                  <w:textDirection w:val="btLr"/>
                                </w:pPr>
                              </w:p>
                            </w:txbxContent>
                          </wps:txbx>
                          <wps:bodyPr spcFirstLastPara="1" wrap="square" lIns="91425" tIns="91425" rIns="91425" bIns="91425" anchor="ctr" anchorCtr="0">
                            <a:noAutofit/>
                          </wps:bodyPr>
                        </wps:wsp>
                        <wps:wsp>
                          <wps:cNvPr id="107" name="Cuadro de texto 107"/>
                          <wps:cNvSpPr txBox="1"/>
                          <wps:spPr>
                            <a:xfrm>
                              <a:off x="2002366" y="2975788"/>
                              <a:ext cx="3585633" cy="929933"/>
                            </a:xfrm>
                            <a:prstGeom prst="rect">
                              <a:avLst/>
                            </a:prstGeom>
                            <a:noFill/>
                            <a:ln>
                              <a:noFill/>
                            </a:ln>
                          </wps:spPr>
                          <wps:txbx>
                            <w:txbxContent>
                              <w:p w14:paraId="11830A8E" w14:textId="77777777" w:rsidR="002A1EE8" w:rsidRDefault="00135BF0">
                                <w:pPr>
                                  <w:spacing w:line="215" w:lineRule="auto"/>
                                  <w:textDirection w:val="btLr"/>
                                </w:pPr>
                                <w:r>
                                  <w:rPr>
                                    <w:rFonts w:ascii="Calibri" w:eastAsia="Calibri" w:hAnsi="Calibri" w:cs="Calibri"/>
                                    <w:color w:val="000000"/>
                                    <w:sz w:val="22"/>
                                  </w:rPr>
                                  <w:t>Bloque 4: Escritura</w:t>
                                </w:r>
                              </w:p>
                            </w:txbxContent>
                          </wps:txbx>
                          <wps:bodyPr spcFirstLastPara="1" wrap="square" lIns="41900" tIns="41900" rIns="41900" bIns="41900" anchor="t" anchorCtr="0">
                            <a:noAutofit/>
                          </wps:bodyPr>
                        </wps:wsp>
                        <wps:wsp>
                          <wps:cNvPr id="108" name="Rectángulo 108"/>
                          <wps:cNvSpPr/>
                          <wps:spPr>
                            <a:xfrm>
                              <a:off x="5727699" y="2975788"/>
                              <a:ext cx="3585633" cy="309675"/>
                            </a:xfrm>
                            <a:prstGeom prst="rect">
                              <a:avLst/>
                            </a:prstGeom>
                            <a:noFill/>
                            <a:ln>
                              <a:noFill/>
                            </a:ln>
                          </wps:spPr>
                          <wps:txbx>
                            <w:txbxContent>
                              <w:p w14:paraId="78B72069" w14:textId="77777777" w:rsidR="002A1EE8" w:rsidRDefault="002A1EE8">
                                <w:pPr>
                                  <w:textDirection w:val="btLr"/>
                                </w:pPr>
                              </w:p>
                            </w:txbxContent>
                          </wps:txbx>
                          <wps:bodyPr spcFirstLastPara="1" wrap="square" lIns="91425" tIns="91425" rIns="91425" bIns="91425" anchor="ctr" anchorCtr="0">
                            <a:noAutofit/>
                          </wps:bodyPr>
                        </wps:wsp>
                        <wps:wsp>
                          <wps:cNvPr id="109" name="Cuadro de texto 109"/>
                          <wps:cNvSpPr txBox="1"/>
                          <wps:spPr>
                            <a:xfrm>
                              <a:off x="5727699" y="2975788"/>
                              <a:ext cx="3585633" cy="309675"/>
                            </a:xfrm>
                            <a:prstGeom prst="rect">
                              <a:avLst/>
                            </a:prstGeom>
                            <a:noFill/>
                            <a:ln>
                              <a:noFill/>
                            </a:ln>
                          </wps:spPr>
                          <wps:txbx>
                            <w:txbxContent>
                              <w:p w14:paraId="0F203F05" w14:textId="77777777" w:rsidR="002A1EE8" w:rsidRDefault="00135BF0">
                                <w:pPr>
                                  <w:spacing w:line="215" w:lineRule="auto"/>
                                  <w:textDirection w:val="btLr"/>
                                </w:pPr>
                                <w:r>
                                  <w:rPr>
                                    <w:rFonts w:ascii="Calibri" w:eastAsia="Calibri" w:hAnsi="Calibri" w:cs="Calibri"/>
                                    <w:color w:val="000000"/>
                                    <w:sz w:val="22"/>
                                  </w:rPr>
                                  <w:t>Producción de textos</w:t>
                                </w:r>
                              </w:p>
                            </w:txbxContent>
                          </wps:txbx>
                          <wps:bodyPr spcFirstLastPara="1" wrap="square" lIns="41900" tIns="41900" rIns="41900" bIns="41900" anchor="t" anchorCtr="0">
                            <a:noAutofit/>
                          </wps:bodyPr>
                        </wps:wsp>
                        <wps:wsp>
                          <wps:cNvPr id="110" name="Conector recto de flecha 110"/>
                          <wps:cNvCnPr/>
                          <wps:spPr>
                            <a:xfrm>
                              <a:off x="5587999" y="3285463"/>
                              <a:ext cx="3585633"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111" name="Rectángulo 111"/>
                          <wps:cNvSpPr/>
                          <wps:spPr>
                            <a:xfrm>
                              <a:off x="5727699" y="3285463"/>
                              <a:ext cx="3585633" cy="309675"/>
                            </a:xfrm>
                            <a:prstGeom prst="rect">
                              <a:avLst/>
                            </a:prstGeom>
                            <a:noFill/>
                            <a:ln>
                              <a:noFill/>
                            </a:ln>
                          </wps:spPr>
                          <wps:txbx>
                            <w:txbxContent>
                              <w:p w14:paraId="1CECF7EA" w14:textId="77777777" w:rsidR="002A1EE8" w:rsidRDefault="002A1EE8">
                                <w:pPr>
                                  <w:textDirection w:val="btLr"/>
                                </w:pPr>
                              </w:p>
                            </w:txbxContent>
                          </wps:txbx>
                          <wps:bodyPr spcFirstLastPara="1" wrap="square" lIns="91425" tIns="91425" rIns="91425" bIns="91425" anchor="ctr" anchorCtr="0">
                            <a:noAutofit/>
                          </wps:bodyPr>
                        </wps:wsp>
                        <wps:wsp>
                          <wps:cNvPr id="112" name="Cuadro de texto 112"/>
                          <wps:cNvSpPr txBox="1"/>
                          <wps:spPr>
                            <a:xfrm>
                              <a:off x="5727699" y="3285463"/>
                              <a:ext cx="3585633" cy="309675"/>
                            </a:xfrm>
                            <a:prstGeom prst="rect">
                              <a:avLst/>
                            </a:prstGeom>
                            <a:noFill/>
                            <a:ln>
                              <a:noFill/>
                            </a:ln>
                          </wps:spPr>
                          <wps:txbx>
                            <w:txbxContent>
                              <w:p w14:paraId="04A9E1D5" w14:textId="77777777" w:rsidR="002A1EE8" w:rsidRDefault="00135BF0">
                                <w:pPr>
                                  <w:spacing w:line="215" w:lineRule="auto"/>
                                  <w:textDirection w:val="btLr"/>
                                </w:pPr>
                                <w:r>
                                  <w:rPr>
                                    <w:rFonts w:ascii="Calibri" w:eastAsia="Calibri" w:hAnsi="Calibri" w:cs="Calibri"/>
                                    <w:color w:val="000000"/>
                                    <w:sz w:val="22"/>
                                  </w:rPr>
                                  <w:t>Alfabetización inicial</w:t>
                                </w:r>
                              </w:p>
                            </w:txbxContent>
                          </wps:txbx>
                          <wps:bodyPr spcFirstLastPara="1" wrap="square" lIns="41900" tIns="41900" rIns="41900" bIns="41900" anchor="t" anchorCtr="0">
                            <a:noAutofit/>
                          </wps:bodyPr>
                        </wps:wsp>
                        <wps:wsp>
                          <wps:cNvPr id="113" name="Conector recto de flecha 113"/>
                          <wps:cNvCnPr/>
                          <wps:spPr>
                            <a:xfrm>
                              <a:off x="5587999" y="3595139"/>
                              <a:ext cx="3585633"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114" name="Rectángulo 114"/>
                          <wps:cNvSpPr/>
                          <wps:spPr>
                            <a:xfrm>
                              <a:off x="5727699" y="3595139"/>
                              <a:ext cx="3585633" cy="309675"/>
                            </a:xfrm>
                            <a:prstGeom prst="rect">
                              <a:avLst/>
                            </a:prstGeom>
                            <a:noFill/>
                            <a:ln>
                              <a:noFill/>
                            </a:ln>
                          </wps:spPr>
                          <wps:txbx>
                            <w:txbxContent>
                              <w:p w14:paraId="0FD6B565" w14:textId="77777777" w:rsidR="002A1EE8" w:rsidRDefault="002A1EE8">
                                <w:pPr>
                                  <w:textDirection w:val="btLr"/>
                                </w:pPr>
                              </w:p>
                            </w:txbxContent>
                          </wps:txbx>
                          <wps:bodyPr spcFirstLastPara="1" wrap="square" lIns="91425" tIns="91425" rIns="91425" bIns="91425" anchor="ctr" anchorCtr="0">
                            <a:noAutofit/>
                          </wps:bodyPr>
                        </wps:wsp>
                        <wps:wsp>
                          <wps:cNvPr id="115" name="Cuadro de texto 115"/>
                          <wps:cNvSpPr txBox="1"/>
                          <wps:spPr>
                            <a:xfrm>
                              <a:off x="5727699" y="3595139"/>
                              <a:ext cx="3585633" cy="309675"/>
                            </a:xfrm>
                            <a:prstGeom prst="rect">
                              <a:avLst/>
                            </a:prstGeom>
                            <a:noFill/>
                            <a:ln>
                              <a:noFill/>
                            </a:ln>
                          </wps:spPr>
                          <wps:txbx>
                            <w:txbxContent>
                              <w:p w14:paraId="1459FC19" w14:textId="77777777" w:rsidR="002A1EE8" w:rsidRDefault="00135BF0">
                                <w:pPr>
                                  <w:spacing w:line="215" w:lineRule="auto"/>
                                  <w:textDirection w:val="btLr"/>
                                </w:pPr>
                                <w:r>
                                  <w:rPr>
                                    <w:rFonts w:ascii="Calibri" w:eastAsia="Calibri" w:hAnsi="Calibri" w:cs="Calibri"/>
                                    <w:color w:val="000000"/>
                                    <w:sz w:val="22"/>
                                  </w:rPr>
                                  <w:t>Reflexión sobre la lengua</w:t>
                                </w:r>
                              </w:p>
                            </w:txbxContent>
                          </wps:txbx>
                          <wps:bodyPr spcFirstLastPara="1" wrap="square" lIns="41900" tIns="41900" rIns="41900" bIns="41900" anchor="t" anchorCtr="0">
                            <a:noAutofit/>
                          </wps:bodyPr>
                        </wps:wsp>
                        <wps:wsp>
                          <wps:cNvPr id="116" name="Conector recto de flecha 116"/>
                          <wps:cNvCnPr/>
                          <wps:spPr>
                            <a:xfrm>
                              <a:off x="1862666" y="3905722"/>
                              <a:ext cx="7450666"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117" name="Rectángulo 117"/>
                          <wps:cNvSpPr/>
                          <wps:spPr>
                            <a:xfrm>
                              <a:off x="2002366" y="3952219"/>
                              <a:ext cx="3585633" cy="929933"/>
                            </a:xfrm>
                            <a:prstGeom prst="rect">
                              <a:avLst/>
                            </a:prstGeom>
                            <a:noFill/>
                            <a:ln>
                              <a:noFill/>
                            </a:ln>
                          </wps:spPr>
                          <wps:txbx>
                            <w:txbxContent>
                              <w:p w14:paraId="4FA91AE3" w14:textId="77777777" w:rsidR="002A1EE8" w:rsidRDefault="002A1EE8">
                                <w:pPr>
                                  <w:textDirection w:val="btLr"/>
                                </w:pPr>
                              </w:p>
                            </w:txbxContent>
                          </wps:txbx>
                          <wps:bodyPr spcFirstLastPara="1" wrap="square" lIns="91425" tIns="91425" rIns="91425" bIns="91425" anchor="ctr" anchorCtr="0">
                            <a:noAutofit/>
                          </wps:bodyPr>
                        </wps:wsp>
                        <wps:wsp>
                          <wps:cNvPr id="118" name="Cuadro de texto 118"/>
                          <wps:cNvSpPr txBox="1"/>
                          <wps:spPr>
                            <a:xfrm>
                              <a:off x="2002366" y="3952219"/>
                              <a:ext cx="3585633" cy="929933"/>
                            </a:xfrm>
                            <a:prstGeom prst="rect">
                              <a:avLst/>
                            </a:prstGeom>
                            <a:noFill/>
                            <a:ln>
                              <a:noFill/>
                            </a:ln>
                          </wps:spPr>
                          <wps:txbx>
                            <w:txbxContent>
                              <w:p w14:paraId="3A74ED39" w14:textId="77777777" w:rsidR="002A1EE8" w:rsidRDefault="00135BF0">
                                <w:pPr>
                                  <w:spacing w:line="215" w:lineRule="auto"/>
                                  <w:textDirection w:val="btLr"/>
                                </w:pPr>
                                <w:r>
                                  <w:rPr>
                                    <w:rFonts w:ascii="Calibri" w:eastAsia="Calibri" w:hAnsi="Calibri" w:cs="Calibri"/>
                                    <w:color w:val="000000"/>
                                    <w:sz w:val="22"/>
                                  </w:rPr>
                                  <w:t>Bloque 5: Literatura</w:t>
                                </w:r>
                              </w:p>
                            </w:txbxContent>
                          </wps:txbx>
                          <wps:bodyPr spcFirstLastPara="1" wrap="square" lIns="41900" tIns="41900" rIns="41900" bIns="41900" anchor="t" anchorCtr="0">
                            <a:noAutofit/>
                          </wps:bodyPr>
                        </wps:wsp>
                        <wps:wsp>
                          <wps:cNvPr id="119" name="Rectángulo 119"/>
                          <wps:cNvSpPr/>
                          <wps:spPr>
                            <a:xfrm>
                              <a:off x="5727699" y="3952219"/>
                              <a:ext cx="3585633" cy="464966"/>
                            </a:xfrm>
                            <a:prstGeom prst="rect">
                              <a:avLst/>
                            </a:prstGeom>
                            <a:noFill/>
                            <a:ln>
                              <a:noFill/>
                            </a:ln>
                          </wps:spPr>
                          <wps:txbx>
                            <w:txbxContent>
                              <w:p w14:paraId="2A9A54A1" w14:textId="77777777" w:rsidR="002A1EE8" w:rsidRDefault="002A1EE8">
                                <w:pPr>
                                  <w:textDirection w:val="btLr"/>
                                </w:pPr>
                              </w:p>
                            </w:txbxContent>
                          </wps:txbx>
                          <wps:bodyPr spcFirstLastPara="1" wrap="square" lIns="91425" tIns="91425" rIns="91425" bIns="91425" anchor="ctr" anchorCtr="0">
                            <a:noAutofit/>
                          </wps:bodyPr>
                        </wps:wsp>
                        <wps:wsp>
                          <wps:cNvPr id="120" name="Cuadro de texto 120"/>
                          <wps:cNvSpPr txBox="1"/>
                          <wps:spPr>
                            <a:xfrm>
                              <a:off x="5727699" y="3952219"/>
                              <a:ext cx="3585633" cy="464966"/>
                            </a:xfrm>
                            <a:prstGeom prst="rect">
                              <a:avLst/>
                            </a:prstGeom>
                            <a:noFill/>
                            <a:ln>
                              <a:noFill/>
                            </a:ln>
                          </wps:spPr>
                          <wps:txbx>
                            <w:txbxContent>
                              <w:p w14:paraId="7F7040C0" w14:textId="77777777" w:rsidR="002A1EE8" w:rsidRDefault="00135BF0">
                                <w:pPr>
                                  <w:spacing w:line="215" w:lineRule="auto"/>
                                  <w:textDirection w:val="btLr"/>
                                </w:pPr>
                                <w:r>
                                  <w:rPr>
                                    <w:rFonts w:ascii="Calibri" w:eastAsia="Calibri" w:hAnsi="Calibri" w:cs="Calibri"/>
                                    <w:color w:val="000000"/>
                                    <w:sz w:val="22"/>
                                  </w:rPr>
                                  <w:t>Literatura en contexto</w:t>
                                </w:r>
                              </w:p>
                            </w:txbxContent>
                          </wps:txbx>
                          <wps:bodyPr spcFirstLastPara="1" wrap="square" lIns="41900" tIns="41900" rIns="41900" bIns="41900" anchor="t" anchorCtr="0">
                            <a:noAutofit/>
                          </wps:bodyPr>
                        </wps:wsp>
                        <wps:wsp>
                          <wps:cNvPr id="121" name="Conector recto de flecha 121"/>
                          <wps:cNvCnPr/>
                          <wps:spPr>
                            <a:xfrm>
                              <a:off x="5587999" y="4417186"/>
                              <a:ext cx="3585633"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s:wsp>
                          <wps:cNvPr id="122" name="Rectángulo 122"/>
                          <wps:cNvSpPr/>
                          <wps:spPr>
                            <a:xfrm>
                              <a:off x="5727699" y="4417186"/>
                              <a:ext cx="3585633" cy="464966"/>
                            </a:xfrm>
                            <a:prstGeom prst="rect">
                              <a:avLst/>
                            </a:prstGeom>
                            <a:noFill/>
                            <a:ln>
                              <a:noFill/>
                            </a:ln>
                          </wps:spPr>
                          <wps:txbx>
                            <w:txbxContent>
                              <w:p w14:paraId="5AF2B3E7" w14:textId="77777777" w:rsidR="002A1EE8" w:rsidRDefault="002A1EE8">
                                <w:pPr>
                                  <w:textDirection w:val="btLr"/>
                                </w:pPr>
                              </w:p>
                            </w:txbxContent>
                          </wps:txbx>
                          <wps:bodyPr spcFirstLastPara="1" wrap="square" lIns="91425" tIns="91425" rIns="91425" bIns="91425" anchor="ctr" anchorCtr="0">
                            <a:noAutofit/>
                          </wps:bodyPr>
                        </wps:wsp>
                        <wps:wsp>
                          <wps:cNvPr id="123" name="Cuadro de texto 123"/>
                          <wps:cNvSpPr txBox="1"/>
                          <wps:spPr>
                            <a:xfrm>
                              <a:off x="5727699" y="4417186"/>
                              <a:ext cx="3585633" cy="464966"/>
                            </a:xfrm>
                            <a:prstGeom prst="rect">
                              <a:avLst/>
                            </a:prstGeom>
                            <a:noFill/>
                            <a:ln>
                              <a:noFill/>
                            </a:ln>
                          </wps:spPr>
                          <wps:txbx>
                            <w:txbxContent>
                              <w:p w14:paraId="2E3A2272" w14:textId="77777777" w:rsidR="002A1EE8" w:rsidRDefault="00135BF0">
                                <w:pPr>
                                  <w:spacing w:line="215" w:lineRule="auto"/>
                                  <w:textDirection w:val="btLr"/>
                                </w:pPr>
                                <w:r>
                                  <w:rPr>
                                    <w:rFonts w:ascii="Calibri" w:eastAsia="Calibri" w:hAnsi="Calibri" w:cs="Calibri"/>
                                    <w:color w:val="000000"/>
                                    <w:sz w:val="22"/>
                                  </w:rPr>
                                  <w:t>Escritura creativa</w:t>
                                </w:r>
                              </w:p>
                            </w:txbxContent>
                          </wps:txbx>
                          <wps:bodyPr spcFirstLastPara="1" wrap="square" lIns="41900" tIns="41900" rIns="41900" bIns="41900" anchor="t" anchorCtr="0">
                            <a:noAutofit/>
                          </wps:bodyPr>
                        </wps:wsp>
                        <wps:wsp>
                          <wps:cNvPr id="124" name="Conector recto de flecha 124"/>
                          <wps:cNvCnPr/>
                          <wps:spPr>
                            <a:xfrm>
                              <a:off x="1862666" y="4882153"/>
                              <a:ext cx="7450666" cy="0"/>
                            </a:xfrm>
                            <a:prstGeom prst="straightConnector1">
                              <a:avLst/>
                            </a:prstGeom>
                            <a:solidFill>
                              <a:schemeClr val="accent3"/>
                            </a:solidFill>
                            <a:ln w="12700" cap="flat" cmpd="sng">
                              <a:solidFill>
                                <a:srgbClr val="D8D8D8"/>
                              </a:solidFill>
                              <a:prstDash val="solid"/>
                              <a:miter lim="800000"/>
                              <a:headEnd type="none" w="sm" len="sm"/>
                              <a:tailEnd type="none" w="sm" len="sm"/>
                            </a:ln>
                          </wps:spPr>
                          <wps:bodyPr/>
                        </wps:wsp>
                      </wpg:grpSp>
                    </wpg:wgp>
                  </a:graphicData>
                </a:graphic>
              </wp:inline>
            </w:drawing>
          </mc:Choice>
          <mc:Fallback>
            <w:pict>
              <v:group w14:anchorId="32116E96" id="Grupo 76" o:spid="_x0000_s1099" style="width:733.35pt;height:388.5pt;mso-position-horizontal-relative:char;mso-position-vertical-relative:line" coordsize="93133,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">
                <v:group id="Grupo 77" o:spid="_x0000_s1100" style="position:absolute;width:93133;height:49339" coordsize="93133,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ángulo 78" o:spid="_x0000_s1101" style="position:absolute;width:93133;height:49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" filled="f" stroked="f">
                    <v:textbox inset="2.53958mm,2.53958mm,2.53958mm,2.53958mm">
                      <w:txbxContent>
                        <w:p w14:paraId="30CFE8E7" w14:textId="77777777" w:rsidR="002A1EE8" w:rsidRDefault="002A1EE8">
                          <w:pPr>
                            <w:textDirection w:val="btLr"/>
                          </w:pPr>
                        </w:p>
                      </w:txbxContent>
                    </v:textbox>
                  </v:rect>
                  <v:shapetype id="_x0000_t32" coordsize="21600,21600" o:spt="32" o:oned="t" path="m,l21600,21600e" filled="f">
                    <v:path arrowok="t" fillok="f" o:connecttype="none"/>
                    <o:lock v:ext="edit" shapetype="t"/>
                  </v:shapetype>
                  <v:shape id="Conector recto de flecha 79" o:spid="_x0000_s1102" type="#_x0000_t32" style="position:absolute;width:93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" filled="t" fillcolor="#a5a5a5 [3206]" strokecolor="#a5a5a5 [3206]" strokeweight="1pt">
                    <v:stroke startarrowwidth="narrow" startarrowlength="short" endarrowwidth="narrow" endarrowlength="short" joinstyle="miter"/>
                  </v:shape>
                  <v:rect id="Rectángulo 80" o:spid="_x0000_s1103" style="position:absolute;width:18626;height:49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" filled="f" stroked="f">
                    <v:textbox inset="2.53958mm,2.53958mm,2.53958mm,2.53958mm">
                      <w:txbxContent>
                        <w:p w14:paraId="6EBFDC5B" w14:textId="77777777" w:rsidR="002A1EE8" w:rsidRDefault="002A1EE8">
                          <w:pPr>
                            <w:textDirection w:val="btLr"/>
                          </w:pPr>
                        </w:p>
                      </w:txbxContent>
                    </v:textbox>
                  </v:rect>
                  <v:shape id="Cuadro de texto 81" o:spid="_x0000_s1104" type="#_x0000_t202" style="position:absolute;width:18626;height:49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" filled="f" stroked="f">
                    <v:textbox inset="1.90486mm,1.90486mm,1.90486mm,1.90486mm">
                      <w:txbxContent>
                        <w:p w14:paraId="23C12936" w14:textId="77777777" w:rsidR="002A1EE8" w:rsidRDefault="00135BF0">
                          <w:pPr>
                            <w:spacing w:line="215" w:lineRule="auto"/>
                            <w:textDirection w:val="btLr"/>
                          </w:pPr>
                          <w:r>
                            <w:rPr>
                              <w:rFonts w:ascii="Calibri" w:eastAsia="Calibri" w:hAnsi="Calibri" w:cs="Calibri"/>
                              <w:color w:val="000000"/>
                              <w:sz w:val="36"/>
                            </w:rPr>
                            <w:t>Lengua y Literatura</w:t>
                          </w:r>
                        </w:p>
                      </w:txbxContent>
                    </v:textbox>
                  </v:shape>
                  <v:rect id="Rectángulo 82" o:spid="_x0000_s1105" style="position:absolute;left:20023;top:464;width:35856;height:9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" filled="f" stroked="f">
                    <v:textbox inset="2.53958mm,2.53958mm,2.53958mm,2.53958mm">
                      <w:txbxContent>
                        <w:p w14:paraId="51AD80D7" w14:textId="77777777" w:rsidR="002A1EE8" w:rsidRDefault="002A1EE8">
                          <w:pPr>
                            <w:textDirection w:val="btLr"/>
                          </w:pPr>
                        </w:p>
                      </w:txbxContent>
                    </v:textbox>
                  </v:rect>
                  <v:shape id="Cuadro de texto 83" o:spid="_x0000_s1106" type="#_x0000_t202" style="position:absolute;left:20023;top:464;width:35856;height:9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" filled="f" stroked="f">
                    <v:textbox inset="1.1639mm,1.1639mm,1.1639mm,1.1639mm">
                      <w:txbxContent>
                        <w:p w14:paraId="64E0D64C" w14:textId="77777777" w:rsidR="002A1EE8" w:rsidRDefault="00135BF0">
                          <w:pPr>
                            <w:spacing w:line="215" w:lineRule="auto"/>
                            <w:textDirection w:val="btLr"/>
                          </w:pPr>
                          <w:r>
                            <w:rPr>
                              <w:rFonts w:ascii="Calibri" w:eastAsia="Calibri" w:hAnsi="Calibri" w:cs="Calibri"/>
                              <w:color w:val="000000"/>
                              <w:sz w:val="22"/>
                            </w:rPr>
                            <w:t>Bloque 1: Lengua y Cultura</w:t>
                          </w:r>
                        </w:p>
                      </w:txbxContent>
                    </v:textbox>
                  </v:shape>
                  <v:rect id="Rectángulo 84" o:spid="_x0000_s1107" style="position:absolute;left:57276;top:464;width:3585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" filled="f" stroked="f">
                    <v:textbox inset="2.53958mm,2.53958mm,2.53958mm,2.53958mm">
                      <w:txbxContent>
                        <w:p w14:paraId="6D00E896" w14:textId="77777777" w:rsidR="002A1EE8" w:rsidRDefault="002A1EE8">
                          <w:pPr>
                            <w:textDirection w:val="btLr"/>
                          </w:pPr>
                        </w:p>
                      </w:txbxContent>
                    </v:textbox>
                  </v:rect>
                  <v:shape id="Cuadro de texto 85" o:spid="_x0000_s1108" type="#_x0000_t202" style="position:absolute;left:57276;top:464;width:35857;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" filled="f" stroked="f">
                    <v:textbox inset="1.1639mm,1.1639mm,1.1639mm,1.1639mm">
                      <w:txbxContent>
                        <w:p w14:paraId="13A39E4F" w14:textId="77777777" w:rsidR="002A1EE8" w:rsidRDefault="00135BF0">
                          <w:pPr>
                            <w:spacing w:line="215" w:lineRule="auto"/>
                            <w:textDirection w:val="btLr"/>
                          </w:pPr>
                          <w:r>
                            <w:rPr>
                              <w:rFonts w:ascii="Calibri" w:eastAsia="Calibri" w:hAnsi="Calibri" w:cs="Calibri"/>
                              <w:color w:val="000000"/>
                              <w:sz w:val="22"/>
                            </w:rPr>
                            <w:t xml:space="preserve">Variedades lingüísticas </w:t>
                          </w:r>
                        </w:p>
                      </w:txbxContent>
                    </v:textbox>
                  </v:shape>
                  <v:shape id="Conector recto de flecha 86" o:spid="_x0000_s1109" type="#_x0000_t32" style="position:absolute;left:55879;top:5114;width:35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" filled="t" fillcolor="#a5a5a5 [3206]" strokecolor="#d8d8d8" strokeweight="1pt">
                    <v:stroke startarrowwidth="narrow" startarrowlength="short" endarrowwidth="narrow" endarrowlength="short" joinstyle="miter"/>
                  </v:shape>
                  <v:rect id="Rectángulo 87" o:spid="_x0000_s1110" style="position:absolute;left:57276;top:5114;width:3585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14:paraId="31A7D3BC" w14:textId="77777777" w:rsidR="002A1EE8" w:rsidRDefault="002A1EE8">
                          <w:pPr>
                            <w:textDirection w:val="btLr"/>
                          </w:pPr>
                        </w:p>
                      </w:txbxContent>
                    </v:textbox>
                  </v:rect>
                  <v:shape id="Cuadro de texto 88" o:spid="_x0000_s1111" type="#_x0000_t202" style="position:absolute;left:57276;top:5114;width:35857;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" filled="f" stroked="f">
                    <v:textbox inset="1.1639mm,1.1639mm,1.1639mm,1.1639mm">
                      <w:txbxContent>
                        <w:p w14:paraId="5F29D7BE" w14:textId="77777777" w:rsidR="002A1EE8" w:rsidRDefault="00135BF0">
                          <w:pPr>
                            <w:spacing w:line="215" w:lineRule="auto"/>
                            <w:textDirection w:val="btLr"/>
                          </w:pPr>
                          <w:r>
                            <w:rPr>
                              <w:rFonts w:ascii="Calibri" w:eastAsia="Calibri" w:hAnsi="Calibri" w:cs="Calibri"/>
                              <w:color w:val="000000"/>
                              <w:sz w:val="22"/>
                            </w:rPr>
                            <w:t>Cultura escrita</w:t>
                          </w:r>
                        </w:p>
                      </w:txbxContent>
                    </v:textbox>
                  </v:shape>
                  <v:shape id="Conector recto de flecha 89" o:spid="_x0000_s1112" type="#_x0000_t32" style="position:absolute;left:18626;top:9764;width:74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" filled="t" fillcolor="#a5a5a5 [3206]" strokecolor="#d8d8d8" strokeweight="1pt">
                    <v:stroke startarrowwidth="narrow" startarrowlength="short" endarrowwidth="narrow" endarrowlength="short" joinstyle="miter"/>
                  </v:shape>
                  <v:rect id="Rectángulo 90" o:spid="_x0000_s1113" style="position:absolute;left:20023;top:10229;width:35856;height:9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" filled="f" stroked="f">
                    <v:textbox inset="2.53958mm,2.53958mm,2.53958mm,2.53958mm">
                      <w:txbxContent>
                        <w:p w14:paraId="1F702EC7" w14:textId="77777777" w:rsidR="002A1EE8" w:rsidRDefault="002A1EE8">
                          <w:pPr>
                            <w:textDirection w:val="btLr"/>
                          </w:pPr>
                        </w:p>
                      </w:txbxContent>
                    </v:textbox>
                  </v:rect>
                  <v:shape id="Cuadro de texto 91" o:spid="_x0000_s1114" type="#_x0000_t202" style="position:absolute;left:20023;top:10229;width:35856;height:9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" filled="f" stroked="f">
                    <v:textbox inset="1.1639mm,1.1639mm,1.1639mm,1.1639mm">
                      <w:txbxContent>
                        <w:p w14:paraId="211EEFCB" w14:textId="77777777" w:rsidR="002A1EE8" w:rsidRDefault="00135BF0">
                          <w:pPr>
                            <w:spacing w:line="215" w:lineRule="auto"/>
                            <w:textDirection w:val="btLr"/>
                          </w:pPr>
                          <w:r>
                            <w:rPr>
                              <w:rFonts w:ascii="Calibri" w:eastAsia="Calibri" w:hAnsi="Calibri" w:cs="Calibri"/>
                              <w:color w:val="000000"/>
                              <w:sz w:val="22"/>
                            </w:rPr>
                            <w:t>Bloque 2: Comunicación oral</w:t>
                          </w:r>
                        </w:p>
                      </w:txbxContent>
                    </v:textbox>
                  </v:shape>
                  <v:rect id="Rectángulo 92" o:spid="_x0000_s1115" style="position:absolute;left:57276;top:10229;width:35857;height: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" filled="f" stroked="f">
                    <v:textbox inset="2.53958mm,2.53958mm,2.53958mm,2.53958mm">
                      <w:txbxContent>
                        <w:p w14:paraId="0D7A33D1" w14:textId="77777777" w:rsidR="002A1EE8" w:rsidRDefault="002A1EE8">
                          <w:pPr>
                            <w:textDirection w:val="btLr"/>
                          </w:pPr>
                        </w:p>
                      </w:txbxContent>
                    </v:textbox>
                  </v:rect>
                  <v:shape id="Cuadro de texto 93" o:spid="_x0000_s1116" type="#_x0000_t202" style="position:absolute;left:57276;top:10229;width:35857;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" filled="f" stroked="f">
                    <v:textbox inset="1.1639mm,1.1639mm,1.1639mm,1.1639mm">
                      <w:txbxContent>
                        <w:p w14:paraId="5C5CFDFE" w14:textId="77777777" w:rsidR="002A1EE8" w:rsidRDefault="00135BF0">
                          <w:pPr>
                            <w:spacing w:line="215" w:lineRule="auto"/>
                            <w:textDirection w:val="btLr"/>
                          </w:pPr>
                          <w:r>
                            <w:rPr>
                              <w:rFonts w:ascii="Calibri" w:eastAsia="Calibri" w:hAnsi="Calibri" w:cs="Calibri"/>
                              <w:color w:val="000000"/>
                              <w:sz w:val="22"/>
                            </w:rPr>
                            <w:t>La lengua en interacción social</w:t>
                          </w:r>
                        </w:p>
                      </w:txbxContent>
                    </v:textbox>
                  </v:shape>
                  <v:shape id="Conector recto de flecha 94" o:spid="_x0000_s1117" type="#_x0000_t32" style="position:absolute;left:55879;top:14878;width:35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" filled="t" fillcolor="#a5a5a5 [3206]" strokecolor="#d8d8d8" strokeweight="1pt">
                    <v:stroke startarrowwidth="narrow" startarrowlength="short" endarrowwidth="narrow" endarrowlength="short" joinstyle="miter"/>
                  </v:shape>
                  <v:rect id="Rectángulo 95" o:spid="_x0000_s1118" style="position:absolute;left:57276;top:14878;width:3585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" filled="f" stroked="f">
                    <v:textbox inset="2.53958mm,2.53958mm,2.53958mm,2.53958mm">
                      <w:txbxContent>
                        <w:p w14:paraId="7E594030" w14:textId="77777777" w:rsidR="002A1EE8" w:rsidRDefault="002A1EE8">
                          <w:pPr>
                            <w:textDirection w:val="btLr"/>
                          </w:pPr>
                        </w:p>
                      </w:txbxContent>
                    </v:textbox>
                  </v:rect>
                  <v:shape id="Cuadro de texto 96" o:spid="_x0000_s1119" type="#_x0000_t202" style="position:absolute;left:57276;top:14878;width:35857;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" filled="f" stroked="f">
                    <v:textbox inset="1.1639mm,1.1639mm,1.1639mm,1.1639mm">
                      <w:txbxContent>
                        <w:p w14:paraId="4AAC9FF6" w14:textId="77777777" w:rsidR="002A1EE8" w:rsidRDefault="00135BF0">
                          <w:pPr>
                            <w:spacing w:line="215" w:lineRule="auto"/>
                            <w:textDirection w:val="btLr"/>
                          </w:pPr>
                          <w:r>
                            <w:rPr>
                              <w:rFonts w:ascii="Calibri" w:eastAsia="Calibri" w:hAnsi="Calibri" w:cs="Calibri"/>
                              <w:color w:val="000000"/>
                              <w:sz w:val="22"/>
                            </w:rPr>
                            <w:t>Comunicación oral</w:t>
                          </w:r>
                        </w:p>
                      </w:txbxContent>
                    </v:textbox>
                  </v:shape>
                  <v:shape id="Conector recto de flecha 97" o:spid="_x0000_s1120" type="#_x0000_t32" style="position:absolute;left:18626;top:19528;width:74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" filled="t" fillcolor="#a5a5a5 [3206]" strokecolor="#d8d8d8" strokeweight="1pt">
                    <v:stroke startarrowwidth="narrow" startarrowlength="short" endarrowwidth="narrow" endarrowlength="short" joinstyle="miter"/>
                  </v:shape>
                  <v:rect id="Rectángulo 98" o:spid="_x0000_s1121" style="position:absolute;left:20023;top:19993;width:35856;height:9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" filled="f" stroked="f">
                    <v:textbox inset="2.53958mm,2.53958mm,2.53958mm,2.53958mm">
                      <w:txbxContent>
                        <w:p w14:paraId="10BE7A7D" w14:textId="77777777" w:rsidR="002A1EE8" w:rsidRDefault="002A1EE8">
                          <w:pPr>
                            <w:textDirection w:val="btLr"/>
                          </w:pPr>
                        </w:p>
                      </w:txbxContent>
                    </v:textbox>
                  </v:rect>
                  <v:shape id="Cuadro de texto 99" o:spid="_x0000_s1122" type="#_x0000_t202" style="position:absolute;left:20023;top:19993;width:35856;height:9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" filled="f" stroked="f">
                    <v:textbox inset="1.1639mm,1.1639mm,1.1639mm,1.1639mm">
                      <w:txbxContent>
                        <w:p w14:paraId="6F0B8DEA" w14:textId="77777777" w:rsidR="002A1EE8" w:rsidRDefault="00135BF0">
                          <w:pPr>
                            <w:spacing w:line="215" w:lineRule="auto"/>
                            <w:textDirection w:val="btLr"/>
                          </w:pPr>
                          <w:r>
                            <w:rPr>
                              <w:rFonts w:ascii="Calibri" w:eastAsia="Calibri" w:hAnsi="Calibri" w:cs="Calibri"/>
                              <w:color w:val="000000"/>
                              <w:sz w:val="22"/>
                            </w:rPr>
                            <w:t>Bloque 3: Lectura</w:t>
                          </w:r>
                        </w:p>
                      </w:txbxContent>
                    </v:textbox>
                  </v:shape>
                  <v:rect id="Rectángulo 100" o:spid="_x0000_s1123" style="position:absolute;left:57276;top:19993;width:3585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" filled="f" stroked="f">
                    <v:textbox inset="2.53958mm,2.53958mm,2.53958mm,2.53958mm">
                      <w:txbxContent>
                        <w:p w14:paraId="05D4A70B" w14:textId="77777777" w:rsidR="002A1EE8" w:rsidRDefault="002A1EE8">
                          <w:pPr>
                            <w:textDirection w:val="btLr"/>
                          </w:pPr>
                        </w:p>
                      </w:txbxContent>
                    </v:textbox>
                  </v:rect>
                  <v:shape id="Cuadro de texto 101" o:spid="_x0000_s1124" type="#_x0000_t202" style="position:absolute;left:57276;top:19993;width:35857;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" filled="f" stroked="f">
                    <v:textbox inset="1.1639mm,1.1639mm,1.1639mm,1.1639mm">
                      <w:txbxContent>
                        <w:p w14:paraId="3DB63D27" w14:textId="77777777" w:rsidR="002A1EE8" w:rsidRDefault="00135BF0">
                          <w:pPr>
                            <w:spacing w:line="215" w:lineRule="auto"/>
                            <w:textDirection w:val="btLr"/>
                          </w:pPr>
                          <w:r>
                            <w:rPr>
                              <w:rFonts w:ascii="Calibri" w:eastAsia="Calibri" w:hAnsi="Calibri" w:cs="Calibri"/>
                              <w:color w:val="000000"/>
                              <w:sz w:val="22"/>
                            </w:rPr>
                            <w:t xml:space="preserve">Comprensión de textos </w:t>
                          </w:r>
                        </w:p>
                      </w:txbxContent>
                    </v:textbox>
                  </v:shape>
                  <v:shape id="Conector recto de flecha 102" o:spid="_x0000_s1125" type="#_x0000_t32" style="position:absolute;left:55879;top:24643;width:35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" filled="t" fillcolor="#a5a5a5 [3206]" strokecolor="#d8d8d8" strokeweight="1pt">
                    <v:stroke startarrowwidth="narrow" startarrowlength="short" endarrowwidth="narrow" endarrowlength="short" joinstyle="miter"/>
                  </v:shape>
                  <v:rect id="Rectángulo 103" o:spid="_x0000_s1126" style="position:absolute;left:57276;top:24643;width:35857;height: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" filled="f" stroked="f">
                    <v:textbox inset="2.53958mm,2.53958mm,2.53958mm,2.53958mm">
                      <w:txbxContent>
                        <w:p w14:paraId="3B093A63" w14:textId="77777777" w:rsidR="002A1EE8" w:rsidRDefault="002A1EE8">
                          <w:pPr>
                            <w:textDirection w:val="btLr"/>
                          </w:pPr>
                        </w:p>
                      </w:txbxContent>
                    </v:textbox>
                  </v:rect>
                  <v:shape id="Cuadro de texto 104" o:spid="_x0000_s1127" type="#_x0000_t202" style="position:absolute;left:57276;top:24643;width:35857;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" filled="f" stroked="f">
                    <v:textbox inset="1.1639mm,1.1639mm,1.1639mm,1.1639mm">
                      <w:txbxContent>
                        <w:p w14:paraId="01672073" w14:textId="77777777" w:rsidR="002A1EE8" w:rsidRDefault="00135BF0">
                          <w:pPr>
                            <w:spacing w:line="215" w:lineRule="auto"/>
                            <w:textDirection w:val="btLr"/>
                          </w:pPr>
                          <w:r>
                            <w:rPr>
                              <w:rFonts w:ascii="Calibri" w:eastAsia="Calibri" w:hAnsi="Calibri" w:cs="Calibri"/>
                              <w:color w:val="000000"/>
                              <w:sz w:val="22"/>
                            </w:rPr>
                            <w:t>Uso de recursos</w:t>
                          </w:r>
                        </w:p>
                      </w:txbxContent>
                    </v:textbox>
                  </v:shape>
                  <v:shape id="Conector recto de flecha 105" o:spid="_x0000_s1128" type="#_x0000_t32" style="position:absolute;left:18626;top:29292;width:74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" filled="t" fillcolor="#a5a5a5 [3206]" strokecolor="#d8d8d8" strokeweight="1pt">
                    <v:stroke startarrowwidth="narrow" startarrowlength="short" endarrowwidth="narrow" endarrowlength="short" joinstyle="miter"/>
                  </v:shape>
                  <v:rect id="Rectángulo 106" o:spid="_x0000_s1129" style="position:absolute;left:20023;top:29757;width:35856;height:9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" filled="f" stroked="f">
                    <v:textbox inset="2.53958mm,2.53958mm,2.53958mm,2.53958mm">
                      <w:txbxContent>
                        <w:p w14:paraId="03D778FB" w14:textId="77777777" w:rsidR="002A1EE8" w:rsidRDefault="002A1EE8">
                          <w:pPr>
                            <w:textDirection w:val="btLr"/>
                          </w:pPr>
                        </w:p>
                      </w:txbxContent>
                    </v:textbox>
                  </v:rect>
                  <v:shape id="Cuadro de texto 107" o:spid="_x0000_s1130" type="#_x0000_t202" style="position:absolute;left:20023;top:29757;width:35856;height:9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" filled="f" stroked="f">
                    <v:textbox inset="1.1639mm,1.1639mm,1.1639mm,1.1639mm">
                      <w:txbxContent>
                        <w:p w14:paraId="11830A8E" w14:textId="77777777" w:rsidR="002A1EE8" w:rsidRDefault="00135BF0">
                          <w:pPr>
                            <w:spacing w:line="215" w:lineRule="auto"/>
                            <w:textDirection w:val="btLr"/>
                          </w:pPr>
                          <w:r>
                            <w:rPr>
                              <w:rFonts w:ascii="Calibri" w:eastAsia="Calibri" w:hAnsi="Calibri" w:cs="Calibri"/>
                              <w:color w:val="000000"/>
                              <w:sz w:val="22"/>
                            </w:rPr>
                            <w:t>Bloque 4: Escritura</w:t>
                          </w:r>
                        </w:p>
                      </w:txbxContent>
                    </v:textbox>
                  </v:shape>
                  <v:rect id="Rectángulo 108" o:spid="_x0000_s1131" style="position:absolute;left:57276;top:29757;width:35857;height:3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" filled="f" stroked="f">
                    <v:textbox inset="2.53958mm,2.53958mm,2.53958mm,2.53958mm">
                      <w:txbxContent>
                        <w:p w14:paraId="78B72069" w14:textId="77777777" w:rsidR="002A1EE8" w:rsidRDefault="002A1EE8">
                          <w:pPr>
                            <w:textDirection w:val="btLr"/>
                          </w:pPr>
                        </w:p>
                      </w:txbxContent>
                    </v:textbox>
                  </v:rect>
                  <v:shape id="Cuadro de texto 109" o:spid="_x0000_s1132" type="#_x0000_t202" style="position:absolute;left:57276;top:29757;width:3585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" filled="f" stroked="f">
                    <v:textbox inset="1.1639mm,1.1639mm,1.1639mm,1.1639mm">
                      <w:txbxContent>
                        <w:p w14:paraId="0F203F05" w14:textId="77777777" w:rsidR="002A1EE8" w:rsidRDefault="00135BF0">
                          <w:pPr>
                            <w:spacing w:line="215" w:lineRule="auto"/>
                            <w:textDirection w:val="btLr"/>
                          </w:pPr>
                          <w:r>
                            <w:rPr>
                              <w:rFonts w:ascii="Calibri" w:eastAsia="Calibri" w:hAnsi="Calibri" w:cs="Calibri"/>
                              <w:color w:val="000000"/>
                              <w:sz w:val="22"/>
                            </w:rPr>
                            <w:t>Producción de textos</w:t>
                          </w:r>
                        </w:p>
                      </w:txbxContent>
                    </v:textbox>
                  </v:shape>
                  <v:shape id="Conector recto de flecha 110" o:spid="_x0000_s1133" type="#_x0000_t32" style="position:absolute;left:55879;top:32854;width:35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" filled="t" fillcolor="#a5a5a5 [3206]" strokecolor="#d8d8d8" strokeweight="1pt">
                    <v:stroke startarrowwidth="narrow" startarrowlength="short" endarrowwidth="narrow" endarrowlength="short" joinstyle="miter"/>
                  </v:shape>
                  <v:rect id="Rectángulo 111" o:spid="_x0000_s1134" style="position:absolute;left:57276;top:32854;width:35857;height:3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" filled="f" stroked="f">
                    <v:textbox inset="2.53958mm,2.53958mm,2.53958mm,2.53958mm">
                      <w:txbxContent>
                        <w:p w14:paraId="1CECF7EA" w14:textId="77777777" w:rsidR="002A1EE8" w:rsidRDefault="002A1EE8">
                          <w:pPr>
                            <w:textDirection w:val="btLr"/>
                          </w:pPr>
                        </w:p>
                      </w:txbxContent>
                    </v:textbox>
                  </v:rect>
                  <v:shape id="Cuadro de texto 112" o:spid="_x0000_s1135" type="#_x0000_t202" style="position:absolute;left:57276;top:32854;width:3585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" filled="f" stroked="f">
                    <v:textbox inset="1.1639mm,1.1639mm,1.1639mm,1.1639mm">
                      <w:txbxContent>
                        <w:p w14:paraId="04A9E1D5" w14:textId="77777777" w:rsidR="002A1EE8" w:rsidRDefault="00135BF0">
                          <w:pPr>
                            <w:spacing w:line="215" w:lineRule="auto"/>
                            <w:textDirection w:val="btLr"/>
                          </w:pPr>
                          <w:r>
                            <w:rPr>
                              <w:rFonts w:ascii="Calibri" w:eastAsia="Calibri" w:hAnsi="Calibri" w:cs="Calibri"/>
                              <w:color w:val="000000"/>
                              <w:sz w:val="22"/>
                            </w:rPr>
                            <w:t>Alfabetización inicial</w:t>
                          </w:r>
                        </w:p>
                      </w:txbxContent>
                    </v:textbox>
                  </v:shape>
                  <v:shape id="Conector recto de flecha 113" o:spid="_x0000_s1136" type="#_x0000_t32" style="position:absolute;left:55879;top:35951;width:35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" filled="t" fillcolor="#a5a5a5 [3206]" strokecolor="#d8d8d8" strokeweight="1pt">
                    <v:stroke startarrowwidth="narrow" startarrowlength="short" endarrowwidth="narrow" endarrowlength="short" joinstyle="miter"/>
                  </v:shape>
                  <v:rect id="Rectángulo 114" o:spid="_x0000_s1137" style="position:absolute;left:57276;top:35951;width:35857;height:3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" filled="f" stroked="f">
                    <v:textbox inset="2.53958mm,2.53958mm,2.53958mm,2.53958mm">
                      <w:txbxContent>
                        <w:p w14:paraId="0FD6B565" w14:textId="77777777" w:rsidR="002A1EE8" w:rsidRDefault="002A1EE8">
                          <w:pPr>
                            <w:textDirection w:val="btLr"/>
                          </w:pPr>
                        </w:p>
                      </w:txbxContent>
                    </v:textbox>
                  </v:rect>
                  <v:shape id="Cuadro de texto 115" o:spid="_x0000_s1138" type="#_x0000_t202" style="position:absolute;left:57276;top:35951;width:3585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" filled="f" stroked="f">
                    <v:textbox inset="1.1639mm,1.1639mm,1.1639mm,1.1639mm">
                      <w:txbxContent>
                        <w:p w14:paraId="1459FC19" w14:textId="77777777" w:rsidR="002A1EE8" w:rsidRDefault="00135BF0">
                          <w:pPr>
                            <w:spacing w:line="215" w:lineRule="auto"/>
                            <w:textDirection w:val="btLr"/>
                          </w:pPr>
                          <w:r>
                            <w:rPr>
                              <w:rFonts w:ascii="Calibri" w:eastAsia="Calibri" w:hAnsi="Calibri" w:cs="Calibri"/>
                              <w:color w:val="000000"/>
                              <w:sz w:val="22"/>
                            </w:rPr>
                            <w:t>Reflexión sobre la lengua</w:t>
                          </w:r>
                        </w:p>
                      </w:txbxContent>
                    </v:textbox>
                  </v:shape>
                  <v:shape id="Conector recto de flecha 116" o:spid="_x0000_s1139" type="#_x0000_t32" style="position:absolute;left:18626;top:39057;width:74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" filled="t" fillcolor="#a5a5a5 [3206]" strokecolor="#d8d8d8" strokeweight="1pt">
                    <v:stroke startarrowwidth="narrow" startarrowlength="short" endarrowwidth="narrow" endarrowlength="short" joinstyle="miter"/>
                  </v:shape>
                  <v:rect id="Rectángulo 117" o:spid="_x0000_s1140" style="position:absolute;left:20023;top:39522;width:35856;height:9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" filled="f" stroked="f">
                    <v:textbox inset="2.53958mm,2.53958mm,2.53958mm,2.53958mm">
                      <w:txbxContent>
                        <w:p w14:paraId="4FA91AE3" w14:textId="77777777" w:rsidR="002A1EE8" w:rsidRDefault="002A1EE8">
                          <w:pPr>
                            <w:textDirection w:val="btLr"/>
                          </w:pPr>
                        </w:p>
                      </w:txbxContent>
                    </v:textbox>
                  </v:rect>
                  <v:shape id="Cuadro de texto 118" o:spid="_x0000_s1141" type="#_x0000_t202" style="position:absolute;left:20023;top:39522;width:35856;height:9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" filled="f" stroked="f">
                    <v:textbox inset="1.1639mm,1.1639mm,1.1639mm,1.1639mm">
                      <w:txbxContent>
                        <w:p w14:paraId="3A74ED39" w14:textId="77777777" w:rsidR="002A1EE8" w:rsidRDefault="00135BF0">
                          <w:pPr>
                            <w:spacing w:line="215" w:lineRule="auto"/>
                            <w:textDirection w:val="btLr"/>
                          </w:pPr>
                          <w:r>
                            <w:rPr>
                              <w:rFonts w:ascii="Calibri" w:eastAsia="Calibri" w:hAnsi="Calibri" w:cs="Calibri"/>
                              <w:color w:val="000000"/>
                              <w:sz w:val="22"/>
                            </w:rPr>
                            <w:t>Bloque 5: Literatura</w:t>
                          </w:r>
                        </w:p>
                      </w:txbxContent>
                    </v:textbox>
                  </v:shape>
                  <v:rect id="Rectángulo 119" o:spid="_x0000_s1142" style="position:absolute;left:57276;top:39522;width:35857;height: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" filled="f" stroked="f">
                    <v:textbox inset="2.53958mm,2.53958mm,2.53958mm,2.53958mm">
                      <w:txbxContent>
                        <w:p w14:paraId="2A9A54A1" w14:textId="77777777" w:rsidR="002A1EE8" w:rsidRDefault="002A1EE8">
                          <w:pPr>
                            <w:textDirection w:val="btLr"/>
                          </w:pPr>
                        </w:p>
                      </w:txbxContent>
                    </v:textbox>
                  </v:rect>
                  <v:shape id="Cuadro de texto 120" o:spid="_x0000_s1143" type="#_x0000_t202" style="position:absolute;left:57276;top:39522;width:35857;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" filled="f" stroked="f">
                    <v:textbox inset="1.1639mm,1.1639mm,1.1639mm,1.1639mm">
                      <w:txbxContent>
                        <w:p w14:paraId="7F7040C0" w14:textId="77777777" w:rsidR="002A1EE8" w:rsidRDefault="00135BF0">
                          <w:pPr>
                            <w:spacing w:line="215" w:lineRule="auto"/>
                            <w:textDirection w:val="btLr"/>
                          </w:pPr>
                          <w:r>
                            <w:rPr>
                              <w:rFonts w:ascii="Calibri" w:eastAsia="Calibri" w:hAnsi="Calibri" w:cs="Calibri"/>
                              <w:color w:val="000000"/>
                              <w:sz w:val="22"/>
                            </w:rPr>
                            <w:t>Literatura en contexto</w:t>
                          </w:r>
                        </w:p>
                      </w:txbxContent>
                    </v:textbox>
                  </v:shape>
                  <v:shape id="Conector recto de flecha 121" o:spid="_x0000_s1144" type="#_x0000_t32" style="position:absolute;left:55879;top:44171;width:35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" filled="t" fillcolor="#a5a5a5 [3206]" strokecolor="#d8d8d8" strokeweight="1pt">
                    <v:stroke startarrowwidth="narrow" startarrowlength="short" endarrowwidth="narrow" endarrowlength="short" joinstyle="miter"/>
                  </v:shape>
                  <v:rect id="Rectángulo 122" o:spid="_x0000_s1145" style="position:absolute;left:57276;top:44171;width:3585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" filled="f" stroked="f">
                    <v:textbox inset="2.53958mm,2.53958mm,2.53958mm,2.53958mm">
                      <w:txbxContent>
                        <w:p w14:paraId="5AF2B3E7" w14:textId="77777777" w:rsidR="002A1EE8" w:rsidRDefault="002A1EE8">
                          <w:pPr>
                            <w:textDirection w:val="btLr"/>
                          </w:pPr>
                        </w:p>
                      </w:txbxContent>
                    </v:textbox>
                  </v:rect>
                  <v:shape id="Cuadro de texto 123" o:spid="_x0000_s1146" type="#_x0000_t202" style="position:absolute;left:57276;top:44171;width:35857;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" filled="f" stroked="f">
                    <v:textbox inset="1.1639mm,1.1639mm,1.1639mm,1.1639mm">
                      <w:txbxContent>
                        <w:p w14:paraId="2E3A2272" w14:textId="77777777" w:rsidR="002A1EE8" w:rsidRDefault="00135BF0">
                          <w:pPr>
                            <w:spacing w:line="215" w:lineRule="auto"/>
                            <w:textDirection w:val="btLr"/>
                          </w:pPr>
                          <w:r>
                            <w:rPr>
                              <w:rFonts w:ascii="Calibri" w:eastAsia="Calibri" w:hAnsi="Calibri" w:cs="Calibri"/>
                              <w:color w:val="000000"/>
                              <w:sz w:val="22"/>
                            </w:rPr>
                            <w:t>Escritura creativa</w:t>
                          </w:r>
                        </w:p>
                      </w:txbxContent>
                    </v:textbox>
                  </v:shape>
                  <v:shape id="Conector recto de flecha 124" o:spid="_x0000_s1147" type="#_x0000_t32" style="position:absolute;left:18626;top:48821;width:74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" filled="t" fillcolor="#a5a5a5 [3206]" strokecolor="#d8d8d8" strokeweight="1pt">
                    <v:stroke startarrowwidth="narrow" startarrowlength="short" endarrowwidth="narrow" endarrowlength="short" joinstyle="miter"/>
                  </v:shape>
                </v:group>
                <w10:anchorlock/>
              </v:group>
            </w:pict>
          </mc:Fallback>
        </mc:AlternateContent>
      </w:r>
    </w:p>
    <w:p w14:paraId="487A0A20"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after="200" w:line="480" w:lineRule="auto"/>
        <w:rPr>
          <w:i/>
          <w:color w:val="000000"/>
          <w:sz w:val="20"/>
          <w:szCs w:val="20"/>
        </w:rPr>
        <w:sectPr w:rsidR="002A1EE8">
          <w:headerReference w:type="default" r:id="rId10"/>
          <w:footerReference w:type="default" r:id="rId11"/>
          <w:pgSz w:w="16838" w:h="11906" w:orient="landscape"/>
          <w:pgMar w:top="1701" w:right="1418" w:bottom="1701" w:left="1418" w:header="709" w:footer="709" w:gutter="0"/>
          <w:pgNumType w:start="1"/>
          <w:cols w:space="720"/>
        </w:sectPr>
      </w:pPr>
      <w:r>
        <w:rPr>
          <w:i/>
          <w:color w:val="000000"/>
          <w:sz w:val="20"/>
          <w:szCs w:val="20"/>
        </w:rPr>
        <w:t>Figura 2. Mapa de contenidos conceptuales del área de Lengua y Literatura, asignatura Lengua y Literatura, subnivel: elemental, Ministerio de Educación (2017).</w:t>
      </w:r>
    </w:p>
    <w:p w14:paraId="0CE3382F" w14:textId="77777777" w:rsidR="002A1EE8" w:rsidRDefault="00135BF0">
      <w:pPr>
        <w:rPr>
          <w:b/>
          <w:sz w:val="28"/>
          <w:szCs w:val="28"/>
        </w:rPr>
      </w:pPr>
      <w:r>
        <w:rPr>
          <w:b/>
          <w:noProof/>
          <w:sz w:val="28"/>
          <w:szCs w:val="28"/>
        </w:rPr>
        <w:drawing>
          <wp:inline distT="0" distB="0" distL="0" distR="0" wp14:anchorId="74FBF42B" wp14:editId="00D315AD">
            <wp:extent cx="9822732" cy="5679770"/>
            <wp:effectExtent l="0" t="0" r="0" b="0"/>
            <wp:docPr id="1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9822732" cy="5679770"/>
                    </a:xfrm>
                    <a:prstGeom prst="rect">
                      <a:avLst/>
                    </a:prstGeom>
                    <a:ln/>
                  </pic:spPr>
                </pic:pic>
              </a:graphicData>
            </a:graphic>
          </wp:inline>
        </w:drawing>
      </w:r>
    </w:p>
    <w:p w14:paraId="03EF0C4A" w14:textId="77777777" w:rsidR="002A1EE8" w:rsidRDefault="002A1EE8"/>
    <w:p w14:paraId="04B7229E" w14:textId="77777777" w:rsidR="002A1EE8" w:rsidRDefault="002A1EE8"/>
    <w:tbl>
      <w:tblPr>
        <w:tblStyle w:val="a"/>
        <w:tblW w:w="15451" w:type="dxa"/>
        <w:tblInd w:w="-5"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2265"/>
        <w:gridCol w:w="497"/>
        <w:gridCol w:w="838"/>
        <w:gridCol w:w="675"/>
        <w:gridCol w:w="688"/>
        <w:gridCol w:w="1877"/>
        <w:gridCol w:w="555"/>
        <w:gridCol w:w="1644"/>
        <w:gridCol w:w="741"/>
        <w:gridCol w:w="166"/>
        <w:gridCol w:w="561"/>
        <w:gridCol w:w="233"/>
        <w:gridCol w:w="1559"/>
        <w:gridCol w:w="57"/>
        <w:gridCol w:w="627"/>
        <w:gridCol w:w="2468"/>
      </w:tblGrid>
      <w:tr w:rsidR="002A1EE8" w14:paraId="785F9EDB" w14:textId="77777777" w:rsidTr="002A1EE8">
        <w:trPr>
          <w:cnfStyle w:val="000000100000" w:firstRow="0" w:lastRow="0" w:firstColumn="0" w:lastColumn="0" w:oddVBand="0" w:evenVBand="0" w:oddHBand="1" w:evenHBand="0" w:firstRowFirstColumn="0" w:firstRowLastColumn="0" w:lastRowFirstColumn="0" w:lastRowLastColumn="0"/>
          <w:trHeight w:val="140"/>
        </w:trPr>
        <w:tc>
          <w:tcPr>
            <w:tcW w:w="4963" w:type="dxa"/>
            <w:gridSpan w:val="5"/>
          </w:tcPr>
          <w:p w14:paraId="00B7AF90" w14:textId="77777777" w:rsidR="002A1EE8" w:rsidRDefault="00135BF0">
            <w:pPr>
              <w:tabs>
                <w:tab w:val="left" w:pos="924"/>
              </w:tabs>
              <w:jc w:val="both"/>
              <w:rPr>
                <w:b/>
                <w:color w:val="000000"/>
              </w:rPr>
            </w:pPr>
            <w:r>
              <w:rPr>
                <w:b/>
                <w:color w:val="000000"/>
              </w:rPr>
              <w:t>LOGO INSTITUCIONAL</w:t>
            </w:r>
          </w:p>
        </w:tc>
        <w:tc>
          <w:tcPr>
            <w:tcW w:w="8020" w:type="dxa"/>
            <w:gridSpan w:val="10"/>
          </w:tcPr>
          <w:p w14:paraId="21D6E894" w14:textId="77777777" w:rsidR="002A1EE8" w:rsidRDefault="00135BF0">
            <w:pPr>
              <w:tabs>
                <w:tab w:val="left" w:pos="924"/>
              </w:tabs>
              <w:jc w:val="both"/>
              <w:rPr>
                <w:b/>
                <w:color w:val="000000"/>
              </w:rPr>
            </w:pPr>
            <w:r>
              <w:rPr>
                <w:b/>
                <w:color w:val="000000"/>
              </w:rPr>
              <w:t>NOMBRE DE LA INSTITUCIÓN</w:t>
            </w:r>
          </w:p>
        </w:tc>
        <w:tc>
          <w:tcPr>
            <w:tcW w:w="2468" w:type="dxa"/>
          </w:tcPr>
          <w:p w14:paraId="4CA53142" w14:textId="77777777" w:rsidR="002A1EE8" w:rsidRDefault="00135BF0">
            <w:pPr>
              <w:tabs>
                <w:tab w:val="left" w:pos="924"/>
              </w:tabs>
              <w:jc w:val="both"/>
              <w:rPr>
                <w:b/>
                <w:color w:val="000000"/>
              </w:rPr>
            </w:pPr>
            <w:r>
              <w:rPr>
                <w:b/>
                <w:color w:val="000000"/>
              </w:rPr>
              <w:t>AÑO LECTIVO</w:t>
            </w:r>
          </w:p>
        </w:tc>
      </w:tr>
      <w:tr w:rsidR="002A1EE8" w14:paraId="43D8EDA9" w14:textId="77777777" w:rsidTr="002A1EE8">
        <w:trPr>
          <w:trHeight w:val="240"/>
        </w:trPr>
        <w:tc>
          <w:tcPr>
            <w:tcW w:w="15451" w:type="dxa"/>
            <w:gridSpan w:val="16"/>
          </w:tcPr>
          <w:p w14:paraId="075E330B" w14:textId="77777777" w:rsidR="002A1EE8" w:rsidRDefault="00135BF0">
            <w:pPr>
              <w:tabs>
                <w:tab w:val="left" w:pos="924"/>
              </w:tabs>
              <w:jc w:val="center"/>
              <w:rPr>
                <w:b/>
                <w:color w:val="000000"/>
              </w:rPr>
            </w:pPr>
            <w:r>
              <w:rPr>
                <w:b/>
                <w:color w:val="000000"/>
              </w:rPr>
              <w:t>PLAN  CURRICULAR  ANUAL</w:t>
            </w:r>
          </w:p>
        </w:tc>
      </w:tr>
      <w:tr w:rsidR="002A1EE8" w14:paraId="6085EDA2" w14:textId="77777777" w:rsidTr="002A1EE8">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16"/>
          </w:tcPr>
          <w:p w14:paraId="74223CDD" w14:textId="77777777" w:rsidR="002A1EE8" w:rsidRDefault="00135BF0">
            <w:pPr>
              <w:tabs>
                <w:tab w:val="left" w:pos="924"/>
              </w:tabs>
              <w:rPr>
                <w:b/>
                <w:color w:val="000000"/>
              </w:rPr>
            </w:pPr>
            <w:r>
              <w:rPr>
                <w:b/>
                <w:color w:val="000000"/>
              </w:rPr>
              <w:t>1. DATOS INFORMATIVOS</w:t>
            </w:r>
          </w:p>
        </w:tc>
      </w:tr>
      <w:tr w:rsidR="002A1EE8" w14:paraId="16EA881D" w14:textId="77777777" w:rsidTr="002A1EE8">
        <w:trPr>
          <w:trHeight w:val="80"/>
        </w:trPr>
        <w:tc>
          <w:tcPr>
            <w:tcW w:w="2762" w:type="dxa"/>
            <w:gridSpan w:val="2"/>
          </w:tcPr>
          <w:p w14:paraId="0CFA49BB" w14:textId="77777777" w:rsidR="002A1EE8" w:rsidRDefault="00135BF0">
            <w:pPr>
              <w:tabs>
                <w:tab w:val="left" w:pos="924"/>
              </w:tabs>
              <w:jc w:val="both"/>
              <w:rPr>
                <w:color w:val="000000"/>
              </w:rPr>
            </w:pPr>
            <w:r>
              <w:rPr>
                <w:b/>
                <w:color w:val="000000"/>
              </w:rPr>
              <w:t>Área:</w:t>
            </w:r>
            <w:r>
              <w:rPr>
                <w:color w:val="000000"/>
              </w:rPr>
              <w:t xml:space="preserve"> </w:t>
            </w:r>
          </w:p>
        </w:tc>
        <w:tc>
          <w:tcPr>
            <w:tcW w:w="7745" w:type="dxa"/>
            <w:gridSpan w:val="9"/>
          </w:tcPr>
          <w:p w14:paraId="78EB314B" w14:textId="77777777" w:rsidR="002A1EE8" w:rsidRDefault="00135BF0">
            <w:pPr>
              <w:tabs>
                <w:tab w:val="left" w:pos="924"/>
              </w:tabs>
              <w:jc w:val="both"/>
              <w:rPr>
                <w:i/>
                <w:color w:val="000000"/>
              </w:rPr>
            </w:pPr>
            <w:r>
              <w:rPr>
                <w:color w:val="000000"/>
              </w:rPr>
              <w:t xml:space="preserve">LENGUA Y LITERATURA </w:t>
            </w:r>
          </w:p>
        </w:tc>
        <w:tc>
          <w:tcPr>
            <w:tcW w:w="1792" w:type="dxa"/>
            <w:gridSpan w:val="2"/>
          </w:tcPr>
          <w:p w14:paraId="71CF0A72" w14:textId="77777777" w:rsidR="002A1EE8" w:rsidRDefault="00135BF0">
            <w:pPr>
              <w:tabs>
                <w:tab w:val="left" w:pos="924"/>
              </w:tabs>
              <w:jc w:val="both"/>
              <w:rPr>
                <w:b/>
                <w:color w:val="000000"/>
              </w:rPr>
            </w:pPr>
            <w:r>
              <w:rPr>
                <w:b/>
                <w:color w:val="000000"/>
              </w:rPr>
              <w:t>Asignatura:</w:t>
            </w:r>
          </w:p>
        </w:tc>
        <w:tc>
          <w:tcPr>
            <w:tcW w:w="3152" w:type="dxa"/>
            <w:gridSpan w:val="3"/>
          </w:tcPr>
          <w:p w14:paraId="2ED0AF87" w14:textId="77777777" w:rsidR="002A1EE8" w:rsidRDefault="00135BF0">
            <w:pPr>
              <w:tabs>
                <w:tab w:val="left" w:pos="924"/>
              </w:tabs>
              <w:jc w:val="both"/>
              <w:rPr>
                <w:i/>
                <w:color w:val="000000"/>
              </w:rPr>
            </w:pPr>
            <w:r>
              <w:rPr>
                <w:color w:val="000000"/>
              </w:rPr>
              <w:t xml:space="preserve"> LENGUA Y LITERATURA </w:t>
            </w:r>
          </w:p>
        </w:tc>
      </w:tr>
      <w:tr w:rsidR="002A1EE8" w14:paraId="1CCC3D0B" w14:textId="77777777" w:rsidTr="002A1EE8">
        <w:trPr>
          <w:cnfStyle w:val="000000100000" w:firstRow="0" w:lastRow="0" w:firstColumn="0" w:lastColumn="0" w:oddVBand="0" w:evenVBand="0" w:oddHBand="1" w:evenHBand="0" w:firstRowFirstColumn="0" w:firstRowLastColumn="0" w:lastRowFirstColumn="0" w:lastRowLastColumn="0"/>
          <w:trHeight w:val="200"/>
        </w:trPr>
        <w:tc>
          <w:tcPr>
            <w:tcW w:w="2762" w:type="dxa"/>
            <w:gridSpan w:val="2"/>
          </w:tcPr>
          <w:p w14:paraId="3E74919C" w14:textId="77777777" w:rsidR="002A1EE8" w:rsidRDefault="00135BF0">
            <w:pPr>
              <w:tabs>
                <w:tab w:val="left" w:pos="924"/>
              </w:tabs>
              <w:jc w:val="both"/>
              <w:rPr>
                <w:b/>
                <w:color w:val="000000"/>
              </w:rPr>
            </w:pPr>
            <w:r>
              <w:rPr>
                <w:b/>
                <w:color w:val="000000"/>
              </w:rPr>
              <w:t>Docente(s):</w:t>
            </w:r>
          </w:p>
        </w:tc>
        <w:tc>
          <w:tcPr>
            <w:tcW w:w="12689" w:type="dxa"/>
            <w:gridSpan w:val="14"/>
          </w:tcPr>
          <w:p w14:paraId="1902D5AE" w14:textId="77777777" w:rsidR="002A1EE8" w:rsidRDefault="00135BF0">
            <w:pPr>
              <w:tabs>
                <w:tab w:val="left" w:pos="924"/>
              </w:tabs>
              <w:jc w:val="both"/>
              <w:rPr>
                <w:b/>
                <w:i/>
                <w:color w:val="000000"/>
              </w:rPr>
            </w:pPr>
            <w:r>
              <w:rPr>
                <w:b/>
                <w:i/>
                <w:color w:val="000000"/>
              </w:rPr>
              <w:t> </w:t>
            </w:r>
          </w:p>
        </w:tc>
      </w:tr>
      <w:tr w:rsidR="002A1EE8" w14:paraId="36FD4F26" w14:textId="77777777" w:rsidTr="002A1EE8">
        <w:trPr>
          <w:trHeight w:val="380"/>
        </w:trPr>
        <w:tc>
          <w:tcPr>
            <w:tcW w:w="2762" w:type="dxa"/>
            <w:gridSpan w:val="2"/>
          </w:tcPr>
          <w:p w14:paraId="624E97C0" w14:textId="77777777" w:rsidR="002A1EE8" w:rsidRDefault="00135BF0">
            <w:pPr>
              <w:tabs>
                <w:tab w:val="left" w:pos="924"/>
              </w:tabs>
              <w:jc w:val="both"/>
              <w:rPr>
                <w:b/>
                <w:color w:val="000000"/>
              </w:rPr>
            </w:pPr>
            <w:r>
              <w:rPr>
                <w:b/>
                <w:color w:val="000000"/>
              </w:rPr>
              <w:t>Grado/curso:</w:t>
            </w:r>
          </w:p>
        </w:tc>
        <w:tc>
          <w:tcPr>
            <w:tcW w:w="6277" w:type="dxa"/>
            <w:gridSpan w:val="6"/>
          </w:tcPr>
          <w:p w14:paraId="7C2088E6" w14:textId="77777777" w:rsidR="002A1EE8" w:rsidRDefault="00135BF0">
            <w:pPr>
              <w:tabs>
                <w:tab w:val="left" w:pos="924"/>
              </w:tabs>
              <w:jc w:val="both"/>
              <w:rPr>
                <w:i/>
                <w:color w:val="000000"/>
              </w:rPr>
            </w:pPr>
            <w:r>
              <w:rPr>
                <w:color w:val="000000"/>
              </w:rPr>
              <w:t xml:space="preserve"> SEGUNDO </w:t>
            </w:r>
          </w:p>
        </w:tc>
        <w:tc>
          <w:tcPr>
            <w:tcW w:w="1701" w:type="dxa"/>
            <w:gridSpan w:val="4"/>
          </w:tcPr>
          <w:p w14:paraId="0730CBD4" w14:textId="77777777" w:rsidR="002A1EE8" w:rsidRDefault="00135BF0">
            <w:pPr>
              <w:tabs>
                <w:tab w:val="left" w:pos="924"/>
              </w:tabs>
              <w:jc w:val="both"/>
              <w:rPr>
                <w:b/>
                <w:color w:val="000000"/>
              </w:rPr>
            </w:pPr>
            <w:r>
              <w:rPr>
                <w:b/>
                <w:color w:val="000000"/>
              </w:rPr>
              <w:t>Nivel Educativo: </w:t>
            </w:r>
          </w:p>
        </w:tc>
        <w:tc>
          <w:tcPr>
            <w:tcW w:w="4711" w:type="dxa"/>
            <w:gridSpan w:val="4"/>
          </w:tcPr>
          <w:p w14:paraId="7608499F" w14:textId="77777777" w:rsidR="002A1EE8" w:rsidRDefault="00135BF0">
            <w:pPr>
              <w:tabs>
                <w:tab w:val="left" w:pos="924"/>
              </w:tabs>
              <w:jc w:val="both"/>
              <w:rPr>
                <w:color w:val="000000"/>
              </w:rPr>
            </w:pPr>
            <w:bookmarkStart w:id="1" w:name="_heading=h.30j0zll" w:colFirst="0" w:colLast="0"/>
            <w:bookmarkEnd w:id="1"/>
            <w:r>
              <w:rPr>
                <w:color w:val="000000"/>
              </w:rPr>
              <w:t xml:space="preserve">ELEMENTAL  </w:t>
            </w:r>
          </w:p>
        </w:tc>
      </w:tr>
      <w:tr w:rsidR="002A1EE8" w14:paraId="52AE9221"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2ED23E58" w14:textId="77777777" w:rsidR="002A1EE8" w:rsidRDefault="00135BF0">
            <w:pPr>
              <w:tabs>
                <w:tab w:val="left" w:pos="924"/>
              </w:tabs>
              <w:rPr>
                <w:b/>
                <w:color w:val="000000"/>
              </w:rPr>
            </w:pPr>
            <w:r>
              <w:rPr>
                <w:color w:val="000000"/>
              </w:rPr>
              <w:t xml:space="preserve"> </w:t>
            </w:r>
            <w:r>
              <w:rPr>
                <w:b/>
                <w:color w:val="000000"/>
              </w:rPr>
              <w:t>2. TIEMPO</w:t>
            </w:r>
          </w:p>
        </w:tc>
      </w:tr>
      <w:tr w:rsidR="002A1EE8" w14:paraId="02987EA9" w14:textId="77777777" w:rsidTr="002A1EE8">
        <w:trPr>
          <w:trHeight w:val="100"/>
        </w:trPr>
        <w:tc>
          <w:tcPr>
            <w:tcW w:w="2265" w:type="dxa"/>
            <w:tcBorders>
              <w:right w:val="single" w:sz="4" w:space="0" w:color="8EAADB"/>
            </w:tcBorders>
          </w:tcPr>
          <w:p w14:paraId="0E28E5DE" w14:textId="77777777" w:rsidR="002A1EE8" w:rsidRDefault="00135BF0">
            <w:pPr>
              <w:tabs>
                <w:tab w:val="left" w:pos="924"/>
              </w:tabs>
              <w:rPr>
                <w:b/>
                <w:color w:val="000000"/>
              </w:rPr>
            </w:pPr>
            <w:r>
              <w:rPr>
                <w:b/>
                <w:color w:val="000000"/>
              </w:rPr>
              <w:t>Carga horaria semanal</w:t>
            </w:r>
          </w:p>
        </w:tc>
        <w:tc>
          <w:tcPr>
            <w:tcW w:w="2010" w:type="dxa"/>
            <w:gridSpan w:val="3"/>
            <w:tcBorders>
              <w:left w:val="single" w:sz="4" w:space="0" w:color="8EAADB"/>
            </w:tcBorders>
          </w:tcPr>
          <w:p w14:paraId="52071C03" w14:textId="77777777" w:rsidR="002A1EE8" w:rsidRDefault="00135BF0">
            <w:pPr>
              <w:tabs>
                <w:tab w:val="left" w:pos="924"/>
              </w:tabs>
              <w:rPr>
                <w:b/>
                <w:color w:val="000000"/>
              </w:rPr>
            </w:pPr>
            <w:r>
              <w:rPr>
                <w:b/>
                <w:color w:val="000000"/>
              </w:rPr>
              <w:t>No. Semanas de trabajo</w:t>
            </w:r>
          </w:p>
        </w:tc>
        <w:tc>
          <w:tcPr>
            <w:tcW w:w="3120" w:type="dxa"/>
            <w:gridSpan w:val="3"/>
            <w:tcBorders>
              <w:left w:val="single" w:sz="4" w:space="0" w:color="8EAADB"/>
            </w:tcBorders>
          </w:tcPr>
          <w:p w14:paraId="75CA78ED" w14:textId="77777777" w:rsidR="002A1EE8" w:rsidRDefault="00135BF0">
            <w:pPr>
              <w:tabs>
                <w:tab w:val="left" w:pos="924"/>
              </w:tabs>
              <w:rPr>
                <w:b/>
                <w:color w:val="000000"/>
              </w:rPr>
            </w:pPr>
            <w:r>
              <w:rPr>
                <w:b/>
                <w:color w:val="000000"/>
              </w:rPr>
              <w:t>Evaluación del aprendizaje e imprevistos</w:t>
            </w:r>
          </w:p>
        </w:tc>
        <w:tc>
          <w:tcPr>
            <w:tcW w:w="2551" w:type="dxa"/>
            <w:gridSpan w:val="3"/>
            <w:tcBorders>
              <w:left w:val="single" w:sz="4" w:space="0" w:color="8EAADB"/>
            </w:tcBorders>
          </w:tcPr>
          <w:p w14:paraId="738E1421" w14:textId="77777777" w:rsidR="002A1EE8" w:rsidRDefault="00135BF0">
            <w:pPr>
              <w:tabs>
                <w:tab w:val="left" w:pos="924"/>
              </w:tabs>
              <w:rPr>
                <w:b/>
                <w:color w:val="000000"/>
              </w:rPr>
            </w:pPr>
            <w:r>
              <w:rPr>
                <w:b/>
                <w:color w:val="000000"/>
              </w:rPr>
              <w:t>Total de semanas clases</w:t>
            </w:r>
          </w:p>
        </w:tc>
        <w:tc>
          <w:tcPr>
            <w:tcW w:w="2410" w:type="dxa"/>
            <w:gridSpan w:val="4"/>
            <w:tcBorders>
              <w:left w:val="single" w:sz="4" w:space="0" w:color="8EAADB"/>
            </w:tcBorders>
          </w:tcPr>
          <w:p w14:paraId="2CA735E4" w14:textId="77777777" w:rsidR="002A1EE8" w:rsidRDefault="00135BF0">
            <w:pPr>
              <w:tabs>
                <w:tab w:val="left" w:pos="924"/>
              </w:tabs>
              <w:rPr>
                <w:b/>
                <w:color w:val="000000"/>
              </w:rPr>
            </w:pPr>
            <w:r>
              <w:rPr>
                <w:b/>
                <w:color w:val="000000"/>
              </w:rPr>
              <w:t>Total de periodos</w:t>
            </w:r>
          </w:p>
        </w:tc>
        <w:tc>
          <w:tcPr>
            <w:tcW w:w="3095" w:type="dxa"/>
            <w:gridSpan w:val="2"/>
            <w:tcBorders>
              <w:left w:val="single" w:sz="4" w:space="0" w:color="8EAADB"/>
            </w:tcBorders>
          </w:tcPr>
          <w:p w14:paraId="25CB4811" w14:textId="77777777" w:rsidR="002A1EE8" w:rsidRDefault="00135BF0">
            <w:pPr>
              <w:tabs>
                <w:tab w:val="left" w:pos="924"/>
              </w:tabs>
              <w:jc w:val="center"/>
              <w:rPr>
                <w:b/>
                <w:color w:val="000000"/>
              </w:rPr>
            </w:pPr>
            <w:r>
              <w:rPr>
                <w:b/>
                <w:color w:val="000000"/>
              </w:rPr>
              <w:t>Número de unidades microcurriculares</w:t>
            </w:r>
          </w:p>
        </w:tc>
      </w:tr>
      <w:tr w:rsidR="002A1EE8" w14:paraId="0A116F9D"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2265" w:type="dxa"/>
            <w:tcBorders>
              <w:right w:val="single" w:sz="4" w:space="0" w:color="8EAADB"/>
            </w:tcBorders>
          </w:tcPr>
          <w:p w14:paraId="2F3FBBA3" w14:textId="77777777" w:rsidR="002A1EE8" w:rsidRDefault="002A1EE8">
            <w:pPr>
              <w:tabs>
                <w:tab w:val="left" w:pos="924"/>
              </w:tabs>
              <w:jc w:val="center"/>
              <w:rPr>
                <w:i/>
                <w:color w:val="000000"/>
              </w:rPr>
            </w:pPr>
          </w:p>
          <w:p w14:paraId="3B0E366E" w14:textId="77777777" w:rsidR="002A1EE8" w:rsidRDefault="00135BF0">
            <w:pPr>
              <w:tabs>
                <w:tab w:val="left" w:pos="924"/>
              </w:tabs>
              <w:jc w:val="center"/>
              <w:rPr>
                <w:i/>
                <w:color w:val="000000"/>
              </w:rPr>
            </w:pPr>
            <w:r>
              <w:rPr>
                <w:i/>
                <w:color w:val="000000"/>
              </w:rPr>
              <w:t>5</w:t>
            </w:r>
          </w:p>
          <w:p w14:paraId="2B4AFF1E" w14:textId="77777777" w:rsidR="002A1EE8" w:rsidRDefault="002A1EE8">
            <w:pPr>
              <w:tabs>
                <w:tab w:val="left" w:pos="924"/>
              </w:tabs>
              <w:jc w:val="center"/>
              <w:rPr>
                <w:i/>
                <w:color w:val="000000"/>
              </w:rPr>
            </w:pPr>
          </w:p>
        </w:tc>
        <w:tc>
          <w:tcPr>
            <w:tcW w:w="2010" w:type="dxa"/>
            <w:gridSpan w:val="3"/>
            <w:tcBorders>
              <w:left w:val="single" w:sz="4" w:space="0" w:color="8EAADB"/>
            </w:tcBorders>
          </w:tcPr>
          <w:p w14:paraId="7729DD9D" w14:textId="77777777" w:rsidR="002A1EE8" w:rsidRDefault="00135BF0">
            <w:pPr>
              <w:tabs>
                <w:tab w:val="left" w:pos="924"/>
              </w:tabs>
              <w:jc w:val="center"/>
              <w:rPr>
                <w:i/>
                <w:color w:val="000000"/>
              </w:rPr>
            </w:pPr>
            <w:r>
              <w:rPr>
                <w:i/>
                <w:color w:val="000000"/>
              </w:rPr>
              <w:t>40 semanas</w:t>
            </w:r>
          </w:p>
        </w:tc>
        <w:tc>
          <w:tcPr>
            <w:tcW w:w="3120" w:type="dxa"/>
            <w:gridSpan w:val="3"/>
            <w:tcBorders>
              <w:left w:val="single" w:sz="4" w:space="0" w:color="8EAADB"/>
            </w:tcBorders>
          </w:tcPr>
          <w:p w14:paraId="1C27C753" w14:textId="77777777" w:rsidR="002A1EE8" w:rsidRDefault="00135BF0">
            <w:pPr>
              <w:tabs>
                <w:tab w:val="left" w:pos="924"/>
              </w:tabs>
              <w:jc w:val="center"/>
              <w:rPr>
                <w:i/>
                <w:color w:val="000000"/>
              </w:rPr>
            </w:pPr>
            <w:r>
              <w:rPr>
                <w:i/>
                <w:color w:val="000000"/>
              </w:rPr>
              <w:t>4 semanas</w:t>
            </w:r>
          </w:p>
        </w:tc>
        <w:tc>
          <w:tcPr>
            <w:tcW w:w="2551" w:type="dxa"/>
            <w:gridSpan w:val="3"/>
            <w:tcBorders>
              <w:left w:val="single" w:sz="4" w:space="0" w:color="8EAADB"/>
            </w:tcBorders>
          </w:tcPr>
          <w:p w14:paraId="3D167539" w14:textId="77777777" w:rsidR="002A1EE8" w:rsidRDefault="00135BF0">
            <w:pPr>
              <w:tabs>
                <w:tab w:val="left" w:pos="924"/>
              </w:tabs>
              <w:jc w:val="center"/>
              <w:rPr>
                <w:i/>
                <w:color w:val="000000"/>
              </w:rPr>
            </w:pPr>
            <w:r>
              <w:rPr>
                <w:i/>
                <w:color w:val="000000"/>
              </w:rPr>
              <w:t>36 semanas</w:t>
            </w:r>
          </w:p>
        </w:tc>
        <w:tc>
          <w:tcPr>
            <w:tcW w:w="2410" w:type="dxa"/>
            <w:gridSpan w:val="4"/>
            <w:tcBorders>
              <w:left w:val="single" w:sz="4" w:space="0" w:color="8EAADB"/>
            </w:tcBorders>
          </w:tcPr>
          <w:p w14:paraId="219BDCC8" w14:textId="77777777" w:rsidR="002A1EE8" w:rsidRDefault="00135BF0">
            <w:pPr>
              <w:tabs>
                <w:tab w:val="left" w:pos="924"/>
              </w:tabs>
              <w:jc w:val="center"/>
              <w:rPr>
                <w:i/>
                <w:color w:val="000000"/>
              </w:rPr>
            </w:pPr>
            <w:r>
              <w:rPr>
                <w:i/>
                <w:color w:val="000000"/>
              </w:rPr>
              <w:t>180</w:t>
            </w:r>
          </w:p>
        </w:tc>
        <w:tc>
          <w:tcPr>
            <w:tcW w:w="3095" w:type="dxa"/>
            <w:gridSpan w:val="2"/>
            <w:tcBorders>
              <w:left w:val="single" w:sz="4" w:space="0" w:color="8EAADB"/>
            </w:tcBorders>
          </w:tcPr>
          <w:p w14:paraId="7371ACA9" w14:textId="77777777" w:rsidR="002A1EE8" w:rsidRDefault="00135BF0">
            <w:pPr>
              <w:pBdr>
                <w:top w:val="none" w:sz="0" w:space="0" w:color="000000"/>
                <w:left w:val="none" w:sz="0" w:space="0" w:color="000000"/>
                <w:bottom w:val="none" w:sz="0" w:space="0" w:color="000000"/>
                <w:right w:val="none" w:sz="0" w:space="0" w:color="000000"/>
                <w:between w:val="none" w:sz="0" w:space="0" w:color="000000"/>
              </w:pBdr>
              <w:spacing w:after="160" w:line="259" w:lineRule="auto"/>
              <w:rPr>
                <w:color w:val="000000"/>
              </w:rPr>
            </w:pPr>
            <w:r>
              <w:rPr>
                <w:color w:val="000000"/>
              </w:rPr>
              <w:t xml:space="preserve">                       6</w:t>
            </w:r>
          </w:p>
          <w:p w14:paraId="6AF9BE96" w14:textId="77777777" w:rsidR="002A1EE8" w:rsidRDefault="002A1EE8">
            <w:pPr>
              <w:tabs>
                <w:tab w:val="left" w:pos="924"/>
              </w:tabs>
              <w:rPr>
                <w:color w:val="000000"/>
              </w:rPr>
            </w:pPr>
          </w:p>
        </w:tc>
      </w:tr>
      <w:tr w:rsidR="002A1EE8" w14:paraId="71B0936E" w14:textId="77777777" w:rsidTr="002A1EE8">
        <w:trPr>
          <w:trHeight w:val="100"/>
        </w:trPr>
        <w:tc>
          <w:tcPr>
            <w:tcW w:w="15451" w:type="dxa"/>
            <w:gridSpan w:val="16"/>
          </w:tcPr>
          <w:p w14:paraId="59F39BE5" w14:textId="77777777" w:rsidR="002A1EE8" w:rsidRDefault="00135BF0">
            <w:pPr>
              <w:tabs>
                <w:tab w:val="left" w:pos="924"/>
              </w:tabs>
              <w:rPr>
                <w:b/>
                <w:color w:val="000000"/>
              </w:rPr>
            </w:pPr>
            <w:r>
              <w:rPr>
                <w:b/>
                <w:color w:val="000000"/>
              </w:rPr>
              <w:t>3. OBJETIVOS</w:t>
            </w:r>
          </w:p>
        </w:tc>
      </w:tr>
      <w:tr w:rsidR="002A1EE8" w14:paraId="1EB27E2B"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1E14CABD" w14:textId="77777777" w:rsidR="002A1EE8" w:rsidRDefault="00135BF0">
            <w:pPr>
              <w:tabs>
                <w:tab w:val="left" w:pos="924"/>
              </w:tabs>
              <w:rPr>
                <w:color w:val="000000"/>
              </w:rPr>
            </w:pPr>
            <w:r>
              <w:rPr>
                <w:color w:val="000000"/>
              </w:rPr>
              <w:t>Objetivos del grado/curso</w:t>
            </w:r>
          </w:p>
        </w:tc>
      </w:tr>
      <w:tr w:rsidR="002A1EE8" w14:paraId="70164147" w14:textId="77777777" w:rsidTr="002A1EE8">
        <w:trPr>
          <w:trHeight w:val="100"/>
        </w:trPr>
        <w:tc>
          <w:tcPr>
            <w:tcW w:w="15451" w:type="dxa"/>
            <w:gridSpan w:val="16"/>
          </w:tcPr>
          <w:p w14:paraId="409EF25D" w14:textId="77777777" w:rsidR="002A1EE8" w:rsidRDefault="00135BF0">
            <w:pPr>
              <w:spacing w:after="200" w:line="276" w:lineRule="auto"/>
            </w:pPr>
            <w:r>
              <w:t xml:space="preserve">O.LL.2.1. Comprender que la lengua escrita se usa con diversas intenciones según los contextos y las situaciones comunicativas, para desarrollar una actitud de indagación crítica frente a los textos escritos. </w:t>
            </w:r>
          </w:p>
          <w:p w14:paraId="2CC4C336" w14:textId="77777777" w:rsidR="002A1EE8" w:rsidRDefault="00135BF0">
            <w:pPr>
              <w:spacing w:after="200" w:line="276" w:lineRule="auto"/>
            </w:pPr>
            <w:r>
              <w:t xml:space="preserve">O.LL.2.2 Valorar la diversidad lingüística y cultural del país mediante el conocimiento y uso de algunas palabras y frases de las lenguas originarias, para fortalecer el sentido de identidad y pertenencia. </w:t>
            </w:r>
          </w:p>
          <w:p w14:paraId="1381B7E6" w14:textId="77777777" w:rsidR="002A1EE8" w:rsidRDefault="00135BF0">
            <w:pPr>
              <w:spacing w:after="200" w:line="276" w:lineRule="auto"/>
            </w:pPr>
            <w:r>
              <w:t xml:space="preserve">O.LL.2.3 Participar en situaciones de comunicación oral propias de los ámbitos familiar y escolar, con capacidad para escuchar, mantener el tema del diálogo y desarrollar ideas a partir del intercambio. </w:t>
            </w:r>
          </w:p>
          <w:p w14:paraId="7278BEC1" w14:textId="77777777" w:rsidR="002A1EE8" w:rsidRDefault="00135BF0">
            <w:pPr>
              <w:spacing w:after="200" w:line="276" w:lineRule="auto"/>
            </w:pPr>
            <w:r>
              <w:t xml:space="preserve">O.LL.2.4. Comunicar oralmente sus ideas de forma efectiva mediante el uso de las estructuras básicas de la lengua oral y vocabulario pertinente a la situación comunicativa. </w:t>
            </w:r>
          </w:p>
          <w:p w14:paraId="1D3AE7E7" w14:textId="77777777" w:rsidR="002A1EE8" w:rsidRDefault="00135BF0">
            <w:pPr>
              <w:spacing w:after="200" w:line="276" w:lineRule="auto"/>
            </w:pPr>
            <w:r>
              <w:t xml:space="preserve">O.LL.2.5. Leer de manera autónoma textos literarios y no literarios, para recrearse y satisfacer necesidades de información y aprendizaje. </w:t>
            </w:r>
          </w:p>
          <w:p w14:paraId="77DF5112" w14:textId="77777777" w:rsidR="002A1EE8" w:rsidRDefault="00135BF0">
            <w:pPr>
              <w:spacing w:after="200" w:line="276" w:lineRule="auto"/>
            </w:pPr>
            <w:r>
              <w:t xml:space="preserve">O.LL.2.6. Desarrollar las habilidades de pensamiento para fortalecer las capacidades de resolución de problemas y aprendizaje autónomo mediante el uso de la lengua oral y escrita. </w:t>
            </w:r>
          </w:p>
          <w:p w14:paraId="4D361CAB" w14:textId="77777777" w:rsidR="002A1EE8" w:rsidRDefault="00135BF0">
            <w:pPr>
              <w:spacing w:after="200" w:line="276" w:lineRule="auto"/>
            </w:pPr>
            <w:r>
              <w:t xml:space="preserve">O.LL.2.7. Usar los recursos de la biblioteca del aula y explorar las TIC para enriquecer las actividades de lectura y escritura literaria y no literaria. </w:t>
            </w:r>
          </w:p>
          <w:p w14:paraId="2FF6B326" w14:textId="77777777" w:rsidR="002A1EE8" w:rsidRDefault="00135BF0">
            <w:pPr>
              <w:spacing w:after="200" w:line="276" w:lineRule="auto"/>
            </w:pPr>
            <w:r>
              <w:t xml:space="preserve">O.LL.2.8. Escribir relatos y textos expositivos y descriptivos, en diversos soportes disponibles, y emplearlos como medios de comunicación y expresión del pensamiento. </w:t>
            </w:r>
          </w:p>
          <w:p w14:paraId="26438948" w14:textId="77777777" w:rsidR="002A1EE8" w:rsidRDefault="00135BF0">
            <w:pPr>
              <w:spacing w:after="200" w:line="276" w:lineRule="auto"/>
            </w:pPr>
            <w:r>
              <w:t xml:space="preserve">O.LL.2.9. Reflexionar sobre los patrones semánticos, léxicos, sintácticos, ortográficos y las propiedades textuales para aplicarlos en sus producciones escritas. </w:t>
            </w:r>
          </w:p>
          <w:p w14:paraId="07F645C8" w14:textId="77777777" w:rsidR="002A1EE8" w:rsidRDefault="00135BF0">
            <w:pPr>
              <w:spacing w:after="200" w:line="276" w:lineRule="auto"/>
            </w:pPr>
            <w:r>
              <w:t xml:space="preserve">O.LL.2.10. Apropiarse del código alfabético del castellano y emplearlo de manera autónoma en la escritura </w:t>
            </w:r>
          </w:p>
          <w:p w14:paraId="0DDFCD18" w14:textId="77777777" w:rsidR="002A1EE8" w:rsidRDefault="00135BF0">
            <w:pPr>
              <w:spacing w:after="200" w:line="276" w:lineRule="auto"/>
            </w:pPr>
            <w:r>
              <w:t xml:space="preserve">O.LL.2.11. Apreciar el uso estético de la palabra, a partir de la escucha y la lectura de textos literarios, para potenciar la imaginación, la curiosidad, la memoria y desarrollar preferencias en el gusto literario. </w:t>
            </w:r>
          </w:p>
          <w:p w14:paraId="5DCBD77A" w14:textId="77777777" w:rsidR="002A1EE8" w:rsidRDefault="00135BF0">
            <w:pPr>
              <w:tabs>
                <w:tab w:val="left" w:pos="9840"/>
              </w:tabs>
              <w:rPr>
                <w:color w:val="000000"/>
              </w:rPr>
            </w:pPr>
            <w:r>
              <w:t>O.LL.2.12. Demostrar una relación vívida con el lenguaje en la interacción con los textos literarios leídos o escuchados para explorar la escritura creativa.</w:t>
            </w:r>
            <w:r>
              <w:rPr>
                <w:color w:val="000000"/>
              </w:rPr>
              <w:tab/>
            </w:r>
          </w:p>
        </w:tc>
      </w:tr>
      <w:tr w:rsidR="002A1EE8" w14:paraId="018C6B5C"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6840" w:type="dxa"/>
            <w:gridSpan w:val="6"/>
            <w:tcBorders>
              <w:right w:val="single" w:sz="4" w:space="0" w:color="8EAADB"/>
            </w:tcBorders>
          </w:tcPr>
          <w:p w14:paraId="20D33875" w14:textId="77777777" w:rsidR="002A1EE8" w:rsidRDefault="00135BF0">
            <w:pPr>
              <w:rPr>
                <w:b/>
              </w:rPr>
            </w:pPr>
            <w:r>
              <w:rPr>
                <w:b/>
              </w:rPr>
              <w:t>4. EJES TRANSVERSALES:</w:t>
            </w:r>
          </w:p>
        </w:tc>
        <w:tc>
          <w:tcPr>
            <w:tcW w:w="8611" w:type="dxa"/>
            <w:gridSpan w:val="10"/>
            <w:tcBorders>
              <w:left w:val="single" w:sz="4" w:space="0" w:color="8EAADB"/>
            </w:tcBorders>
          </w:tcPr>
          <w:p w14:paraId="62299720" w14:textId="77777777" w:rsidR="002A1EE8" w:rsidRDefault="00135BF0">
            <w:pPr>
              <w:numPr>
                <w:ilvl w:val="0"/>
                <w:numId w:val="9"/>
              </w:numPr>
              <w:spacing w:line="276" w:lineRule="auto"/>
            </w:pPr>
            <w:r>
              <w:t>Educación para la convivencia armónica del ser humano.</w:t>
            </w:r>
          </w:p>
          <w:p w14:paraId="7097906C" w14:textId="77777777" w:rsidR="002A1EE8" w:rsidRDefault="002A1EE8">
            <w:pPr>
              <w:spacing w:line="276" w:lineRule="auto"/>
            </w:pPr>
          </w:p>
        </w:tc>
      </w:tr>
      <w:tr w:rsidR="002A1EE8" w14:paraId="1A1650FD" w14:textId="77777777" w:rsidTr="002A1EE8">
        <w:trPr>
          <w:trHeight w:val="100"/>
        </w:trPr>
        <w:tc>
          <w:tcPr>
            <w:tcW w:w="15451" w:type="dxa"/>
            <w:gridSpan w:val="16"/>
          </w:tcPr>
          <w:p w14:paraId="02FF6019" w14:textId="77777777" w:rsidR="002A1EE8" w:rsidRDefault="00135BF0">
            <w:pPr>
              <w:tabs>
                <w:tab w:val="left" w:pos="924"/>
              </w:tabs>
              <w:rPr>
                <w:color w:val="000000"/>
              </w:rPr>
            </w:pPr>
            <w:r>
              <w:rPr>
                <w:b/>
                <w:color w:val="000000"/>
              </w:rPr>
              <w:t>5.</w:t>
            </w:r>
            <w:r>
              <w:rPr>
                <w:color w:val="000000"/>
              </w:rPr>
              <w:t xml:space="preserve"> </w:t>
            </w:r>
            <w:r>
              <w:rPr>
                <w:b/>
              </w:rPr>
              <w:t>DESARROLLO DE UNIDADES DE PLANIFICACIÓN</w:t>
            </w:r>
          </w:p>
        </w:tc>
      </w:tr>
      <w:tr w:rsidR="002A1EE8" w14:paraId="25F26798"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652DB7D6" w14:textId="77777777" w:rsidR="002A1EE8" w:rsidRDefault="00135BF0">
            <w:pPr>
              <w:tabs>
                <w:tab w:val="left" w:pos="924"/>
              </w:tabs>
              <w:rPr>
                <w:color w:val="000000"/>
              </w:rPr>
            </w:pPr>
            <w:r>
              <w:rPr>
                <w:color w:val="000000"/>
              </w:rPr>
              <w:t xml:space="preserve">Unidad 1: </w:t>
            </w:r>
            <w:r>
              <w:rPr>
                <w:b/>
              </w:rPr>
              <w:t>Retahílas y Poesías</w:t>
            </w:r>
          </w:p>
        </w:tc>
      </w:tr>
      <w:tr w:rsidR="002A1EE8" w14:paraId="59C61E52" w14:textId="77777777" w:rsidTr="002A1EE8">
        <w:trPr>
          <w:trHeight w:val="100"/>
        </w:trPr>
        <w:tc>
          <w:tcPr>
            <w:tcW w:w="15451" w:type="dxa"/>
            <w:gridSpan w:val="16"/>
          </w:tcPr>
          <w:p w14:paraId="5F7D0217" w14:textId="77777777" w:rsidR="002A1EE8" w:rsidRDefault="00135BF0">
            <w:pPr>
              <w:tabs>
                <w:tab w:val="left" w:pos="924"/>
              </w:tabs>
              <w:rPr>
                <w:color w:val="000000"/>
              </w:rPr>
            </w:pPr>
            <w:r>
              <w:rPr>
                <w:b/>
              </w:rPr>
              <w:t>Objetivos específicos de la unidad de planificación</w:t>
            </w:r>
          </w:p>
        </w:tc>
      </w:tr>
      <w:tr w:rsidR="002A1EE8" w14:paraId="52C184ED"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20861432" w14:textId="77777777" w:rsidR="002A1EE8" w:rsidRDefault="00135BF0">
            <w:pPr>
              <w:tabs>
                <w:tab w:val="left" w:pos="924"/>
              </w:tabs>
              <w:rPr>
                <w:color w:val="000000"/>
              </w:rPr>
            </w:pPr>
            <w:r>
              <w:rPr>
                <w:b/>
                <w:sz w:val="20"/>
                <w:szCs w:val="20"/>
              </w:rPr>
              <w:t>O.LL.2.1.</w:t>
            </w:r>
            <w:r>
              <w:rPr>
                <w:sz w:val="20"/>
                <w:szCs w:val="20"/>
              </w:rPr>
              <w:t xml:space="preserve"> Comprender que la lengua escrita se usa con diversas intenciones según los contextos y las situaciones comunicativas, para desarrollar una actitud de indagación crítica frente a los textos escritos.</w:t>
            </w:r>
          </w:p>
        </w:tc>
      </w:tr>
      <w:tr w:rsidR="002A1EE8" w14:paraId="7D0C6055" w14:textId="77777777" w:rsidTr="002A1EE8">
        <w:trPr>
          <w:trHeight w:val="100"/>
        </w:trPr>
        <w:tc>
          <w:tcPr>
            <w:tcW w:w="15451" w:type="dxa"/>
            <w:gridSpan w:val="16"/>
          </w:tcPr>
          <w:p w14:paraId="65154BDE" w14:textId="77777777" w:rsidR="002A1EE8" w:rsidRDefault="00135BF0">
            <w:pPr>
              <w:tabs>
                <w:tab w:val="left" w:pos="924"/>
              </w:tabs>
              <w:rPr>
                <w:color w:val="000000"/>
              </w:rPr>
            </w:pPr>
            <w:r>
              <w:rPr>
                <w:color w:val="000000"/>
              </w:rPr>
              <w:t>Contenidos</w:t>
            </w:r>
          </w:p>
        </w:tc>
      </w:tr>
      <w:tr w:rsidR="002A1EE8" w14:paraId="5101EBD5"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5ED8912B" w14:textId="77777777" w:rsidR="002A1EE8" w:rsidRDefault="00135BF0">
            <w:pPr>
              <w:jc w:val="both"/>
              <w:rPr>
                <w:rFonts w:ascii="Calibri" w:eastAsia="Calibri" w:hAnsi="Calibri" w:cs="Calibri"/>
                <w:color w:val="333333"/>
                <w:sz w:val="20"/>
                <w:szCs w:val="20"/>
              </w:rPr>
            </w:pPr>
            <w:r>
              <w:rPr>
                <w:rFonts w:ascii="Calibri" w:eastAsia="Calibri" w:hAnsi="Calibri" w:cs="Calibri"/>
                <w:color w:val="333333"/>
                <w:sz w:val="20"/>
                <w:szCs w:val="20"/>
              </w:rPr>
              <w:t xml:space="preserve">DCCD: -LL.2.1.1. Distinguir la intención comunicativa (persuadir, expresar emociones, informar, requerir, etc.) que tienen diversos textos de uso cotidiano desde el análisis del propósito de su contenido. </w:t>
            </w:r>
          </w:p>
          <w:p w14:paraId="3545F4DD" w14:textId="77777777" w:rsidR="002A1EE8" w:rsidRDefault="00135BF0">
            <w:pPr>
              <w:jc w:val="both"/>
              <w:rPr>
                <w:rFonts w:ascii="Calibri" w:eastAsia="Calibri" w:hAnsi="Calibri" w:cs="Calibri"/>
                <w:color w:val="333333"/>
                <w:sz w:val="20"/>
                <w:szCs w:val="20"/>
              </w:rPr>
            </w:pPr>
            <w:r>
              <w:rPr>
                <w:rFonts w:ascii="Calibri" w:eastAsia="Calibri" w:hAnsi="Calibri" w:cs="Calibri"/>
                <w:color w:val="333333"/>
                <w:sz w:val="20"/>
                <w:szCs w:val="20"/>
              </w:rPr>
              <w:t>DCCD: LL.2.1.2. Emitir, con honestidad, opiniones valorativas sobre la utilidad de la información contenida en textos de uso cotidiano en diferentes situaciones comunicativas.</w:t>
            </w:r>
          </w:p>
          <w:p w14:paraId="57CF9EBF" w14:textId="77777777" w:rsidR="002A1EE8" w:rsidRDefault="00135BF0">
            <w:pPr>
              <w:spacing w:line="200" w:lineRule="auto"/>
              <w:rPr>
                <w:rFonts w:ascii="Calibri" w:eastAsia="Calibri" w:hAnsi="Calibri" w:cs="Calibri"/>
                <w:color w:val="000000"/>
                <w:sz w:val="20"/>
                <w:szCs w:val="20"/>
              </w:rPr>
            </w:pPr>
            <w:r>
              <w:rPr>
                <w:rFonts w:ascii="Calibri" w:eastAsia="Calibri" w:hAnsi="Calibri" w:cs="Calibri"/>
                <w:color w:val="000000"/>
                <w:sz w:val="20"/>
                <w:szCs w:val="20"/>
              </w:rPr>
              <w:t xml:space="preserve"> LL.2.2.2. Dialogar con capacidad para escuchar y mantener el tema e intercambiar ideas en situaciones informales de la vida cotidiana. </w:t>
            </w:r>
          </w:p>
          <w:p w14:paraId="5309E4C5" w14:textId="77777777" w:rsidR="002A1EE8" w:rsidRDefault="00135BF0">
            <w:pPr>
              <w:spacing w:line="200" w:lineRule="auto"/>
              <w:rPr>
                <w:rFonts w:ascii="Calibri" w:eastAsia="Calibri" w:hAnsi="Calibri" w:cs="Calibri"/>
                <w:color w:val="000000"/>
                <w:sz w:val="20"/>
                <w:szCs w:val="20"/>
              </w:rPr>
            </w:pPr>
            <w:r>
              <w:rPr>
                <w:rFonts w:ascii="Calibri" w:eastAsia="Calibri" w:hAnsi="Calibri" w:cs="Calibri"/>
                <w:color w:val="000000"/>
                <w:sz w:val="20"/>
                <w:szCs w:val="20"/>
              </w:rPr>
              <w:t>- LL.2.2.1. Compartir de manera espontánea sus ideas, experiencias y necesidades en situaciones informales de la vida cotidiana. -</w:t>
            </w:r>
          </w:p>
          <w:p w14:paraId="3D9A3C2C" w14:textId="77777777" w:rsidR="002A1EE8" w:rsidRDefault="00135BF0">
            <w:pPr>
              <w:spacing w:line="200" w:lineRule="auto"/>
              <w:rPr>
                <w:rFonts w:ascii="Calibri" w:eastAsia="Calibri" w:hAnsi="Calibri" w:cs="Calibri"/>
                <w:color w:val="000000"/>
                <w:sz w:val="20"/>
                <w:szCs w:val="20"/>
              </w:rPr>
            </w:pPr>
            <w:r>
              <w:rPr>
                <w:rFonts w:ascii="Calibri" w:eastAsia="Calibri" w:hAnsi="Calibri" w:cs="Calibri"/>
                <w:color w:val="000000"/>
                <w:sz w:val="20"/>
                <w:szCs w:val="20"/>
              </w:rPr>
              <w:t xml:space="preserve"> LL.2.2.3. Usar las pautas básicas de la comunicación oral (turnos en la conversación, ceder la palabra, contacto visual, escucha activa) y emplear el vocabulario acorde con la situación comunicativa. Reflexionar sobre la expresión oral con uso de la conciencia lingüística (léxica, semántica y sintáctica) en contextos cotidianos. </w:t>
            </w:r>
          </w:p>
          <w:p w14:paraId="61033F52" w14:textId="77777777" w:rsidR="002A1EE8" w:rsidRDefault="00135BF0">
            <w:pPr>
              <w:spacing w:line="200" w:lineRule="auto"/>
              <w:rPr>
                <w:rFonts w:ascii="Calibri" w:eastAsia="Calibri" w:hAnsi="Calibri" w:cs="Calibri"/>
                <w:color w:val="000000"/>
                <w:sz w:val="20"/>
                <w:szCs w:val="20"/>
              </w:rPr>
            </w:pPr>
            <w:r>
              <w:rPr>
                <w:rFonts w:ascii="Calibri" w:eastAsia="Calibri" w:hAnsi="Calibri" w:cs="Calibri"/>
                <w:color w:val="000000"/>
                <w:sz w:val="20"/>
                <w:szCs w:val="20"/>
              </w:rPr>
              <w:t>- LL.2.2.5. Realizar exposiciones orales sobre temas de interés personal y grupal en el contexto escolar</w:t>
            </w:r>
          </w:p>
          <w:p w14:paraId="54A116BD"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LL.2.3.1. Construir los significados de un texto a partir del establecimiento de relaciones de semejanza, diferencia, objeto-atributo, antecedente–consecuente, secuencia temporal, problema-solución, concepto-ejemplo. </w:t>
            </w:r>
          </w:p>
          <w:p w14:paraId="42F2245B"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LL.2.3.2. Comprender los contenidos implícitos de un texto basándose en inferencias espacio-temporales, referenciales y de causa-efecto. </w:t>
            </w:r>
          </w:p>
          <w:p w14:paraId="5E698CC6"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LL.2.3.3. Ampliar la comprensión de un texto mediante la identificación de los significados de las palabras, utilizando las estrategias de derivación (familia de palabras), sinonimia–antonimia, contextualización, prefijos y sufijos y etimología. </w:t>
            </w:r>
          </w:p>
          <w:p w14:paraId="124A8058"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LL.2.3.4. Comprender los contenidos explícitos e implícitos de un texto al registrar la información en tablas, gráficos, cuadros y otros organizadores gráficos sencillos. </w:t>
            </w:r>
          </w:p>
          <w:p w14:paraId="4F2A5F79"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LL.2.3.5 Desarrollar estrategias cognitivas como lectura de para textos, establecimiento del propósito de lectura, relectura, relectura selectiva y parafraseo para autorregular la comprensión de textos. </w:t>
            </w:r>
          </w:p>
          <w:p w14:paraId="279D84F1"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LL.2.3.7. Enriquecer las ideas e indagar sobre temas de interés mediante la consulta de diccionarios, textos escolares, enciclopedias y otros recursos de la biblioteca y la web. </w:t>
            </w:r>
          </w:p>
          <w:p w14:paraId="6101DF2D"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LL.2.3.8. Aplicar los conocimientos lingüísticos (léxicos, semánticos, sintácticos y fonológicos) en la decodificación y comprensión de textos. </w:t>
            </w:r>
          </w:p>
          <w:p w14:paraId="1FDBA215"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 LL.2.5.1. Escuchar y leer diversos géneros literarios (privilegiando textos ecuatorianos, populares y de autor), para potenciar la imaginación, la curiosidad y la memoria. </w:t>
            </w:r>
          </w:p>
          <w:p w14:paraId="47E5C636"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LL.2.5.2. Escuchar y leer diversos géneros literarios (privilegiando textos ecuatorianos, populares y de autor), para desarrollar preferencias en el gusto literario y generar autonomía en la lectura. </w:t>
            </w:r>
          </w:p>
          <w:p w14:paraId="54F1E380"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LL.2.5.3. Recrear textos literarios con nuevas versiones de escenas, personajes u otros elementos. </w:t>
            </w:r>
          </w:p>
          <w:p w14:paraId="5EB19631"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LL.2.5.4. Explorar y motivar la escritura creativa al interactuar de manera lúdica contextos literarios leídos o escuchados (privilegiando textos ecuatorianos, populares y de autor). </w:t>
            </w:r>
          </w:p>
          <w:p w14:paraId="5DDBB6D5" w14:textId="77777777" w:rsidR="002A1EE8" w:rsidRDefault="00135BF0">
            <w:pPr>
              <w:jc w:val="both"/>
            </w:pPr>
            <w:r>
              <w:rPr>
                <w:rFonts w:ascii="Calibri" w:eastAsia="Calibri" w:hAnsi="Calibri" w:cs="Calibri"/>
                <w:color w:val="000000"/>
                <w:sz w:val="20"/>
                <w:szCs w:val="20"/>
              </w:rPr>
              <w:t>- LL.2.5.5. Recrear textos literarios leídos o escuchados (privilegiando textos ecuatorianos, populares y de autor), con diversos medios y recursos (incluidas las TIC)</w:t>
            </w:r>
          </w:p>
        </w:tc>
      </w:tr>
      <w:tr w:rsidR="002A1EE8" w14:paraId="7D79DD44" w14:textId="77777777" w:rsidTr="002A1EE8">
        <w:trPr>
          <w:trHeight w:val="100"/>
        </w:trPr>
        <w:tc>
          <w:tcPr>
            <w:tcW w:w="15451" w:type="dxa"/>
            <w:gridSpan w:val="16"/>
          </w:tcPr>
          <w:p w14:paraId="51C13E24" w14:textId="77777777" w:rsidR="002A1EE8" w:rsidRDefault="00135BF0">
            <w:pPr>
              <w:tabs>
                <w:tab w:val="left" w:pos="924"/>
              </w:tabs>
              <w:rPr>
                <w:color w:val="000000"/>
              </w:rPr>
            </w:pPr>
            <w:r>
              <w:rPr>
                <w:color w:val="000000"/>
              </w:rPr>
              <w:t>Orientaciones metodológicas</w:t>
            </w:r>
          </w:p>
        </w:tc>
      </w:tr>
      <w:tr w:rsidR="002A1EE8" w14:paraId="24C379F4"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472A7303" w14:textId="77777777" w:rsidR="002A1EE8" w:rsidRDefault="00135BF0">
            <w:pPr>
              <w:jc w:val="both"/>
              <w:rPr>
                <w:b/>
                <w:u w:val="single"/>
              </w:rPr>
            </w:pPr>
            <w:r>
              <w:rPr>
                <w:b/>
                <w:u w:val="single"/>
              </w:rPr>
              <w:t>MÉTODOS LÓGICOS</w:t>
            </w:r>
          </w:p>
          <w:p w14:paraId="428B16ED" w14:textId="77777777" w:rsidR="002A1EE8" w:rsidRDefault="00135BF0">
            <w:pPr>
              <w:jc w:val="both"/>
              <w:rPr>
                <w:b/>
              </w:rPr>
            </w:pPr>
            <w:r>
              <w:rPr>
                <w:b/>
              </w:rPr>
              <w:t>MÉTODO DEDUCTIVO</w:t>
            </w:r>
          </w:p>
          <w:p w14:paraId="6CFB5DF5" w14:textId="77777777" w:rsidR="002A1EE8" w:rsidRDefault="00135BF0">
            <w:pPr>
              <w:jc w:val="both"/>
            </w:pPr>
            <w:r>
              <w:t>De lo General a lo Particular</w:t>
            </w:r>
          </w:p>
          <w:p w14:paraId="0250745F" w14:textId="77777777" w:rsidR="002A1EE8" w:rsidRDefault="00135BF0">
            <w:pPr>
              <w:jc w:val="both"/>
              <w:rPr>
                <w:b/>
              </w:rPr>
            </w:pPr>
            <w:r>
              <w:rPr>
                <w:b/>
              </w:rPr>
              <w:t>Proceso:</w:t>
            </w:r>
          </w:p>
          <w:p w14:paraId="638D176F" w14:textId="77777777" w:rsidR="002A1EE8" w:rsidRDefault="00135BF0">
            <w:pPr>
              <w:jc w:val="both"/>
            </w:pPr>
            <w:r>
              <w:t>1.  Teoría-Enunciado-Ley</w:t>
            </w:r>
          </w:p>
          <w:p w14:paraId="36C8DCA3" w14:textId="77777777" w:rsidR="002A1EE8" w:rsidRDefault="00135BF0">
            <w:pPr>
              <w:jc w:val="both"/>
            </w:pPr>
            <w:r>
              <w:t>2. Fijación (Repetición, Razonamiento)</w:t>
            </w:r>
          </w:p>
          <w:p w14:paraId="52C5257E" w14:textId="77777777" w:rsidR="002A1EE8" w:rsidRDefault="00135BF0">
            <w:pPr>
              <w:jc w:val="both"/>
            </w:pPr>
            <w:r>
              <w:t xml:space="preserve">3. Demostración  </w:t>
            </w:r>
          </w:p>
          <w:p w14:paraId="703C292A" w14:textId="77777777" w:rsidR="002A1EE8" w:rsidRDefault="00135BF0">
            <w:pPr>
              <w:jc w:val="both"/>
            </w:pPr>
            <w:r>
              <w:t xml:space="preserve">4. Síntesis </w:t>
            </w:r>
          </w:p>
          <w:p w14:paraId="4F041AA8" w14:textId="77777777" w:rsidR="002A1EE8" w:rsidRDefault="00135BF0">
            <w:pPr>
              <w:jc w:val="both"/>
            </w:pPr>
            <w:r>
              <w:t xml:space="preserve">5. Aplicación </w:t>
            </w:r>
          </w:p>
          <w:p w14:paraId="6B7F762C" w14:textId="77777777" w:rsidR="002A1EE8" w:rsidRDefault="002A1EE8">
            <w:pPr>
              <w:jc w:val="both"/>
              <w:rPr>
                <w:b/>
              </w:rPr>
            </w:pPr>
          </w:p>
          <w:p w14:paraId="13E55958" w14:textId="77777777" w:rsidR="002A1EE8" w:rsidRDefault="00135BF0">
            <w:pPr>
              <w:jc w:val="both"/>
              <w:rPr>
                <w:b/>
              </w:rPr>
            </w:pPr>
            <w:r>
              <w:rPr>
                <w:b/>
              </w:rPr>
              <w:t xml:space="preserve"> MÉTODO INDUCTIVO:</w:t>
            </w:r>
          </w:p>
          <w:p w14:paraId="60A1330C" w14:textId="77777777" w:rsidR="002A1EE8" w:rsidRDefault="00135BF0">
            <w:pPr>
              <w:jc w:val="both"/>
            </w:pPr>
            <w:r>
              <w:t>De lo Particular a lo General</w:t>
            </w:r>
          </w:p>
          <w:p w14:paraId="23304866" w14:textId="77777777" w:rsidR="002A1EE8" w:rsidRDefault="00135BF0">
            <w:pPr>
              <w:jc w:val="both"/>
              <w:rPr>
                <w:b/>
              </w:rPr>
            </w:pPr>
            <w:r>
              <w:rPr>
                <w:b/>
              </w:rPr>
              <w:t>Proceso:</w:t>
            </w:r>
          </w:p>
          <w:p w14:paraId="0E564042" w14:textId="77777777" w:rsidR="002A1EE8" w:rsidRDefault="00135BF0">
            <w:pPr>
              <w:jc w:val="both"/>
            </w:pPr>
            <w:r>
              <w:t>1. Intuición</w:t>
            </w:r>
          </w:p>
          <w:p w14:paraId="1DEBD73B" w14:textId="77777777" w:rsidR="002A1EE8" w:rsidRDefault="00135BF0">
            <w:pPr>
              <w:jc w:val="both"/>
            </w:pPr>
            <w:r>
              <w:t>2. Observación</w:t>
            </w:r>
          </w:p>
          <w:p w14:paraId="7BACAF32" w14:textId="77777777" w:rsidR="002A1EE8" w:rsidRDefault="00135BF0">
            <w:pPr>
              <w:jc w:val="both"/>
            </w:pPr>
            <w:r>
              <w:t>3. Experimentación</w:t>
            </w:r>
          </w:p>
          <w:p w14:paraId="2ACA1D48" w14:textId="77777777" w:rsidR="002A1EE8" w:rsidRDefault="00135BF0">
            <w:pPr>
              <w:jc w:val="both"/>
            </w:pPr>
            <w:r>
              <w:t xml:space="preserve">4. Análisis </w:t>
            </w:r>
          </w:p>
          <w:p w14:paraId="26D22069" w14:textId="77777777" w:rsidR="002A1EE8" w:rsidRDefault="00135BF0">
            <w:pPr>
              <w:jc w:val="both"/>
            </w:pPr>
            <w:r>
              <w:t>5. Comparación</w:t>
            </w:r>
          </w:p>
          <w:p w14:paraId="66321A09" w14:textId="77777777" w:rsidR="002A1EE8" w:rsidRDefault="00135BF0">
            <w:pPr>
              <w:jc w:val="both"/>
            </w:pPr>
            <w:r>
              <w:t xml:space="preserve">6. Abstracción </w:t>
            </w:r>
          </w:p>
          <w:p w14:paraId="2B1DA675" w14:textId="77777777" w:rsidR="002A1EE8" w:rsidRDefault="00135BF0">
            <w:pPr>
              <w:jc w:val="both"/>
            </w:pPr>
            <w:r>
              <w:t>7. Ejemplificación</w:t>
            </w:r>
          </w:p>
          <w:p w14:paraId="2B87B284" w14:textId="77777777" w:rsidR="002A1EE8" w:rsidRDefault="00135BF0">
            <w:pPr>
              <w:jc w:val="both"/>
            </w:pPr>
            <w:r>
              <w:t>8. Generalización</w:t>
            </w:r>
          </w:p>
          <w:p w14:paraId="0FD84DE5" w14:textId="77777777" w:rsidR="002A1EE8" w:rsidRDefault="00135BF0">
            <w:pPr>
              <w:jc w:val="both"/>
            </w:pPr>
            <w:r>
              <w:t>9. Conclusión o Ley.</w:t>
            </w:r>
          </w:p>
          <w:p w14:paraId="7830F8CB" w14:textId="77777777" w:rsidR="002A1EE8" w:rsidRDefault="002A1EE8">
            <w:pPr>
              <w:jc w:val="both"/>
            </w:pPr>
          </w:p>
          <w:p w14:paraId="09C58334" w14:textId="77777777" w:rsidR="002A1EE8" w:rsidRDefault="00135BF0">
            <w:pPr>
              <w:jc w:val="both"/>
              <w:rPr>
                <w:b/>
              </w:rPr>
            </w:pPr>
            <w:r>
              <w:rPr>
                <w:b/>
              </w:rPr>
              <w:t>MÉTODO  INDUCTIVO-DEDUCTIVO</w:t>
            </w:r>
          </w:p>
          <w:p w14:paraId="79471450" w14:textId="77777777" w:rsidR="002A1EE8" w:rsidRDefault="00135BF0">
            <w:pPr>
              <w:jc w:val="both"/>
              <w:rPr>
                <w:b/>
              </w:rPr>
            </w:pPr>
            <w:r>
              <w:rPr>
                <w:b/>
              </w:rPr>
              <w:t>Proceso:</w:t>
            </w:r>
          </w:p>
          <w:p w14:paraId="36E34AA2" w14:textId="77777777" w:rsidR="002A1EE8" w:rsidRDefault="00135BF0">
            <w:pPr>
              <w:jc w:val="both"/>
            </w:pPr>
            <w:r>
              <w:t xml:space="preserve">1. Motivación </w:t>
            </w:r>
          </w:p>
          <w:p w14:paraId="48B2EF36" w14:textId="77777777" w:rsidR="002A1EE8" w:rsidRDefault="00135BF0">
            <w:pPr>
              <w:jc w:val="both"/>
            </w:pPr>
            <w:r>
              <w:t>2. Intuición</w:t>
            </w:r>
          </w:p>
          <w:p w14:paraId="138FB39A" w14:textId="77777777" w:rsidR="002A1EE8" w:rsidRDefault="00135BF0">
            <w:pPr>
              <w:jc w:val="both"/>
            </w:pPr>
            <w:r>
              <w:t>3. Observación</w:t>
            </w:r>
          </w:p>
          <w:p w14:paraId="0AE9CB47" w14:textId="77777777" w:rsidR="002A1EE8" w:rsidRDefault="00135BF0">
            <w:pPr>
              <w:jc w:val="both"/>
            </w:pPr>
            <w:r>
              <w:t>4. Análisis</w:t>
            </w:r>
          </w:p>
          <w:p w14:paraId="46281C56" w14:textId="77777777" w:rsidR="002A1EE8" w:rsidRDefault="00135BF0">
            <w:pPr>
              <w:jc w:val="both"/>
            </w:pPr>
            <w:r>
              <w:t>5. Comparación</w:t>
            </w:r>
          </w:p>
          <w:p w14:paraId="0BD3FC44" w14:textId="77777777" w:rsidR="002A1EE8" w:rsidRDefault="00135BF0">
            <w:pPr>
              <w:jc w:val="both"/>
            </w:pPr>
            <w:r>
              <w:t>6. Abstracción</w:t>
            </w:r>
          </w:p>
          <w:p w14:paraId="5E817B31" w14:textId="77777777" w:rsidR="002A1EE8" w:rsidRDefault="00135BF0">
            <w:pPr>
              <w:jc w:val="both"/>
            </w:pPr>
            <w:r>
              <w:t>7. Generalización</w:t>
            </w:r>
          </w:p>
          <w:p w14:paraId="285FF360" w14:textId="77777777" w:rsidR="002A1EE8" w:rsidRDefault="00135BF0">
            <w:pPr>
              <w:jc w:val="both"/>
            </w:pPr>
            <w:r>
              <w:t>8. Definición</w:t>
            </w:r>
          </w:p>
          <w:p w14:paraId="040864EC" w14:textId="77777777" w:rsidR="002A1EE8" w:rsidRDefault="00135BF0">
            <w:pPr>
              <w:jc w:val="both"/>
            </w:pPr>
            <w:r>
              <w:t>9. Fijación</w:t>
            </w:r>
          </w:p>
          <w:p w14:paraId="51146A4E" w14:textId="77777777" w:rsidR="002A1EE8" w:rsidRDefault="00135BF0">
            <w:pPr>
              <w:jc w:val="both"/>
            </w:pPr>
            <w:r>
              <w:t xml:space="preserve">10. Demostración </w:t>
            </w:r>
          </w:p>
          <w:p w14:paraId="173F117F" w14:textId="77777777" w:rsidR="002A1EE8" w:rsidRDefault="00135BF0">
            <w:pPr>
              <w:jc w:val="both"/>
            </w:pPr>
            <w:r>
              <w:t>11. Sinopsis.</w:t>
            </w:r>
          </w:p>
          <w:p w14:paraId="698F02D6" w14:textId="77777777" w:rsidR="002A1EE8" w:rsidRDefault="002A1EE8">
            <w:pPr>
              <w:jc w:val="both"/>
              <w:rPr>
                <w:b/>
              </w:rPr>
            </w:pPr>
          </w:p>
          <w:p w14:paraId="2E6CB372" w14:textId="77777777" w:rsidR="002A1EE8" w:rsidRDefault="00135BF0">
            <w:pPr>
              <w:jc w:val="both"/>
              <w:rPr>
                <w:b/>
              </w:rPr>
            </w:pPr>
            <w:r>
              <w:rPr>
                <w:b/>
              </w:rPr>
              <w:t>MÉTODO ANALÍTICO</w:t>
            </w:r>
          </w:p>
          <w:p w14:paraId="1B2CDEE1" w14:textId="77777777" w:rsidR="002A1EE8" w:rsidRDefault="00135BF0">
            <w:pPr>
              <w:jc w:val="both"/>
              <w:rPr>
                <w:b/>
              </w:rPr>
            </w:pPr>
            <w:r>
              <w:rPr>
                <w:b/>
              </w:rPr>
              <w:t>Proceso:</w:t>
            </w:r>
          </w:p>
          <w:p w14:paraId="236F15A3" w14:textId="77777777" w:rsidR="002A1EE8" w:rsidRDefault="00135BF0">
            <w:pPr>
              <w:jc w:val="both"/>
            </w:pPr>
            <w:r>
              <w:rPr>
                <w:b/>
              </w:rPr>
              <w:t>1.</w:t>
            </w:r>
            <w:r>
              <w:t xml:space="preserve"> Motivación</w:t>
            </w:r>
          </w:p>
          <w:p w14:paraId="779DD505" w14:textId="77777777" w:rsidR="002A1EE8" w:rsidRDefault="00135BF0">
            <w:pPr>
              <w:jc w:val="both"/>
            </w:pPr>
            <w:r>
              <w:t>2. Observación</w:t>
            </w:r>
          </w:p>
          <w:p w14:paraId="7D02139A" w14:textId="77777777" w:rsidR="002A1EE8" w:rsidRDefault="00135BF0">
            <w:pPr>
              <w:jc w:val="both"/>
            </w:pPr>
            <w:r>
              <w:t>3. División</w:t>
            </w:r>
          </w:p>
          <w:p w14:paraId="53B705A3" w14:textId="77777777" w:rsidR="002A1EE8" w:rsidRDefault="00135BF0">
            <w:pPr>
              <w:jc w:val="both"/>
            </w:pPr>
            <w:r>
              <w:t>4. Clasificación</w:t>
            </w:r>
          </w:p>
          <w:p w14:paraId="2F602072" w14:textId="77777777" w:rsidR="002A1EE8" w:rsidRDefault="00135BF0">
            <w:pPr>
              <w:jc w:val="both"/>
            </w:pPr>
            <w:r>
              <w:t>5. Descripción</w:t>
            </w:r>
          </w:p>
          <w:p w14:paraId="15C99447" w14:textId="77777777" w:rsidR="002A1EE8" w:rsidRDefault="00135BF0">
            <w:pPr>
              <w:jc w:val="both"/>
            </w:pPr>
            <w:r>
              <w:t>6. Resumen</w:t>
            </w:r>
          </w:p>
          <w:p w14:paraId="714A199E" w14:textId="77777777" w:rsidR="002A1EE8" w:rsidRDefault="002A1EE8">
            <w:pPr>
              <w:jc w:val="both"/>
            </w:pPr>
          </w:p>
          <w:p w14:paraId="42C5BA95" w14:textId="77777777" w:rsidR="002A1EE8" w:rsidRDefault="00135BF0">
            <w:pPr>
              <w:jc w:val="both"/>
              <w:rPr>
                <w:b/>
              </w:rPr>
            </w:pPr>
            <w:r>
              <w:rPr>
                <w:b/>
              </w:rPr>
              <w:t>MÉTODO SINTÉTICO</w:t>
            </w:r>
          </w:p>
          <w:p w14:paraId="3693CD75" w14:textId="77777777" w:rsidR="002A1EE8" w:rsidRDefault="00135BF0">
            <w:pPr>
              <w:jc w:val="both"/>
              <w:rPr>
                <w:b/>
              </w:rPr>
            </w:pPr>
            <w:r>
              <w:rPr>
                <w:b/>
              </w:rPr>
              <w:t>Proceso:</w:t>
            </w:r>
          </w:p>
          <w:p w14:paraId="5F3DC77C" w14:textId="77777777" w:rsidR="002A1EE8" w:rsidRDefault="00135BF0">
            <w:pPr>
              <w:jc w:val="both"/>
            </w:pPr>
            <w:r>
              <w:rPr>
                <w:b/>
              </w:rPr>
              <w:t>*</w:t>
            </w:r>
            <w:r>
              <w:t xml:space="preserve"> Motivación</w:t>
            </w:r>
          </w:p>
          <w:p w14:paraId="601AD2E9" w14:textId="77777777" w:rsidR="002A1EE8" w:rsidRDefault="00135BF0">
            <w:pPr>
              <w:jc w:val="both"/>
            </w:pPr>
            <w:r>
              <w:t>* Resumen</w:t>
            </w:r>
          </w:p>
          <w:p w14:paraId="001A1FF2" w14:textId="77777777" w:rsidR="002A1EE8" w:rsidRDefault="00135BF0">
            <w:pPr>
              <w:jc w:val="both"/>
            </w:pPr>
            <w:r>
              <w:t>* Sinopsis</w:t>
            </w:r>
          </w:p>
          <w:p w14:paraId="05483E97" w14:textId="77777777" w:rsidR="002A1EE8" w:rsidRDefault="00135BF0">
            <w:pPr>
              <w:jc w:val="both"/>
            </w:pPr>
            <w:r>
              <w:t>* Recapitulación</w:t>
            </w:r>
          </w:p>
          <w:p w14:paraId="3F95D8C2" w14:textId="77777777" w:rsidR="002A1EE8" w:rsidRDefault="00135BF0">
            <w:pPr>
              <w:jc w:val="both"/>
            </w:pPr>
            <w:r>
              <w:t>* Conclusión</w:t>
            </w:r>
          </w:p>
          <w:p w14:paraId="72A971A3" w14:textId="77777777" w:rsidR="002A1EE8" w:rsidRDefault="00135BF0">
            <w:pPr>
              <w:jc w:val="both"/>
            </w:pPr>
            <w:r>
              <w:t>* Esquema</w:t>
            </w:r>
          </w:p>
          <w:p w14:paraId="69796822" w14:textId="77777777" w:rsidR="002A1EE8" w:rsidRDefault="00135BF0">
            <w:pPr>
              <w:jc w:val="both"/>
            </w:pPr>
            <w:r>
              <w:t>* Definición</w:t>
            </w:r>
          </w:p>
          <w:p w14:paraId="719CCC2C" w14:textId="77777777" w:rsidR="002A1EE8" w:rsidRDefault="002A1EE8">
            <w:pPr>
              <w:jc w:val="both"/>
              <w:rPr>
                <w:b/>
              </w:rPr>
            </w:pPr>
          </w:p>
          <w:p w14:paraId="27519C70" w14:textId="77777777" w:rsidR="002A1EE8" w:rsidRDefault="00135BF0">
            <w:pPr>
              <w:jc w:val="both"/>
              <w:rPr>
                <w:b/>
              </w:rPr>
            </w:pPr>
            <w:r>
              <w:rPr>
                <w:b/>
              </w:rPr>
              <w:t>MÉTODO ANALÍTICO-SINTÉTICO</w:t>
            </w:r>
          </w:p>
          <w:p w14:paraId="00EB3042" w14:textId="77777777" w:rsidR="002A1EE8" w:rsidRDefault="00135BF0">
            <w:pPr>
              <w:jc w:val="both"/>
              <w:rPr>
                <w:b/>
              </w:rPr>
            </w:pPr>
            <w:r>
              <w:rPr>
                <w:b/>
              </w:rPr>
              <w:t>Proceso:</w:t>
            </w:r>
          </w:p>
          <w:p w14:paraId="59A716F6" w14:textId="77777777" w:rsidR="002A1EE8" w:rsidRDefault="00135BF0">
            <w:pPr>
              <w:jc w:val="both"/>
            </w:pPr>
            <w:r>
              <w:rPr>
                <w:b/>
              </w:rPr>
              <w:t>*</w:t>
            </w:r>
            <w:r>
              <w:t xml:space="preserve"> Motivación</w:t>
            </w:r>
          </w:p>
          <w:p w14:paraId="7A28C40A" w14:textId="77777777" w:rsidR="002A1EE8" w:rsidRDefault="00135BF0">
            <w:pPr>
              <w:jc w:val="both"/>
            </w:pPr>
            <w:r>
              <w:t>* Síncresis</w:t>
            </w:r>
          </w:p>
          <w:p w14:paraId="08F5B5C9" w14:textId="77777777" w:rsidR="002A1EE8" w:rsidRDefault="00135BF0">
            <w:pPr>
              <w:jc w:val="both"/>
            </w:pPr>
            <w:r>
              <w:t>* Análisis</w:t>
            </w:r>
          </w:p>
          <w:p w14:paraId="554BA720" w14:textId="77777777" w:rsidR="002A1EE8" w:rsidRDefault="00135BF0">
            <w:pPr>
              <w:jc w:val="both"/>
            </w:pPr>
            <w:r>
              <w:t>* Síntesis</w:t>
            </w:r>
          </w:p>
          <w:p w14:paraId="52575EED" w14:textId="77777777" w:rsidR="002A1EE8" w:rsidRDefault="002A1EE8">
            <w:pPr>
              <w:jc w:val="both"/>
            </w:pPr>
          </w:p>
          <w:p w14:paraId="7CE17DF0" w14:textId="77777777" w:rsidR="002A1EE8" w:rsidRDefault="002A1EE8">
            <w:pPr>
              <w:jc w:val="both"/>
              <w:rPr>
                <w:b/>
              </w:rPr>
            </w:pPr>
          </w:p>
          <w:p w14:paraId="71A96A34" w14:textId="77777777" w:rsidR="002A1EE8" w:rsidRDefault="00135BF0">
            <w:pPr>
              <w:jc w:val="both"/>
              <w:rPr>
                <w:b/>
                <w:u w:val="single"/>
              </w:rPr>
            </w:pPr>
            <w:r>
              <w:rPr>
                <w:b/>
                <w:u w:val="single"/>
              </w:rPr>
              <w:t>MÉTODOS PEDAGÓGICOS</w:t>
            </w:r>
          </w:p>
          <w:p w14:paraId="0B5C3D36" w14:textId="77777777" w:rsidR="002A1EE8" w:rsidRDefault="00135BF0">
            <w:pPr>
              <w:jc w:val="both"/>
              <w:rPr>
                <w:b/>
              </w:rPr>
            </w:pPr>
            <w:r>
              <w:rPr>
                <w:b/>
              </w:rPr>
              <w:t>MÉTODO EXPOSITIVO MIXTO</w:t>
            </w:r>
          </w:p>
          <w:p w14:paraId="6CA4FEE1" w14:textId="77777777" w:rsidR="002A1EE8" w:rsidRDefault="00135BF0">
            <w:pPr>
              <w:jc w:val="both"/>
              <w:rPr>
                <w:b/>
              </w:rPr>
            </w:pPr>
            <w:r>
              <w:rPr>
                <w:b/>
              </w:rPr>
              <w:t>Pasos:</w:t>
            </w:r>
          </w:p>
          <w:p w14:paraId="10D2FBC5" w14:textId="77777777" w:rsidR="002A1EE8" w:rsidRDefault="00135BF0">
            <w:pPr>
              <w:jc w:val="both"/>
            </w:pPr>
            <w:r>
              <w:t>1. Introducción motivadora.</w:t>
            </w:r>
          </w:p>
          <w:p w14:paraId="09117C20" w14:textId="77777777" w:rsidR="002A1EE8" w:rsidRDefault="00135BF0">
            <w:pPr>
              <w:jc w:val="both"/>
            </w:pPr>
            <w:r>
              <w:t>2. Presentación del objetivo a desarrollar.</w:t>
            </w:r>
          </w:p>
          <w:p w14:paraId="7ED39D01" w14:textId="77777777" w:rsidR="002A1EE8" w:rsidRDefault="00135BF0">
            <w:pPr>
              <w:jc w:val="both"/>
            </w:pPr>
            <w:r>
              <w:t>3. Recordar conocimientos previos al tema.</w:t>
            </w:r>
          </w:p>
          <w:p w14:paraId="173B3736" w14:textId="77777777" w:rsidR="002A1EE8" w:rsidRDefault="00135BF0">
            <w:pPr>
              <w:jc w:val="both"/>
            </w:pPr>
            <w:r>
              <w:t>4. Exposición del tema en forma completa o en sus partes esenciales.</w:t>
            </w:r>
          </w:p>
          <w:p w14:paraId="55C1D23B" w14:textId="77777777" w:rsidR="002A1EE8" w:rsidRDefault="00135BF0">
            <w:pPr>
              <w:jc w:val="both"/>
            </w:pPr>
            <w:r>
              <w:t>5. Distribución de apuntes sobre la materia expuesta, indicación de bibliografía referente al tema para la completación o profundización de la misma.</w:t>
            </w:r>
          </w:p>
          <w:p w14:paraId="07AB0372" w14:textId="77777777" w:rsidR="002A1EE8" w:rsidRDefault="00135BF0">
            <w:pPr>
              <w:jc w:val="both"/>
            </w:pPr>
            <w:r>
              <w:t>6. Discusión en pequeños grupos y presentación de conclusiones.</w:t>
            </w:r>
          </w:p>
          <w:p w14:paraId="46AFD001" w14:textId="77777777" w:rsidR="002A1EE8" w:rsidRDefault="00135BF0">
            <w:pPr>
              <w:jc w:val="both"/>
            </w:pPr>
            <w:r>
              <w:t>7. Aclaratoria de dudas.</w:t>
            </w:r>
          </w:p>
          <w:p w14:paraId="61CB9AEA" w14:textId="77777777" w:rsidR="002A1EE8" w:rsidRDefault="00135BF0">
            <w:pPr>
              <w:jc w:val="both"/>
            </w:pPr>
            <w:r>
              <w:t>8. Apreciación de los trabajos de parte del docente y verificación del aprendizaje.</w:t>
            </w:r>
          </w:p>
          <w:p w14:paraId="5B02FA11" w14:textId="77777777" w:rsidR="002A1EE8" w:rsidRDefault="002A1EE8">
            <w:pPr>
              <w:jc w:val="both"/>
            </w:pPr>
          </w:p>
          <w:p w14:paraId="1C405012" w14:textId="77777777" w:rsidR="002A1EE8" w:rsidRDefault="00135BF0">
            <w:pPr>
              <w:jc w:val="both"/>
              <w:rPr>
                <w:b/>
              </w:rPr>
            </w:pPr>
            <w:r>
              <w:rPr>
                <w:b/>
              </w:rPr>
              <w:t>MÉTODO DE DEMOSTRACIÓN</w:t>
            </w:r>
          </w:p>
          <w:p w14:paraId="6A4C799C" w14:textId="77777777" w:rsidR="002A1EE8" w:rsidRDefault="00135BF0">
            <w:pPr>
              <w:jc w:val="both"/>
              <w:rPr>
                <w:b/>
              </w:rPr>
            </w:pPr>
            <w:r>
              <w:rPr>
                <w:b/>
              </w:rPr>
              <w:t>Pasos:</w:t>
            </w:r>
          </w:p>
          <w:p w14:paraId="12E242EC" w14:textId="77777777" w:rsidR="002A1EE8" w:rsidRDefault="00135BF0">
            <w:pPr>
              <w:jc w:val="both"/>
            </w:pPr>
            <w:r>
              <w:t>1. Aplicar una situación motivadora.</w:t>
            </w:r>
          </w:p>
          <w:p w14:paraId="0D2E04C5" w14:textId="77777777" w:rsidR="002A1EE8" w:rsidRDefault="00135BF0">
            <w:pPr>
              <w:jc w:val="both"/>
            </w:pPr>
            <w:r>
              <w:rPr>
                <w:b/>
              </w:rPr>
              <w:t xml:space="preserve">2. </w:t>
            </w:r>
            <w:r>
              <w:t>Presentar el contenido a través de un recurso.</w:t>
            </w:r>
          </w:p>
          <w:p w14:paraId="3979B369" w14:textId="77777777" w:rsidR="002A1EE8" w:rsidRDefault="00135BF0">
            <w:pPr>
              <w:jc w:val="both"/>
            </w:pPr>
            <w:r>
              <w:t>3. Evocar conocimientos previos a la demostración.</w:t>
            </w:r>
          </w:p>
          <w:p w14:paraId="0CE4A5AE" w14:textId="77777777" w:rsidR="002A1EE8" w:rsidRDefault="00135BF0">
            <w:pPr>
              <w:jc w:val="both"/>
            </w:pPr>
            <w:r>
              <w:t>4. Presentación del modelo a demostrar y efectuar paso a paso la demostración con el uso de recursos o equipos.</w:t>
            </w:r>
          </w:p>
          <w:p w14:paraId="3AB4B238" w14:textId="77777777" w:rsidR="002A1EE8" w:rsidRDefault="00135BF0">
            <w:pPr>
              <w:jc w:val="both"/>
            </w:pPr>
            <w:r>
              <w:t xml:space="preserve">5. Dar oportunidad a algunos de los miembros del grupo a formar parte de la ejecución al imitar las acciones observadas. </w:t>
            </w:r>
          </w:p>
          <w:p w14:paraId="4125D60D" w14:textId="77777777" w:rsidR="002A1EE8" w:rsidRDefault="00135BF0">
            <w:pPr>
              <w:jc w:val="both"/>
            </w:pPr>
            <w:r>
              <w:t xml:space="preserve">6. Comprobar la eficacia de la demostración a través de una práctica con todos los alumnos. </w:t>
            </w:r>
          </w:p>
          <w:p w14:paraId="6391840B" w14:textId="77777777" w:rsidR="002A1EE8" w:rsidRDefault="00135BF0">
            <w:pPr>
              <w:jc w:val="both"/>
            </w:pPr>
            <w:r>
              <w:t>7. Resumir los puntos.</w:t>
            </w:r>
          </w:p>
          <w:p w14:paraId="6083733C" w14:textId="77777777" w:rsidR="002A1EE8" w:rsidRDefault="00135BF0">
            <w:pPr>
              <w:jc w:val="both"/>
            </w:pPr>
            <w:r>
              <w:t>8. Verificar por medio de preguntas.</w:t>
            </w:r>
          </w:p>
          <w:p w14:paraId="2DE8AB73" w14:textId="77777777" w:rsidR="002A1EE8" w:rsidRDefault="00135BF0">
            <w:pPr>
              <w:jc w:val="both"/>
            </w:pPr>
            <w:r>
              <w:t>9. Asignación de prácticas.</w:t>
            </w:r>
          </w:p>
          <w:p w14:paraId="52062EC5" w14:textId="77777777" w:rsidR="002A1EE8" w:rsidRDefault="002A1EE8">
            <w:pPr>
              <w:jc w:val="both"/>
            </w:pPr>
          </w:p>
          <w:p w14:paraId="523D2D28" w14:textId="77777777" w:rsidR="002A1EE8" w:rsidRDefault="00135BF0">
            <w:pPr>
              <w:jc w:val="both"/>
              <w:rPr>
                <w:b/>
              </w:rPr>
            </w:pPr>
            <w:r>
              <w:rPr>
                <w:b/>
              </w:rPr>
              <w:t>MÉTODO EXPERIMENTAL</w:t>
            </w:r>
          </w:p>
          <w:p w14:paraId="0FFA3F76" w14:textId="77777777" w:rsidR="002A1EE8" w:rsidRDefault="00135BF0">
            <w:pPr>
              <w:jc w:val="both"/>
              <w:rPr>
                <w:b/>
              </w:rPr>
            </w:pPr>
            <w:r>
              <w:rPr>
                <w:b/>
              </w:rPr>
              <w:t>Pasos:</w:t>
            </w:r>
          </w:p>
          <w:p w14:paraId="0E6142E0" w14:textId="77777777" w:rsidR="002A1EE8" w:rsidRDefault="00135BF0">
            <w:pPr>
              <w:jc w:val="both"/>
            </w:pPr>
            <w:r>
              <w:t>1. Prepara la clase estableciendo la motivación con un fenómeno y suscitar dudas.</w:t>
            </w:r>
          </w:p>
          <w:p w14:paraId="444F36E9" w14:textId="77777777" w:rsidR="002A1EE8" w:rsidRDefault="00135BF0">
            <w:pPr>
              <w:jc w:val="both"/>
            </w:pPr>
            <w:r>
              <w:t>2. Presentación del contenido a través de algún recurso.</w:t>
            </w:r>
          </w:p>
          <w:p w14:paraId="2DFA5094" w14:textId="77777777" w:rsidR="002A1EE8" w:rsidRDefault="00135BF0">
            <w:pPr>
              <w:jc w:val="both"/>
            </w:pPr>
            <w:r>
              <w:t>3. Recordar experiencias similares.</w:t>
            </w:r>
          </w:p>
          <w:p w14:paraId="76F1FFA0" w14:textId="77777777" w:rsidR="002A1EE8" w:rsidRDefault="00135BF0">
            <w:pPr>
              <w:jc w:val="both"/>
            </w:pPr>
            <w:r>
              <w:t xml:space="preserve">4. Explicar el problema que va a ser resuelto. </w:t>
            </w:r>
          </w:p>
          <w:p w14:paraId="3CE8905E" w14:textId="77777777" w:rsidR="002A1EE8" w:rsidRDefault="00135BF0">
            <w:pPr>
              <w:jc w:val="both"/>
            </w:pPr>
            <w:r>
              <w:t xml:space="preserve">5. Explicar los diferentes métodos que van a ser usados en la resolución del problema. </w:t>
            </w:r>
          </w:p>
          <w:p w14:paraId="40F727B6" w14:textId="77777777" w:rsidR="002A1EE8" w:rsidRDefault="00135BF0">
            <w:pPr>
              <w:jc w:val="both"/>
            </w:pPr>
            <w:r>
              <w:t>6. Resolver el problema.</w:t>
            </w:r>
          </w:p>
          <w:p w14:paraId="64BB487B" w14:textId="77777777" w:rsidR="002A1EE8" w:rsidRDefault="00135BF0">
            <w:pPr>
              <w:jc w:val="both"/>
            </w:pPr>
            <w:r>
              <w:t>7. Ayudar a los estudiantes a recoger y ponderar las evidencias sobre la base de los resultados obtenidos.</w:t>
            </w:r>
          </w:p>
          <w:p w14:paraId="7FD88EF1" w14:textId="77777777" w:rsidR="002A1EE8" w:rsidRDefault="00135BF0">
            <w:pPr>
              <w:jc w:val="both"/>
            </w:pPr>
            <w:r>
              <w:t>8. Sacar conclusiones y generalizaciones.</w:t>
            </w:r>
          </w:p>
          <w:p w14:paraId="31F0A1D9" w14:textId="77777777" w:rsidR="002A1EE8" w:rsidRDefault="00135BF0">
            <w:pPr>
              <w:jc w:val="both"/>
            </w:pPr>
            <w:r>
              <w:t xml:space="preserve">9. Proveer problemas adicionales de naturaleza similar para evaluar las conclusiones abstraídas. </w:t>
            </w:r>
          </w:p>
          <w:p w14:paraId="777DC3B1" w14:textId="77777777" w:rsidR="002A1EE8" w:rsidRDefault="002A1EE8">
            <w:pPr>
              <w:jc w:val="both"/>
            </w:pPr>
          </w:p>
          <w:p w14:paraId="2EC9508B" w14:textId="77777777" w:rsidR="002A1EE8" w:rsidRDefault="00135BF0">
            <w:pPr>
              <w:jc w:val="both"/>
              <w:rPr>
                <w:b/>
              </w:rPr>
            </w:pPr>
            <w:r>
              <w:rPr>
                <w:b/>
              </w:rPr>
              <w:t>MÉTODO OPERACIONAL</w:t>
            </w:r>
          </w:p>
          <w:p w14:paraId="7C23A60E" w14:textId="77777777" w:rsidR="002A1EE8" w:rsidRDefault="00135BF0">
            <w:pPr>
              <w:jc w:val="both"/>
              <w:rPr>
                <w:b/>
              </w:rPr>
            </w:pPr>
            <w:r>
              <w:rPr>
                <w:b/>
              </w:rPr>
              <w:t>Pasos:</w:t>
            </w:r>
          </w:p>
          <w:p w14:paraId="7EA664D0" w14:textId="77777777" w:rsidR="002A1EE8" w:rsidRDefault="00135BF0">
            <w:pPr>
              <w:jc w:val="both"/>
            </w:pPr>
            <w:r>
              <w:t>1. Presentación de la cuestión a todo el curso.</w:t>
            </w:r>
          </w:p>
          <w:p w14:paraId="507677F9" w14:textId="77777777" w:rsidR="002A1EE8" w:rsidRDefault="00135BF0">
            <w:pPr>
              <w:jc w:val="both"/>
            </w:pPr>
            <w:r>
              <w:t>2. Trabajo sobre la cuestión planteada.</w:t>
            </w:r>
          </w:p>
          <w:p w14:paraId="6BE56166" w14:textId="77777777" w:rsidR="002A1EE8" w:rsidRDefault="00135BF0">
            <w:pPr>
              <w:jc w:val="both"/>
            </w:pPr>
            <w:r>
              <w:t>3. Puesta en común y discusión de las conclusiones de cada equipo.</w:t>
            </w:r>
          </w:p>
          <w:p w14:paraId="59D66D01" w14:textId="77777777" w:rsidR="002A1EE8" w:rsidRDefault="00135BF0">
            <w:pPr>
              <w:jc w:val="both"/>
            </w:pPr>
            <w:r>
              <w:t>4. Síntesis final de la cuestión.</w:t>
            </w:r>
          </w:p>
          <w:p w14:paraId="1220AF62" w14:textId="77777777" w:rsidR="002A1EE8" w:rsidRDefault="00135BF0">
            <w:pPr>
              <w:jc w:val="both"/>
            </w:pPr>
            <w:r>
              <w:t xml:space="preserve">5. Asignación de un trabajo a cada alumno sobre la misma cuestión. </w:t>
            </w:r>
          </w:p>
          <w:p w14:paraId="0AF50B49" w14:textId="77777777" w:rsidR="002A1EE8" w:rsidRDefault="002A1EE8">
            <w:pPr>
              <w:jc w:val="both"/>
            </w:pPr>
          </w:p>
          <w:p w14:paraId="75BEAA56" w14:textId="77777777" w:rsidR="002A1EE8" w:rsidRDefault="00135BF0">
            <w:pPr>
              <w:jc w:val="both"/>
              <w:rPr>
                <w:b/>
              </w:rPr>
            </w:pPr>
            <w:r>
              <w:rPr>
                <w:b/>
              </w:rPr>
              <w:t>MÉTODO GRUPO DE DISCUSIÓN</w:t>
            </w:r>
          </w:p>
          <w:p w14:paraId="2E9995A3" w14:textId="77777777" w:rsidR="002A1EE8" w:rsidRDefault="00135BF0">
            <w:pPr>
              <w:jc w:val="both"/>
              <w:rPr>
                <w:b/>
              </w:rPr>
            </w:pPr>
            <w:r>
              <w:rPr>
                <w:b/>
              </w:rPr>
              <w:t>Pasos:</w:t>
            </w:r>
          </w:p>
          <w:p w14:paraId="550E535F" w14:textId="77777777" w:rsidR="002A1EE8" w:rsidRDefault="00135BF0">
            <w:pPr>
              <w:jc w:val="both"/>
            </w:pPr>
            <w:r>
              <w:t>1. Aplicación de actividad motivadora.</w:t>
            </w:r>
          </w:p>
          <w:p w14:paraId="21A15674" w14:textId="77777777" w:rsidR="002A1EE8" w:rsidRDefault="00135BF0">
            <w:pPr>
              <w:jc w:val="both"/>
            </w:pPr>
            <w:r>
              <w:t>2. Presentación del objetivo a desarrollar.</w:t>
            </w:r>
          </w:p>
          <w:p w14:paraId="457E6C0B" w14:textId="77777777" w:rsidR="002A1EE8" w:rsidRDefault="00135BF0">
            <w:pPr>
              <w:jc w:val="both"/>
            </w:pPr>
            <w:r>
              <w:t>3. Evocación de conocimientos previos.</w:t>
            </w:r>
          </w:p>
          <w:p w14:paraId="1E03BBEA" w14:textId="77777777" w:rsidR="002A1EE8" w:rsidRDefault="00135BF0">
            <w:pPr>
              <w:jc w:val="both"/>
            </w:pPr>
            <w:r>
              <w:t>4. Preparar la escena, introduciendo al tema.</w:t>
            </w:r>
          </w:p>
          <w:p w14:paraId="104CB24A" w14:textId="77777777" w:rsidR="002A1EE8" w:rsidRDefault="00135BF0">
            <w:pPr>
              <w:jc w:val="both"/>
            </w:pPr>
            <w:r>
              <w:t>5. Dar las instrucciones de cómo van a trabajar y preparar los grupos.</w:t>
            </w:r>
          </w:p>
          <w:p w14:paraId="69606FC9" w14:textId="77777777" w:rsidR="002A1EE8" w:rsidRDefault="00135BF0">
            <w:pPr>
              <w:jc w:val="both"/>
            </w:pPr>
            <w:r>
              <w:t>6. Dirigir la participación de los alumnos, estimular las discrepancias y fomentar preguntas que inciten a discusión.</w:t>
            </w:r>
          </w:p>
          <w:p w14:paraId="33AD66FC" w14:textId="77777777" w:rsidR="002A1EE8" w:rsidRDefault="00135BF0">
            <w:pPr>
              <w:jc w:val="both"/>
            </w:pPr>
            <w:r>
              <w:t>7. Aclaratoria de dudas si las hay.</w:t>
            </w:r>
          </w:p>
          <w:p w14:paraId="1E5499C8" w14:textId="77777777" w:rsidR="002A1EE8" w:rsidRDefault="00135BF0">
            <w:pPr>
              <w:jc w:val="both"/>
            </w:pPr>
            <w:r>
              <w:t>8. Elaboración de conclusiones, resumen o informe de lo discutido.</w:t>
            </w:r>
          </w:p>
          <w:p w14:paraId="2E9C4508" w14:textId="77777777" w:rsidR="002A1EE8" w:rsidRDefault="00135BF0">
            <w:pPr>
              <w:jc w:val="both"/>
            </w:pPr>
            <w:r>
              <w:t>9. Asignación de lecturas relacionadas con el tema.</w:t>
            </w:r>
          </w:p>
          <w:p w14:paraId="3C11004D" w14:textId="77777777" w:rsidR="002A1EE8" w:rsidRDefault="002A1EE8">
            <w:pPr>
              <w:jc w:val="both"/>
            </w:pPr>
          </w:p>
          <w:p w14:paraId="73454CE1" w14:textId="77777777" w:rsidR="002A1EE8" w:rsidRDefault="00135BF0">
            <w:pPr>
              <w:jc w:val="both"/>
              <w:rPr>
                <w:b/>
                <w:u w:val="single"/>
              </w:rPr>
            </w:pPr>
            <w:r>
              <w:rPr>
                <w:b/>
                <w:u w:val="single"/>
              </w:rPr>
              <w:t>Técnicas de Cierre</w:t>
            </w:r>
          </w:p>
          <w:p w14:paraId="44A35BCF" w14:textId="77777777" w:rsidR="002A1EE8" w:rsidRDefault="002A1EE8">
            <w:pPr>
              <w:jc w:val="both"/>
            </w:pPr>
          </w:p>
          <w:p w14:paraId="4A05E8A5" w14:textId="77777777" w:rsidR="002A1EE8" w:rsidRDefault="00135BF0">
            <w:pPr>
              <w:jc w:val="both"/>
              <w:rPr>
                <w:b/>
              </w:rPr>
            </w:pPr>
            <w:r>
              <w:rPr>
                <w:b/>
              </w:rPr>
              <w:t>Procedimientos para Cierre Cognoscitivo</w:t>
            </w:r>
          </w:p>
          <w:p w14:paraId="5FBAD09D" w14:textId="77777777" w:rsidR="002A1EE8" w:rsidRDefault="00135BF0">
            <w:pPr>
              <w:jc w:val="both"/>
            </w:pPr>
            <w:r>
              <w:t>1. Verificación: Comprueba el Aprendizaje logrado por los estudiantes solicitando de ellos razones y conclusiones sobre las ideas tratadas.</w:t>
            </w:r>
          </w:p>
          <w:p w14:paraId="1CE20C9A" w14:textId="77777777" w:rsidR="002A1EE8" w:rsidRDefault="00135BF0">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270A2333" w14:textId="77777777" w:rsidR="002A1EE8" w:rsidRDefault="00135BF0">
            <w:pPr>
              <w:jc w:val="both"/>
            </w:pPr>
            <w:r>
              <w:t xml:space="preserve">3. Síntesis: Solicita a los estudiantes la elaboración de un resumen de lo aprendido relacionando todos los aspectos tratados. </w:t>
            </w:r>
          </w:p>
          <w:p w14:paraId="4AF5184B" w14:textId="77777777" w:rsidR="002A1EE8" w:rsidRDefault="00135BF0">
            <w:pPr>
              <w:jc w:val="both"/>
            </w:pPr>
            <w:r>
              <w:t>4. Valoración: Solicita a los alumnos una toma de posición o evaluación de lo aprendido, que establezca su utilidad, aplicación y la proyección que tiene para su formación.</w:t>
            </w:r>
          </w:p>
          <w:p w14:paraId="37B1DB00" w14:textId="77777777" w:rsidR="002A1EE8" w:rsidRDefault="00135BF0">
            <w:pPr>
              <w:jc w:val="both"/>
              <w:rPr>
                <w:b/>
              </w:rPr>
            </w:pPr>
            <w:r>
              <w:rPr>
                <w:b/>
              </w:rPr>
              <w:t>Procedimientos Psicológico:</w:t>
            </w:r>
          </w:p>
          <w:p w14:paraId="3D2B5C1A" w14:textId="77777777" w:rsidR="002A1EE8" w:rsidRDefault="00135BF0">
            <w:pPr>
              <w:jc w:val="both"/>
            </w:pPr>
            <w:r>
              <w:t xml:space="preserve">1. Sentimiento al logro: Solicita de los alumnos la expresión de sus sentimientos en cuanto a los logros alcanzados en la experiencia vivida. </w:t>
            </w:r>
          </w:p>
          <w:p w14:paraId="437927C3" w14:textId="77777777" w:rsidR="002A1EE8" w:rsidRDefault="00135BF0">
            <w:pPr>
              <w:jc w:val="both"/>
            </w:pPr>
            <w:r>
              <w:t xml:space="preserve">2. Reconocimiento: El profesor comunica al grupo sus sentimientos en cuanto a su interacción en el grupo y los estimula por el esfuerzo realizado. </w:t>
            </w:r>
          </w:p>
          <w:p w14:paraId="19F74746" w14:textId="77777777" w:rsidR="002A1EE8" w:rsidRDefault="00135BF0">
            <w:pPr>
              <w:jc w:val="both"/>
            </w:pPr>
            <w:r>
              <w:t>3. Autoevaluación y Coevaluación.</w:t>
            </w:r>
          </w:p>
          <w:p w14:paraId="3E75FD54" w14:textId="77777777" w:rsidR="002A1EE8" w:rsidRDefault="00135BF0">
            <w:pPr>
              <w:tabs>
                <w:tab w:val="left" w:pos="924"/>
              </w:tabs>
            </w:pPr>
            <w:r>
              <w:t>4. Expectativas Generadas.</w:t>
            </w:r>
          </w:p>
          <w:p w14:paraId="4F84627F" w14:textId="77777777" w:rsidR="002A1EE8" w:rsidRDefault="002A1EE8">
            <w:pPr>
              <w:tabs>
                <w:tab w:val="left" w:pos="924"/>
              </w:tabs>
              <w:rPr>
                <w:color w:val="000000"/>
              </w:rPr>
            </w:pPr>
          </w:p>
        </w:tc>
      </w:tr>
      <w:tr w:rsidR="002A1EE8" w14:paraId="45F14B1D" w14:textId="77777777" w:rsidTr="002A1EE8">
        <w:trPr>
          <w:trHeight w:val="100"/>
        </w:trPr>
        <w:tc>
          <w:tcPr>
            <w:tcW w:w="15451" w:type="dxa"/>
            <w:gridSpan w:val="16"/>
          </w:tcPr>
          <w:p w14:paraId="7A2A5AFB" w14:textId="77777777" w:rsidR="002A1EE8" w:rsidRDefault="002A1EE8">
            <w:pPr>
              <w:tabs>
                <w:tab w:val="left" w:pos="924"/>
              </w:tabs>
              <w:rPr>
                <w:color w:val="000000"/>
              </w:rPr>
            </w:pPr>
          </w:p>
        </w:tc>
      </w:tr>
      <w:tr w:rsidR="002A1EE8" w14:paraId="17B26CE9"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54DB8228" w14:textId="77777777" w:rsidR="002A1EE8" w:rsidRDefault="00135BF0">
            <w:pPr>
              <w:widowControl w:val="0"/>
            </w:pPr>
            <w:r>
              <w:t>CE.LL.2.1. Diferencia la intención comunicativa de diversos textos de uso cotidiano (periódicos, revistas, correspondencia, publicidad, campañas sociales, etc.) y expresa con honestidad, opiniones valorativas sobre la utilidad de su información.</w:t>
            </w:r>
          </w:p>
          <w:p w14:paraId="041D2495" w14:textId="77777777" w:rsidR="002A1EE8" w:rsidRDefault="00135BF0">
            <w:pPr>
              <w:widowControl w:val="0"/>
            </w:pPr>
            <w: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6D1118C1" w14:textId="77777777" w:rsidR="002A1EE8" w:rsidRDefault="00135BF0">
            <w:pPr>
              <w:widowControl w:val="0"/>
              <w:rPr>
                <w:color w:val="000000"/>
              </w:rPr>
            </w:pPr>
            <w:r>
              <w:rPr>
                <w:color w:val="000000"/>
              </w:rPr>
              <w:t>CE.LL.2.4. Expone oralmente sobre temas de interés personal y grupal en el contexto escolar, y los enriquece con recursos audiovisuales y otros.</w:t>
            </w:r>
          </w:p>
          <w:p w14:paraId="43EF9FE5" w14:textId="77777777" w:rsidR="002A1EE8" w:rsidRDefault="00135BF0">
            <w:pPr>
              <w:widowControl w:val="0"/>
              <w:rPr>
                <w:color w:val="000000"/>
              </w:rPr>
            </w:pPr>
            <w:r>
              <w:rPr>
                <w:color w:val="000000"/>
              </w:rPr>
              <w:t>CE.LL.2.5. Comprende contenidos implícitos y explícitos, emite criterios, opiniones y juicios de valor sobre textos literarios y no literarios, mediante el uso de diferentes estrategias para construir significados.</w:t>
            </w:r>
          </w:p>
          <w:p w14:paraId="5AD5F0BA" w14:textId="77777777" w:rsidR="002A1EE8" w:rsidRDefault="00135BF0">
            <w:pPr>
              <w:widowControl w:val="0"/>
              <w:rPr>
                <w:color w:val="000000"/>
              </w:rPr>
            </w:pPr>
            <w:r>
              <w:rPr>
                <w:color w:val="000000"/>
              </w:rPr>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5C80F5EC" w14:textId="77777777" w:rsidR="002A1EE8" w:rsidRDefault="00135BF0">
            <w:pPr>
              <w:widowControl w:val="0"/>
              <w:rPr>
                <w:color w:val="000000"/>
              </w:rPr>
            </w:pPr>
            <w:r>
              <w:rPr>
                <w:color w:val="000000"/>
              </w:rPr>
              <w:t>CE.LL.2.6. Aplica conocimientos lingüísticos en la decodificación y comprensión de textos, leyendo oralmente con fluidez y entonación en contextos significativos de aprendizaje y de manera silenciosa y personal en situaciones de recreación, información y estudio.</w:t>
            </w:r>
          </w:p>
          <w:p w14:paraId="5A673D38" w14:textId="77777777" w:rsidR="002A1EE8" w:rsidRDefault="00135BF0">
            <w:pPr>
              <w:widowControl w:val="0"/>
              <w:rPr>
                <w:color w:val="000000"/>
              </w:rPr>
            </w:pPr>
            <w:r>
              <w:rPr>
                <w:color w:val="000000"/>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45A4690E" w14:textId="77777777" w:rsidR="002A1EE8" w:rsidRDefault="00135BF0">
            <w:pPr>
              <w:widowControl w:val="0"/>
              <w:rPr>
                <w:color w:val="000000"/>
              </w:rPr>
            </w:pPr>
            <w:r>
              <w:rPr>
                <w:color w:val="000000"/>
              </w:rPr>
              <w:t>CE.LL.2.11. Produce y recrea textos literarios, a partir de otros leídos y escuchados (textos populares y de autores ecuatorianos), valiéndose de diversos medios y recursos (incluidas las TIC).</w:t>
            </w:r>
          </w:p>
          <w:p w14:paraId="4F5F2483" w14:textId="77777777" w:rsidR="002A1EE8" w:rsidRDefault="002A1EE8">
            <w:pPr>
              <w:widowControl w:val="0"/>
              <w:rPr>
                <w:color w:val="000000"/>
              </w:rPr>
            </w:pPr>
          </w:p>
          <w:p w14:paraId="10089B0C" w14:textId="77777777" w:rsidR="002A1EE8" w:rsidRDefault="00135BF0">
            <w:r>
              <w:rPr>
                <w:b/>
              </w:rPr>
              <w:t xml:space="preserve">Indicadores para la evaluación del </w:t>
            </w:r>
          </w:p>
          <w:p w14:paraId="3530CC97" w14:textId="77777777" w:rsidR="002A1EE8" w:rsidRDefault="00135BF0">
            <w:pPr>
              <w:widowControl w:val="0"/>
              <w:rPr>
                <w:b/>
                <w:color w:val="000000"/>
              </w:rPr>
            </w:pPr>
            <w:r>
              <w:rPr>
                <w:b/>
                <w:color w:val="000000"/>
              </w:rPr>
              <w:t xml:space="preserve">criterio: </w:t>
            </w:r>
          </w:p>
          <w:p w14:paraId="2C257D4C" w14:textId="77777777" w:rsidR="002A1EE8" w:rsidRDefault="00135BF0">
            <w:pPr>
              <w:widowControl w:val="0"/>
              <w:rPr>
                <w:color w:val="000000"/>
              </w:rPr>
            </w:pPr>
            <w:r>
              <w:rPr>
                <w:color w:val="00000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3544882E" w14:textId="77777777" w:rsidR="002A1EE8" w:rsidRDefault="00135BF0">
            <w:r>
              <w:t>I.LL.2.3.1. Muestra capacidad de escucha al mantener el tema de conversación e intercambiar ideas, y sigue las pautas básicas de la comunicación oral. (I.3., I.4.) I.LL.2.3.2. Interviene espontáneamente en situaciones informales de comunicación oral, expresa ideas, experiencias y necesidades con un vocabulario pertinente a la situación comunicativa, y sigue las pautas básicas de la comunicación oral. (I.3.)</w:t>
            </w:r>
          </w:p>
          <w:p w14:paraId="21290FB3" w14:textId="77777777" w:rsidR="002A1EE8" w:rsidRDefault="00135BF0">
            <w:r>
              <w:t>I.LL.2.4.1. Realiza exposiciones orales, adecuadas al contexto escolar, sobre temas de interés personal y grupal, y las enriquece con recursos audiovisuales y otros. (I.3., S.4.)</w:t>
            </w:r>
          </w:p>
          <w:p w14:paraId="3F4C0857"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 I.LL.2.5.2. Comprende los contenidos implícitos de un texto basándose en inferencias espacio-temporales, referenciales y de causa-efecto, y amplía la comprensión de un texto mediante la identificación de los significados de las palabras, utilizando estrategias de derivación (familia de palabras), sinonimia-antonimia, contextualización, prefijos y sufijos y etimología. (I.2., I.4.)</w:t>
            </w:r>
          </w:p>
          <w:p w14:paraId="62E8C1ED"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16649683" w14:textId="77777777" w:rsidR="002A1EE8" w:rsidRDefault="00135BF0">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2BEEEB45" w14:textId="77777777" w:rsidR="002A1EE8" w:rsidRDefault="00135BF0">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07C47B14" w14:textId="77777777" w:rsidR="002A1EE8" w:rsidRDefault="00135BF0">
            <w:pPr>
              <w:tabs>
                <w:tab w:val="left" w:pos="924"/>
              </w:tabs>
              <w:rPr>
                <w:color w:val="000000"/>
              </w:rPr>
            </w:pPr>
            <w:r>
              <w:t xml:space="preserve">I.LL.2.11.1. Recrea textos literarios (adivinanzas, trabalenguas, retahílas, nanas, rondas, villancicos, chistes, refranes, coplas, loas) con diversos medios y recursos (incluidas las TIC). </w:t>
            </w:r>
          </w:p>
        </w:tc>
      </w:tr>
      <w:tr w:rsidR="002A1EE8" w14:paraId="74CA32C2" w14:textId="77777777" w:rsidTr="002A1EE8">
        <w:trPr>
          <w:trHeight w:val="100"/>
        </w:trPr>
        <w:tc>
          <w:tcPr>
            <w:tcW w:w="15451" w:type="dxa"/>
            <w:gridSpan w:val="16"/>
          </w:tcPr>
          <w:p w14:paraId="3308D46D" w14:textId="77777777" w:rsidR="002A1EE8" w:rsidRDefault="00135BF0">
            <w:pPr>
              <w:tabs>
                <w:tab w:val="left" w:pos="924"/>
              </w:tabs>
              <w:rPr>
                <w:color w:val="000000"/>
              </w:rPr>
            </w:pPr>
            <w:r>
              <w:rPr>
                <w:color w:val="000000"/>
              </w:rPr>
              <w:t xml:space="preserve">Duración en semanas </w:t>
            </w:r>
          </w:p>
        </w:tc>
      </w:tr>
      <w:tr w:rsidR="002A1EE8" w14:paraId="00A6E6E0"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0C0A4287" w14:textId="77777777" w:rsidR="002A1EE8" w:rsidRDefault="00135BF0">
            <w:pPr>
              <w:tabs>
                <w:tab w:val="left" w:pos="924"/>
              </w:tabs>
              <w:rPr>
                <w:color w:val="000000"/>
              </w:rPr>
            </w:pPr>
            <w:r>
              <w:rPr>
                <w:color w:val="000000"/>
              </w:rPr>
              <w:t>9</w:t>
            </w:r>
          </w:p>
        </w:tc>
      </w:tr>
      <w:tr w:rsidR="002A1EE8" w14:paraId="2CB934B5" w14:textId="77777777" w:rsidTr="002A1EE8">
        <w:trPr>
          <w:trHeight w:val="100"/>
        </w:trPr>
        <w:tc>
          <w:tcPr>
            <w:tcW w:w="15451" w:type="dxa"/>
            <w:gridSpan w:val="16"/>
          </w:tcPr>
          <w:p w14:paraId="1DF3CAD6" w14:textId="77777777" w:rsidR="002A1EE8" w:rsidRDefault="00135BF0">
            <w:pPr>
              <w:tabs>
                <w:tab w:val="left" w:pos="924"/>
              </w:tabs>
              <w:rPr>
                <w:color w:val="000000"/>
              </w:rPr>
            </w:pPr>
            <w:r>
              <w:rPr>
                <w:color w:val="000000"/>
              </w:rPr>
              <w:t xml:space="preserve">Unidad 2: </w:t>
            </w:r>
            <w:r>
              <w:t>Poesías y fábulas</w:t>
            </w:r>
          </w:p>
        </w:tc>
      </w:tr>
      <w:tr w:rsidR="002A1EE8" w14:paraId="0B2C6050"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5827D53D" w14:textId="77777777" w:rsidR="002A1EE8" w:rsidRDefault="00135BF0">
            <w:pPr>
              <w:tabs>
                <w:tab w:val="left" w:pos="924"/>
              </w:tabs>
              <w:rPr>
                <w:color w:val="000000"/>
              </w:rPr>
            </w:pPr>
            <w:r>
              <w:rPr>
                <w:b/>
              </w:rPr>
              <w:t>Objetivos específicos de la unidad de planificación</w:t>
            </w:r>
          </w:p>
        </w:tc>
      </w:tr>
      <w:tr w:rsidR="002A1EE8" w14:paraId="361DC718" w14:textId="77777777" w:rsidTr="002A1EE8">
        <w:trPr>
          <w:trHeight w:val="100"/>
        </w:trPr>
        <w:tc>
          <w:tcPr>
            <w:tcW w:w="15451" w:type="dxa"/>
            <w:gridSpan w:val="16"/>
          </w:tcPr>
          <w:p w14:paraId="4077A272" w14:textId="77777777" w:rsidR="002A1EE8" w:rsidRDefault="00135BF0">
            <w:pPr>
              <w:widowControl w:val="0"/>
            </w:pPr>
            <w:r>
              <w:t>O.LL.2.4. Comunicar oralmente sus ideas de forma efectiva mediante el uso de las estructuras básicas de la lengua oral y vocabulario pertinente a la situación comunicativa.</w:t>
            </w:r>
          </w:p>
          <w:p w14:paraId="489FD0E5" w14:textId="77777777" w:rsidR="002A1EE8" w:rsidRDefault="00135BF0">
            <w:pPr>
              <w:tabs>
                <w:tab w:val="left" w:pos="924"/>
              </w:tabs>
              <w:rPr>
                <w:color w:val="000000"/>
              </w:rPr>
            </w:pPr>
            <w:r>
              <w:t>O.LL.2.5. Leer de manera autónoma textos literarios y no literarios, para recrearse y satisfacer necesidades de información y aprendizaje.</w:t>
            </w:r>
          </w:p>
        </w:tc>
      </w:tr>
      <w:tr w:rsidR="002A1EE8" w14:paraId="5381E68D"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2F6BBEC2" w14:textId="77777777" w:rsidR="002A1EE8" w:rsidRDefault="00135BF0">
            <w:pPr>
              <w:tabs>
                <w:tab w:val="left" w:pos="924"/>
              </w:tabs>
              <w:rPr>
                <w:color w:val="000000"/>
              </w:rPr>
            </w:pPr>
            <w:r>
              <w:rPr>
                <w:color w:val="000000"/>
              </w:rPr>
              <w:t>Contenidos</w:t>
            </w:r>
          </w:p>
        </w:tc>
      </w:tr>
      <w:tr w:rsidR="002A1EE8" w14:paraId="59A7CBFF" w14:textId="77777777" w:rsidTr="002A1EE8">
        <w:trPr>
          <w:trHeight w:val="100"/>
        </w:trPr>
        <w:tc>
          <w:tcPr>
            <w:tcW w:w="15451" w:type="dxa"/>
            <w:gridSpan w:val="16"/>
          </w:tcPr>
          <w:p w14:paraId="39769367" w14:textId="77777777" w:rsidR="002A1EE8" w:rsidRDefault="00135BF0">
            <w:r>
              <w:t xml:space="preserve">LL.2.1.1. Distinguir la intención comunicativa (persuadir, expresar emociones, informar, requerir, etc.) que tienen diversos textos de uso cotidiano desde el análisis del propósito de su contenido. </w:t>
            </w:r>
          </w:p>
          <w:p w14:paraId="1501AAA4" w14:textId="77777777" w:rsidR="002A1EE8" w:rsidRDefault="00135BF0">
            <w:r>
              <w:t>- LL.2.1.2. Emitir, con honestidad, opiniones valorativas sobre la utilidad de la información contenida en textos de uso cotidiano en diferentes situaciones comunicativas.</w:t>
            </w:r>
          </w:p>
          <w:p w14:paraId="7BFC0F58" w14:textId="77777777" w:rsidR="002A1EE8" w:rsidRDefault="00135BF0">
            <w:r>
              <w:t xml:space="preserve"> LL.2.2.2. Dialogar con capacidad para escuchar y mantener el tema e intercambiar ideas en situaciones informales de la vida cotidiana. - LL.2.2.1. Compartir de manera espontánea sus ideas, experiencias y necesidades en situaciones informales de la vida cotidiana. - LL.2.2.3. Usar las pautas básicas de la comunicación oral (turnos en la conversación, ceder la palabra, contacto visual, escucha activa) y emplear el vocabulario acorde con la situación comunicativa. - LL.2.2.4. Reflexionar sobre la expresión oral con uso de la conciencia lingüística (léxica, semántica y sintáctica) en contextos cotidianos. </w:t>
            </w:r>
          </w:p>
          <w:p w14:paraId="0FE5A4E6" w14:textId="77777777" w:rsidR="002A1EE8" w:rsidRDefault="00135BF0">
            <w:r>
              <w:t>- LL.2.2.5. Realizar exposiciones orales sobre temas de interés personal y grupal en el contexto escolar.</w:t>
            </w:r>
          </w:p>
          <w:p w14:paraId="77F3BDD4" w14:textId="77777777" w:rsidR="002A1EE8" w:rsidRDefault="00135BF0">
            <w:r>
              <w:t xml:space="preserve"> - LL.2.3.1. Construir los significados de un texto a partir del establecimiento de relaciones de semejanza, diferencia, objeto-atributo, antecedente– consecuente, secuencia temporal, problema-solución, concepto-ejemplo. </w:t>
            </w:r>
          </w:p>
          <w:p w14:paraId="5CC669A5" w14:textId="77777777" w:rsidR="002A1EE8" w:rsidRDefault="00135BF0">
            <w:r>
              <w:t xml:space="preserve">- LL.2.3.2. Comprender los contenidos implícitos de un texto basándose en inferencias espacio-temporales, referenciales y de causa-efecto. </w:t>
            </w:r>
          </w:p>
          <w:p w14:paraId="42CFD40E" w14:textId="77777777" w:rsidR="002A1EE8" w:rsidRDefault="00135BF0">
            <w:r>
              <w:t>- LL.2.3.3. Ampliar la comprensión de un texto mediante la identificación de los significados de las palabras, utilizando las estrategias de derivación (familia de palabras), sinonimia–antonimia, contextualización, prefijos y sufijos y etimología. -</w:t>
            </w:r>
          </w:p>
          <w:p w14:paraId="3A06F341" w14:textId="77777777" w:rsidR="002A1EE8" w:rsidRDefault="00135BF0">
            <w:r>
              <w:t xml:space="preserve"> LL.2.3.4. Comprender los contenidos explícitos e implícitos de un texto al registrar la información en tablas, gráficos, cuadros y otros organizadores gráficos sencillos -</w:t>
            </w:r>
          </w:p>
          <w:p w14:paraId="37AEDA1B" w14:textId="77777777" w:rsidR="002A1EE8" w:rsidRDefault="00135BF0">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w:t>
            </w:r>
          </w:p>
          <w:p w14:paraId="49F22150" w14:textId="77777777" w:rsidR="002A1EE8" w:rsidRDefault="00135BF0">
            <w:r>
              <w:t>- LL.2.3.8. Aplicar los conocimientos lingüísticos (léxicos, semánticos, sintácticos y fonológicos) en la decodificación y comprensión de textos.</w:t>
            </w:r>
          </w:p>
          <w:p w14:paraId="68F4DC4B" w14:textId="77777777" w:rsidR="002A1EE8" w:rsidRDefault="00135BF0">
            <w:r>
              <w:t xml:space="preserve"> - LL.2.5.1. Escuchar y leer diversos géneros literarios (privilegiando textos ecuatorianos, populares y de autor), para potenciar la imaginación, la curiosidad y la memoria. </w:t>
            </w:r>
          </w:p>
          <w:p w14:paraId="14B4081C" w14:textId="77777777" w:rsidR="002A1EE8" w:rsidRDefault="00135BF0">
            <w:pPr>
              <w:tabs>
                <w:tab w:val="left" w:pos="924"/>
              </w:tabs>
              <w:rPr>
                <w:color w:val="000000"/>
              </w:rPr>
            </w:pPr>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tc>
      </w:tr>
      <w:tr w:rsidR="002A1EE8" w14:paraId="5035789D"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1549EDD3" w14:textId="77777777" w:rsidR="002A1EE8" w:rsidRDefault="00135BF0">
            <w:pPr>
              <w:tabs>
                <w:tab w:val="left" w:pos="924"/>
              </w:tabs>
              <w:rPr>
                <w:color w:val="000000"/>
              </w:rPr>
            </w:pPr>
            <w:r>
              <w:rPr>
                <w:color w:val="000000"/>
              </w:rPr>
              <w:t xml:space="preserve">Orientaciones metodológicas </w:t>
            </w:r>
          </w:p>
        </w:tc>
      </w:tr>
      <w:tr w:rsidR="002A1EE8" w14:paraId="54BBF852" w14:textId="77777777" w:rsidTr="002A1EE8">
        <w:trPr>
          <w:trHeight w:val="100"/>
        </w:trPr>
        <w:tc>
          <w:tcPr>
            <w:tcW w:w="15451" w:type="dxa"/>
            <w:gridSpan w:val="16"/>
          </w:tcPr>
          <w:p w14:paraId="2E610B62" w14:textId="77777777" w:rsidR="002A1EE8" w:rsidRDefault="00135BF0">
            <w:pPr>
              <w:jc w:val="both"/>
              <w:rPr>
                <w:b/>
                <w:u w:val="single"/>
              </w:rPr>
            </w:pPr>
            <w:r>
              <w:rPr>
                <w:b/>
                <w:u w:val="single"/>
              </w:rPr>
              <w:t>MÉTODOS LÓGICOS</w:t>
            </w:r>
          </w:p>
          <w:p w14:paraId="5BFE7B1A" w14:textId="77777777" w:rsidR="002A1EE8" w:rsidRDefault="00135BF0">
            <w:pPr>
              <w:jc w:val="both"/>
              <w:rPr>
                <w:b/>
              </w:rPr>
            </w:pPr>
            <w:r>
              <w:rPr>
                <w:b/>
              </w:rPr>
              <w:t>MÉTODO DEDUCTIVO</w:t>
            </w:r>
          </w:p>
          <w:p w14:paraId="4CC57FBE" w14:textId="77777777" w:rsidR="002A1EE8" w:rsidRDefault="00135BF0">
            <w:pPr>
              <w:jc w:val="both"/>
            </w:pPr>
            <w:r>
              <w:t>De lo General a lo Particular</w:t>
            </w:r>
          </w:p>
          <w:p w14:paraId="4FC27A0F" w14:textId="77777777" w:rsidR="002A1EE8" w:rsidRDefault="00135BF0">
            <w:pPr>
              <w:jc w:val="both"/>
              <w:rPr>
                <w:b/>
              </w:rPr>
            </w:pPr>
            <w:r>
              <w:rPr>
                <w:b/>
              </w:rPr>
              <w:t>Proceso:</w:t>
            </w:r>
          </w:p>
          <w:p w14:paraId="72D169B6" w14:textId="77777777" w:rsidR="002A1EE8" w:rsidRDefault="00135BF0">
            <w:pPr>
              <w:jc w:val="both"/>
            </w:pPr>
            <w:r>
              <w:t>1.  Teoría-Enunciado-Ley</w:t>
            </w:r>
          </w:p>
          <w:p w14:paraId="66D16A45" w14:textId="77777777" w:rsidR="002A1EE8" w:rsidRDefault="00135BF0">
            <w:pPr>
              <w:jc w:val="both"/>
            </w:pPr>
            <w:r>
              <w:t>2. Fijación (Repetición, Razonamiento)</w:t>
            </w:r>
          </w:p>
          <w:p w14:paraId="0AE6BC5A" w14:textId="77777777" w:rsidR="002A1EE8" w:rsidRDefault="00135BF0">
            <w:pPr>
              <w:jc w:val="both"/>
            </w:pPr>
            <w:r>
              <w:t xml:space="preserve">3. Demostración  </w:t>
            </w:r>
          </w:p>
          <w:p w14:paraId="50D46FA8" w14:textId="77777777" w:rsidR="002A1EE8" w:rsidRDefault="00135BF0">
            <w:pPr>
              <w:jc w:val="both"/>
            </w:pPr>
            <w:r>
              <w:t xml:space="preserve">4. Síntesis </w:t>
            </w:r>
          </w:p>
          <w:p w14:paraId="00CC6B42" w14:textId="77777777" w:rsidR="002A1EE8" w:rsidRDefault="00135BF0">
            <w:pPr>
              <w:jc w:val="both"/>
            </w:pPr>
            <w:r>
              <w:t xml:space="preserve">5. Aplicación </w:t>
            </w:r>
          </w:p>
          <w:p w14:paraId="3D3B73AE" w14:textId="77777777" w:rsidR="002A1EE8" w:rsidRDefault="002A1EE8">
            <w:pPr>
              <w:jc w:val="both"/>
              <w:rPr>
                <w:b/>
              </w:rPr>
            </w:pPr>
          </w:p>
          <w:p w14:paraId="2CD1B69A" w14:textId="77777777" w:rsidR="002A1EE8" w:rsidRDefault="00135BF0">
            <w:pPr>
              <w:jc w:val="both"/>
              <w:rPr>
                <w:b/>
              </w:rPr>
            </w:pPr>
            <w:r>
              <w:rPr>
                <w:b/>
              </w:rPr>
              <w:t xml:space="preserve"> MÉTODO INDUCTIVO:</w:t>
            </w:r>
          </w:p>
          <w:p w14:paraId="0456EF77" w14:textId="77777777" w:rsidR="002A1EE8" w:rsidRDefault="00135BF0">
            <w:pPr>
              <w:jc w:val="both"/>
            </w:pPr>
            <w:r>
              <w:t>De lo Particular a lo General</w:t>
            </w:r>
          </w:p>
          <w:p w14:paraId="162D6094" w14:textId="77777777" w:rsidR="002A1EE8" w:rsidRDefault="00135BF0">
            <w:pPr>
              <w:jc w:val="both"/>
              <w:rPr>
                <w:b/>
              </w:rPr>
            </w:pPr>
            <w:r>
              <w:rPr>
                <w:b/>
              </w:rPr>
              <w:t>Proceso:</w:t>
            </w:r>
          </w:p>
          <w:p w14:paraId="65DED805" w14:textId="77777777" w:rsidR="002A1EE8" w:rsidRDefault="00135BF0">
            <w:pPr>
              <w:jc w:val="both"/>
            </w:pPr>
            <w:r>
              <w:t>1. Intuición</w:t>
            </w:r>
          </w:p>
          <w:p w14:paraId="311211E2" w14:textId="77777777" w:rsidR="002A1EE8" w:rsidRDefault="00135BF0">
            <w:pPr>
              <w:jc w:val="both"/>
            </w:pPr>
            <w:r>
              <w:t>2. Observación</w:t>
            </w:r>
          </w:p>
          <w:p w14:paraId="1D44CB51" w14:textId="77777777" w:rsidR="002A1EE8" w:rsidRDefault="00135BF0">
            <w:pPr>
              <w:jc w:val="both"/>
            </w:pPr>
            <w:r>
              <w:t>3. Experimentación</w:t>
            </w:r>
          </w:p>
          <w:p w14:paraId="7338AF73" w14:textId="77777777" w:rsidR="002A1EE8" w:rsidRDefault="00135BF0">
            <w:pPr>
              <w:jc w:val="both"/>
            </w:pPr>
            <w:r>
              <w:t xml:space="preserve">4. Análisis </w:t>
            </w:r>
          </w:p>
          <w:p w14:paraId="60AFC47D" w14:textId="77777777" w:rsidR="002A1EE8" w:rsidRDefault="00135BF0">
            <w:pPr>
              <w:jc w:val="both"/>
            </w:pPr>
            <w:r>
              <w:t>5. Comparación</w:t>
            </w:r>
          </w:p>
          <w:p w14:paraId="5211D709" w14:textId="77777777" w:rsidR="002A1EE8" w:rsidRDefault="00135BF0">
            <w:pPr>
              <w:jc w:val="both"/>
            </w:pPr>
            <w:r>
              <w:t xml:space="preserve">6. Abstracción </w:t>
            </w:r>
          </w:p>
          <w:p w14:paraId="11735621" w14:textId="77777777" w:rsidR="002A1EE8" w:rsidRDefault="00135BF0">
            <w:pPr>
              <w:jc w:val="both"/>
            </w:pPr>
            <w:r>
              <w:t>7. Ejemplificación</w:t>
            </w:r>
          </w:p>
          <w:p w14:paraId="10BBEC02" w14:textId="77777777" w:rsidR="002A1EE8" w:rsidRDefault="00135BF0">
            <w:pPr>
              <w:jc w:val="both"/>
            </w:pPr>
            <w:r>
              <w:t>8. Generalización</w:t>
            </w:r>
          </w:p>
          <w:p w14:paraId="1459CF2A" w14:textId="77777777" w:rsidR="002A1EE8" w:rsidRDefault="00135BF0">
            <w:pPr>
              <w:jc w:val="both"/>
            </w:pPr>
            <w:r>
              <w:t>9. Conclusión o Ley.</w:t>
            </w:r>
          </w:p>
          <w:p w14:paraId="546D27D8" w14:textId="77777777" w:rsidR="002A1EE8" w:rsidRDefault="002A1EE8">
            <w:pPr>
              <w:jc w:val="both"/>
            </w:pPr>
          </w:p>
          <w:p w14:paraId="7A9E5C09" w14:textId="77777777" w:rsidR="002A1EE8" w:rsidRDefault="00135BF0">
            <w:pPr>
              <w:jc w:val="both"/>
              <w:rPr>
                <w:b/>
              </w:rPr>
            </w:pPr>
            <w:r>
              <w:rPr>
                <w:b/>
              </w:rPr>
              <w:t>MÉTODO  INDUCTIVO-DEDUCTIVO</w:t>
            </w:r>
          </w:p>
          <w:p w14:paraId="283DCBEB" w14:textId="77777777" w:rsidR="002A1EE8" w:rsidRDefault="00135BF0">
            <w:pPr>
              <w:jc w:val="both"/>
              <w:rPr>
                <w:b/>
              </w:rPr>
            </w:pPr>
            <w:r>
              <w:rPr>
                <w:b/>
              </w:rPr>
              <w:t>Proceso:</w:t>
            </w:r>
          </w:p>
          <w:p w14:paraId="65C4B994" w14:textId="77777777" w:rsidR="002A1EE8" w:rsidRDefault="00135BF0">
            <w:pPr>
              <w:jc w:val="both"/>
            </w:pPr>
            <w:r>
              <w:t xml:space="preserve">1. Motivación </w:t>
            </w:r>
          </w:p>
          <w:p w14:paraId="47106058" w14:textId="77777777" w:rsidR="002A1EE8" w:rsidRDefault="00135BF0">
            <w:pPr>
              <w:jc w:val="both"/>
            </w:pPr>
            <w:r>
              <w:t>2. Intuición</w:t>
            </w:r>
          </w:p>
          <w:p w14:paraId="5A4CFA4A" w14:textId="77777777" w:rsidR="002A1EE8" w:rsidRDefault="00135BF0">
            <w:pPr>
              <w:jc w:val="both"/>
            </w:pPr>
            <w:r>
              <w:t>3. Observación</w:t>
            </w:r>
          </w:p>
          <w:p w14:paraId="562ADF6B" w14:textId="77777777" w:rsidR="002A1EE8" w:rsidRDefault="00135BF0">
            <w:pPr>
              <w:jc w:val="both"/>
            </w:pPr>
            <w:r>
              <w:t>4. Análisis</w:t>
            </w:r>
          </w:p>
          <w:p w14:paraId="45C9F359" w14:textId="77777777" w:rsidR="002A1EE8" w:rsidRDefault="00135BF0">
            <w:pPr>
              <w:jc w:val="both"/>
            </w:pPr>
            <w:r>
              <w:t>5. Comparación</w:t>
            </w:r>
          </w:p>
          <w:p w14:paraId="6F897140" w14:textId="77777777" w:rsidR="002A1EE8" w:rsidRDefault="00135BF0">
            <w:pPr>
              <w:jc w:val="both"/>
            </w:pPr>
            <w:r>
              <w:t>6. Abstracción</w:t>
            </w:r>
          </w:p>
          <w:p w14:paraId="06CA8EE0" w14:textId="77777777" w:rsidR="002A1EE8" w:rsidRDefault="00135BF0">
            <w:pPr>
              <w:jc w:val="both"/>
            </w:pPr>
            <w:r>
              <w:t>7. Generalización</w:t>
            </w:r>
          </w:p>
          <w:p w14:paraId="23D7ED23" w14:textId="77777777" w:rsidR="002A1EE8" w:rsidRDefault="00135BF0">
            <w:pPr>
              <w:jc w:val="both"/>
            </w:pPr>
            <w:r>
              <w:t>8. Definición</w:t>
            </w:r>
          </w:p>
          <w:p w14:paraId="2DB10F50" w14:textId="77777777" w:rsidR="002A1EE8" w:rsidRDefault="00135BF0">
            <w:pPr>
              <w:jc w:val="both"/>
            </w:pPr>
            <w:r>
              <w:t>9. Fijación</w:t>
            </w:r>
          </w:p>
          <w:p w14:paraId="7CA5415B" w14:textId="77777777" w:rsidR="002A1EE8" w:rsidRDefault="00135BF0">
            <w:pPr>
              <w:jc w:val="both"/>
            </w:pPr>
            <w:r>
              <w:t xml:space="preserve">10. Demostración </w:t>
            </w:r>
          </w:p>
          <w:p w14:paraId="6AC94355" w14:textId="77777777" w:rsidR="002A1EE8" w:rsidRDefault="00135BF0">
            <w:pPr>
              <w:jc w:val="both"/>
            </w:pPr>
            <w:r>
              <w:t>11. Sinopsis.</w:t>
            </w:r>
          </w:p>
          <w:p w14:paraId="4628F6B6" w14:textId="77777777" w:rsidR="002A1EE8" w:rsidRDefault="002A1EE8">
            <w:pPr>
              <w:jc w:val="both"/>
              <w:rPr>
                <w:b/>
              </w:rPr>
            </w:pPr>
          </w:p>
          <w:p w14:paraId="2C8D6E13" w14:textId="77777777" w:rsidR="002A1EE8" w:rsidRDefault="00135BF0">
            <w:pPr>
              <w:jc w:val="both"/>
              <w:rPr>
                <w:b/>
              </w:rPr>
            </w:pPr>
            <w:r>
              <w:rPr>
                <w:b/>
              </w:rPr>
              <w:t>MÉTODO ANALÍTICO</w:t>
            </w:r>
          </w:p>
          <w:p w14:paraId="48C48D18" w14:textId="77777777" w:rsidR="002A1EE8" w:rsidRDefault="00135BF0">
            <w:pPr>
              <w:jc w:val="both"/>
              <w:rPr>
                <w:b/>
              </w:rPr>
            </w:pPr>
            <w:r>
              <w:rPr>
                <w:b/>
              </w:rPr>
              <w:t>Proceso:</w:t>
            </w:r>
          </w:p>
          <w:p w14:paraId="3765A26B" w14:textId="77777777" w:rsidR="002A1EE8" w:rsidRDefault="00135BF0">
            <w:pPr>
              <w:jc w:val="both"/>
            </w:pPr>
            <w:r>
              <w:rPr>
                <w:b/>
              </w:rPr>
              <w:t>1.</w:t>
            </w:r>
            <w:r>
              <w:t xml:space="preserve"> Motivación</w:t>
            </w:r>
          </w:p>
          <w:p w14:paraId="5114AE66" w14:textId="77777777" w:rsidR="002A1EE8" w:rsidRDefault="00135BF0">
            <w:pPr>
              <w:jc w:val="both"/>
            </w:pPr>
            <w:r>
              <w:t>2. Observación</w:t>
            </w:r>
          </w:p>
          <w:p w14:paraId="21735C7E" w14:textId="77777777" w:rsidR="002A1EE8" w:rsidRDefault="00135BF0">
            <w:pPr>
              <w:jc w:val="both"/>
            </w:pPr>
            <w:r>
              <w:t>3. División</w:t>
            </w:r>
          </w:p>
          <w:p w14:paraId="61B014A7" w14:textId="77777777" w:rsidR="002A1EE8" w:rsidRDefault="00135BF0">
            <w:pPr>
              <w:jc w:val="both"/>
            </w:pPr>
            <w:r>
              <w:t>4. Clasificación</w:t>
            </w:r>
          </w:p>
          <w:p w14:paraId="3B15446D" w14:textId="77777777" w:rsidR="002A1EE8" w:rsidRDefault="00135BF0">
            <w:pPr>
              <w:jc w:val="both"/>
            </w:pPr>
            <w:r>
              <w:t>5. Descripción</w:t>
            </w:r>
          </w:p>
          <w:p w14:paraId="39EEE9CE" w14:textId="77777777" w:rsidR="002A1EE8" w:rsidRDefault="00135BF0">
            <w:pPr>
              <w:jc w:val="both"/>
            </w:pPr>
            <w:r>
              <w:t>6. Resumen</w:t>
            </w:r>
          </w:p>
          <w:p w14:paraId="1D8C665E" w14:textId="77777777" w:rsidR="002A1EE8" w:rsidRDefault="002A1EE8">
            <w:pPr>
              <w:jc w:val="both"/>
            </w:pPr>
          </w:p>
          <w:p w14:paraId="2E3FF885" w14:textId="77777777" w:rsidR="002A1EE8" w:rsidRDefault="00135BF0">
            <w:pPr>
              <w:jc w:val="both"/>
              <w:rPr>
                <w:b/>
              </w:rPr>
            </w:pPr>
            <w:r>
              <w:rPr>
                <w:b/>
              </w:rPr>
              <w:t>MÉTODO SINTÉTICO</w:t>
            </w:r>
          </w:p>
          <w:p w14:paraId="672DCE05" w14:textId="77777777" w:rsidR="002A1EE8" w:rsidRDefault="00135BF0">
            <w:pPr>
              <w:jc w:val="both"/>
              <w:rPr>
                <w:b/>
              </w:rPr>
            </w:pPr>
            <w:r>
              <w:rPr>
                <w:b/>
              </w:rPr>
              <w:t>Proceso:</w:t>
            </w:r>
          </w:p>
          <w:p w14:paraId="63458F80" w14:textId="77777777" w:rsidR="002A1EE8" w:rsidRDefault="00135BF0">
            <w:pPr>
              <w:jc w:val="both"/>
            </w:pPr>
            <w:r>
              <w:rPr>
                <w:b/>
              </w:rPr>
              <w:t>*</w:t>
            </w:r>
            <w:r>
              <w:t xml:space="preserve"> Motivación</w:t>
            </w:r>
          </w:p>
          <w:p w14:paraId="7E9EFABC" w14:textId="77777777" w:rsidR="002A1EE8" w:rsidRDefault="00135BF0">
            <w:pPr>
              <w:jc w:val="both"/>
            </w:pPr>
            <w:r>
              <w:t>* Resumen</w:t>
            </w:r>
          </w:p>
          <w:p w14:paraId="34060B50" w14:textId="77777777" w:rsidR="002A1EE8" w:rsidRDefault="00135BF0">
            <w:pPr>
              <w:jc w:val="both"/>
            </w:pPr>
            <w:r>
              <w:t>* Sinopsis</w:t>
            </w:r>
          </w:p>
          <w:p w14:paraId="66ECD034" w14:textId="77777777" w:rsidR="002A1EE8" w:rsidRDefault="00135BF0">
            <w:pPr>
              <w:jc w:val="both"/>
            </w:pPr>
            <w:r>
              <w:t>* Recapitulación</w:t>
            </w:r>
          </w:p>
          <w:p w14:paraId="25FC5A6C" w14:textId="77777777" w:rsidR="002A1EE8" w:rsidRDefault="00135BF0">
            <w:pPr>
              <w:jc w:val="both"/>
            </w:pPr>
            <w:r>
              <w:t>* Conclusión</w:t>
            </w:r>
          </w:p>
          <w:p w14:paraId="5D259A8E" w14:textId="77777777" w:rsidR="002A1EE8" w:rsidRDefault="00135BF0">
            <w:pPr>
              <w:jc w:val="both"/>
            </w:pPr>
            <w:r>
              <w:t>* Esquema</w:t>
            </w:r>
          </w:p>
          <w:p w14:paraId="06A711B5" w14:textId="77777777" w:rsidR="002A1EE8" w:rsidRDefault="00135BF0">
            <w:pPr>
              <w:jc w:val="both"/>
            </w:pPr>
            <w:r>
              <w:t>* Definición</w:t>
            </w:r>
          </w:p>
          <w:p w14:paraId="525EF13E" w14:textId="77777777" w:rsidR="002A1EE8" w:rsidRDefault="002A1EE8">
            <w:pPr>
              <w:jc w:val="both"/>
              <w:rPr>
                <w:b/>
              </w:rPr>
            </w:pPr>
          </w:p>
          <w:p w14:paraId="1F59C2F9" w14:textId="77777777" w:rsidR="002A1EE8" w:rsidRDefault="00135BF0">
            <w:pPr>
              <w:jc w:val="both"/>
              <w:rPr>
                <w:b/>
              </w:rPr>
            </w:pPr>
            <w:r>
              <w:rPr>
                <w:b/>
              </w:rPr>
              <w:t>MÉTODO ANALÍTICO-SINTÉTICO</w:t>
            </w:r>
          </w:p>
          <w:p w14:paraId="51999011" w14:textId="77777777" w:rsidR="002A1EE8" w:rsidRDefault="00135BF0">
            <w:pPr>
              <w:jc w:val="both"/>
              <w:rPr>
                <w:b/>
              </w:rPr>
            </w:pPr>
            <w:r>
              <w:rPr>
                <w:b/>
              </w:rPr>
              <w:t>Proceso:</w:t>
            </w:r>
          </w:p>
          <w:p w14:paraId="0B38AC34" w14:textId="77777777" w:rsidR="002A1EE8" w:rsidRDefault="00135BF0">
            <w:pPr>
              <w:jc w:val="both"/>
            </w:pPr>
            <w:r>
              <w:rPr>
                <w:b/>
              </w:rPr>
              <w:t>*</w:t>
            </w:r>
            <w:r>
              <w:t xml:space="preserve"> Motivación</w:t>
            </w:r>
          </w:p>
          <w:p w14:paraId="1832FA12" w14:textId="77777777" w:rsidR="002A1EE8" w:rsidRDefault="00135BF0">
            <w:pPr>
              <w:jc w:val="both"/>
            </w:pPr>
            <w:r>
              <w:t>* Síncresis</w:t>
            </w:r>
          </w:p>
          <w:p w14:paraId="76B03A56" w14:textId="77777777" w:rsidR="002A1EE8" w:rsidRDefault="00135BF0">
            <w:pPr>
              <w:jc w:val="both"/>
            </w:pPr>
            <w:r>
              <w:t>* Análisis</w:t>
            </w:r>
          </w:p>
          <w:p w14:paraId="61BADF1D" w14:textId="77777777" w:rsidR="002A1EE8" w:rsidRDefault="00135BF0">
            <w:pPr>
              <w:jc w:val="both"/>
            </w:pPr>
            <w:r>
              <w:t>* Síntesis</w:t>
            </w:r>
          </w:p>
          <w:p w14:paraId="590E4EB3" w14:textId="77777777" w:rsidR="002A1EE8" w:rsidRDefault="002A1EE8">
            <w:pPr>
              <w:jc w:val="both"/>
            </w:pPr>
          </w:p>
          <w:p w14:paraId="14EE09D6" w14:textId="77777777" w:rsidR="002A1EE8" w:rsidRDefault="002A1EE8">
            <w:pPr>
              <w:jc w:val="both"/>
              <w:rPr>
                <w:b/>
              </w:rPr>
            </w:pPr>
          </w:p>
          <w:p w14:paraId="0AFC244C" w14:textId="77777777" w:rsidR="002A1EE8" w:rsidRDefault="00135BF0">
            <w:pPr>
              <w:jc w:val="both"/>
              <w:rPr>
                <w:b/>
                <w:u w:val="single"/>
              </w:rPr>
            </w:pPr>
            <w:r>
              <w:rPr>
                <w:b/>
                <w:u w:val="single"/>
              </w:rPr>
              <w:t>MÉTODOS PEDAGÓGICOS</w:t>
            </w:r>
          </w:p>
          <w:p w14:paraId="06092B04" w14:textId="77777777" w:rsidR="002A1EE8" w:rsidRDefault="00135BF0">
            <w:pPr>
              <w:jc w:val="both"/>
              <w:rPr>
                <w:b/>
              </w:rPr>
            </w:pPr>
            <w:r>
              <w:rPr>
                <w:b/>
              </w:rPr>
              <w:t>MÉTODO EXPOSITIVO MIXTO</w:t>
            </w:r>
          </w:p>
          <w:p w14:paraId="28C3DCCC" w14:textId="77777777" w:rsidR="002A1EE8" w:rsidRDefault="00135BF0">
            <w:pPr>
              <w:jc w:val="both"/>
              <w:rPr>
                <w:b/>
              </w:rPr>
            </w:pPr>
            <w:r>
              <w:rPr>
                <w:b/>
              </w:rPr>
              <w:t>Pasos:</w:t>
            </w:r>
          </w:p>
          <w:p w14:paraId="7CFA3541" w14:textId="77777777" w:rsidR="002A1EE8" w:rsidRDefault="00135BF0">
            <w:pPr>
              <w:jc w:val="both"/>
            </w:pPr>
            <w:r>
              <w:t>1. Introducción motivadora.</w:t>
            </w:r>
          </w:p>
          <w:p w14:paraId="25D9F2D4" w14:textId="77777777" w:rsidR="002A1EE8" w:rsidRDefault="00135BF0">
            <w:pPr>
              <w:jc w:val="both"/>
            </w:pPr>
            <w:r>
              <w:t>2. Presentación del objetivo a desarrollar.</w:t>
            </w:r>
          </w:p>
          <w:p w14:paraId="35457E5E" w14:textId="77777777" w:rsidR="002A1EE8" w:rsidRDefault="00135BF0">
            <w:pPr>
              <w:jc w:val="both"/>
            </w:pPr>
            <w:r>
              <w:t>3. Recordar conocimientos previos al tema.</w:t>
            </w:r>
          </w:p>
          <w:p w14:paraId="460D9D56" w14:textId="77777777" w:rsidR="002A1EE8" w:rsidRDefault="00135BF0">
            <w:pPr>
              <w:jc w:val="both"/>
            </w:pPr>
            <w:r>
              <w:t>4. Exposición del tema en forma completa o en sus partes esenciales.</w:t>
            </w:r>
          </w:p>
          <w:p w14:paraId="1359C722" w14:textId="77777777" w:rsidR="002A1EE8" w:rsidRDefault="00135BF0">
            <w:pPr>
              <w:jc w:val="both"/>
            </w:pPr>
            <w:r>
              <w:t>5. Distribución de apuntes sobre la materia expuesta, indicación de bibliografía referente al tema para la completación o profundización de la misma.</w:t>
            </w:r>
          </w:p>
          <w:p w14:paraId="7639237D" w14:textId="77777777" w:rsidR="002A1EE8" w:rsidRDefault="00135BF0">
            <w:pPr>
              <w:jc w:val="both"/>
            </w:pPr>
            <w:r>
              <w:t>6. Discusión en pequeños grupos y presentación de conclusiones.</w:t>
            </w:r>
          </w:p>
          <w:p w14:paraId="09135ED6" w14:textId="77777777" w:rsidR="002A1EE8" w:rsidRDefault="00135BF0">
            <w:pPr>
              <w:jc w:val="both"/>
            </w:pPr>
            <w:r>
              <w:t>7. Aclaratoria de dudas.</w:t>
            </w:r>
          </w:p>
          <w:p w14:paraId="4729E4ED" w14:textId="77777777" w:rsidR="002A1EE8" w:rsidRDefault="00135BF0">
            <w:pPr>
              <w:jc w:val="both"/>
            </w:pPr>
            <w:r>
              <w:t>8. Apreciación de los trabajos de parte del docente y verificación del aprendizaje.</w:t>
            </w:r>
          </w:p>
          <w:p w14:paraId="2D401FE1" w14:textId="77777777" w:rsidR="002A1EE8" w:rsidRDefault="002A1EE8">
            <w:pPr>
              <w:jc w:val="both"/>
            </w:pPr>
          </w:p>
          <w:p w14:paraId="1013D508" w14:textId="77777777" w:rsidR="002A1EE8" w:rsidRDefault="00135BF0">
            <w:pPr>
              <w:jc w:val="both"/>
              <w:rPr>
                <w:b/>
              </w:rPr>
            </w:pPr>
            <w:r>
              <w:rPr>
                <w:b/>
              </w:rPr>
              <w:t>MÉTODO DE DEMOSTRACIÓN</w:t>
            </w:r>
          </w:p>
          <w:p w14:paraId="63E042A9" w14:textId="77777777" w:rsidR="002A1EE8" w:rsidRDefault="00135BF0">
            <w:pPr>
              <w:jc w:val="both"/>
              <w:rPr>
                <w:b/>
              </w:rPr>
            </w:pPr>
            <w:r>
              <w:rPr>
                <w:b/>
              </w:rPr>
              <w:t>Pasos:</w:t>
            </w:r>
          </w:p>
          <w:p w14:paraId="2D6A346C" w14:textId="77777777" w:rsidR="002A1EE8" w:rsidRDefault="00135BF0">
            <w:pPr>
              <w:jc w:val="both"/>
            </w:pPr>
            <w:r>
              <w:t>1. Aplicar una situación motivadora.</w:t>
            </w:r>
          </w:p>
          <w:p w14:paraId="5E69E3B5" w14:textId="77777777" w:rsidR="002A1EE8" w:rsidRDefault="00135BF0">
            <w:pPr>
              <w:jc w:val="both"/>
            </w:pPr>
            <w:r>
              <w:rPr>
                <w:b/>
              </w:rPr>
              <w:t xml:space="preserve">2. </w:t>
            </w:r>
            <w:r>
              <w:t>Presentar el contenido a través de un recurso.</w:t>
            </w:r>
          </w:p>
          <w:p w14:paraId="1F5173BE" w14:textId="77777777" w:rsidR="002A1EE8" w:rsidRDefault="00135BF0">
            <w:pPr>
              <w:jc w:val="both"/>
            </w:pPr>
            <w:r>
              <w:t>3. Evocar conocimientos previos a la demostración.</w:t>
            </w:r>
          </w:p>
          <w:p w14:paraId="12D20376" w14:textId="77777777" w:rsidR="002A1EE8" w:rsidRDefault="00135BF0">
            <w:pPr>
              <w:jc w:val="both"/>
            </w:pPr>
            <w:r>
              <w:t>4. Presentación del modelo a demostrar y efectuar paso a paso la demostración con el uso de recursos o equipos.</w:t>
            </w:r>
          </w:p>
          <w:p w14:paraId="1DDB8BA1" w14:textId="77777777" w:rsidR="002A1EE8" w:rsidRDefault="00135BF0">
            <w:pPr>
              <w:jc w:val="both"/>
            </w:pPr>
            <w:r>
              <w:t xml:space="preserve">5. Dar oportunidad a algunos de los miembros del grupo a formar parte de la ejecución al imitar las acciones observadas. </w:t>
            </w:r>
          </w:p>
          <w:p w14:paraId="0A885717" w14:textId="77777777" w:rsidR="002A1EE8" w:rsidRDefault="00135BF0">
            <w:pPr>
              <w:jc w:val="both"/>
            </w:pPr>
            <w:r>
              <w:t xml:space="preserve">6. Comprobar la eficacia de la demostración a través de una práctica con todos los alumnos. </w:t>
            </w:r>
          </w:p>
          <w:p w14:paraId="2B81B84A" w14:textId="77777777" w:rsidR="002A1EE8" w:rsidRDefault="00135BF0">
            <w:pPr>
              <w:jc w:val="both"/>
            </w:pPr>
            <w:r>
              <w:t>7. Resumir los puntos.</w:t>
            </w:r>
          </w:p>
          <w:p w14:paraId="2A87CBCC" w14:textId="77777777" w:rsidR="002A1EE8" w:rsidRDefault="00135BF0">
            <w:pPr>
              <w:jc w:val="both"/>
            </w:pPr>
            <w:r>
              <w:t>8. Verificar por medio de preguntas.</w:t>
            </w:r>
          </w:p>
          <w:p w14:paraId="36A20D94" w14:textId="77777777" w:rsidR="002A1EE8" w:rsidRDefault="00135BF0">
            <w:pPr>
              <w:jc w:val="both"/>
            </w:pPr>
            <w:r>
              <w:t>9. Asignación de prácticas.</w:t>
            </w:r>
          </w:p>
          <w:p w14:paraId="01EFB0A6" w14:textId="77777777" w:rsidR="002A1EE8" w:rsidRDefault="002A1EE8">
            <w:pPr>
              <w:jc w:val="both"/>
            </w:pPr>
          </w:p>
          <w:p w14:paraId="63588786" w14:textId="77777777" w:rsidR="002A1EE8" w:rsidRDefault="00135BF0">
            <w:pPr>
              <w:jc w:val="both"/>
              <w:rPr>
                <w:b/>
              </w:rPr>
            </w:pPr>
            <w:r>
              <w:rPr>
                <w:b/>
              </w:rPr>
              <w:t>MÉTODO EXPERIMENTAL</w:t>
            </w:r>
          </w:p>
          <w:p w14:paraId="56541ADD" w14:textId="77777777" w:rsidR="002A1EE8" w:rsidRDefault="00135BF0">
            <w:pPr>
              <w:jc w:val="both"/>
              <w:rPr>
                <w:b/>
              </w:rPr>
            </w:pPr>
            <w:r>
              <w:rPr>
                <w:b/>
              </w:rPr>
              <w:t>Pasos:</w:t>
            </w:r>
          </w:p>
          <w:p w14:paraId="73977270" w14:textId="77777777" w:rsidR="002A1EE8" w:rsidRDefault="00135BF0">
            <w:pPr>
              <w:jc w:val="both"/>
            </w:pPr>
            <w:r>
              <w:t>1. Prepara la clase estableciendo la motivación con un fenómeno y suscitar dudas.</w:t>
            </w:r>
          </w:p>
          <w:p w14:paraId="140E30F2" w14:textId="77777777" w:rsidR="002A1EE8" w:rsidRDefault="00135BF0">
            <w:pPr>
              <w:jc w:val="both"/>
            </w:pPr>
            <w:r>
              <w:t>2. Presentación del contenido a través de algún recurso.</w:t>
            </w:r>
          </w:p>
          <w:p w14:paraId="7F7869EF" w14:textId="77777777" w:rsidR="002A1EE8" w:rsidRDefault="00135BF0">
            <w:pPr>
              <w:jc w:val="both"/>
            </w:pPr>
            <w:r>
              <w:t>3. Recordar experiencias similares.</w:t>
            </w:r>
          </w:p>
          <w:p w14:paraId="4984F49A" w14:textId="77777777" w:rsidR="002A1EE8" w:rsidRDefault="00135BF0">
            <w:pPr>
              <w:jc w:val="both"/>
            </w:pPr>
            <w:r>
              <w:t xml:space="preserve">4. Explicar el problema que va a ser resuelto. </w:t>
            </w:r>
          </w:p>
          <w:p w14:paraId="0CA89EAD" w14:textId="77777777" w:rsidR="002A1EE8" w:rsidRDefault="00135BF0">
            <w:pPr>
              <w:jc w:val="both"/>
            </w:pPr>
            <w:r>
              <w:t xml:space="preserve">5. Explicar los diferentes métodos que van a ser usados en la resolución del problema. </w:t>
            </w:r>
          </w:p>
          <w:p w14:paraId="3BDC0773" w14:textId="77777777" w:rsidR="002A1EE8" w:rsidRDefault="00135BF0">
            <w:pPr>
              <w:jc w:val="both"/>
            </w:pPr>
            <w:r>
              <w:t>6. Resolver el problema.</w:t>
            </w:r>
          </w:p>
          <w:p w14:paraId="03168DE3" w14:textId="77777777" w:rsidR="002A1EE8" w:rsidRDefault="00135BF0">
            <w:pPr>
              <w:jc w:val="both"/>
            </w:pPr>
            <w:r>
              <w:t>7. Ayudar a los estudiantes a recoger y ponderar las evidencias sobre la base de los resultados obtenidos.</w:t>
            </w:r>
          </w:p>
          <w:p w14:paraId="134DFF68" w14:textId="77777777" w:rsidR="002A1EE8" w:rsidRDefault="00135BF0">
            <w:pPr>
              <w:jc w:val="both"/>
            </w:pPr>
            <w:r>
              <w:t>8. Sacar conclusiones y generalizaciones.</w:t>
            </w:r>
          </w:p>
          <w:p w14:paraId="324BE644" w14:textId="77777777" w:rsidR="002A1EE8" w:rsidRDefault="00135BF0">
            <w:pPr>
              <w:jc w:val="both"/>
            </w:pPr>
            <w:r>
              <w:t xml:space="preserve">9. Proveer problemas adicionales de naturaleza similar para evaluar las conclusiones abstraídas. </w:t>
            </w:r>
          </w:p>
          <w:p w14:paraId="24CD9300" w14:textId="77777777" w:rsidR="002A1EE8" w:rsidRDefault="002A1EE8">
            <w:pPr>
              <w:jc w:val="both"/>
            </w:pPr>
          </w:p>
          <w:p w14:paraId="7D8D27BC" w14:textId="77777777" w:rsidR="002A1EE8" w:rsidRDefault="00135BF0">
            <w:pPr>
              <w:jc w:val="both"/>
              <w:rPr>
                <w:b/>
              </w:rPr>
            </w:pPr>
            <w:r>
              <w:rPr>
                <w:b/>
              </w:rPr>
              <w:t>MÉTODO OPERACIONAL</w:t>
            </w:r>
          </w:p>
          <w:p w14:paraId="2B3A551A" w14:textId="77777777" w:rsidR="002A1EE8" w:rsidRDefault="00135BF0">
            <w:pPr>
              <w:jc w:val="both"/>
              <w:rPr>
                <w:b/>
              </w:rPr>
            </w:pPr>
            <w:r>
              <w:rPr>
                <w:b/>
              </w:rPr>
              <w:t>Pasos:</w:t>
            </w:r>
          </w:p>
          <w:p w14:paraId="77DF9F62" w14:textId="77777777" w:rsidR="002A1EE8" w:rsidRDefault="00135BF0">
            <w:pPr>
              <w:jc w:val="both"/>
            </w:pPr>
            <w:r>
              <w:t>1. Presentación de la cuestión a todo el curso.</w:t>
            </w:r>
          </w:p>
          <w:p w14:paraId="58F263BE" w14:textId="77777777" w:rsidR="002A1EE8" w:rsidRDefault="00135BF0">
            <w:pPr>
              <w:jc w:val="both"/>
            </w:pPr>
            <w:r>
              <w:t>2. Trabajo sobre la cuestión planteada.</w:t>
            </w:r>
          </w:p>
          <w:p w14:paraId="65E954A6" w14:textId="77777777" w:rsidR="002A1EE8" w:rsidRDefault="00135BF0">
            <w:pPr>
              <w:jc w:val="both"/>
            </w:pPr>
            <w:r>
              <w:t>3. Puesta en común y discusión de las conclusiones de cada equipo.</w:t>
            </w:r>
          </w:p>
          <w:p w14:paraId="43616256" w14:textId="77777777" w:rsidR="002A1EE8" w:rsidRDefault="00135BF0">
            <w:pPr>
              <w:jc w:val="both"/>
            </w:pPr>
            <w:r>
              <w:t>4. Síntesis final de la cuestión.</w:t>
            </w:r>
          </w:p>
          <w:p w14:paraId="0A0644A7" w14:textId="77777777" w:rsidR="002A1EE8" w:rsidRDefault="00135BF0">
            <w:pPr>
              <w:jc w:val="both"/>
            </w:pPr>
            <w:r>
              <w:t xml:space="preserve">5. Asignación de un trabajo a cada alumno sobre la misma cuestión. </w:t>
            </w:r>
          </w:p>
          <w:p w14:paraId="2D84721E" w14:textId="77777777" w:rsidR="002A1EE8" w:rsidRDefault="002A1EE8">
            <w:pPr>
              <w:jc w:val="both"/>
            </w:pPr>
          </w:p>
          <w:p w14:paraId="4D1AAC42" w14:textId="77777777" w:rsidR="002A1EE8" w:rsidRDefault="00135BF0">
            <w:pPr>
              <w:jc w:val="both"/>
              <w:rPr>
                <w:b/>
              </w:rPr>
            </w:pPr>
            <w:r>
              <w:rPr>
                <w:b/>
              </w:rPr>
              <w:t>MÉTODO GRUPO DE DISCUSIÓN</w:t>
            </w:r>
          </w:p>
          <w:p w14:paraId="134F4522" w14:textId="77777777" w:rsidR="002A1EE8" w:rsidRDefault="00135BF0">
            <w:pPr>
              <w:jc w:val="both"/>
              <w:rPr>
                <w:b/>
              </w:rPr>
            </w:pPr>
            <w:r>
              <w:rPr>
                <w:b/>
              </w:rPr>
              <w:t>Pasos:</w:t>
            </w:r>
          </w:p>
          <w:p w14:paraId="631BE511" w14:textId="77777777" w:rsidR="002A1EE8" w:rsidRDefault="00135BF0">
            <w:pPr>
              <w:jc w:val="both"/>
            </w:pPr>
            <w:r>
              <w:t>1. Aplicación de actividad motivadora.</w:t>
            </w:r>
          </w:p>
          <w:p w14:paraId="402FB476" w14:textId="77777777" w:rsidR="002A1EE8" w:rsidRDefault="00135BF0">
            <w:pPr>
              <w:jc w:val="both"/>
            </w:pPr>
            <w:r>
              <w:t>2. Presentación del objetivo a desarrollar.</w:t>
            </w:r>
          </w:p>
          <w:p w14:paraId="012AF34E" w14:textId="77777777" w:rsidR="002A1EE8" w:rsidRDefault="00135BF0">
            <w:pPr>
              <w:jc w:val="both"/>
            </w:pPr>
            <w:r>
              <w:t>3. Evocación de conocimientos previos.</w:t>
            </w:r>
          </w:p>
          <w:p w14:paraId="67C4A20B" w14:textId="77777777" w:rsidR="002A1EE8" w:rsidRDefault="00135BF0">
            <w:pPr>
              <w:jc w:val="both"/>
            </w:pPr>
            <w:r>
              <w:t>4. Preparar la escena, introduciendo al tema.</w:t>
            </w:r>
          </w:p>
          <w:p w14:paraId="7D896E5D" w14:textId="77777777" w:rsidR="002A1EE8" w:rsidRDefault="00135BF0">
            <w:pPr>
              <w:jc w:val="both"/>
            </w:pPr>
            <w:r>
              <w:t>5. Dar las instrucciones de cómo van a trabajar y preparar los grupos.</w:t>
            </w:r>
          </w:p>
          <w:p w14:paraId="1C5BE072" w14:textId="77777777" w:rsidR="002A1EE8" w:rsidRDefault="00135BF0">
            <w:pPr>
              <w:jc w:val="both"/>
            </w:pPr>
            <w:r>
              <w:t>6. Dirigir la participación de los alumnos, estimular las discrepancias y fomentar preguntas que inciten a discusión.</w:t>
            </w:r>
          </w:p>
          <w:p w14:paraId="0BBE363B" w14:textId="77777777" w:rsidR="002A1EE8" w:rsidRDefault="00135BF0">
            <w:pPr>
              <w:jc w:val="both"/>
            </w:pPr>
            <w:r>
              <w:t>7. Aclaratoria de dudas si las hay.</w:t>
            </w:r>
          </w:p>
          <w:p w14:paraId="1B332D7C" w14:textId="77777777" w:rsidR="002A1EE8" w:rsidRDefault="00135BF0">
            <w:pPr>
              <w:jc w:val="both"/>
            </w:pPr>
            <w:r>
              <w:t>8. Elaboración de conclusiones, resumen o informe de lo discutido.</w:t>
            </w:r>
          </w:p>
          <w:p w14:paraId="15649C6E" w14:textId="77777777" w:rsidR="002A1EE8" w:rsidRDefault="00135BF0">
            <w:pPr>
              <w:jc w:val="both"/>
            </w:pPr>
            <w:r>
              <w:t>9. Asignación de lecturas relacionadas con el tema.</w:t>
            </w:r>
          </w:p>
          <w:p w14:paraId="4FD1EC25" w14:textId="77777777" w:rsidR="002A1EE8" w:rsidRDefault="002A1EE8">
            <w:pPr>
              <w:jc w:val="both"/>
            </w:pPr>
          </w:p>
          <w:p w14:paraId="435D2C85" w14:textId="77777777" w:rsidR="002A1EE8" w:rsidRDefault="00135BF0">
            <w:pPr>
              <w:jc w:val="both"/>
              <w:rPr>
                <w:b/>
                <w:u w:val="single"/>
              </w:rPr>
            </w:pPr>
            <w:r>
              <w:rPr>
                <w:b/>
                <w:u w:val="single"/>
              </w:rPr>
              <w:t>Técnicas de Cierre</w:t>
            </w:r>
          </w:p>
          <w:p w14:paraId="6881C56D" w14:textId="77777777" w:rsidR="002A1EE8" w:rsidRDefault="002A1EE8">
            <w:pPr>
              <w:jc w:val="both"/>
            </w:pPr>
          </w:p>
          <w:p w14:paraId="557FE201" w14:textId="77777777" w:rsidR="002A1EE8" w:rsidRDefault="00135BF0">
            <w:pPr>
              <w:jc w:val="both"/>
              <w:rPr>
                <w:b/>
              </w:rPr>
            </w:pPr>
            <w:r>
              <w:rPr>
                <w:b/>
              </w:rPr>
              <w:t>Procedimientos para Cierre Cognoscitivo</w:t>
            </w:r>
          </w:p>
          <w:p w14:paraId="260E206C" w14:textId="77777777" w:rsidR="002A1EE8" w:rsidRDefault="00135BF0">
            <w:pPr>
              <w:jc w:val="both"/>
            </w:pPr>
            <w:r>
              <w:t>1. Verificación: Comprueba el Aprendizaje logrado por los estudiantes solicitando de ellos razones y conclusiones sobre las ideas tratadas.</w:t>
            </w:r>
          </w:p>
          <w:p w14:paraId="06FEA3D5" w14:textId="77777777" w:rsidR="002A1EE8" w:rsidRDefault="00135BF0">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71DFD8A0" w14:textId="77777777" w:rsidR="002A1EE8" w:rsidRDefault="00135BF0">
            <w:pPr>
              <w:jc w:val="both"/>
            </w:pPr>
            <w:r>
              <w:t xml:space="preserve">3. Síntesis: Solicita a los estudiantes la elaboración de un resumen de lo aprendido relacionando todos los aspectos tratados. </w:t>
            </w:r>
          </w:p>
          <w:p w14:paraId="33865F72" w14:textId="77777777" w:rsidR="002A1EE8" w:rsidRDefault="00135BF0">
            <w:pPr>
              <w:jc w:val="both"/>
            </w:pPr>
            <w:r>
              <w:t>4. Valoración: Solicita a los alumnos una toma de posición o evaluación de lo aprendido, que establezca su utilidad, aplicación y la proyección que tiene para su formación.</w:t>
            </w:r>
          </w:p>
          <w:p w14:paraId="450872DA" w14:textId="77777777" w:rsidR="002A1EE8" w:rsidRDefault="00135BF0">
            <w:pPr>
              <w:jc w:val="both"/>
              <w:rPr>
                <w:b/>
              </w:rPr>
            </w:pPr>
            <w:r>
              <w:rPr>
                <w:b/>
              </w:rPr>
              <w:t>Procedimientos para Cierre Psicológico</w:t>
            </w:r>
          </w:p>
          <w:p w14:paraId="702AF83F" w14:textId="77777777" w:rsidR="002A1EE8" w:rsidRDefault="00135BF0">
            <w:pPr>
              <w:jc w:val="both"/>
            </w:pPr>
            <w:r>
              <w:t xml:space="preserve">1. Sentimiento al logro: Solicita de los alumnos la expresión de sus sentimientos en cuanto a los logros alcanzados en la experiencia vivida. </w:t>
            </w:r>
          </w:p>
          <w:p w14:paraId="3B828E09" w14:textId="77777777" w:rsidR="002A1EE8" w:rsidRDefault="00135BF0">
            <w:pPr>
              <w:jc w:val="both"/>
            </w:pPr>
            <w:r>
              <w:t xml:space="preserve">2. Reconocimiento: El profesor comunica al grupo sus sentimientos en cuanto a su interacción en el grupo y los estimula por el esfuerzo realizado. </w:t>
            </w:r>
          </w:p>
          <w:p w14:paraId="1A8FC092" w14:textId="77777777" w:rsidR="002A1EE8" w:rsidRDefault="00135BF0">
            <w:pPr>
              <w:jc w:val="both"/>
            </w:pPr>
            <w:r>
              <w:t>3. Autoevaluación y  Coevaluación.</w:t>
            </w:r>
          </w:p>
          <w:p w14:paraId="17DB5797" w14:textId="77777777" w:rsidR="002A1EE8" w:rsidRDefault="00135BF0">
            <w:pPr>
              <w:jc w:val="both"/>
            </w:pPr>
            <w:r>
              <w:t>4. Expectativas Generadas.</w:t>
            </w:r>
          </w:p>
        </w:tc>
      </w:tr>
      <w:tr w:rsidR="002A1EE8" w14:paraId="0781DA7F"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4A325208" w14:textId="77777777" w:rsidR="002A1EE8" w:rsidRDefault="002A1EE8">
            <w:pPr>
              <w:tabs>
                <w:tab w:val="left" w:pos="924"/>
              </w:tabs>
              <w:rPr>
                <w:color w:val="000000"/>
              </w:rPr>
            </w:pPr>
          </w:p>
        </w:tc>
      </w:tr>
      <w:tr w:rsidR="002A1EE8" w14:paraId="0B03B58A" w14:textId="77777777" w:rsidTr="002A1EE8">
        <w:trPr>
          <w:trHeight w:val="100"/>
        </w:trPr>
        <w:tc>
          <w:tcPr>
            <w:tcW w:w="15451" w:type="dxa"/>
            <w:gridSpan w:val="16"/>
          </w:tcPr>
          <w:p w14:paraId="1BA7E898" w14:textId="77777777" w:rsidR="002A1EE8" w:rsidRDefault="00135BF0">
            <w:r>
              <w:t>CE.LL.2.1. Diferencia la intención comunicativa de diversos textos de uso cotidiano (periódicos, revistas, correspondencia, publicidad, campañas sociales, etc.) y expresa con honestidad, opiniones valorativas sobre la utilidad de su información.</w:t>
            </w:r>
          </w:p>
          <w:p w14:paraId="1392DA60" w14:textId="77777777" w:rsidR="002A1EE8" w:rsidRDefault="00135BF0">
            <w: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03D04F79" w14:textId="77777777" w:rsidR="002A1EE8" w:rsidRDefault="00135BF0">
            <w:r>
              <w:t xml:space="preserve">CE.LL.2.4. Expone oralmente sobre temas de interés personal y grupal en el contexto escolar, y los enriquece con recursos audiovisuales y otros. </w:t>
            </w:r>
          </w:p>
          <w:p w14:paraId="69858A14" w14:textId="77777777" w:rsidR="002A1EE8" w:rsidRDefault="00135BF0">
            <w:r>
              <w:t>CE.LL.2.5. Comprende contenidos implícitos y explícitos, emite criterios, opiniones y juicios de valor sobre textos literarios y no literarios, mediante el uso de diferentes estrategias para construir significados.</w:t>
            </w:r>
          </w:p>
          <w:p w14:paraId="430F1927" w14:textId="77777777" w:rsidR="002A1EE8" w:rsidRDefault="00135BF0">
            <w:r>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3544B89F" w14:textId="77777777" w:rsidR="002A1EE8" w:rsidRDefault="00135BF0">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286B823B" w14:textId="77777777" w:rsidR="002A1EE8" w:rsidRDefault="00135BF0">
            <w:r>
              <w:t>CE.LL.2.11. Produce y recrea textos literarios, a partir de otros leídos y escuchados (textos populares y de autores ecuatorianos), valiéndose de diversos medios y recursos (incluidas las TIC).</w:t>
            </w:r>
          </w:p>
          <w:p w14:paraId="3F6FDC70" w14:textId="77777777" w:rsidR="002A1EE8" w:rsidRDefault="002A1EE8"/>
          <w:p w14:paraId="416887B5" w14:textId="77777777" w:rsidR="002A1EE8" w:rsidRDefault="00135BF0">
            <w:r>
              <w:rPr>
                <w:b/>
              </w:rPr>
              <w:t xml:space="preserve">Indicadores para la evaluación del </w:t>
            </w:r>
          </w:p>
          <w:p w14:paraId="622B0E7B" w14:textId="77777777" w:rsidR="002A1EE8" w:rsidRDefault="00135BF0">
            <w:pPr>
              <w:widowControl w:val="0"/>
              <w:rPr>
                <w:color w:val="000000"/>
              </w:rPr>
            </w:pPr>
            <w:r>
              <w:rPr>
                <w:b/>
                <w:color w:val="000000"/>
              </w:rPr>
              <w:t xml:space="preserve">criterio: </w:t>
            </w:r>
          </w:p>
          <w:p w14:paraId="28D77BD2" w14:textId="77777777" w:rsidR="002A1EE8" w:rsidRDefault="00135BF0">
            <w: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6DB5F9C8" w14:textId="77777777" w:rsidR="002A1EE8" w:rsidRDefault="00135BF0">
            <w:r>
              <w:t>I.LL.2.3.1. Muestra capacidad de escucha al mantener el tema de conversación e intercambiar ideas, y sigue las pautas básicas de la comunicación oral. (I.3., I.4.)</w:t>
            </w:r>
          </w:p>
          <w:p w14:paraId="793C6D55" w14:textId="77777777" w:rsidR="002A1EE8" w:rsidRDefault="00135BF0">
            <w:r>
              <w:t>I.LL.2.4.1. Realiza exposiciones orales, adecuadas al contexto escolar, sobre temas de interés personal y grupal, y las enriquece con recursos audiovisuales y otros. (I.3., S.4.)</w:t>
            </w:r>
          </w:p>
          <w:p w14:paraId="1E3B4380"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62995572"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2F6FEF5A" w14:textId="77777777" w:rsidR="002A1EE8" w:rsidRDefault="00135BF0">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743E099D" w14:textId="77777777" w:rsidR="002A1EE8" w:rsidRDefault="00135BF0">
            <w:r>
              <w:t>I.LL.2.11.1. Recrea textos literarios (adivinanzas, trabalenguas, retahílas, nanas, rondas, villancicos, chistes, refranes, coplas, loas) con diversos medios y recursos (incluidas las TIC). (I.3., I.4.)</w:t>
            </w:r>
          </w:p>
        </w:tc>
      </w:tr>
      <w:tr w:rsidR="002A1EE8" w14:paraId="56C49CE5"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28581905" w14:textId="77777777" w:rsidR="002A1EE8" w:rsidRDefault="00135BF0">
            <w:pPr>
              <w:tabs>
                <w:tab w:val="left" w:pos="924"/>
              </w:tabs>
              <w:rPr>
                <w:color w:val="000000"/>
              </w:rPr>
            </w:pPr>
            <w:r>
              <w:rPr>
                <w:color w:val="000000"/>
              </w:rPr>
              <w:t xml:space="preserve">Duracion en semanas </w:t>
            </w:r>
          </w:p>
        </w:tc>
      </w:tr>
      <w:tr w:rsidR="002A1EE8" w14:paraId="2B5BAEB2" w14:textId="77777777" w:rsidTr="002A1EE8">
        <w:trPr>
          <w:trHeight w:val="100"/>
        </w:trPr>
        <w:tc>
          <w:tcPr>
            <w:tcW w:w="15451" w:type="dxa"/>
            <w:gridSpan w:val="16"/>
          </w:tcPr>
          <w:p w14:paraId="4FC3F35A" w14:textId="77777777" w:rsidR="002A1EE8" w:rsidRDefault="00135BF0">
            <w:pPr>
              <w:tabs>
                <w:tab w:val="left" w:pos="924"/>
              </w:tabs>
              <w:rPr>
                <w:color w:val="000000"/>
              </w:rPr>
            </w:pPr>
            <w:r>
              <w:rPr>
                <w:color w:val="000000"/>
              </w:rPr>
              <w:t>9</w:t>
            </w:r>
          </w:p>
        </w:tc>
      </w:tr>
      <w:tr w:rsidR="002A1EE8" w14:paraId="5F451B67"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7749A4D3" w14:textId="77777777" w:rsidR="002A1EE8" w:rsidRDefault="00135BF0">
            <w:pPr>
              <w:tabs>
                <w:tab w:val="left" w:pos="924"/>
              </w:tabs>
              <w:rPr>
                <w:color w:val="000000"/>
              </w:rPr>
            </w:pPr>
            <w:r>
              <w:rPr>
                <w:color w:val="000000"/>
              </w:rPr>
              <w:t xml:space="preserve">Unidad 3: </w:t>
            </w:r>
            <w:r>
              <w:t>Aprendo más de los animales</w:t>
            </w:r>
          </w:p>
        </w:tc>
      </w:tr>
      <w:tr w:rsidR="002A1EE8" w14:paraId="1E0871CA" w14:textId="77777777" w:rsidTr="002A1EE8">
        <w:trPr>
          <w:trHeight w:val="100"/>
        </w:trPr>
        <w:tc>
          <w:tcPr>
            <w:tcW w:w="15451" w:type="dxa"/>
            <w:gridSpan w:val="16"/>
          </w:tcPr>
          <w:p w14:paraId="793915DB" w14:textId="77777777" w:rsidR="002A1EE8" w:rsidRDefault="00135BF0">
            <w:pPr>
              <w:tabs>
                <w:tab w:val="left" w:pos="924"/>
              </w:tabs>
              <w:rPr>
                <w:color w:val="000000"/>
              </w:rPr>
            </w:pPr>
            <w:r>
              <w:rPr>
                <w:b/>
              </w:rPr>
              <w:t>Objetivos específicos de la unidad de planificación</w:t>
            </w:r>
          </w:p>
        </w:tc>
      </w:tr>
      <w:tr w:rsidR="002A1EE8" w14:paraId="7265928D"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45021658" w14:textId="77777777" w:rsidR="002A1EE8" w:rsidRDefault="00135BF0">
            <w:pPr>
              <w:widowControl w:val="0"/>
            </w:pPr>
            <w:r>
              <w:t>O.LL.2.3 Participar en situaciones de comunicación oral propias de los ámbitos familiar y escolar, con capacidad para escuchar, mantener el tema del diálogo y desarrollar ideas a partir del intercambio.</w:t>
            </w:r>
          </w:p>
          <w:p w14:paraId="7C1FFE24" w14:textId="77777777" w:rsidR="002A1EE8" w:rsidRDefault="00135BF0">
            <w:pPr>
              <w:widowControl w:val="0"/>
            </w:pPr>
            <w:r>
              <w:t>O.LL.2.11. Apreciar el uso estético de la palabra, a partir de la escucha y la lectura de textos literarios, para potenciar la imaginación, la curiosidad, la memoria y desarrollar preferencias en el gusto literario.</w:t>
            </w:r>
          </w:p>
        </w:tc>
      </w:tr>
      <w:tr w:rsidR="002A1EE8" w14:paraId="4312906F" w14:textId="77777777" w:rsidTr="002A1EE8">
        <w:trPr>
          <w:trHeight w:val="100"/>
        </w:trPr>
        <w:tc>
          <w:tcPr>
            <w:tcW w:w="15451" w:type="dxa"/>
            <w:gridSpan w:val="16"/>
          </w:tcPr>
          <w:p w14:paraId="3DB42595" w14:textId="77777777" w:rsidR="002A1EE8" w:rsidRDefault="00135BF0">
            <w:pPr>
              <w:tabs>
                <w:tab w:val="left" w:pos="924"/>
              </w:tabs>
              <w:rPr>
                <w:color w:val="000000"/>
              </w:rPr>
            </w:pPr>
            <w:r>
              <w:rPr>
                <w:color w:val="000000"/>
              </w:rPr>
              <w:t xml:space="preserve">Contenidos </w:t>
            </w:r>
          </w:p>
        </w:tc>
      </w:tr>
      <w:tr w:rsidR="002A1EE8" w14:paraId="4B28DBA2"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3A3BBADB" w14:textId="77777777" w:rsidR="002A1EE8" w:rsidRDefault="00135BF0">
            <w:r>
              <w:t xml:space="preserve">DCCD: - LL.2.1.2. Emitir, con honestidad, opiniones valorativas sobre la utilidad de la información contenida en textos de uso cotidiano en diferentes situaciones comunicativas </w:t>
            </w:r>
          </w:p>
          <w:p w14:paraId="207C36CE" w14:textId="77777777" w:rsidR="002A1EE8" w:rsidRDefault="00135BF0">
            <w:r>
              <w:t xml:space="preserve"> LL.2.2.2. Dialogar con capacidad para escuchar y mantener el tema e intercambiar ideas en situaciones informales de la vida cotidiana. - LL.2.2.1. Compartir de manera espontánea sus ideas, experiencias y necesidades en situaciones informales de la vida cotidiana. </w:t>
            </w:r>
          </w:p>
          <w:p w14:paraId="584F4F1B" w14:textId="77777777" w:rsidR="002A1EE8" w:rsidRDefault="00135BF0">
            <w:r>
              <w:t xml:space="preserve">- LL.2.2.3. Usar las pautas básicas de la comunicación oral (turnos en la conversación, ceder la palabra, contacto visual, escucha activa) y emplear el vocabulario acorde con la situación comunicativa. </w:t>
            </w:r>
          </w:p>
          <w:p w14:paraId="759AA994" w14:textId="77777777" w:rsidR="002A1EE8" w:rsidRDefault="00135BF0">
            <w:r>
              <w:t xml:space="preserve"> LL.2.4.2. Aplicar la estrategia de selección ordenación y jerarquización de ideas, secuencia lógica en la escritura de relatos de experiencias personales y descripciones de objetos. </w:t>
            </w:r>
          </w:p>
          <w:p w14:paraId="49688CC0" w14:textId="77777777" w:rsidR="002A1EE8" w:rsidRDefault="00135BF0">
            <w:r>
              <w:t>- LL.2.4.4. Escribir descripciones de objetos ordenando las ideas con secuencia lógica, utilizando conectores consecutivos, atributos, adjetivos calificativos y posesivos en situaciones comunicativas en situaciones comunicativas que las requieran.</w:t>
            </w:r>
          </w:p>
          <w:p w14:paraId="4AEC7080" w14:textId="77777777" w:rsidR="002A1EE8" w:rsidRDefault="00135BF0">
            <w:r>
              <w:t xml:space="preserve"> - LL.2.3.1. Construir los significados de un texto a partir del establecimiento de relaciones de semejanza, diferencia, objeto-atributo, antecedente– consecuente, secuencia temporal, problema-solución, concepto-ejemplo. - LL.2.3.2. Comprender los contenidos implícitos de un texto basándose en inferencias espacio-temporales, referenciales y de causa-efecto. </w:t>
            </w:r>
          </w:p>
          <w:p w14:paraId="6BA4B4AA" w14:textId="77777777" w:rsidR="002A1EE8" w:rsidRDefault="00135BF0">
            <w:r>
              <w:t xml:space="preserve">- LL.2.3.3. Ampliar la comprensión de un texto mediante la identificación de los significados de las palabras, utilizando las estrategias de derivación (familia de palabras), sinonimia–antonimia, contextualización, prefijos y sufijos y etimología. </w:t>
            </w:r>
          </w:p>
          <w:p w14:paraId="28B3D99E" w14:textId="77777777" w:rsidR="002A1EE8" w:rsidRDefault="00135BF0">
            <w:r>
              <w:t>- LL.2.3.4. Comprender los contenidos explícitos e implícitos de un texto al registrar la información en tablas, gráficos, cuadros y otros organizadores gráficos sencillos. -</w:t>
            </w:r>
          </w:p>
          <w:p w14:paraId="16B03F9E" w14:textId="77777777" w:rsidR="002A1EE8" w:rsidRDefault="00135BF0">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 LL.2.3.8. Aplicar los conocimientos lingüísticos (léxicos, semánticos, sintácticos y fonológicos) en la decodificación y comprensión de textos. </w:t>
            </w:r>
          </w:p>
          <w:p w14:paraId="0285533D" w14:textId="77777777" w:rsidR="002A1EE8" w:rsidRDefault="00135BF0">
            <w:r>
              <w:t xml:space="preserve">DCCD: - LL.2.5.1. Escuchar y leer diversos géneros literarios (privilegiando textos ecuatorianos, populares y de autor), para potenciar la imaginación, la curiosidad y la memoria. </w:t>
            </w:r>
          </w:p>
          <w:p w14:paraId="4FD6FF89" w14:textId="77777777" w:rsidR="002A1EE8" w:rsidRDefault="00135BF0">
            <w:r>
              <w:t xml:space="preserve">- LL.2.5.2. Escuchar y leer diversos géneros literarios (privilegiando textos ecuatorianos, populares y de autor), para desarrollar preferencias en el gusto literario y generar autonomía en la lectura. </w:t>
            </w:r>
          </w:p>
          <w:p w14:paraId="06160357" w14:textId="77777777" w:rsidR="002A1EE8" w:rsidRDefault="00135BF0">
            <w:r>
              <w:t xml:space="preserve">- LL.2.5.3. Recrear textos literarios con nuevas versiones de escenas, personajes u otros elementos. </w:t>
            </w:r>
          </w:p>
          <w:p w14:paraId="158ADF8C" w14:textId="77777777" w:rsidR="002A1EE8" w:rsidRDefault="00135BF0">
            <w:r>
              <w:t xml:space="preserve">- LL.2.5.4. Explorar y motivar la escritura creativa al interactuar de manera lúdica contextos literarios leídos o escuchados (privilegiando textos ecuatorianos, populares y de autor). </w:t>
            </w:r>
          </w:p>
          <w:p w14:paraId="0BAEC784" w14:textId="77777777" w:rsidR="002A1EE8" w:rsidRDefault="00135BF0">
            <w:pPr>
              <w:tabs>
                <w:tab w:val="left" w:pos="924"/>
              </w:tabs>
              <w:rPr>
                <w:color w:val="000000"/>
              </w:rPr>
            </w:pPr>
            <w:r>
              <w:t>- LL.2.5.5. Recrear textos literarios leídos o escuchados (privilegiando textos ecuatorianos, populares y de autor), con diversos medios y recursos (incluidas las TIC).</w:t>
            </w:r>
          </w:p>
        </w:tc>
      </w:tr>
      <w:tr w:rsidR="002A1EE8" w14:paraId="0D409E4D" w14:textId="77777777" w:rsidTr="002A1EE8">
        <w:trPr>
          <w:trHeight w:val="100"/>
        </w:trPr>
        <w:tc>
          <w:tcPr>
            <w:tcW w:w="15451" w:type="dxa"/>
            <w:gridSpan w:val="16"/>
          </w:tcPr>
          <w:p w14:paraId="797EB708" w14:textId="77777777" w:rsidR="002A1EE8" w:rsidRDefault="00135BF0">
            <w:pPr>
              <w:tabs>
                <w:tab w:val="left" w:pos="924"/>
              </w:tabs>
              <w:rPr>
                <w:color w:val="000000"/>
              </w:rPr>
            </w:pPr>
            <w:r>
              <w:rPr>
                <w:color w:val="000000"/>
              </w:rPr>
              <w:t>Evaluacion</w:t>
            </w:r>
          </w:p>
        </w:tc>
      </w:tr>
      <w:tr w:rsidR="002A1EE8" w14:paraId="0B35496B"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0305B523" w14:textId="77777777" w:rsidR="002A1EE8" w:rsidRDefault="00135BF0">
            <w:r>
              <w:t>CE.LL.2.1. Diferencia la intención comunicativa de diversos textos de uso cotidiano (periódicos, revistas, correspondencia, publicidad, campañas sociales, etc.) y expresa con honestidad, opiniones valorativas sobre la utilidad de su información.</w:t>
            </w:r>
          </w:p>
          <w:p w14:paraId="0D02A5EF" w14:textId="77777777" w:rsidR="002A1EE8" w:rsidRDefault="00135BF0">
            <w: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39A4675E" w14:textId="77777777" w:rsidR="002A1EE8" w:rsidRDefault="00135BF0">
            <w:r>
              <w:t xml:space="preserve">CE.LL.2.8. Aplica el proceso de escritura en la producción de textos narrativos y descriptivos, usando estrategias y procesos de pensamiento; los apoya y enriquece con paratextos y recursos de las TIC, y cita fuentes cuando sea el caso. </w:t>
            </w:r>
          </w:p>
          <w:p w14:paraId="731E4BB1" w14:textId="77777777" w:rsidR="002A1EE8" w:rsidRDefault="00135BF0">
            <w:r>
              <w:t>CE.LL.2.9. Utiliza elementos de la lengua apropiados para diferentes tipos de textos narrativos y descriptivos; emplea una diversidad de formatos, recursos y materiales para comunicar ideas con eficiencia.</w:t>
            </w:r>
          </w:p>
          <w:p w14:paraId="6C4AABF3" w14:textId="77777777" w:rsidR="002A1EE8" w:rsidRDefault="00135BF0">
            <w:r>
              <w:t>CE.LL.2.5. Comprende contenidos implícitos y explícitos, emite criterios, opiniones y juicios de valor sobre textos literarios y no literarios, mediante el uso de diferentes estrategias para construir significados.</w:t>
            </w:r>
          </w:p>
          <w:p w14:paraId="07B383CA" w14:textId="77777777" w:rsidR="002A1EE8" w:rsidRDefault="00135BF0">
            <w:r>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0CD38F43" w14:textId="77777777" w:rsidR="002A1EE8" w:rsidRDefault="00135BF0">
            <w:r>
              <w:t>CE.LL.2.6. Aplica conocimientos lingüísticos en la decodificación y comprensión de textos, leyendo oralmente con fluidez y entonación en contextos significativos de aprendizaje y de manera silenciosa y personal en situaciones de recreación, información y estudio.</w:t>
            </w:r>
          </w:p>
          <w:p w14:paraId="2B2BBDA1" w14:textId="77777777" w:rsidR="002A1EE8" w:rsidRDefault="00135BF0">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48169D7C" w14:textId="77777777" w:rsidR="002A1EE8" w:rsidRDefault="00135BF0">
            <w:r>
              <w:t>CE.LL.2.11. Produce y recrea textos literarios, a partir de otros leídos y escuchados (textos populares y de autores ecuatorianos), valiéndose de diversos medios y recursos (incluidas las TIC).</w:t>
            </w:r>
          </w:p>
          <w:p w14:paraId="26A46947" w14:textId="77777777" w:rsidR="002A1EE8" w:rsidRDefault="002A1EE8"/>
          <w:p w14:paraId="0C678A5C" w14:textId="77777777" w:rsidR="002A1EE8" w:rsidRDefault="00135BF0">
            <w:r>
              <w:rPr>
                <w:b/>
              </w:rPr>
              <w:t xml:space="preserve">Indicadores para la evaluación del </w:t>
            </w:r>
          </w:p>
          <w:p w14:paraId="7B339C6C" w14:textId="77777777" w:rsidR="002A1EE8" w:rsidRDefault="00135BF0">
            <w:pPr>
              <w:widowControl w:val="0"/>
              <w:rPr>
                <w:color w:val="000000"/>
              </w:rPr>
            </w:pPr>
            <w:r>
              <w:rPr>
                <w:b/>
                <w:color w:val="000000"/>
              </w:rPr>
              <w:t xml:space="preserve">criterio: </w:t>
            </w:r>
          </w:p>
          <w:p w14:paraId="0604D380" w14:textId="77777777" w:rsidR="002A1EE8" w:rsidRDefault="00135BF0">
            <w: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02327726" w14:textId="77777777" w:rsidR="002A1EE8" w:rsidRDefault="00135BF0">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65118F45" w14:textId="77777777" w:rsidR="002A1EE8" w:rsidRDefault="00135BF0">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6DB2392F"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6948BF3A"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26DCF75A" w14:textId="77777777" w:rsidR="002A1EE8" w:rsidRDefault="00135BF0">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060A0506" w14:textId="77777777" w:rsidR="002A1EE8" w:rsidRDefault="00135BF0">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496F7C0A" w14:textId="77777777" w:rsidR="002A1EE8" w:rsidRDefault="00135BF0">
            <w:r>
              <w:t>I.LL.2.11.1. Recrea textos literarios (adivinanzas, trabalenguas, retahílas, nanas, rondas, villancicos, chistes, refranes, coplas, loas) con diversos medios y recursos (incluidas las TIC). (I.3., I.4.)</w:t>
            </w:r>
          </w:p>
          <w:p w14:paraId="54F662B3" w14:textId="77777777" w:rsidR="002A1EE8" w:rsidRDefault="002A1EE8">
            <w:pPr>
              <w:tabs>
                <w:tab w:val="left" w:pos="924"/>
              </w:tabs>
              <w:rPr>
                <w:color w:val="000000"/>
              </w:rPr>
            </w:pPr>
          </w:p>
        </w:tc>
      </w:tr>
      <w:tr w:rsidR="002A1EE8" w14:paraId="52F72776" w14:textId="77777777" w:rsidTr="002A1EE8">
        <w:trPr>
          <w:trHeight w:val="100"/>
        </w:trPr>
        <w:tc>
          <w:tcPr>
            <w:tcW w:w="15451" w:type="dxa"/>
            <w:gridSpan w:val="16"/>
          </w:tcPr>
          <w:p w14:paraId="164E3FED" w14:textId="77777777" w:rsidR="002A1EE8" w:rsidRDefault="00135BF0">
            <w:pPr>
              <w:tabs>
                <w:tab w:val="left" w:pos="924"/>
              </w:tabs>
              <w:rPr>
                <w:color w:val="000000"/>
              </w:rPr>
            </w:pPr>
            <w:r>
              <w:rPr>
                <w:color w:val="000000"/>
              </w:rPr>
              <w:t xml:space="preserve">Duracion en semanas </w:t>
            </w:r>
          </w:p>
        </w:tc>
      </w:tr>
      <w:tr w:rsidR="002A1EE8" w14:paraId="3273167D"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6EB1B4D4" w14:textId="77777777" w:rsidR="002A1EE8" w:rsidRDefault="00135BF0">
            <w:pPr>
              <w:tabs>
                <w:tab w:val="left" w:pos="924"/>
              </w:tabs>
              <w:rPr>
                <w:color w:val="000000"/>
              </w:rPr>
            </w:pPr>
            <w:r>
              <w:rPr>
                <w:color w:val="000000"/>
              </w:rPr>
              <w:t>9</w:t>
            </w:r>
          </w:p>
        </w:tc>
      </w:tr>
      <w:tr w:rsidR="002A1EE8" w14:paraId="1FB5B90D" w14:textId="77777777" w:rsidTr="002A1EE8">
        <w:trPr>
          <w:trHeight w:val="100"/>
        </w:trPr>
        <w:tc>
          <w:tcPr>
            <w:tcW w:w="15451" w:type="dxa"/>
            <w:gridSpan w:val="16"/>
          </w:tcPr>
          <w:p w14:paraId="04327B6D" w14:textId="77777777" w:rsidR="002A1EE8" w:rsidRDefault="00135BF0">
            <w:pPr>
              <w:tabs>
                <w:tab w:val="left" w:pos="924"/>
              </w:tabs>
              <w:rPr>
                <w:color w:val="000000"/>
              </w:rPr>
            </w:pPr>
            <w:r>
              <w:t>Unidad 4: La tierra es mi mundo</w:t>
            </w:r>
          </w:p>
        </w:tc>
      </w:tr>
      <w:tr w:rsidR="002A1EE8" w14:paraId="33287B5F"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1988E0E5" w14:textId="77777777" w:rsidR="002A1EE8" w:rsidRDefault="00135BF0">
            <w:pPr>
              <w:tabs>
                <w:tab w:val="left" w:pos="924"/>
              </w:tabs>
              <w:rPr>
                <w:color w:val="000000"/>
              </w:rPr>
            </w:pPr>
            <w:r>
              <w:rPr>
                <w:b/>
              </w:rPr>
              <w:t>Objetivos específicos de la unidad de planificación</w:t>
            </w:r>
          </w:p>
        </w:tc>
      </w:tr>
      <w:tr w:rsidR="002A1EE8" w14:paraId="48E0B861" w14:textId="77777777" w:rsidTr="002A1EE8">
        <w:trPr>
          <w:trHeight w:val="100"/>
        </w:trPr>
        <w:tc>
          <w:tcPr>
            <w:tcW w:w="15451" w:type="dxa"/>
            <w:gridSpan w:val="16"/>
          </w:tcPr>
          <w:p w14:paraId="3311BE9C" w14:textId="77777777" w:rsidR="002A1EE8" w:rsidRDefault="00135BF0">
            <w:pPr>
              <w:widowControl w:val="0"/>
              <w:rPr>
                <w:sz w:val="20"/>
                <w:szCs w:val="20"/>
              </w:rPr>
            </w:pPr>
            <w:r>
              <w:rPr>
                <w:sz w:val="20"/>
                <w:szCs w:val="20"/>
              </w:rPr>
              <w:t>O.LL.2.2 Valorar la diversidad lingüística y cultural del país mediante el conocimiento y uso de algunas palabras y frases de las lenguas originarias, para fortalecer el sentido de identidad y pertenencia.</w:t>
            </w:r>
          </w:p>
          <w:p w14:paraId="4ACA2B02" w14:textId="77777777" w:rsidR="002A1EE8" w:rsidRDefault="00135BF0">
            <w:pPr>
              <w:widowControl w:val="0"/>
              <w:rPr>
                <w:sz w:val="20"/>
                <w:szCs w:val="20"/>
              </w:rPr>
            </w:pPr>
            <w:r>
              <w:rPr>
                <w:sz w:val="20"/>
                <w:szCs w:val="20"/>
              </w:rPr>
              <w:t>O.LL.2.4. Comunicar oralmente sus ideas de forma efectiva mediante el uso de las estructuras básicas de la lengua oral y vocabulario pertinente a la situación comunicativa.</w:t>
            </w:r>
          </w:p>
        </w:tc>
      </w:tr>
      <w:tr w:rsidR="002A1EE8" w14:paraId="6BF1EBF6"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700E341B" w14:textId="77777777" w:rsidR="002A1EE8" w:rsidRDefault="00135BF0">
            <w:pPr>
              <w:tabs>
                <w:tab w:val="left" w:pos="924"/>
              </w:tabs>
              <w:rPr>
                <w:color w:val="000000"/>
              </w:rPr>
            </w:pPr>
            <w:r>
              <w:rPr>
                <w:color w:val="000000"/>
              </w:rPr>
              <w:t xml:space="preserve">Contenidos </w:t>
            </w:r>
          </w:p>
        </w:tc>
      </w:tr>
      <w:tr w:rsidR="002A1EE8" w14:paraId="40D90616" w14:textId="77777777" w:rsidTr="002A1EE8">
        <w:trPr>
          <w:trHeight w:val="100"/>
        </w:trPr>
        <w:tc>
          <w:tcPr>
            <w:tcW w:w="15451" w:type="dxa"/>
            <w:gridSpan w:val="16"/>
          </w:tcPr>
          <w:p w14:paraId="3AF63BD2" w14:textId="77777777" w:rsidR="002A1EE8" w:rsidRDefault="00135BF0">
            <w:r>
              <w:t xml:space="preserve">DCCD: - LL.2.1.3. Reconocer palabras y expresiones propias de las lenguas originarias y/ o variedades lingüísticas del en diferentes tipos de textos de uso cotidiano, e indagar sobre sus significados en el contexto de la interculturalidad. </w:t>
            </w:r>
          </w:p>
          <w:p w14:paraId="1361C015" w14:textId="77777777" w:rsidR="002A1EE8" w:rsidRDefault="00135BF0">
            <w:r>
              <w:t xml:space="preserve"> LL.2.2.1. Conversar y compartir de manera espontánea sus ideas, experiencias y necesidades en situaciones informales de la vida cotidiana. - LL.2.2.2. Dialogar con capacidad para escuchar y mantener el tema e intercambiar ideas en situaciones informales de la vida cotidiana. - LL.2.2.3. Usar las pautas básicas de la comunicación oral y emplear el vocabulario acorde con la situación comunicativa. </w:t>
            </w:r>
          </w:p>
          <w:p w14:paraId="2812A279" w14:textId="77777777" w:rsidR="002A1EE8" w:rsidRDefault="00135BF0">
            <w:r>
              <w:t xml:space="preserve"> - LL.2.4.7. Aplicar progresivamente las reglas de escritura mediante la reflexión fonológica en la escritura ortográfica de fonemas que tienen unas representaciones gráficas. - LL.2.4.1.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escritura de relatos de experiencias personales y descripciones de objetos.</w:t>
            </w:r>
          </w:p>
          <w:p w14:paraId="6DEFC250" w14:textId="77777777" w:rsidR="002A1EE8" w:rsidRDefault="00135BF0">
            <w:r>
              <w:t xml:space="preserve"> - LL.2.3.5. Desarrollar estrategias cognitivas como: lectura de los para textos, establecer el propósito de la lectura y parafraseo para autorregular la comprensión de textos. - LL.2.3.1. Construir los significados de un texto a partir de establecer relaciones de secuencia temporal. </w:t>
            </w:r>
          </w:p>
          <w:p w14:paraId="21FE6668" w14:textId="77777777" w:rsidR="002A1EE8" w:rsidRDefault="00135BF0">
            <w:r>
              <w:t xml:space="preserve">- LL.2.3.2. Comprender los contenidos implícitos de un texto con base en inferencias espacio-temporales y referenciales. </w:t>
            </w:r>
          </w:p>
          <w:p w14:paraId="37AB7AA0" w14:textId="77777777" w:rsidR="002A1EE8" w:rsidRDefault="00135BF0">
            <w:r>
              <w:t>- LL.2.3.3. Ampliar la comprensión de un texto mediante la identificación de los significados de las palabras, utilizando las estrategias de sinonimia y antonimia.</w:t>
            </w:r>
          </w:p>
          <w:p w14:paraId="488C139B" w14:textId="77777777" w:rsidR="002A1EE8" w:rsidRDefault="00135BF0">
            <w:pPr>
              <w:tabs>
                <w:tab w:val="left" w:pos="924"/>
              </w:tabs>
              <w:rPr>
                <w:color w:val="000000"/>
              </w:rPr>
            </w:pPr>
            <w:r>
              <w:t xml:space="preserve"> LL.2.5.2. Escucha y lee con autonomía diversos géneros literarios (textos populares y de autores ecuatorianos) en función de sus preferencias.</w:t>
            </w:r>
          </w:p>
        </w:tc>
      </w:tr>
      <w:tr w:rsidR="002A1EE8" w14:paraId="751F2FBE"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60CB5F98" w14:textId="77777777" w:rsidR="002A1EE8" w:rsidRDefault="00135BF0">
            <w:pPr>
              <w:tabs>
                <w:tab w:val="left" w:pos="924"/>
              </w:tabs>
              <w:rPr>
                <w:color w:val="000000"/>
              </w:rPr>
            </w:pPr>
            <w:r>
              <w:rPr>
                <w:color w:val="000000"/>
              </w:rPr>
              <w:t xml:space="preserve">Evaluacion </w:t>
            </w:r>
          </w:p>
        </w:tc>
      </w:tr>
      <w:tr w:rsidR="002A1EE8" w14:paraId="775389C4" w14:textId="77777777" w:rsidTr="002A1EE8">
        <w:trPr>
          <w:trHeight w:val="100"/>
        </w:trPr>
        <w:tc>
          <w:tcPr>
            <w:tcW w:w="15451" w:type="dxa"/>
            <w:gridSpan w:val="16"/>
          </w:tcPr>
          <w:p w14:paraId="487790F2" w14:textId="77777777" w:rsidR="002A1EE8" w:rsidRDefault="00135BF0">
            <w:pPr>
              <w:widowControl w:val="0"/>
              <w:rPr>
                <w:color w:val="000000"/>
              </w:rPr>
            </w:pPr>
            <w:r>
              <w:rPr>
                <w:color w:val="000000"/>
              </w:rPr>
              <w:t>CE.LL.2.2. Distingue y busca conocer el significado de palabras y expresiones de las lenguas originarias y/o variedades lingüísticas del Ecuador, e indaga sobre los dialectos del castellano en el país.</w:t>
            </w:r>
          </w:p>
          <w:p w14:paraId="2E0076BF" w14:textId="77777777" w:rsidR="002A1EE8" w:rsidRDefault="00135BF0">
            <w:pPr>
              <w:widowControl w:val="0"/>
              <w:rPr>
                <w:color w:val="000000"/>
              </w:rPr>
            </w:pPr>
            <w:r>
              <w:rPr>
                <w:color w:val="00000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62D84744" w14:textId="77777777" w:rsidR="002A1EE8" w:rsidRDefault="00135BF0">
            <w:pPr>
              <w:widowControl w:val="0"/>
              <w:rPr>
                <w:color w:val="000000"/>
              </w:rPr>
            </w:pPr>
            <w:r>
              <w:rPr>
                <w:color w:val="000000"/>
              </w:rPr>
              <w:t>CE.LL.2.9. Utiliza elementos de la lengua apropiados para diferentes tipos de textos narrativos y descriptivos; emplea una diversidad de formatos, recursos y materiales para comunicar ideas con eficiencia.</w:t>
            </w:r>
          </w:p>
          <w:p w14:paraId="1E32D94A" w14:textId="77777777" w:rsidR="002A1EE8" w:rsidRDefault="00135BF0">
            <w:pPr>
              <w:widowControl w:val="0"/>
              <w:rPr>
                <w:color w:val="000000"/>
              </w:rPr>
            </w:pPr>
            <w:r>
              <w:rPr>
                <w:color w:val="000000"/>
              </w:rPr>
              <w:t>CE.LL.2.8. Aplica el proceso de escritura en la producción de textos narrativos y descriptivos, usando estrategias y procesos de pensamiento; los apoya y enriquece con paratextos y recursos de las TIC, y cita fuentes cuando sea el caso.</w:t>
            </w:r>
          </w:p>
          <w:p w14:paraId="1FC6C0B4" w14:textId="77777777" w:rsidR="002A1EE8" w:rsidRDefault="00135BF0">
            <w:pPr>
              <w:widowControl w:val="0"/>
              <w:rPr>
                <w:color w:val="000000"/>
              </w:rPr>
            </w:pPr>
            <w:r>
              <w:rPr>
                <w:color w:val="000000"/>
              </w:rPr>
              <w:t>CE.LL.2.5. Comprende contenidos implícitos y explícitos, emite criterios, opiniones y juicios de valor sobre textos literarios y no literarios, mediante el uso de diferentes estrategias para construir significados.</w:t>
            </w:r>
          </w:p>
          <w:p w14:paraId="26DB848C" w14:textId="77777777" w:rsidR="002A1EE8" w:rsidRDefault="00135BF0">
            <w:pPr>
              <w:widowControl w:val="0"/>
              <w:rPr>
                <w:color w:val="000000"/>
              </w:rPr>
            </w:pPr>
            <w:r>
              <w:rPr>
                <w:color w:val="000000"/>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4E78A974" w14:textId="77777777" w:rsidR="002A1EE8" w:rsidRDefault="002A1EE8">
            <w:pPr>
              <w:widowControl w:val="0"/>
              <w:rPr>
                <w:color w:val="000000"/>
              </w:rPr>
            </w:pPr>
          </w:p>
          <w:p w14:paraId="0609A2A2" w14:textId="77777777" w:rsidR="002A1EE8" w:rsidRDefault="00135BF0">
            <w:r>
              <w:rPr>
                <w:b/>
              </w:rPr>
              <w:t xml:space="preserve">Indicadores para la evaluación del </w:t>
            </w:r>
          </w:p>
          <w:p w14:paraId="3AB0CC03" w14:textId="77777777" w:rsidR="002A1EE8" w:rsidRDefault="00135BF0">
            <w:pPr>
              <w:widowControl w:val="0"/>
              <w:rPr>
                <w:b/>
                <w:color w:val="000000"/>
              </w:rPr>
            </w:pPr>
            <w:r>
              <w:rPr>
                <w:b/>
                <w:color w:val="000000"/>
              </w:rPr>
              <w:t xml:space="preserve">criterio: </w:t>
            </w:r>
          </w:p>
          <w:p w14:paraId="2B8F5A8B" w14:textId="77777777" w:rsidR="002A1EE8" w:rsidRDefault="00135BF0">
            <w:pPr>
              <w:widowControl w:val="0"/>
              <w:rPr>
                <w:color w:val="000000"/>
              </w:rPr>
            </w:pPr>
            <w:r>
              <w:rPr>
                <w:color w:val="000000"/>
              </w:rPr>
              <w:t>I.LL.2.2.1. Identifica el significado de palabras y expresiones de las lenguas originarias y/o variedades lingüísticas del Ecuador, e indaga sobre los dialectos del castellano en el país. (I.2., I.3.)</w:t>
            </w:r>
          </w:p>
          <w:p w14:paraId="35915CF7" w14:textId="77777777" w:rsidR="002A1EE8" w:rsidRDefault="00135BF0">
            <w:pPr>
              <w:widowControl w:val="0"/>
              <w:rPr>
                <w:color w:val="000000"/>
              </w:rPr>
            </w:pPr>
            <w:r>
              <w:rPr>
                <w:color w:val="000000"/>
              </w:rPr>
              <w:t>I.LL.2.3.1. Muestra capacidad de escucha al mantener el tema de conversación e intercambiar ideas, y sigue las pautas básicas de la comunicación oral. (I.3., I.4.)</w:t>
            </w:r>
          </w:p>
          <w:p w14:paraId="24A83ABC" w14:textId="77777777" w:rsidR="002A1EE8" w:rsidRDefault="00135BF0">
            <w:pPr>
              <w:widowControl w:val="0"/>
              <w:rPr>
                <w:color w:val="000000"/>
              </w:rPr>
            </w:pPr>
            <w:r>
              <w:rPr>
                <w:color w:val="00000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64E21151" w14:textId="77777777" w:rsidR="002A1EE8" w:rsidRDefault="00135BF0">
            <w:pPr>
              <w:widowControl w:val="0"/>
            </w:pPr>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4FBF3428" w14:textId="77777777" w:rsidR="002A1EE8" w:rsidRDefault="00135BF0">
            <w:pPr>
              <w:widowControl w:val="0"/>
            </w:pPr>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7540B34D" w14:textId="77777777" w:rsidR="002A1EE8" w:rsidRDefault="00135BF0">
            <w:pPr>
              <w:widowControl w:val="0"/>
            </w:pPr>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4E2B89D5" w14:textId="77777777" w:rsidR="002A1EE8" w:rsidRDefault="002A1EE8">
            <w:pPr>
              <w:tabs>
                <w:tab w:val="left" w:pos="924"/>
              </w:tabs>
              <w:rPr>
                <w:color w:val="000000"/>
              </w:rPr>
            </w:pPr>
          </w:p>
        </w:tc>
      </w:tr>
      <w:tr w:rsidR="002A1EE8" w14:paraId="5598EF7F"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5AD918CA" w14:textId="77777777" w:rsidR="002A1EE8" w:rsidRDefault="00135BF0">
            <w:pPr>
              <w:tabs>
                <w:tab w:val="left" w:pos="924"/>
              </w:tabs>
              <w:rPr>
                <w:color w:val="000000"/>
              </w:rPr>
            </w:pPr>
            <w:r>
              <w:rPr>
                <w:color w:val="000000"/>
              </w:rPr>
              <w:t>Duración en semanas</w:t>
            </w:r>
          </w:p>
        </w:tc>
      </w:tr>
      <w:tr w:rsidR="002A1EE8" w14:paraId="473B472B" w14:textId="77777777" w:rsidTr="002A1EE8">
        <w:trPr>
          <w:trHeight w:val="100"/>
        </w:trPr>
        <w:tc>
          <w:tcPr>
            <w:tcW w:w="15451" w:type="dxa"/>
            <w:gridSpan w:val="16"/>
          </w:tcPr>
          <w:p w14:paraId="6728CD7A" w14:textId="77777777" w:rsidR="002A1EE8" w:rsidRDefault="00135BF0">
            <w:pPr>
              <w:tabs>
                <w:tab w:val="left" w:pos="924"/>
              </w:tabs>
              <w:rPr>
                <w:color w:val="000000"/>
              </w:rPr>
            </w:pPr>
            <w:r>
              <w:rPr>
                <w:color w:val="000000"/>
              </w:rPr>
              <w:t>6</w:t>
            </w:r>
          </w:p>
          <w:p w14:paraId="235FA234" w14:textId="77777777" w:rsidR="002A1EE8" w:rsidRDefault="002A1EE8">
            <w:pPr>
              <w:tabs>
                <w:tab w:val="left" w:pos="924"/>
              </w:tabs>
              <w:rPr>
                <w:color w:val="000000"/>
              </w:rPr>
            </w:pPr>
          </w:p>
          <w:p w14:paraId="26DE7969" w14:textId="77777777" w:rsidR="002A1EE8" w:rsidRDefault="002A1EE8">
            <w:pPr>
              <w:tabs>
                <w:tab w:val="left" w:pos="924"/>
              </w:tabs>
              <w:rPr>
                <w:color w:val="000000"/>
              </w:rPr>
            </w:pPr>
          </w:p>
          <w:p w14:paraId="3FE486CA" w14:textId="77777777" w:rsidR="002A1EE8" w:rsidRDefault="002A1EE8">
            <w:pPr>
              <w:tabs>
                <w:tab w:val="left" w:pos="924"/>
              </w:tabs>
              <w:rPr>
                <w:color w:val="000000"/>
              </w:rPr>
            </w:pPr>
          </w:p>
          <w:p w14:paraId="3D13BE76" w14:textId="77777777" w:rsidR="002A1EE8" w:rsidRDefault="002A1EE8">
            <w:pPr>
              <w:tabs>
                <w:tab w:val="left" w:pos="924"/>
              </w:tabs>
              <w:rPr>
                <w:color w:val="000000"/>
              </w:rPr>
            </w:pPr>
          </w:p>
          <w:p w14:paraId="397E8EDB" w14:textId="77777777" w:rsidR="002A1EE8" w:rsidRDefault="002A1EE8">
            <w:pPr>
              <w:tabs>
                <w:tab w:val="left" w:pos="924"/>
              </w:tabs>
              <w:rPr>
                <w:color w:val="000000"/>
              </w:rPr>
            </w:pPr>
          </w:p>
        </w:tc>
      </w:tr>
      <w:tr w:rsidR="002A1EE8" w14:paraId="76EB0D8A"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48260DC5" w14:textId="77777777" w:rsidR="002A1EE8" w:rsidRDefault="00135BF0">
            <w:pPr>
              <w:tabs>
                <w:tab w:val="left" w:pos="924"/>
              </w:tabs>
              <w:rPr>
                <w:color w:val="000000"/>
              </w:rPr>
            </w:pPr>
            <w:r>
              <w:rPr>
                <w:color w:val="000000"/>
              </w:rPr>
              <w:t xml:space="preserve">Unidad 5: </w:t>
            </w:r>
            <w:r>
              <w:t>Descubro los colores</w:t>
            </w:r>
          </w:p>
        </w:tc>
      </w:tr>
      <w:tr w:rsidR="002A1EE8" w14:paraId="0D258476" w14:textId="77777777" w:rsidTr="002A1EE8">
        <w:trPr>
          <w:trHeight w:val="100"/>
        </w:trPr>
        <w:tc>
          <w:tcPr>
            <w:tcW w:w="15451" w:type="dxa"/>
            <w:gridSpan w:val="16"/>
          </w:tcPr>
          <w:p w14:paraId="32735235" w14:textId="77777777" w:rsidR="002A1EE8" w:rsidRDefault="00135BF0">
            <w:pPr>
              <w:tabs>
                <w:tab w:val="left" w:pos="924"/>
              </w:tabs>
              <w:rPr>
                <w:color w:val="000000"/>
              </w:rPr>
            </w:pPr>
            <w:r>
              <w:rPr>
                <w:b/>
              </w:rPr>
              <w:t>Objetivos específicos de la unidad de planificación</w:t>
            </w:r>
          </w:p>
        </w:tc>
      </w:tr>
      <w:tr w:rsidR="002A1EE8" w14:paraId="1AFE5822"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73576819" w14:textId="77777777" w:rsidR="002A1EE8" w:rsidRDefault="00135BF0">
            <w:pPr>
              <w:widowControl w:val="0"/>
              <w:rPr>
                <w:sz w:val="20"/>
                <w:szCs w:val="20"/>
              </w:rPr>
            </w:pPr>
            <w:r>
              <w:rPr>
                <w:sz w:val="20"/>
                <w:szCs w:val="20"/>
              </w:rPr>
              <w:t>O.LL.2.6. Desarrollar las habilidades de pensamiento para fortalecer las capacidades de resolución de problemas y aprendizaje autónomo mediante el uso de la lengua oral y escrita.</w:t>
            </w:r>
          </w:p>
          <w:p w14:paraId="7B4180FD" w14:textId="77777777" w:rsidR="002A1EE8" w:rsidRDefault="002A1EE8">
            <w:pPr>
              <w:rPr>
                <w:b/>
              </w:rPr>
            </w:pPr>
          </w:p>
        </w:tc>
      </w:tr>
      <w:tr w:rsidR="002A1EE8" w14:paraId="368FE0C1" w14:textId="77777777" w:rsidTr="002A1EE8">
        <w:trPr>
          <w:trHeight w:val="100"/>
        </w:trPr>
        <w:tc>
          <w:tcPr>
            <w:tcW w:w="15451" w:type="dxa"/>
            <w:gridSpan w:val="16"/>
          </w:tcPr>
          <w:p w14:paraId="2A87CB52" w14:textId="77777777" w:rsidR="002A1EE8" w:rsidRDefault="00135BF0">
            <w:pPr>
              <w:tabs>
                <w:tab w:val="left" w:pos="924"/>
              </w:tabs>
              <w:rPr>
                <w:color w:val="000000"/>
              </w:rPr>
            </w:pPr>
            <w:r>
              <w:rPr>
                <w:color w:val="000000"/>
              </w:rPr>
              <w:t>Contenidos</w:t>
            </w:r>
          </w:p>
        </w:tc>
      </w:tr>
      <w:tr w:rsidR="002A1EE8" w14:paraId="4F267D59"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48AE2F65" w14:textId="77777777" w:rsidR="002A1EE8" w:rsidRDefault="00135BF0">
            <w:r>
              <w:t>LL.2.1.3. Reconocer palabras y expresiones propias de las lenguas originarias y/o variedades lingüísticas del Ecuador, en diferentes tipos de texto de uso cotidiano e indagar sobre sus significados en el contexto de la interculturalidad y de la pluriculturalidad.</w:t>
            </w:r>
          </w:p>
          <w:p w14:paraId="5D5D0304" w14:textId="77777777" w:rsidR="002A1EE8" w:rsidRDefault="00135BF0">
            <w:r>
              <w:t xml:space="preserve"> LL.2.2.5. Realizar exposiciones orales sobre temas de interés personal y grupal en el contexto escolar.</w:t>
            </w:r>
          </w:p>
          <w:p w14:paraId="54499BAD" w14:textId="77777777" w:rsidR="002A1EE8" w:rsidRDefault="00135BF0">
            <w:r>
              <w:t xml:space="preserve">- LL.2.4.2. Aplicar la estrategia de selección ordenación y jerarquización de ideas, secuencia lógica en la escritura de relatos de experiencias personales y descripciones de objetos. </w:t>
            </w:r>
          </w:p>
          <w:p w14:paraId="26E612EB" w14:textId="77777777" w:rsidR="002A1EE8" w:rsidRDefault="00135BF0">
            <w:r>
              <w:t>- LL.2.4.4. Escribir descripciones de objetos ordenando las ideas con secuencia lógica, utilizando conectores consecutivos, atributos, adjetivos calificativos y posesivos en situaciones comunicativas en situaciones comunicativas que las requieran.</w:t>
            </w:r>
          </w:p>
          <w:p w14:paraId="63707764" w14:textId="77777777" w:rsidR="002A1EE8" w:rsidRDefault="00135BF0">
            <w:r>
              <w:t>- LL.2.3.5. Desarrollar estrategias cognitivas como lectura de paratextos, establecimiento del propósito de lectura, relectura, relectura selectiva y parafraseo para autorregular la comprensión de textos. - LL.2.3.11. Elegir, de una selección previa realizada por el docente, textos de la biblioteca del aula, de la escuela y de la web que satisfagan las necesidades de recreación, información y aprendizaje.</w:t>
            </w:r>
          </w:p>
          <w:p w14:paraId="6CA1361B" w14:textId="77777777" w:rsidR="002A1EE8" w:rsidRDefault="00135BF0">
            <w:r>
              <w:t xml:space="preserve"> LL.2.5.1. Escuchar y leer diversos géneros literarios (privilegiando textos ecuatorianos, populares y de autor), para potenciar la imaginación, la curiosidad y la memoria. </w:t>
            </w:r>
          </w:p>
          <w:p w14:paraId="7FA59088" w14:textId="77777777" w:rsidR="002A1EE8" w:rsidRDefault="00135BF0">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p w14:paraId="0DA6B2D0" w14:textId="77777777" w:rsidR="002A1EE8" w:rsidRDefault="002A1EE8">
            <w:pPr>
              <w:tabs>
                <w:tab w:val="left" w:pos="924"/>
              </w:tabs>
              <w:rPr>
                <w:color w:val="000000"/>
              </w:rPr>
            </w:pPr>
          </w:p>
        </w:tc>
      </w:tr>
      <w:tr w:rsidR="002A1EE8" w14:paraId="2BD000C9" w14:textId="77777777" w:rsidTr="002A1EE8">
        <w:trPr>
          <w:trHeight w:val="100"/>
        </w:trPr>
        <w:tc>
          <w:tcPr>
            <w:tcW w:w="15451" w:type="dxa"/>
            <w:gridSpan w:val="16"/>
          </w:tcPr>
          <w:p w14:paraId="12A3AA7C" w14:textId="77777777" w:rsidR="002A1EE8" w:rsidRDefault="00135BF0">
            <w:pPr>
              <w:tabs>
                <w:tab w:val="left" w:pos="924"/>
              </w:tabs>
              <w:rPr>
                <w:color w:val="000000"/>
              </w:rPr>
            </w:pPr>
            <w:r>
              <w:rPr>
                <w:color w:val="000000"/>
              </w:rPr>
              <w:t xml:space="preserve">Evaluacion </w:t>
            </w:r>
          </w:p>
        </w:tc>
      </w:tr>
      <w:tr w:rsidR="002A1EE8" w14:paraId="3C466866"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65BAD929" w14:textId="77777777" w:rsidR="002A1EE8" w:rsidRDefault="00135BF0">
            <w:r>
              <w:t>CE.LL.2.2. Distingue y busca conocer el significado de palabras y expresiones de las lenguas originarias y/o variedades lingüísticas del Ecuador, e indaga sobre los dialectos del castellano en el país.</w:t>
            </w:r>
          </w:p>
          <w:p w14:paraId="4C29F84C" w14:textId="77777777" w:rsidR="002A1EE8" w:rsidRDefault="00135BF0">
            <w:r>
              <w:t xml:space="preserve">CE.LL.2.4. Expone oralmente sobre temas de interés personal y grupal en el contexto escolar, y los enriquece con recursos audiovisuales y otros. </w:t>
            </w:r>
          </w:p>
          <w:p w14:paraId="012765DD" w14:textId="77777777" w:rsidR="002A1EE8" w:rsidRDefault="00135BF0">
            <w:r>
              <w:t>CE.LL.2.8. Aplica el proceso de escritura en la producción de textos narrativos y descriptivos, usando estrategias y procesos de pensamiento; los apoya y enriquece con paratextos y recursos de las TIC, y cita fuentes cuando sea el caso.</w:t>
            </w:r>
          </w:p>
          <w:p w14:paraId="5F7B7220" w14:textId="77777777" w:rsidR="002A1EE8" w:rsidRDefault="00135BF0">
            <w:r>
              <w:t>CE.LL.2.9. Utiliza elementos de la lengua apropiados para diferentes tipos de textos narrativos y descriptivos; emplea una diversidad de formatos, recursos y materiales para comunicar ideas con eficiencia.</w:t>
            </w:r>
          </w:p>
          <w:p w14:paraId="1DD6213A" w14:textId="77777777" w:rsidR="002A1EE8" w:rsidRDefault="00135BF0">
            <w:r>
              <w:t xml:space="preserve">CE.LL.2.5. Comprende contenidos implícitos y explícitos, emite criterios, opiniones y juicios de valor sobre textos literarios y no literarios, mediante el uso de diferentes estrategias para construir significados. </w:t>
            </w:r>
          </w:p>
          <w:p w14:paraId="3AC566B7" w14:textId="77777777" w:rsidR="002A1EE8" w:rsidRDefault="00135BF0">
            <w:r>
              <w:t>CE.LL.2.7. Escoge, de una selección previa realizada por el docente, textos de la biblioteca de aula, de la escuela y de la</w:t>
            </w:r>
            <w:r>
              <w:br/>
              <w:t>web y los consulta para satisfacer sus necesidades personales, de recreación, información y aprendizaje, enriqueciendo</w:t>
            </w:r>
            <w:r>
              <w:br/>
              <w:t>sus ideas e indagando sobre temas de interés.</w:t>
            </w:r>
          </w:p>
          <w:p w14:paraId="4202609C" w14:textId="77777777" w:rsidR="002A1EE8" w:rsidRDefault="00135BF0">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70410A40" w14:textId="77777777" w:rsidR="002A1EE8" w:rsidRDefault="00135BF0">
            <w:r>
              <w:rPr>
                <w:b/>
              </w:rPr>
              <w:t xml:space="preserve">Indicadores para la evaluación del </w:t>
            </w:r>
          </w:p>
          <w:p w14:paraId="0A332154" w14:textId="77777777" w:rsidR="002A1EE8" w:rsidRDefault="00135BF0">
            <w:pPr>
              <w:widowControl w:val="0"/>
              <w:rPr>
                <w:color w:val="000000"/>
              </w:rPr>
            </w:pPr>
            <w:r>
              <w:rPr>
                <w:b/>
                <w:color w:val="000000"/>
              </w:rPr>
              <w:t xml:space="preserve">criterio: </w:t>
            </w:r>
          </w:p>
          <w:p w14:paraId="66925287" w14:textId="77777777" w:rsidR="002A1EE8" w:rsidRDefault="00135BF0">
            <w:r>
              <w:t>I.LL.2.2.1. Identifica el significado de palabras y expresiones de las lenguas originarias y/o variedades lingüísticas del Ecuador, e indaga sobre los dialectos del castellano en el país. (I.2., I.3.)</w:t>
            </w:r>
          </w:p>
          <w:p w14:paraId="1674FC08" w14:textId="77777777" w:rsidR="002A1EE8" w:rsidRDefault="00135BF0">
            <w:r>
              <w:t>I.LL.2.4.1. Realiza exposiciones orales, adecuadas al contexto escolar, sobre temas de interés personal y grupal, y las enriquece con recursos audiovisuales y otros. (I.3., S.4.)</w:t>
            </w:r>
          </w:p>
          <w:p w14:paraId="20F58378" w14:textId="77777777" w:rsidR="002A1EE8" w:rsidRDefault="00135BF0">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05C14DCA" w14:textId="77777777" w:rsidR="002A1EE8" w:rsidRDefault="00135BF0">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63D204E3"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0B1275C0"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5E3BEED6" w14:textId="77777777" w:rsidR="002A1EE8" w:rsidRDefault="00135BF0">
            <w:pPr>
              <w:tabs>
                <w:tab w:val="left" w:pos="924"/>
              </w:tabs>
              <w:rPr>
                <w:color w:val="000000"/>
              </w:rPr>
            </w:pPr>
            <w:r>
              <w:t>I.LL.2.10.1. Escucha y lee diversos géneros literarios (textos populares y de autores ecuatorianos) como medio para potenciar la imaginación, la curiosidad, la memoria, de manera que desarrolla preferencias en el gusto literario y adquiere autonomía en la lectura. (I.1., I.3.)</w:t>
            </w:r>
          </w:p>
        </w:tc>
      </w:tr>
      <w:tr w:rsidR="002A1EE8" w14:paraId="0954CFEB" w14:textId="77777777" w:rsidTr="002A1EE8">
        <w:trPr>
          <w:trHeight w:val="100"/>
        </w:trPr>
        <w:tc>
          <w:tcPr>
            <w:tcW w:w="15451" w:type="dxa"/>
            <w:gridSpan w:val="16"/>
          </w:tcPr>
          <w:p w14:paraId="741FF707" w14:textId="77777777" w:rsidR="002A1EE8" w:rsidRDefault="00135BF0">
            <w:pPr>
              <w:tabs>
                <w:tab w:val="left" w:pos="924"/>
              </w:tabs>
              <w:rPr>
                <w:color w:val="000000"/>
              </w:rPr>
            </w:pPr>
            <w:r>
              <w:rPr>
                <w:color w:val="000000"/>
              </w:rPr>
              <w:t xml:space="preserve">Duracion en semanas </w:t>
            </w:r>
          </w:p>
        </w:tc>
      </w:tr>
      <w:tr w:rsidR="002A1EE8" w14:paraId="47BCF4A0"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15B90DF7" w14:textId="77777777" w:rsidR="002A1EE8" w:rsidRDefault="00135BF0">
            <w:pPr>
              <w:tabs>
                <w:tab w:val="left" w:pos="924"/>
              </w:tabs>
              <w:rPr>
                <w:color w:val="000000"/>
              </w:rPr>
            </w:pPr>
            <w:r>
              <w:rPr>
                <w:color w:val="000000"/>
              </w:rPr>
              <w:t>5</w:t>
            </w:r>
          </w:p>
          <w:p w14:paraId="77597AEB" w14:textId="77777777" w:rsidR="002A1EE8" w:rsidRDefault="002A1EE8">
            <w:pPr>
              <w:tabs>
                <w:tab w:val="left" w:pos="924"/>
              </w:tabs>
              <w:rPr>
                <w:color w:val="000000"/>
              </w:rPr>
            </w:pPr>
          </w:p>
          <w:p w14:paraId="3ECD806F" w14:textId="77777777" w:rsidR="002A1EE8" w:rsidRDefault="002A1EE8">
            <w:pPr>
              <w:tabs>
                <w:tab w:val="left" w:pos="924"/>
              </w:tabs>
              <w:rPr>
                <w:color w:val="000000"/>
              </w:rPr>
            </w:pPr>
          </w:p>
          <w:p w14:paraId="6CC4EDED" w14:textId="77777777" w:rsidR="002A1EE8" w:rsidRDefault="002A1EE8">
            <w:pPr>
              <w:tabs>
                <w:tab w:val="left" w:pos="924"/>
              </w:tabs>
              <w:rPr>
                <w:color w:val="000000"/>
              </w:rPr>
            </w:pPr>
          </w:p>
          <w:p w14:paraId="59E88180" w14:textId="77777777" w:rsidR="002A1EE8" w:rsidRDefault="002A1EE8">
            <w:pPr>
              <w:tabs>
                <w:tab w:val="left" w:pos="924"/>
              </w:tabs>
              <w:rPr>
                <w:color w:val="000000"/>
              </w:rPr>
            </w:pPr>
          </w:p>
        </w:tc>
      </w:tr>
      <w:tr w:rsidR="002A1EE8" w14:paraId="4D7B3AE1" w14:textId="77777777" w:rsidTr="002A1EE8">
        <w:trPr>
          <w:trHeight w:val="100"/>
        </w:trPr>
        <w:tc>
          <w:tcPr>
            <w:tcW w:w="15451" w:type="dxa"/>
            <w:gridSpan w:val="16"/>
          </w:tcPr>
          <w:p w14:paraId="370171E5" w14:textId="77777777" w:rsidR="002A1EE8" w:rsidRDefault="00135BF0">
            <w:pPr>
              <w:tabs>
                <w:tab w:val="left" w:pos="924"/>
              </w:tabs>
              <w:rPr>
                <w:color w:val="000000"/>
              </w:rPr>
            </w:pPr>
            <w:r>
              <w:rPr>
                <w:color w:val="000000"/>
              </w:rPr>
              <w:t xml:space="preserve">Unidad 6: </w:t>
            </w:r>
            <w:r>
              <w:rPr>
                <w:b/>
              </w:rPr>
              <w:t>Te cuento un cuento</w:t>
            </w:r>
          </w:p>
        </w:tc>
      </w:tr>
      <w:tr w:rsidR="002A1EE8" w14:paraId="785D2AFF"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0B8E97AB" w14:textId="77777777" w:rsidR="002A1EE8" w:rsidRDefault="00135BF0">
            <w:pPr>
              <w:tabs>
                <w:tab w:val="left" w:pos="924"/>
              </w:tabs>
              <w:rPr>
                <w:color w:val="000000"/>
              </w:rPr>
            </w:pPr>
            <w:r>
              <w:rPr>
                <w:b/>
              </w:rPr>
              <w:t>Objetivos específicos de la unidad de planificación</w:t>
            </w:r>
          </w:p>
        </w:tc>
      </w:tr>
      <w:tr w:rsidR="002A1EE8" w14:paraId="3DA66C75" w14:textId="77777777" w:rsidTr="002A1EE8">
        <w:trPr>
          <w:trHeight w:val="100"/>
        </w:trPr>
        <w:tc>
          <w:tcPr>
            <w:tcW w:w="15451" w:type="dxa"/>
            <w:gridSpan w:val="16"/>
          </w:tcPr>
          <w:p w14:paraId="29477B77" w14:textId="77777777" w:rsidR="002A1EE8" w:rsidRDefault="00135BF0">
            <w:pPr>
              <w:rPr>
                <w:sz w:val="18"/>
                <w:szCs w:val="18"/>
              </w:rPr>
            </w:pPr>
            <w:r>
              <w:rPr>
                <w:sz w:val="18"/>
                <w:szCs w:val="18"/>
              </w:rPr>
              <w:t>O.LL.2.2 Valorar la diversidad lingüística y cultural del país mediante el conocimiento y uso de algunas palabras y frases de las lenguas originarias, para fortalecer el sentido de identidad y pertenencia.</w:t>
            </w:r>
          </w:p>
          <w:p w14:paraId="36583D67" w14:textId="77777777" w:rsidR="002A1EE8" w:rsidRDefault="002A1EE8">
            <w:pPr>
              <w:rPr>
                <w:sz w:val="18"/>
                <w:szCs w:val="18"/>
              </w:rPr>
            </w:pPr>
          </w:p>
          <w:p w14:paraId="72386298" w14:textId="77777777" w:rsidR="002A1EE8" w:rsidRDefault="00135BF0">
            <w:pPr>
              <w:rPr>
                <w:sz w:val="18"/>
                <w:szCs w:val="18"/>
              </w:rPr>
            </w:pPr>
            <w:r>
              <w:rPr>
                <w:sz w:val="18"/>
                <w:szCs w:val="18"/>
              </w:rPr>
              <w:t>O.LL.2.3 Participar en situaciones de comunicación oral propias de los ámbitos familiar y escolar, con capacidad para escuchar, mantener el tema del diálogo y desarrollar ideas a partir del intercambio</w:t>
            </w:r>
          </w:p>
          <w:p w14:paraId="782B5AAD" w14:textId="77777777" w:rsidR="002A1EE8" w:rsidRDefault="002A1EE8">
            <w:pPr>
              <w:rPr>
                <w:sz w:val="18"/>
                <w:szCs w:val="18"/>
              </w:rPr>
            </w:pPr>
          </w:p>
          <w:p w14:paraId="3242899F" w14:textId="77777777" w:rsidR="002A1EE8" w:rsidRDefault="00135BF0">
            <w:pPr>
              <w:widowControl w:val="0"/>
              <w:rPr>
                <w:sz w:val="20"/>
                <w:szCs w:val="20"/>
              </w:rPr>
            </w:pPr>
            <w:r>
              <w:rPr>
                <w:sz w:val="20"/>
                <w:szCs w:val="20"/>
              </w:rPr>
              <w:t>O.LL.2.4. Comunicar oralmente sus ideas de forma efectiva mediante el uso de las estructuras básicas de la lengua oral y vocabulario pertinente a la situación comunicativa.</w:t>
            </w:r>
          </w:p>
        </w:tc>
      </w:tr>
      <w:tr w:rsidR="002A1EE8" w14:paraId="50784EC1"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349B9A39" w14:textId="77777777" w:rsidR="002A1EE8" w:rsidRDefault="00135BF0">
            <w:pPr>
              <w:tabs>
                <w:tab w:val="left" w:pos="1395"/>
              </w:tabs>
              <w:rPr>
                <w:color w:val="000000"/>
              </w:rPr>
            </w:pPr>
            <w:r>
              <w:rPr>
                <w:color w:val="000000"/>
              </w:rPr>
              <w:t>Contenidos</w:t>
            </w:r>
          </w:p>
        </w:tc>
      </w:tr>
      <w:tr w:rsidR="002A1EE8" w14:paraId="386CA4C7" w14:textId="77777777" w:rsidTr="002A1EE8">
        <w:trPr>
          <w:trHeight w:val="100"/>
        </w:trPr>
        <w:tc>
          <w:tcPr>
            <w:tcW w:w="15451" w:type="dxa"/>
            <w:gridSpan w:val="16"/>
          </w:tcPr>
          <w:p w14:paraId="327217FB" w14:textId="77777777" w:rsidR="002A1EE8" w:rsidRDefault="00135BF0">
            <w:pPr>
              <w:jc w:val="both"/>
            </w:pPr>
            <w:r>
              <w:t xml:space="preserve">LL. 2.3.4. Palabras y expresiones propias de las lenguas originarias y/ o variedades lingüísticas del en diferentes tipos de textos de uso cotidiano, e indagar sobre sus significados en el contexto de la interculturalidad. </w:t>
            </w:r>
          </w:p>
          <w:p w14:paraId="5E0ED82A" w14:textId="77777777" w:rsidR="002A1EE8" w:rsidRDefault="00135BF0">
            <w:pPr>
              <w:jc w:val="both"/>
            </w:pPr>
            <w:r>
              <w:t xml:space="preserve"> LL.2.2.1. Conversar y compartir de manera espontánea sus ideas, experiencias y necesidades en situaciones informales de la vida cotidiana - LL.2.2.2. Dialogar con capacidad para escuchar y mantener el tema e intercambiar ideas en situaciones informales de la vida cotidiana. - LL.2.2.3. Usar las pautas básicas de la comunicación oral y emplear el vocabulario acorde con la situación comunicativa. </w:t>
            </w:r>
          </w:p>
          <w:p w14:paraId="7A87B73E" w14:textId="77777777" w:rsidR="002A1EE8" w:rsidRDefault="00135BF0">
            <w:pPr>
              <w:jc w:val="both"/>
            </w:pPr>
            <w:r>
              <w:t xml:space="preserve"> - LL.2.4.7. Aplicar progresivamente las reglas de escritura mediante la reflexión fonológica en la escritura ortográfica de fonemas que tienen unas representaciones gráficas. </w:t>
            </w:r>
          </w:p>
          <w:p w14:paraId="438DCC9F" w14:textId="77777777" w:rsidR="002A1EE8" w:rsidRDefault="00135BF0">
            <w:pPr>
              <w:jc w:val="both"/>
            </w:pPr>
            <w:r>
              <w:t>- LL.2.4.1.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escritura de relatos de experiencias personales y descripciones de objetos.</w:t>
            </w:r>
          </w:p>
          <w:p w14:paraId="31EFB66C" w14:textId="77777777" w:rsidR="002A1EE8" w:rsidRDefault="00135BF0">
            <w:pPr>
              <w:jc w:val="both"/>
            </w:pPr>
            <w:r>
              <w:t xml:space="preserve">- LL.2.4.4. Escribir descripciones de objetos ordenando las ideas con secuencia lógica, utilizando conectores consecutivos, atributos, adjetivos calificativos y posesivos en situaciones comunicativas en situaciones comunicativas que las requieran. </w:t>
            </w:r>
          </w:p>
          <w:p w14:paraId="54360BB9" w14:textId="77777777" w:rsidR="002A1EE8" w:rsidRDefault="00135BF0">
            <w:pPr>
              <w:tabs>
                <w:tab w:val="left" w:pos="924"/>
              </w:tabs>
              <w:rPr>
                <w:color w:val="000000"/>
              </w:rPr>
            </w:pPr>
            <w:r>
              <w:t>- LL.2.4.3. Redactar en situaciones comunicativas que lo requieran, narraciones de experiencias personales, ordenándolos cronológicamente y enlazándolas con conectores temporales y aditivos.</w:t>
            </w:r>
          </w:p>
        </w:tc>
      </w:tr>
      <w:tr w:rsidR="002A1EE8" w14:paraId="2E9D7CF6"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3AFA47B3" w14:textId="77777777" w:rsidR="002A1EE8" w:rsidRDefault="00135BF0">
            <w:pPr>
              <w:tabs>
                <w:tab w:val="left" w:pos="924"/>
              </w:tabs>
              <w:rPr>
                <w:color w:val="000000"/>
              </w:rPr>
            </w:pPr>
            <w:r>
              <w:rPr>
                <w:color w:val="000000"/>
              </w:rPr>
              <w:t xml:space="preserve">Evaluacion </w:t>
            </w:r>
          </w:p>
        </w:tc>
      </w:tr>
      <w:tr w:rsidR="002A1EE8" w14:paraId="0B3E0CC7" w14:textId="77777777" w:rsidTr="002A1EE8">
        <w:trPr>
          <w:trHeight w:val="100"/>
        </w:trPr>
        <w:tc>
          <w:tcPr>
            <w:tcW w:w="15451" w:type="dxa"/>
            <w:gridSpan w:val="16"/>
          </w:tcPr>
          <w:p w14:paraId="6ACFC886" w14:textId="77777777" w:rsidR="002A1EE8" w:rsidRDefault="00135BF0">
            <w:pPr>
              <w:widowControl w:val="0"/>
              <w:rPr>
                <w:color w:val="000000"/>
              </w:rPr>
            </w:pPr>
            <w:r>
              <w:rPr>
                <w:color w:val="000000"/>
              </w:rPr>
              <w:t>CE.LL.2.2. Distingue y busca conocer el significado de palabras y expresiones de las lenguas originarias y/o variedades lingüísticas del Ecuador, e indaga sobre los dialectos del castellano en el país.</w:t>
            </w:r>
          </w:p>
          <w:p w14:paraId="404CB0BE" w14:textId="77777777" w:rsidR="002A1EE8" w:rsidRDefault="00135BF0">
            <w:pPr>
              <w:widowControl w:val="0"/>
              <w:rPr>
                <w:color w:val="000000"/>
              </w:rPr>
            </w:pPr>
            <w:r>
              <w:rPr>
                <w:color w:val="00000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592550CC" w14:textId="77777777" w:rsidR="002A1EE8" w:rsidRDefault="00135BF0">
            <w:pPr>
              <w:widowControl w:val="0"/>
              <w:rPr>
                <w:color w:val="000000"/>
              </w:rPr>
            </w:pPr>
            <w:r>
              <w:rPr>
                <w:color w:val="000000"/>
              </w:rPr>
              <w:t>CE.LL.2.9. Utiliza elementos de la lengua apropiados para diferentes tipos de textos narrativos y descriptivos; emplea una diversidad de formatos, recursos y materiales para comunicar ideas con eficiencia.</w:t>
            </w:r>
          </w:p>
          <w:p w14:paraId="079991E8" w14:textId="77777777" w:rsidR="002A1EE8" w:rsidRDefault="00135BF0">
            <w:pPr>
              <w:widowControl w:val="0"/>
              <w:rPr>
                <w:color w:val="000000"/>
              </w:rPr>
            </w:pPr>
            <w:r>
              <w:rPr>
                <w:color w:val="000000"/>
              </w:rPr>
              <w:t>CE.LL.2.8. Aplica el proceso de escritura en la producción de textos narrativos y descriptivos, usando estrategias y procesos de pensamiento; los apoya y enriquece con paratextos y recursos de las TIC, y cita fuentes cuando sea el caso.</w:t>
            </w:r>
          </w:p>
          <w:p w14:paraId="297F250F" w14:textId="77777777" w:rsidR="002A1EE8" w:rsidRDefault="002A1EE8">
            <w:pPr>
              <w:widowControl w:val="0"/>
              <w:rPr>
                <w:color w:val="000000"/>
              </w:rPr>
            </w:pPr>
          </w:p>
          <w:p w14:paraId="0DBD77A2" w14:textId="77777777" w:rsidR="002A1EE8" w:rsidRDefault="00135BF0">
            <w:r>
              <w:rPr>
                <w:b/>
              </w:rPr>
              <w:t xml:space="preserve">Indicadores para la evaluación del </w:t>
            </w:r>
          </w:p>
          <w:p w14:paraId="38A34AC2" w14:textId="77777777" w:rsidR="002A1EE8" w:rsidRDefault="00135BF0">
            <w:pPr>
              <w:widowControl w:val="0"/>
              <w:rPr>
                <w:color w:val="000000"/>
              </w:rPr>
            </w:pPr>
            <w:r>
              <w:rPr>
                <w:b/>
                <w:color w:val="000000"/>
              </w:rPr>
              <w:t xml:space="preserve">criterio: </w:t>
            </w:r>
          </w:p>
          <w:p w14:paraId="6B77C433" w14:textId="77777777" w:rsidR="002A1EE8" w:rsidRDefault="00135BF0">
            <w:pPr>
              <w:jc w:val="both"/>
            </w:pPr>
            <w:r>
              <w:t>I.LL.2.2.1. Identifica el significado de palabras y expresiones de las lenguas originarias y/o variedades lingüísticas del Ecuador, e indaga sobre los dialectos del castellano en el país. (I.2., I.3.)</w:t>
            </w:r>
          </w:p>
          <w:p w14:paraId="6CAEBC8E" w14:textId="77777777" w:rsidR="002A1EE8" w:rsidRDefault="00135BF0">
            <w:pPr>
              <w:jc w:val="both"/>
            </w:pPr>
            <w:r>
              <w:t>I.LL.2.3.1. Muestra capacidad de escucha al mantener el tema de conversación e intercambiar ideas, y sigue las pautas básicas de la comunicación oral. (I.3., I.4.)</w:t>
            </w:r>
          </w:p>
          <w:p w14:paraId="06848050" w14:textId="77777777" w:rsidR="002A1EE8" w:rsidRDefault="00135BF0">
            <w:pPr>
              <w:jc w:val="both"/>
            </w:pPr>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243B1FC2" w14:textId="77777777" w:rsidR="002A1EE8" w:rsidRDefault="00135BF0">
            <w:pPr>
              <w:jc w:val="both"/>
            </w:pPr>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tc>
      </w:tr>
      <w:tr w:rsidR="002A1EE8" w14:paraId="6038D0E0" w14:textId="77777777" w:rsidTr="002A1EE8">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6"/>
          </w:tcPr>
          <w:p w14:paraId="667CE3B7" w14:textId="77777777" w:rsidR="002A1EE8" w:rsidRDefault="00135BF0">
            <w:pPr>
              <w:tabs>
                <w:tab w:val="left" w:pos="924"/>
              </w:tabs>
              <w:rPr>
                <w:color w:val="000000"/>
              </w:rPr>
            </w:pPr>
            <w:r>
              <w:rPr>
                <w:color w:val="000000"/>
              </w:rPr>
              <w:t xml:space="preserve">Duracion en semanas </w:t>
            </w:r>
          </w:p>
        </w:tc>
      </w:tr>
      <w:tr w:rsidR="002A1EE8" w14:paraId="0E1EB1B9" w14:textId="77777777" w:rsidTr="002A1EE8">
        <w:trPr>
          <w:trHeight w:val="70"/>
        </w:trPr>
        <w:tc>
          <w:tcPr>
            <w:tcW w:w="15451" w:type="dxa"/>
            <w:gridSpan w:val="16"/>
          </w:tcPr>
          <w:p w14:paraId="7EB202B4" w14:textId="77777777" w:rsidR="002A1EE8" w:rsidRDefault="00135BF0">
            <w:pPr>
              <w:tabs>
                <w:tab w:val="left" w:pos="924"/>
              </w:tabs>
              <w:rPr>
                <w:color w:val="000000"/>
              </w:rPr>
            </w:pPr>
            <w:r>
              <w:rPr>
                <w:color w:val="000000"/>
              </w:rPr>
              <w:t>6</w:t>
            </w:r>
          </w:p>
        </w:tc>
      </w:tr>
      <w:tr w:rsidR="002A1EE8" w14:paraId="618AADF8" w14:textId="77777777" w:rsidTr="002A1EE8">
        <w:trPr>
          <w:cnfStyle w:val="000000100000" w:firstRow="0" w:lastRow="0" w:firstColumn="0" w:lastColumn="0" w:oddVBand="0" w:evenVBand="0" w:oddHBand="1" w:evenHBand="0" w:firstRowFirstColumn="0" w:firstRowLastColumn="0" w:lastRowFirstColumn="0" w:lastRowLastColumn="0"/>
          <w:trHeight w:val="70"/>
        </w:trPr>
        <w:tc>
          <w:tcPr>
            <w:tcW w:w="3600" w:type="dxa"/>
            <w:gridSpan w:val="3"/>
            <w:tcBorders>
              <w:right w:val="single" w:sz="4" w:space="0" w:color="8EAADB"/>
            </w:tcBorders>
          </w:tcPr>
          <w:p w14:paraId="4A94C346" w14:textId="77777777" w:rsidR="002A1EE8" w:rsidRDefault="00135BF0">
            <w:pPr>
              <w:tabs>
                <w:tab w:val="left" w:pos="924"/>
              </w:tabs>
              <w:jc w:val="center"/>
              <w:rPr>
                <w:b/>
              </w:rPr>
            </w:pPr>
            <w:r>
              <w:rPr>
                <w:b/>
              </w:rPr>
              <w:t>ELABORADO</w:t>
            </w:r>
          </w:p>
        </w:tc>
        <w:tc>
          <w:tcPr>
            <w:tcW w:w="6180" w:type="dxa"/>
            <w:gridSpan w:val="6"/>
            <w:tcBorders>
              <w:left w:val="single" w:sz="4" w:space="0" w:color="8EAADB"/>
            </w:tcBorders>
          </w:tcPr>
          <w:p w14:paraId="48142FB1" w14:textId="77777777" w:rsidR="002A1EE8" w:rsidRDefault="00135BF0">
            <w:pPr>
              <w:tabs>
                <w:tab w:val="left" w:pos="924"/>
              </w:tabs>
              <w:jc w:val="center"/>
              <w:rPr>
                <w:b/>
              </w:rPr>
            </w:pPr>
            <w:r>
              <w:rPr>
                <w:b/>
              </w:rPr>
              <w:t>REVISADO</w:t>
            </w:r>
          </w:p>
        </w:tc>
        <w:tc>
          <w:tcPr>
            <w:tcW w:w="5671" w:type="dxa"/>
            <w:gridSpan w:val="7"/>
            <w:tcBorders>
              <w:left w:val="single" w:sz="4" w:space="0" w:color="8EAADB"/>
            </w:tcBorders>
          </w:tcPr>
          <w:p w14:paraId="49767C48" w14:textId="77777777" w:rsidR="002A1EE8" w:rsidRDefault="00135BF0">
            <w:pPr>
              <w:tabs>
                <w:tab w:val="left" w:pos="924"/>
              </w:tabs>
              <w:jc w:val="center"/>
              <w:rPr>
                <w:b/>
              </w:rPr>
            </w:pPr>
            <w:r>
              <w:rPr>
                <w:b/>
              </w:rPr>
              <w:t>APROBADO</w:t>
            </w:r>
          </w:p>
        </w:tc>
      </w:tr>
      <w:tr w:rsidR="002A1EE8" w14:paraId="43C6DFFE" w14:textId="77777777" w:rsidTr="002A1EE8">
        <w:trPr>
          <w:trHeight w:val="70"/>
        </w:trPr>
        <w:tc>
          <w:tcPr>
            <w:tcW w:w="3600" w:type="dxa"/>
            <w:gridSpan w:val="3"/>
            <w:tcBorders>
              <w:right w:val="single" w:sz="4" w:space="0" w:color="8EAADB"/>
            </w:tcBorders>
          </w:tcPr>
          <w:p w14:paraId="2040FECD" w14:textId="77777777" w:rsidR="002A1EE8" w:rsidRDefault="00135BF0">
            <w:pPr>
              <w:tabs>
                <w:tab w:val="left" w:pos="924"/>
              </w:tabs>
              <w:jc w:val="both"/>
              <w:rPr>
                <w:b/>
              </w:rPr>
            </w:pPr>
            <w:r>
              <w:rPr>
                <w:b/>
              </w:rPr>
              <w:t xml:space="preserve">DOCENTE(S): </w:t>
            </w:r>
          </w:p>
        </w:tc>
        <w:tc>
          <w:tcPr>
            <w:tcW w:w="6180" w:type="dxa"/>
            <w:gridSpan w:val="6"/>
            <w:tcBorders>
              <w:left w:val="single" w:sz="4" w:space="0" w:color="8EAADB"/>
            </w:tcBorders>
          </w:tcPr>
          <w:p w14:paraId="787BD40A" w14:textId="77777777" w:rsidR="002A1EE8" w:rsidRDefault="00135BF0">
            <w:pPr>
              <w:tabs>
                <w:tab w:val="left" w:pos="924"/>
              </w:tabs>
              <w:jc w:val="both"/>
              <w:rPr>
                <w:b/>
              </w:rPr>
            </w:pPr>
            <w:r>
              <w:rPr>
                <w:b/>
              </w:rPr>
              <w:t>NOMBRE:</w:t>
            </w:r>
          </w:p>
        </w:tc>
        <w:tc>
          <w:tcPr>
            <w:tcW w:w="5671" w:type="dxa"/>
            <w:gridSpan w:val="7"/>
            <w:tcBorders>
              <w:left w:val="single" w:sz="4" w:space="0" w:color="8EAADB"/>
            </w:tcBorders>
          </w:tcPr>
          <w:p w14:paraId="41826E1B" w14:textId="77777777" w:rsidR="002A1EE8" w:rsidRDefault="00135BF0">
            <w:pPr>
              <w:tabs>
                <w:tab w:val="left" w:pos="924"/>
              </w:tabs>
              <w:jc w:val="both"/>
              <w:rPr>
                <w:b/>
              </w:rPr>
            </w:pPr>
            <w:r>
              <w:rPr>
                <w:b/>
              </w:rPr>
              <w:t>NOMBRE:</w:t>
            </w:r>
          </w:p>
        </w:tc>
      </w:tr>
      <w:tr w:rsidR="002A1EE8" w14:paraId="503E36C6" w14:textId="77777777" w:rsidTr="002A1EE8">
        <w:trPr>
          <w:cnfStyle w:val="000000100000" w:firstRow="0" w:lastRow="0" w:firstColumn="0" w:lastColumn="0" w:oddVBand="0" w:evenVBand="0" w:oddHBand="1" w:evenHBand="0" w:firstRowFirstColumn="0" w:firstRowLastColumn="0" w:lastRowFirstColumn="0" w:lastRowLastColumn="0"/>
          <w:trHeight w:val="70"/>
        </w:trPr>
        <w:tc>
          <w:tcPr>
            <w:tcW w:w="3600" w:type="dxa"/>
            <w:gridSpan w:val="3"/>
            <w:tcBorders>
              <w:right w:val="single" w:sz="4" w:space="0" w:color="8EAADB"/>
            </w:tcBorders>
          </w:tcPr>
          <w:p w14:paraId="3F8BF97A" w14:textId="77777777" w:rsidR="002A1EE8" w:rsidRDefault="00135BF0">
            <w:pPr>
              <w:tabs>
                <w:tab w:val="left" w:pos="924"/>
              </w:tabs>
              <w:jc w:val="both"/>
            </w:pPr>
            <w:r>
              <w:t>Firma:</w:t>
            </w:r>
          </w:p>
        </w:tc>
        <w:tc>
          <w:tcPr>
            <w:tcW w:w="6180" w:type="dxa"/>
            <w:gridSpan w:val="6"/>
            <w:tcBorders>
              <w:left w:val="single" w:sz="4" w:space="0" w:color="8EAADB"/>
            </w:tcBorders>
          </w:tcPr>
          <w:p w14:paraId="77EE8DDD" w14:textId="77777777" w:rsidR="002A1EE8" w:rsidRDefault="00135BF0">
            <w:pPr>
              <w:tabs>
                <w:tab w:val="left" w:pos="924"/>
              </w:tabs>
              <w:jc w:val="both"/>
            </w:pPr>
            <w:r>
              <w:t>Firma:</w:t>
            </w:r>
          </w:p>
        </w:tc>
        <w:tc>
          <w:tcPr>
            <w:tcW w:w="5671" w:type="dxa"/>
            <w:gridSpan w:val="7"/>
            <w:tcBorders>
              <w:left w:val="single" w:sz="4" w:space="0" w:color="8EAADB"/>
            </w:tcBorders>
          </w:tcPr>
          <w:p w14:paraId="15C5619B" w14:textId="77777777" w:rsidR="002A1EE8" w:rsidRDefault="00135BF0">
            <w:pPr>
              <w:tabs>
                <w:tab w:val="left" w:pos="924"/>
              </w:tabs>
              <w:jc w:val="both"/>
            </w:pPr>
            <w:r>
              <w:t>Firma:</w:t>
            </w:r>
          </w:p>
        </w:tc>
      </w:tr>
      <w:tr w:rsidR="002A1EE8" w14:paraId="607596B4" w14:textId="77777777" w:rsidTr="002A1EE8">
        <w:trPr>
          <w:trHeight w:val="70"/>
        </w:trPr>
        <w:tc>
          <w:tcPr>
            <w:tcW w:w="3600" w:type="dxa"/>
            <w:gridSpan w:val="3"/>
            <w:tcBorders>
              <w:right w:val="single" w:sz="4" w:space="0" w:color="8EAADB"/>
            </w:tcBorders>
          </w:tcPr>
          <w:p w14:paraId="7DC81DFF" w14:textId="77777777" w:rsidR="002A1EE8" w:rsidRDefault="00135BF0">
            <w:pPr>
              <w:tabs>
                <w:tab w:val="left" w:pos="924"/>
              </w:tabs>
              <w:jc w:val="both"/>
            </w:pPr>
            <w:r>
              <w:t>Fecha:</w:t>
            </w:r>
          </w:p>
        </w:tc>
        <w:tc>
          <w:tcPr>
            <w:tcW w:w="6180" w:type="dxa"/>
            <w:gridSpan w:val="6"/>
            <w:tcBorders>
              <w:left w:val="single" w:sz="4" w:space="0" w:color="8EAADB"/>
            </w:tcBorders>
          </w:tcPr>
          <w:p w14:paraId="0133B833" w14:textId="77777777" w:rsidR="002A1EE8" w:rsidRDefault="00135BF0">
            <w:pPr>
              <w:tabs>
                <w:tab w:val="left" w:pos="924"/>
              </w:tabs>
              <w:jc w:val="both"/>
            </w:pPr>
            <w:r>
              <w:t>Fecha:</w:t>
            </w:r>
          </w:p>
        </w:tc>
        <w:tc>
          <w:tcPr>
            <w:tcW w:w="5671" w:type="dxa"/>
            <w:gridSpan w:val="7"/>
            <w:tcBorders>
              <w:left w:val="single" w:sz="4" w:space="0" w:color="8EAADB"/>
            </w:tcBorders>
          </w:tcPr>
          <w:p w14:paraId="382E3A0B" w14:textId="77777777" w:rsidR="002A1EE8" w:rsidRDefault="00135BF0">
            <w:pPr>
              <w:tabs>
                <w:tab w:val="left" w:pos="924"/>
              </w:tabs>
              <w:jc w:val="both"/>
            </w:pPr>
            <w:r>
              <w:t>Fecha:</w:t>
            </w:r>
          </w:p>
        </w:tc>
      </w:tr>
    </w:tbl>
    <w:p w14:paraId="1A237379" w14:textId="77777777" w:rsidR="002A1EE8" w:rsidRDefault="002A1EE8"/>
    <w:p w14:paraId="5D11BB01" w14:textId="77777777" w:rsidR="002A1EE8" w:rsidRDefault="002A1EE8"/>
    <w:p w14:paraId="0C3FEB3C" w14:textId="77777777" w:rsidR="002A1EE8" w:rsidRDefault="002A1EE8"/>
    <w:p w14:paraId="0B30166C" w14:textId="77777777" w:rsidR="002A1EE8" w:rsidRDefault="002A1EE8"/>
    <w:p w14:paraId="4ED8D47F" w14:textId="77777777" w:rsidR="002A1EE8" w:rsidRDefault="002A1EE8"/>
    <w:p w14:paraId="6F5CECDE" w14:textId="77777777" w:rsidR="002A1EE8" w:rsidRDefault="002A1EE8"/>
    <w:p w14:paraId="5AF7ED98" w14:textId="77777777" w:rsidR="002A1EE8" w:rsidRDefault="002A1EE8"/>
    <w:p w14:paraId="7462BE40" w14:textId="77777777" w:rsidR="002A1EE8" w:rsidRDefault="002A1EE8"/>
    <w:p w14:paraId="0B299BE2" w14:textId="77777777" w:rsidR="002A1EE8" w:rsidRDefault="002A1EE8"/>
    <w:p w14:paraId="564DDFAD" w14:textId="77777777" w:rsidR="002A1EE8" w:rsidRDefault="002A1EE8"/>
    <w:p w14:paraId="048AE0FE" w14:textId="77777777" w:rsidR="002A1EE8" w:rsidRDefault="00135BF0">
      <w:r>
        <w:rPr>
          <w:noProof/>
        </w:rPr>
        <w:drawing>
          <wp:anchor distT="0" distB="0" distL="114300" distR="114300" simplePos="0" relativeHeight="251660288" behindDoc="0" locked="0" layoutInCell="1" hidden="0" allowOverlap="1" wp14:anchorId="3CF351A9" wp14:editId="5D9082A1">
            <wp:simplePos x="0" y="0"/>
            <wp:positionH relativeFrom="column">
              <wp:posOffset>-76199</wp:posOffset>
            </wp:positionH>
            <wp:positionV relativeFrom="paragraph">
              <wp:posOffset>0</wp:posOffset>
            </wp:positionV>
            <wp:extent cx="9965690" cy="6306185"/>
            <wp:effectExtent l="0" t="0" r="0" b="0"/>
            <wp:wrapSquare wrapText="bothSides" distT="0" distB="0" distL="114300" distR="114300"/>
            <wp:docPr id="161" name="image6.jpg" descr="PORTADA-PLANIFICACIONES-LENGUAYLITERATURA PUD"/>
            <wp:cNvGraphicFramePr/>
            <a:graphic xmlns:a="http://schemas.openxmlformats.org/drawingml/2006/main">
              <a:graphicData uri="http://schemas.openxmlformats.org/drawingml/2006/picture">
                <pic:pic xmlns:pic="http://schemas.openxmlformats.org/drawingml/2006/picture">
                  <pic:nvPicPr>
                    <pic:cNvPr id="0" name="image6.jpg" descr="PORTADA-PLANIFICACIONES-LENGUAYLITERATURA PUD"/>
                    <pic:cNvPicPr preferRelativeResize="0"/>
                  </pic:nvPicPr>
                  <pic:blipFill>
                    <a:blip r:embed="rId13"/>
                    <a:srcRect/>
                    <a:stretch>
                      <a:fillRect/>
                    </a:stretch>
                  </pic:blipFill>
                  <pic:spPr>
                    <a:xfrm>
                      <a:off x="0" y="0"/>
                      <a:ext cx="9965690" cy="6306185"/>
                    </a:xfrm>
                    <a:prstGeom prst="rect">
                      <a:avLst/>
                    </a:prstGeom>
                    <a:ln/>
                  </pic:spPr>
                </pic:pic>
              </a:graphicData>
            </a:graphic>
          </wp:anchor>
        </w:drawing>
      </w:r>
    </w:p>
    <w:p w14:paraId="5EE62E63" w14:textId="77777777" w:rsidR="002A1EE8" w:rsidRDefault="002A1EE8"/>
    <w:tbl>
      <w:tblPr>
        <w:tblStyle w:val="a0"/>
        <w:tblW w:w="15730"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876"/>
        <w:gridCol w:w="2533"/>
        <w:gridCol w:w="1260"/>
        <w:gridCol w:w="1590"/>
        <w:gridCol w:w="3102"/>
        <w:gridCol w:w="1418"/>
        <w:gridCol w:w="4951"/>
      </w:tblGrid>
      <w:tr w:rsidR="002A1EE8" w14:paraId="583A1B19" w14:textId="77777777" w:rsidTr="002A1EE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tcPr>
          <w:p w14:paraId="3F8E7C0F" w14:textId="77777777" w:rsidR="002A1EE8" w:rsidRDefault="00135BF0">
            <w:pPr>
              <w:rPr>
                <w:rFonts w:ascii="Calibri" w:eastAsia="Calibri" w:hAnsi="Calibri" w:cs="Calibri"/>
                <w:b/>
              </w:rPr>
            </w:pPr>
            <w:r>
              <w:rPr>
                <w:rFonts w:ascii="Calibri" w:eastAsia="Calibri" w:hAnsi="Calibri" w:cs="Calibri"/>
                <w:b/>
              </w:rPr>
              <w:t>PLANIFICACION MICROCURRICULAR</w:t>
            </w:r>
          </w:p>
        </w:tc>
      </w:tr>
      <w:tr w:rsidR="002A1EE8" w14:paraId="6FE52A77" w14:textId="77777777" w:rsidTr="002A1EE8">
        <w:trPr>
          <w:trHeight w:val="240"/>
        </w:trPr>
        <w:tc>
          <w:tcPr>
            <w:tcW w:w="3409" w:type="dxa"/>
            <w:gridSpan w:val="2"/>
          </w:tcPr>
          <w:p w14:paraId="482E6B25" w14:textId="77777777" w:rsidR="002A1EE8" w:rsidRDefault="00135BF0">
            <w:pPr>
              <w:rPr>
                <w:rFonts w:ascii="Calibri" w:eastAsia="Calibri" w:hAnsi="Calibri" w:cs="Calibri"/>
                <w:b/>
              </w:rPr>
            </w:pPr>
            <w:r>
              <w:rPr>
                <w:rFonts w:ascii="Calibri" w:eastAsia="Calibri" w:hAnsi="Calibri" w:cs="Calibri"/>
                <w:b/>
              </w:rPr>
              <w:t>Nombre de la institución:</w:t>
            </w:r>
          </w:p>
        </w:tc>
        <w:tc>
          <w:tcPr>
            <w:tcW w:w="12321" w:type="dxa"/>
            <w:gridSpan w:val="5"/>
          </w:tcPr>
          <w:p w14:paraId="37D134D9" w14:textId="77777777" w:rsidR="002A1EE8" w:rsidRDefault="002A1EE8">
            <w:pPr>
              <w:rPr>
                <w:rFonts w:ascii="Calibri" w:eastAsia="Calibri" w:hAnsi="Calibri" w:cs="Calibri"/>
                <w:b/>
              </w:rPr>
            </w:pPr>
          </w:p>
        </w:tc>
      </w:tr>
      <w:tr w:rsidR="002A1EE8" w14:paraId="78BEE3BC"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tcPr>
          <w:p w14:paraId="459B1BEE" w14:textId="77777777" w:rsidR="002A1EE8" w:rsidRDefault="00135BF0">
            <w:pPr>
              <w:rPr>
                <w:rFonts w:ascii="Calibri" w:eastAsia="Calibri" w:hAnsi="Calibri" w:cs="Calibri"/>
                <w:b/>
              </w:rPr>
            </w:pPr>
            <w:r>
              <w:rPr>
                <w:rFonts w:ascii="Calibri" w:eastAsia="Calibri" w:hAnsi="Calibri" w:cs="Calibri"/>
                <w:b/>
              </w:rPr>
              <w:t>Nombre del Docente:</w:t>
            </w:r>
          </w:p>
        </w:tc>
        <w:tc>
          <w:tcPr>
            <w:tcW w:w="5952" w:type="dxa"/>
            <w:gridSpan w:val="3"/>
          </w:tcPr>
          <w:p w14:paraId="6A8B474F" w14:textId="77777777" w:rsidR="002A1EE8" w:rsidRDefault="002A1EE8">
            <w:pPr>
              <w:rPr>
                <w:rFonts w:ascii="Calibri" w:eastAsia="Calibri" w:hAnsi="Calibri" w:cs="Calibri"/>
                <w:b/>
              </w:rPr>
            </w:pPr>
          </w:p>
        </w:tc>
        <w:tc>
          <w:tcPr>
            <w:tcW w:w="1418" w:type="dxa"/>
          </w:tcPr>
          <w:p w14:paraId="7C3B9755" w14:textId="77777777" w:rsidR="002A1EE8" w:rsidRDefault="00135BF0">
            <w:pPr>
              <w:rPr>
                <w:rFonts w:ascii="Calibri" w:eastAsia="Calibri" w:hAnsi="Calibri" w:cs="Calibri"/>
                <w:b/>
              </w:rPr>
            </w:pPr>
            <w:r>
              <w:rPr>
                <w:rFonts w:ascii="Calibri" w:eastAsia="Calibri" w:hAnsi="Calibri" w:cs="Calibri"/>
                <w:b/>
              </w:rPr>
              <w:t>Fecha</w:t>
            </w:r>
          </w:p>
        </w:tc>
        <w:tc>
          <w:tcPr>
            <w:tcW w:w="4951" w:type="dxa"/>
          </w:tcPr>
          <w:p w14:paraId="15299ED4" w14:textId="77777777" w:rsidR="002A1EE8" w:rsidRDefault="002A1EE8">
            <w:pPr>
              <w:rPr>
                <w:rFonts w:ascii="Calibri" w:eastAsia="Calibri" w:hAnsi="Calibri" w:cs="Calibri"/>
                <w:b/>
              </w:rPr>
            </w:pPr>
          </w:p>
        </w:tc>
      </w:tr>
      <w:tr w:rsidR="002A1EE8" w14:paraId="1D43D48C" w14:textId="77777777" w:rsidTr="002A1EE8">
        <w:trPr>
          <w:trHeight w:val="337"/>
        </w:trPr>
        <w:tc>
          <w:tcPr>
            <w:tcW w:w="876" w:type="dxa"/>
          </w:tcPr>
          <w:p w14:paraId="4E339064" w14:textId="77777777" w:rsidR="002A1EE8" w:rsidRDefault="00135BF0">
            <w:pPr>
              <w:rPr>
                <w:rFonts w:ascii="Calibri" w:eastAsia="Calibri" w:hAnsi="Calibri" w:cs="Calibri"/>
                <w:b/>
              </w:rPr>
            </w:pPr>
            <w:r>
              <w:rPr>
                <w:rFonts w:ascii="Calibri" w:eastAsia="Calibri" w:hAnsi="Calibri" w:cs="Calibri"/>
                <w:b/>
              </w:rPr>
              <w:t>Área</w:t>
            </w:r>
          </w:p>
        </w:tc>
        <w:tc>
          <w:tcPr>
            <w:tcW w:w="3793" w:type="dxa"/>
            <w:gridSpan w:val="2"/>
          </w:tcPr>
          <w:p w14:paraId="2B373827" w14:textId="77777777" w:rsidR="002A1EE8" w:rsidRDefault="00135BF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tcPr>
          <w:p w14:paraId="0071F242" w14:textId="77777777" w:rsidR="002A1EE8" w:rsidRDefault="00135BF0">
            <w:pPr>
              <w:rPr>
                <w:rFonts w:ascii="Calibri" w:eastAsia="Calibri" w:hAnsi="Calibri" w:cs="Calibri"/>
                <w:b/>
              </w:rPr>
            </w:pPr>
            <w:r>
              <w:rPr>
                <w:rFonts w:ascii="Calibri" w:eastAsia="Calibri" w:hAnsi="Calibri" w:cs="Calibri"/>
                <w:b/>
              </w:rPr>
              <w:t>Grado</w:t>
            </w:r>
          </w:p>
        </w:tc>
        <w:tc>
          <w:tcPr>
            <w:tcW w:w="3102" w:type="dxa"/>
          </w:tcPr>
          <w:p w14:paraId="2E678965" w14:textId="77777777" w:rsidR="002A1EE8" w:rsidRDefault="00135BF0">
            <w:pPr>
              <w:rPr>
                <w:rFonts w:ascii="Calibri" w:eastAsia="Calibri" w:hAnsi="Calibri" w:cs="Calibri"/>
              </w:rPr>
            </w:pPr>
            <w:r>
              <w:rPr>
                <w:rFonts w:ascii="Calibri" w:eastAsia="Calibri" w:hAnsi="Calibri" w:cs="Calibri"/>
              </w:rPr>
              <w:t>SRGUNDO EGB</w:t>
            </w:r>
          </w:p>
        </w:tc>
        <w:tc>
          <w:tcPr>
            <w:tcW w:w="1418" w:type="dxa"/>
          </w:tcPr>
          <w:p w14:paraId="550EC31B" w14:textId="77777777" w:rsidR="002A1EE8" w:rsidRDefault="00135BF0">
            <w:pPr>
              <w:rPr>
                <w:rFonts w:ascii="Calibri" w:eastAsia="Calibri" w:hAnsi="Calibri" w:cs="Calibri"/>
                <w:b/>
              </w:rPr>
            </w:pPr>
            <w:r>
              <w:rPr>
                <w:rFonts w:ascii="Calibri" w:eastAsia="Calibri" w:hAnsi="Calibri" w:cs="Calibri"/>
                <w:b/>
              </w:rPr>
              <w:t>Año lectivo</w:t>
            </w:r>
          </w:p>
        </w:tc>
        <w:tc>
          <w:tcPr>
            <w:tcW w:w="4951" w:type="dxa"/>
          </w:tcPr>
          <w:p w14:paraId="325FB8DD" w14:textId="77777777" w:rsidR="002A1EE8" w:rsidRDefault="002A1EE8">
            <w:pPr>
              <w:rPr>
                <w:rFonts w:ascii="Calibri" w:eastAsia="Calibri" w:hAnsi="Calibri" w:cs="Calibri"/>
                <w:b/>
              </w:rPr>
            </w:pPr>
          </w:p>
        </w:tc>
      </w:tr>
      <w:tr w:rsidR="002A1EE8" w14:paraId="687FBB97"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tcPr>
          <w:p w14:paraId="4E3DC5AB" w14:textId="77777777" w:rsidR="002A1EE8" w:rsidRDefault="00135BF0">
            <w:pPr>
              <w:rPr>
                <w:rFonts w:ascii="Calibri" w:eastAsia="Calibri" w:hAnsi="Calibri" w:cs="Calibri"/>
                <w:b/>
              </w:rPr>
            </w:pPr>
            <w:r>
              <w:rPr>
                <w:rFonts w:ascii="Calibri" w:eastAsia="Calibri" w:hAnsi="Calibri" w:cs="Calibri"/>
                <w:b/>
              </w:rPr>
              <w:t xml:space="preserve">Asignatura: </w:t>
            </w:r>
            <w:r>
              <w:rPr>
                <w:rFonts w:ascii="Calibri" w:eastAsia="Calibri" w:hAnsi="Calibri" w:cs="Calibri"/>
                <w:color w:val="000000"/>
                <w:sz w:val="22"/>
                <w:szCs w:val="22"/>
              </w:rPr>
              <w:t xml:space="preserve"> LENGUA Y LITERATURA  </w:t>
            </w:r>
          </w:p>
        </w:tc>
        <w:tc>
          <w:tcPr>
            <w:tcW w:w="1418" w:type="dxa"/>
          </w:tcPr>
          <w:p w14:paraId="32D4FD8D" w14:textId="77777777" w:rsidR="002A1EE8" w:rsidRDefault="00135BF0">
            <w:pPr>
              <w:rPr>
                <w:rFonts w:ascii="Calibri" w:eastAsia="Calibri" w:hAnsi="Calibri" w:cs="Calibri"/>
                <w:b/>
                <w:color w:val="000000"/>
              </w:rPr>
            </w:pPr>
            <w:r>
              <w:rPr>
                <w:rFonts w:ascii="Calibri" w:eastAsia="Calibri" w:hAnsi="Calibri" w:cs="Calibri"/>
                <w:b/>
                <w:color w:val="000000"/>
              </w:rPr>
              <w:t>Tiempo</w:t>
            </w:r>
          </w:p>
        </w:tc>
        <w:tc>
          <w:tcPr>
            <w:tcW w:w="4951" w:type="dxa"/>
          </w:tcPr>
          <w:p w14:paraId="300FC831" w14:textId="77777777" w:rsidR="002A1EE8" w:rsidRDefault="002A1EE8">
            <w:pPr>
              <w:rPr>
                <w:rFonts w:ascii="Calibri" w:eastAsia="Calibri" w:hAnsi="Calibri" w:cs="Calibri"/>
              </w:rPr>
            </w:pPr>
          </w:p>
        </w:tc>
      </w:tr>
      <w:tr w:rsidR="002A1EE8" w14:paraId="2A56FA7F" w14:textId="77777777" w:rsidTr="002A1EE8">
        <w:trPr>
          <w:trHeight w:val="623"/>
        </w:trPr>
        <w:tc>
          <w:tcPr>
            <w:tcW w:w="3409" w:type="dxa"/>
            <w:gridSpan w:val="2"/>
          </w:tcPr>
          <w:p w14:paraId="074C8E1D" w14:textId="77777777" w:rsidR="002A1EE8" w:rsidRDefault="00135BF0">
            <w:pPr>
              <w:rPr>
                <w:rFonts w:ascii="Calibri" w:eastAsia="Calibri" w:hAnsi="Calibri" w:cs="Calibri"/>
                <w:b/>
              </w:rPr>
            </w:pPr>
            <w:r>
              <w:rPr>
                <w:rFonts w:ascii="Calibri" w:eastAsia="Calibri" w:hAnsi="Calibri" w:cs="Calibri"/>
                <w:b/>
              </w:rPr>
              <w:t xml:space="preserve">unidad didáctica: </w:t>
            </w:r>
          </w:p>
        </w:tc>
        <w:tc>
          <w:tcPr>
            <w:tcW w:w="12321" w:type="dxa"/>
            <w:gridSpan w:val="5"/>
          </w:tcPr>
          <w:p w14:paraId="1EF4A47C" w14:textId="77777777" w:rsidR="002A1EE8" w:rsidRDefault="00135BF0">
            <w:pPr>
              <w:rPr>
                <w:rFonts w:ascii="Calibri" w:eastAsia="Calibri" w:hAnsi="Calibri" w:cs="Calibri"/>
              </w:rPr>
            </w:pPr>
            <w:r>
              <w:rPr>
                <w:rFonts w:ascii="Calibri" w:eastAsia="Calibri" w:hAnsi="Calibri" w:cs="Calibri"/>
              </w:rPr>
              <w:t>#1</w:t>
            </w:r>
          </w:p>
        </w:tc>
      </w:tr>
      <w:tr w:rsidR="002A1EE8" w14:paraId="28D6145A"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5D49E9F" w14:textId="77777777" w:rsidR="002A1EE8" w:rsidRDefault="00135BF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2A1EE8" w14:paraId="6308C5B1" w14:textId="77777777" w:rsidTr="002A1EE8">
        <w:trPr>
          <w:trHeight w:val="106"/>
        </w:trPr>
        <w:tc>
          <w:tcPr>
            <w:tcW w:w="15730" w:type="dxa"/>
            <w:gridSpan w:val="7"/>
          </w:tcPr>
          <w:p w14:paraId="37D78B53" w14:textId="77777777" w:rsidR="002A1EE8" w:rsidRDefault="00135BF0">
            <w:r>
              <w:t>O.LL.2.1. Comprender que la lengua escrita se usa con diversas intenciones según los contextos y las situaciones comunicativas, para desarrollar una actitud de indagación crítica frente a los textos escritos.</w:t>
            </w:r>
          </w:p>
        </w:tc>
      </w:tr>
      <w:tr w:rsidR="002A1EE8" w14:paraId="0B85AF1E"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2950FA2" w14:textId="77777777" w:rsidR="002A1EE8" w:rsidRDefault="00135BF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2A1EE8" w14:paraId="394DEB7D" w14:textId="77777777" w:rsidTr="002A1EE8">
        <w:trPr>
          <w:trHeight w:val="106"/>
        </w:trPr>
        <w:tc>
          <w:tcPr>
            <w:tcW w:w="15730" w:type="dxa"/>
            <w:gridSpan w:val="7"/>
          </w:tcPr>
          <w:p w14:paraId="229BCFA4" w14:textId="77777777" w:rsidR="002A1EE8" w:rsidRDefault="00135BF0">
            <w:pPr>
              <w:widowControl w:val="0"/>
            </w:pPr>
            <w:r>
              <w:t>CE.LL.2.1. Diferencia la intención comunicativa de diversos textos de uso cotidiano (periódicos, revistas, correspondencia, publicidad, campañas sociales, etc.) y expresa con honestidad, opiniones valorativas sobre la utilidad de su información.</w:t>
            </w:r>
          </w:p>
          <w:p w14:paraId="4E7993D4" w14:textId="77777777" w:rsidR="002A1EE8" w:rsidRDefault="00135BF0">
            <w:pPr>
              <w:widowControl w:val="0"/>
            </w:pPr>
            <w: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29291045" w14:textId="77777777" w:rsidR="002A1EE8" w:rsidRDefault="00135BF0">
            <w:pPr>
              <w:widowControl w:val="0"/>
              <w:rPr>
                <w:color w:val="000000"/>
              </w:rPr>
            </w:pPr>
            <w:r>
              <w:rPr>
                <w:color w:val="000000"/>
              </w:rPr>
              <w:t>CE.LL.2.4. Expone oralmente sobre temas de interés personal y grupal en el contexto escolar, y los enriquece con recursos audiovisuales y otros.</w:t>
            </w:r>
          </w:p>
          <w:p w14:paraId="27620242" w14:textId="77777777" w:rsidR="002A1EE8" w:rsidRDefault="00135BF0">
            <w:pPr>
              <w:widowControl w:val="0"/>
              <w:rPr>
                <w:color w:val="000000"/>
              </w:rPr>
            </w:pPr>
            <w:r>
              <w:rPr>
                <w:color w:val="000000"/>
              </w:rPr>
              <w:t>CE.LL.2.5. Comprende contenidos implícitos y explícitos, emite criterios, opiniones y juicios de valor sobre textos literarios y no literarios, mediante el uso de diferentes estrategias para construir significados.</w:t>
            </w:r>
          </w:p>
          <w:p w14:paraId="75FD539F" w14:textId="77777777" w:rsidR="002A1EE8" w:rsidRDefault="00135BF0">
            <w:pPr>
              <w:widowControl w:val="0"/>
              <w:rPr>
                <w:color w:val="000000"/>
              </w:rPr>
            </w:pPr>
            <w:r>
              <w:rPr>
                <w:color w:val="000000"/>
              </w:rPr>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127DFD11" w14:textId="77777777" w:rsidR="002A1EE8" w:rsidRDefault="00135BF0">
            <w:pPr>
              <w:widowControl w:val="0"/>
              <w:rPr>
                <w:color w:val="000000"/>
              </w:rPr>
            </w:pPr>
            <w:r>
              <w:rPr>
                <w:color w:val="000000"/>
              </w:rPr>
              <w:t>CE.LL.2.6. Aplica conocimientos lingüísticos en la decodificación y comprensión de textos, leyendo oralmente con fluidez y entonación en contextos significativos de aprendizaje y de manera silenciosa y personal en situaciones de recreación, información y estudio.</w:t>
            </w:r>
          </w:p>
          <w:p w14:paraId="066223DC" w14:textId="77777777" w:rsidR="002A1EE8" w:rsidRDefault="002A1EE8">
            <w:pPr>
              <w:rPr>
                <w:rFonts w:ascii="Calibri" w:eastAsia="Calibri" w:hAnsi="Calibri" w:cs="Calibri"/>
                <w:i/>
                <w:sz w:val="22"/>
                <w:szCs w:val="22"/>
              </w:rPr>
            </w:pPr>
          </w:p>
          <w:p w14:paraId="7E06689D" w14:textId="77777777" w:rsidR="002A1EE8" w:rsidRDefault="002A1EE8">
            <w:pPr>
              <w:rPr>
                <w:rFonts w:ascii="Calibri" w:eastAsia="Calibri" w:hAnsi="Calibri" w:cs="Calibri"/>
                <w:i/>
                <w:sz w:val="22"/>
                <w:szCs w:val="22"/>
              </w:rPr>
            </w:pPr>
          </w:p>
          <w:p w14:paraId="56E849FE" w14:textId="77777777" w:rsidR="002A1EE8" w:rsidRDefault="002A1EE8">
            <w:pPr>
              <w:rPr>
                <w:rFonts w:ascii="Calibri" w:eastAsia="Calibri" w:hAnsi="Calibri" w:cs="Calibri"/>
                <w:i/>
                <w:sz w:val="22"/>
                <w:szCs w:val="22"/>
              </w:rPr>
            </w:pPr>
          </w:p>
          <w:p w14:paraId="286B71F6" w14:textId="77777777" w:rsidR="002A1EE8" w:rsidRDefault="002A1EE8">
            <w:pPr>
              <w:rPr>
                <w:rFonts w:ascii="Calibri" w:eastAsia="Calibri" w:hAnsi="Calibri" w:cs="Calibri"/>
                <w:i/>
                <w:sz w:val="22"/>
                <w:szCs w:val="22"/>
              </w:rPr>
            </w:pPr>
          </w:p>
          <w:p w14:paraId="3CFFB84B" w14:textId="77777777" w:rsidR="002A1EE8" w:rsidRDefault="002A1EE8">
            <w:pPr>
              <w:rPr>
                <w:rFonts w:ascii="Calibri" w:eastAsia="Calibri" w:hAnsi="Calibri" w:cs="Calibri"/>
                <w:i/>
                <w:sz w:val="22"/>
                <w:szCs w:val="22"/>
              </w:rPr>
            </w:pPr>
          </w:p>
        </w:tc>
      </w:tr>
    </w:tbl>
    <w:p w14:paraId="7D4FF6DE" w14:textId="77777777" w:rsidR="002A1EE8" w:rsidRDefault="002A1EE8"/>
    <w:p w14:paraId="7FBEA864" w14:textId="77777777" w:rsidR="002A1EE8" w:rsidRDefault="002A1EE8"/>
    <w:tbl>
      <w:tblPr>
        <w:tblStyle w:val="a1"/>
        <w:tblW w:w="15735" w:type="dxa"/>
        <w:tblInd w:w="-147"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3680"/>
        <w:gridCol w:w="2998"/>
        <w:gridCol w:w="1254"/>
        <w:gridCol w:w="2127"/>
        <w:gridCol w:w="2126"/>
        <w:gridCol w:w="709"/>
        <w:gridCol w:w="2841"/>
      </w:tblGrid>
      <w:tr w:rsidR="002A1EE8" w14:paraId="03C0D7E6" w14:textId="77777777" w:rsidTr="002A1EE8">
        <w:trPr>
          <w:cnfStyle w:val="000000100000" w:firstRow="0" w:lastRow="0" w:firstColumn="0" w:lastColumn="0" w:oddVBand="0" w:evenVBand="0" w:oddHBand="1" w:evenHBand="0" w:firstRowFirstColumn="0" w:firstRowLastColumn="0" w:lastRowFirstColumn="0" w:lastRowLastColumn="0"/>
          <w:trHeight w:val="280"/>
        </w:trPr>
        <w:tc>
          <w:tcPr>
            <w:tcW w:w="15735" w:type="dxa"/>
            <w:gridSpan w:val="7"/>
          </w:tcPr>
          <w:p w14:paraId="504F0D5F" w14:textId="77777777" w:rsidR="002A1EE8" w:rsidRDefault="00135BF0">
            <w:pPr>
              <w:rPr>
                <w:b/>
              </w:rPr>
            </w:pPr>
            <w:r>
              <w:rPr>
                <w:b/>
              </w:rPr>
              <w:t>2. PLANIFICACIÓN</w:t>
            </w:r>
          </w:p>
        </w:tc>
      </w:tr>
      <w:tr w:rsidR="002A1EE8" w14:paraId="75D7CEA8" w14:textId="77777777" w:rsidTr="002A1EE8">
        <w:trPr>
          <w:trHeight w:val="420"/>
        </w:trPr>
        <w:tc>
          <w:tcPr>
            <w:tcW w:w="3680" w:type="dxa"/>
            <w:vMerge w:val="restart"/>
          </w:tcPr>
          <w:p w14:paraId="182732A0" w14:textId="77777777" w:rsidR="002A1EE8" w:rsidRDefault="00135BF0">
            <w:pPr>
              <w:rPr>
                <w:b/>
              </w:rPr>
            </w:pPr>
            <w:r>
              <w:rPr>
                <w:b/>
              </w:rPr>
              <w:t xml:space="preserve">DESTREZAS CON CRITERIOS DE DESEMPEÑO </w:t>
            </w:r>
          </w:p>
        </w:tc>
        <w:tc>
          <w:tcPr>
            <w:tcW w:w="4252" w:type="dxa"/>
            <w:gridSpan w:val="2"/>
            <w:vMerge w:val="restart"/>
          </w:tcPr>
          <w:p w14:paraId="32CDF413" w14:textId="77777777" w:rsidR="002A1EE8" w:rsidRDefault="00135BF0">
            <w:pPr>
              <w:rPr>
                <w:b/>
              </w:rPr>
            </w:pPr>
            <w:r>
              <w:rPr>
                <w:b/>
              </w:rPr>
              <w:t xml:space="preserve">ACTIVIDADES DE APRENDIZAJE </w:t>
            </w:r>
          </w:p>
        </w:tc>
        <w:tc>
          <w:tcPr>
            <w:tcW w:w="2127" w:type="dxa"/>
            <w:vMerge w:val="restart"/>
          </w:tcPr>
          <w:p w14:paraId="22194F7A" w14:textId="77777777" w:rsidR="002A1EE8" w:rsidRDefault="00135BF0">
            <w:pPr>
              <w:rPr>
                <w:b/>
              </w:rPr>
            </w:pPr>
            <w:r>
              <w:rPr>
                <w:b/>
              </w:rPr>
              <w:t>RECURSOS</w:t>
            </w:r>
          </w:p>
        </w:tc>
        <w:tc>
          <w:tcPr>
            <w:tcW w:w="5676" w:type="dxa"/>
            <w:gridSpan w:val="3"/>
          </w:tcPr>
          <w:p w14:paraId="400AB53D" w14:textId="77777777" w:rsidR="002A1EE8" w:rsidRDefault="00135BF0">
            <w:pPr>
              <w:rPr>
                <w:b/>
              </w:rPr>
            </w:pPr>
            <w:r>
              <w:rPr>
                <w:b/>
              </w:rPr>
              <w:t>EVALUACIÓN</w:t>
            </w:r>
          </w:p>
        </w:tc>
      </w:tr>
      <w:tr w:rsidR="002A1EE8" w14:paraId="2F671F9C"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3680" w:type="dxa"/>
            <w:vMerge/>
          </w:tcPr>
          <w:p w14:paraId="731FF9A4" w14:textId="77777777" w:rsidR="002A1EE8" w:rsidRDefault="002A1EE8">
            <w:pPr>
              <w:widowControl w:val="0"/>
              <w:spacing w:line="276" w:lineRule="auto"/>
              <w:rPr>
                <w:b/>
              </w:rPr>
            </w:pPr>
          </w:p>
        </w:tc>
        <w:tc>
          <w:tcPr>
            <w:tcW w:w="4252" w:type="dxa"/>
            <w:gridSpan w:val="2"/>
            <w:vMerge/>
          </w:tcPr>
          <w:p w14:paraId="2CB8F719" w14:textId="77777777" w:rsidR="002A1EE8" w:rsidRDefault="002A1EE8">
            <w:pPr>
              <w:widowControl w:val="0"/>
              <w:spacing w:line="276" w:lineRule="auto"/>
              <w:rPr>
                <w:b/>
              </w:rPr>
            </w:pPr>
          </w:p>
        </w:tc>
        <w:tc>
          <w:tcPr>
            <w:tcW w:w="2127" w:type="dxa"/>
            <w:vMerge/>
          </w:tcPr>
          <w:p w14:paraId="4EEC50EC" w14:textId="77777777" w:rsidR="002A1EE8" w:rsidRDefault="002A1EE8">
            <w:pPr>
              <w:widowControl w:val="0"/>
              <w:spacing w:line="276" w:lineRule="auto"/>
              <w:rPr>
                <w:b/>
              </w:rPr>
            </w:pPr>
          </w:p>
        </w:tc>
        <w:tc>
          <w:tcPr>
            <w:tcW w:w="2126" w:type="dxa"/>
          </w:tcPr>
          <w:p w14:paraId="5AE95B94" w14:textId="77777777" w:rsidR="002A1EE8" w:rsidRDefault="00135BF0">
            <w:pPr>
              <w:rPr>
                <w:b/>
              </w:rPr>
            </w:pPr>
            <w:r>
              <w:rPr>
                <w:b/>
              </w:rPr>
              <w:t>Indicadores de evaluación de</w:t>
            </w:r>
          </w:p>
          <w:p w14:paraId="456B218B" w14:textId="77777777" w:rsidR="002A1EE8" w:rsidRDefault="00135BF0">
            <w:pPr>
              <w:rPr>
                <w:b/>
              </w:rPr>
            </w:pPr>
            <w:r>
              <w:rPr>
                <w:b/>
              </w:rPr>
              <w:t>la unidad</w:t>
            </w:r>
          </w:p>
        </w:tc>
        <w:tc>
          <w:tcPr>
            <w:tcW w:w="3550" w:type="dxa"/>
            <w:gridSpan w:val="2"/>
          </w:tcPr>
          <w:p w14:paraId="39F2B719" w14:textId="77777777" w:rsidR="002A1EE8" w:rsidRDefault="00135BF0">
            <w:pPr>
              <w:rPr>
                <w:b/>
              </w:rPr>
            </w:pPr>
            <w:r>
              <w:rPr>
                <w:b/>
              </w:rPr>
              <w:t xml:space="preserve">Técnicas e instrumento de la unidad </w:t>
            </w:r>
          </w:p>
        </w:tc>
      </w:tr>
      <w:tr w:rsidR="002A1EE8" w14:paraId="1397F2BC" w14:textId="77777777" w:rsidTr="002A1EE8">
        <w:trPr>
          <w:trHeight w:val="60"/>
        </w:trPr>
        <w:tc>
          <w:tcPr>
            <w:tcW w:w="3680" w:type="dxa"/>
          </w:tcPr>
          <w:p w14:paraId="2234823C" w14:textId="77777777" w:rsidR="002A1EE8" w:rsidRDefault="002A1EE8"/>
          <w:p w14:paraId="5374F41D" w14:textId="77777777" w:rsidR="002A1EE8" w:rsidRDefault="002A1EE8"/>
          <w:p w14:paraId="48C5DED7" w14:textId="77777777" w:rsidR="002A1EE8" w:rsidRDefault="002A1EE8"/>
          <w:p w14:paraId="6A02C3EE" w14:textId="77777777" w:rsidR="002A1EE8" w:rsidRDefault="002A1EE8"/>
          <w:p w14:paraId="07237BE6" w14:textId="77777777" w:rsidR="002A1EE8" w:rsidRDefault="00135BF0">
            <w:pPr>
              <w:jc w:val="both"/>
              <w:rPr>
                <w:rFonts w:ascii="Calibri" w:eastAsia="Calibri" w:hAnsi="Calibri" w:cs="Calibri"/>
                <w:color w:val="333333"/>
                <w:sz w:val="20"/>
                <w:szCs w:val="20"/>
              </w:rPr>
            </w:pPr>
            <w:r>
              <w:rPr>
                <w:rFonts w:ascii="Calibri" w:eastAsia="Calibri" w:hAnsi="Calibri" w:cs="Calibri"/>
                <w:color w:val="333333"/>
                <w:sz w:val="20"/>
                <w:szCs w:val="20"/>
              </w:rPr>
              <w:t xml:space="preserve">DCCD: -LL.2.1.1. Distinguir la intención comunicativa (persuadir, expresar emociones, informar, requerir, etc.) que tienen diversos textos de uso cotidiano desde el análisis del propósito de su contenido. </w:t>
            </w:r>
          </w:p>
          <w:p w14:paraId="7754D262" w14:textId="77777777" w:rsidR="002A1EE8" w:rsidRDefault="00135BF0">
            <w:pPr>
              <w:jc w:val="both"/>
              <w:rPr>
                <w:rFonts w:ascii="Calibri" w:eastAsia="Calibri" w:hAnsi="Calibri" w:cs="Calibri"/>
                <w:color w:val="333333"/>
                <w:sz w:val="20"/>
                <w:szCs w:val="20"/>
              </w:rPr>
            </w:pPr>
            <w:r>
              <w:rPr>
                <w:rFonts w:ascii="Calibri" w:eastAsia="Calibri" w:hAnsi="Calibri" w:cs="Calibri"/>
                <w:color w:val="333333"/>
                <w:sz w:val="20"/>
                <w:szCs w:val="20"/>
              </w:rPr>
              <w:t>DCCD: LL.2.1.2. Emitir, con honestidad, opiniones valorativas sobre la utilidad de la información contenida en textos de uso cotidiano en diferentes situaciones comunicativas.</w:t>
            </w:r>
          </w:p>
          <w:p w14:paraId="0C1803C6" w14:textId="77777777" w:rsidR="002A1EE8" w:rsidRDefault="00135BF0">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xml:space="preserve"> LL.2.2.2. Dialogar con capacidad para escuchar y mantener el tema e intercambiar ideas en situaciones informales de la vida cotidiana. </w:t>
            </w:r>
          </w:p>
          <w:p w14:paraId="10557450" w14:textId="77777777" w:rsidR="002A1EE8" w:rsidRDefault="00135BF0">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LL.2.2.1. Compartir de manera espontánea sus ideas, experiencias y necesidades en situaciones informales de la vida cotidiana. -</w:t>
            </w:r>
          </w:p>
          <w:p w14:paraId="395BC913" w14:textId="77777777" w:rsidR="002A1EE8" w:rsidRDefault="00135BF0">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xml:space="preserve"> LL.2.2.3. Usar las pautas básicas de la comunicación oral (turnos en la conversación, ceder la palabra, contacto visual, escucha activa) y emplear el vocabulario acorde con la situación comunicativa. Reflexionar sobre la expresión oral con uso de la conciencia lingüística (léxica, semántica y sintáctica) en contextos cotidianos. </w:t>
            </w:r>
          </w:p>
          <w:p w14:paraId="113DB798" w14:textId="77777777" w:rsidR="002A1EE8" w:rsidRDefault="00135BF0">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LL.2.2.5. Realizar exposiciones orales sobre temas de interés personal y grupal en el contexto escolar</w:t>
            </w:r>
          </w:p>
          <w:p w14:paraId="07B905F5"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LL.2.3.1. Construir los significados de un texto a partir del establecimiento de relaciones de semejanza, diferencia, objeto-atributo, antecedente–consecuente, secuencia temporal, problema-solución, concepto-ejemplo. </w:t>
            </w:r>
          </w:p>
          <w:p w14:paraId="60264345"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LL.2.3.2. Comprender los contenidos implícitos de un texto basándose en inferencias espacio-temporales, referenciales y de causa-efecto. </w:t>
            </w:r>
          </w:p>
          <w:p w14:paraId="36EFA1E8"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LL.2.3.3. Ampliar la comprensión de un texto mediante la identificación de los significados de las palabras, utilizando las estrategias de derivación (familia de palabras), sinonimia–antonimia, contextualización, prefijos y sufijos y etimología. </w:t>
            </w:r>
          </w:p>
          <w:p w14:paraId="22231414"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LL.2.3.4. Comprender los contenidos explícitos e implícitos de un texto al registrar la información en tablas, gráficos, cuadros y otros organizadores gráficos sencillos. </w:t>
            </w:r>
          </w:p>
          <w:p w14:paraId="36C61217"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LL.2.3.5 Desarrollar estrategias cognitivas como lectura de paratextos, establecimiento del propósito de lectura, relectura, relectura selectiva y parafraseo para autorregular la comprensión de textos. </w:t>
            </w:r>
          </w:p>
          <w:p w14:paraId="67B0D97D"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LL.2.3.7. Enriquecer las ideas e indagar sobre temas de interés mediante la consulta de diccionarios, textos escolares, enciclopedias y otros recursos de la biblioteca y la web. </w:t>
            </w:r>
          </w:p>
          <w:p w14:paraId="06948826"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LL.2.3.8. Aplicar los conocimientos lingüísticos (léxicos, semánticos, sintácticos y fonológicos) en la decodificación y comprensión de textos. </w:t>
            </w:r>
          </w:p>
          <w:p w14:paraId="0B37D753"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 LL.2.5.1. Escuchar y leer diversos géneros literarios (privilegiando textos ecuatorianos, populares y de autor), para potenciar la imaginación, la curiosidad y la memoria. </w:t>
            </w:r>
          </w:p>
          <w:p w14:paraId="784C437F"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LL.2.5.2. Escuchar y leer diversos géneros literarios (privilegiando textos ecuatorianos, populares y de autor), para desarrollar preferencias en el gusto literario y generar autonomía en la lectura. </w:t>
            </w:r>
          </w:p>
          <w:p w14:paraId="20C64FC2"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LL.2.5.3. Recrear textos literarios con nuevas versiones de escenas, personajes u otros elementos. </w:t>
            </w:r>
          </w:p>
          <w:p w14:paraId="72EE7940"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LL.2.5.4. Explorar y motivar la escritura creativa al interactuar de manera lúdica contextos literarios leídos o escuchados (privilegiando textos ecuatorianos, populares y de autor). </w:t>
            </w:r>
          </w:p>
          <w:p w14:paraId="41AE79CC" w14:textId="77777777" w:rsidR="002A1EE8" w:rsidRDefault="00135BF0">
            <w:pPr>
              <w:jc w:val="both"/>
            </w:pPr>
            <w:r>
              <w:rPr>
                <w:rFonts w:ascii="Calibri" w:eastAsia="Calibri" w:hAnsi="Calibri" w:cs="Calibri"/>
                <w:color w:val="000000"/>
                <w:sz w:val="20"/>
                <w:szCs w:val="20"/>
              </w:rPr>
              <w:t>- LL.2.5.5. Recrear textos literarios leídos o escuchados (privilegiando textos ecuatorianos, populares y de autor), con diversos medios y recursos (incluidas las TIC)</w:t>
            </w:r>
          </w:p>
          <w:p w14:paraId="5D83502A" w14:textId="77777777" w:rsidR="002A1EE8" w:rsidRDefault="002A1EE8"/>
          <w:p w14:paraId="11A738EC" w14:textId="77777777" w:rsidR="002A1EE8" w:rsidRDefault="002A1EE8"/>
          <w:p w14:paraId="573F6B28" w14:textId="77777777" w:rsidR="002A1EE8" w:rsidRDefault="002A1EE8"/>
          <w:p w14:paraId="36FECAED" w14:textId="77777777" w:rsidR="002A1EE8" w:rsidRDefault="002A1EE8"/>
          <w:p w14:paraId="67BBC76D" w14:textId="77777777" w:rsidR="002A1EE8" w:rsidRDefault="002A1EE8"/>
        </w:tc>
        <w:tc>
          <w:tcPr>
            <w:tcW w:w="4252" w:type="dxa"/>
            <w:gridSpan w:val="2"/>
          </w:tcPr>
          <w:p w14:paraId="29DE9EEE" w14:textId="77777777" w:rsidR="002A1EE8" w:rsidRDefault="00135BF0">
            <w:pPr>
              <w:jc w:val="center"/>
              <w:rPr>
                <w:b/>
              </w:rPr>
            </w:pPr>
            <w:r>
              <w:rPr>
                <w:b/>
              </w:rPr>
              <w:t>BLOQUE UNO</w:t>
            </w:r>
          </w:p>
          <w:p w14:paraId="5C83CD60" w14:textId="77777777" w:rsidR="002A1EE8" w:rsidRDefault="00135BF0">
            <w:pPr>
              <w:jc w:val="center"/>
              <w:rPr>
                <w:b/>
              </w:rPr>
            </w:pPr>
            <w:r>
              <w:rPr>
                <w:b/>
              </w:rPr>
              <w:t xml:space="preserve">LENGUA Y CULTURA - LOS TEXTOS TIENEN UNA INTENCIÓN COMUNICATIVA </w:t>
            </w:r>
          </w:p>
          <w:p w14:paraId="476ACF90" w14:textId="77777777" w:rsidR="002A1EE8" w:rsidRDefault="002A1EE8">
            <w:pPr>
              <w:rPr>
                <w:b/>
              </w:rPr>
            </w:pPr>
          </w:p>
          <w:p w14:paraId="67A9B288" w14:textId="77777777" w:rsidR="002A1EE8" w:rsidRDefault="00135BF0">
            <w:pPr>
              <w:rPr>
                <w:b/>
              </w:rPr>
            </w:pPr>
            <w:r>
              <w:rPr>
                <w:b/>
              </w:rPr>
              <w:t xml:space="preserve">EXPLOREMOS LOS CONOCIMIENTOS </w:t>
            </w:r>
          </w:p>
          <w:p w14:paraId="743308D5"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Observar la escena </w:t>
            </w:r>
          </w:p>
          <w:p w14:paraId="64E6D620"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Explicar la intención comunicativa de los textos en los carteles.</w:t>
            </w:r>
          </w:p>
          <w:p w14:paraId="06B1887B" w14:textId="77777777" w:rsidR="002A1EE8" w:rsidRDefault="002A1EE8"/>
          <w:p w14:paraId="63CD9E03" w14:textId="77777777" w:rsidR="002A1EE8" w:rsidRDefault="00135BF0">
            <w:pPr>
              <w:rPr>
                <w:b/>
              </w:rPr>
            </w:pPr>
            <w:r>
              <w:rPr>
                <w:b/>
              </w:rPr>
              <w:t xml:space="preserve">CONSTRUYO MIS CONOCIMIENTOS </w:t>
            </w:r>
          </w:p>
          <w:p w14:paraId="6233D64B"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Identificar el propósito comunicativo de los textos.  </w:t>
            </w:r>
          </w:p>
          <w:p w14:paraId="79B0E916" w14:textId="77777777" w:rsidR="002A1EE8" w:rsidRDefault="002A1EE8">
            <w:pPr>
              <w:rPr>
                <w:b/>
              </w:rPr>
            </w:pPr>
          </w:p>
          <w:p w14:paraId="12EAFC23" w14:textId="77777777" w:rsidR="002A1EE8" w:rsidRDefault="00135BF0">
            <w:r>
              <w:rPr>
                <w:b/>
              </w:rPr>
              <w:t xml:space="preserve">CONSOLIDACIÓN </w:t>
            </w:r>
            <w:r>
              <w:t xml:space="preserve"> </w:t>
            </w:r>
          </w:p>
          <w:p w14:paraId="5BD78A07"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Identificar la intención comunicativa de los textos.</w:t>
            </w:r>
          </w:p>
          <w:p w14:paraId="76D71B09"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Crear criterios de opinión acerca de los textos en carteles.</w:t>
            </w:r>
          </w:p>
          <w:p w14:paraId="35352912" w14:textId="77777777" w:rsidR="002A1EE8" w:rsidRDefault="002A1EE8"/>
          <w:p w14:paraId="53757AAB" w14:textId="77777777" w:rsidR="002A1EE8" w:rsidRDefault="00135BF0">
            <w:r>
              <w:rPr>
                <w:noProof/>
              </w:rPr>
              <w:drawing>
                <wp:inline distT="0" distB="0" distL="0" distR="0" wp14:anchorId="0BF055AD" wp14:editId="1E1372A4">
                  <wp:extent cx="2511425" cy="3548380"/>
                  <wp:effectExtent l="0" t="0" r="0" b="0"/>
                  <wp:docPr id="1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34489" t="10573" r="32805" b="6959"/>
                          <a:stretch>
                            <a:fillRect/>
                          </a:stretch>
                        </pic:blipFill>
                        <pic:spPr>
                          <a:xfrm>
                            <a:off x="0" y="0"/>
                            <a:ext cx="2511425" cy="3548380"/>
                          </a:xfrm>
                          <a:prstGeom prst="rect">
                            <a:avLst/>
                          </a:prstGeom>
                          <a:ln/>
                        </pic:spPr>
                      </pic:pic>
                    </a:graphicData>
                  </a:graphic>
                </wp:inline>
              </w:drawing>
            </w:r>
          </w:p>
          <w:p w14:paraId="5CEFD7DF" w14:textId="77777777" w:rsidR="002A1EE8" w:rsidRDefault="002A1EE8"/>
          <w:p w14:paraId="78397979" w14:textId="77777777" w:rsidR="002A1EE8" w:rsidRDefault="002A1EE8"/>
          <w:p w14:paraId="4FF613A3" w14:textId="77777777" w:rsidR="002A1EE8" w:rsidRDefault="00135BF0">
            <w:pPr>
              <w:rPr>
                <w:b/>
              </w:rPr>
            </w:pPr>
            <w:r>
              <w:rPr>
                <w:b/>
              </w:rPr>
              <w:t xml:space="preserve">PROCESO DE ENSEÑANZA APRENDIZAJE </w:t>
            </w:r>
          </w:p>
          <w:p w14:paraId="2E5C37A5" w14:textId="77777777" w:rsidR="002A1EE8" w:rsidRDefault="002A1EE8">
            <w:pPr>
              <w:rPr>
                <w:b/>
              </w:rPr>
            </w:pPr>
          </w:p>
          <w:p w14:paraId="22CF9035" w14:textId="77777777" w:rsidR="002A1EE8" w:rsidRDefault="00135BF0">
            <w:pPr>
              <w:jc w:val="center"/>
              <w:rPr>
                <w:b/>
              </w:rPr>
            </w:pPr>
            <w:r>
              <w:rPr>
                <w:b/>
              </w:rPr>
              <w:t>BLOQUE DOS</w:t>
            </w:r>
          </w:p>
          <w:p w14:paraId="0FDBFDE0" w14:textId="77777777" w:rsidR="002A1EE8" w:rsidRDefault="00135BF0">
            <w:pPr>
              <w:jc w:val="center"/>
              <w:rPr>
                <w:b/>
              </w:rPr>
            </w:pPr>
            <w:r>
              <w:rPr>
                <w:b/>
              </w:rPr>
              <w:t xml:space="preserve">COMUNICACIÓN ORAL - ¡A COMPRAR! </w:t>
            </w:r>
          </w:p>
          <w:p w14:paraId="05A72BD5" w14:textId="77777777" w:rsidR="002A1EE8" w:rsidRDefault="002A1EE8">
            <w:pPr>
              <w:rPr>
                <w:b/>
              </w:rPr>
            </w:pPr>
          </w:p>
          <w:p w14:paraId="7949395B" w14:textId="77777777" w:rsidR="002A1EE8" w:rsidRDefault="00135BF0">
            <w:r>
              <w:rPr>
                <w:b/>
              </w:rPr>
              <w:t xml:space="preserve">EXPLOREMOS LOS CONOCIMIENTOS </w:t>
            </w:r>
          </w:p>
          <w:p w14:paraId="092A53FE"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Explicar mediante la observación de las imágenes las versiones que se crean acerca de la historia. </w:t>
            </w:r>
          </w:p>
          <w:p w14:paraId="37E4FB89" w14:textId="77777777" w:rsidR="002A1EE8" w:rsidRDefault="002A1EE8"/>
          <w:p w14:paraId="66927C73" w14:textId="77777777" w:rsidR="002A1EE8" w:rsidRDefault="00135BF0">
            <w:pPr>
              <w:rPr>
                <w:b/>
              </w:rPr>
            </w:pPr>
            <w:r>
              <w:rPr>
                <w:b/>
              </w:rPr>
              <w:t xml:space="preserve">CONSTRUYO MIS CONOCIMIENTOS </w:t>
            </w:r>
          </w:p>
          <w:p w14:paraId="1CBD4523"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Interpretar las imágenes en oraciones.</w:t>
            </w:r>
          </w:p>
          <w:p w14:paraId="2411FEC6"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Narrar historias en base a imágenes. </w:t>
            </w:r>
          </w:p>
          <w:p w14:paraId="6167A81A" w14:textId="77777777" w:rsidR="002A1EE8" w:rsidRDefault="002A1EE8">
            <w:pPr>
              <w:rPr>
                <w:b/>
              </w:rPr>
            </w:pPr>
          </w:p>
          <w:p w14:paraId="60A8D3CC" w14:textId="77777777" w:rsidR="002A1EE8" w:rsidRDefault="00135BF0">
            <w:r>
              <w:rPr>
                <w:b/>
              </w:rPr>
              <w:t xml:space="preserve">CONSOLIDACIÓN </w:t>
            </w:r>
            <w:r>
              <w:t xml:space="preserve"> </w:t>
            </w:r>
          </w:p>
          <w:p w14:paraId="47D21798"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Compartir las ideas propias y experiencias. </w:t>
            </w:r>
          </w:p>
          <w:p w14:paraId="61DFFDEE"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Reconocer el orden de un diálogo.</w:t>
            </w:r>
          </w:p>
          <w:p w14:paraId="691D79E3"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Dialogar con capacidad de escuchar y mantener el tema de conversación.</w:t>
            </w:r>
          </w:p>
          <w:p w14:paraId="2AD9DEEB"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Usar correctamente las pautas básicas de la comunicación oral.</w:t>
            </w:r>
          </w:p>
          <w:p w14:paraId="0349B4F7" w14:textId="77777777" w:rsidR="002A1EE8" w:rsidRDefault="002A1EE8"/>
          <w:p w14:paraId="3DB0282B" w14:textId="77777777" w:rsidR="002A1EE8" w:rsidRDefault="00135BF0">
            <w:r>
              <w:rPr>
                <w:noProof/>
              </w:rPr>
              <w:drawing>
                <wp:inline distT="0" distB="0" distL="0" distR="0" wp14:anchorId="6B21B82B" wp14:editId="07A34B7A">
                  <wp:extent cx="2538730" cy="3453130"/>
                  <wp:effectExtent l="0" t="0" r="0" b="0"/>
                  <wp:docPr id="1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33894" t="11961" r="33400" b="9074"/>
                          <a:stretch>
                            <a:fillRect/>
                          </a:stretch>
                        </pic:blipFill>
                        <pic:spPr>
                          <a:xfrm>
                            <a:off x="0" y="0"/>
                            <a:ext cx="2538730" cy="3453130"/>
                          </a:xfrm>
                          <a:prstGeom prst="rect">
                            <a:avLst/>
                          </a:prstGeom>
                          <a:ln/>
                        </pic:spPr>
                      </pic:pic>
                    </a:graphicData>
                  </a:graphic>
                </wp:inline>
              </w:drawing>
            </w:r>
          </w:p>
          <w:p w14:paraId="2A01DB8E" w14:textId="77777777" w:rsidR="002A1EE8" w:rsidRDefault="002A1EE8"/>
          <w:p w14:paraId="2450B094" w14:textId="77777777" w:rsidR="002A1EE8" w:rsidRDefault="00135BF0">
            <w:pPr>
              <w:rPr>
                <w:b/>
              </w:rPr>
            </w:pPr>
            <w:r>
              <w:rPr>
                <w:b/>
              </w:rPr>
              <w:t xml:space="preserve">PROCESO DE ENSEÑANZA APRENDIZAJE </w:t>
            </w:r>
          </w:p>
          <w:p w14:paraId="4692D703" w14:textId="77777777" w:rsidR="002A1EE8" w:rsidRDefault="002A1EE8">
            <w:pPr>
              <w:rPr>
                <w:b/>
              </w:rPr>
            </w:pPr>
          </w:p>
          <w:p w14:paraId="0A4F5F3E" w14:textId="77777777" w:rsidR="002A1EE8" w:rsidRDefault="00135BF0">
            <w:pPr>
              <w:jc w:val="center"/>
              <w:rPr>
                <w:b/>
              </w:rPr>
            </w:pPr>
            <w:r>
              <w:rPr>
                <w:b/>
              </w:rPr>
              <w:t>BLOQUE TRES</w:t>
            </w:r>
          </w:p>
          <w:p w14:paraId="22057623" w14:textId="77777777" w:rsidR="002A1EE8" w:rsidRDefault="00135BF0">
            <w:pPr>
              <w:jc w:val="center"/>
              <w:rPr>
                <w:b/>
              </w:rPr>
            </w:pPr>
            <w:r>
              <w:rPr>
                <w:b/>
              </w:rPr>
              <w:t>ESCRITURA- ¡VAMOS A ESCRIBIR CON NUESTROS PROPIOS CÓDIGOS!</w:t>
            </w:r>
          </w:p>
          <w:p w14:paraId="4691E16D" w14:textId="77777777" w:rsidR="002A1EE8" w:rsidRDefault="002A1EE8">
            <w:pPr>
              <w:rPr>
                <w:b/>
              </w:rPr>
            </w:pPr>
          </w:p>
          <w:p w14:paraId="6581DBBA" w14:textId="77777777" w:rsidR="002A1EE8" w:rsidRDefault="00135BF0">
            <w:pPr>
              <w:rPr>
                <w:b/>
              </w:rPr>
            </w:pPr>
            <w:r>
              <w:rPr>
                <w:b/>
              </w:rPr>
              <w:t xml:space="preserve">EXPLOREMOS LOS CONOCIMIENTOS </w:t>
            </w:r>
          </w:p>
          <w:p w14:paraId="41D75333"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Observar las escenas del texto e interpretar los diálogos. </w:t>
            </w:r>
          </w:p>
          <w:p w14:paraId="7C9FA331" w14:textId="77777777" w:rsidR="002A1EE8" w:rsidRDefault="002A1EE8"/>
          <w:p w14:paraId="13447C93" w14:textId="77777777" w:rsidR="002A1EE8" w:rsidRDefault="002A1EE8"/>
          <w:p w14:paraId="456BCAED" w14:textId="77777777" w:rsidR="002A1EE8" w:rsidRDefault="00135BF0">
            <w:pPr>
              <w:rPr>
                <w:b/>
              </w:rPr>
            </w:pPr>
            <w:r>
              <w:rPr>
                <w:b/>
              </w:rPr>
              <w:t xml:space="preserve">CONSTRUYO MIS CONOCIMIENTOS </w:t>
            </w:r>
          </w:p>
          <w:p w14:paraId="5354B06D"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Organizar ideas.</w:t>
            </w:r>
          </w:p>
          <w:p w14:paraId="730126A1"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Escribir las ideas organizadas mediante el uso de los códigos propios.  </w:t>
            </w:r>
          </w:p>
          <w:p w14:paraId="0E33D0F3" w14:textId="77777777" w:rsidR="002A1EE8" w:rsidRDefault="002A1EE8">
            <w:pPr>
              <w:rPr>
                <w:b/>
              </w:rPr>
            </w:pPr>
          </w:p>
          <w:p w14:paraId="74E3A176" w14:textId="77777777" w:rsidR="002A1EE8" w:rsidRDefault="00135BF0">
            <w:r>
              <w:rPr>
                <w:b/>
              </w:rPr>
              <w:t xml:space="preserve">CONSOLIDACIÓN </w:t>
            </w:r>
            <w:r>
              <w:t xml:space="preserve"> </w:t>
            </w:r>
          </w:p>
          <w:p w14:paraId="5BB62BFE"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Utilizar correctamente la conciencia lingüística para reflexionar sus expresiones.</w:t>
            </w:r>
          </w:p>
          <w:p w14:paraId="76C2A07D"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Utilizar adecuadamente la conciencia fonológica para analizar la escritura correcta de las palabras.</w:t>
            </w:r>
          </w:p>
          <w:p w14:paraId="2393C6DC"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Aplicar estrategias de ordenación de ideas y selección de palabras pertinentes.  </w:t>
            </w:r>
          </w:p>
          <w:p w14:paraId="7740ABAD" w14:textId="77777777" w:rsidR="002A1EE8" w:rsidRDefault="002A1EE8"/>
          <w:p w14:paraId="0707102D" w14:textId="77777777" w:rsidR="002A1EE8" w:rsidRDefault="00135BF0">
            <w:pPr>
              <w:rPr>
                <w:b/>
              </w:rPr>
            </w:pPr>
            <w:r>
              <w:rPr>
                <w:b/>
              </w:rPr>
              <w:t xml:space="preserve">PROCESO DE ENSEÑANZA APRENDIZAJE </w:t>
            </w:r>
          </w:p>
          <w:p w14:paraId="3504396F" w14:textId="77777777" w:rsidR="002A1EE8" w:rsidRDefault="002A1EE8">
            <w:pPr>
              <w:rPr>
                <w:b/>
              </w:rPr>
            </w:pPr>
          </w:p>
          <w:p w14:paraId="7E1C1BCE" w14:textId="77777777" w:rsidR="002A1EE8" w:rsidRDefault="00135BF0">
            <w:pPr>
              <w:jc w:val="center"/>
              <w:rPr>
                <w:b/>
              </w:rPr>
            </w:pPr>
            <w:r>
              <w:rPr>
                <w:b/>
              </w:rPr>
              <w:t>BLOQUE CUATRO</w:t>
            </w:r>
          </w:p>
          <w:p w14:paraId="1763AECA" w14:textId="77777777" w:rsidR="002A1EE8" w:rsidRDefault="00135BF0">
            <w:pPr>
              <w:jc w:val="center"/>
              <w:rPr>
                <w:b/>
              </w:rPr>
            </w:pPr>
            <w:r>
              <w:rPr>
                <w:b/>
              </w:rPr>
              <w:t>LECTURA- ¡VAMOS A LEER!</w:t>
            </w:r>
          </w:p>
          <w:p w14:paraId="66354616" w14:textId="77777777" w:rsidR="002A1EE8" w:rsidRDefault="002A1EE8">
            <w:pPr>
              <w:rPr>
                <w:b/>
              </w:rPr>
            </w:pPr>
          </w:p>
          <w:p w14:paraId="24CE9781" w14:textId="77777777" w:rsidR="002A1EE8" w:rsidRDefault="00135BF0">
            <w:pPr>
              <w:rPr>
                <w:b/>
              </w:rPr>
            </w:pPr>
            <w:r>
              <w:rPr>
                <w:b/>
              </w:rPr>
              <w:t xml:space="preserve">EXPLOREMOS LOS CONOCIMIENTOS </w:t>
            </w:r>
          </w:p>
          <w:p w14:paraId="2496FDB7"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Explicar en base a las observaciones y lectura de cada una de las escenas el tema de la historia.</w:t>
            </w:r>
          </w:p>
          <w:p w14:paraId="4F9024C1" w14:textId="77777777" w:rsidR="002A1EE8" w:rsidRDefault="002A1EE8"/>
          <w:p w14:paraId="67DEE0B2" w14:textId="77777777" w:rsidR="002A1EE8" w:rsidRDefault="00135BF0">
            <w:pPr>
              <w:rPr>
                <w:b/>
              </w:rPr>
            </w:pPr>
            <w:r>
              <w:rPr>
                <w:b/>
              </w:rPr>
              <w:t xml:space="preserve">CONSTRUYO MIS CONOCIMIENTOS </w:t>
            </w:r>
          </w:p>
          <w:p w14:paraId="6C5EEBAC"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Identificar el tema de la historia mediante las preguntas referentes al texto.</w:t>
            </w:r>
          </w:p>
          <w:p w14:paraId="10840B9D"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Escribir con los códigos propios  palabras que tengan un  mismo significado.</w:t>
            </w:r>
          </w:p>
          <w:p w14:paraId="34BE4FB1"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Escribir con los códigos propios  palabras que tengan un  significado contrario. </w:t>
            </w:r>
          </w:p>
          <w:p w14:paraId="040401FC" w14:textId="77777777" w:rsidR="002A1EE8" w:rsidRDefault="002A1EE8"/>
          <w:p w14:paraId="28CCDB5E"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Analizar de manera correcta el orden de las escenas.</w:t>
            </w:r>
          </w:p>
          <w:p w14:paraId="56086F2D" w14:textId="77777777" w:rsidR="002A1EE8" w:rsidRDefault="002A1EE8"/>
          <w:p w14:paraId="1C9DFCDF" w14:textId="77777777" w:rsidR="002A1EE8" w:rsidRDefault="002A1EE8">
            <w:pPr>
              <w:rPr>
                <w:b/>
              </w:rPr>
            </w:pPr>
          </w:p>
          <w:p w14:paraId="73FAC396" w14:textId="77777777" w:rsidR="002A1EE8" w:rsidRDefault="00135BF0">
            <w:r>
              <w:rPr>
                <w:b/>
              </w:rPr>
              <w:t xml:space="preserve">CONSOLIDACIÓN </w:t>
            </w:r>
            <w:r>
              <w:t xml:space="preserve">  </w:t>
            </w:r>
          </w:p>
          <w:p w14:paraId="762E43C1"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Utilizar estrategias cognitivas para regular la comprensión de los textos.</w:t>
            </w:r>
          </w:p>
          <w:p w14:paraId="67EA4377"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Establecer relaciones de secuencia temporales e inferencias para la comprensión de un texto.</w:t>
            </w:r>
          </w:p>
          <w:p w14:paraId="212B0BEB"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Utilizar estrategias para identificar el significado de las palabras.</w:t>
            </w:r>
          </w:p>
          <w:p w14:paraId="0B74E821"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Implementar el uso de sinónimos y antónimos.</w:t>
            </w:r>
          </w:p>
          <w:p w14:paraId="1EF9DE7B" w14:textId="77777777" w:rsidR="002A1EE8" w:rsidRDefault="002A1EE8"/>
          <w:p w14:paraId="72D8D9C4" w14:textId="77777777" w:rsidR="002A1EE8" w:rsidRDefault="00135BF0">
            <w:pPr>
              <w:rPr>
                <w:b/>
              </w:rPr>
            </w:pPr>
            <w:r>
              <w:rPr>
                <w:b/>
              </w:rPr>
              <w:t xml:space="preserve">PROCESO DE ENSEÑANZA APRENDIZAJE </w:t>
            </w:r>
          </w:p>
          <w:p w14:paraId="0427202E" w14:textId="77777777" w:rsidR="002A1EE8" w:rsidRDefault="002A1EE8">
            <w:pPr>
              <w:rPr>
                <w:b/>
              </w:rPr>
            </w:pPr>
          </w:p>
          <w:p w14:paraId="6C0A2E72" w14:textId="77777777" w:rsidR="002A1EE8" w:rsidRDefault="00135BF0">
            <w:pPr>
              <w:jc w:val="center"/>
              <w:rPr>
                <w:b/>
              </w:rPr>
            </w:pPr>
            <w:r>
              <w:rPr>
                <w:b/>
              </w:rPr>
              <w:t>BLOQUE CINCO</w:t>
            </w:r>
          </w:p>
          <w:p w14:paraId="5DA4ABEC" w14:textId="77777777" w:rsidR="002A1EE8" w:rsidRDefault="00135BF0">
            <w:pPr>
              <w:jc w:val="center"/>
              <w:rPr>
                <w:b/>
              </w:rPr>
            </w:pPr>
            <w:r>
              <w:rPr>
                <w:b/>
              </w:rPr>
              <w:t>LITERATURA - ¡LEO, ESCUCHO Y DISFRUTO DE LA POESÍA!</w:t>
            </w:r>
          </w:p>
          <w:p w14:paraId="116454C7" w14:textId="77777777" w:rsidR="002A1EE8" w:rsidRDefault="002A1EE8">
            <w:pPr>
              <w:rPr>
                <w:b/>
              </w:rPr>
            </w:pPr>
          </w:p>
          <w:p w14:paraId="51151A2D" w14:textId="77777777" w:rsidR="002A1EE8" w:rsidRDefault="00135BF0">
            <w:r>
              <w:rPr>
                <w:b/>
              </w:rPr>
              <w:t xml:space="preserve">EXPLOREMOS LOS CONOCIMIENTOS </w:t>
            </w:r>
          </w:p>
          <w:p w14:paraId="319A1FEB"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Compartir con sus compañeros los motivos que se identificaron sobre  la diversión de los niños a través de la observación de la  ilustración.</w:t>
            </w:r>
          </w:p>
          <w:p w14:paraId="00C73F9C" w14:textId="77777777" w:rsidR="002A1EE8" w:rsidRDefault="002A1EE8"/>
          <w:p w14:paraId="76DFF0DA" w14:textId="77777777" w:rsidR="002A1EE8" w:rsidRDefault="002A1EE8">
            <w:pPr>
              <w:rPr>
                <w:b/>
              </w:rPr>
            </w:pPr>
          </w:p>
          <w:p w14:paraId="0827C958" w14:textId="77777777" w:rsidR="002A1EE8" w:rsidRDefault="002A1EE8">
            <w:pPr>
              <w:rPr>
                <w:b/>
              </w:rPr>
            </w:pPr>
          </w:p>
          <w:p w14:paraId="7963F46E" w14:textId="77777777" w:rsidR="002A1EE8" w:rsidRDefault="002A1EE8">
            <w:pPr>
              <w:rPr>
                <w:b/>
              </w:rPr>
            </w:pPr>
          </w:p>
          <w:p w14:paraId="0AA51A66" w14:textId="77777777" w:rsidR="002A1EE8" w:rsidRDefault="00135BF0">
            <w:pPr>
              <w:rPr>
                <w:b/>
              </w:rPr>
            </w:pPr>
            <w:r>
              <w:rPr>
                <w:b/>
              </w:rPr>
              <w:t xml:space="preserve">CONSTRUYO MIS CONOCIMIENTOS </w:t>
            </w:r>
          </w:p>
          <w:p w14:paraId="7AF26709"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Desarrollar las habilidades adecuadas para la lectura y comprensión de las poesías </w:t>
            </w:r>
          </w:p>
          <w:p w14:paraId="4067B603"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 Incentivar la memorización y la recitación correcta. </w:t>
            </w:r>
          </w:p>
          <w:p w14:paraId="65BE60BD" w14:textId="77777777" w:rsidR="002A1EE8" w:rsidRDefault="002A1EE8"/>
          <w:p w14:paraId="53920FB8" w14:textId="77777777" w:rsidR="002A1EE8" w:rsidRDefault="002A1EE8"/>
          <w:p w14:paraId="2571F69D" w14:textId="77777777" w:rsidR="002A1EE8" w:rsidRDefault="00135BF0">
            <w:r>
              <w:rPr>
                <w:b/>
              </w:rPr>
              <w:t xml:space="preserve">CONSOLIDACIÓN </w:t>
            </w:r>
            <w:r>
              <w:t xml:space="preserve"> </w:t>
            </w:r>
          </w:p>
          <w:p w14:paraId="200EA6AD"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Identificar las preferencias en las poesías.</w:t>
            </w:r>
          </w:p>
          <w:p w14:paraId="6D1CF2D1"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Desarrollar la memoria, la imaginación, y la curiosidad de leer y/o escuchar y memorizar poesías.</w:t>
            </w:r>
          </w:p>
          <w:p w14:paraId="0A9C3011" w14:textId="77777777" w:rsidR="002A1EE8" w:rsidRDefault="002A1EE8"/>
          <w:p w14:paraId="24ECC4A2" w14:textId="77777777" w:rsidR="002A1EE8" w:rsidRDefault="002A1EE8"/>
        </w:tc>
        <w:tc>
          <w:tcPr>
            <w:tcW w:w="2127" w:type="dxa"/>
          </w:tcPr>
          <w:p w14:paraId="2A404721" w14:textId="77777777" w:rsidR="002A1EE8" w:rsidRDefault="002A1EE8"/>
          <w:p w14:paraId="7EF59361" w14:textId="77777777" w:rsidR="002A1EE8" w:rsidRDefault="00135BF0">
            <w:r>
              <w:t>Texto</w:t>
            </w:r>
          </w:p>
          <w:p w14:paraId="2E23DAA3" w14:textId="77777777" w:rsidR="002A1EE8" w:rsidRDefault="00135BF0">
            <w:r>
              <w:t>Materiales educativos.</w:t>
            </w:r>
          </w:p>
          <w:p w14:paraId="3087765C" w14:textId="77777777" w:rsidR="002A1EE8" w:rsidRDefault="00135BF0">
            <w:r>
              <w:t xml:space="preserve"> </w:t>
            </w:r>
          </w:p>
          <w:p w14:paraId="57D4646A" w14:textId="77777777" w:rsidR="002A1EE8" w:rsidRDefault="002A1EE8"/>
          <w:p w14:paraId="0A1D0ACE" w14:textId="77777777" w:rsidR="002A1EE8" w:rsidRDefault="002A1EE8"/>
          <w:p w14:paraId="17344194" w14:textId="77777777" w:rsidR="002A1EE8" w:rsidRDefault="002A1EE8"/>
        </w:tc>
        <w:tc>
          <w:tcPr>
            <w:tcW w:w="2126" w:type="dxa"/>
          </w:tcPr>
          <w:p w14:paraId="4AC47BD8" w14:textId="77777777" w:rsidR="002A1EE8" w:rsidRDefault="00135BF0">
            <w:pPr>
              <w:widowControl w:val="0"/>
              <w:rPr>
                <w:color w:val="000000"/>
              </w:rPr>
            </w:pPr>
            <w:r>
              <w:rPr>
                <w:color w:val="00000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6ECFE655" w14:textId="77777777" w:rsidR="002A1EE8" w:rsidRDefault="00135BF0">
            <w:r>
              <w:t>I.LL.2.3.1. Muestra capacidad de escucha al mantener el tema de conversación e intercambiar ideas, y sigue las pautas básicas de la comunicación oral. (I.3., I.4.) I.LL.2.3.2. Interviene espontáneamente en situaciones informales de comunicación oral, expresa ideas, experiencias y necesidades con un vocabulario pertinente a la situación comunicativa, y sigue las pautas básicas de la comunicación oral. (I.3.)</w:t>
            </w:r>
          </w:p>
          <w:p w14:paraId="38C4350E" w14:textId="77777777" w:rsidR="002A1EE8" w:rsidRDefault="00135BF0">
            <w:r>
              <w:t>I.LL.2.4.1. Realiza exposiciones orales, adecuadas al contexto escolar, sobre temas de interés personal y grupal, y las enriquece con recursos audiovisuales y otros. (I.3., S.4.)</w:t>
            </w:r>
          </w:p>
          <w:p w14:paraId="5A341C65"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 I.LL.2.5.2. Comprende los contenidos implícitos de un texto basándose en inferencias espacio-temporales, referenciales y de causa-efecto, y amplía la comprensión de un texto mediante la identificación de los significados de las palabras, utilizando estrategias de derivación (familia de palabras), sinonimia-antonimia, contextualización, prefijos y sufijos y etimología. (I.2., I.4.)</w:t>
            </w:r>
          </w:p>
          <w:p w14:paraId="1C324561"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4F9C6949" w14:textId="77777777" w:rsidR="002A1EE8" w:rsidRDefault="00135BF0">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3E800790" w14:textId="77777777" w:rsidR="002A1EE8" w:rsidRDefault="00135BF0">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50AEE452" w14:textId="77777777" w:rsidR="002A1EE8" w:rsidRDefault="00135BF0">
            <w:pPr>
              <w:rPr>
                <w:i/>
              </w:rPr>
            </w:pPr>
            <w:r>
              <w:t xml:space="preserve">I.LL.2.11.1. Recrea textos literarios (adivinanzas, trabalenguas, retahílas, nanas, rondas, villancicos, chistes, refranes, coplas, loas) con diversos medios y recursos (incluidas las TIC). (I.3., I.4.) </w:t>
            </w:r>
          </w:p>
        </w:tc>
        <w:tc>
          <w:tcPr>
            <w:tcW w:w="3550" w:type="dxa"/>
            <w:gridSpan w:val="2"/>
          </w:tcPr>
          <w:p w14:paraId="607A02CA" w14:textId="77777777" w:rsidR="002A1EE8" w:rsidRDefault="00135BF0">
            <w:pPr>
              <w:rPr>
                <w:i/>
              </w:rPr>
            </w:pPr>
            <w:r>
              <w:rPr>
                <w:i/>
              </w:rPr>
              <w:t xml:space="preserve">   </w:t>
            </w:r>
          </w:p>
          <w:p w14:paraId="43C9F9E4" w14:textId="77777777" w:rsidR="002A1EE8" w:rsidRDefault="00135BF0">
            <w:pPr>
              <w:rPr>
                <w:b/>
                <w:u w:val="single"/>
              </w:rPr>
            </w:pPr>
            <w:r>
              <w:rPr>
                <w:b/>
                <w:u w:val="single"/>
              </w:rPr>
              <w:t xml:space="preserve">TÉCNICAS </w:t>
            </w:r>
          </w:p>
          <w:p w14:paraId="368478FE" w14:textId="77777777" w:rsidR="002A1EE8" w:rsidRDefault="00135BF0">
            <w:r>
              <w:t>Discusión dirigida</w:t>
            </w:r>
          </w:p>
          <w:p w14:paraId="132287F6" w14:textId="77777777" w:rsidR="002A1EE8" w:rsidRDefault="00135BF0">
            <w:r>
              <w:t>Andamios cognitivos</w:t>
            </w:r>
          </w:p>
          <w:p w14:paraId="2EC69A1F" w14:textId="77777777" w:rsidR="002A1EE8" w:rsidRDefault="00135BF0">
            <w:r>
              <w:t>Observaciones</w:t>
            </w:r>
          </w:p>
          <w:p w14:paraId="1413621E" w14:textId="77777777" w:rsidR="002A1EE8" w:rsidRDefault="00135BF0">
            <w:r>
              <w:t xml:space="preserve">Taller pedagógicos </w:t>
            </w:r>
          </w:p>
          <w:p w14:paraId="46A7DDFB" w14:textId="77777777" w:rsidR="002A1EE8" w:rsidRDefault="00135BF0">
            <w:r>
              <w:t xml:space="preserve">Investigación práctica </w:t>
            </w:r>
          </w:p>
          <w:p w14:paraId="30FBD228" w14:textId="77777777" w:rsidR="002A1EE8" w:rsidRDefault="00135BF0">
            <w:r>
              <w:t>Lectura exegética o comentada</w:t>
            </w:r>
          </w:p>
          <w:p w14:paraId="47BA188E" w14:textId="77777777" w:rsidR="002A1EE8" w:rsidRDefault="00135BF0">
            <w:r>
              <w:t xml:space="preserve">Lluvia de ideas  </w:t>
            </w:r>
          </w:p>
          <w:p w14:paraId="494CD920" w14:textId="77777777" w:rsidR="002A1EE8" w:rsidRDefault="002A1EE8"/>
          <w:p w14:paraId="24327CCA" w14:textId="77777777" w:rsidR="002A1EE8" w:rsidRDefault="002A1EE8"/>
          <w:p w14:paraId="3FEA14E5" w14:textId="77777777" w:rsidR="002A1EE8" w:rsidRDefault="00135BF0">
            <w:pPr>
              <w:rPr>
                <w:b/>
                <w:u w:val="single"/>
              </w:rPr>
            </w:pPr>
            <w:r>
              <w:rPr>
                <w:b/>
                <w:u w:val="single"/>
              </w:rPr>
              <w:t xml:space="preserve">INSTRUMENTO </w:t>
            </w:r>
          </w:p>
          <w:p w14:paraId="123061EC" w14:textId="77777777" w:rsidR="002A1EE8" w:rsidRDefault="00135BF0">
            <w:r>
              <w:t>Guía de trabajo</w:t>
            </w:r>
          </w:p>
          <w:p w14:paraId="65294E35" w14:textId="77777777" w:rsidR="002A1EE8" w:rsidRDefault="00135BF0">
            <w:r>
              <w:t>Pruebas de ensayo</w:t>
            </w:r>
          </w:p>
          <w:p w14:paraId="7CAA3F49" w14:textId="77777777" w:rsidR="002A1EE8" w:rsidRDefault="00135BF0">
            <w:r>
              <w:t xml:space="preserve">Pruebas objetivas </w:t>
            </w:r>
          </w:p>
          <w:p w14:paraId="2A4AD346" w14:textId="77777777" w:rsidR="002A1EE8" w:rsidRDefault="00135BF0">
            <w:r>
              <w:t xml:space="preserve">Cuestionarios </w:t>
            </w:r>
          </w:p>
        </w:tc>
      </w:tr>
      <w:tr w:rsidR="002A1EE8" w14:paraId="1FA05533"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7"/>
          </w:tcPr>
          <w:p w14:paraId="4747C2A8" w14:textId="77777777" w:rsidR="002A1EE8" w:rsidRDefault="002A1EE8">
            <w:pPr>
              <w:rPr>
                <w:b/>
              </w:rPr>
            </w:pPr>
          </w:p>
          <w:p w14:paraId="27036EE4" w14:textId="77777777" w:rsidR="002A1EE8" w:rsidRDefault="002A1EE8">
            <w:pPr>
              <w:rPr>
                <w:b/>
              </w:rPr>
            </w:pPr>
          </w:p>
          <w:p w14:paraId="49C1DBB9" w14:textId="77777777" w:rsidR="002A1EE8" w:rsidRDefault="002A1EE8">
            <w:pPr>
              <w:rPr>
                <w:b/>
              </w:rPr>
            </w:pPr>
          </w:p>
          <w:p w14:paraId="2D171935" w14:textId="77777777" w:rsidR="002A1EE8" w:rsidRDefault="002A1EE8">
            <w:pPr>
              <w:rPr>
                <w:b/>
              </w:rPr>
            </w:pPr>
          </w:p>
          <w:p w14:paraId="6A2EC74A" w14:textId="77777777" w:rsidR="002A1EE8" w:rsidRDefault="00135BF0">
            <w:pPr>
              <w:rPr>
                <w:b/>
              </w:rPr>
            </w:pPr>
            <w:r>
              <w:rPr>
                <w:b/>
              </w:rPr>
              <w:t>3. ADAPTACIONES CURRICULARES</w:t>
            </w:r>
          </w:p>
        </w:tc>
      </w:tr>
      <w:tr w:rsidR="002A1EE8" w14:paraId="6F6FE7A5" w14:textId="77777777" w:rsidTr="002A1EE8">
        <w:trPr>
          <w:trHeight w:val="420"/>
        </w:trPr>
        <w:tc>
          <w:tcPr>
            <w:tcW w:w="3680" w:type="dxa"/>
          </w:tcPr>
          <w:p w14:paraId="64F14DE8" w14:textId="77777777" w:rsidR="002A1EE8" w:rsidRDefault="002A1EE8">
            <w:pPr>
              <w:rPr>
                <w:b/>
              </w:rPr>
            </w:pPr>
          </w:p>
          <w:p w14:paraId="1846A8F5" w14:textId="77777777" w:rsidR="002A1EE8" w:rsidRDefault="002A1EE8">
            <w:pPr>
              <w:rPr>
                <w:b/>
              </w:rPr>
            </w:pPr>
          </w:p>
          <w:p w14:paraId="69CC7327" w14:textId="77777777" w:rsidR="002A1EE8" w:rsidRDefault="002A1EE8">
            <w:pPr>
              <w:rPr>
                <w:b/>
              </w:rPr>
            </w:pPr>
          </w:p>
        </w:tc>
        <w:tc>
          <w:tcPr>
            <w:tcW w:w="4252" w:type="dxa"/>
            <w:gridSpan w:val="2"/>
          </w:tcPr>
          <w:p w14:paraId="636A8931" w14:textId="77777777" w:rsidR="002A1EE8" w:rsidRDefault="002A1EE8">
            <w:pPr>
              <w:rPr>
                <w:b/>
              </w:rPr>
            </w:pPr>
          </w:p>
        </w:tc>
        <w:tc>
          <w:tcPr>
            <w:tcW w:w="2127" w:type="dxa"/>
          </w:tcPr>
          <w:p w14:paraId="091DF778" w14:textId="77777777" w:rsidR="002A1EE8" w:rsidRDefault="002A1EE8">
            <w:pPr>
              <w:rPr>
                <w:b/>
              </w:rPr>
            </w:pPr>
          </w:p>
        </w:tc>
        <w:tc>
          <w:tcPr>
            <w:tcW w:w="2126" w:type="dxa"/>
          </w:tcPr>
          <w:p w14:paraId="5DAB61D3" w14:textId="77777777" w:rsidR="002A1EE8" w:rsidRDefault="002A1EE8">
            <w:pPr>
              <w:rPr>
                <w:b/>
              </w:rPr>
            </w:pPr>
          </w:p>
        </w:tc>
        <w:tc>
          <w:tcPr>
            <w:tcW w:w="709" w:type="dxa"/>
          </w:tcPr>
          <w:p w14:paraId="12D4D471" w14:textId="77777777" w:rsidR="002A1EE8" w:rsidRDefault="002A1EE8">
            <w:pPr>
              <w:rPr>
                <w:b/>
              </w:rPr>
            </w:pPr>
          </w:p>
        </w:tc>
        <w:tc>
          <w:tcPr>
            <w:tcW w:w="2841" w:type="dxa"/>
          </w:tcPr>
          <w:p w14:paraId="09E69F0A" w14:textId="77777777" w:rsidR="002A1EE8" w:rsidRDefault="002A1EE8">
            <w:pPr>
              <w:rPr>
                <w:b/>
              </w:rPr>
            </w:pPr>
          </w:p>
        </w:tc>
      </w:tr>
      <w:tr w:rsidR="002A1EE8" w14:paraId="11FB3C30"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3680" w:type="dxa"/>
          </w:tcPr>
          <w:p w14:paraId="33169ACE" w14:textId="77777777" w:rsidR="002A1EE8" w:rsidRDefault="00135BF0">
            <w:pPr>
              <w:rPr>
                <w:b/>
              </w:rPr>
            </w:pPr>
            <w:r>
              <w:rPr>
                <w:b/>
              </w:rPr>
              <w:t>ELABORADO</w:t>
            </w:r>
          </w:p>
        </w:tc>
        <w:tc>
          <w:tcPr>
            <w:tcW w:w="2998" w:type="dxa"/>
          </w:tcPr>
          <w:p w14:paraId="053DA00A" w14:textId="77777777" w:rsidR="002A1EE8" w:rsidRDefault="002A1EE8">
            <w:pPr>
              <w:rPr>
                <w:b/>
              </w:rPr>
            </w:pPr>
          </w:p>
        </w:tc>
        <w:tc>
          <w:tcPr>
            <w:tcW w:w="6216" w:type="dxa"/>
            <w:gridSpan w:val="4"/>
          </w:tcPr>
          <w:p w14:paraId="283152E3" w14:textId="77777777" w:rsidR="002A1EE8" w:rsidRDefault="00135BF0">
            <w:pPr>
              <w:rPr>
                <w:b/>
              </w:rPr>
            </w:pPr>
            <w:r>
              <w:rPr>
                <w:b/>
              </w:rPr>
              <w:t>REVISADO</w:t>
            </w:r>
          </w:p>
        </w:tc>
        <w:tc>
          <w:tcPr>
            <w:tcW w:w="2841" w:type="dxa"/>
          </w:tcPr>
          <w:p w14:paraId="07458B3C" w14:textId="77777777" w:rsidR="002A1EE8" w:rsidRDefault="00135BF0">
            <w:pPr>
              <w:rPr>
                <w:b/>
              </w:rPr>
            </w:pPr>
            <w:r>
              <w:rPr>
                <w:b/>
              </w:rPr>
              <w:t>APROBADO</w:t>
            </w:r>
          </w:p>
        </w:tc>
      </w:tr>
      <w:tr w:rsidR="002A1EE8" w14:paraId="07729BF0" w14:textId="77777777" w:rsidTr="002A1EE8">
        <w:trPr>
          <w:trHeight w:val="180"/>
        </w:trPr>
        <w:tc>
          <w:tcPr>
            <w:tcW w:w="3680" w:type="dxa"/>
          </w:tcPr>
          <w:p w14:paraId="6E40CA89" w14:textId="77777777" w:rsidR="002A1EE8" w:rsidRDefault="00135BF0">
            <w:r>
              <w:t xml:space="preserve">Docente: </w:t>
            </w:r>
          </w:p>
        </w:tc>
        <w:tc>
          <w:tcPr>
            <w:tcW w:w="2998" w:type="dxa"/>
          </w:tcPr>
          <w:p w14:paraId="46A6E673" w14:textId="77777777" w:rsidR="002A1EE8" w:rsidRDefault="002A1EE8"/>
        </w:tc>
        <w:tc>
          <w:tcPr>
            <w:tcW w:w="6216" w:type="dxa"/>
            <w:gridSpan w:val="4"/>
          </w:tcPr>
          <w:p w14:paraId="0BE3AD36" w14:textId="77777777" w:rsidR="002A1EE8" w:rsidRDefault="00135BF0">
            <w:r>
              <w:t xml:space="preserve">Coordinador del área : </w:t>
            </w:r>
          </w:p>
        </w:tc>
        <w:tc>
          <w:tcPr>
            <w:tcW w:w="2841" w:type="dxa"/>
          </w:tcPr>
          <w:p w14:paraId="3878A584" w14:textId="77777777" w:rsidR="002A1EE8" w:rsidRDefault="00135BF0">
            <w:r>
              <w:t>Vicerrector:</w:t>
            </w:r>
          </w:p>
        </w:tc>
      </w:tr>
      <w:tr w:rsidR="002A1EE8" w14:paraId="37F0D186" w14:textId="77777777" w:rsidTr="002A1EE8">
        <w:trPr>
          <w:cnfStyle w:val="000000100000" w:firstRow="0" w:lastRow="0" w:firstColumn="0" w:lastColumn="0" w:oddVBand="0" w:evenVBand="0" w:oddHBand="1" w:evenHBand="0" w:firstRowFirstColumn="0" w:firstRowLastColumn="0" w:lastRowFirstColumn="0" w:lastRowLastColumn="0"/>
          <w:trHeight w:val="240"/>
        </w:trPr>
        <w:tc>
          <w:tcPr>
            <w:tcW w:w="3680" w:type="dxa"/>
          </w:tcPr>
          <w:p w14:paraId="52D4F7A4" w14:textId="77777777" w:rsidR="002A1EE8" w:rsidRDefault="00135BF0">
            <w:r>
              <w:t>Firma:</w:t>
            </w:r>
          </w:p>
        </w:tc>
        <w:tc>
          <w:tcPr>
            <w:tcW w:w="2998" w:type="dxa"/>
          </w:tcPr>
          <w:p w14:paraId="4F2D23EC" w14:textId="77777777" w:rsidR="002A1EE8" w:rsidRDefault="002A1EE8"/>
        </w:tc>
        <w:tc>
          <w:tcPr>
            <w:tcW w:w="6216" w:type="dxa"/>
            <w:gridSpan w:val="4"/>
          </w:tcPr>
          <w:p w14:paraId="11C7EA4E" w14:textId="77777777" w:rsidR="002A1EE8" w:rsidRDefault="002A1EE8"/>
        </w:tc>
        <w:tc>
          <w:tcPr>
            <w:tcW w:w="2841" w:type="dxa"/>
          </w:tcPr>
          <w:p w14:paraId="3D747672" w14:textId="77777777" w:rsidR="002A1EE8" w:rsidRDefault="002A1EE8"/>
        </w:tc>
      </w:tr>
      <w:tr w:rsidR="002A1EE8" w14:paraId="1FFB7BB9" w14:textId="77777777" w:rsidTr="002A1EE8">
        <w:trPr>
          <w:trHeight w:val="240"/>
        </w:trPr>
        <w:tc>
          <w:tcPr>
            <w:tcW w:w="3680" w:type="dxa"/>
          </w:tcPr>
          <w:p w14:paraId="2CA2E0EA" w14:textId="77777777" w:rsidR="002A1EE8" w:rsidRDefault="00135BF0">
            <w:r>
              <w:t xml:space="preserve">Fecha: </w:t>
            </w:r>
          </w:p>
        </w:tc>
        <w:tc>
          <w:tcPr>
            <w:tcW w:w="2998" w:type="dxa"/>
          </w:tcPr>
          <w:p w14:paraId="7F9B45AC" w14:textId="77777777" w:rsidR="002A1EE8" w:rsidRDefault="002A1EE8"/>
        </w:tc>
        <w:tc>
          <w:tcPr>
            <w:tcW w:w="6216" w:type="dxa"/>
            <w:gridSpan w:val="4"/>
          </w:tcPr>
          <w:p w14:paraId="02CCE16E" w14:textId="77777777" w:rsidR="002A1EE8" w:rsidRDefault="002A1EE8"/>
        </w:tc>
        <w:tc>
          <w:tcPr>
            <w:tcW w:w="2841" w:type="dxa"/>
          </w:tcPr>
          <w:p w14:paraId="08F0FBE0" w14:textId="77777777" w:rsidR="002A1EE8" w:rsidRDefault="002A1EE8"/>
        </w:tc>
      </w:tr>
    </w:tbl>
    <w:p w14:paraId="0DC62D49" w14:textId="77777777" w:rsidR="002A1EE8" w:rsidRDefault="002A1EE8">
      <w:pPr>
        <w:tabs>
          <w:tab w:val="left" w:pos="924"/>
        </w:tabs>
        <w:spacing w:before="240" w:after="240"/>
        <w:rPr>
          <w:b/>
        </w:rPr>
      </w:pPr>
    </w:p>
    <w:p w14:paraId="06C3FFE2" w14:textId="77777777" w:rsidR="002A1EE8" w:rsidRDefault="002A1EE8">
      <w:pPr>
        <w:tabs>
          <w:tab w:val="left" w:pos="924"/>
        </w:tabs>
        <w:spacing w:before="240" w:after="240"/>
        <w:rPr>
          <w:b/>
        </w:rPr>
      </w:pPr>
    </w:p>
    <w:p w14:paraId="283C3F55" w14:textId="77777777" w:rsidR="002A1EE8" w:rsidRDefault="002A1EE8"/>
    <w:p w14:paraId="2A5660E1" w14:textId="77777777" w:rsidR="002A1EE8" w:rsidRDefault="002A1EE8"/>
    <w:p w14:paraId="4ECF7463" w14:textId="77777777" w:rsidR="002A1EE8" w:rsidRDefault="002A1EE8"/>
    <w:p w14:paraId="07B0D797" w14:textId="77777777" w:rsidR="002A1EE8" w:rsidRDefault="002A1EE8"/>
    <w:p w14:paraId="264B80F1" w14:textId="77777777" w:rsidR="002A1EE8" w:rsidRDefault="002A1EE8"/>
    <w:tbl>
      <w:tblPr>
        <w:tblStyle w:val="a2"/>
        <w:tblW w:w="15730"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876"/>
        <w:gridCol w:w="2533"/>
        <w:gridCol w:w="1260"/>
        <w:gridCol w:w="1590"/>
        <w:gridCol w:w="3102"/>
        <w:gridCol w:w="1418"/>
        <w:gridCol w:w="4951"/>
      </w:tblGrid>
      <w:tr w:rsidR="002A1EE8" w14:paraId="0C4EEBEC" w14:textId="77777777" w:rsidTr="002A1EE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tcPr>
          <w:p w14:paraId="399E6329" w14:textId="77777777" w:rsidR="002A1EE8" w:rsidRDefault="00135BF0">
            <w:pPr>
              <w:rPr>
                <w:rFonts w:ascii="Calibri" w:eastAsia="Calibri" w:hAnsi="Calibri" w:cs="Calibri"/>
                <w:b/>
              </w:rPr>
            </w:pPr>
            <w:r>
              <w:rPr>
                <w:rFonts w:ascii="Calibri" w:eastAsia="Calibri" w:hAnsi="Calibri" w:cs="Calibri"/>
                <w:b/>
              </w:rPr>
              <w:t>PLANIFICACION MICROCURRICULAR</w:t>
            </w:r>
          </w:p>
        </w:tc>
      </w:tr>
      <w:tr w:rsidR="002A1EE8" w14:paraId="6D99DDB5" w14:textId="77777777" w:rsidTr="002A1EE8">
        <w:trPr>
          <w:trHeight w:val="240"/>
        </w:trPr>
        <w:tc>
          <w:tcPr>
            <w:tcW w:w="3409" w:type="dxa"/>
            <w:gridSpan w:val="2"/>
          </w:tcPr>
          <w:p w14:paraId="4ABD6FE9" w14:textId="77777777" w:rsidR="002A1EE8" w:rsidRDefault="00135BF0">
            <w:pPr>
              <w:rPr>
                <w:rFonts w:ascii="Calibri" w:eastAsia="Calibri" w:hAnsi="Calibri" w:cs="Calibri"/>
                <w:b/>
              </w:rPr>
            </w:pPr>
            <w:r>
              <w:rPr>
                <w:rFonts w:ascii="Calibri" w:eastAsia="Calibri" w:hAnsi="Calibri" w:cs="Calibri"/>
                <w:b/>
              </w:rPr>
              <w:t>Nombre de la institución:</w:t>
            </w:r>
          </w:p>
        </w:tc>
        <w:tc>
          <w:tcPr>
            <w:tcW w:w="12321" w:type="dxa"/>
            <w:gridSpan w:val="5"/>
          </w:tcPr>
          <w:p w14:paraId="607B19CE" w14:textId="77777777" w:rsidR="002A1EE8" w:rsidRDefault="002A1EE8">
            <w:pPr>
              <w:rPr>
                <w:rFonts w:ascii="Calibri" w:eastAsia="Calibri" w:hAnsi="Calibri" w:cs="Calibri"/>
                <w:b/>
              </w:rPr>
            </w:pPr>
          </w:p>
        </w:tc>
      </w:tr>
      <w:tr w:rsidR="002A1EE8" w14:paraId="05E217E3"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tcPr>
          <w:p w14:paraId="42DB5BD8" w14:textId="77777777" w:rsidR="002A1EE8" w:rsidRDefault="00135BF0">
            <w:pPr>
              <w:rPr>
                <w:rFonts w:ascii="Calibri" w:eastAsia="Calibri" w:hAnsi="Calibri" w:cs="Calibri"/>
                <w:b/>
              </w:rPr>
            </w:pPr>
            <w:r>
              <w:rPr>
                <w:rFonts w:ascii="Calibri" w:eastAsia="Calibri" w:hAnsi="Calibri" w:cs="Calibri"/>
                <w:b/>
              </w:rPr>
              <w:t>Nombre del Docente:</w:t>
            </w:r>
          </w:p>
        </w:tc>
        <w:tc>
          <w:tcPr>
            <w:tcW w:w="5952" w:type="dxa"/>
            <w:gridSpan w:val="3"/>
          </w:tcPr>
          <w:p w14:paraId="745F474E" w14:textId="77777777" w:rsidR="002A1EE8" w:rsidRDefault="002A1EE8">
            <w:pPr>
              <w:rPr>
                <w:rFonts w:ascii="Calibri" w:eastAsia="Calibri" w:hAnsi="Calibri" w:cs="Calibri"/>
                <w:b/>
              </w:rPr>
            </w:pPr>
          </w:p>
        </w:tc>
        <w:tc>
          <w:tcPr>
            <w:tcW w:w="1418" w:type="dxa"/>
          </w:tcPr>
          <w:p w14:paraId="063F7360" w14:textId="77777777" w:rsidR="002A1EE8" w:rsidRDefault="00135BF0">
            <w:pPr>
              <w:rPr>
                <w:rFonts w:ascii="Calibri" w:eastAsia="Calibri" w:hAnsi="Calibri" w:cs="Calibri"/>
                <w:b/>
              </w:rPr>
            </w:pPr>
            <w:r>
              <w:rPr>
                <w:rFonts w:ascii="Calibri" w:eastAsia="Calibri" w:hAnsi="Calibri" w:cs="Calibri"/>
                <w:b/>
              </w:rPr>
              <w:t>Fecha</w:t>
            </w:r>
          </w:p>
        </w:tc>
        <w:tc>
          <w:tcPr>
            <w:tcW w:w="4951" w:type="dxa"/>
          </w:tcPr>
          <w:p w14:paraId="4B39DD0D" w14:textId="77777777" w:rsidR="002A1EE8" w:rsidRDefault="002A1EE8">
            <w:pPr>
              <w:rPr>
                <w:rFonts w:ascii="Calibri" w:eastAsia="Calibri" w:hAnsi="Calibri" w:cs="Calibri"/>
                <w:b/>
              </w:rPr>
            </w:pPr>
          </w:p>
        </w:tc>
      </w:tr>
      <w:tr w:rsidR="002A1EE8" w14:paraId="0B313A02" w14:textId="77777777" w:rsidTr="002A1EE8">
        <w:trPr>
          <w:trHeight w:val="337"/>
        </w:trPr>
        <w:tc>
          <w:tcPr>
            <w:tcW w:w="876" w:type="dxa"/>
          </w:tcPr>
          <w:p w14:paraId="4DBB22FA" w14:textId="77777777" w:rsidR="002A1EE8" w:rsidRDefault="00135BF0">
            <w:pPr>
              <w:rPr>
                <w:rFonts w:ascii="Calibri" w:eastAsia="Calibri" w:hAnsi="Calibri" w:cs="Calibri"/>
                <w:b/>
              </w:rPr>
            </w:pPr>
            <w:r>
              <w:rPr>
                <w:rFonts w:ascii="Calibri" w:eastAsia="Calibri" w:hAnsi="Calibri" w:cs="Calibri"/>
                <w:b/>
              </w:rPr>
              <w:t>Área</w:t>
            </w:r>
          </w:p>
        </w:tc>
        <w:tc>
          <w:tcPr>
            <w:tcW w:w="3793" w:type="dxa"/>
            <w:gridSpan w:val="2"/>
          </w:tcPr>
          <w:p w14:paraId="1F399D8D" w14:textId="77777777" w:rsidR="002A1EE8" w:rsidRDefault="00135BF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tcPr>
          <w:p w14:paraId="005DDDB4" w14:textId="77777777" w:rsidR="002A1EE8" w:rsidRDefault="00135BF0">
            <w:pPr>
              <w:rPr>
                <w:rFonts w:ascii="Calibri" w:eastAsia="Calibri" w:hAnsi="Calibri" w:cs="Calibri"/>
                <w:b/>
              </w:rPr>
            </w:pPr>
            <w:r>
              <w:rPr>
                <w:rFonts w:ascii="Calibri" w:eastAsia="Calibri" w:hAnsi="Calibri" w:cs="Calibri"/>
                <w:b/>
              </w:rPr>
              <w:t>Grado</w:t>
            </w:r>
          </w:p>
        </w:tc>
        <w:tc>
          <w:tcPr>
            <w:tcW w:w="3102" w:type="dxa"/>
          </w:tcPr>
          <w:p w14:paraId="2C0EEDB3" w14:textId="77777777" w:rsidR="002A1EE8" w:rsidRDefault="00135BF0">
            <w:pPr>
              <w:rPr>
                <w:rFonts w:ascii="Calibri" w:eastAsia="Calibri" w:hAnsi="Calibri" w:cs="Calibri"/>
              </w:rPr>
            </w:pPr>
            <w:r>
              <w:rPr>
                <w:rFonts w:ascii="Calibri" w:eastAsia="Calibri" w:hAnsi="Calibri" w:cs="Calibri"/>
              </w:rPr>
              <w:t>SEGUNDO EGB</w:t>
            </w:r>
          </w:p>
        </w:tc>
        <w:tc>
          <w:tcPr>
            <w:tcW w:w="1418" w:type="dxa"/>
          </w:tcPr>
          <w:p w14:paraId="53C1C56B" w14:textId="77777777" w:rsidR="002A1EE8" w:rsidRDefault="00135BF0">
            <w:pPr>
              <w:rPr>
                <w:rFonts w:ascii="Calibri" w:eastAsia="Calibri" w:hAnsi="Calibri" w:cs="Calibri"/>
                <w:b/>
              </w:rPr>
            </w:pPr>
            <w:r>
              <w:rPr>
                <w:rFonts w:ascii="Calibri" w:eastAsia="Calibri" w:hAnsi="Calibri" w:cs="Calibri"/>
                <w:b/>
              </w:rPr>
              <w:t>Año lectivo</w:t>
            </w:r>
          </w:p>
        </w:tc>
        <w:tc>
          <w:tcPr>
            <w:tcW w:w="4951" w:type="dxa"/>
          </w:tcPr>
          <w:p w14:paraId="4BBF767B" w14:textId="77777777" w:rsidR="002A1EE8" w:rsidRDefault="002A1EE8">
            <w:pPr>
              <w:rPr>
                <w:rFonts w:ascii="Calibri" w:eastAsia="Calibri" w:hAnsi="Calibri" w:cs="Calibri"/>
                <w:b/>
              </w:rPr>
            </w:pPr>
          </w:p>
        </w:tc>
      </w:tr>
      <w:tr w:rsidR="002A1EE8" w14:paraId="691247E7"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tcPr>
          <w:p w14:paraId="7A8B12B9" w14:textId="77777777" w:rsidR="002A1EE8" w:rsidRDefault="00135BF0">
            <w:pPr>
              <w:rPr>
                <w:rFonts w:ascii="Calibri" w:eastAsia="Calibri" w:hAnsi="Calibri" w:cs="Calibri"/>
                <w:b/>
              </w:rPr>
            </w:pPr>
            <w:r>
              <w:rPr>
                <w:rFonts w:ascii="Calibri" w:eastAsia="Calibri" w:hAnsi="Calibri" w:cs="Calibri"/>
                <w:b/>
              </w:rPr>
              <w:t xml:space="preserve">Asignatura: </w:t>
            </w:r>
            <w:r>
              <w:rPr>
                <w:rFonts w:ascii="Calibri" w:eastAsia="Calibri" w:hAnsi="Calibri" w:cs="Calibri"/>
                <w:color w:val="000000"/>
                <w:sz w:val="22"/>
                <w:szCs w:val="22"/>
              </w:rPr>
              <w:t xml:space="preserve"> LENGUA Y LITERATURA  </w:t>
            </w:r>
          </w:p>
        </w:tc>
        <w:tc>
          <w:tcPr>
            <w:tcW w:w="1418" w:type="dxa"/>
          </w:tcPr>
          <w:p w14:paraId="445A45A8" w14:textId="77777777" w:rsidR="002A1EE8" w:rsidRDefault="00135BF0">
            <w:pPr>
              <w:rPr>
                <w:rFonts w:ascii="Calibri" w:eastAsia="Calibri" w:hAnsi="Calibri" w:cs="Calibri"/>
                <w:b/>
                <w:color w:val="000000"/>
              </w:rPr>
            </w:pPr>
            <w:r>
              <w:rPr>
                <w:rFonts w:ascii="Calibri" w:eastAsia="Calibri" w:hAnsi="Calibri" w:cs="Calibri"/>
                <w:b/>
                <w:color w:val="000000"/>
              </w:rPr>
              <w:t>Tiempo</w:t>
            </w:r>
          </w:p>
        </w:tc>
        <w:tc>
          <w:tcPr>
            <w:tcW w:w="4951" w:type="dxa"/>
          </w:tcPr>
          <w:p w14:paraId="562F2103" w14:textId="77777777" w:rsidR="002A1EE8" w:rsidRDefault="002A1EE8">
            <w:pPr>
              <w:rPr>
                <w:rFonts w:ascii="Calibri" w:eastAsia="Calibri" w:hAnsi="Calibri" w:cs="Calibri"/>
              </w:rPr>
            </w:pPr>
          </w:p>
        </w:tc>
      </w:tr>
      <w:tr w:rsidR="002A1EE8" w14:paraId="6B6827EC" w14:textId="77777777" w:rsidTr="002A1EE8">
        <w:trPr>
          <w:trHeight w:val="623"/>
        </w:trPr>
        <w:tc>
          <w:tcPr>
            <w:tcW w:w="3409" w:type="dxa"/>
            <w:gridSpan w:val="2"/>
          </w:tcPr>
          <w:p w14:paraId="7D5D649F" w14:textId="77777777" w:rsidR="002A1EE8" w:rsidRDefault="00135BF0">
            <w:pPr>
              <w:rPr>
                <w:rFonts w:ascii="Calibri" w:eastAsia="Calibri" w:hAnsi="Calibri" w:cs="Calibri"/>
                <w:b/>
              </w:rPr>
            </w:pPr>
            <w:r>
              <w:rPr>
                <w:rFonts w:ascii="Calibri" w:eastAsia="Calibri" w:hAnsi="Calibri" w:cs="Calibri"/>
                <w:b/>
              </w:rPr>
              <w:t xml:space="preserve">unidad didáctica: </w:t>
            </w:r>
          </w:p>
        </w:tc>
        <w:tc>
          <w:tcPr>
            <w:tcW w:w="12321" w:type="dxa"/>
            <w:gridSpan w:val="5"/>
          </w:tcPr>
          <w:p w14:paraId="02EA23B2" w14:textId="77777777" w:rsidR="002A1EE8" w:rsidRDefault="00135BF0">
            <w:pPr>
              <w:rPr>
                <w:rFonts w:ascii="Calibri" w:eastAsia="Calibri" w:hAnsi="Calibri" w:cs="Calibri"/>
              </w:rPr>
            </w:pPr>
            <w:r>
              <w:rPr>
                <w:rFonts w:ascii="Calibri" w:eastAsia="Calibri" w:hAnsi="Calibri" w:cs="Calibri"/>
              </w:rPr>
              <w:t>#2</w:t>
            </w:r>
          </w:p>
        </w:tc>
      </w:tr>
      <w:tr w:rsidR="002A1EE8" w14:paraId="791D0AB9"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5D074C9" w14:textId="77777777" w:rsidR="002A1EE8" w:rsidRDefault="00135BF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2A1EE8" w14:paraId="1D29CB04" w14:textId="77777777" w:rsidTr="002A1EE8">
        <w:trPr>
          <w:trHeight w:val="106"/>
        </w:trPr>
        <w:tc>
          <w:tcPr>
            <w:tcW w:w="15730" w:type="dxa"/>
            <w:gridSpan w:val="7"/>
          </w:tcPr>
          <w:p w14:paraId="6A3154E3" w14:textId="77777777" w:rsidR="002A1EE8" w:rsidRDefault="00135BF0">
            <w:pPr>
              <w:widowControl w:val="0"/>
            </w:pPr>
            <w:r>
              <w:t>O.LL.2.4. Comunicar oralmente sus ideas de forma efectiva mediante el uso de las estructuras básicas de la lengua oral y vocabulario pertinente a la situación comunicativa.</w:t>
            </w:r>
          </w:p>
          <w:p w14:paraId="01928812" w14:textId="77777777" w:rsidR="002A1EE8" w:rsidRDefault="00135BF0">
            <w:pPr>
              <w:widowControl w:val="0"/>
            </w:pPr>
            <w:r>
              <w:t>O.LL.2.5. Leer de manera autónoma textos literarios y no literarios, para recrearse y satisfacer necesidades de información y aprendizaje.</w:t>
            </w:r>
          </w:p>
          <w:p w14:paraId="6D7ADAD3" w14:textId="77777777" w:rsidR="002A1EE8" w:rsidRDefault="002A1EE8"/>
        </w:tc>
      </w:tr>
      <w:tr w:rsidR="002A1EE8" w14:paraId="1D89804F"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75E08EE" w14:textId="77777777" w:rsidR="002A1EE8" w:rsidRDefault="00135BF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2A1EE8" w14:paraId="1ED3315C" w14:textId="77777777" w:rsidTr="002A1EE8">
        <w:trPr>
          <w:trHeight w:val="106"/>
        </w:trPr>
        <w:tc>
          <w:tcPr>
            <w:tcW w:w="15730" w:type="dxa"/>
            <w:gridSpan w:val="7"/>
          </w:tcPr>
          <w:p w14:paraId="3F0C151D" w14:textId="77777777" w:rsidR="002A1EE8" w:rsidRDefault="00135BF0">
            <w:r>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4D92DF23" w14:textId="77777777" w:rsidR="002A1EE8" w:rsidRDefault="00135BF0">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1687273F" w14:textId="77777777" w:rsidR="002A1EE8" w:rsidRDefault="00135BF0">
            <w:r>
              <w:t>CE.LL.2.11. Produce y recrea textos literarios, a partir de otros leídos y escuchados (textos populares y de autores ecuatorianos), valiéndose de diversos medios y recursos (incluidas las TIC).</w:t>
            </w:r>
          </w:p>
          <w:p w14:paraId="59F95415" w14:textId="77777777" w:rsidR="002A1EE8" w:rsidRDefault="002A1EE8">
            <w:pPr>
              <w:rPr>
                <w:rFonts w:ascii="Calibri" w:eastAsia="Calibri" w:hAnsi="Calibri" w:cs="Calibri"/>
                <w:i/>
                <w:sz w:val="22"/>
                <w:szCs w:val="22"/>
              </w:rPr>
            </w:pPr>
          </w:p>
          <w:p w14:paraId="4D1B8C4F" w14:textId="77777777" w:rsidR="002A1EE8" w:rsidRDefault="002A1EE8">
            <w:pPr>
              <w:rPr>
                <w:rFonts w:ascii="Calibri" w:eastAsia="Calibri" w:hAnsi="Calibri" w:cs="Calibri"/>
                <w:i/>
                <w:sz w:val="22"/>
                <w:szCs w:val="22"/>
              </w:rPr>
            </w:pPr>
          </w:p>
          <w:p w14:paraId="34E29502" w14:textId="77777777" w:rsidR="002A1EE8" w:rsidRDefault="002A1EE8">
            <w:pPr>
              <w:rPr>
                <w:rFonts w:ascii="Calibri" w:eastAsia="Calibri" w:hAnsi="Calibri" w:cs="Calibri"/>
                <w:i/>
                <w:sz w:val="22"/>
                <w:szCs w:val="22"/>
              </w:rPr>
            </w:pPr>
          </w:p>
          <w:p w14:paraId="737B2D30" w14:textId="77777777" w:rsidR="002A1EE8" w:rsidRDefault="002A1EE8">
            <w:pPr>
              <w:rPr>
                <w:rFonts w:ascii="Calibri" w:eastAsia="Calibri" w:hAnsi="Calibri" w:cs="Calibri"/>
                <w:i/>
                <w:sz w:val="22"/>
                <w:szCs w:val="22"/>
              </w:rPr>
            </w:pPr>
          </w:p>
          <w:p w14:paraId="578184DF" w14:textId="77777777" w:rsidR="002A1EE8" w:rsidRDefault="002A1EE8">
            <w:pPr>
              <w:rPr>
                <w:rFonts w:ascii="Calibri" w:eastAsia="Calibri" w:hAnsi="Calibri" w:cs="Calibri"/>
                <w:i/>
                <w:sz w:val="22"/>
                <w:szCs w:val="22"/>
              </w:rPr>
            </w:pPr>
          </w:p>
        </w:tc>
      </w:tr>
    </w:tbl>
    <w:p w14:paraId="271961CD" w14:textId="77777777" w:rsidR="002A1EE8" w:rsidRDefault="002A1EE8"/>
    <w:p w14:paraId="13C9C4F9" w14:textId="77777777" w:rsidR="002A1EE8" w:rsidRDefault="002A1EE8"/>
    <w:p w14:paraId="3E965395" w14:textId="77777777" w:rsidR="002A1EE8" w:rsidRDefault="002A1EE8"/>
    <w:p w14:paraId="28114DC7" w14:textId="77777777" w:rsidR="002A1EE8" w:rsidRDefault="002A1EE8"/>
    <w:p w14:paraId="3AE18C2E" w14:textId="77777777" w:rsidR="002A1EE8" w:rsidRDefault="002A1EE8"/>
    <w:p w14:paraId="79CBA616" w14:textId="77777777" w:rsidR="002A1EE8" w:rsidRDefault="002A1EE8"/>
    <w:p w14:paraId="14AF90FB" w14:textId="77777777" w:rsidR="002A1EE8" w:rsidRDefault="002A1EE8"/>
    <w:p w14:paraId="2E59B1BF" w14:textId="77777777" w:rsidR="002A1EE8" w:rsidRDefault="002A1EE8"/>
    <w:p w14:paraId="4204A795" w14:textId="77777777" w:rsidR="002A1EE8" w:rsidRDefault="002A1EE8"/>
    <w:tbl>
      <w:tblPr>
        <w:tblStyle w:val="a3"/>
        <w:tblW w:w="15451" w:type="dxa"/>
        <w:tblInd w:w="-5"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3678"/>
        <w:gridCol w:w="320"/>
        <w:gridCol w:w="2659"/>
        <w:gridCol w:w="1701"/>
        <w:gridCol w:w="41"/>
        <w:gridCol w:w="2085"/>
        <w:gridCol w:w="33"/>
        <w:gridCol w:w="1668"/>
        <w:gridCol w:w="3266"/>
      </w:tblGrid>
      <w:tr w:rsidR="002A1EE8" w14:paraId="0AB3D523" w14:textId="77777777" w:rsidTr="002A1EE8">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9"/>
          </w:tcPr>
          <w:p w14:paraId="479DC5A3" w14:textId="77777777" w:rsidR="002A1EE8" w:rsidRDefault="00135BF0">
            <w:pPr>
              <w:rPr>
                <w:rFonts w:ascii="Calibri" w:eastAsia="Calibri" w:hAnsi="Calibri" w:cs="Calibri"/>
                <w:b/>
                <w:color w:val="000000"/>
              </w:rPr>
            </w:pPr>
            <w:r>
              <w:rPr>
                <w:rFonts w:ascii="Calibri" w:eastAsia="Calibri" w:hAnsi="Calibri" w:cs="Calibri"/>
                <w:b/>
                <w:color w:val="000000"/>
              </w:rPr>
              <w:t>2. PLANIFICACIÓN</w:t>
            </w:r>
          </w:p>
        </w:tc>
      </w:tr>
      <w:tr w:rsidR="002A1EE8" w14:paraId="3875109D" w14:textId="77777777" w:rsidTr="002A1EE8">
        <w:trPr>
          <w:trHeight w:val="420"/>
        </w:trPr>
        <w:tc>
          <w:tcPr>
            <w:tcW w:w="3678" w:type="dxa"/>
            <w:vMerge w:val="restart"/>
          </w:tcPr>
          <w:p w14:paraId="300447CE" w14:textId="77777777" w:rsidR="002A1EE8" w:rsidRDefault="00135BF0">
            <w:pPr>
              <w:jc w:val="center"/>
              <w:rPr>
                <w:b/>
                <w:color w:val="000000"/>
              </w:rPr>
            </w:pPr>
            <w:r>
              <w:rPr>
                <w:b/>
                <w:color w:val="000000"/>
              </w:rPr>
              <w:t xml:space="preserve">DESTREZAS CON CRITERIOS DE DESEMPEÑO </w:t>
            </w:r>
          </w:p>
        </w:tc>
        <w:tc>
          <w:tcPr>
            <w:tcW w:w="4721" w:type="dxa"/>
            <w:gridSpan w:val="4"/>
            <w:vMerge w:val="restart"/>
          </w:tcPr>
          <w:p w14:paraId="2F436422" w14:textId="77777777" w:rsidR="002A1EE8" w:rsidRDefault="00135BF0">
            <w:pPr>
              <w:jc w:val="center"/>
              <w:rPr>
                <w:b/>
                <w:color w:val="000000"/>
              </w:rPr>
            </w:pPr>
            <w:r>
              <w:rPr>
                <w:b/>
                <w:color w:val="000000"/>
              </w:rPr>
              <w:t xml:space="preserve">ACTIVIDADES DE APRENDIZAJE </w:t>
            </w:r>
          </w:p>
        </w:tc>
        <w:tc>
          <w:tcPr>
            <w:tcW w:w="2118" w:type="dxa"/>
            <w:gridSpan w:val="2"/>
            <w:vMerge w:val="restart"/>
          </w:tcPr>
          <w:p w14:paraId="47652BF7" w14:textId="77777777" w:rsidR="002A1EE8" w:rsidRDefault="00135BF0">
            <w:pPr>
              <w:jc w:val="center"/>
              <w:rPr>
                <w:b/>
                <w:color w:val="000000"/>
              </w:rPr>
            </w:pPr>
            <w:r>
              <w:rPr>
                <w:b/>
                <w:color w:val="000000"/>
              </w:rPr>
              <w:t>RECURSOS</w:t>
            </w:r>
          </w:p>
        </w:tc>
        <w:tc>
          <w:tcPr>
            <w:tcW w:w="4934" w:type="dxa"/>
            <w:gridSpan w:val="2"/>
          </w:tcPr>
          <w:p w14:paraId="0F5484BD" w14:textId="77777777" w:rsidR="002A1EE8" w:rsidRDefault="00135BF0">
            <w:pPr>
              <w:ind w:left="-921"/>
              <w:jc w:val="center"/>
              <w:rPr>
                <w:b/>
                <w:color w:val="000000"/>
              </w:rPr>
            </w:pPr>
            <w:r>
              <w:rPr>
                <w:b/>
                <w:color w:val="000000"/>
              </w:rPr>
              <w:t>EVALUACIÓN</w:t>
            </w:r>
          </w:p>
        </w:tc>
      </w:tr>
      <w:tr w:rsidR="002A1EE8" w14:paraId="4060E2BF"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3678" w:type="dxa"/>
            <w:vMerge/>
          </w:tcPr>
          <w:p w14:paraId="7E0B3B96" w14:textId="77777777" w:rsidR="002A1EE8" w:rsidRDefault="002A1EE8">
            <w:pPr>
              <w:widowControl w:val="0"/>
              <w:spacing w:line="276" w:lineRule="auto"/>
              <w:rPr>
                <w:b/>
                <w:color w:val="000000"/>
              </w:rPr>
            </w:pPr>
          </w:p>
        </w:tc>
        <w:tc>
          <w:tcPr>
            <w:tcW w:w="4721" w:type="dxa"/>
            <w:gridSpan w:val="4"/>
            <w:vMerge/>
          </w:tcPr>
          <w:p w14:paraId="0FF9E08E" w14:textId="77777777" w:rsidR="002A1EE8" w:rsidRDefault="002A1EE8">
            <w:pPr>
              <w:widowControl w:val="0"/>
              <w:spacing w:line="276" w:lineRule="auto"/>
              <w:rPr>
                <w:b/>
                <w:color w:val="000000"/>
              </w:rPr>
            </w:pPr>
          </w:p>
        </w:tc>
        <w:tc>
          <w:tcPr>
            <w:tcW w:w="2118" w:type="dxa"/>
            <w:gridSpan w:val="2"/>
            <w:vMerge/>
          </w:tcPr>
          <w:p w14:paraId="00287331" w14:textId="77777777" w:rsidR="002A1EE8" w:rsidRDefault="002A1EE8">
            <w:pPr>
              <w:widowControl w:val="0"/>
              <w:spacing w:line="276" w:lineRule="auto"/>
              <w:rPr>
                <w:b/>
                <w:color w:val="000000"/>
              </w:rPr>
            </w:pPr>
          </w:p>
        </w:tc>
        <w:tc>
          <w:tcPr>
            <w:tcW w:w="1668" w:type="dxa"/>
          </w:tcPr>
          <w:p w14:paraId="2AD7DCD8" w14:textId="77777777" w:rsidR="002A1EE8" w:rsidRDefault="00135BF0">
            <w:pPr>
              <w:ind w:left="-921"/>
              <w:jc w:val="right"/>
              <w:rPr>
                <w:b/>
                <w:color w:val="000000"/>
              </w:rPr>
            </w:pPr>
            <w:r>
              <w:rPr>
                <w:b/>
                <w:color w:val="000000"/>
              </w:rPr>
              <w:t>Indicadores de evaluación de</w:t>
            </w:r>
          </w:p>
          <w:p w14:paraId="36400D3B" w14:textId="77777777" w:rsidR="002A1EE8" w:rsidRDefault="00135BF0">
            <w:pPr>
              <w:ind w:left="-921"/>
              <w:jc w:val="center"/>
              <w:rPr>
                <w:b/>
                <w:color w:val="000000"/>
              </w:rPr>
            </w:pPr>
            <w:r>
              <w:rPr>
                <w:b/>
                <w:color w:val="000000"/>
              </w:rPr>
              <w:t xml:space="preserve">        la unidad</w:t>
            </w:r>
          </w:p>
        </w:tc>
        <w:tc>
          <w:tcPr>
            <w:tcW w:w="3266" w:type="dxa"/>
          </w:tcPr>
          <w:p w14:paraId="52487297" w14:textId="77777777" w:rsidR="002A1EE8" w:rsidRDefault="00135BF0">
            <w:pPr>
              <w:rPr>
                <w:b/>
                <w:color w:val="000000"/>
              </w:rPr>
            </w:pPr>
            <w:r>
              <w:rPr>
                <w:b/>
                <w:color w:val="000000"/>
              </w:rPr>
              <w:t xml:space="preserve">Técnicas e instrumento de la unidad </w:t>
            </w:r>
          </w:p>
        </w:tc>
      </w:tr>
      <w:tr w:rsidR="002A1EE8" w14:paraId="089CA52A" w14:textId="77777777" w:rsidTr="002A1EE8">
        <w:trPr>
          <w:trHeight w:val="60"/>
        </w:trPr>
        <w:tc>
          <w:tcPr>
            <w:tcW w:w="3678" w:type="dxa"/>
          </w:tcPr>
          <w:p w14:paraId="5FE795B2" w14:textId="77777777" w:rsidR="002A1EE8" w:rsidRDefault="00135BF0">
            <w:r>
              <w:t xml:space="preserve">LL.2.1.1. Distinguir la intención comunicativa (persuadir, expresar emociones, informar, requerir, etc.) que tienen diversos textos de uso cotidiano desde el análisis del propósito de su contenido. </w:t>
            </w:r>
          </w:p>
          <w:p w14:paraId="5266C579" w14:textId="77777777" w:rsidR="002A1EE8" w:rsidRDefault="00135BF0">
            <w:r>
              <w:t>- LL.2.1.2. Emitir, con honestidad, opiniones valorativas sobre la utilidad de la información contenida en textos de uso cotidiano en diferentes situaciones comunicativas.</w:t>
            </w:r>
          </w:p>
          <w:p w14:paraId="4BB29DCE" w14:textId="77777777" w:rsidR="002A1EE8" w:rsidRDefault="00135BF0">
            <w:r>
              <w:t xml:space="preserve"> LL.2.2.2. Dialogar con capacidad para escuchar y mantener el tema e intercambiar ideas en situaciones informales de la vida cotidiana. - LL.2.2.1. Compartir de manera espontánea sus ideas, experiencias y necesidades en situaciones informales de la vida cotidiana. - LL.2.2.3. Usar las pautas básicas de la comunicación oral (turnos en la conversación, ceder la palabra, contacto visual, escucha activa) y emplear el vocabulario acorde con la situación comunicativa. - LL.2.2.4. Reflexionar sobre la expresión oral con uso de la conciencia lingüística (léxica, semántica y sintáctica) en contextos cotidianos. </w:t>
            </w:r>
          </w:p>
          <w:p w14:paraId="1E5CC26D" w14:textId="77777777" w:rsidR="002A1EE8" w:rsidRDefault="00135BF0">
            <w:r>
              <w:t>- LL.2.2.5. Realizar exposiciones orales sobre temas de interés personal y grupal en el contexto escolar.</w:t>
            </w:r>
          </w:p>
          <w:p w14:paraId="679B9A39" w14:textId="77777777" w:rsidR="002A1EE8" w:rsidRDefault="00135BF0">
            <w:r>
              <w:t xml:space="preserve"> - LL.2.3.1. Construir los significados de un texto a partir del establecimiento de relaciones de semejanza, diferencia, objeto-atributo, antecedente– consecuente, secuencia temporal, problema-solución, concepto-ejemplo. </w:t>
            </w:r>
          </w:p>
          <w:p w14:paraId="5778799D" w14:textId="77777777" w:rsidR="002A1EE8" w:rsidRDefault="00135BF0">
            <w:r>
              <w:t xml:space="preserve">- LL.2.3.2. Comprender los contenidos implícitos de un texto basándose en inferencias espacio-temporales, referenciales y de causa-efecto. </w:t>
            </w:r>
          </w:p>
          <w:p w14:paraId="43DE4E02" w14:textId="77777777" w:rsidR="002A1EE8" w:rsidRDefault="00135BF0">
            <w:r>
              <w:t>- LL.2.3.3. Ampliar la comprensión de un texto mediante la identificación de los significados de las palabras, utilizando las estrategias de derivación (familia de palabras), sinonimia–antonimia, contextualización, prefijos y sufijos y etimología. -</w:t>
            </w:r>
          </w:p>
          <w:p w14:paraId="426371A0" w14:textId="77777777" w:rsidR="002A1EE8" w:rsidRDefault="00135BF0">
            <w:r>
              <w:t xml:space="preserve"> LL.2.3.4. Comprender los contenidos explícitos e implícitos de un texto al registrar la información en tablas, gráficos, cuadros y otros organizadores gráficos sencillos -</w:t>
            </w:r>
          </w:p>
          <w:p w14:paraId="7C0AEB3A" w14:textId="77777777" w:rsidR="002A1EE8" w:rsidRDefault="00135BF0">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w:t>
            </w:r>
          </w:p>
          <w:p w14:paraId="49EF03AF" w14:textId="77777777" w:rsidR="002A1EE8" w:rsidRDefault="00135BF0">
            <w:r>
              <w:t>- LL.2.3.8. Aplicar los conocimientos lingüísticos (léxicos, semánticos, sintácticos y fonológicos) en la decodificación y comprensión de textos.</w:t>
            </w:r>
          </w:p>
          <w:p w14:paraId="716D34E7" w14:textId="77777777" w:rsidR="002A1EE8" w:rsidRDefault="00135BF0">
            <w:r>
              <w:t xml:space="preserve"> - LL.2.5.1. Escuchar y leer diversos géneros literarios (privilegiando textos ecuatorianos, populares y de autor), para potenciar la imaginación, la curiosidad y la memoria. </w:t>
            </w:r>
          </w:p>
          <w:p w14:paraId="05936414" w14:textId="77777777" w:rsidR="002A1EE8" w:rsidRDefault="00135BF0">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p w14:paraId="027304F2" w14:textId="77777777" w:rsidR="002A1EE8" w:rsidRDefault="002A1EE8">
            <w:pPr>
              <w:rPr>
                <w:i/>
              </w:rPr>
            </w:pPr>
          </w:p>
          <w:p w14:paraId="11917BCD" w14:textId="77777777" w:rsidR="002A1EE8" w:rsidRDefault="002A1EE8">
            <w:pPr>
              <w:rPr>
                <w:sz w:val="20"/>
                <w:szCs w:val="20"/>
              </w:rPr>
            </w:pPr>
          </w:p>
        </w:tc>
        <w:tc>
          <w:tcPr>
            <w:tcW w:w="4721" w:type="dxa"/>
            <w:gridSpan w:val="4"/>
          </w:tcPr>
          <w:p w14:paraId="154730AF" w14:textId="77777777" w:rsidR="002A1EE8" w:rsidRDefault="00135BF0">
            <w:pPr>
              <w:jc w:val="center"/>
              <w:rPr>
                <w:b/>
              </w:rPr>
            </w:pPr>
            <w:r>
              <w:rPr>
                <w:b/>
              </w:rPr>
              <w:t>BLOQUE UNO</w:t>
            </w:r>
          </w:p>
          <w:p w14:paraId="67235F72" w14:textId="77777777" w:rsidR="002A1EE8" w:rsidRDefault="00135BF0">
            <w:pPr>
              <w:jc w:val="center"/>
              <w:rPr>
                <w:b/>
              </w:rPr>
            </w:pPr>
            <w:r>
              <w:rPr>
                <w:b/>
              </w:rPr>
              <w:t>LENGUA Y CULTURA - ¿PARA QUÉ LEEMOS?</w:t>
            </w:r>
          </w:p>
          <w:p w14:paraId="53118941" w14:textId="77777777" w:rsidR="002A1EE8" w:rsidRDefault="002A1EE8">
            <w:pPr>
              <w:rPr>
                <w:b/>
              </w:rPr>
            </w:pPr>
          </w:p>
          <w:p w14:paraId="62CB7195" w14:textId="77777777" w:rsidR="002A1EE8" w:rsidRDefault="00135BF0">
            <w:r>
              <w:rPr>
                <w:b/>
              </w:rPr>
              <w:t xml:space="preserve">EXPLOREMOS LOS CONOCIMIENTOS </w:t>
            </w:r>
          </w:p>
          <w:p w14:paraId="31D13B58"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Identificar las motivaciones por las que las personas leen</w:t>
            </w:r>
            <w:r>
              <w:rPr>
                <w:b/>
              </w:rPr>
              <w:t xml:space="preserve"> </w:t>
            </w:r>
            <w:r>
              <w:t>las noticias.</w:t>
            </w:r>
          </w:p>
          <w:p w14:paraId="42DE6D1E" w14:textId="77777777" w:rsidR="002A1EE8" w:rsidRDefault="002A1EE8"/>
          <w:p w14:paraId="6A0D030B" w14:textId="77777777" w:rsidR="002A1EE8" w:rsidRDefault="00135BF0">
            <w:pPr>
              <w:rPr>
                <w:b/>
              </w:rPr>
            </w:pPr>
            <w:r>
              <w:rPr>
                <w:b/>
              </w:rPr>
              <w:t xml:space="preserve">CONSTRUYO MIS CONOCIMIENTOS </w:t>
            </w:r>
          </w:p>
          <w:p w14:paraId="103AB376"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Identificar si las personas leen los textos con un propósito o intención. </w:t>
            </w:r>
          </w:p>
          <w:p w14:paraId="37037003"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Conocer el propósito que posee la lectura de un texto. </w:t>
            </w:r>
          </w:p>
          <w:p w14:paraId="19ECFB22"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Determinar las razones por las se quiere aprender a leer.</w:t>
            </w:r>
          </w:p>
          <w:p w14:paraId="336B0B3D" w14:textId="77777777" w:rsidR="002A1EE8" w:rsidRDefault="002A1EE8">
            <w:pPr>
              <w:numPr>
                <w:ilvl w:val="0"/>
                <w:numId w:val="1"/>
              </w:numPr>
              <w:pBdr>
                <w:top w:val="none" w:sz="0" w:space="0" w:color="000000"/>
                <w:left w:val="none" w:sz="0" w:space="0" w:color="000000"/>
                <w:bottom w:val="none" w:sz="0" w:space="0" w:color="000000"/>
                <w:right w:val="none" w:sz="0" w:space="0" w:color="000000"/>
                <w:between w:val="none" w:sz="0" w:space="0" w:color="000000"/>
              </w:pBdr>
            </w:pPr>
          </w:p>
          <w:p w14:paraId="2C9AEC5E" w14:textId="77777777" w:rsidR="002A1EE8" w:rsidRDefault="00135BF0">
            <w:r>
              <w:rPr>
                <w:b/>
              </w:rPr>
              <w:t xml:space="preserve">CONSOLIDACIÓN </w:t>
            </w:r>
            <w:r>
              <w:t xml:space="preserve"> </w:t>
            </w:r>
          </w:p>
          <w:p w14:paraId="4E6A9762"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Crear criterios sobre la intención comunicativa que poseen los textos y su utilidad.</w:t>
            </w:r>
          </w:p>
          <w:p w14:paraId="6A3E5E25" w14:textId="77777777" w:rsidR="002A1EE8" w:rsidRDefault="002A1EE8"/>
          <w:p w14:paraId="75AE9F95" w14:textId="77777777" w:rsidR="002A1EE8" w:rsidRDefault="00135BF0">
            <w:pPr>
              <w:rPr>
                <w:b/>
              </w:rPr>
            </w:pPr>
            <w:r>
              <w:rPr>
                <w:b/>
              </w:rPr>
              <w:t xml:space="preserve">PROCESO DE ENSEÑANZA APRENDIZAJE </w:t>
            </w:r>
          </w:p>
          <w:p w14:paraId="472D17C8" w14:textId="77777777" w:rsidR="002A1EE8" w:rsidRDefault="002A1EE8">
            <w:pPr>
              <w:rPr>
                <w:b/>
              </w:rPr>
            </w:pPr>
          </w:p>
          <w:p w14:paraId="27F628DA" w14:textId="77777777" w:rsidR="002A1EE8" w:rsidRDefault="00135BF0">
            <w:pPr>
              <w:jc w:val="center"/>
              <w:rPr>
                <w:b/>
              </w:rPr>
            </w:pPr>
            <w:r>
              <w:rPr>
                <w:b/>
              </w:rPr>
              <w:t>BLOQUE DOS</w:t>
            </w:r>
          </w:p>
          <w:p w14:paraId="2989FAD4" w14:textId="77777777" w:rsidR="002A1EE8" w:rsidRDefault="00135BF0">
            <w:pPr>
              <w:jc w:val="center"/>
              <w:rPr>
                <w:b/>
              </w:rPr>
            </w:pPr>
            <w:r>
              <w:rPr>
                <w:b/>
              </w:rPr>
              <w:t>COMUNICACIÓN ORAL - ¿COMO SOY?</w:t>
            </w:r>
          </w:p>
          <w:p w14:paraId="2D68635E" w14:textId="77777777" w:rsidR="002A1EE8" w:rsidRDefault="002A1EE8">
            <w:pPr>
              <w:rPr>
                <w:b/>
              </w:rPr>
            </w:pPr>
          </w:p>
          <w:p w14:paraId="18B8EA83" w14:textId="77777777" w:rsidR="002A1EE8" w:rsidRDefault="00135BF0">
            <w:pPr>
              <w:rPr>
                <w:b/>
              </w:rPr>
            </w:pPr>
            <w:r>
              <w:rPr>
                <w:b/>
              </w:rPr>
              <w:t xml:space="preserve">EXPLOREMOS LOS CONOCIMIENTOS </w:t>
            </w:r>
          </w:p>
          <w:p w14:paraId="09096382"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Escuchar la canción propuesta por el texto y cantarla en compañía de sus compañeros.  </w:t>
            </w:r>
          </w:p>
          <w:p w14:paraId="483B2361" w14:textId="77777777" w:rsidR="002A1EE8" w:rsidRDefault="002A1EE8"/>
          <w:p w14:paraId="1FC92013" w14:textId="77777777" w:rsidR="002A1EE8" w:rsidRDefault="00135BF0">
            <w:pPr>
              <w:rPr>
                <w:b/>
              </w:rPr>
            </w:pPr>
            <w:r>
              <w:rPr>
                <w:b/>
              </w:rPr>
              <w:t xml:space="preserve">CONSTRUYO MIS CONOCIMIENTOS </w:t>
            </w:r>
          </w:p>
          <w:p w14:paraId="01E03898"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Conocer los órganos del cuerpo humano mediante las ilustraciones que presenta el texto.</w:t>
            </w:r>
          </w:p>
          <w:p w14:paraId="11E7E1D5"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Identificar las funciones de los órganos del cuerpo humano. </w:t>
            </w:r>
          </w:p>
          <w:p w14:paraId="07CF6E38" w14:textId="77777777" w:rsidR="002A1EE8" w:rsidRDefault="002A1EE8"/>
          <w:p w14:paraId="3BC4098D" w14:textId="77777777" w:rsidR="002A1EE8" w:rsidRDefault="00135BF0">
            <w:r>
              <w:rPr>
                <w:b/>
              </w:rPr>
              <w:t xml:space="preserve">CONSOLIDACIÓN </w:t>
            </w:r>
            <w:r>
              <w:t xml:space="preserve"> </w:t>
            </w:r>
          </w:p>
          <w:p w14:paraId="6AAF2A55"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Reconocer los órganos y las funciones del cuerpo humano.</w:t>
            </w:r>
          </w:p>
          <w:p w14:paraId="5CF7DCFD" w14:textId="77777777" w:rsidR="002A1EE8" w:rsidRDefault="002A1EE8"/>
          <w:p w14:paraId="2BE5B525" w14:textId="77777777" w:rsidR="002A1EE8" w:rsidRDefault="002A1EE8"/>
          <w:p w14:paraId="2663211D" w14:textId="77777777" w:rsidR="002A1EE8" w:rsidRDefault="00135BF0">
            <w:pPr>
              <w:rPr>
                <w:b/>
              </w:rPr>
            </w:pPr>
            <w:r>
              <w:rPr>
                <w:b/>
              </w:rPr>
              <w:t xml:space="preserve">PROCESO DE ENSEÑANZA APRENDIZAJE </w:t>
            </w:r>
          </w:p>
          <w:p w14:paraId="43FA12C0" w14:textId="77777777" w:rsidR="002A1EE8" w:rsidRDefault="002A1EE8">
            <w:pPr>
              <w:rPr>
                <w:b/>
              </w:rPr>
            </w:pPr>
          </w:p>
          <w:p w14:paraId="6BAE38F2" w14:textId="77777777" w:rsidR="002A1EE8" w:rsidRDefault="00135BF0">
            <w:pPr>
              <w:jc w:val="center"/>
              <w:rPr>
                <w:b/>
              </w:rPr>
            </w:pPr>
            <w:r>
              <w:rPr>
                <w:b/>
              </w:rPr>
              <w:t>BLOQUE TRES</w:t>
            </w:r>
          </w:p>
          <w:p w14:paraId="15CB9D05" w14:textId="77777777" w:rsidR="002A1EE8" w:rsidRDefault="00135BF0">
            <w:pPr>
              <w:jc w:val="center"/>
              <w:rPr>
                <w:b/>
              </w:rPr>
            </w:pPr>
            <w:r>
              <w:rPr>
                <w:b/>
              </w:rPr>
              <w:t>ESCRITURA- ¡VAMOS A ESCRIBIR CON NUESTROS PROPIOS CÓDIGOS!</w:t>
            </w:r>
          </w:p>
          <w:p w14:paraId="3F537B18" w14:textId="77777777" w:rsidR="002A1EE8" w:rsidRDefault="002A1EE8">
            <w:pPr>
              <w:rPr>
                <w:b/>
              </w:rPr>
            </w:pPr>
          </w:p>
          <w:p w14:paraId="00A61CFE" w14:textId="77777777" w:rsidR="002A1EE8" w:rsidRDefault="00135BF0">
            <w:pPr>
              <w:rPr>
                <w:b/>
              </w:rPr>
            </w:pPr>
            <w:r>
              <w:rPr>
                <w:b/>
              </w:rPr>
              <w:t xml:space="preserve">EXPLOREMOS LOS CONOCIMIENTOS </w:t>
            </w:r>
          </w:p>
          <w:p w14:paraId="7FB2E482"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Interpretar diálogos. </w:t>
            </w:r>
          </w:p>
          <w:p w14:paraId="0CF53DD3" w14:textId="77777777" w:rsidR="002A1EE8" w:rsidRDefault="002A1EE8"/>
          <w:p w14:paraId="37518A90" w14:textId="77777777" w:rsidR="002A1EE8" w:rsidRDefault="002A1EE8"/>
          <w:p w14:paraId="4E3D9805" w14:textId="77777777" w:rsidR="002A1EE8" w:rsidRDefault="00135BF0">
            <w:pPr>
              <w:rPr>
                <w:b/>
              </w:rPr>
            </w:pPr>
            <w:r>
              <w:rPr>
                <w:b/>
              </w:rPr>
              <w:t xml:space="preserve">CONSTRUYO MIS CONOCIMIENTOS </w:t>
            </w:r>
          </w:p>
          <w:p w14:paraId="2BFDCC43"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Describir las característica de un ser vivo.</w:t>
            </w:r>
          </w:p>
          <w:p w14:paraId="4291F504" w14:textId="77777777" w:rsidR="002A1EE8" w:rsidRDefault="002A1EE8"/>
          <w:p w14:paraId="747169A6" w14:textId="77777777" w:rsidR="002A1EE8" w:rsidRDefault="002A1EE8">
            <w:pPr>
              <w:rPr>
                <w:b/>
              </w:rPr>
            </w:pPr>
          </w:p>
          <w:p w14:paraId="3DEF0548" w14:textId="77777777" w:rsidR="002A1EE8" w:rsidRDefault="00135BF0">
            <w:r>
              <w:rPr>
                <w:b/>
              </w:rPr>
              <w:t xml:space="preserve">CONSOLIDACIÓN </w:t>
            </w:r>
            <w:r>
              <w:t xml:space="preserve"> </w:t>
            </w:r>
          </w:p>
          <w:p w14:paraId="15AA7E4A"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Analizar diálogos en ilustraciones.</w:t>
            </w:r>
          </w:p>
          <w:p w14:paraId="48BB9C46"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Desarrollar un párrafo describiendo cada una de las características  de los seres vivos como.</w:t>
            </w:r>
          </w:p>
          <w:p w14:paraId="6066F687" w14:textId="77777777" w:rsidR="002A1EE8" w:rsidRDefault="002A1EE8"/>
          <w:p w14:paraId="690C95B9" w14:textId="77777777" w:rsidR="002A1EE8" w:rsidRDefault="00135BF0">
            <w:pPr>
              <w:rPr>
                <w:b/>
              </w:rPr>
            </w:pPr>
            <w:r>
              <w:rPr>
                <w:b/>
              </w:rPr>
              <w:t xml:space="preserve">PROCESO DE ENSEÑANZA APRENDIZAJE </w:t>
            </w:r>
          </w:p>
          <w:p w14:paraId="22D8BDA4" w14:textId="77777777" w:rsidR="002A1EE8" w:rsidRDefault="002A1EE8">
            <w:pPr>
              <w:rPr>
                <w:b/>
              </w:rPr>
            </w:pPr>
          </w:p>
          <w:p w14:paraId="6FEFF17A" w14:textId="77777777" w:rsidR="002A1EE8" w:rsidRDefault="00135BF0">
            <w:pPr>
              <w:jc w:val="center"/>
              <w:rPr>
                <w:b/>
              </w:rPr>
            </w:pPr>
            <w:r>
              <w:rPr>
                <w:b/>
              </w:rPr>
              <w:t>BLOQUE CUATRO</w:t>
            </w:r>
          </w:p>
          <w:p w14:paraId="630FB84C" w14:textId="77777777" w:rsidR="002A1EE8" w:rsidRDefault="00135BF0">
            <w:pPr>
              <w:rPr>
                <w:b/>
              </w:rPr>
            </w:pPr>
            <w:r>
              <w:rPr>
                <w:b/>
              </w:rPr>
              <w:t xml:space="preserve"> LECTURA - ¡ME GUSTA LEER!</w:t>
            </w:r>
          </w:p>
          <w:p w14:paraId="6D1E39DC" w14:textId="77777777" w:rsidR="002A1EE8" w:rsidRDefault="002A1EE8">
            <w:pPr>
              <w:rPr>
                <w:b/>
              </w:rPr>
            </w:pPr>
          </w:p>
          <w:p w14:paraId="3B9EAF99" w14:textId="77777777" w:rsidR="002A1EE8" w:rsidRDefault="00135BF0">
            <w:pPr>
              <w:rPr>
                <w:b/>
              </w:rPr>
            </w:pPr>
            <w:r>
              <w:rPr>
                <w:b/>
              </w:rPr>
              <w:t xml:space="preserve">EXPLOREMOS LOS CONOCIMIENTOS </w:t>
            </w:r>
          </w:p>
          <w:p w14:paraId="51C35207"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Interpretar diálogos.</w:t>
            </w:r>
          </w:p>
          <w:p w14:paraId="4D2EC164"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Identificar los aspectos positivos de cualquier instrumento o acción. </w:t>
            </w:r>
          </w:p>
          <w:p w14:paraId="15BDF3EB" w14:textId="77777777" w:rsidR="002A1EE8" w:rsidRDefault="002A1EE8"/>
          <w:p w14:paraId="33434900" w14:textId="77777777" w:rsidR="002A1EE8" w:rsidRDefault="00135BF0">
            <w:pPr>
              <w:rPr>
                <w:b/>
              </w:rPr>
            </w:pPr>
            <w:r>
              <w:rPr>
                <w:b/>
              </w:rPr>
              <w:t xml:space="preserve">CONSTRUYO MIS CONOCIMIENTOS </w:t>
            </w:r>
          </w:p>
          <w:p w14:paraId="37545B8B"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Identificar las funciones de los objetos. </w:t>
            </w:r>
          </w:p>
          <w:p w14:paraId="3A48B578"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Identificar las ventajas y desventajas de los objetos.</w:t>
            </w:r>
          </w:p>
          <w:p w14:paraId="12668B7F"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Identificar semejanzas y diferencias entre objetos. </w:t>
            </w:r>
          </w:p>
          <w:p w14:paraId="030244E2" w14:textId="77777777" w:rsidR="002A1EE8" w:rsidRDefault="002A1EE8">
            <w:pPr>
              <w:rPr>
                <w:b/>
              </w:rPr>
            </w:pPr>
          </w:p>
          <w:p w14:paraId="091938FE" w14:textId="77777777" w:rsidR="002A1EE8" w:rsidRDefault="00135BF0">
            <w:r>
              <w:rPr>
                <w:b/>
              </w:rPr>
              <w:t xml:space="preserve">CONSOLIDACIÓN </w:t>
            </w:r>
            <w:r>
              <w:t xml:space="preserve"> </w:t>
            </w:r>
          </w:p>
          <w:p w14:paraId="27AC262B"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Identificar los significados de las palabras mediante el uso de estrategias.</w:t>
            </w:r>
          </w:p>
          <w:p w14:paraId="12410B71"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Identificar las ventajas y desventajas, semejanzas y diferencias de todo lo que forma parte del contexto del ser humano.</w:t>
            </w:r>
          </w:p>
          <w:p w14:paraId="6460B1BF"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Utilizar estrategias cognitivas para  la comprensión de textos.</w:t>
            </w:r>
          </w:p>
          <w:p w14:paraId="6C8FDDB7" w14:textId="77777777" w:rsidR="002A1EE8" w:rsidRDefault="002A1EE8">
            <w:pPr>
              <w:rPr>
                <w:b/>
              </w:rPr>
            </w:pPr>
          </w:p>
          <w:p w14:paraId="6639983C" w14:textId="77777777" w:rsidR="002A1EE8" w:rsidRDefault="00135BF0">
            <w:pPr>
              <w:rPr>
                <w:b/>
              </w:rPr>
            </w:pPr>
            <w:r>
              <w:rPr>
                <w:b/>
              </w:rPr>
              <w:t xml:space="preserve">PROCESO DE ENSEÑANZA APRENDIZAJE </w:t>
            </w:r>
          </w:p>
          <w:p w14:paraId="4A921F38" w14:textId="77777777" w:rsidR="002A1EE8" w:rsidRDefault="002A1EE8">
            <w:pPr>
              <w:rPr>
                <w:b/>
              </w:rPr>
            </w:pPr>
          </w:p>
          <w:p w14:paraId="62C496FC" w14:textId="77777777" w:rsidR="002A1EE8" w:rsidRDefault="00135BF0">
            <w:pPr>
              <w:jc w:val="center"/>
              <w:rPr>
                <w:b/>
              </w:rPr>
            </w:pPr>
            <w:r>
              <w:rPr>
                <w:b/>
              </w:rPr>
              <w:t>BLOQUE CINCO</w:t>
            </w:r>
          </w:p>
          <w:p w14:paraId="2AE1341D" w14:textId="77777777" w:rsidR="002A1EE8" w:rsidRDefault="00135BF0">
            <w:pPr>
              <w:jc w:val="center"/>
              <w:rPr>
                <w:b/>
              </w:rPr>
            </w:pPr>
            <w:r>
              <w:rPr>
                <w:b/>
              </w:rPr>
              <w:t>LITERATURA - LA FÁBULA Y SU MORALEJA</w:t>
            </w:r>
          </w:p>
          <w:p w14:paraId="1C990BF6" w14:textId="77777777" w:rsidR="002A1EE8" w:rsidRDefault="002A1EE8">
            <w:pPr>
              <w:rPr>
                <w:b/>
              </w:rPr>
            </w:pPr>
          </w:p>
          <w:p w14:paraId="366CA486" w14:textId="77777777" w:rsidR="002A1EE8" w:rsidRDefault="00135BF0">
            <w:pPr>
              <w:rPr>
                <w:b/>
              </w:rPr>
            </w:pPr>
            <w:r>
              <w:rPr>
                <w:b/>
              </w:rPr>
              <w:t xml:space="preserve">EXPLOREMOS LOS CONOCIMIENTOS </w:t>
            </w:r>
          </w:p>
          <w:p w14:paraId="00F07F73"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Inducir a la lectura de literatura infantil</w:t>
            </w:r>
          </w:p>
          <w:p w14:paraId="25561F4B" w14:textId="77777777" w:rsidR="002A1EE8" w:rsidRDefault="002A1EE8"/>
          <w:p w14:paraId="73FB42C8" w14:textId="77777777" w:rsidR="002A1EE8" w:rsidRDefault="00135BF0">
            <w:pPr>
              <w:rPr>
                <w:b/>
              </w:rPr>
            </w:pPr>
            <w:r>
              <w:rPr>
                <w:b/>
              </w:rPr>
              <w:t xml:space="preserve">CONSTRUYO MIS CONOCIMIENTOS </w:t>
            </w:r>
          </w:p>
          <w:p w14:paraId="093DE364" w14:textId="77777777" w:rsidR="002A1EE8" w:rsidRDefault="002A1EE8"/>
          <w:p w14:paraId="26491E6A"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Identificar la intención del texto</w:t>
            </w:r>
          </w:p>
          <w:p w14:paraId="5E208CFE"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Crear criterios de opinión según el texto leído. </w:t>
            </w:r>
          </w:p>
          <w:p w14:paraId="21CDC6DD" w14:textId="77777777" w:rsidR="002A1EE8" w:rsidRDefault="002A1EE8"/>
          <w:p w14:paraId="6E52D6E9" w14:textId="77777777" w:rsidR="002A1EE8" w:rsidRDefault="00135BF0">
            <w:r>
              <w:rPr>
                <w:b/>
              </w:rPr>
              <w:t xml:space="preserve">CONSOLIDACIÓN </w:t>
            </w:r>
            <w:r>
              <w:t xml:space="preserve"> </w:t>
            </w:r>
          </w:p>
          <w:p w14:paraId="7B0BA58C" w14:textId="77777777" w:rsidR="002A1EE8" w:rsidRDefault="002A1EE8"/>
          <w:p w14:paraId="08DAE446"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Definir la importancia de la la literatura infantil.</w:t>
            </w:r>
          </w:p>
          <w:p w14:paraId="50740102"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Desarrollar la memoria, la imaginación y la</w:t>
            </w:r>
          </w:p>
          <w:p w14:paraId="0D5790AE" w14:textId="77777777" w:rsidR="002A1EE8" w:rsidRDefault="00135BF0">
            <w:r>
              <w:t>curiosidad al leer y/o escuchar literatura.</w:t>
            </w:r>
          </w:p>
        </w:tc>
        <w:tc>
          <w:tcPr>
            <w:tcW w:w="2118" w:type="dxa"/>
            <w:gridSpan w:val="2"/>
          </w:tcPr>
          <w:p w14:paraId="73562CB6"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Texto</w:t>
            </w:r>
          </w:p>
          <w:p w14:paraId="4BFE4996"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7559E8EA"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154948A7" w14:textId="77777777" w:rsidR="002A1EE8" w:rsidRDefault="002A1EE8">
            <w:pPr>
              <w:rPr>
                <w:rFonts w:ascii="Calibri" w:eastAsia="Calibri" w:hAnsi="Calibri" w:cs="Calibri"/>
                <w:color w:val="000000"/>
                <w:sz w:val="20"/>
                <w:szCs w:val="20"/>
              </w:rPr>
            </w:pPr>
          </w:p>
        </w:tc>
        <w:tc>
          <w:tcPr>
            <w:tcW w:w="1668" w:type="dxa"/>
          </w:tcPr>
          <w:p w14:paraId="3774FB05" w14:textId="77777777" w:rsidR="002A1EE8" w:rsidRDefault="00135BF0">
            <w: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1DCECC2E" w14:textId="77777777" w:rsidR="002A1EE8" w:rsidRDefault="00135BF0">
            <w:r>
              <w:t>I.LL.2.3.1. Muestra capacidad de escucha al mantener el tema de conversación e intercambiar ideas, y sigue las pautas básicas de la comunicación oral. (I.3., I.4.)</w:t>
            </w:r>
          </w:p>
          <w:p w14:paraId="217BC0A1" w14:textId="77777777" w:rsidR="002A1EE8" w:rsidRDefault="00135BF0">
            <w:r>
              <w:t>I.LL.2.4.1. Realiza exposiciones orales, adecuadas al contexto escolar, sobre temas de interés personal y grupal, y las enriquece con recursos audiovisuales y otros. (I.3., S.4.)</w:t>
            </w:r>
          </w:p>
          <w:p w14:paraId="239991A5"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55752069"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09694233" w14:textId="77777777" w:rsidR="002A1EE8" w:rsidRDefault="00135BF0">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261D6124" w14:textId="77777777" w:rsidR="002A1EE8" w:rsidRDefault="00135BF0">
            <w:pPr>
              <w:rPr>
                <w:sz w:val="20"/>
                <w:szCs w:val="20"/>
              </w:rPr>
            </w:pPr>
            <w:r>
              <w:t>I.LL.2.11.1. Recrea textos literarios (adivinanzas, trabalenguas, retahílas, nanas, rondas, villancicos, chistes, refranes, coplas, loas) con diversos medios y recursos (incluidas las TIC). (I.3., I.4.)</w:t>
            </w:r>
          </w:p>
          <w:p w14:paraId="502467E9" w14:textId="77777777" w:rsidR="002A1EE8" w:rsidRDefault="002A1EE8">
            <w:pPr>
              <w:rPr>
                <w:rFonts w:ascii="Calibri" w:eastAsia="Calibri" w:hAnsi="Calibri" w:cs="Calibri"/>
                <w:color w:val="000000"/>
                <w:sz w:val="20"/>
                <w:szCs w:val="20"/>
              </w:rPr>
            </w:pPr>
          </w:p>
        </w:tc>
        <w:tc>
          <w:tcPr>
            <w:tcW w:w="3266" w:type="dxa"/>
          </w:tcPr>
          <w:p w14:paraId="1FB33A93" w14:textId="77777777" w:rsidR="002A1EE8" w:rsidRDefault="00135BF0">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39DAE69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DCC990E"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D186708"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3C35798B"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6A84A8F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E528236"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E5A4F33"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99D1B7D"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0B345A96"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7283ED9A" w14:textId="77777777" w:rsidR="002A1EE8" w:rsidRDefault="002A1EE8">
            <w:pPr>
              <w:rPr>
                <w:rFonts w:ascii="Calibri" w:eastAsia="Calibri" w:hAnsi="Calibri" w:cs="Calibri"/>
                <w:color w:val="000000"/>
                <w:sz w:val="20"/>
                <w:szCs w:val="20"/>
              </w:rPr>
            </w:pPr>
          </w:p>
          <w:p w14:paraId="4A3F273A" w14:textId="77777777" w:rsidR="002A1EE8" w:rsidRDefault="002A1EE8">
            <w:pPr>
              <w:rPr>
                <w:rFonts w:ascii="Calibri" w:eastAsia="Calibri" w:hAnsi="Calibri" w:cs="Calibri"/>
                <w:color w:val="000000"/>
                <w:sz w:val="20"/>
                <w:szCs w:val="20"/>
              </w:rPr>
            </w:pPr>
          </w:p>
          <w:p w14:paraId="73D0C6B1" w14:textId="77777777" w:rsidR="002A1EE8" w:rsidRDefault="00135BF0">
            <w:pPr>
              <w:rPr>
                <w:rFonts w:ascii="Calibri" w:eastAsia="Calibri" w:hAnsi="Calibri" w:cs="Calibri"/>
                <w:b/>
                <w:color w:val="000000"/>
                <w:sz w:val="20"/>
                <w:szCs w:val="20"/>
              </w:rPr>
            </w:pPr>
            <w:r>
              <w:rPr>
                <w:rFonts w:ascii="Calibri" w:eastAsia="Calibri" w:hAnsi="Calibri" w:cs="Calibri"/>
                <w:b/>
                <w:color w:val="000000"/>
                <w:sz w:val="20"/>
                <w:szCs w:val="20"/>
              </w:rPr>
              <w:t xml:space="preserve">INSTRUMENTO </w:t>
            </w:r>
          </w:p>
          <w:p w14:paraId="2B636059"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E740D7A"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535BE4F"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9D2D75B"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2A1EE8" w14:paraId="1A3D5722"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451" w:type="dxa"/>
            <w:gridSpan w:val="9"/>
          </w:tcPr>
          <w:p w14:paraId="7C78ED55" w14:textId="77777777" w:rsidR="002A1EE8" w:rsidRDefault="00135BF0">
            <w:r>
              <w:rPr>
                <w:rFonts w:ascii="Calibri" w:eastAsia="Calibri" w:hAnsi="Calibri" w:cs="Calibri"/>
                <w:b/>
                <w:color w:val="000000"/>
              </w:rPr>
              <w:t>3. ADAPTACIONES CURRICULARES</w:t>
            </w:r>
          </w:p>
          <w:p w14:paraId="4635D51B" w14:textId="77777777" w:rsidR="002A1EE8" w:rsidRDefault="002A1EE8"/>
        </w:tc>
      </w:tr>
      <w:tr w:rsidR="002A1EE8" w14:paraId="00EE5542" w14:textId="77777777" w:rsidTr="002A1EE8">
        <w:trPr>
          <w:trHeight w:val="420"/>
        </w:trPr>
        <w:tc>
          <w:tcPr>
            <w:tcW w:w="3678" w:type="dxa"/>
          </w:tcPr>
          <w:p w14:paraId="3E448386" w14:textId="77777777" w:rsidR="002A1EE8" w:rsidRDefault="00135BF0">
            <w:pPr>
              <w:jc w:val="center"/>
              <w:rPr>
                <w:sz w:val="20"/>
                <w:szCs w:val="20"/>
              </w:rPr>
            </w:pPr>
            <w:r>
              <w:rPr>
                <w:rFonts w:ascii="Calibri" w:eastAsia="Calibri" w:hAnsi="Calibri" w:cs="Calibri"/>
                <w:b/>
                <w:color w:val="000000"/>
                <w:sz w:val="20"/>
                <w:szCs w:val="20"/>
              </w:rPr>
              <w:t>ESPECIFICACIÓN DE LA</w:t>
            </w:r>
          </w:p>
          <w:p w14:paraId="65769327" w14:textId="77777777" w:rsidR="002A1EE8" w:rsidRDefault="00135BF0">
            <w:pPr>
              <w:jc w:val="center"/>
              <w:rPr>
                <w:sz w:val="20"/>
                <w:szCs w:val="20"/>
              </w:rPr>
            </w:pPr>
            <w:r>
              <w:rPr>
                <w:rFonts w:ascii="Calibri" w:eastAsia="Calibri" w:hAnsi="Calibri" w:cs="Calibri"/>
                <w:b/>
                <w:color w:val="000000"/>
                <w:sz w:val="20"/>
                <w:szCs w:val="20"/>
              </w:rPr>
              <w:t>NECESIDAD EDUCATIVA</w:t>
            </w:r>
          </w:p>
          <w:p w14:paraId="10F83974" w14:textId="77777777" w:rsidR="002A1EE8" w:rsidRDefault="002A1EE8">
            <w:pPr>
              <w:jc w:val="center"/>
              <w:rPr>
                <w:rFonts w:ascii="Calibri" w:eastAsia="Calibri" w:hAnsi="Calibri" w:cs="Calibri"/>
                <w:b/>
                <w:color w:val="000000"/>
              </w:rPr>
            </w:pPr>
          </w:p>
        </w:tc>
        <w:tc>
          <w:tcPr>
            <w:tcW w:w="2979" w:type="dxa"/>
            <w:gridSpan w:val="2"/>
          </w:tcPr>
          <w:p w14:paraId="1DC0DB67" w14:textId="77777777" w:rsidR="002A1EE8" w:rsidRDefault="00135BF0">
            <w:pPr>
              <w:jc w:val="center"/>
              <w:rPr>
                <w:sz w:val="20"/>
                <w:szCs w:val="20"/>
              </w:rPr>
            </w:pPr>
            <w:r>
              <w:rPr>
                <w:rFonts w:ascii="Calibri" w:eastAsia="Calibri" w:hAnsi="Calibri" w:cs="Calibri"/>
                <w:b/>
                <w:color w:val="000000"/>
                <w:sz w:val="20"/>
                <w:szCs w:val="20"/>
              </w:rPr>
              <w:t>DESTREZAS CON CRITERIO DE</w:t>
            </w:r>
          </w:p>
          <w:p w14:paraId="0AADC41B" w14:textId="77777777" w:rsidR="002A1EE8" w:rsidRDefault="00135BF0">
            <w:pPr>
              <w:jc w:val="center"/>
              <w:rPr>
                <w:sz w:val="20"/>
                <w:szCs w:val="20"/>
              </w:rPr>
            </w:pPr>
            <w:r>
              <w:rPr>
                <w:rFonts w:ascii="Calibri" w:eastAsia="Calibri" w:hAnsi="Calibri" w:cs="Calibri"/>
                <w:b/>
                <w:color w:val="000000"/>
                <w:sz w:val="20"/>
                <w:szCs w:val="20"/>
              </w:rPr>
              <w:t>DESEMPEÑO</w:t>
            </w:r>
          </w:p>
          <w:p w14:paraId="4748F070" w14:textId="77777777" w:rsidR="002A1EE8" w:rsidRDefault="002A1EE8">
            <w:pPr>
              <w:jc w:val="center"/>
              <w:rPr>
                <w:rFonts w:ascii="Calibri" w:eastAsia="Calibri" w:hAnsi="Calibri" w:cs="Calibri"/>
                <w:b/>
                <w:color w:val="000000"/>
              </w:rPr>
            </w:pPr>
          </w:p>
        </w:tc>
        <w:tc>
          <w:tcPr>
            <w:tcW w:w="1701" w:type="dxa"/>
          </w:tcPr>
          <w:p w14:paraId="543CCE1B" w14:textId="77777777" w:rsidR="002A1EE8" w:rsidRDefault="00135BF0">
            <w:pPr>
              <w:jc w:val="center"/>
              <w:rPr>
                <w:sz w:val="20"/>
                <w:szCs w:val="20"/>
              </w:rPr>
            </w:pPr>
            <w:r>
              <w:rPr>
                <w:rFonts w:ascii="Calibri" w:eastAsia="Calibri" w:hAnsi="Calibri" w:cs="Calibri"/>
                <w:b/>
                <w:color w:val="000000"/>
                <w:sz w:val="20"/>
                <w:szCs w:val="20"/>
              </w:rPr>
              <w:t>ACTIVIDADES DE</w:t>
            </w:r>
          </w:p>
          <w:p w14:paraId="3BBBBE58" w14:textId="77777777" w:rsidR="002A1EE8" w:rsidRDefault="00135BF0">
            <w:pPr>
              <w:jc w:val="center"/>
              <w:rPr>
                <w:sz w:val="20"/>
                <w:szCs w:val="20"/>
              </w:rPr>
            </w:pPr>
            <w:r>
              <w:rPr>
                <w:rFonts w:ascii="Calibri" w:eastAsia="Calibri" w:hAnsi="Calibri" w:cs="Calibri"/>
                <w:b/>
                <w:color w:val="000000"/>
                <w:sz w:val="20"/>
                <w:szCs w:val="20"/>
              </w:rPr>
              <w:t>APRENDIZAJE</w:t>
            </w:r>
          </w:p>
          <w:p w14:paraId="2C821C53" w14:textId="77777777" w:rsidR="002A1EE8" w:rsidRDefault="002A1EE8">
            <w:pPr>
              <w:jc w:val="center"/>
              <w:rPr>
                <w:rFonts w:ascii="Calibri" w:eastAsia="Calibri" w:hAnsi="Calibri" w:cs="Calibri"/>
                <w:b/>
                <w:color w:val="000000"/>
              </w:rPr>
            </w:pPr>
          </w:p>
        </w:tc>
        <w:tc>
          <w:tcPr>
            <w:tcW w:w="2126" w:type="dxa"/>
            <w:gridSpan w:val="2"/>
          </w:tcPr>
          <w:p w14:paraId="16855447" w14:textId="77777777" w:rsidR="002A1EE8" w:rsidRDefault="00135BF0">
            <w:pPr>
              <w:jc w:val="center"/>
              <w:rPr>
                <w:sz w:val="20"/>
                <w:szCs w:val="20"/>
              </w:rPr>
            </w:pPr>
            <w:r>
              <w:rPr>
                <w:rFonts w:ascii="Calibri" w:eastAsia="Calibri" w:hAnsi="Calibri" w:cs="Calibri"/>
                <w:b/>
                <w:color w:val="000000"/>
                <w:sz w:val="20"/>
                <w:szCs w:val="20"/>
              </w:rPr>
              <w:t>RECURSOS</w:t>
            </w:r>
          </w:p>
          <w:p w14:paraId="13FEDD25" w14:textId="77777777" w:rsidR="002A1EE8" w:rsidRDefault="002A1EE8">
            <w:pPr>
              <w:jc w:val="center"/>
              <w:rPr>
                <w:rFonts w:ascii="Calibri" w:eastAsia="Calibri" w:hAnsi="Calibri" w:cs="Calibri"/>
                <w:b/>
                <w:color w:val="000000"/>
              </w:rPr>
            </w:pPr>
          </w:p>
        </w:tc>
        <w:tc>
          <w:tcPr>
            <w:tcW w:w="1701" w:type="dxa"/>
            <w:gridSpan w:val="2"/>
          </w:tcPr>
          <w:p w14:paraId="33769482" w14:textId="77777777" w:rsidR="002A1EE8" w:rsidRDefault="00135BF0">
            <w:pPr>
              <w:jc w:val="center"/>
              <w:rPr>
                <w:sz w:val="20"/>
                <w:szCs w:val="20"/>
              </w:rPr>
            </w:pPr>
            <w:r>
              <w:rPr>
                <w:rFonts w:ascii="Calibri" w:eastAsia="Calibri" w:hAnsi="Calibri" w:cs="Calibri"/>
                <w:b/>
                <w:color w:val="000000"/>
                <w:sz w:val="20"/>
                <w:szCs w:val="20"/>
              </w:rPr>
              <w:t>INDICADORES DE</w:t>
            </w:r>
          </w:p>
          <w:p w14:paraId="672BFE50" w14:textId="77777777" w:rsidR="002A1EE8" w:rsidRDefault="00135BF0">
            <w:pPr>
              <w:jc w:val="center"/>
              <w:rPr>
                <w:sz w:val="20"/>
                <w:szCs w:val="20"/>
              </w:rPr>
            </w:pPr>
            <w:r>
              <w:rPr>
                <w:rFonts w:ascii="Calibri" w:eastAsia="Calibri" w:hAnsi="Calibri" w:cs="Calibri"/>
                <w:b/>
                <w:color w:val="000000"/>
                <w:sz w:val="20"/>
                <w:szCs w:val="20"/>
              </w:rPr>
              <w:t>EVALUACIÓN DE</w:t>
            </w:r>
          </w:p>
          <w:p w14:paraId="1DC84105" w14:textId="77777777" w:rsidR="002A1EE8" w:rsidRDefault="00135BF0">
            <w:pPr>
              <w:jc w:val="center"/>
              <w:rPr>
                <w:sz w:val="20"/>
                <w:szCs w:val="20"/>
              </w:rPr>
            </w:pPr>
            <w:r>
              <w:rPr>
                <w:rFonts w:ascii="Calibri" w:eastAsia="Calibri" w:hAnsi="Calibri" w:cs="Calibri"/>
                <w:b/>
                <w:color w:val="000000"/>
                <w:sz w:val="20"/>
                <w:szCs w:val="20"/>
              </w:rPr>
              <w:t>LA UNIDAD</w:t>
            </w:r>
          </w:p>
          <w:p w14:paraId="26731D42" w14:textId="77777777" w:rsidR="002A1EE8" w:rsidRDefault="002A1EE8">
            <w:pPr>
              <w:jc w:val="center"/>
              <w:rPr>
                <w:rFonts w:ascii="Calibri" w:eastAsia="Calibri" w:hAnsi="Calibri" w:cs="Calibri"/>
                <w:b/>
                <w:color w:val="000000"/>
              </w:rPr>
            </w:pPr>
          </w:p>
        </w:tc>
        <w:tc>
          <w:tcPr>
            <w:tcW w:w="3266" w:type="dxa"/>
          </w:tcPr>
          <w:p w14:paraId="2936288C" w14:textId="77777777" w:rsidR="002A1EE8" w:rsidRDefault="00135BF0">
            <w:pPr>
              <w:jc w:val="center"/>
              <w:rPr>
                <w:sz w:val="20"/>
                <w:szCs w:val="20"/>
              </w:rPr>
            </w:pPr>
            <w:r>
              <w:rPr>
                <w:rFonts w:ascii="Calibri" w:eastAsia="Calibri" w:hAnsi="Calibri" w:cs="Calibri"/>
                <w:b/>
                <w:color w:val="000000"/>
                <w:sz w:val="20"/>
                <w:szCs w:val="20"/>
              </w:rPr>
              <w:t>TÉCNICAS E</w:t>
            </w:r>
          </w:p>
          <w:p w14:paraId="1DBE45D9" w14:textId="77777777" w:rsidR="002A1EE8" w:rsidRDefault="00135BF0">
            <w:pPr>
              <w:jc w:val="center"/>
              <w:rPr>
                <w:sz w:val="20"/>
                <w:szCs w:val="20"/>
              </w:rPr>
            </w:pPr>
            <w:r>
              <w:rPr>
                <w:rFonts w:ascii="Calibri" w:eastAsia="Calibri" w:hAnsi="Calibri" w:cs="Calibri"/>
                <w:b/>
                <w:color w:val="000000"/>
                <w:sz w:val="20"/>
                <w:szCs w:val="20"/>
              </w:rPr>
              <w:t>INSTRUMENTOS</w:t>
            </w:r>
          </w:p>
          <w:p w14:paraId="278A5825" w14:textId="77777777" w:rsidR="002A1EE8" w:rsidRDefault="00135BF0">
            <w:pPr>
              <w:jc w:val="center"/>
              <w:rPr>
                <w:sz w:val="20"/>
                <w:szCs w:val="20"/>
              </w:rPr>
            </w:pPr>
            <w:r>
              <w:rPr>
                <w:rFonts w:ascii="Calibri" w:eastAsia="Calibri" w:hAnsi="Calibri" w:cs="Calibri"/>
                <w:b/>
                <w:color w:val="000000"/>
                <w:sz w:val="20"/>
                <w:szCs w:val="20"/>
              </w:rPr>
              <w:t>DE EVALUACIÓN</w:t>
            </w:r>
          </w:p>
          <w:p w14:paraId="016453C5" w14:textId="77777777" w:rsidR="002A1EE8" w:rsidRDefault="002A1EE8">
            <w:pPr>
              <w:jc w:val="center"/>
              <w:rPr>
                <w:rFonts w:ascii="Calibri" w:eastAsia="Calibri" w:hAnsi="Calibri" w:cs="Calibri"/>
                <w:b/>
                <w:color w:val="000000"/>
                <w:sz w:val="20"/>
                <w:szCs w:val="20"/>
              </w:rPr>
            </w:pPr>
          </w:p>
        </w:tc>
      </w:tr>
      <w:tr w:rsidR="002A1EE8" w14:paraId="012DDDF2"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52496A4B" w14:textId="77777777" w:rsidR="002A1EE8" w:rsidRDefault="002A1EE8">
            <w:pPr>
              <w:jc w:val="center"/>
              <w:rPr>
                <w:rFonts w:ascii="Calibri" w:eastAsia="Calibri" w:hAnsi="Calibri" w:cs="Calibri"/>
                <w:b/>
                <w:color w:val="000000"/>
              </w:rPr>
            </w:pPr>
          </w:p>
          <w:p w14:paraId="657F8FC1" w14:textId="77777777" w:rsidR="002A1EE8" w:rsidRDefault="002A1EE8">
            <w:pPr>
              <w:rPr>
                <w:rFonts w:ascii="Calibri" w:eastAsia="Calibri" w:hAnsi="Calibri" w:cs="Calibri"/>
                <w:b/>
                <w:color w:val="000000"/>
              </w:rPr>
            </w:pPr>
          </w:p>
          <w:p w14:paraId="69BABBCC" w14:textId="77777777" w:rsidR="002A1EE8" w:rsidRDefault="002A1EE8">
            <w:pPr>
              <w:jc w:val="center"/>
              <w:rPr>
                <w:rFonts w:ascii="Calibri" w:eastAsia="Calibri" w:hAnsi="Calibri" w:cs="Calibri"/>
                <w:b/>
                <w:color w:val="000000"/>
              </w:rPr>
            </w:pPr>
          </w:p>
        </w:tc>
        <w:tc>
          <w:tcPr>
            <w:tcW w:w="2979" w:type="dxa"/>
            <w:gridSpan w:val="2"/>
          </w:tcPr>
          <w:p w14:paraId="3BC37566" w14:textId="77777777" w:rsidR="002A1EE8" w:rsidRDefault="002A1EE8">
            <w:pPr>
              <w:rPr>
                <w:rFonts w:ascii="Calibri" w:eastAsia="Calibri" w:hAnsi="Calibri" w:cs="Calibri"/>
                <w:b/>
                <w:color w:val="000000"/>
              </w:rPr>
            </w:pPr>
          </w:p>
        </w:tc>
        <w:tc>
          <w:tcPr>
            <w:tcW w:w="1701" w:type="dxa"/>
          </w:tcPr>
          <w:p w14:paraId="547BA04C" w14:textId="77777777" w:rsidR="002A1EE8" w:rsidRDefault="002A1EE8">
            <w:pPr>
              <w:jc w:val="center"/>
              <w:rPr>
                <w:rFonts w:ascii="Calibri" w:eastAsia="Calibri" w:hAnsi="Calibri" w:cs="Calibri"/>
                <w:b/>
                <w:color w:val="000000"/>
              </w:rPr>
            </w:pPr>
          </w:p>
        </w:tc>
        <w:tc>
          <w:tcPr>
            <w:tcW w:w="2126" w:type="dxa"/>
            <w:gridSpan w:val="2"/>
          </w:tcPr>
          <w:p w14:paraId="25C16013" w14:textId="77777777" w:rsidR="002A1EE8" w:rsidRDefault="002A1EE8">
            <w:pPr>
              <w:jc w:val="center"/>
              <w:rPr>
                <w:rFonts w:ascii="Calibri" w:eastAsia="Calibri" w:hAnsi="Calibri" w:cs="Calibri"/>
                <w:b/>
                <w:color w:val="000000"/>
              </w:rPr>
            </w:pPr>
          </w:p>
        </w:tc>
        <w:tc>
          <w:tcPr>
            <w:tcW w:w="1701" w:type="dxa"/>
            <w:gridSpan w:val="2"/>
          </w:tcPr>
          <w:p w14:paraId="068F71ED" w14:textId="77777777" w:rsidR="002A1EE8" w:rsidRDefault="002A1EE8">
            <w:pPr>
              <w:jc w:val="center"/>
              <w:rPr>
                <w:rFonts w:ascii="Calibri" w:eastAsia="Calibri" w:hAnsi="Calibri" w:cs="Calibri"/>
                <w:b/>
                <w:color w:val="000000"/>
              </w:rPr>
            </w:pPr>
          </w:p>
        </w:tc>
        <w:tc>
          <w:tcPr>
            <w:tcW w:w="3266" w:type="dxa"/>
          </w:tcPr>
          <w:p w14:paraId="48124D57" w14:textId="77777777" w:rsidR="002A1EE8" w:rsidRDefault="002A1EE8">
            <w:pPr>
              <w:jc w:val="center"/>
              <w:rPr>
                <w:rFonts w:ascii="Calibri" w:eastAsia="Calibri" w:hAnsi="Calibri" w:cs="Calibri"/>
                <w:b/>
                <w:color w:val="000000"/>
              </w:rPr>
            </w:pPr>
          </w:p>
        </w:tc>
      </w:tr>
      <w:tr w:rsidR="002A1EE8" w14:paraId="7A4625E3" w14:textId="77777777" w:rsidTr="002A1EE8">
        <w:trPr>
          <w:trHeight w:val="420"/>
        </w:trPr>
        <w:tc>
          <w:tcPr>
            <w:tcW w:w="3678" w:type="dxa"/>
          </w:tcPr>
          <w:p w14:paraId="57A85080" w14:textId="77777777" w:rsidR="002A1EE8" w:rsidRDefault="00135BF0">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6F251232" w14:textId="77777777" w:rsidR="002A1EE8" w:rsidRDefault="002A1EE8">
            <w:pPr>
              <w:jc w:val="center"/>
              <w:rPr>
                <w:rFonts w:ascii="Calibri" w:eastAsia="Calibri" w:hAnsi="Calibri" w:cs="Calibri"/>
                <w:b/>
                <w:color w:val="000000"/>
              </w:rPr>
            </w:pPr>
          </w:p>
        </w:tc>
        <w:tc>
          <w:tcPr>
            <w:tcW w:w="2659" w:type="dxa"/>
          </w:tcPr>
          <w:p w14:paraId="7C37E958" w14:textId="77777777" w:rsidR="002A1EE8" w:rsidRDefault="00135BF0">
            <w:pPr>
              <w:jc w:val="center"/>
              <w:rPr>
                <w:rFonts w:ascii="Calibri" w:eastAsia="Calibri" w:hAnsi="Calibri" w:cs="Calibri"/>
                <w:b/>
                <w:color w:val="000000"/>
              </w:rPr>
            </w:pPr>
            <w:r>
              <w:rPr>
                <w:rFonts w:ascii="Calibri" w:eastAsia="Calibri" w:hAnsi="Calibri" w:cs="Calibri"/>
                <w:b/>
                <w:color w:val="000000"/>
              </w:rPr>
              <w:t>REVISADO</w:t>
            </w:r>
          </w:p>
        </w:tc>
        <w:tc>
          <w:tcPr>
            <w:tcW w:w="8794" w:type="dxa"/>
            <w:gridSpan w:val="6"/>
          </w:tcPr>
          <w:p w14:paraId="07FFC571" w14:textId="77777777" w:rsidR="002A1EE8" w:rsidRDefault="00135BF0">
            <w:pPr>
              <w:jc w:val="center"/>
              <w:rPr>
                <w:rFonts w:ascii="Calibri" w:eastAsia="Calibri" w:hAnsi="Calibri" w:cs="Calibri"/>
                <w:b/>
                <w:color w:val="000000"/>
              </w:rPr>
            </w:pPr>
            <w:r>
              <w:rPr>
                <w:rFonts w:ascii="Calibri" w:eastAsia="Calibri" w:hAnsi="Calibri" w:cs="Calibri"/>
                <w:b/>
                <w:color w:val="000000"/>
              </w:rPr>
              <w:t>APROBADO</w:t>
            </w:r>
          </w:p>
        </w:tc>
      </w:tr>
      <w:tr w:rsidR="002A1EE8" w14:paraId="6085A5E7" w14:textId="77777777" w:rsidTr="002A1EE8">
        <w:trPr>
          <w:cnfStyle w:val="000000100000" w:firstRow="0" w:lastRow="0" w:firstColumn="0" w:lastColumn="0" w:oddVBand="0" w:evenVBand="0" w:oddHBand="1" w:evenHBand="0" w:firstRowFirstColumn="0" w:firstRowLastColumn="0" w:lastRowFirstColumn="0" w:lastRowLastColumn="0"/>
          <w:trHeight w:val="180"/>
        </w:trPr>
        <w:tc>
          <w:tcPr>
            <w:tcW w:w="3678" w:type="dxa"/>
          </w:tcPr>
          <w:p w14:paraId="70286B40" w14:textId="77777777" w:rsidR="002A1EE8" w:rsidRDefault="00135BF0">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59A764C5" w14:textId="77777777" w:rsidR="002A1EE8" w:rsidRDefault="002A1EE8">
            <w:pPr>
              <w:rPr>
                <w:rFonts w:ascii="Calibri" w:eastAsia="Calibri" w:hAnsi="Calibri" w:cs="Calibri"/>
                <w:color w:val="000000"/>
              </w:rPr>
            </w:pPr>
          </w:p>
        </w:tc>
        <w:tc>
          <w:tcPr>
            <w:tcW w:w="2659" w:type="dxa"/>
          </w:tcPr>
          <w:p w14:paraId="05D1B06A" w14:textId="77777777" w:rsidR="002A1EE8" w:rsidRDefault="00135BF0">
            <w:pPr>
              <w:rPr>
                <w:rFonts w:ascii="Calibri" w:eastAsia="Calibri" w:hAnsi="Calibri" w:cs="Calibri"/>
                <w:color w:val="000000"/>
              </w:rPr>
            </w:pPr>
            <w:r>
              <w:rPr>
                <w:rFonts w:ascii="Calibri" w:eastAsia="Calibri" w:hAnsi="Calibri" w:cs="Calibri"/>
                <w:color w:val="000000"/>
              </w:rPr>
              <w:t xml:space="preserve">Coordinador del área : </w:t>
            </w:r>
          </w:p>
        </w:tc>
        <w:tc>
          <w:tcPr>
            <w:tcW w:w="8794" w:type="dxa"/>
            <w:gridSpan w:val="6"/>
          </w:tcPr>
          <w:p w14:paraId="586973A0" w14:textId="77777777" w:rsidR="002A1EE8" w:rsidRDefault="00135BF0">
            <w:pPr>
              <w:rPr>
                <w:rFonts w:ascii="Calibri" w:eastAsia="Calibri" w:hAnsi="Calibri" w:cs="Calibri"/>
                <w:color w:val="000000"/>
              </w:rPr>
            </w:pPr>
            <w:r>
              <w:rPr>
                <w:rFonts w:ascii="Calibri" w:eastAsia="Calibri" w:hAnsi="Calibri" w:cs="Calibri"/>
                <w:color w:val="000000"/>
              </w:rPr>
              <w:t>Vicerrector:</w:t>
            </w:r>
          </w:p>
        </w:tc>
      </w:tr>
      <w:tr w:rsidR="002A1EE8" w14:paraId="2F807050" w14:textId="77777777" w:rsidTr="002A1EE8">
        <w:trPr>
          <w:trHeight w:val="240"/>
        </w:trPr>
        <w:tc>
          <w:tcPr>
            <w:tcW w:w="3678" w:type="dxa"/>
          </w:tcPr>
          <w:p w14:paraId="023A7486" w14:textId="77777777" w:rsidR="002A1EE8" w:rsidRDefault="00135BF0">
            <w:pPr>
              <w:rPr>
                <w:rFonts w:ascii="Calibri" w:eastAsia="Calibri" w:hAnsi="Calibri" w:cs="Calibri"/>
                <w:color w:val="000000"/>
              </w:rPr>
            </w:pPr>
            <w:r>
              <w:rPr>
                <w:rFonts w:ascii="Calibri" w:eastAsia="Calibri" w:hAnsi="Calibri" w:cs="Calibri"/>
                <w:color w:val="000000"/>
              </w:rPr>
              <w:t>Firma:</w:t>
            </w:r>
          </w:p>
        </w:tc>
        <w:tc>
          <w:tcPr>
            <w:tcW w:w="320" w:type="dxa"/>
          </w:tcPr>
          <w:p w14:paraId="1794F7D9" w14:textId="77777777" w:rsidR="002A1EE8" w:rsidRDefault="002A1EE8">
            <w:pPr>
              <w:rPr>
                <w:rFonts w:ascii="Calibri" w:eastAsia="Calibri" w:hAnsi="Calibri" w:cs="Calibri"/>
                <w:color w:val="000000"/>
              </w:rPr>
            </w:pPr>
          </w:p>
        </w:tc>
        <w:tc>
          <w:tcPr>
            <w:tcW w:w="2659" w:type="dxa"/>
          </w:tcPr>
          <w:p w14:paraId="48F4F808" w14:textId="77777777" w:rsidR="002A1EE8" w:rsidRDefault="002A1EE8">
            <w:pPr>
              <w:rPr>
                <w:rFonts w:ascii="Calibri" w:eastAsia="Calibri" w:hAnsi="Calibri" w:cs="Calibri"/>
                <w:color w:val="000000"/>
              </w:rPr>
            </w:pPr>
          </w:p>
        </w:tc>
        <w:tc>
          <w:tcPr>
            <w:tcW w:w="8794" w:type="dxa"/>
            <w:gridSpan w:val="6"/>
          </w:tcPr>
          <w:p w14:paraId="78DC1E39" w14:textId="77777777" w:rsidR="002A1EE8" w:rsidRDefault="002A1EE8">
            <w:pPr>
              <w:rPr>
                <w:rFonts w:ascii="Calibri" w:eastAsia="Calibri" w:hAnsi="Calibri" w:cs="Calibri"/>
                <w:color w:val="000000"/>
              </w:rPr>
            </w:pPr>
          </w:p>
        </w:tc>
      </w:tr>
      <w:tr w:rsidR="002A1EE8" w14:paraId="31892CC3" w14:textId="77777777" w:rsidTr="002A1EE8">
        <w:trPr>
          <w:cnfStyle w:val="000000100000" w:firstRow="0" w:lastRow="0" w:firstColumn="0" w:lastColumn="0" w:oddVBand="0" w:evenVBand="0" w:oddHBand="1" w:evenHBand="0" w:firstRowFirstColumn="0" w:firstRowLastColumn="0" w:lastRowFirstColumn="0" w:lastRowLastColumn="0"/>
          <w:trHeight w:val="240"/>
        </w:trPr>
        <w:tc>
          <w:tcPr>
            <w:tcW w:w="3678" w:type="dxa"/>
          </w:tcPr>
          <w:p w14:paraId="6D616D6C" w14:textId="77777777" w:rsidR="002A1EE8" w:rsidRDefault="00135BF0">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4DAFC98F" w14:textId="77777777" w:rsidR="002A1EE8" w:rsidRDefault="002A1EE8">
            <w:pPr>
              <w:rPr>
                <w:rFonts w:ascii="Calibri" w:eastAsia="Calibri" w:hAnsi="Calibri" w:cs="Calibri"/>
                <w:color w:val="000000"/>
              </w:rPr>
            </w:pPr>
          </w:p>
        </w:tc>
        <w:tc>
          <w:tcPr>
            <w:tcW w:w="2659" w:type="dxa"/>
          </w:tcPr>
          <w:p w14:paraId="6BD46091" w14:textId="77777777" w:rsidR="002A1EE8" w:rsidRDefault="002A1EE8">
            <w:pPr>
              <w:rPr>
                <w:rFonts w:ascii="Calibri" w:eastAsia="Calibri" w:hAnsi="Calibri" w:cs="Calibri"/>
                <w:color w:val="000000"/>
              </w:rPr>
            </w:pPr>
          </w:p>
        </w:tc>
        <w:tc>
          <w:tcPr>
            <w:tcW w:w="8794" w:type="dxa"/>
            <w:gridSpan w:val="6"/>
          </w:tcPr>
          <w:p w14:paraId="4D8990EA" w14:textId="77777777" w:rsidR="002A1EE8" w:rsidRDefault="002A1EE8">
            <w:pPr>
              <w:rPr>
                <w:rFonts w:ascii="Calibri" w:eastAsia="Calibri" w:hAnsi="Calibri" w:cs="Calibri"/>
                <w:color w:val="000000"/>
              </w:rPr>
            </w:pPr>
          </w:p>
        </w:tc>
      </w:tr>
    </w:tbl>
    <w:p w14:paraId="768700D0" w14:textId="77777777" w:rsidR="002A1EE8" w:rsidRDefault="002A1EE8">
      <w:pPr>
        <w:tabs>
          <w:tab w:val="left" w:pos="924"/>
        </w:tabs>
        <w:spacing w:before="240" w:after="240"/>
        <w:rPr>
          <w:b/>
        </w:rPr>
      </w:pPr>
    </w:p>
    <w:p w14:paraId="343732CF" w14:textId="77777777" w:rsidR="002A1EE8" w:rsidRDefault="002A1EE8">
      <w:pPr>
        <w:tabs>
          <w:tab w:val="left" w:pos="924"/>
        </w:tabs>
        <w:spacing w:before="240" w:after="240"/>
        <w:rPr>
          <w:b/>
        </w:rPr>
      </w:pPr>
    </w:p>
    <w:p w14:paraId="44A503CB" w14:textId="77777777" w:rsidR="002A1EE8" w:rsidRDefault="002A1EE8">
      <w:pPr>
        <w:tabs>
          <w:tab w:val="left" w:pos="924"/>
        </w:tabs>
        <w:spacing w:before="240" w:after="240"/>
        <w:rPr>
          <w:b/>
        </w:rPr>
      </w:pPr>
    </w:p>
    <w:tbl>
      <w:tblPr>
        <w:tblStyle w:val="a4"/>
        <w:tblW w:w="15730"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876"/>
        <w:gridCol w:w="2533"/>
        <w:gridCol w:w="1260"/>
        <w:gridCol w:w="1590"/>
        <w:gridCol w:w="3102"/>
        <w:gridCol w:w="1418"/>
        <w:gridCol w:w="4951"/>
      </w:tblGrid>
      <w:tr w:rsidR="002A1EE8" w14:paraId="5C4A1361" w14:textId="77777777" w:rsidTr="002A1EE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tcPr>
          <w:p w14:paraId="098F5F5C" w14:textId="77777777" w:rsidR="002A1EE8" w:rsidRDefault="00135BF0">
            <w:pPr>
              <w:rPr>
                <w:rFonts w:ascii="Calibri" w:eastAsia="Calibri" w:hAnsi="Calibri" w:cs="Calibri"/>
                <w:b/>
              </w:rPr>
            </w:pPr>
            <w:r>
              <w:rPr>
                <w:rFonts w:ascii="Calibri" w:eastAsia="Calibri" w:hAnsi="Calibri" w:cs="Calibri"/>
                <w:b/>
              </w:rPr>
              <w:t>PLANIFICACION MICROCURRICULAR</w:t>
            </w:r>
          </w:p>
        </w:tc>
      </w:tr>
      <w:tr w:rsidR="002A1EE8" w14:paraId="7F9E5FCF" w14:textId="77777777" w:rsidTr="002A1EE8">
        <w:trPr>
          <w:trHeight w:val="240"/>
        </w:trPr>
        <w:tc>
          <w:tcPr>
            <w:tcW w:w="3409" w:type="dxa"/>
            <w:gridSpan w:val="2"/>
          </w:tcPr>
          <w:p w14:paraId="20D64A9B" w14:textId="77777777" w:rsidR="002A1EE8" w:rsidRDefault="00135BF0">
            <w:pPr>
              <w:rPr>
                <w:rFonts w:ascii="Calibri" w:eastAsia="Calibri" w:hAnsi="Calibri" w:cs="Calibri"/>
                <w:b/>
              </w:rPr>
            </w:pPr>
            <w:r>
              <w:rPr>
                <w:rFonts w:ascii="Calibri" w:eastAsia="Calibri" w:hAnsi="Calibri" w:cs="Calibri"/>
                <w:b/>
              </w:rPr>
              <w:t>Nombre de la institución:</w:t>
            </w:r>
          </w:p>
        </w:tc>
        <w:tc>
          <w:tcPr>
            <w:tcW w:w="12321" w:type="dxa"/>
            <w:gridSpan w:val="5"/>
          </w:tcPr>
          <w:p w14:paraId="57F8D208" w14:textId="77777777" w:rsidR="002A1EE8" w:rsidRDefault="002A1EE8">
            <w:pPr>
              <w:rPr>
                <w:rFonts w:ascii="Calibri" w:eastAsia="Calibri" w:hAnsi="Calibri" w:cs="Calibri"/>
                <w:b/>
              </w:rPr>
            </w:pPr>
          </w:p>
        </w:tc>
      </w:tr>
      <w:tr w:rsidR="002A1EE8" w14:paraId="6960F898"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tcPr>
          <w:p w14:paraId="79CE7F68" w14:textId="77777777" w:rsidR="002A1EE8" w:rsidRDefault="00135BF0">
            <w:pPr>
              <w:rPr>
                <w:rFonts w:ascii="Calibri" w:eastAsia="Calibri" w:hAnsi="Calibri" w:cs="Calibri"/>
                <w:b/>
              </w:rPr>
            </w:pPr>
            <w:r>
              <w:rPr>
                <w:rFonts w:ascii="Calibri" w:eastAsia="Calibri" w:hAnsi="Calibri" w:cs="Calibri"/>
                <w:b/>
              </w:rPr>
              <w:t>Nombre del Docente:</w:t>
            </w:r>
          </w:p>
        </w:tc>
        <w:tc>
          <w:tcPr>
            <w:tcW w:w="5952" w:type="dxa"/>
            <w:gridSpan w:val="3"/>
          </w:tcPr>
          <w:p w14:paraId="01FAB8B0" w14:textId="77777777" w:rsidR="002A1EE8" w:rsidRDefault="002A1EE8">
            <w:pPr>
              <w:rPr>
                <w:rFonts w:ascii="Calibri" w:eastAsia="Calibri" w:hAnsi="Calibri" w:cs="Calibri"/>
                <w:b/>
              </w:rPr>
            </w:pPr>
          </w:p>
        </w:tc>
        <w:tc>
          <w:tcPr>
            <w:tcW w:w="1418" w:type="dxa"/>
          </w:tcPr>
          <w:p w14:paraId="0A8BEDD1" w14:textId="77777777" w:rsidR="002A1EE8" w:rsidRDefault="00135BF0">
            <w:pPr>
              <w:rPr>
                <w:rFonts w:ascii="Calibri" w:eastAsia="Calibri" w:hAnsi="Calibri" w:cs="Calibri"/>
                <w:b/>
              </w:rPr>
            </w:pPr>
            <w:r>
              <w:rPr>
                <w:rFonts w:ascii="Calibri" w:eastAsia="Calibri" w:hAnsi="Calibri" w:cs="Calibri"/>
                <w:b/>
              </w:rPr>
              <w:t>Fecha</w:t>
            </w:r>
          </w:p>
        </w:tc>
        <w:tc>
          <w:tcPr>
            <w:tcW w:w="4951" w:type="dxa"/>
          </w:tcPr>
          <w:p w14:paraId="352F0F0B" w14:textId="77777777" w:rsidR="002A1EE8" w:rsidRDefault="002A1EE8">
            <w:pPr>
              <w:rPr>
                <w:rFonts w:ascii="Calibri" w:eastAsia="Calibri" w:hAnsi="Calibri" w:cs="Calibri"/>
                <w:b/>
              </w:rPr>
            </w:pPr>
          </w:p>
        </w:tc>
      </w:tr>
      <w:tr w:rsidR="002A1EE8" w14:paraId="6058A6FD" w14:textId="77777777" w:rsidTr="002A1EE8">
        <w:trPr>
          <w:trHeight w:val="337"/>
        </w:trPr>
        <w:tc>
          <w:tcPr>
            <w:tcW w:w="876" w:type="dxa"/>
          </w:tcPr>
          <w:p w14:paraId="482DC77B" w14:textId="77777777" w:rsidR="002A1EE8" w:rsidRDefault="00135BF0">
            <w:pPr>
              <w:rPr>
                <w:rFonts w:ascii="Calibri" w:eastAsia="Calibri" w:hAnsi="Calibri" w:cs="Calibri"/>
                <w:b/>
              </w:rPr>
            </w:pPr>
            <w:r>
              <w:rPr>
                <w:rFonts w:ascii="Calibri" w:eastAsia="Calibri" w:hAnsi="Calibri" w:cs="Calibri"/>
                <w:b/>
              </w:rPr>
              <w:t>Área</w:t>
            </w:r>
          </w:p>
        </w:tc>
        <w:tc>
          <w:tcPr>
            <w:tcW w:w="3793" w:type="dxa"/>
            <w:gridSpan w:val="2"/>
          </w:tcPr>
          <w:p w14:paraId="1F4A9D31" w14:textId="77777777" w:rsidR="002A1EE8" w:rsidRDefault="00135BF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tcPr>
          <w:p w14:paraId="0C7D1CAC" w14:textId="77777777" w:rsidR="002A1EE8" w:rsidRDefault="00135BF0">
            <w:pPr>
              <w:rPr>
                <w:rFonts w:ascii="Calibri" w:eastAsia="Calibri" w:hAnsi="Calibri" w:cs="Calibri"/>
                <w:b/>
              </w:rPr>
            </w:pPr>
            <w:r>
              <w:rPr>
                <w:rFonts w:ascii="Calibri" w:eastAsia="Calibri" w:hAnsi="Calibri" w:cs="Calibri"/>
                <w:b/>
              </w:rPr>
              <w:t>Grado</w:t>
            </w:r>
          </w:p>
        </w:tc>
        <w:tc>
          <w:tcPr>
            <w:tcW w:w="3102" w:type="dxa"/>
          </w:tcPr>
          <w:p w14:paraId="36C1AAFB" w14:textId="77777777" w:rsidR="002A1EE8" w:rsidRDefault="00135BF0">
            <w:pPr>
              <w:rPr>
                <w:rFonts w:ascii="Calibri" w:eastAsia="Calibri" w:hAnsi="Calibri" w:cs="Calibri"/>
              </w:rPr>
            </w:pPr>
            <w:r>
              <w:rPr>
                <w:rFonts w:ascii="Calibri" w:eastAsia="Calibri" w:hAnsi="Calibri" w:cs="Calibri"/>
              </w:rPr>
              <w:t xml:space="preserve">SEGUNDO EGB </w:t>
            </w:r>
          </w:p>
        </w:tc>
        <w:tc>
          <w:tcPr>
            <w:tcW w:w="1418" w:type="dxa"/>
          </w:tcPr>
          <w:p w14:paraId="3EC93760" w14:textId="77777777" w:rsidR="002A1EE8" w:rsidRDefault="00135BF0">
            <w:pPr>
              <w:rPr>
                <w:rFonts w:ascii="Calibri" w:eastAsia="Calibri" w:hAnsi="Calibri" w:cs="Calibri"/>
                <w:b/>
              </w:rPr>
            </w:pPr>
            <w:r>
              <w:rPr>
                <w:rFonts w:ascii="Calibri" w:eastAsia="Calibri" w:hAnsi="Calibri" w:cs="Calibri"/>
                <w:b/>
              </w:rPr>
              <w:t>Año lectivo</w:t>
            </w:r>
          </w:p>
        </w:tc>
        <w:tc>
          <w:tcPr>
            <w:tcW w:w="4951" w:type="dxa"/>
          </w:tcPr>
          <w:p w14:paraId="485E2FB2" w14:textId="77777777" w:rsidR="002A1EE8" w:rsidRDefault="002A1EE8">
            <w:pPr>
              <w:rPr>
                <w:rFonts w:ascii="Calibri" w:eastAsia="Calibri" w:hAnsi="Calibri" w:cs="Calibri"/>
                <w:b/>
              </w:rPr>
            </w:pPr>
          </w:p>
        </w:tc>
      </w:tr>
      <w:tr w:rsidR="002A1EE8" w14:paraId="2023F670"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tcPr>
          <w:p w14:paraId="440B2442" w14:textId="77777777" w:rsidR="002A1EE8" w:rsidRDefault="00135BF0">
            <w:pPr>
              <w:rPr>
                <w:rFonts w:ascii="Calibri" w:eastAsia="Calibri" w:hAnsi="Calibri" w:cs="Calibri"/>
                <w:b/>
              </w:rPr>
            </w:pPr>
            <w:r>
              <w:rPr>
                <w:rFonts w:ascii="Calibri" w:eastAsia="Calibri" w:hAnsi="Calibri" w:cs="Calibri"/>
                <w:b/>
              </w:rPr>
              <w:t xml:space="preserve">Asignatura: </w:t>
            </w:r>
            <w:r>
              <w:rPr>
                <w:rFonts w:ascii="Calibri" w:eastAsia="Calibri" w:hAnsi="Calibri" w:cs="Calibri"/>
                <w:color w:val="000000"/>
                <w:sz w:val="22"/>
                <w:szCs w:val="22"/>
              </w:rPr>
              <w:t xml:space="preserve"> LENGUA Y LITERATURA  </w:t>
            </w:r>
          </w:p>
        </w:tc>
        <w:tc>
          <w:tcPr>
            <w:tcW w:w="1418" w:type="dxa"/>
          </w:tcPr>
          <w:p w14:paraId="7A7AC47A" w14:textId="77777777" w:rsidR="002A1EE8" w:rsidRDefault="00135BF0">
            <w:pPr>
              <w:rPr>
                <w:rFonts w:ascii="Calibri" w:eastAsia="Calibri" w:hAnsi="Calibri" w:cs="Calibri"/>
                <w:b/>
                <w:color w:val="000000"/>
              </w:rPr>
            </w:pPr>
            <w:r>
              <w:rPr>
                <w:rFonts w:ascii="Calibri" w:eastAsia="Calibri" w:hAnsi="Calibri" w:cs="Calibri"/>
                <w:b/>
                <w:color w:val="000000"/>
              </w:rPr>
              <w:t>Tiempo</w:t>
            </w:r>
          </w:p>
        </w:tc>
        <w:tc>
          <w:tcPr>
            <w:tcW w:w="4951" w:type="dxa"/>
          </w:tcPr>
          <w:p w14:paraId="52D0679E" w14:textId="77777777" w:rsidR="002A1EE8" w:rsidRDefault="002A1EE8">
            <w:pPr>
              <w:rPr>
                <w:rFonts w:ascii="Calibri" w:eastAsia="Calibri" w:hAnsi="Calibri" w:cs="Calibri"/>
              </w:rPr>
            </w:pPr>
          </w:p>
        </w:tc>
      </w:tr>
      <w:tr w:rsidR="002A1EE8" w14:paraId="49192A25" w14:textId="77777777" w:rsidTr="002A1EE8">
        <w:trPr>
          <w:trHeight w:val="623"/>
        </w:trPr>
        <w:tc>
          <w:tcPr>
            <w:tcW w:w="3409" w:type="dxa"/>
            <w:gridSpan w:val="2"/>
          </w:tcPr>
          <w:p w14:paraId="1EB1D898" w14:textId="77777777" w:rsidR="002A1EE8" w:rsidRDefault="00135BF0">
            <w:pPr>
              <w:rPr>
                <w:rFonts w:ascii="Calibri" w:eastAsia="Calibri" w:hAnsi="Calibri" w:cs="Calibri"/>
                <w:b/>
              </w:rPr>
            </w:pPr>
            <w:r>
              <w:rPr>
                <w:rFonts w:ascii="Calibri" w:eastAsia="Calibri" w:hAnsi="Calibri" w:cs="Calibri"/>
                <w:b/>
              </w:rPr>
              <w:t xml:space="preserve">unidad didáctica: </w:t>
            </w:r>
          </w:p>
        </w:tc>
        <w:tc>
          <w:tcPr>
            <w:tcW w:w="12321" w:type="dxa"/>
            <w:gridSpan w:val="5"/>
          </w:tcPr>
          <w:p w14:paraId="27CEF1A6" w14:textId="77777777" w:rsidR="002A1EE8" w:rsidRDefault="00135BF0">
            <w:pPr>
              <w:rPr>
                <w:rFonts w:ascii="Calibri" w:eastAsia="Calibri" w:hAnsi="Calibri" w:cs="Calibri"/>
              </w:rPr>
            </w:pPr>
            <w:r>
              <w:rPr>
                <w:rFonts w:ascii="Calibri" w:eastAsia="Calibri" w:hAnsi="Calibri" w:cs="Calibri"/>
              </w:rPr>
              <w:t>#3</w:t>
            </w:r>
          </w:p>
        </w:tc>
      </w:tr>
      <w:tr w:rsidR="002A1EE8" w14:paraId="7D5CA63C"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572BA29" w14:textId="77777777" w:rsidR="002A1EE8" w:rsidRDefault="00135BF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2A1EE8" w14:paraId="2939F8FA" w14:textId="77777777" w:rsidTr="002A1EE8">
        <w:trPr>
          <w:trHeight w:val="106"/>
        </w:trPr>
        <w:tc>
          <w:tcPr>
            <w:tcW w:w="15730" w:type="dxa"/>
            <w:gridSpan w:val="7"/>
          </w:tcPr>
          <w:p w14:paraId="666248DA" w14:textId="77777777" w:rsidR="002A1EE8" w:rsidRDefault="00135BF0">
            <w:pPr>
              <w:widowControl w:val="0"/>
            </w:pPr>
            <w:r>
              <w:t>O.LL.2.3 Participar en situaciones de comunicación oral propias de los ámbitos familiar y escolar, con capacidad para escuchar, mantener el tema del diálogo y desarrollar ideas a partir del intercambio.</w:t>
            </w:r>
          </w:p>
          <w:p w14:paraId="6391B32D" w14:textId="77777777" w:rsidR="002A1EE8" w:rsidRDefault="00135BF0">
            <w:pPr>
              <w:widowControl w:val="0"/>
              <w:rPr>
                <w:i/>
              </w:rPr>
            </w:pPr>
            <w:r>
              <w:t>O.LL.2.11. Apreciar el uso estético de la palabra, a partir de la escucha y la lectura de textos literarios, para potenciar la imaginación, la curiosidad, la memoria y desarrollar preferencias en el gusto literario.</w:t>
            </w:r>
          </w:p>
          <w:p w14:paraId="6793B956" w14:textId="77777777" w:rsidR="002A1EE8" w:rsidRDefault="002A1EE8"/>
        </w:tc>
      </w:tr>
      <w:tr w:rsidR="002A1EE8" w14:paraId="24062E4E"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0115567" w14:textId="77777777" w:rsidR="002A1EE8" w:rsidRDefault="00135BF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2A1EE8" w14:paraId="044547B9" w14:textId="77777777" w:rsidTr="002A1EE8">
        <w:trPr>
          <w:trHeight w:val="106"/>
        </w:trPr>
        <w:tc>
          <w:tcPr>
            <w:tcW w:w="15730" w:type="dxa"/>
            <w:gridSpan w:val="7"/>
          </w:tcPr>
          <w:p w14:paraId="1C2B30AB" w14:textId="77777777" w:rsidR="002A1EE8" w:rsidRDefault="00135BF0">
            <w:r>
              <w:t>CE.LL.2.1. Diferencia la intención comunicativa de diversos textos de uso cotidiano (periódicos, revistas, correspondencia, publicidad, campañas sociales, etc.) y expresa con honestidad, opiniones valorativas sobre la utilidad de su información.</w:t>
            </w:r>
          </w:p>
          <w:p w14:paraId="3FF6CACA" w14:textId="77777777" w:rsidR="002A1EE8" w:rsidRDefault="00135BF0">
            <w:pPr>
              <w:rPr>
                <w:rFonts w:ascii="Calibri" w:eastAsia="Calibri" w:hAnsi="Calibri" w:cs="Calibri"/>
                <w:i/>
                <w:sz w:val="22"/>
                <w:szCs w:val="22"/>
              </w:rPr>
            </w:pPr>
            <w: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79CE89D6" w14:textId="77777777" w:rsidR="002A1EE8" w:rsidRDefault="002A1EE8">
            <w:pPr>
              <w:rPr>
                <w:rFonts w:ascii="Calibri" w:eastAsia="Calibri" w:hAnsi="Calibri" w:cs="Calibri"/>
                <w:i/>
                <w:sz w:val="22"/>
                <w:szCs w:val="22"/>
              </w:rPr>
            </w:pPr>
          </w:p>
          <w:p w14:paraId="038ACA83" w14:textId="77777777" w:rsidR="002A1EE8" w:rsidRDefault="002A1EE8">
            <w:pPr>
              <w:rPr>
                <w:rFonts w:ascii="Calibri" w:eastAsia="Calibri" w:hAnsi="Calibri" w:cs="Calibri"/>
                <w:i/>
                <w:sz w:val="22"/>
                <w:szCs w:val="22"/>
              </w:rPr>
            </w:pPr>
          </w:p>
          <w:p w14:paraId="7E87A920" w14:textId="77777777" w:rsidR="002A1EE8" w:rsidRDefault="002A1EE8">
            <w:pPr>
              <w:rPr>
                <w:rFonts w:ascii="Calibri" w:eastAsia="Calibri" w:hAnsi="Calibri" w:cs="Calibri"/>
                <w:i/>
                <w:sz w:val="22"/>
                <w:szCs w:val="22"/>
              </w:rPr>
            </w:pPr>
          </w:p>
          <w:p w14:paraId="357030E7" w14:textId="77777777" w:rsidR="002A1EE8" w:rsidRDefault="002A1EE8">
            <w:pPr>
              <w:rPr>
                <w:rFonts w:ascii="Calibri" w:eastAsia="Calibri" w:hAnsi="Calibri" w:cs="Calibri"/>
                <w:i/>
                <w:sz w:val="22"/>
                <w:szCs w:val="22"/>
              </w:rPr>
            </w:pPr>
          </w:p>
          <w:p w14:paraId="2C10E68F" w14:textId="77777777" w:rsidR="002A1EE8" w:rsidRDefault="002A1EE8">
            <w:pPr>
              <w:rPr>
                <w:rFonts w:ascii="Calibri" w:eastAsia="Calibri" w:hAnsi="Calibri" w:cs="Calibri"/>
                <w:i/>
                <w:sz w:val="22"/>
                <w:szCs w:val="22"/>
              </w:rPr>
            </w:pPr>
          </w:p>
          <w:p w14:paraId="1F69D138" w14:textId="77777777" w:rsidR="002A1EE8" w:rsidRDefault="002A1EE8">
            <w:pPr>
              <w:rPr>
                <w:rFonts w:ascii="Calibri" w:eastAsia="Calibri" w:hAnsi="Calibri" w:cs="Calibri"/>
                <w:i/>
                <w:sz w:val="22"/>
                <w:szCs w:val="22"/>
              </w:rPr>
            </w:pPr>
          </w:p>
          <w:p w14:paraId="398C1FF2" w14:textId="77777777" w:rsidR="002A1EE8" w:rsidRDefault="002A1EE8">
            <w:pPr>
              <w:rPr>
                <w:rFonts w:ascii="Calibri" w:eastAsia="Calibri" w:hAnsi="Calibri" w:cs="Calibri"/>
                <w:i/>
                <w:sz w:val="22"/>
                <w:szCs w:val="22"/>
              </w:rPr>
            </w:pPr>
          </w:p>
          <w:p w14:paraId="4FB24F25" w14:textId="77777777" w:rsidR="002A1EE8" w:rsidRDefault="002A1EE8">
            <w:pPr>
              <w:rPr>
                <w:rFonts w:ascii="Calibri" w:eastAsia="Calibri" w:hAnsi="Calibri" w:cs="Calibri"/>
                <w:i/>
                <w:sz w:val="22"/>
                <w:szCs w:val="22"/>
              </w:rPr>
            </w:pPr>
          </w:p>
          <w:p w14:paraId="06931C2E" w14:textId="77777777" w:rsidR="002A1EE8" w:rsidRDefault="002A1EE8">
            <w:pPr>
              <w:rPr>
                <w:rFonts w:ascii="Calibri" w:eastAsia="Calibri" w:hAnsi="Calibri" w:cs="Calibri"/>
                <w:i/>
                <w:sz w:val="22"/>
                <w:szCs w:val="22"/>
              </w:rPr>
            </w:pPr>
          </w:p>
          <w:p w14:paraId="54ACCD1A" w14:textId="77777777" w:rsidR="002A1EE8" w:rsidRDefault="002A1EE8">
            <w:pPr>
              <w:rPr>
                <w:rFonts w:ascii="Calibri" w:eastAsia="Calibri" w:hAnsi="Calibri" w:cs="Calibri"/>
                <w:i/>
                <w:sz w:val="22"/>
                <w:szCs w:val="22"/>
              </w:rPr>
            </w:pPr>
          </w:p>
        </w:tc>
      </w:tr>
    </w:tbl>
    <w:p w14:paraId="70DD3F8C" w14:textId="77777777" w:rsidR="002A1EE8" w:rsidRDefault="002A1EE8">
      <w:pPr>
        <w:tabs>
          <w:tab w:val="left" w:pos="924"/>
        </w:tabs>
        <w:spacing w:before="240" w:after="240"/>
        <w:rPr>
          <w:b/>
        </w:rPr>
      </w:pPr>
    </w:p>
    <w:p w14:paraId="72DBD8AA" w14:textId="77777777" w:rsidR="002A1EE8" w:rsidRDefault="002A1EE8">
      <w:pPr>
        <w:tabs>
          <w:tab w:val="left" w:pos="924"/>
        </w:tabs>
        <w:spacing w:before="240" w:after="240"/>
        <w:rPr>
          <w:b/>
        </w:rPr>
      </w:pPr>
    </w:p>
    <w:p w14:paraId="7713E6DE" w14:textId="77777777" w:rsidR="002A1EE8" w:rsidRDefault="002A1EE8">
      <w:pPr>
        <w:tabs>
          <w:tab w:val="left" w:pos="924"/>
        </w:tabs>
        <w:spacing w:before="240" w:after="240"/>
        <w:rPr>
          <w:b/>
        </w:rPr>
      </w:pPr>
    </w:p>
    <w:tbl>
      <w:tblPr>
        <w:tblStyle w:val="a5"/>
        <w:tblW w:w="15877" w:type="dxa"/>
        <w:tblInd w:w="-147"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3678"/>
        <w:gridCol w:w="320"/>
        <w:gridCol w:w="2659"/>
        <w:gridCol w:w="1701"/>
        <w:gridCol w:w="41"/>
        <w:gridCol w:w="2085"/>
        <w:gridCol w:w="33"/>
        <w:gridCol w:w="1668"/>
        <w:gridCol w:w="3692"/>
      </w:tblGrid>
      <w:tr w:rsidR="002A1EE8" w14:paraId="21F7CD27" w14:textId="77777777" w:rsidTr="002A1EE8">
        <w:trPr>
          <w:cnfStyle w:val="000000100000" w:firstRow="0" w:lastRow="0" w:firstColumn="0" w:lastColumn="0" w:oddVBand="0" w:evenVBand="0" w:oddHBand="1" w:evenHBand="0" w:firstRowFirstColumn="0" w:firstRowLastColumn="0" w:lastRowFirstColumn="0" w:lastRowLastColumn="0"/>
          <w:trHeight w:val="280"/>
        </w:trPr>
        <w:tc>
          <w:tcPr>
            <w:tcW w:w="15877" w:type="dxa"/>
            <w:gridSpan w:val="9"/>
          </w:tcPr>
          <w:p w14:paraId="518CCF41" w14:textId="77777777" w:rsidR="002A1EE8" w:rsidRDefault="00135BF0">
            <w:pPr>
              <w:rPr>
                <w:rFonts w:ascii="Calibri" w:eastAsia="Calibri" w:hAnsi="Calibri" w:cs="Calibri"/>
                <w:b/>
                <w:color w:val="000000"/>
              </w:rPr>
            </w:pPr>
            <w:r>
              <w:rPr>
                <w:rFonts w:ascii="Calibri" w:eastAsia="Calibri" w:hAnsi="Calibri" w:cs="Calibri"/>
                <w:b/>
                <w:color w:val="000000"/>
              </w:rPr>
              <w:t>2. PLANIFICACIÓN</w:t>
            </w:r>
          </w:p>
        </w:tc>
      </w:tr>
      <w:tr w:rsidR="002A1EE8" w14:paraId="05A8FB08" w14:textId="77777777" w:rsidTr="002A1EE8">
        <w:trPr>
          <w:trHeight w:val="420"/>
        </w:trPr>
        <w:tc>
          <w:tcPr>
            <w:tcW w:w="3678" w:type="dxa"/>
            <w:vMerge w:val="restart"/>
          </w:tcPr>
          <w:p w14:paraId="3A861128"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4"/>
            <w:vMerge w:val="restart"/>
          </w:tcPr>
          <w:p w14:paraId="444D0A04"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tcPr>
          <w:p w14:paraId="5A86172A"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360" w:type="dxa"/>
            <w:gridSpan w:val="2"/>
          </w:tcPr>
          <w:p w14:paraId="65338CAF" w14:textId="77777777" w:rsidR="002A1EE8" w:rsidRDefault="00135BF0">
            <w:pPr>
              <w:ind w:left="-921"/>
              <w:jc w:val="center"/>
              <w:rPr>
                <w:rFonts w:ascii="Calibri" w:eastAsia="Calibri" w:hAnsi="Calibri" w:cs="Calibri"/>
                <w:b/>
                <w:color w:val="000000"/>
              </w:rPr>
            </w:pPr>
            <w:r>
              <w:rPr>
                <w:rFonts w:ascii="Calibri" w:eastAsia="Calibri" w:hAnsi="Calibri" w:cs="Calibri"/>
                <w:b/>
                <w:color w:val="000000"/>
              </w:rPr>
              <w:t>EVALUACIÓN</w:t>
            </w:r>
          </w:p>
        </w:tc>
      </w:tr>
      <w:tr w:rsidR="002A1EE8" w14:paraId="17778A63"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3678" w:type="dxa"/>
            <w:vMerge/>
          </w:tcPr>
          <w:p w14:paraId="3EB31322" w14:textId="77777777" w:rsidR="002A1EE8" w:rsidRDefault="002A1EE8">
            <w:pPr>
              <w:widowControl w:val="0"/>
              <w:spacing w:line="276" w:lineRule="auto"/>
              <w:rPr>
                <w:rFonts w:ascii="Calibri" w:eastAsia="Calibri" w:hAnsi="Calibri" w:cs="Calibri"/>
                <w:b/>
                <w:color w:val="000000"/>
              </w:rPr>
            </w:pPr>
          </w:p>
        </w:tc>
        <w:tc>
          <w:tcPr>
            <w:tcW w:w="4721" w:type="dxa"/>
            <w:gridSpan w:val="4"/>
            <w:vMerge/>
          </w:tcPr>
          <w:p w14:paraId="76F1E626" w14:textId="77777777" w:rsidR="002A1EE8" w:rsidRDefault="002A1EE8">
            <w:pPr>
              <w:widowControl w:val="0"/>
              <w:spacing w:line="276" w:lineRule="auto"/>
              <w:rPr>
                <w:rFonts w:ascii="Calibri" w:eastAsia="Calibri" w:hAnsi="Calibri" w:cs="Calibri"/>
                <w:b/>
                <w:color w:val="000000"/>
              </w:rPr>
            </w:pPr>
          </w:p>
        </w:tc>
        <w:tc>
          <w:tcPr>
            <w:tcW w:w="2118" w:type="dxa"/>
            <w:gridSpan w:val="2"/>
            <w:vMerge/>
          </w:tcPr>
          <w:p w14:paraId="3917481A" w14:textId="77777777" w:rsidR="002A1EE8" w:rsidRDefault="002A1EE8">
            <w:pPr>
              <w:widowControl w:val="0"/>
              <w:spacing w:line="276" w:lineRule="auto"/>
              <w:rPr>
                <w:rFonts w:ascii="Calibri" w:eastAsia="Calibri" w:hAnsi="Calibri" w:cs="Calibri"/>
                <w:b/>
                <w:color w:val="000000"/>
              </w:rPr>
            </w:pPr>
          </w:p>
        </w:tc>
        <w:tc>
          <w:tcPr>
            <w:tcW w:w="1668" w:type="dxa"/>
          </w:tcPr>
          <w:p w14:paraId="4D35D081" w14:textId="77777777" w:rsidR="002A1EE8" w:rsidRDefault="00135BF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48CD482" w14:textId="77777777" w:rsidR="002A1EE8" w:rsidRDefault="00135BF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692" w:type="dxa"/>
          </w:tcPr>
          <w:p w14:paraId="49C14B6E" w14:textId="77777777" w:rsidR="002A1EE8" w:rsidRDefault="00135BF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A1EE8" w14:paraId="07F8ADC9" w14:textId="77777777" w:rsidTr="002A1EE8">
        <w:trPr>
          <w:trHeight w:val="60"/>
        </w:trPr>
        <w:tc>
          <w:tcPr>
            <w:tcW w:w="3678" w:type="dxa"/>
          </w:tcPr>
          <w:p w14:paraId="6004C01F" w14:textId="77777777" w:rsidR="002A1EE8" w:rsidRDefault="00135BF0">
            <w:r>
              <w:t xml:space="preserve">DCCD: - LL.2.1.2. Emitir, con honestidad, opiniones valorativas sobre la utilidad de la información contenida en textos de uso cotidiano en diferentes situaciones comunicativas </w:t>
            </w:r>
          </w:p>
          <w:p w14:paraId="314B3C08" w14:textId="77777777" w:rsidR="002A1EE8" w:rsidRDefault="00135BF0">
            <w:r>
              <w:t xml:space="preserve"> LL.2.2.2. Dialogar con capacidad para escuchar y mantener el tema e intercambiar ideas en situaciones informales de la vida cotidiana. - LL.2.2.1. Compartir de manera espontánea sus ideas, experiencias y necesidades en situaciones informales de la vida cotidiana. </w:t>
            </w:r>
          </w:p>
          <w:p w14:paraId="2E4ABF6C" w14:textId="77777777" w:rsidR="002A1EE8" w:rsidRDefault="00135BF0">
            <w:r>
              <w:t xml:space="preserve">- LL.2.2.3. Usar las pautas básicas de la comunicación oral (turnos en la conversación, ceder la palabra, contacto visual, escucha activa) y emplear el vocabulario acorde con la situación comunicativa. </w:t>
            </w:r>
          </w:p>
          <w:p w14:paraId="049E54C6" w14:textId="77777777" w:rsidR="002A1EE8" w:rsidRDefault="00135BF0">
            <w:r>
              <w:t xml:space="preserve"> LL.2.4.2. Aplicar la estrategia de selección ordenación y jerarquización de ideas, secuencia lógica en la escritura de relatos de experiencias personales y descripciones de objetos. </w:t>
            </w:r>
          </w:p>
          <w:p w14:paraId="4926EECB" w14:textId="77777777" w:rsidR="002A1EE8" w:rsidRDefault="00135BF0">
            <w:r>
              <w:t>- LL.2.4.4. Escribir descripciones de objetos ordenando las ideas con secuencia lógica, utilizando conectores consecutivos, atributos, adjetivos calificativos y posesivos en situaciones comunicativas en situaciones comunicativas que las requieran.</w:t>
            </w:r>
          </w:p>
          <w:p w14:paraId="75A3CACB" w14:textId="77777777" w:rsidR="002A1EE8" w:rsidRDefault="00135BF0">
            <w:r>
              <w:t xml:space="preserve"> - LL.2.3.1. Construir los significados de un texto a partir del establecimiento de relaciones de semejanza, diferencia, objeto-atributo, antecedente– consecuente, secuencia temporal, problema-solución, concepto-ejemplo. - LL.2.3.2. Comprender los contenidos implícitos de un texto basándose en inferencias espacio-temporales, referenciales y de causa-efecto. </w:t>
            </w:r>
          </w:p>
          <w:p w14:paraId="27A7C0EA" w14:textId="77777777" w:rsidR="002A1EE8" w:rsidRDefault="00135BF0">
            <w:r>
              <w:t xml:space="preserve">- LL.2.3.3. Ampliar la comprensión de un texto mediante la identificación de los significados de las palabras, utilizando las estrategias de derivación (familia de palabras), sinonimia–antonimia, contextualización, prefijos y sufijos y etimología. </w:t>
            </w:r>
          </w:p>
          <w:p w14:paraId="69A08B86" w14:textId="77777777" w:rsidR="002A1EE8" w:rsidRDefault="00135BF0">
            <w:r>
              <w:t>- LL.2.3.4. Comprender los contenidos explícitos e implícitos de un texto al registrar la información en tablas, gráficos, cuadros y otros organizadores gráficos sencillos. -</w:t>
            </w:r>
          </w:p>
          <w:p w14:paraId="4F158E90" w14:textId="77777777" w:rsidR="002A1EE8" w:rsidRDefault="00135BF0">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 LL.2.3.8. Aplicar los conocimientos lingüísticos (léxicos, semánticos, sintácticos y fonológicos) en la decodificación y comprensión de textos. </w:t>
            </w:r>
          </w:p>
          <w:p w14:paraId="090AFFF6" w14:textId="77777777" w:rsidR="002A1EE8" w:rsidRDefault="00135BF0">
            <w:r>
              <w:t xml:space="preserve">DCCD: - LL.2.5.1. Escuchar y leer diversos géneros literarios (privilegiando textos ecuatorianos, populares y de autor), para potenciar la imaginación, la curiosidad y la memoria. </w:t>
            </w:r>
          </w:p>
          <w:p w14:paraId="060A2516" w14:textId="77777777" w:rsidR="002A1EE8" w:rsidRDefault="00135BF0">
            <w:r>
              <w:t xml:space="preserve">- LL.2.5.2. Escuchar y leer diversos géneros literarios (privilegiando textos ecuatorianos, populares y de autor), para desarrollar preferencias en el gusto literario y generar autonomía en la lectura. </w:t>
            </w:r>
          </w:p>
          <w:p w14:paraId="4E3D709E" w14:textId="77777777" w:rsidR="002A1EE8" w:rsidRDefault="00135BF0">
            <w:r>
              <w:t xml:space="preserve">- LL.2.5.3. Recrear textos literarios con nuevas versiones de escenas, personajes u otros elementos. </w:t>
            </w:r>
          </w:p>
          <w:p w14:paraId="26163D02" w14:textId="77777777" w:rsidR="002A1EE8" w:rsidRDefault="00135BF0">
            <w:r>
              <w:t xml:space="preserve">- LL.2.5.4. Explorar y motivar la escritura creativa al interactuar de manera lúdica contextos literarios leídos o escuchados (privilegiando textos ecuatorianos, populares y de autor). </w:t>
            </w:r>
          </w:p>
          <w:p w14:paraId="3E2F46E0" w14:textId="77777777" w:rsidR="002A1EE8" w:rsidRDefault="00135BF0">
            <w:pPr>
              <w:rPr>
                <w:i/>
              </w:rPr>
            </w:pPr>
            <w:r>
              <w:t>- LL.2.5.5. Recrear textos literarios leídos o escuchados (privilegiando textos ecuatorianos, populares y de autor), con diversos medios y recursos (incluidas las TIC).</w:t>
            </w:r>
          </w:p>
        </w:tc>
        <w:tc>
          <w:tcPr>
            <w:tcW w:w="4721" w:type="dxa"/>
            <w:gridSpan w:val="4"/>
          </w:tcPr>
          <w:p w14:paraId="36BECE5A" w14:textId="77777777" w:rsidR="002A1EE8" w:rsidRDefault="00135BF0">
            <w:pPr>
              <w:jc w:val="center"/>
              <w:rPr>
                <w:b/>
              </w:rPr>
            </w:pPr>
            <w:r>
              <w:rPr>
                <w:b/>
              </w:rPr>
              <w:t>BLOQUE UNO</w:t>
            </w:r>
          </w:p>
          <w:p w14:paraId="50FF1767" w14:textId="77777777" w:rsidR="002A1EE8" w:rsidRDefault="00135BF0">
            <w:pPr>
              <w:jc w:val="center"/>
              <w:rPr>
                <w:b/>
              </w:rPr>
            </w:pPr>
            <w:r>
              <w:rPr>
                <w:b/>
              </w:rPr>
              <w:t xml:space="preserve">LENGUA Y CULTURA - HAY TEXTOS QUE INFORMEN </w:t>
            </w:r>
          </w:p>
          <w:p w14:paraId="6531B9E9" w14:textId="77777777" w:rsidR="002A1EE8" w:rsidRDefault="002A1EE8">
            <w:pPr>
              <w:rPr>
                <w:b/>
              </w:rPr>
            </w:pPr>
          </w:p>
          <w:p w14:paraId="3FB60446" w14:textId="77777777" w:rsidR="002A1EE8" w:rsidRDefault="00135BF0">
            <w:pPr>
              <w:rPr>
                <w:b/>
              </w:rPr>
            </w:pPr>
            <w:r>
              <w:rPr>
                <w:b/>
              </w:rPr>
              <w:t xml:space="preserve">EXPLOREMOS LOS CONOCIMIENTOS </w:t>
            </w:r>
          </w:p>
          <w:p w14:paraId="44CEC919"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Interpretar diálogos</w:t>
            </w:r>
          </w:p>
          <w:p w14:paraId="4C058B7D"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Promover la investigación.  </w:t>
            </w:r>
          </w:p>
          <w:p w14:paraId="0BC51839" w14:textId="77777777" w:rsidR="002A1EE8" w:rsidRDefault="002A1EE8"/>
          <w:p w14:paraId="233F0612" w14:textId="77777777" w:rsidR="002A1EE8" w:rsidRDefault="002A1EE8"/>
          <w:p w14:paraId="43D89F54" w14:textId="77777777" w:rsidR="002A1EE8" w:rsidRDefault="00135BF0">
            <w:pPr>
              <w:rPr>
                <w:b/>
              </w:rPr>
            </w:pPr>
            <w:r>
              <w:rPr>
                <w:b/>
              </w:rPr>
              <w:t xml:space="preserve">CONSTRUYO MIS CONOCIMIENTOS </w:t>
            </w:r>
          </w:p>
          <w:p w14:paraId="68653B98"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Identificar el propósito comunicativo de los textos.</w:t>
            </w:r>
          </w:p>
          <w:p w14:paraId="0EAC2D82" w14:textId="77777777" w:rsidR="002A1EE8" w:rsidRDefault="002A1EE8"/>
          <w:p w14:paraId="7E5A8E4B" w14:textId="77777777" w:rsidR="002A1EE8" w:rsidRDefault="002A1EE8">
            <w:pPr>
              <w:rPr>
                <w:b/>
              </w:rPr>
            </w:pPr>
          </w:p>
          <w:p w14:paraId="7311CAAE" w14:textId="77777777" w:rsidR="002A1EE8" w:rsidRDefault="00135BF0">
            <w:r>
              <w:rPr>
                <w:b/>
              </w:rPr>
              <w:t xml:space="preserve">CONSOLIDACIÓN </w:t>
            </w:r>
            <w:r>
              <w:t xml:space="preserve"> </w:t>
            </w:r>
          </w:p>
          <w:p w14:paraId="0C9963BC"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Reconocer la intención comunicativa que poseen los textos</w:t>
            </w:r>
          </w:p>
          <w:p w14:paraId="7393D3C6"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Crear criterios de opinión sobre la utilidad de los textos.</w:t>
            </w:r>
          </w:p>
          <w:p w14:paraId="093040C7" w14:textId="77777777" w:rsidR="002A1EE8" w:rsidRDefault="002A1EE8"/>
          <w:p w14:paraId="1B31D0DC" w14:textId="77777777" w:rsidR="002A1EE8" w:rsidRDefault="00135BF0">
            <w:pPr>
              <w:rPr>
                <w:b/>
              </w:rPr>
            </w:pPr>
            <w:r>
              <w:rPr>
                <w:b/>
              </w:rPr>
              <w:t xml:space="preserve">PROCESO DE ENSEÑANZA APRENDIZAJE </w:t>
            </w:r>
          </w:p>
          <w:p w14:paraId="61265519" w14:textId="77777777" w:rsidR="002A1EE8" w:rsidRDefault="002A1EE8">
            <w:pPr>
              <w:rPr>
                <w:b/>
              </w:rPr>
            </w:pPr>
          </w:p>
          <w:p w14:paraId="169B7D5F" w14:textId="77777777" w:rsidR="002A1EE8" w:rsidRDefault="00135BF0">
            <w:pPr>
              <w:jc w:val="center"/>
              <w:rPr>
                <w:b/>
              </w:rPr>
            </w:pPr>
            <w:r>
              <w:rPr>
                <w:b/>
              </w:rPr>
              <w:t>BLOQUE DOS</w:t>
            </w:r>
          </w:p>
          <w:p w14:paraId="66255E75" w14:textId="77777777" w:rsidR="002A1EE8" w:rsidRDefault="00135BF0">
            <w:pPr>
              <w:jc w:val="center"/>
              <w:rPr>
                <w:b/>
              </w:rPr>
            </w:pPr>
            <w:r>
              <w:rPr>
                <w:b/>
              </w:rPr>
              <w:t xml:space="preserve">COMUNICACIÓN ORAL - VISITA EL ZOOLÓGICO </w:t>
            </w:r>
          </w:p>
          <w:p w14:paraId="42A58A24" w14:textId="77777777" w:rsidR="002A1EE8" w:rsidRDefault="002A1EE8">
            <w:pPr>
              <w:rPr>
                <w:b/>
              </w:rPr>
            </w:pPr>
          </w:p>
          <w:p w14:paraId="63B16689" w14:textId="77777777" w:rsidR="002A1EE8" w:rsidRDefault="00135BF0">
            <w:pPr>
              <w:rPr>
                <w:b/>
              </w:rPr>
            </w:pPr>
            <w:r>
              <w:rPr>
                <w:b/>
              </w:rPr>
              <w:t xml:space="preserve">EXPLOREMOS LOS CONOCIMIENTOS </w:t>
            </w:r>
          </w:p>
          <w:p w14:paraId="27B77F58"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Interpretar la secuencia de los diálogos a través de imágenes. </w:t>
            </w:r>
          </w:p>
          <w:p w14:paraId="459D2A2F" w14:textId="77777777" w:rsidR="002A1EE8" w:rsidRDefault="002A1EE8"/>
          <w:p w14:paraId="39683766" w14:textId="77777777" w:rsidR="002A1EE8" w:rsidRDefault="00135BF0">
            <w:pPr>
              <w:rPr>
                <w:b/>
              </w:rPr>
            </w:pPr>
            <w:r>
              <w:rPr>
                <w:b/>
              </w:rPr>
              <w:t xml:space="preserve">CONSTRUYO MIS CONOCIMIENTOS </w:t>
            </w:r>
          </w:p>
          <w:p w14:paraId="6E22143A"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Identificar las características de los seres vivos </w:t>
            </w:r>
          </w:p>
          <w:p w14:paraId="2C6EDC8C"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Formular oraciones en base a imágenes.</w:t>
            </w:r>
          </w:p>
          <w:p w14:paraId="340FBADB" w14:textId="77777777" w:rsidR="002A1EE8" w:rsidRDefault="00135BF0">
            <w:pPr>
              <w:rPr>
                <w:b/>
              </w:rPr>
            </w:pPr>
            <w:r>
              <w:t xml:space="preserve"> </w:t>
            </w:r>
          </w:p>
          <w:p w14:paraId="5A802EC9" w14:textId="77777777" w:rsidR="002A1EE8" w:rsidRDefault="00135BF0">
            <w:pPr>
              <w:rPr>
                <w:b/>
              </w:rPr>
            </w:pPr>
            <w:r>
              <w:rPr>
                <w:b/>
              </w:rPr>
              <w:t>CONSOLIDACIÓN</w:t>
            </w:r>
          </w:p>
          <w:p w14:paraId="028FBCF3" w14:textId="77777777" w:rsidR="002A1EE8" w:rsidRDefault="00135BF0">
            <w:r>
              <w:rPr>
                <w:b/>
              </w:rPr>
              <w:t xml:space="preserve"> </w:t>
            </w:r>
            <w:r>
              <w:t xml:space="preserve"> </w:t>
            </w:r>
          </w:p>
          <w:p w14:paraId="5F506747"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Describir adecuadamente los detalles de cada imagen.</w:t>
            </w:r>
          </w:p>
          <w:p w14:paraId="2A97070F"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Narrar historias de forma correcta y secuencial. </w:t>
            </w:r>
          </w:p>
          <w:p w14:paraId="7EF68304" w14:textId="77777777" w:rsidR="002A1EE8" w:rsidRDefault="002A1EE8"/>
          <w:p w14:paraId="520D35F9" w14:textId="77777777" w:rsidR="002A1EE8" w:rsidRDefault="00135BF0">
            <w:pPr>
              <w:rPr>
                <w:b/>
              </w:rPr>
            </w:pPr>
            <w:r>
              <w:rPr>
                <w:b/>
              </w:rPr>
              <w:t xml:space="preserve">PROCESO DE ENSEÑANZA APRENDIZAJE </w:t>
            </w:r>
          </w:p>
          <w:p w14:paraId="5FDC85AB" w14:textId="77777777" w:rsidR="002A1EE8" w:rsidRDefault="002A1EE8">
            <w:pPr>
              <w:rPr>
                <w:b/>
              </w:rPr>
            </w:pPr>
          </w:p>
          <w:p w14:paraId="2A00E6C3" w14:textId="77777777" w:rsidR="002A1EE8" w:rsidRDefault="00135BF0">
            <w:pPr>
              <w:jc w:val="center"/>
              <w:rPr>
                <w:b/>
              </w:rPr>
            </w:pPr>
            <w:r>
              <w:rPr>
                <w:b/>
              </w:rPr>
              <w:t>BLOQUE TRES</w:t>
            </w:r>
          </w:p>
          <w:p w14:paraId="7FA1810E" w14:textId="77777777" w:rsidR="002A1EE8" w:rsidRDefault="00135BF0">
            <w:pPr>
              <w:jc w:val="center"/>
              <w:rPr>
                <w:b/>
              </w:rPr>
            </w:pPr>
            <w:r>
              <w:rPr>
                <w:b/>
              </w:rPr>
              <w:t>ESCRITURA - ¡HACEMOS UN ÁLBUM DE ANIMALES!</w:t>
            </w:r>
          </w:p>
          <w:p w14:paraId="71E0FB75" w14:textId="77777777" w:rsidR="002A1EE8" w:rsidRDefault="002A1EE8">
            <w:pPr>
              <w:rPr>
                <w:b/>
              </w:rPr>
            </w:pPr>
          </w:p>
          <w:p w14:paraId="5F1B9DA1" w14:textId="77777777" w:rsidR="002A1EE8" w:rsidRDefault="00135BF0">
            <w:pPr>
              <w:rPr>
                <w:b/>
              </w:rPr>
            </w:pPr>
            <w:r>
              <w:rPr>
                <w:b/>
              </w:rPr>
              <w:t xml:space="preserve">EXPLOREMOS LOS CONOCIMIENTOS </w:t>
            </w:r>
          </w:p>
          <w:p w14:paraId="417B1982"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Interpretar diálogos.</w:t>
            </w:r>
          </w:p>
          <w:p w14:paraId="2A8E58E9"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Promover la investigación sobre los animales.</w:t>
            </w:r>
          </w:p>
          <w:p w14:paraId="31F59D77" w14:textId="77777777" w:rsidR="002A1EE8" w:rsidRDefault="002A1EE8"/>
          <w:p w14:paraId="36A6A843" w14:textId="77777777" w:rsidR="002A1EE8" w:rsidRDefault="00135BF0">
            <w:pPr>
              <w:rPr>
                <w:b/>
              </w:rPr>
            </w:pPr>
            <w:r>
              <w:rPr>
                <w:b/>
              </w:rPr>
              <w:t xml:space="preserve">CONSTRUYO MIS CONOCIMIENTOS </w:t>
            </w:r>
          </w:p>
          <w:p w14:paraId="3291D780"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Describir las características de los animales  mediante una lluvia de ideas.</w:t>
            </w:r>
          </w:p>
          <w:p w14:paraId="20051614"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Presentar las característica en una ficha, junto al nombre y la imagen.</w:t>
            </w:r>
          </w:p>
          <w:p w14:paraId="7E2CC92A" w14:textId="77777777" w:rsidR="002A1EE8" w:rsidRDefault="002A1EE8">
            <w:pPr>
              <w:rPr>
                <w:b/>
              </w:rPr>
            </w:pPr>
          </w:p>
          <w:p w14:paraId="172E508A" w14:textId="77777777" w:rsidR="002A1EE8" w:rsidRDefault="00135BF0">
            <w:r>
              <w:rPr>
                <w:b/>
              </w:rPr>
              <w:t xml:space="preserve">CONSOLIDACIÓN </w:t>
            </w:r>
            <w:r>
              <w:t xml:space="preserve"> </w:t>
            </w:r>
          </w:p>
          <w:p w14:paraId="66D47068"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Desarrollar párrafos descriptivos sobre los animales.</w:t>
            </w:r>
          </w:p>
          <w:p w14:paraId="7EE94169"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Identificar criterios de selección de ideas.</w:t>
            </w:r>
          </w:p>
          <w:p w14:paraId="557F4E1B"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Aplicar los criterios de selección identificados.</w:t>
            </w:r>
          </w:p>
          <w:p w14:paraId="0FE4507B" w14:textId="77777777" w:rsidR="002A1EE8" w:rsidRDefault="00135BF0">
            <w:pPr>
              <w:rPr>
                <w:b/>
              </w:rPr>
            </w:pPr>
            <w:r>
              <w:rPr>
                <w:b/>
              </w:rPr>
              <w:t xml:space="preserve">PROCESO DE ENSEÑANZA APRENDIZAJE </w:t>
            </w:r>
          </w:p>
          <w:p w14:paraId="44F03D06" w14:textId="77777777" w:rsidR="002A1EE8" w:rsidRDefault="002A1EE8">
            <w:pPr>
              <w:rPr>
                <w:b/>
              </w:rPr>
            </w:pPr>
          </w:p>
          <w:p w14:paraId="4F61EDD0" w14:textId="77777777" w:rsidR="002A1EE8" w:rsidRDefault="00135BF0">
            <w:pPr>
              <w:jc w:val="center"/>
              <w:rPr>
                <w:b/>
              </w:rPr>
            </w:pPr>
            <w:r>
              <w:rPr>
                <w:b/>
              </w:rPr>
              <w:t>BLOQUE CUATRO</w:t>
            </w:r>
          </w:p>
          <w:p w14:paraId="7AED2E35" w14:textId="77777777" w:rsidR="002A1EE8" w:rsidRDefault="00135BF0">
            <w:pPr>
              <w:jc w:val="center"/>
              <w:rPr>
                <w:b/>
              </w:rPr>
            </w:pPr>
            <w:r>
              <w:rPr>
                <w:b/>
              </w:rPr>
              <w:t>LECTURA - ¡VAMOS A LEER!</w:t>
            </w:r>
          </w:p>
          <w:p w14:paraId="7812ABCD" w14:textId="77777777" w:rsidR="002A1EE8" w:rsidRDefault="00135BF0">
            <w:pPr>
              <w:rPr>
                <w:b/>
              </w:rPr>
            </w:pPr>
            <w:r>
              <w:rPr>
                <w:b/>
              </w:rPr>
              <w:t xml:space="preserve">EXPLOREMOS LOS CONOCIMIENTOS </w:t>
            </w:r>
          </w:p>
          <w:p w14:paraId="7F55BDBF"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Interpretar diálogos.</w:t>
            </w:r>
          </w:p>
          <w:p w14:paraId="175D4658"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Interpretar imágenes.</w:t>
            </w:r>
          </w:p>
          <w:p w14:paraId="70605E7B"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Incentivar la lectura en el hogar.</w:t>
            </w:r>
          </w:p>
          <w:p w14:paraId="3C157D95" w14:textId="77777777" w:rsidR="002A1EE8" w:rsidRDefault="002A1EE8"/>
          <w:p w14:paraId="1F7FA25C" w14:textId="77777777" w:rsidR="002A1EE8" w:rsidRDefault="00135BF0">
            <w:pPr>
              <w:rPr>
                <w:b/>
              </w:rPr>
            </w:pPr>
            <w:r>
              <w:rPr>
                <w:b/>
              </w:rPr>
              <w:t xml:space="preserve">CONSTRUYO MIS CONOCIMIENTOS </w:t>
            </w:r>
          </w:p>
          <w:p w14:paraId="7E84661B"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Promover la investigación sobre los animales.</w:t>
            </w:r>
          </w:p>
          <w:p w14:paraId="384E0CF9"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Identificar las características a través de preguntas y respuestas.</w:t>
            </w:r>
          </w:p>
          <w:p w14:paraId="25548D57"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Formular esquemas con las características.</w:t>
            </w:r>
          </w:p>
          <w:p w14:paraId="37BF1720"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Desarrollar la habilidad de la comunicación oral. </w:t>
            </w:r>
          </w:p>
          <w:p w14:paraId="38E6FC45" w14:textId="77777777" w:rsidR="002A1EE8" w:rsidRDefault="002A1EE8">
            <w:pPr>
              <w:rPr>
                <w:b/>
              </w:rPr>
            </w:pPr>
          </w:p>
          <w:p w14:paraId="1068AE26" w14:textId="77777777" w:rsidR="002A1EE8" w:rsidRDefault="00135BF0">
            <w:r>
              <w:rPr>
                <w:b/>
              </w:rPr>
              <w:t xml:space="preserve">CONSOLIDACIÓN </w:t>
            </w:r>
            <w:r>
              <w:t xml:space="preserve"> </w:t>
            </w:r>
          </w:p>
          <w:p w14:paraId="1AED9B6F"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Establecer  relaciones de secuencia temporales para comprender un texto.</w:t>
            </w:r>
          </w:p>
          <w:p w14:paraId="2870AA92"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Desarrollar párrafos a través de la investigación y la esquematización. </w:t>
            </w:r>
          </w:p>
          <w:p w14:paraId="054C7431" w14:textId="77777777" w:rsidR="002A1EE8" w:rsidRDefault="002A1EE8"/>
          <w:p w14:paraId="61122469" w14:textId="77777777" w:rsidR="002A1EE8" w:rsidRDefault="00135BF0">
            <w:pPr>
              <w:rPr>
                <w:b/>
              </w:rPr>
            </w:pPr>
            <w:r>
              <w:rPr>
                <w:b/>
              </w:rPr>
              <w:t xml:space="preserve">PROCESO DE ENSEÑANZA APRENDIZAJE </w:t>
            </w:r>
          </w:p>
          <w:p w14:paraId="100BBB38" w14:textId="77777777" w:rsidR="002A1EE8" w:rsidRDefault="002A1EE8">
            <w:pPr>
              <w:rPr>
                <w:b/>
              </w:rPr>
            </w:pPr>
          </w:p>
          <w:p w14:paraId="2D1A1C7A" w14:textId="77777777" w:rsidR="002A1EE8" w:rsidRDefault="00135BF0">
            <w:pPr>
              <w:jc w:val="center"/>
              <w:rPr>
                <w:b/>
              </w:rPr>
            </w:pPr>
            <w:r>
              <w:rPr>
                <w:b/>
              </w:rPr>
              <w:t>BLOQUE CINCO</w:t>
            </w:r>
          </w:p>
          <w:p w14:paraId="5DC33296" w14:textId="77777777" w:rsidR="002A1EE8" w:rsidRDefault="00135BF0">
            <w:pPr>
              <w:jc w:val="center"/>
              <w:rPr>
                <w:b/>
              </w:rPr>
            </w:pPr>
            <w:r>
              <w:rPr>
                <w:b/>
              </w:rPr>
              <w:t>LITERATURA - ¡LEO, ESCUCHO Y ADIVINO!</w:t>
            </w:r>
          </w:p>
          <w:p w14:paraId="24787C29" w14:textId="77777777" w:rsidR="002A1EE8" w:rsidRDefault="002A1EE8">
            <w:pPr>
              <w:rPr>
                <w:b/>
              </w:rPr>
            </w:pPr>
          </w:p>
          <w:p w14:paraId="3D3FF84D" w14:textId="77777777" w:rsidR="002A1EE8" w:rsidRDefault="00135BF0">
            <w:pPr>
              <w:rPr>
                <w:b/>
              </w:rPr>
            </w:pPr>
            <w:r>
              <w:rPr>
                <w:b/>
              </w:rPr>
              <w:t xml:space="preserve">EXPLOREMOS LOS CONOCIMIENTOS </w:t>
            </w:r>
          </w:p>
          <w:p w14:paraId="5A257FC8"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Describir características para elaborar adivinazas.</w:t>
            </w:r>
          </w:p>
          <w:p w14:paraId="6BA40561" w14:textId="77777777" w:rsidR="002A1EE8" w:rsidRDefault="002A1EE8"/>
          <w:p w14:paraId="0E6F3F65" w14:textId="77777777" w:rsidR="002A1EE8" w:rsidRDefault="00135BF0">
            <w:pPr>
              <w:rPr>
                <w:b/>
              </w:rPr>
            </w:pPr>
            <w:r>
              <w:rPr>
                <w:b/>
              </w:rPr>
              <w:t xml:space="preserve">CONSTRUYO MIS CONOCIMIENTOS </w:t>
            </w:r>
          </w:p>
          <w:p w14:paraId="5CDFC18F"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Incentivar el aprendizaje de las características de los objetos a través de adivinanzas.</w:t>
            </w:r>
          </w:p>
          <w:p w14:paraId="0F1169D0" w14:textId="77777777" w:rsidR="002A1EE8" w:rsidRDefault="002A1EE8"/>
          <w:p w14:paraId="2A150264" w14:textId="77777777" w:rsidR="002A1EE8" w:rsidRDefault="00135BF0">
            <w:r>
              <w:rPr>
                <w:b/>
              </w:rPr>
              <w:t xml:space="preserve">CONSOLIDACIÓN </w:t>
            </w:r>
            <w:r>
              <w:t xml:space="preserve"> </w:t>
            </w:r>
          </w:p>
          <w:p w14:paraId="03098827"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Desarrollar la memoria, la imaginación y la curiosidad sobre las características de los objetos.</w:t>
            </w:r>
          </w:p>
        </w:tc>
        <w:tc>
          <w:tcPr>
            <w:tcW w:w="2118" w:type="dxa"/>
            <w:gridSpan w:val="2"/>
          </w:tcPr>
          <w:p w14:paraId="1FB90122" w14:textId="77777777" w:rsidR="002A1EE8" w:rsidRDefault="002A1EE8">
            <w:pPr>
              <w:rPr>
                <w:rFonts w:ascii="Calibri" w:eastAsia="Calibri" w:hAnsi="Calibri" w:cs="Calibri"/>
                <w:color w:val="000000"/>
                <w:sz w:val="20"/>
                <w:szCs w:val="20"/>
              </w:rPr>
            </w:pPr>
          </w:p>
          <w:p w14:paraId="176D3B57"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Texto</w:t>
            </w:r>
          </w:p>
          <w:p w14:paraId="548A35BF"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553CC29E"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Ilustraciones </w:t>
            </w:r>
          </w:p>
          <w:p w14:paraId="17030643"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6A13EA2A" w14:textId="77777777" w:rsidR="002A1EE8" w:rsidRDefault="002A1EE8">
            <w:pPr>
              <w:rPr>
                <w:rFonts w:ascii="Calibri" w:eastAsia="Calibri" w:hAnsi="Calibri" w:cs="Calibri"/>
                <w:color w:val="000000"/>
                <w:sz w:val="20"/>
                <w:szCs w:val="20"/>
              </w:rPr>
            </w:pPr>
          </w:p>
          <w:p w14:paraId="190B4572" w14:textId="77777777" w:rsidR="002A1EE8" w:rsidRDefault="002A1EE8">
            <w:pPr>
              <w:rPr>
                <w:rFonts w:ascii="Calibri" w:eastAsia="Calibri" w:hAnsi="Calibri" w:cs="Calibri"/>
                <w:color w:val="000000"/>
                <w:sz w:val="20"/>
                <w:szCs w:val="20"/>
              </w:rPr>
            </w:pPr>
          </w:p>
        </w:tc>
        <w:tc>
          <w:tcPr>
            <w:tcW w:w="1668" w:type="dxa"/>
          </w:tcPr>
          <w:p w14:paraId="6073E760" w14:textId="77777777" w:rsidR="002A1EE8" w:rsidRDefault="00135BF0">
            <w: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59803A38" w14:textId="77777777" w:rsidR="002A1EE8" w:rsidRDefault="00135BF0">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27466936" w14:textId="77777777" w:rsidR="002A1EE8" w:rsidRDefault="00135BF0">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533F018D"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332B5C42"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217F283F" w14:textId="77777777" w:rsidR="002A1EE8" w:rsidRDefault="00135BF0">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2637AB51" w14:textId="77777777" w:rsidR="002A1EE8" w:rsidRDefault="00135BF0">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40B3FF45" w14:textId="77777777" w:rsidR="002A1EE8" w:rsidRDefault="00135BF0">
            <w:r>
              <w:t xml:space="preserve">I.LL.2.11.1. Recrea textos literarios (adivinanzas, trabalenguas, retahílas, nanas, rondas, villancicos, chistes, refranes, coplas, loas) con diversos medios y recursos (incluidas las TIC). (I.3., I.4.) </w:t>
            </w:r>
          </w:p>
          <w:p w14:paraId="5454C06C" w14:textId="77777777" w:rsidR="002A1EE8" w:rsidRDefault="002A1EE8"/>
          <w:p w14:paraId="5266DE94" w14:textId="77777777" w:rsidR="002A1EE8" w:rsidRDefault="002A1EE8">
            <w:pPr>
              <w:rPr>
                <w:rFonts w:ascii="Calibri" w:eastAsia="Calibri" w:hAnsi="Calibri" w:cs="Calibri"/>
                <w:color w:val="000000"/>
                <w:sz w:val="20"/>
                <w:szCs w:val="20"/>
              </w:rPr>
            </w:pPr>
          </w:p>
        </w:tc>
        <w:tc>
          <w:tcPr>
            <w:tcW w:w="3692" w:type="dxa"/>
          </w:tcPr>
          <w:p w14:paraId="4F75AA75"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70192A69" w14:textId="77777777" w:rsidR="002A1EE8" w:rsidRDefault="00135BF0">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107CEB2B"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3568F30"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ABFF19D"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40A4F152"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12CAB61A"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5B8B8B9"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A934A4E"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F96558D"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55CB313" w14:textId="77777777" w:rsidR="002A1EE8" w:rsidRDefault="002A1EE8">
            <w:pPr>
              <w:rPr>
                <w:rFonts w:ascii="Calibri" w:eastAsia="Calibri" w:hAnsi="Calibri" w:cs="Calibri"/>
                <w:color w:val="000000"/>
                <w:sz w:val="20"/>
                <w:szCs w:val="20"/>
              </w:rPr>
            </w:pPr>
          </w:p>
          <w:p w14:paraId="304ECA3A" w14:textId="77777777" w:rsidR="002A1EE8" w:rsidRDefault="002A1EE8">
            <w:pPr>
              <w:rPr>
                <w:rFonts w:ascii="Calibri" w:eastAsia="Calibri" w:hAnsi="Calibri" w:cs="Calibri"/>
                <w:color w:val="000000"/>
                <w:sz w:val="20"/>
                <w:szCs w:val="20"/>
              </w:rPr>
            </w:pPr>
          </w:p>
          <w:p w14:paraId="59B0E33E" w14:textId="77777777" w:rsidR="002A1EE8" w:rsidRDefault="00135BF0">
            <w:pPr>
              <w:rPr>
                <w:rFonts w:ascii="Calibri" w:eastAsia="Calibri" w:hAnsi="Calibri" w:cs="Calibri"/>
                <w:b/>
                <w:color w:val="000000"/>
                <w:sz w:val="20"/>
                <w:szCs w:val="20"/>
              </w:rPr>
            </w:pPr>
            <w:r>
              <w:rPr>
                <w:rFonts w:ascii="Calibri" w:eastAsia="Calibri" w:hAnsi="Calibri" w:cs="Calibri"/>
                <w:b/>
                <w:color w:val="000000"/>
                <w:sz w:val="20"/>
                <w:szCs w:val="20"/>
              </w:rPr>
              <w:t xml:space="preserve">INSTRUMENTO </w:t>
            </w:r>
          </w:p>
          <w:p w14:paraId="720AA8FF"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E0238EC"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64E79FE"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BAAF153"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2A1EE8" w14:paraId="41296070"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877" w:type="dxa"/>
            <w:gridSpan w:val="9"/>
          </w:tcPr>
          <w:p w14:paraId="6A2FA712" w14:textId="77777777" w:rsidR="002A1EE8" w:rsidRDefault="00135BF0">
            <w:pPr>
              <w:rPr>
                <w:rFonts w:ascii="Calibri" w:eastAsia="Calibri" w:hAnsi="Calibri" w:cs="Calibri"/>
                <w:b/>
                <w:color w:val="000000"/>
              </w:rPr>
            </w:pPr>
            <w:r>
              <w:rPr>
                <w:rFonts w:ascii="Calibri" w:eastAsia="Calibri" w:hAnsi="Calibri" w:cs="Calibri"/>
                <w:b/>
                <w:color w:val="000000"/>
              </w:rPr>
              <w:t>3. ADAPTACIONES CURRICULARES</w:t>
            </w:r>
          </w:p>
        </w:tc>
      </w:tr>
      <w:tr w:rsidR="002A1EE8" w14:paraId="4A8855B1" w14:textId="77777777" w:rsidTr="002A1EE8">
        <w:trPr>
          <w:trHeight w:val="420"/>
        </w:trPr>
        <w:tc>
          <w:tcPr>
            <w:tcW w:w="3678" w:type="dxa"/>
          </w:tcPr>
          <w:p w14:paraId="6B658F0A" w14:textId="77777777" w:rsidR="002A1EE8" w:rsidRDefault="00135BF0">
            <w:pPr>
              <w:jc w:val="center"/>
              <w:rPr>
                <w:sz w:val="20"/>
                <w:szCs w:val="20"/>
              </w:rPr>
            </w:pPr>
            <w:r>
              <w:rPr>
                <w:rFonts w:ascii="Calibri" w:eastAsia="Calibri" w:hAnsi="Calibri" w:cs="Calibri"/>
                <w:b/>
                <w:color w:val="000000"/>
                <w:sz w:val="20"/>
                <w:szCs w:val="20"/>
              </w:rPr>
              <w:t>ESPECIFICACIÓN DE LA</w:t>
            </w:r>
          </w:p>
          <w:p w14:paraId="322D511E" w14:textId="77777777" w:rsidR="002A1EE8" w:rsidRDefault="00135BF0">
            <w:pPr>
              <w:jc w:val="center"/>
              <w:rPr>
                <w:sz w:val="20"/>
                <w:szCs w:val="20"/>
              </w:rPr>
            </w:pPr>
            <w:r>
              <w:rPr>
                <w:rFonts w:ascii="Calibri" w:eastAsia="Calibri" w:hAnsi="Calibri" w:cs="Calibri"/>
                <w:b/>
                <w:color w:val="000000"/>
                <w:sz w:val="20"/>
                <w:szCs w:val="20"/>
              </w:rPr>
              <w:t>NECESIDAD EDUCATIVA</w:t>
            </w:r>
          </w:p>
          <w:p w14:paraId="0F8DC7B0" w14:textId="77777777" w:rsidR="002A1EE8" w:rsidRDefault="002A1EE8">
            <w:pPr>
              <w:jc w:val="center"/>
              <w:rPr>
                <w:rFonts w:ascii="Calibri" w:eastAsia="Calibri" w:hAnsi="Calibri" w:cs="Calibri"/>
                <w:b/>
                <w:color w:val="000000"/>
              </w:rPr>
            </w:pPr>
          </w:p>
        </w:tc>
        <w:tc>
          <w:tcPr>
            <w:tcW w:w="2979" w:type="dxa"/>
            <w:gridSpan w:val="2"/>
          </w:tcPr>
          <w:p w14:paraId="4D3271F8" w14:textId="77777777" w:rsidR="002A1EE8" w:rsidRDefault="00135BF0">
            <w:pPr>
              <w:jc w:val="center"/>
              <w:rPr>
                <w:sz w:val="20"/>
                <w:szCs w:val="20"/>
              </w:rPr>
            </w:pPr>
            <w:r>
              <w:rPr>
                <w:rFonts w:ascii="Calibri" w:eastAsia="Calibri" w:hAnsi="Calibri" w:cs="Calibri"/>
                <w:b/>
                <w:color w:val="000000"/>
                <w:sz w:val="20"/>
                <w:szCs w:val="20"/>
              </w:rPr>
              <w:t>DESTREZAS CON CRITERIO DE</w:t>
            </w:r>
          </w:p>
          <w:p w14:paraId="234B186D" w14:textId="77777777" w:rsidR="002A1EE8" w:rsidRDefault="00135BF0">
            <w:pPr>
              <w:jc w:val="center"/>
              <w:rPr>
                <w:sz w:val="20"/>
                <w:szCs w:val="20"/>
              </w:rPr>
            </w:pPr>
            <w:r>
              <w:rPr>
                <w:rFonts w:ascii="Calibri" w:eastAsia="Calibri" w:hAnsi="Calibri" w:cs="Calibri"/>
                <w:b/>
                <w:color w:val="000000"/>
                <w:sz w:val="20"/>
                <w:szCs w:val="20"/>
              </w:rPr>
              <w:t>DESEMPEÑO</w:t>
            </w:r>
          </w:p>
          <w:p w14:paraId="12F4E591" w14:textId="77777777" w:rsidR="002A1EE8" w:rsidRDefault="002A1EE8">
            <w:pPr>
              <w:jc w:val="center"/>
              <w:rPr>
                <w:rFonts w:ascii="Calibri" w:eastAsia="Calibri" w:hAnsi="Calibri" w:cs="Calibri"/>
                <w:b/>
                <w:color w:val="000000"/>
              </w:rPr>
            </w:pPr>
          </w:p>
        </w:tc>
        <w:tc>
          <w:tcPr>
            <w:tcW w:w="1701" w:type="dxa"/>
          </w:tcPr>
          <w:p w14:paraId="5817A897" w14:textId="77777777" w:rsidR="002A1EE8" w:rsidRDefault="00135BF0">
            <w:pPr>
              <w:jc w:val="center"/>
              <w:rPr>
                <w:sz w:val="20"/>
                <w:szCs w:val="20"/>
              </w:rPr>
            </w:pPr>
            <w:r>
              <w:rPr>
                <w:rFonts w:ascii="Calibri" w:eastAsia="Calibri" w:hAnsi="Calibri" w:cs="Calibri"/>
                <w:b/>
                <w:color w:val="000000"/>
                <w:sz w:val="20"/>
                <w:szCs w:val="20"/>
              </w:rPr>
              <w:t>ACTIVIDADES DE</w:t>
            </w:r>
          </w:p>
          <w:p w14:paraId="1EAB9C8C" w14:textId="77777777" w:rsidR="002A1EE8" w:rsidRDefault="00135BF0">
            <w:pPr>
              <w:jc w:val="center"/>
              <w:rPr>
                <w:sz w:val="20"/>
                <w:szCs w:val="20"/>
              </w:rPr>
            </w:pPr>
            <w:r>
              <w:rPr>
                <w:rFonts w:ascii="Calibri" w:eastAsia="Calibri" w:hAnsi="Calibri" w:cs="Calibri"/>
                <w:b/>
                <w:color w:val="000000"/>
                <w:sz w:val="20"/>
                <w:szCs w:val="20"/>
              </w:rPr>
              <w:t>APRENDIZAJE</w:t>
            </w:r>
          </w:p>
          <w:p w14:paraId="38A16BB8" w14:textId="77777777" w:rsidR="002A1EE8" w:rsidRDefault="002A1EE8">
            <w:pPr>
              <w:jc w:val="center"/>
              <w:rPr>
                <w:rFonts w:ascii="Calibri" w:eastAsia="Calibri" w:hAnsi="Calibri" w:cs="Calibri"/>
                <w:b/>
                <w:color w:val="000000"/>
              </w:rPr>
            </w:pPr>
          </w:p>
        </w:tc>
        <w:tc>
          <w:tcPr>
            <w:tcW w:w="2126" w:type="dxa"/>
            <w:gridSpan w:val="2"/>
          </w:tcPr>
          <w:p w14:paraId="23AE48EA" w14:textId="77777777" w:rsidR="002A1EE8" w:rsidRDefault="00135BF0">
            <w:pPr>
              <w:jc w:val="center"/>
              <w:rPr>
                <w:sz w:val="20"/>
                <w:szCs w:val="20"/>
              </w:rPr>
            </w:pPr>
            <w:r>
              <w:rPr>
                <w:rFonts w:ascii="Calibri" w:eastAsia="Calibri" w:hAnsi="Calibri" w:cs="Calibri"/>
                <w:b/>
                <w:color w:val="000000"/>
                <w:sz w:val="20"/>
                <w:szCs w:val="20"/>
              </w:rPr>
              <w:t>RECURSOS</w:t>
            </w:r>
          </w:p>
          <w:p w14:paraId="702FEF07" w14:textId="77777777" w:rsidR="002A1EE8" w:rsidRDefault="002A1EE8">
            <w:pPr>
              <w:jc w:val="center"/>
              <w:rPr>
                <w:rFonts w:ascii="Calibri" w:eastAsia="Calibri" w:hAnsi="Calibri" w:cs="Calibri"/>
                <w:b/>
                <w:color w:val="000000"/>
              </w:rPr>
            </w:pPr>
          </w:p>
        </w:tc>
        <w:tc>
          <w:tcPr>
            <w:tcW w:w="1701" w:type="dxa"/>
            <w:gridSpan w:val="2"/>
          </w:tcPr>
          <w:p w14:paraId="79F1DE52" w14:textId="77777777" w:rsidR="002A1EE8" w:rsidRDefault="00135BF0">
            <w:pPr>
              <w:jc w:val="center"/>
              <w:rPr>
                <w:sz w:val="20"/>
                <w:szCs w:val="20"/>
              </w:rPr>
            </w:pPr>
            <w:r>
              <w:rPr>
                <w:rFonts w:ascii="Calibri" w:eastAsia="Calibri" w:hAnsi="Calibri" w:cs="Calibri"/>
                <w:b/>
                <w:color w:val="000000"/>
                <w:sz w:val="20"/>
                <w:szCs w:val="20"/>
              </w:rPr>
              <w:t>INDICADORES DE</w:t>
            </w:r>
          </w:p>
          <w:p w14:paraId="4EEAD684" w14:textId="77777777" w:rsidR="002A1EE8" w:rsidRDefault="00135BF0">
            <w:pPr>
              <w:jc w:val="center"/>
              <w:rPr>
                <w:sz w:val="20"/>
                <w:szCs w:val="20"/>
              </w:rPr>
            </w:pPr>
            <w:r>
              <w:rPr>
                <w:rFonts w:ascii="Calibri" w:eastAsia="Calibri" w:hAnsi="Calibri" w:cs="Calibri"/>
                <w:b/>
                <w:color w:val="000000"/>
                <w:sz w:val="20"/>
                <w:szCs w:val="20"/>
              </w:rPr>
              <w:t>EVALUACIÓN DE</w:t>
            </w:r>
          </w:p>
          <w:p w14:paraId="223460FE" w14:textId="77777777" w:rsidR="002A1EE8" w:rsidRDefault="00135BF0">
            <w:pPr>
              <w:jc w:val="center"/>
              <w:rPr>
                <w:sz w:val="20"/>
                <w:szCs w:val="20"/>
              </w:rPr>
            </w:pPr>
            <w:r>
              <w:rPr>
                <w:rFonts w:ascii="Calibri" w:eastAsia="Calibri" w:hAnsi="Calibri" w:cs="Calibri"/>
                <w:b/>
                <w:color w:val="000000"/>
                <w:sz w:val="20"/>
                <w:szCs w:val="20"/>
              </w:rPr>
              <w:t>LA UNIDAD</w:t>
            </w:r>
          </w:p>
          <w:p w14:paraId="4E79BE59" w14:textId="77777777" w:rsidR="002A1EE8" w:rsidRDefault="002A1EE8">
            <w:pPr>
              <w:jc w:val="center"/>
              <w:rPr>
                <w:rFonts w:ascii="Calibri" w:eastAsia="Calibri" w:hAnsi="Calibri" w:cs="Calibri"/>
                <w:b/>
                <w:color w:val="000000"/>
              </w:rPr>
            </w:pPr>
          </w:p>
        </w:tc>
        <w:tc>
          <w:tcPr>
            <w:tcW w:w="3692" w:type="dxa"/>
          </w:tcPr>
          <w:p w14:paraId="2F884083" w14:textId="77777777" w:rsidR="002A1EE8" w:rsidRDefault="00135BF0">
            <w:pPr>
              <w:jc w:val="center"/>
              <w:rPr>
                <w:sz w:val="20"/>
                <w:szCs w:val="20"/>
              </w:rPr>
            </w:pPr>
            <w:r>
              <w:rPr>
                <w:rFonts w:ascii="Calibri" w:eastAsia="Calibri" w:hAnsi="Calibri" w:cs="Calibri"/>
                <w:b/>
                <w:color w:val="000000"/>
                <w:sz w:val="20"/>
                <w:szCs w:val="20"/>
              </w:rPr>
              <w:t>TÉCNICAS E</w:t>
            </w:r>
          </w:p>
          <w:p w14:paraId="191FB5D0" w14:textId="77777777" w:rsidR="002A1EE8" w:rsidRDefault="00135BF0">
            <w:pPr>
              <w:jc w:val="center"/>
              <w:rPr>
                <w:sz w:val="20"/>
                <w:szCs w:val="20"/>
              </w:rPr>
            </w:pPr>
            <w:r>
              <w:rPr>
                <w:rFonts w:ascii="Calibri" w:eastAsia="Calibri" w:hAnsi="Calibri" w:cs="Calibri"/>
                <w:b/>
                <w:color w:val="000000"/>
                <w:sz w:val="20"/>
                <w:szCs w:val="20"/>
              </w:rPr>
              <w:t>INSTRUMENTOS</w:t>
            </w:r>
          </w:p>
          <w:p w14:paraId="708EA654" w14:textId="77777777" w:rsidR="002A1EE8" w:rsidRDefault="00135BF0">
            <w:pPr>
              <w:jc w:val="center"/>
              <w:rPr>
                <w:sz w:val="20"/>
                <w:szCs w:val="20"/>
              </w:rPr>
            </w:pPr>
            <w:r>
              <w:rPr>
                <w:rFonts w:ascii="Calibri" w:eastAsia="Calibri" w:hAnsi="Calibri" w:cs="Calibri"/>
                <w:b/>
                <w:color w:val="000000"/>
                <w:sz w:val="20"/>
                <w:szCs w:val="20"/>
              </w:rPr>
              <w:t>DE EVALUACIÓN</w:t>
            </w:r>
          </w:p>
          <w:p w14:paraId="2B8FE671" w14:textId="77777777" w:rsidR="002A1EE8" w:rsidRDefault="002A1EE8">
            <w:pPr>
              <w:jc w:val="center"/>
              <w:rPr>
                <w:rFonts w:ascii="Calibri" w:eastAsia="Calibri" w:hAnsi="Calibri" w:cs="Calibri"/>
                <w:b/>
                <w:color w:val="000000"/>
                <w:sz w:val="20"/>
                <w:szCs w:val="20"/>
              </w:rPr>
            </w:pPr>
          </w:p>
        </w:tc>
      </w:tr>
      <w:tr w:rsidR="002A1EE8" w14:paraId="6E6C1A8D"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6B4C3C91" w14:textId="77777777" w:rsidR="002A1EE8" w:rsidRDefault="002A1EE8">
            <w:pPr>
              <w:jc w:val="center"/>
              <w:rPr>
                <w:rFonts w:ascii="Calibri" w:eastAsia="Calibri" w:hAnsi="Calibri" w:cs="Calibri"/>
                <w:b/>
                <w:color w:val="000000"/>
              </w:rPr>
            </w:pPr>
          </w:p>
          <w:p w14:paraId="66BC7BA3" w14:textId="77777777" w:rsidR="002A1EE8" w:rsidRDefault="002A1EE8">
            <w:pPr>
              <w:rPr>
                <w:rFonts w:ascii="Calibri" w:eastAsia="Calibri" w:hAnsi="Calibri" w:cs="Calibri"/>
                <w:b/>
                <w:color w:val="000000"/>
              </w:rPr>
            </w:pPr>
          </w:p>
          <w:p w14:paraId="67E00AE2" w14:textId="77777777" w:rsidR="002A1EE8" w:rsidRDefault="002A1EE8">
            <w:pPr>
              <w:jc w:val="center"/>
              <w:rPr>
                <w:rFonts w:ascii="Calibri" w:eastAsia="Calibri" w:hAnsi="Calibri" w:cs="Calibri"/>
                <w:b/>
                <w:color w:val="000000"/>
              </w:rPr>
            </w:pPr>
          </w:p>
        </w:tc>
        <w:tc>
          <w:tcPr>
            <w:tcW w:w="2979" w:type="dxa"/>
            <w:gridSpan w:val="2"/>
          </w:tcPr>
          <w:p w14:paraId="190E64CF" w14:textId="77777777" w:rsidR="002A1EE8" w:rsidRDefault="002A1EE8">
            <w:pPr>
              <w:rPr>
                <w:rFonts w:ascii="Calibri" w:eastAsia="Calibri" w:hAnsi="Calibri" w:cs="Calibri"/>
                <w:b/>
                <w:color w:val="000000"/>
              </w:rPr>
            </w:pPr>
          </w:p>
        </w:tc>
        <w:tc>
          <w:tcPr>
            <w:tcW w:w="1701" w:type="dxa"/>
          </w:tcPr>
          <w:p w14:paraId="583E1178" w14:textId="77777777" w:rsidR="002A1EE8" w:rsidRDefault="002A1EE8">
            <w:pPr>
              <w:jc w:val="center"/>
              <w:rPr>
                <w:rFonts w:ascii="Calibri" w:eastAsia="Calibri" w:hAnsi="Calibri" w:cs="Calibri"/>
                <w:b/>
                <w:color w:val="000000"/>
              </w:rPr>
            </w:pPr>
          </w:p>
        </w:tc>
        <w:tc>
          <w:tcPr>
            <w:tcW w:w="2126" w:type="dxa"/>
            <w:gridSpan w:val="2"/>
          </w:tcPr>
          <w:p w14:paraId="6031123E" w14:textId="77777777" w:rsidR="002A1EE8" w:rsidRDefault="002A1EE8">
            <w:pPr>
              <w:jc w:val="center"/>
              <w:rPr>
                <w:rFonts w:ascii="Calibri" w:eastAsia="Calibri" w:hAnsi="Calibri" w:cs="Calibri"/>
                <w:b/>
                <w:color w:val="000000"/>
              </w:rPr>
            </w:pPr>
          </w:p>
        </w:tc>
        <w:tc>
          <w:tcPr>
            <w:tcW w:w="1701" w:type="dxa"/>
            <w:gridSpan w:val="2"/>
          </w:tcPr>
          <w:p w14:paraId="5595B2B5" w14:textId="77777777" w:rsidR="002A1EE8" w:rsidRDefault="002A1EE8">
            <w:pPr>
              <w:jc w:val="center"/>
              <w:rPr>
                <w:rFonts w:ascii="Calibri" w:eastAsia="Calibri" w:hAnsi="Calibri" w:cs="Calibri"/>
                <w:b/>
                <w:color w:val="000000"/>
              </w:rPr>
            </w:pPr>
          </w:p>
        </w:tc>
        <w:tc>
          <w:tcPr>
            <w:tcW w:w="3692" w:type="dxa"/>
          </w:tcPr>
          <w:p w14:paraId="6AF5AFF4" w14:textId="77777777" w:rsidR="002A1EE8" w:rsidRDefault="002A1EE8">
            <w:pPr>
              <w:jc w:val="center"/>
              <w:rPr>
                <w:rFonts w:ascii="Calibri" w:eastAsia="Calibri" w:hAnsi="Calibri" w:cs="Calibri"/>
                <w:b/>
                <w:color w:val="000000"/>
              </w:rPr>
            </w:pPr>
          </w:p>
        </w:tc>
      </w:tr>
      <w:tr w:rsidR="002A1EE8" w14:paraId="2F0642F7" w14:textId="77777777" w:rsidTr="002A1EE8">
        <w:trPr>
          <w:trHeight w:val="420"/>
        </w:trPr>
        <w:tc>
          <w:tcPr>
            <w:tcW w:w="3678" w:type="dxa"/>
          </w:tcPr>
          <w:p w14:paraId="44437741" w14:textId="77777777" w:rsidR="002A1EE8" w:rsidRDefault="00135BF0">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6B42BEF8" w14:textId="77777777" w:rsidR="002A1EE8" w:rsidRDefault="002A1EE8">
            <w:pPr>
              <w:jc w:val="center"/>
              <w:rPr>
                <w:rFonts w:ascii="Calibri" w:eastAsia="Calibri" w:hAnsi="Calibri" w:cs="Calibri"/>
                <w:b/>
                <w:color w:val="000000"/>
              </w:rPr>
            </w:pPr>
          </w:p>
        </w:tc>
        <w:tc>
          <w:tcPr>
            <w:tcW w:w="2659" w:type="dxa"/>
          </w:tcPr>
          <w:p w14:paraId="7AA51F6F" w14:textId="77777777" w:rsidR="002A1EE8" w:rsidRDefault="00135BF0">
            <w:pPr>
              <w:jc w:val="center"/>
              <w:rPr>
                <w:rFonts w:ascii="Calibri" w:eastAsia="Calibri" w:hAnsi="Calibri" w:cs="Calibri"/>
                <w:b/>
                <w:color w:val="000000"/>
              </w:rPr>
            </w:pPr>
            <w:r>
              <w:rPr>
                <w:rFonts w:ascii="Calibri" w:eastAsia="Calibri" w:hAnsi="Calibri" w:cs="Calibri"/>
                <w:b/>
                <w:color w:val="000000"/>
              </w:rPr>
              <w:t>REVISADO</w:t>
            </w:r>
          </w:p>
        </w:tc>
        <w:tc>
          <w:tcPr>
            <w:tcW w:w="9220" w:type="dxa"/>
            <w:gridSpan w:val="6"/>
          </w:tcPr>
          <w:p w14:paraId="2BB3E288" w14:textId="77777777" w:rsidR="002A1EE8" w:rsidRDefault="00135BF0">
            <w:pPr>
              <w:jc w:val="center"/>
              <w:rPr>
                <w:rFonts w:ascii="Calibri" w:eastAsia="Calibri" w:hAnsi="Calibri" w:cs="Calibri"/>
                <w:b/>
                <w:color w:val="000000"/>
              </w:rPr>
            </w:pPr>
            <w:r>
              <w:rPr>
                <w:rFonts w:ascii="Calibri" w:eastAsia="Calibri" w:hAnsi="Calibri" w:cs="Calibri"/>
                <w:b/>
                <w:color w:val="000000"/>
              </w:rPr>
              <w:t>APROBADO</w:t>
            </w:r>
          </w:p>
        </w:tc>
      </w:tr>
      <w:tr w:rsidR="002A1EE8" w14:paraId="7B2D5F27" w14:textId="77777777" w:rsidTr="002A1EE8">
        <w:trPr>
          <w:cnfStyle w:val="000000100000" w:firstRow="0" w:lastRow="0" w:firstColumn="0" w:lastColumn="0" w:oddVBand="0" w:evenVBand="0" w:oddHBand="1" w:evenHBand="0" w:firstRowFirstColumn="0" w:firstRowLastColumn="0" w:lastRowFirstColumn="0" w:lastRowLastColumn="0"/>
          <w:trHeight w:val="180"/>
        </w:trPr>
        <w:tc>
          <w:tcPr>
            <w:tcW w:w="3678" w:type="dxa"/>
          </w:tcPr>
          <w:p w14:paraId="1E43C31E" w14:textId="77777777" w:rsidR="002A1EE8" w:rsidRDefault="00135BF0">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28A11105" w14:textId="77777777" w:rsidR="002A1EE8" w:rsidRDefault="002A1EE8">
            <w:pPr>
              <w:rPr>
                <w:rFonts w:ascii="Calibri" w:eastAsia="Calibri" w:hAnsi="Calibri" w:cs="Calibri"/>
                <w:color w:val="000000"/>
              </w:rPr>
            </w:pPr>
          </w:p>
        </w:tc>
        <w:tc>
          <w:tcPr>
            <w:tcW w:w="2659" w:type="dxa"/>
          </w:tcPr>
          <w:p w14:paraId="4616AC5B" w14:textId="77777777" w:rsidR="002A1EE8" w:rsidRDefault="00135BF0">
            <w:pPr>
              <w:rPr>
                <w:rFonts w:ascii="Calibri" w:eastAsia="Calibri" w:hAnsi="Calibri" w:cs="Calibri"/>
                <w:color w:val="000000"/>
              </w:rPr>
            </w:pPr>
            <w:r>
              <w:rPr>
                <w:rFonts w:ascii="Calibri" w:eastAsia="Calibri" w:hAnsi="Calibri" w:cs="Calibri"/>
                <w:color w:val="000000"/>
              </w:rPr>
              <w:t xml:space="preserve">Coordinador del área : </w:t>
            </w:r>
          </w:p>
        </w:tc>
        <w:tc>
          <w:tcPr>
            <w:tcW w:w="9220" w:type="dxa"/>
            <w:gridSpan w:val="6"/>
          </w:tcPr>
          <w:p w14:paraId="6EDEFA18" w14:textId="77777777" w:rsidR="002A1EE8" w:rsidRDefault="00135BF0">
            <w:pPr>
              <w:rPr>
                <w:rFonts w:ascii="Calibri" w:eastAsia="Calibri" w:hAnsi="Calibri" w:cs="Calibri"/>
                <w:color w:val="000000"/>
              </w:rPr>
            </w:pPr>
            <w:r>
              <w:rPr>
                <w:rFonts w:ascii="Calibri" w:eastAsia="Calibri" w:hAnsi="Calibri" w:cs="Calibri"/>
                <w:color w:val="000000"/>
              </w:rPr>
              <w:t>Vicerrector:</w:t>
            </w:r>
          </w:p>
        </w:tc>
      </w:tr>
      <w:tr w:rsidR="002A1EE8" w14:paraId="032C381F" w14:textId="77777777" w:rsidTr="002A1EE8">
        <w:trPr>
          <w:trHeight w:val="240"/>
        </w:trPr>
        <w:tc>
          <w:tcPr>
            <w:tcW w:w="3678" w:type="dxa"/>
          </w:tcPr>
          <w:p w14:paraId="16A865DD" w14:textId="77777777" w:rsidR="002A1EE8" w:rsidRDefault="00135BF0">
            <w:pPr>
              <w:rPr>
                <w:rFonts w:ascii="Calibri" w:eastAsia="Calibri" w:hAnsi="Calibri" w:cs="Calibri"/>
                <w:color w:val="000000"/>
              </w:rPr>
            </w:pPr>
            <w:r>
              <w:rPr>
                <w:rFonts w:ascii="Calibri" w:eastAsia="Calibri" w:hAnsi="Calibri" w:cs="Calibri"/>
                <w:color w:val="000000"/>
              </w:rPr>
              <w:t>Firma:</w:t>
            </w:r>
          </w:p>
        </w:tc>
        <w:tc>
          <w:tcPr>
            <w:tcW w:w="320" w:type="dxa"/>
          </w:tcPr>
          <w:p w14:paraId="55588B27" w14:textId="77777777" w:rsidR="002A1EE8" w:rsidRDefault="002A1EE8">
            <w:pPr>
              <w:rPr>
                <w:rFonts w:ascii="Calibri" w:eastAsia="Calibri" w:hAnsi="Calibri" w:cs="Calibri"/>
                <w:color w:val="000000"/>
              </w:rPr>
            </w:pPr>
          </w:p>
        </w:tc>
        <w:tc>
          <w:tcPr>
            <w:tcW w:w="2659" w:type="dxa"/>
          </w:tcPr>
          <w:p w14:paraId="40DF3607" w14:textId="77777777" w:rsidR="002A1EE8" w:rsidRDefault="002A1EE8">
            <w:pPr>
              <w:rPr>
                <w:rFonts w:ascii="Calibri" w:eastAsia="Calibri" w:hAnsi="Calibri" w:cs="Calibri"/>
                <w:color w:val="000000"/>
              </w:rPr>
            </w:pPr>
          </w:p>
        </w:tc>
        <w:tc>
          <w:tcPr>
            <w:tcW w:w="9220" w:type="dxa"/>
            <w:gridSpan w:val="6"/>
          </w:tcPr>
          <w:p w14:paraId="4E2882BC" w14:textId="77777777" w:rsidR="002A1EE8" w:rsidRDefault="002A1EE8">
            <w:pPr>
              <w:rPr>
                <w:rFonts w:ascii="Calibri" w:eastAsia="Calibri" w:hAnsi="Calibri" w:cs="Calibri"/>
                <w:color w:val="000000"/>
              </w:rPr>
            </w:pPr>
          </w:p>
        </w:tc>
      </w:tr>
      <w:tr w:rsidR="002A1EE8" w14:paraId="42EA0EDA" w14:textId="77777777" w:rsidTr="002A1EE8">
        <w:trPr>
          <w:cnfStyle w:val="000000100000" w:firstRow="0" w:lastRow="0" w:firstColumn="0" w:lastColumn="0" w:oddVBand="0" w:evenVBand="0" w:oddHBand="1" w:evenHBand="0" w:firstRowFirstColumn="0" w:firstRowLastColumn="0" w:lastRowFirstColumn="0" w:lastRowLastColumn="0"/>
          <w:trHeight w:val="240"/>
        </w:trPr>
        <w:tc>
          <w:tcPr>
            <w:tcW w:w="3678" w:type="dxa"/>
          </w:tcPr>
          <w:p w14:paraId="5271BE39" w14:textId="77777777" w:rsidR="002A1EE8" w:rsidRDefault="00135BF0">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709B7D0E" w14:textId="77777777" w:rsidR="002A1EE8" w:rsidRDefault="002A1EE8">
            <w:pPr>
              <w:rPr>
                <w:rFonts w:ascii="Calibri" w:eastAsia="Calibri" w:hAnsi="Calibri" w:cs="Calibri"/>
                <w:color w:val="000000"/>
              </w:rPr>
            </w:pPr>
          </w:p>
        </w:tc>
        <w:tc>
          <w:tcPr>
            <w:tcW w:w="2659" w:type="dxa"/>
          </w:tcPr>
          <w:p w14:paraId="18196598" w14:textId="77777777" w:rsidR="002A1EE8" w:rsidRDefault="002A1EE8">
            <w:pPr>
              <w:rPr>
                <w:rFonts w:ascii="Calibri" w:eastAsia="Calibri" w:hAnsi="Calibri" w:cs="Calibri"/>
                <w:color w:val="000000"/>
              </w:rPr>
            </w:pPr>
          </w:p>
        </w:tc>
        <w:tc>
          <w:tcPr>
            <w:tcW w:w="9220" w:type="dxa"/>
            <w:gridSpan w:val="6"/>
          </w:tcPr>
          <w:p w14:paraId="215B3417" w14:textId="77777777" w:rsidR="002A1EE8" w:rsidRDefault="002A1EE8">
            <w:pPr>
              <w:rPr>
                <w:rFonts w:ascii="Calibri" w:eastAsia="Calibri" w:hAnsi="Calibri" w:cs="Calibri"/>
                <w:color w:val="000000"/>
              </w:rPr>
            </w:pPr>
          </w:p>
        </w:tc>
      </w:tr>
    </w:tbl>
    <w:p w14:paraId="28489963" w14:textId="77777777" w:rsidR="002A1EE8" w:rsidRDefault="002A1EE8">
      <w:pPr>
        <w:tabs>
          <w:tab w:val="left" w:pos="924"/>
        </w:tabs>
        <w:spacing w:before="240" w:after="240"/>
        <w:rPr>
          <w:b/>
        </w:rPr>
      </w:pPr>
    </w:p>
    <w:tbl>
      <w:tblPr>
        <w:tblStyle w:val="a6"/>
        <w:tblW w:w="15730"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876"/>
        <w:gridCol w:w="2533"/>
        <w:gridCol w:w="1260"/>
        <w:gridCol w:w="1590"/>
        <w:gridCol w:w="3102"/>
        <w:gridCol w:w="1418"/>
        <w:gridCol w:w="4951"/>
      </w:tblGrid>
      <w:tr w:rsidR="002A1EE8" w14:paraId="6FF5D258" w14:textId="77777777" w:rsidTr="002A1EE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tcPr>
          <w:p w14:paraId="04313CCA" w14:textId="77777777" w:rsidR="002A1EE8" w:rsidRDefault="00135BF0">
            <w:pPr>
              <w:rPr>
                <w:rFonts w:ascii="Calibri" w:eastAsia="Calibri" w:hAnsi="Calibri" w:cs="Calibri"/>
                <w:b/>
              </w:rPr>
            </w:pPr>
            <w:r>
              <w:rPr>
                <w:rFonts w:ascii="Calibri" w:eastAsia="Calibri" w:hAnsi="Calibri" w:cs="Calibri"/>
                <w:b/>
              </w:rPr>
              <w:t>PLANIFICACION MICROCURRICULAR</w:t>
            </w:r>
          </w:p>
        </w:tc>
      </w:tr>
      <w:tr w:rsidR="002A1EE8" w14:paraId="6AC81822" w14:textId="77777777" w:rsidTr="002A1EE8">
        <w:trPr>
          <w:trHeight w:val="240"/>
        </w:trPr>
        <w:tc>
          <w:tcPr>
            <w:tcW w:w="3409" w:type="dxa"/>
            <w:gridSpan w:val="2"/>
          </w:tcPr>
          <w:p w14:paraId="44936651" w14:textId="77777777" w:rsidR="002A1EE8" w:rsidRDefault="00135BF0">
            <w:pPr>
              <w:rPr>
                <w:rFonts w:ascii="Calibri" w:eastAsia="Calibri" w:hAnsi="Calibri" w:cs="Calibri"/>
                <w:b/>
              </w:rPr>
            </w:pPr>
            <w:r>
              <w:rPr>
                <w:rFonts w:ascii="Calibri" w:eastAsia="Calibri" w:hAnsi="Calibri" w:cs="Calibri"/>
                <w:b/>
              </w:rPr>
              <w:t>Nombre de la institución:</w:t>
            </w:r>
          </w:p>
        </w:tc>
        <w:tc>
          <w:tcPr>
            <w:tcW w:w="12321" w:type="dxa"/>
            <w:gridSpan w:val="5"/>
          </w:tcPr>
          <w:p w14:paraId="65C8FE13" w14:textId="77777777" w:rsidR="002A1EE8" w:rsidRDefault="002A1EE8">
            <w:pPr>
              <w:rPr>
                <w:rFonts w:ascii="Calibri" w:eastAsia="Calibri" w:hAnsi="Calibri" w:cs="Calibri"/>
                <w:b/>
              </w:rPr>
            </w:pPr>
          </w:p>
        </w:tc>
      </w:tr>
      <w:tr w:rsidR="002A1EE8" w14:paraId="64F896FA"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tcPr>
          <w:p w14:paraId="1952CC83" w14:textId="77777777" w:rsidR="002A1EE8" w:rsidRDefault="00135BF0">
            <w:pPr>
              <w:rPr>
                <w:rFonts w:ascii="Calibri" w:eastAsia="Calibri" w:hAnsi="Calibri" w:cs="Calibri"/>
                <w:b/>
              </w:rPr>
            </w:pPr>
            <w:r>
              <w:rPr>
                <w:rFonts w:ascii="Calibri" w:eastAsia="Calibri" w:hAnsi="Calibri" w:cs="Calibri"/>
                <w:b/>
              </w:rPr>
              <w:t>Nombre del Docente:</w:t>
            </w:r>
          </w:p>
        </w:tc>
        <w:tc>
          <w:tcPr>
            <w:tcW w:w="5952" w:type="dxa"/>
            <w:gridSpan w:val="3"/>
          </w:tcPr>
          <w:p w14:paraId="187C7052" w14:textId="77777777" w:rsidR="002A1EE8" w:rsidRDefault="002A1EE8">
            <w:pPr>
              <w:rPr>
                <w:rFonts w:ascii="Calibri" w:eastAsia="Calibri" w:hAnsi="Calibri" w:cs="Calibri"/>
                <w:b/>
              </w:rPr>
            </w:pPr>
          </w:p>
        </w:tc>
        <w:tc>
          <w:tcPr>
            <w:tcW w:w="1418" w:type="dxa"/>
          </w:tcPr>
          <w:p w14:paraId="78EDAC23" w14:textId="77777777" w:rsidR="002A1EE8" w:rsidRDefault="00135BF0">
            <w:pPr>
              <w:rPr>
                <w:rFonts w:ascii="Calibri" w:eastAsia="Calibri" w:hAnsi="Calibri" w:cs="Calibri"/>
                <w:b/>
              </w:rPr>
            </w:pPr>
            <w:r>
              <w:rPr>
                <w:rFonts w:ascii="Calibri" w:eastAsia="Calibri" w:hAnsi="Calibri" w:cs="Calibri"/>
                <w:b/>
              </w:rPr>
              <w:t>Fecha</w:t>
            </w:r>
          </w:p>
        </w:tc>
        <w:tc>
          <w:tcPr>
            <w:tcW w:w="4951" w:type="dxa"/>
          </w:tcPr>
          <w:p w14:paraId="50F1BD50" w14:textId="77777777" w:rsidR="002A1EE8" w:rsidRDefault="002A1EE8">
            <w:pPr>
              <w:rPr>
                <w:rFonts w:ascii="Calibri" w:eastAsia="Calibri" w:hAnsi="Calibri" w:cs="Calibri"/>
                <w:b/>
              </w:rPr>
            </w:pPr>
          </w:p>
        </w:tc>
      </w:tr>
      <w:tr w:rsidR="002A1EE8" w14:paraId="132700AD" w14:textId="77777777" w:rsidTr="002A1EE8">
        <w:trPr>
          <w:trHeight w:val="337"/>
        </w:trPr>
        <w:tc>
          <w:tcPr>
            <w:tcW w:w="876" w:type="dxa"/>
          </w:tcPr>
          <w:p w14:paraId="2FC4EAC2" w14:textId="77777777" w:rsidR="002A1EE8" w:rsidRDefault="00135BF0">
            <w:pPr>
              <w:rPr>
                <w:rFonts w:ascii="Calibri" w:eastAsia="Calibri" w:hAnsi="Calibri" w:cs="Calibri"/>
                <w:b/>
              </w:rPr>
            </w:pPr>
            <w:r>
              <w:rPr>
                <w:rFonts w:ascii="Calibri" w:eastAsia="Calibri" w:hAnsi="Calibri" w:cs="Calibri"/>
                <w:b/>
              </w:rPr>
              <w:t>Área</w:t>
            </w:r>
          </w:p>
        </w:tc>
        <w:tc>
          <w:tcPr>
            <w:tcW w:w="3793" w:type="dxa"/>
            <w:gridSpan w:val="2"/>
          </w:tcPr>
          <w:p w14:paraId="306EEA92" w14:textId="77777777" w:rsidR="002A1EE8" w:rsidRDefault="00135BF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tcPr>
          <w:p w14:paraId="2A29B191" w14:textId="77777777" w:rsidR="002A1EE8" w:rsidRDefault="00135BF0">
            <w:pPr>
              <w:rPr>
                <w:rFonts w:ascii="Calibri" w:eastAsia="Calibri" w:hAnsi="Calibri" w:cs="Calibri"/>
                <w:b/>
              </w:rPr>
            </w:pPr>
            <w:r>
              <w:rPr>
                <w:rFonts w:ascii="Calibri" w:eastAsia="Calibri" w:hAnsi="Calibri" w:cs="Calibri"/>
                <w:b/>
              </w:rPr>
              <w:t>Grado</w:t>
            </w:r>
          </w:p>
        </w:tc>
        <w:tc>
          <w:tcPr>
            <w:tcW w:w="3102" w:type="dxa"/>
          </w:tcPr>
          <w:p w14:paraId="1C8DC8F1" w14:textId="77777777" w:rsidR="002A1EE8" w:rsidRDefault="00135BF0">
            <w:pPr>
              <w:rPr>
                <w:rFonts w:ascii="Calibri" w:eastAsia="Calibri" w:hAnsi="Calibri" w:cs="Calibri"/>
              </w:rPr>
            </w:pPr>
            <w:r>
              <w:rPr>
                <w:rFonts w:ascii="Calibri" w:eastAsia="Calibri" w:hAnsi="Calibri" w:cs="Calibri"/>
              </w:rPr>
              <w:t xml:space="preserve">SEGUNDI EGB </w:t>
            </w:r>
          </w:p>
        </w:tc>
        <w:tc>
          <w:tcPr>
            <w:tcW w:w="1418" w:type="dxa"/>
          </w:tcPr>
          <w:p w14:paraId="0662810C" w14:textId="77777777" w:rsidR="002A1EE8" w:rsidRDefault="00135BF0">
            <w:pPr>
              <w:rPr>
                <w:rFonts w:ascii="Calibri" w:eastAsia="Calibri" w:hAnsi="Calibri" w:cs="Calibri"/>
                <w:b/>
              </w:rPr>
            </w:pPr>
            <w:r>
              <w:rPr>
                <w:rFonts w:ascii="Calibri" w:eastAsia="Calibri" w:hAnsi="Calibri" w:cs="Calibri"/>
                <w:b/>
              </w:rPr>
              <w:t>Año lectivo</w:t>
            </w:r>
          </w:p>
        </w:tc>
        <w:tc>
          <w:tcPr>
            <w:tcW w:w="4951" w:type="dxa"/>
          </w:tcPr>
          <w:p w14:paraId="0BFD6561" w14:textId="77777777" w:rsidR="002A1EE8" w:rsidRDefault="002A1EE8">
            <w:pPr>
              <w:rPr>
                <w:rFonts w:ascii="Calibri" w:eastAsia="Calibri" w:hAnsi="Calibri" w:cs="Calibri"/>
                <w:b/>
              </w:rPr>
            </w:pPr>
          </w:p>
        </w:tc>
      </w:tr>
      <w:tr w:rsidR="002A1EE8" w14:paraId="3415DA75"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tcPr>
          <w:p w14:paraId="5A51966E" w14:textId="77777777" w:rsidR="002A1EE8" w:rsidRDefault="00135BF0">
            <w:pPr>
              <w:rPr>
                <w:rFonts w:ascii="Calibri" w:eastAsia="Calibri" w:hAnsi="Calibri" w:cs="Calibri"/>
                <w:b/>
              </w:rPr>
            </w:pPr>
            <w:r>
              <w:rPr>
                <w:rFonts w:ascii="Calibri" w:eastAsia="Calibri" w:hAnsi="Calibri" w:cs="Calibri"/>
                <w:b/>
              </w:rPr>
              <w:t xml:space="preserve">Asignatura: </w:t>
            </w:r>
            <w:r>
              <w:rPr>
                <w:rFonts w:ascii="Calibri" w:eastAsia="Calibri" w:hAnsi="Calibri" w:cs="Calibri"/>
                <w:color w:val="000000"/>
                <w:sz w:val="22"/>
                <w:szCs w:val="22"/>
              </w:rPr>
              <w:t xml:space="preserve"> LENGUA Y LITERATURA  </w:t>
            </w:r>
          </w:p>
        </w:tc>
        <w:tc>
          <w:tcPr>
            <w:tcW w:w="1418" w:type="dxa"/>
          </w:tcPr>
          <w:p w14:paraId="0704F2E6" w14:textId="77777777" w:rsidR="002A1EE8" w:rsidRDefault="00135BF0">
            <w:pPr>
              <w:rPr>
                <w:rFonts w:ascii="Calibri" w:eastAsia="Calibri" w:hAnsi="Calibri" w:cs="Calibri"/>
                <w:b/>
                <w:color w:val="000000"/>
              </w:rPr>
            </w:pPr>
            <w:r>
              <w:rPr>
                <w:rFonts w:ascii="Calibri" w:eastAsia="Calibri" w:hAnsi="Calibri" w:cs="Calibri"/>
                <w:b/>
                <w:color w:val="000000"/>
              </w:rPr>
              <w:t>Tiempo</w:t>
            </w:r>
          </w:p>
        </w:tc>
        <w:tc>
          <w:tcPr>
            <w:tcW w:w="4951" w:type="dxa"/>
          </w:tcPr>
          <w:p w14:paraId="63E71B79" w14:textId="77777777" w:rsidR="002A1EE8" w:rsidRDefault="002A1EE8">
            <w:pPr>
              <w:rPr>
                <w:rFonts w:ascii="Calibri" w:eastAsia="Calibri" w:hAnsi="Calibri" w:cs="Calibri"/>
              </w:rPr>
            </w:pPr>
          </w:p>
        </w:tc>
      </w:tr>
      <w:tr w:rsidR="002A1EE8" w14:paraId="487B0BF6" w14:textId="77777777" w:rsidTr="002A1EE8">
        <w:trPr>
          <w:trHeight w:val="623"/>
        </w:trPr>
        <w:tc>
          <w:tcPr>
            <w:tcW w:w="3409" w:type="dxa"/>
            <w:gridSpan w:val="2"/>
          </w:tcPr>
          <w:p w14:paraId="456A8AC1" w14:textId="77777777" w:rsidR="002A1EE8" w:rsidRDefault="00135BF0">
            <w:pPr>
              <w:rPr>
                <w:rFonts w:ascii="Calibri" w:eastAsia="Calibri" w:hAnsi="Calibri" w:cs="Calibri"/>
                <w:b/>
              </w:rPr>
            </w:pPr>
            <w:r>
              <w:rPr>
                <w:rFonts w:ascii="Calibri" w:eastAsia="Calibri" w:hAnsi="Calibri" w:cs="Calibri"/>
                <w:b/>
              </w:rPr>
              <w:t xml:space="preserve">unidad didáctica: </w:t>
            </w:r>
          </w:p>
        </w:tc>
        <w:tc>
          <w:tcPr>
            <w:tcW w:w="12321" w:type="dxa"/>
            <w:gridSpan w:val="5"/>
          </w:tcPr>
          <w:p w14:paraId="2359D632" w14:textId="77777777" w:rsidR="002A1EE8" w:rsidRDefault="00135BF0">
            <w:pPr>
              <w:rPr>
                <w:rFonts w:ascii="Calibri" w:eastAsia="Calibri" w:hAnsi="Calibri" w:cs="Calibri"/>
              </w:rPr>
            </w:pPr>
            <w:r>
              <w:rPr>
                <w:rFonts w:ascii="Calibri" w:eastAsia="Calibri" w:hAnsi="Calibri" w:cs="Calibri"/>
              </w:rPr>
              <w:t>#4</w:t>
            </w:r>
          </w:p>
        </w:tc>
      </w:tr>
      <w:tr w:rsidR="002A1EE8" w14:paraId="549B234F"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386C75E" w14:textId="77777777" w:rsidR="002A1EE8" w:rsidRDefault="00135BF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2A1EE8" w14:paraId="0F6169A6" w14:textId="77777777" w:rsidTr="002A1EE8">
        <w:trPr>
          <w:trHeight w:val="106"/>
        </w:trPr>
        <w:tc>
          <w:tcPr>
            <w:tcW w:w="15730" w:type="dxa"/>
            <w:gridSpan w:val="7"/>
          </w:tcPr>
          <w:p w14:paraId="5EA67673" w14:textId="77777777" w:rsidR="002A1EE8" w:rsidRDefault="00135BF0">
            <w:pPr>
              <w:widowControl w:val="0"/>
              <w:rPr>
                <w:sz w:val="20"/>
                <w:szCs w:val="20"/>
              </w:rPr>
            </w:pPr>
            <w:r>
              <w:rPr>
                <w:sz w:val="20"/>
                <w:szCs w:val="20"/>
              </w:rPr>
              <w:t>O.LL.2.2 Valorar la diversidad lingüística y cultural del país mediante el conocimiento y uso de algunas palabras y frases de las lenguas originarias, para fortalecer el sentido de identidad y pertenencia.</w:t>
            </w:r>
          </w:p>
          <w:p w14:paraId="331AF112" w14:textId="77777777" w:rsidR="002A1EE8" w:rsidRDefault="00135BF0">
            <w:pPr>
              <w:widowControl w:val="0"/>
              <w:rPr>
                <w:sz w:val="20"/>
                <w:szCs w:val="20"/>
              </w:rPr>
            </w:pPr>
            <w:r>
              <w:rPr>
                <w:sz w:val="20"/>
                <w:szCs w:val="20"/>
              </w:rPr>
              <w:t>O.LL.2.4. Comunicar oralmente sus ideas de forma efectiva mediante el uso de las estructuras básicas de la lengua oral y vocabulario pertinente a la situación comunicativa.</w:t>
            </w:r>
          </w:p>
          <w:p w14:paraId="2B9F0A78" w14:textId="77777777" w:rsidR="002A1EE8" w:rsidRDefault="002A1EE8"/>
        </w:tc>
      </w:tr>
      <w:tr w:rsidR="002A1EE8" w14:paraId="62BD2A24"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271EC6CB" w14:textId="77777777" w:rsidR="002A1EE8" w:rsidRDefault="00135BF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2A1EE8" w14:paraId="45D7C785" w14:textId="77777777" w:rsidTr="002A1EE8">
        <w:trPr>
          <w:trHeight w:val="106"/>
        </w:trPr>
        <w:tc>
          <w:tcPr>
            <w:tcW w:w="15730" w:type="dxa"/>
            <w:gridSpan w:val="7"/>
          </w:tcPr>
          <w:p w14:paraId="0E06A376" w14:textId="77777777" w:rsidR="002A1EE8" w:rsidRDefault="00135BF0">
            <w:pPr>
              <w:widowControl w:val="0"/>
              <w:rPr>
                <w:color w:val="000000"/>
              </w:rPr>
            </w:pPr>
            <w:r>
              <w:rPr>
                <w:color w:val="000000"/>
              </w:rPr>
              <w:t>CE.LL.2.2. Distingue y busca conocer el significado de palabras y expresiones de las lenguas originarias y/o variedades lingüísticas del Ecuador, e indaga sobre los dialectos del castellano en el país.</w:t>
            </w:r>
          </w:p>
          <w:p w14:paraId="2FB9AD6D" w14:textId="77777777" w:rsidR="002A1EE8" w:rsidRDefault="00135BF0">
            <w:pPr>
              <w:widowControl w:val="0"/>
              <w:rPr>
                <w:color w:val="000000"/>
              </w:rPr>
            </w:pPr>
            <w:r>
              <w:rPr>
                <w:color w:val="00000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013EF3FC" w14:textId="77777777" w:rsidR="002A1EE8" w:rsidRDefault="002A1EE8">
            <w:pPr>
              <w:rPr>
                <w:rFonts w:ascii="Calibri" w:eastAsia="Calibri" w:hAnsi="Calibri" w:cs="Calibri"/>
                <w:i/>
                <w:sz w:val="22"/>
                <w:szCs w:val="22"/>
              </w:rPr>
            </w:pPr>
          </w:p>
          <w:p w14:paraId="6722C5AA" w14:textId="77777777" w:rsidR="002A1EE8" w:rsidRDefault="002A1EE8">
            <w:pPr>
              <w:rPr>
                <w:rFonts w:ascii="Calibri" w:eastAsia="Calibri" w:hAnsi="Calibri" w:cs="Calibri"/>
                <w:i/>
                <w:sz w:val="22"/>
                <w:szCs w:val="22"/>
              </w:rPr>
            </w:pPr>
          </w:p>
          <w:p w14:paraId="3C05F0A9" w14:textId="77777777" w:rsidR="002A1EE8" w:rsidRDefault="002A1EE8">
            <w:pPr>
              <w:rPr>
                <w:rFonts w:ascii="Calibri" w:eastAsia="Calibri" w:hAnsi="Calibri" w:cs="Calibri"/>
                <w:i/>
                <w:sz w:val="22"/>
                <w:szCs w:val="22"/>
              </w:rPr>
            </w:pPr>
          </w:p>
          <w:p w14:paraId="4AEE69E5" w14:textId="77777777" w:rsidR="002A1EE8" w:rsidRDefault="002A1EE8">
            <w:pPr>
              <w:rPr>
                <w:rFonts w:ascii="Calibri" w:eastAsia="Calibri" w:hAnsi="Calibri" w:cs="Calibri"/>
                <w:i/>
                <w:sz w:val="22"/>
                <w:szCs w:val="22"/>
              </w:rPr>
            </w:pPr>
          </w:p>
          <w:p w14:paraId="3761629D" w14:textId="77777777" w:rsidR="002A1EE8" w:rsidRDefault="002A1EE8">
            <w:pPr>
              <w:rPr>
                <w:rFonts w:ascii="Calibri" w:eastAsia="Calibri" w:hAnsi="Calibri" w:cs="Calibri"/>
                <w:i/>
                <w:sz w:val="22"/>
                <w:szCs w:val="22"/>
              </w:rPr>
            </w:pPr>
          </w:p>
          <w:p w14:paraId="2E10F482" w14:textId="77777777" w:rsidR="002A1EE8" w:rsidRDefault="002A1EE8">
            <w:pPr>
              <w:rPr>
                <w:rFonts w:ascii="Calibri" w:eastAsia="Calibri" w:hAnsi="Calibri" w:cs="Calibri"/>
                <w:i/>
                <w:sz w:val="22"/>
                <w:szCs w:val="22"/>
              </w:rPr>
            </w:pPr>
          </w:p>
          <w:p w14:paraId="5B80E00A" w14:textId="77777777" w:rsidR="002A1EE8" w:rsidRDefault="002A1EE8">
            <w:pPr>
              <w:rPr>
                <w:rFonts w:ascii="Calibri" w:eastAsia="Calibri" w:hAnsi="Calibri" w:cs="Calibri"/>
                <w:i/>
                <w:sz w:val="22"/>
                <w:szCs w:val="22"/>
              </w:rPr>
            </w:pPr>
          </w:p>
          <w:p w14:paraId="7A1FBE0A" w14:textId="77777777" w:rsidR="002A1EE8" w:rsidRDefault="002A1EE8">
            <w:pPr>
              <w:rPr>
                <w:rFonts w:ascii="Calibri" w:eastAsia="Calibri" w:hAnsi="Calibri" w:cs="Calibri"/>
                <w:i/>
                <w:sz w:val="22"/>
                <w:szCs w:val="22"/>
              </w:rPr>
            </w:pPr>
          </w:p>
          <w:p w14:paraId="2ECA80BE" w14:textId="77777777" w:rsidR="002A1EE8" w:rsidRDefault="002A1EE8">
            <w:pPr>
              <w:rPr>
                <w:rFonts w:ascii="Calibri" w:eastAsia="Calibri" w:hAnsi="Calibri" w:cs="Calibri"/>
                <w:i/>
                <w:sz w:val="22"/>
                <w:szCs w:val="22"/>
              </w:rPr>
            </w:pPr>
          </w:p>
          <w:p w14:paraId="29B9BD49" w14:textId="77777777" w:rsidR="002A1EE8" w:rsidRDefault="002A1EE8">
            <w:pPr>
              <w:rPr>
                <w:rFonts w:ascii="Calibri" w:eastAsia="Calibri" w:hAnsi="Calibri" w:cs="Calibri"/>
                <w:i/>
                <w:sz w:val="22"/>
                <w:szCs w:val="22"/>
              </w:rPr>
            </w:pPr>
          </w:p>
          <w:p w14:paraId="559F5F34" w14:textId="77777777" w:rsidR="002A1EE8" w:rsidRDefault="002A1EE8">
            <w:pPr>
              <w:rPr>
                <w:rFonts w:ascii="Calibri" w:eastAsia="Calibri" w:hAnsi="Calibri" w:cs="Calibri"/>
                <w:i/>
                <w:sz w:val="22"/>
                <w:szCs w:val="22"/>
              </w:rPr>
            </w:pPr>
          </w:p>
          <w:p w14:paraId="5E1424E2" w14:textId="77777777" w:rsidR="002A1EE8" w:rsidRDefault="002A1EE8">
            <w:pPr>
              <w:rPr>
                <w:rFonts w:ascii="Calibri" w:eastAsia="Calibri" w:hAnsi="Calibri" w:cs="Calibri"/>
                <w:i/>
                <w:sz w:val="22"/>
                <w:szCs w:val="22"/>
              </w:rPr>
            </w:pPr>
          </w:p>
        </w:tc>
      </w:tr>
    </w:tbl>
    <w:p w14:paraId="020E15DB" w14:textId="77777777" w:rsidR="002A1EE8" w:rsidRDefault="002A1EE8">
      <w:pPr>
        <w:tabs>
          <w:tab w:val="left" w:pos="924"/>
        </w:tabs>
        <w:spacing w:before="240" w:after="240"/>
        <w:rPr>
          <w:b/>
        </w:rPr>
      </w:pPr>
    </w:p>
    <w:p w14:paraId="7169328B" w14:textId="77777777" w:rsidR="002A1EE8" w:rsidRDefault="002A1EE8">
      <w:pPr>
        <w:tabs>
          <w:tab w:val="left" w:pos="924"/>
        </w:tabs>
        <w:spacing w:before="240" w:after="240"/>
        <w:rPr>
          <w:b/>
        </w:rPr>
      </w:pPr>
    </w:p>
    <w:p w14:paraId="6BC50358" w14:textId="77777777" w:rsidR="002A1EE8" w:rsidRDefault="002A1EE8">
      <w:pPr>
        <w:tabs>
          <w:tab w:val="left" w:pos="924"/>
        </w:tabs>
        <w:spacing w:before="240" w:after="240"/>
        <w:rPr>
          <w:b/>
        </w:rPr>
      </w:pPr>
    </w:p>
    <w:p w14:paraId="001E39B0" w14:textId="77777777" w:rsidR="002A1EE8" w:rsidRDefault="002A1EE8">
      <w:pPr>
        <w:tabs>
          <w:tab w:val="left" w:pos="924"/>
        </w:tabs>
        <w:spacing w:before="240" w:after="240"/>
        <w:rPr>
          <w:b/>
        </w:rPr>
      </w:pPr>
    </w:p>
    <w:tbl>
      <w:tblPr>
        <w:tblStyle w:val="a7"/>
        <w:tblW w:w="15237" w:type="dxa"/>
        <w:tblInd w:w="279"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3658"/>
        <w:gridCol w:w="320"/>
        <w:gridCol w:w="2719"/>
        <w:gridCol w:w="1693"/>
        <w:gridCol w:w="41"/>
        <w:gridCol w:w="2075"/>
        <w:gridCol w:w="33"/>
        <w:gridCol w:w="1743"/>
        <w:gridCol w:w="2955"/>
      </w:tblGrid>
      <w:tr w:rsidR="002A1EE8" w14:paraId="347A55F9" w14:textId="77777777" w:rsidTr="002A1EE8">
        <w:trPr>
          <w:cnfStyle w:val="000000100000" w:firstRow="0" w:lastRow="0" w:firstColumn="0" w:lastColumn="0" w:oddVBand="0" w:evenVBand="0" w:oddHBand="1" w:evenHBand="0" w:firstRowFirstColumn="0" w:firstRowLastColumn="0" w:lastRowFirstColumn="0" w:lastRowLastColumn="0"/>
          <w:trHeight w:val="280"/>
        </w:trPr>
        <w:tc>
          <w:tcPr>
            <w:tcW w:w="15238" w:type="dxa"/>
            <w:gridSpan w:val="9"/>
          </w:tcPr>
          <w:p w14:paraId="2297CC03" w14:textId="77777777" w:rsidR="002A1EE8" w:rsidRDefault="00135BF0">
            <w:pPr>
              <w:rPr>
                <w:rFonts w:ascii="Calibri" w:eastAsia="Calibri" w:hAnsi="Calibri" w:cs="Calibri"/>
                <w:b/>
                <w:color w:val="000000"/>
              </w:rPr>
            </w:pPr>
            <w:r>
              <w:rPr>
                <w:rFonts w:ascii="Calibri" w:eastAsia="Calibri" w:hAnsi="Calibri" w:cs="Calibri"/>
                <w:b/>
                <w:color w:val="000000"/>
              </w:rPr>
              <w:t>2. PLANIFICACIÓN</w:t>
            </w:r>
          </w:p>
        </w:tc>
      </w:tr>
      <w:tr w:rsidR="002A1EE8" w14:paraId="031348DD" w14:textId="77777777" w:rsidTr="002A1EE8">
        <w:trPr>
          <w:trHeight w:val="420"/>
        </w:trPr>
        <w:tc>
          <w:tcPr>
            <w:tcW w:w="3659" w:type="dxa"/>
            <w:vMerge w:val="restart"/>
          </w:tcPr>
          <w:p w14:paraId="5441133D"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3" w:type="dxa"/>
            <w:gridSpan w:val="4"/>
            <w:vMerge w:val="restart"/>
          </w:tcPr>
          <w:p w14:paraId="5F8BE692"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15195FF5"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98" w:type="dxa"/>
            <w:gridSpan w:val="2"/>
          </w:tcPr>
          <w:p w14:paraId="09830995" w14:textId="77777777" w:rsidR="002A1EE8" w:rsidRDefault="00135BF0">
            <w:pPr>
              <w:ind w:left="-921"/>
              <w:jc w:val="center"/>
              <w:rPr>
                <w:rFonts w:ascii="Calibri" w:eastAsia="Calibri" w:hAnsi="Calibri" w:cs="Calibri"/>
                <w:b/>
                <w:color w:val="000000"/>
              </w:rPr>
            </w:pPr>
            <w:r>
              <w:rPr>
                <w:rFonts w:ascii="Calibri" w:eastAsia="Calibri" w:hAnsi="Calibri" w:cs="Calibri"/>
                <w:b/>
                <w:color w:val="000000"/>
              </w:rPr>
              <w:t>EVALUACIÓN</w:t>
            </w:r>
          </w:p>
        </w:tc>
      </w:tr>
      <w:tr w:rsidR="002A1EE8" w14:paraId="797BCB3E"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3659" w:type="dxa"/>
            <w:vMerge/>
          </w:tcPr>
          <w:p w14:paraId="15DEEE73" w14:textId="77777777" w:rsidR="002A1EE8" w:rsidRDefault="002A1EE8">
            <w:pPr>
              <w:widowControl w:val="0"/>
              <w:spacing w:line="276" w:lineRule="auto"/>
              <w:rPr>
                <w:rFonts w:ascii="Calibri" w:eastAsia="Calibri" w:hAnsi="Calibri" w:cs="Calibri"/>
                <w:b/>
                <w:color w:val="000000"/>
              </w:rPr>
            </w:pPr>
          </w:p>
        </w:tc>
        <w:tc>
          <w:tcPr>
            <w:tcW w:w="4773" w:type="dxa"/>
            <w:gridSpan w:val="4"/>
            <w:vMerge/>
          </w:tcPr>
          <w:p w14:paraId="246E730B" w14:textId="77777777" w:rsidR="002A1EE8" w:rsidRDefault="002A1EE8">
            <w:pPr>
              <w:widowControl w:val="0"/>
              <w:spacing w:line="276" w:lineRule="auto"/>
              <w:rPr>
                <w:rFonts w:ascii="Calibri" w:eastAsia="Calibri" w:hAnsi="Calibri" w:cs="Calibri"/>
                <w:b/>
                <w:color w:val="000000"/>
              </w:rPr>
            </w:pPr>
          </w:p>
        </w:tc>
        <w:tc>
          <w:tcPr>
            <w:tcW w:w="2108" w:type="dxa"/>
            <w:gridSpan w:val="2"/>
            <w:vMerge/>
          </w:tcPr>
          <w:p w14:paraId="3C403F7E" w14:textId="77777777" w:rsidR="002A1EE8" w:rsidRDefault="002A1EE8">
            <w:pPr>
              <w:widowControl w:val="0"/>
              <w:spacing w:line="276" w:lineRule="auto"/>
              <w:rPr>
                <w:rFonts w:ascii="Calibri" w:eastAsia="Calibri" w:hAnsi="Calibri" w:cs="Calibri"/>
                <w:b/>
                <w:color w:val="000000"/>
              </w:rPr>
            </w:pPr>
          </w:p>
        </w:tc>
        <w:tc>
          <w:tcPr>
            <w:tcW w:w="1743" w:type="dxa"/>
          </w:tcPr>
          <w:p w14:paraId="07D09E17" w14:textId="77777777" w:rsidR="002A1EE8" w:rsidRDefault="00135BF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94D9F9C" w14:textId="77777777" w:rsidR="002A1EE8" w:rsidRDefault="00135BF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55" w:type="dxa"/>
          </w:tcPr>
          <w:p w14:paraId="61F119E8" w14:textId="77777777" w:rsidR="002A1EE8" w:rsidRDefault="00135BF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A1EE8" w14:paraId="06999BA0" w14:textId="77777777" w:rsidTr="002A1EE8">
        <w:trPr>
          <w:trHeight w:val="60"/>
        </w:trPr>
        <w:tc>
          <w:tcPr>
            <w:tcW w:w="3659" w:type="dxa"/>
          </w:tcPr>
          <w:p w14:paraId="1D31144B" w14:textId="77777777" w:rsidR="002A1EE8" w:rsidRDefault="00135BF0">
            <w:r>
              <w:t xml:space="preserve">DCCD: - LL.2.1.3. Reconocer palabras y expresiones propias de las lenguas originarias y/ o variedades lingüísticas del en diferentes tipos de textos de uso cotidiano, e indagar sobre sus significados en el contexto de la interculturalidad. </w:t>
            </w:r>
          </w:p>
          <w:p w14:paraId="7EE44401" w14:textId="77777777" w:rsidR="002A1EE8" w:rsidRDefault="00135BF0">
            <w:r>
              <w:t xml:space="preserve"> LL.2.2.1. Conversar y compartir de manera espontánea sus ideas, experiencias y necesidades en situaciones informales de la vida cotidiana. - LL.2.2.2. Dialogar con capacidad para escuchar y mantener el tema e intercambiar ideas en situaciones informales de la vida cotidiana. - LL.2.2.3. Usar las pautas básicas de la comunicación oral y emplear el vocabulario acorde con la situación comunicativa. </w:t>
            </w:r>
          </w:p>
          <w:p w14:paraId="1611D480" w14:textId="77777777" w:rsidR="002A1EE8" w:rsidRDefault="00135BF0">
            <w:r>
              <w:t xml:space="preserve"> - LL.2.4.7. Aplicar progresivamente las reglas de escritura mediante la reflexión fonológica en la escritura ortográfica de fonemas que tienen una representaciones gráfica. - LL.2.4.1.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escritura de relatos de experiencias personales y descripciones de objetos.</w:t>
            </w:r>
          </w:p>
          <w:p w14:paraId="4511E8F9" w14:textId="77777777" w:rsidR="002A1EE8" w:rsidRDefault="00135BF0">
            <w:r>
              <w:t xml:space="preserve"> - LL.2.3.5. Desarrollar estrategias cognitivas como: lectura de los paratextos, establecer el propósito de la lectura y parafraseo para autorregular la comprensión de textos. - LL.2.3.1. Construir los significados de un texto a partir de establecer relaciones de secuencia temporal. </w:t>
            </w:r>
          </w:p>
          <w:p w14:paraId="5B237451" w14:textId="77777777" w:rsidR="002A1EE8" w:rsidRDefault="00135BF0">
            <w:r>
              <w:t xml:space="preserve">- LL.2.3.2. Comprender los contenidos implícitos de un texto con base en inferencias espacio-temporales y referenciales. </w:t>
            </w:r>
          </w:p>
          <w:p w14:paraId="7A323BC9" w14:textId="77777777" w:rsidR="002A1EE8" w:rsidRDefault="00135BF0">
            <w:r>
              <w:t>- LL.2.3.3. Ampliar la comprensión de un texto mediante la identificación de los significados de las palabras, utilizando las estrategias de sinonimia y antonimia.</w:t>
            </w:r>
          </w:p>
          <w:p w14:paraId="742C9197" w14:textId="77777777" w:rsidR="002A1EE8" w:rsidRDefault="00135BF0">
            <w:pPr>
              <w:rPr>
                <w:sz w:val="20"/>
                <w:szCs w:val="20"/>
              </w:rPr>
            </w:pPr>
            <w:r>
              <w:t xml:space="preserve"> LL.2.5.2. Escucha y lee con autonomía diversos géneros literarios (textos populares y de autores ecuatorianos) en función de sus preferencias. </w:t>
            </w:r>
          </w:p>
          <w:p w14:paraId="6CDA4C8F" w14:textId="77777777" w:rsidR="002A1EE8" w:rsidRDefault="002A1EE8">
            <w:pPr>
              <w:rPr>
                <w:sz w:val="20"/>
                <w:szCs w:val="20"/>
              </w:rPr>
            </w:pPr>
          </w:p>
        </w:tc>
        <w:tc>
          <w:tcPr>
            <w:tcW w:w="4773" w:type="dxa"/>
            <w:gridSpan w:val="4"/>
          </w:tcPr>
          <w:p w14:paraId="0DB7E9C9" w14:textId="77777777" w:rsidR="002A1EE8" w:rsidRDefault="00135BF0">
            <w:pPr>
              <w:jc w:val="center"/>
              <w:rPr>
                <w:b/>
              </w:rPr>
            </w:pPr>
            <w:r>
              <w:rPr>
                <w:b/>
              </w:rPr>
              <w:t>BLOQUE UNO</w:t>
            </w:r>
          </w:p>
          <w:p w14:paraId="639083C8" w14:textId="77777777" w:rsidR="002A1EE8" w:rsidRDefault="00135BF0">
            <w:pPr>
              <w:jc w:val="center"/>
              <w:rPr>
                <w:b/>
              </w:rPr>
            </w:pPr>
            <w:r>
              <w:rPr>
                <w:b/>
              </w:rPr>
              <w:t xml:space="preserve">LENGUA Y CULTURA - APRENDO OTRAS LENGUAS: KICHWA  </w:t>
            </w:r>
          </w:p>
          <w:p w14:paraId="3A1C7F9A" w14:textId="77777777" w:rsidR="002A1EE8" w:rsidRDefault="002A1EE8">
            <w:pPr>
              <w:rPr>
                <w:b/>
              </w:rPr>
            </w:pPr>
          </w:p>
          <w:p w14:paraId="7257F8A8" w14:textId="77777777" w:rsidR="002A1EE8" w:rsidRDefault="00135BF0">
            <w:pPr>
              <w:rPr>
                <w:b/>
              </w:rPr>
            </w:pPr>
            <w:r>
              <w:rPr>
                <w:b/>
              </w:rPr>
              <w:t xml:space="preserve">EXPLOREMOS LOS CONOCIMIENTOS </w:t>
            </w:r>
          </w:p>
          <w:p w14:paraId="33EB2A56"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Interpretar diálogos</w:t>
            </w:r>
          </w:p>
          <w:p w14:paraId="5FC3EEE5"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Conocer la lengua del Kichwa  </w:t>
            </w:r>
          </w:p>
          <w:p w14:paraId="7AB0B63B" w14:textId="77777777" w:rsidR="002A1EE8" w:rsidRDefault="002A1EE8"/>
          <w:p w14:paraId="684BFCFA" w14:textId="77777777" w:rsidR="002A1EE8" w:rsidRDefault="002A1EE8"/>
          <w:p w14:paraId="4634F34A" w14:textId="77777777" w:rsidR="002A1EE8" w:rsidRDefault="00135BF0">
            <w:pPr>
              <w:rPr>
                <w:b/>
              </w:rPr>
            </w:pPr>
            <w:r>
              <w:rPr>
                <w:b/>
              </w:rPr>
              <w:t xml:space="preserve">CONSTRUYO MIS CONOCIMIENTOS </w:t>
            </w:r>
          </w:p>
          <w:p w14:paraId="78662A02"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Aprender la lengua del Kichwa mediante talleres pedagógicos de enseñanza.</w:t>
            </w:r>
          </w:p>
          <w:p w14:paraId="02667D8D" w14:textId="77777777" w:rsidR="002A1EE8" w:rsidRDefault="002A1EE8">
            <w:pPr>
              <w:rPr>
                <w:b/>
              </w:rPr>
            </w:pPr>
          </w:p>
          <w:p w14:paraId="30EB3036" w14:textId="77777777" w:rsidR="002A1EE8" w:rsidRDefault="00135BF0">
            <w:r>
              <w:rPr>
                <w:b/>
              </w:rPr>
              <w:t xml:space="preserve">CONSOLIDACIÓN </w:t>
            </w:r>
            <w:r>
              <w:t xml:space="preserve"> </w:t>
            </w:r>
          </w:p>
          <w:p w14:paraId="49A564FB"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Reconocer palabras y expresiones propias de las lenguas originarias.</w:t>
            </w:r>
          </w:p>
          <w:p w14:paraId="691FC819"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Impulsar el interés por conocer las diversas culturas. </w:t>
            </w:r>
          </w:p>
          <w:p w14:paraId="034C5BE6" w14:textId="77777777" w:rsidR="002A1EE8" w:rsidRDefault="002A1EE8"/>
          <w:p w14:paraId="236E40DA" w14:textId="77777777" w:rsidR="002A1EE8" w:rsidRDefault="00135BF0">
            <w:pPr>
              <w:rPr>
                <w:b/>
              </w:rPr>
            </w:pPr>
            <w:r>
              <w:rPr>
                <w:b/>
              </w:rPr>
              <w:t xml:space="preserve">PROCESO DE ENSEÑANZA APRENDIZAJE </w:t>
            </w:r>
          </w:p>
          <w:p w14:paraId="57BAAAD0" w14:textId="77777777" w:rsidR="002A1EE8" w:rsidRDefault="002A1EE8">
            <w:pPr>
              <w:rPr>
                <w:b/>
              </w:rPr>
            </w:pPr>
          </w:p>
          <w:p w14:paraId="2F37C036" w14:textId="77777777" w:rsidR="002A1EE8" w:rsidRDefault="00135BF0">
            <w:pPr>
              <w:jc w:val="center"/>
              <w:rPr>
                <w:b/>
              </w:rPr>
            </w:pPr>
            <w:r>
              <w:rPr>
                <w:b/>
              </w:rPr>
              <w:t>BLOQUE DOS</w:t>
            </w:r>
          </w:p>
          <w:p w14:paraId="08D59882" w14:textId="77777777" w:rsidR="002A1EE8" w:rsidRDefault="00135BF0">
            <w:pPr>
              <w:jc w:val="center"/>
              <w:rPr>
                <w:b/>
              </w:rPr>
            </w:pPr>
            <w:r>
              <w:rPr>
                <w:b/>
              </w:rPr>
              <w:t xml:space="preserve">COMUNICACIÓN ORAL -EL PATIO DE MI CASA </w:t>
            </w:r>
          </w:p>
          <w:p w14:paraId="0548723F" w14:textId="77777777" w:rsidR="002A1EE8" w:rsidRDefault="002A1EE8">
            <w:pPr>
              <w:rPr>
                <w:b/>
              </w:rPr>
            </w:pPr>
          </w:p>
          <w:p w14:paraId="47538525" w14:textId="77777777" w:rsidR="002A1EE8" w:rsidRDefault="00135BF0">
            <w:pPr>
              <w:rPr>
                <w:b/>
              </w:rPr>
            </w:pPr>
            <w:r>
              <w:rPr>
                <w:b/>
              </w:rPr>
              <w:t xml:space="preserve">EXPLOREMOS LOS CONOCIMIENTOS </w:t>
            </w:r>
          </w:p>
          <w:p w14:paraId="6A27C75D"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Conocer las rondas tradicionales que se cantan en la niñez. </w:t>
            </w:r>
          </w:p>
          <w:p w14:paraId="13181C58"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Impulsar la unión del grupo cantando las rondas tradicionales: El patio de mi casa.</w:t>
            </w:r>
          </w:p>
          <w:p w14:paraId="1F04227B" w14:textId="77777777" w:rsidR="002A1EE8" w:rsidRDefault="00135BF0">
            <w:pPr>
              <w:rPr>
                <w:b/>
              </w:rPr>
            </w:pPr>
            <w:r>
              <w:rPr>
                <w:b/>
              </w:rPr>
              <w:t xml:space="preserve">CONSTRUYO MIS CONOCIMIENTOS </w:t>
            </w:r>
          </w:p>
          <w:p w14:paraId="7CAB793C"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Identificar las partes de una casa y la actividad que se realiza en cada una de ellas mediante actividades pedagógicas.</w:t>
            </w:r>
          </w:p>
          <w:p w14:paraId="5956E79C" w14:textId="77777777" w:rsidR="002A1EE8" w:rsidRDefault="002A1EE8">
            <w:pPr>
              <w:rPr>
                <w:b/>
              </w:rPr>
            </w:pPr>
          </w:p>
          <w:p w14:paraId="76002C67" w14:textId="77777777" w:rsidR="002A1EE8" w:rsidRDefault="00135BF0">
            <w:r>
              <w:rPr>
                <w:b/>
              </w:rPr>
              <w:t xml:space="preserve">CONSOLIDACIÓN </w:t>
            </w:r>
            <w:r>
              <w:t xml:space="preserve"> </w:t>
            </w:r>
          </w:p>
          <w:p w14:paraId="7FB4585C"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Reconocer las partes de una casa.</w:t>
            </w:r>
          </w:p>
          <w:p w14:paraId="44AEC5D2"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Dialogar sobre situaciones de la vida cotidiana con capacidad de escucha. </w:t>
            </w:r>
          </w:p>
          <w:p w14:paraId="7FE7E1A0" w14:textId="77777777" w:rsidR="002A1EE8" w:rsidRDefault="002A1EE8"/>
          <w:p w14:paraId="7DC7BD3E" w14:textId="77777777" w:rsidR="002A1EE8" w:rsidRDefault="00135BF0">
            <w:pPr>
              <w:rPr>
                <w:b/>
              </w:rPr>
            </w:pPr>
            <w:r>
              <w:rPr>
                <w:b/>
              </w:rPr>
              <w:t xml:space="preserve">PROCESO DE ENSEÑANZA APRENDIZAJE </w:t>
            </w:r>
          </w:p>
          <w:p w14:paraId="72B3F91E" w14:textId="77777777" w:rsidR="002A1EE8" w:rsidRDefault="002A1EE8">
            <w:pPr>
              <w:rPr>
                <w:b/>
              </w:rPr>
            </w:pPr>
          </w:p>
          <w:p w14:paraId="7D68EF01" w14:textId="77777777" w:rsidR="002A1EE8" w:rsidRDefault="00135BF0">
            <w:pPr>
              <w:jc w:val="center"/>
              <w:rPr>
                <w:b/>
              </w:rPr>
            </w:pPr>
            <w:r>
              <w:rPr>
                <w:b/>
              </w:rPr>
              <w:t>BLOQUE TRES</w:t>
            </w:r>
          </w:p>
          <w:p w14:paraId="3DA5E3FD" w14:textId="77777777" w:rsidR="002A1EE8" w:rsidRDefault="00135BF0">
            <w:pPr>
              <w:jc w:val="center"/>
              <w:rPr>
                <w:b/>
              </w:rPr>
            </w:pPr>
            <w:r>
              <w:rPr>
                <w:b/>
              </w:rPr>
              <w:t xml:space="preserve">ESCRITURA - ESCRIBO CON MIS PROPIOS CÓDIGOS.  </w:t>
            </w:r>
          </w:p>
          <w:p w14:paraId="202826AC" w14:textId="77777777" w:rsidR="002A1EE8" w:rsidRDefault="002A1EE8">
            <w:pPr>
              <w:rPr>
                <w:b/>
              </w:rPr>
            </w:pPr>
          </w:p>
          <w:p w14:paraId="3F604C15" w14:textId="77777777" w:rsidR="002A1EE8" w:rsidRDefault="00135BF0">
            <w:pPr>
              <w:rPr>
                <w:b/>
              </w:rPr>
            </w:pPr>
            <w:r>
              <w:rPr>
                <w:b/>
              </w:rPr>
              <w:t xml:space="preserve">EXPLOREMOS LOS CONOCIMIENTOS </w:t>
            </w:r>
          </w:p>
          <w:p w14:paraId="6C5392EC"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Desarrollar las habilidades de escritura mediante el diseño de una invitacion de cumpleaños. </w:t>
            </w:r>
          </w:p>
          <w:p w14:paraId="5D386B02" w14:textId="77777777" w:rsidR="002A1EE8" w:rsidRDefault="002A1EE8"/>
          <w:p w14:paraId="586E0E8E" w14:textId="77777777" w:rsidR="002A1EE8" w:rsidRDefault="00135BF0">
            <w:pPr>
              <w:rPr>
                <w:b/>
              </w:rPr>
            </w:pPr>
            <w:r>
              <w:rPr>
                <w:b/>
              </w:rPr>
              <w:t xml:space="preserve">CONSTRUYO MIS CONOCIMIENTOS </w:t>
            </w:r>
          </w:p>
          <w:p w14:paraId="11314DD5"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Conocer la estructura de una invitación de cumpleanos.</w:t>
            </w:r>
          </w:p>
          <w:p w14:paraId="2B839B9A"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Desarrollar correctamente la escritura de una invitación mediante actividades que permitan corregir los patrones semánticos, léxicos, sintácticos, ortográficos y las propiedades textuales.</w:t>
            </w:r>
          </w:p>
          <w:p w14:paraId="72F537C3" w14:textId="77777777" w:rsidR="002A1EE8" w:rsidRDefault="002A1EE8">
            <w:pPr>
              <w:rPr>
                <w:b/>
              </w:rPr>
            </w:pPr>
          </w:p>
          <w:p w14:paraId="4469255B" w14:textId="77777777" w:rsidR="002A1EE8" w:rsidRDefault="00135BF0">
            <w:r>
              <w:rPr>
                <w:b/>
              </w:rPr>
              <w:t xml:space="preserve">CONSOLIDACIÓN </w:t>
            </w:r>
            <w:r>
              <w:t xml:space="preserve"> </w:t>
            </w:r>
          </w:p>
          <w:p w14:paraId="10CAF518"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pPr>
            <w:r>
              <w:t>Reflexionar fonológicamente para la escritura de fonemas.</w:t>
            </w:r>
          </w:p>
          <w:p w14:paraId="552955CF"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Utilizar correctamente los propios códigos de escritura. </w:t>
            </w:r>
          </w:p>
          <w:p w14:paraId="2DCDD9F7"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pPr>
            <w:r>
              <w:t>Aplicar estrategias de ordenación de ideas y selección de las palabras pertinentes.</w:t>
            </w:r>
          </w:p>
          <w:p w14:paraId="4D2FA48F" w14:textId="77777777" w:rsidR="002A1EE8" w:rsidRDefault="002A1EE8">
            <w:pPr>
              <w:spacing w:line="276" w:lineRule="auto"/>
            </w:pPr>
          </w:p>
          <w:p w14:paraId="37C8D4E5" w14:textId="77777777" w:rsidR="002A1EE8" w:rsidRDefault="00135BF0">
            <w:pPr>
              <w:rPr>
                <w:b/>
              </w:rPr>
            </w:pPr>
            <w:r>
              <w:rPr>
                <w:b/>
              </w:rPr>
              <w:t xml:space="preserve">PROCESO DE ENSEÑANZA APRENDIZAJE </w:t>
            </w:r>
          </w:p>
          <w:p w14:paraId="2E9C31F4" w14:textId="77777777" w:rsidR="002A1EE8" w:rsidRDefault="002A1EE8">
            <w:pPr>
              <w:rPr>
                <w:b/>
              </w:rPr>
            </w:pPr>
          </w:p>
          <w:p w14:paraId="39353289" w14:textId="77777777" w:rsidR="002A1EE8" w:rsidRDefault="00135BF0">
            <w:pPr>
              <w:jc w:val="center"/>
              <w:rPr>
                <w:b/>
              </w:rPr>
            </w:pPr>
            <w:r>
              <w:rPr>
                <w:b/>
              </w:rPr>
              <w:t>BLOQUE CUATRO</w:t>
            </w:r>
          </w:p>
          <w:p w14:paraId="48E083E4" w14:textId="77777777" w:rsidR="002A1EE8" w:rsidRDefault="00135BF0">
            <w:pPr>
              <w:jc w:val="center"/>
              <w:rPr>
                <w:b/>
              </w:rPr>
            </w:pPr>
            <w:r>
              <w:rPr>
                <w:b/>
              </w:rPr>
              <w:t>LECTURA - ¡ME GUSTA LEER!</w:t>
            </w:r>
          </w:p>
          <w:p w14:paraId="68309EAA" w14:textId="77777777" w:rsidR="002A1EE8" w:rsidRDefault="002A1EE8">
            <w:pPr>
              <w:rPr>
                <w:b/>
              </w:rPr>
            </w:pPr>
          </w:p>
          <w:p w14:paraId="2C43BB9F" w14:textId="77777777" w:rsidR="002A1EE8" w:rsidRDefault="00135BF0">
            <w:pPr>
              <w:rPr>
                <w:b/>
              </w:rPr>
            </w:pPr>
            <w:r>
              <w:rPr>
                <w:b/>
              </w:rPr>
              <w:t xml:space="preserve">EXPLOREMOS LOS CONOCIMIENTOS </w:t>
            </w:r>
          </w:p>
          <w:p w14:paraId="3D8190C3"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Interpretar diálogos </w:t>
            </w:r>
          </w:p>
          <w:p w14:paraId="2E9B660D"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Impulsar el interés sobre los seres vivos mediante lecturas comprensivas. </w:t>
            </w:r>
          </w:p>
          <w:p w14:paraId="1AA6D911" w14:textId="77777777" w:rsidR="002A1EE8" w:rsidRDefault="002A1EE8"/>
          <w:p w14:paraId="0DE21A93" w14:textId="77777777" w:rsidR="002A1EE8" w:rsidRDefault="00135BF0">
            <w:pPr>
              <w:rPr>
                <w:b/>
              </w:rPr>
            </w:pPr>
            <w:r>
              <w:rPr>
                <w:b/>
              </w:rPr>
              <w:t xml:space="preserve">CONSTRUYO MIS CONOCIMIENTOS </w:t>
            </w:r>
          </w:p>
          <w:p w14:paraId="36223220"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Explicar mediante el uso del lenguaje propio lo comprendido en las lecturas.</w:t>
            </w:r>
          </w:p>
          <w:p w14:paraId="58E9BC5B"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Desarrollar la comprensión de la lectura mediantes actividades pedagógicas que refuercen lo aprendido.</w:t>
            </w:r>
          </w:p>
          <w:p w14:paraId="19EBDAE2" w14:textId="77777777" w:rsidR="002A1EE8" w:rsidRDefault="002A1EE8">
            <w:pPr>
              <w:rPr>
                <w:b/>
              </w:rPr>
            </w:pPr>
          </w:p>
          <w:p w14:paraId="0838D231" w14:textId="77777777" w:rsidR="002A1EE8" w:rsidRDefault="00135BF0">
            <w:r>
              <w:rPr>
                <w:b/>
              </w:rPr>
              <w:t xml:space="preserve">CONSOLIDACIÓN </w:t>
            </w:r>
            <w:r>
              <w:t xml:space="preserve"> </w:t>
            </w:r>
          </w:p>
          <w:p w14:paraId="06E45D39"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Utilizar estrategias cognitivas para regular la comprensión de textos.</w:t>
            </w:r>
          </w:p>
          <w:p w14:paraId="01D908C3"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Establecer  relaciones de secuencia temporales e  inferencias espacio-temporales para comprender un texto.</w:t>
            </w:r>
          </w:p>
          <w:p w14:paraId="7E31C507"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 Utilizar estrategias para identificar los significados de las palabras desconocidas.</w:t>
            </w:r>
          </w:p>
          <w:p w14:paraId="5660937B" w14:textId="77777777" w:rsidR="002A1EE8" w:rsidRDefault="002A1EE8"/>
          <w:p w14:paraId="5206C2DA" w14:textId="77777777" w:rsidR="002A1EE8" w:rsidRDefault="00135BF0">
            <w:pPr>
              <w:rPr>
                <w:b/>
              </w:rPr>
            </w:pPr>
            <w:r>
              <w:rPr>
                <w:b/>
              </w:rPr>
              <w:t xml:space="preserve">PROCESO DE ENSEÑANZA APRENDIZAJE </w:t>
            </w:r>
          </w:p>
          <w:p w14:paraId="686E17FC" w14:textId="77777777" w:rsidR="002A1EE8" w:rsidRDefault="002A1EE8">
            <w:pPr>
              <w:rPr>
                <w:b/>
              </w:rPr>
            </w:pPr>
          </w:p>
          <w:p w14:paraId="629B02E0" w14:textId="77777777" w:rsidR="002A1EE8" w:rsidRDefault="00135BF0">
            <w:pPr>
              <w:jc w:val="center"/>
              <w:rPr>
                <w:b/>
              </w:rPr>
            </w:pPr>
            <w:r>
              <w:rPr>
                <w:b/>
              </w:rPr>
              <w:t>BLOQUE CINCO</w:t>
            </w:r>
          </w:p>
          <w:p w14:paraId="6FCA2D87" w14:textId="77777777" w:rsidR="002A1EE8" w:rsidRDefault="00135BF0">
            <w:pPr>
              <w:jc w:val="center"/>
              <w:rPr>
                <w:b/>
              </w:rPr>
            </w:pPr>
            <w:r>
              <w:rPr>
                <w:b/>
              </w:rPr>
              <w:t xml:space="preserve">LITERATURA - ESCUCHO Y APRENDO POESIAS.  </w:t>
            </w:r>
          </w:p>
          <w:p w14:paraId="3A41924C" w14:textId="77777777" w:rsidR="002A1EE8" w:rsidRDefault="002A1EE8">
            <w:pPr>
              <w:rPr>
                <w:b/>
              </w:rPr>
            </w:pPr>
          </w:p>
          <w:p w14:paraId="00964A00" w14:textId="77777777" w:rsidR="002A1EE8" w:rsidRDefault="00135BF0">
            <w:pPr>
              <w:rPr>
                <w:b/>
              </w:rPr>
            </w:pPr>
            <w:r>
              <w:rPr>
                <w:b/>
              </w:rPr>
              <w:t xml:space="preserve">EXPLOREMOS LOS CONOCIMIENTOS </w:t>
            </w:r>
          </w:p>
          <w:p w14:paraId="20A1940E"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Conocer las poesías.</w:t>
            </w:r>
          </w:p>
          <w:p w14:paraId="71B99D73"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Impulsar el interés por la literatura.</w:t>
            </w:r>
          </w:p>
          <w:p w14:paraId="78DA2B3D" w14:textId="77777777" w:rsidR="002A1EE8" w:rsidRDefault="00135BF0">
            <w:pPr>
              <w:rPr>
                <w:b/>
              </w:rPr>
            </w:pPr>
            <w:r>
              <w:rPr>
                <w:b/>
              </w:rPr>
              <w:t xml:space="preserve">CONSTRUYO MIS CONOCIMIENTOS </w:t>
            </w:r>
          </w:p>
          <w:p w14:paraId="64B9BF50"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Explicar la importancia de la poesía mediante la lectura y proclamación de la misma.</w:t>
            </w:r>
          </w:p>
          <w:p w14:paraId="44ED5F84" w14:textId="77777777" w:rsidR="002A1EE8" w:rsidRDefault="002A1EE8"/>
          <w:p w14:paraId="617623AB" w14:textId="77777777" w:rsidR="002A1EE8" w:rsidRDefault="00135BF0">
            <w:r>
              <w:rPr>
                <w:b/>
              </w:rPr>
              <w:t xml:space="preserve">CONSOLIDACIÓN </w:t>
            </w:r>
            <w:r>
              <w:t xml:space="preserve"> </w:t>
            </w:r>
          </w:p>
          <w:p w14:paraId="0C43335C"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Desarrollar la memoria, la imaginación y la curiosidad al leer y/o escuchar poesía. </w:t>
            </w:r>
          </w:p>
        </w:tc>
        <w:tc>
          <w:tcPr>
            <w:tcW w:w="2108" w:type="dxa"/>
            <w:gridSpan w:val="2"/>
          </w:tcPr>
          <w:p w14:paraId="09161AE7" w14:textId="77777777" w:rsidR="002A1EE8" w:rsidRDefault="002A1EE8">
            <w:pPr>
              <w:rPr>
                <w:rFonts w:ascii="Calibri" w:eastAsia="Calibri" w:hAnsi="Calibri" w:cs="Calibri"/>
                <w:color w:val="000000"/>
                <w:sz w:val="20"/>
                <w:szCs w:val="20"/>
              </w:rPr>
            </w:pPr>
          </w:p>
          <w:p w14:paraId="3012D886"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Textos</w:t>
            </w:r>
          </w:p>
          <w:p w14:paraId="5E0966E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29BD2D58"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59814DC0"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5090B536" w14:textId="77777777" w:rsidR="002A1EE8" w:rsidRDefault="002A1EE8">
            <w:pPr>
              <w:rPr>
                <w:rFonts w:ascii="Calibri" w:eastAsia="Calibri" w:hAnsi="Calibri" w:cs="Calibri"/>
                <w:color w:val="000000"/>
                <w:sz w:val="20"/>
                <w:szCs w:val="20"/>
              </w:rPr>
            </w:pPr>
          </w:p>
        </w:tc>
        <w:tc>
          <w:tcPr>
            <w:tcW w:w="1743" w:type="dxa"/>
          </w:tcPr>
          <w:p w14:paraId="5A84B920" w14:textId="77777777" w:rsidR="002A1EE8" w:rsidRDefault="00135BF0">
            <w:pPr>
              <w:widowControl w:val="0"/>
              <w:rPr>
                <w:color w:val="000000"/>
              </w:rPr>
            </w:pPr>
            <w:r>
              <w:rPr>
                <w:color w:val="000000"/>
              </w:rPr>
              <w:t>I.LL.2.2.1. Identifica el significado de palabras y expresiones de las lenguas originarias y/o variedades lingüísticas del Ecuador, e indaga sobre los dialectos del castellano en el país. (I.2., I.3.)</w:t>
            </w:r>
          </w:p>
          <w:p w14:paraId="30BED8AB" w14:textId="77777777" w:rsidR="002A1EE8" w:rsidRDefault="00135BF0">
            <w:pPr>
              <w:widowControl w:val="0"/>
              <w:rPr>
                <w:color w:val="000000"/>
              </w:rPr>
            </w:pPr>
            <w:r>
              <w:rPr>
                <w:color w:val="000000"/>
              </w:rPr>
              <w:t>I.LL.2.3.1. Muestra capacidad de escucha al mantener el tema de conversación e intercambiar ideas, y sigue las pautas básicas de la comunicación oral. (I.3., I.4.)</w:t>
            </w:r>
          </w:p>
          <w:p w14:paraId="248ADC02" w14:textId="77777777" w:rsidR="002A1EE8" w:rsidRDefault="00135BF0">
            <w:pPr>
              <w:widowControl w:val="0"/>
              <w:rPr>
                <w:color w:val="000000"/>
              </w:rPr>
            </w:pPr>
            <w:r>
              <w:rPr>
                <w:color w:val="00000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7E2701EE" w14:textId="77777777" w:rsidR="002A1EE8" w:rsidRDefault="00135BF0">
            <w:pPr>
              <w:widowControl w:val="0"/>
            </w:pPr>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3981F30F" w14:textId="77777777" w:rsidR="002A1EE8" w:rsidRDefault="00135BF0">
            <w:pPr>
              <w:widowControl w:val="0"/>
            </w:pPr>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495659FE" w14:textId="77777777" w:rsidR="002A1EE8" w:rsidRDefault="00135BF0">
            <w:pPr>
              <w:widowControl w:val="0"/>
            </w:pPr>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10C7536C" w14:textId="77777777" w:rsidR="002A1EE8" w:rsidRDefault="002A1EE8">
            <w:pPr>
              <w:widowControl w:val="0"/>
              <w:rPr>
                <w:color w:val="000000"/>
                <w:sz w:val="20"/>
                <w:szCs w:val="20"/>
              </w:rPr>
            </w:pPr>
          </w:p>
          <w:p w14:paraId="49D80A29" w14:textId="77777777" w:rsidR="002A1EE8" w:rsidRDefault="002A1EE8">
            <w:pPr>
              <w:rPr>
                <w:rFonts w:ascii="Calibri" w:eastAsia="Calibri" w:hAnsi="Calibri" w:cs="Calibri"/>
                <w:color w:val="000000"/>
                <w:sz w:val="20"/>
                <w:szCs w:val="20"/>
              </w:rPr>
            </w:pPr>
          </w:p>
        </w:tc>
        <w:tc>
          <w:tcPr>
            <w:tcW w:w="2955" w:type="dxa"/>
          </w:tcPr>
          <w:p w14:paraId="000A9C0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3210061E" w14:textId="77777777" w:rsidR="002A1EE8" w:rsidRDefault="00135BF0">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2BC77D60"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F219023"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5A35465"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45E9A40C"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F4735C7"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9E6EFD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0B8B7E5F"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17BBAA3" w14:textId="77777777" w:rsidR="002A1EE8" w:rsidRDefault="002A1EE8">
            <w:pPr>
              <w:rPr>
                <w:rFonts w:ascii="Calibri" w:eastAsia="Calibri" w:hAnsi="Calibri" w:cs="Calibri"/>
                <w:color w:val="000000"/>
                <w:sz w:val="20"/>
                <w:szCs w:val="20"/>
              </w:rPr>
            </w:pPr>
          </w:p>
          <w:p w14:paraId="02B3B491" w14:textId="77777777" w:rsidR="002A1EE8" w:rsidRDefault="002A1EE8">
            <w:pPr>
              <w:rPr>
                <w:rFonts w:ascii="Calibri" w:eastAsia="Calibri" w:hAnsi="Calibri" w:cs="Calibri"/>
                <w:color w:val="000000"/>
                <w:sz w:val="20"/>
                <w:szCs w:val="20"/>
              </w:rPr>
            </w:pPr>
          </w:p>
          <w:p w14:paraId="4322DEBE" w14:textId="77777777" w:rsidR="002A1EE8" w:rsidRDefault="002A1EE8">
            <w:pPr>
              <w:rPr>
                <w:rFonts w:ascii="Calibri" w:eastAsia="Calibri" w:hAnsi="Calibri" w:cs="Calibri"/>
                <w:color w:val="000000"/>
                <w:sz w:val="20"/>
                <w:szCs w:val="20"/>
              </w:rPr>
            </w:pPr>
          </w:p>
          <w:p w14:paraId="2BC7E99D" w14:textId="77777777" w:rsidR="002A1EE8" w:rsidRDefault="00135BF0">
            <w:pPr>
              <w:rPr>
                <w:rFonts w:ascii="Calibri" w:eastAsia="Calibri" w:hAnsi="Calibri" w:cs="Calibri"/>
                <w:b/>
                <w:color w:val="000000"/>
                <w:sz w:val="20"/>
                <w:szCs w:val="20"/>
              </w:rPr>
            </w:pPr>
            <w:r>
              <w:rPr>
                <w:rFonts w:ascii="Calibri" w:eastAsia="Calibri" w:hAnsi="Calibri" w:cs="Calibri"/>
                <w:color w:val="000000"/>
                <w:sz w:val="20"/>
                <w:szCs w:val="20"/>
              </w:rPr>
              <w:t>I</w:t>
            </w:r>
            <w:r>
              <w:rPr>
                <w:rFonts w:ascii="Calibri" w:eastAsia="Calibri" w:hAnsi="Calibri" w:cs="Calibri"/>
                <w:b/>
                <w:color w:val="000000"/>
                <w:sz w:val="20"/>
                <w:szCs w:val="20"/>
              </w:rPr>
              <w:t xml:space="preserve">NSTRUMENTO </w:t>
            </w:r>
          </w:p>
          <w:p w14:paraId="2F59FB50"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2A0AE649"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F313729"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E1E2C63"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2A1EE8" w14:paraId="219C2F3C"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238" w:type="dxa"/>
            <w:gridSpan w:val="9"/>
          </w:tcPr>
          <w:p w14:paraId="4DF3EB71" w14:textId="77777777" w:rsidR="002A1EE8" w:rsidRDefault="00135BF0">
            <w:pPr>
              <w:rPr>
                <w:rFonts w:ascii="Calibri" w:eastAsia="Calibri" w:hAnsi="Calibri" w:cs="Calibri"/>
                <w:b/>
                <w:color w:val="000000"/>
              </w:rPr>
            </w:pPr>
            <w:r>
              <w:rPr>
                <w:rFonts w:ascii="Calibri" w:eastAsia="Calibri" w:hAnsi="Calibri" w:cs="Calibri"/>
                <w:b/>
                <w:color w:val="000000"/>
              </w:rPr>
              <w:t>3. ADAPTACIONES CURRICULARES</w:t>
            </w:r>
          </w:p>
        </w:tc>
      </w:tr>
      <w:tr w:rsidR="002A1EE8" w14:paraId="4B3512AB" w14:textId="77777777" w:rsidTr="002A1EE8">
        <w:trPr>
          <w:trHeight w:val="420"/>
        </w:trPr>
        <w:tc>
          <w:tcPr>
            <w:tcW w:w="3659" w:type="dxa"/>
          </w:tcPr>
          <w:p w14:paraId="7FCCDAD3" w14:textId="77777777" w:rsidR="002A1EE8" w:rsidRDefault="00135BF0">
            <w:pPr>
              <w:jc w:val="center"/>
              <w:rPr>
                <w:sz w:val="20"/>
                <w:szCs w:val="20"/>
              </w:rPr>
            </w:pPr>
            <w:r>
              <w:rPr>
                <w:rFonts w:ascii="Calibri" w:eastAsia="Calibri" w:hAnsi="Calibri" w:cs="Calibri"/>
                <w:b/>
                <w:color w:val="000000"/>
                <w:sz w:val="20"/>
                <w:szCs w:val="20"/>
              </w:rPr>
              <w:t>ESPECIFICACIÓN DE LA</w:t>
            </w:r>
          </w:p>
          <w:p w14:paraId="70F3BC2C" w14:textId="77777777" w:rsidR="002A1EE8" w:rsidRDefault="00135BF0">
            <w:pPr>
              <w:jc w:val="center"/>
              <w:rPr>
                <w:sz w:val="20"/>
                <w:szCs w:val="20"/>
              </w:rPr>
            </w:pPr>
            <w:r>
              <w:rPr>
                <w:rFonts w:ascii="Calibri" w:eastAsia="Calibri" w:hAnsi="Calibri" w:cs="Calibri"/>
                <w:b/>
                <w:color w:val="000000"/>
                <w:sz w:val="20"/>
                <w:szCs w:val="20"/>
              </w:rPr>
              <w:t>NECESIDAD EDUCATIVA</w:t>
            </w:r>
          </w:p>
          <w:p w14:paraId="5186D700" w14:textId="77777777" w:rsidR="002A1EE8" w:rsidRDefault="002A1EE8">
            <w:pPr>
              <w:jc w:val="center"/>
              <w:rPr>
                <w:rFonts w:ascii="Calibri" w:eastAsia="Calibri" w:hAnsi="Calibri" w:cs="Calibri"/>
                <w:b/>
                <w:color w:val="000000"/>
              </w:rPr>
            </w:pPr>
          </w:p>
        </w:tc>
        <w:tc>
          <w:tcPr>
            <w:tcW w:w="3039" w:type="dxa"/>
            <w:gridSpan w:val="2"/>
          </w:tcPr>
          <w:p w14:paraId="3CF2EDF2" w14:textId="77777777" w:rsidR="002A1EE8" w:rsidRDefault="00135BF0">
            <w:pPr>
              <w:jc w:val="center"/>
              <w:rPr>
                <w:sz w:val="20"/>
                <w:szCs w:val="20"/>
              </w:rPr>
            </w:pPr>
            <w:r>
              <w:rPr>
                <w:rFonts w:ascii="Calibri" w:eastAsia="Calibri" w:hAnsi="Calibri" w:cs="Calibri"/>
                <w:b/>
                <w:color w:val="000000"/>
                <w:sz w:val="20"/>
                <w:szCs w:val="20"/>
              </w:rPr>
              <w:t>DESTREZAS CON CRITERIO DE</w:t>
            </w:r>
          </w:p>
          <w:p w14:paraId="4E9F39AD" w14:textId="77777777" w:rsidR="002A1EE8" w:rsidRDefault="00135BF0">
            <w:pPr>
              <w:jc w:val="center"/>
              <w:rPr>
                <w:sz w:val="20"/>
                <w:szCs w:val="20"/>
              </w:rPr>
            </w:pPr>
            <w:r>
              <w:rPr>
                <w:rFonts w:ascii="Calibri" w:eastAsia="Calibri" w:hAnsi="Calibri" w:cs="Calibri"/>
                <w:b/>
                <w:color w:val="000000"/>
                <w:sz w:val="20"/>
                <w:szCs w:val="20"/>
              </w:rPr>
              <w:t>DESEMPEÑO</w:t>
            </w:r>
          </w:p>
          <w:p w14:paraId="4D7476BE" w14:textId="77777777" w:rsidR="002A1EE8" w:rsidRDefault="002A1EE8">
            <w:pPr>
              <w:jc w:val="center"/>
              <w:rPr>
                <w:rFonts w:ascii="Calibri" w:eastAsia="Calibri" w:hAnsi="Calibri" w:cs="Calibri"/>
                <w:b/>
                <w:color w:val="000000"/>
              </w:rPr>
            </w:pPr>
          </w:p>
        </w:tc>
        <w:tc>
          <w:tcPr>
            <w:tcW w:w="1693" w:type="dxa"/>
          </w:tcPr>
          <w:p w14:paraId="07FC2926" w14:textId="77777777" w:rsidR="002A1EE8" w:rsidRDefault="00135BF0">
            <w:pPr>
              <w:jc w:val="center"/>
              <w:rPr>
                <w:sz w:val="20"/>
                <w:szCs w:val="20"/>
              </w:rPr>
            </w:pPr>
            <w:r>
              <w:rPr>
                <w:rFonts w:ascii="Calibri" w:eastAsia="Calibri" w:hAnsi="Calibri" w:cs="Calibri"/>
                <w:b/>
                <w:color w:val="000000"/>
                <w:sz w:val="20"/>
                <w:szCs w:val="20"/>
              </w:rPr>
              <w:t>ACTIVIDADES DE</w:t>
            </w:r>
          </w:p>
          <w:p w14:paraId="6FC34D46" w14:textId="77777777" w:rsidR="002A1EE8" w:rsidRDefault="00135BF0">
            <w:pPr>
              <w:jc w:val="center"/>
              <w:rPr>
                <w:sz w:val="20"/>
                <w:szCs w:val="20"/>
              </w:rPr>
            </w:pPr>
            <w:r>
              <w:rPr>
                <w:rFonts w:ascii="Calibri" w:eastAsia="Calibri" w:hAnsi="Calibri" w:cs="Calibri"/>
                <w:b/>
                <w:color w:val="000000"/>
                <w:sz w:val="20"/>
                <w:szCs w:val="20"/>
              </w:rPr>
              <w:t>APRENDIZAJE</w:t>
            </w:r>
          </w:p>
          <w:p w14:paraId="327878A8" w14:textId="77777777" w:rsidR="002A1EE8" w:rsidRDefault="002A1EE8">
            <w:pPr>
              <w:jc w:val="center"/>
              <w:rPr>
                <w:rFonts w:ascii="Calibri" w:eastAsia="Calibri" w:hAnsi="Calibri" w:cs="Calibri"/>
                <w:b/>
                <w:color w:val="000000"/>
              </w:rPr>
            </w:pPr>
          </w:p>
        </w:tc>
        <w:tc>
          <w:tcPr>
            <w:tcW w:w="2116" w:type="dxa"/>
            <w:gridSpan w:val="2"/>
          </w:tcPr>
          <w:p w14:paraId="52B9932E" w14:textId="77777777" w:rsidR="002A1EE8" w:rsidRDefault="00135BF0">
            <w:pPr>
              <w:jc w:val="center"/>
              <w:rPr>
                <w:sz w:val="20"/>
                <w:szCs w:val="20"/>
              </w:rPr>
            </w:pPr>
            <w:r>
              <w:rPr>
                <w:rFonts w:ascii="Calibri" w:eastAsia="Calibri" w:hAnsi="Calibri" w:cs="Calibri"/>
                <w:b/>
                <w:color w:val="000000"/>
                <w:sz w:val="20"/>
                <w:szCs w:val="20"/>
              </w:rPr>
              <w:t>RECURSOS</w:t>
            </w:r>
          </w:p>
          <w:p w14:paraId="345036DC" w14:textId="77777777" w:rsidR="002A1EE8" w:rsidRDefault="002A1EE8">
            <w:pPr>
              <w:jc w:val="center"/>
              <w:rPr>
                <w:rFonts w:ascii="Calibri" w:eastAsia="Calibri" w:hAnsi="Calibri" w:cs="Calibri"/>
                <w:b/>
                <w:color w:val="000000"/>
              </w:rPr>
            </w:pPr>
          </w:p>
        </w:tc>
        <w:tc>
          <w:tcPr>
            <w:tcW w:w="1776" w:type="dxa"/>
            <w:gridSpan w:val="2"/>
          </w:tcPr>
          <w:p w14:paraId="04556606" w14:textId="77777777" w:rsidR="002A1EE8" w:rsidRDefault="00135BF0">
            <w:pPr>
              <w:jc w:val="center"/>
              <w:rPr>
                <w:sz w:val="20"/>
                <w:szCs w:val="20"/>
              </w:rPr>
            </w:pPr>
            <w:r>
              <w:rPr>
                <w:rFonts w:ascii="Calibri" w:eastAsia="Calibri" w:hAnsi="Calibri" w:cs="Calibri"/>
                <w:b/>
                <w:color w:val="000000"/>
                <w:sz w:val="20"/>
                <w:szCs w:val="20"/>
              </w:rPr>
              <w:t>INDICADORES DE</w:t>
            </w:r>
          </w:p>
          <w:p w14:paraId="5B37AE53" w14:textId="77777777" w:rsidR="002A1EE8" w:rsidRDefault="00135BF0">
            <w:pPr>
              <w:jc w:val="center"/>
              <w:rPr>
                <w:sz w:val="20"/>
                <w:szCs w:val="20"/>
              </w:rPr>
            </w:pPr>
            <w:r>
              <w:rPr>
                <w:rFonts w:ascii="Calibri" w:eastAsia="Calibri" w:hAnsi="Calibri" w:cs="Calibri"/>
                <w:b/>
                <w:color w:val="000000"/>
                <w:sz w:val="20"/>
                <w:szCs w:val="20"/>
              </w:rPr>
              <w:t>EVALUACIÓN DE</w:t>
            </w:r>
          </w:p>
          <w:p w14:paraId="02277E32" w14:textId="77777777" w:rsidR="002A1EE8" w:rsidRDefault="00135BF0">
            <w:pPr>
              <w:jc w:val="center"/>
              <w:rPr>
                <w:sz w:val="20"/>
                <w:szCs w:val="20"/>
              </w:rPr>
            </w:pPr>
            <w:r>
              <w:rPr>
                <w:rFonts w:ascii="Calibri" w:eastAsia="Calibri" w:hAnsi="Calibri" w:cs="Calibri"/>
                <w:b/>
                <w:color w:val="000000"/>
                <w:sz w:val="20"/>
                <w:szCs w:val="20"/>
              </w:rPr>
              <w:t>LA UNIDAD</w:t>
            </w:r>
          </w:p>
          <w:p w14:paraId="4021080D" w14:textId="77777777" w:rsidR="002A1EE8" w:rsidRDefault="002A1EE8">
            <w:pPr>
              <w:jc w:val="center"/>
              <w:rPr>
                <w:rFonts w:ascii="Calibri" w:eastAsia="Calibri" w:hAnsi="Calibri" w:cs="Calibri"/>
                <w:b/>
                <w:color w:val="000000"/>
              </w:rPr>
            </w:pPr>
          </w:p>
        </w:tc>
        <w:tc>
          <w:tcPr>
            <w:tcW w:w="2955" w:type="dxa"/>
          </w:tcPr>
          <w:p w14:paraId="4E3EA3EE" w14:textId="77777777" w:rsidR="002A1EE8" w:rsidRDefault="00135BF0">
            <w:pPr>
              <w:jc w:val="center"/>
              <w:rPr>
                <w:sz w:val="20"/>
                <w:szCs w:val="20"/>
              </w:rPr>
            </w:pPr>
            <w:r>
              <w:rPr>
                <w:rFonts w:ascii="Calibri" w:eastAsia="Calibri" w:hAnsi="Calibri" w:cs="Calibri"/>
                <w:b/>
                <w:color w:val="000000"/>
                <w:sz w:val="20"/>
                <w:szCs w:val="20"/>
              </w:rPr>
              <w:t>TÉCNICAS E</w:t>
            </w:r>
          </w:p>
          <w:p w14:paraId="5423BDB2" w14:textId="77777777" w:rsidR="002A1EE8" w:rsidRDefault="00135BF0">
            <w:pPr>
              <w:jc w:val="center"/>
              <w:rPr>
                <w:sz w:val="20"/>
                <w:szCs w:val="20"/>
              </w:rPr>
            </w:pPr>
            <w:r>
              <w:rPr>
                <w:rFonts w:ascii="Calibri" w:eastAsia="Calibri" w:hAnsi="Calibri" w:cs="Calibri"/>
                <w:b/>
                <w:color w:val="000000"/>
                <w:sz w:val="20"/>
                <w:szCs w:val="20"/>
              </w:rPr>
              <w:t>INSTRUMENTOS</w:t>
            </w:r>
          </w:p>
          <w:p w14:paraId="7A314681" w14:textId="77777777" w:rsidR="002A1EE8" w:rsidRDefault="00135BF0">
            <w:pPr>
              <w:jc w:val="center"/>
              <w:rPr>
                <w:sz w:val="20"/>
                <w:szCs w:val="20"/>
              </w:rPr>
            </w:pPr>
            <w:r>
              <w:rPr>
                <w:rFonts w:ascii="Calibri" w:eastAsia="Calibri" w:hAnsi="Calibri" w:cs="Calibri"/>
                <w:b/>
                <w:color w:val="000000"/>
                <w:sz w:val="20"/>
                <w:szCs w:val="20"/>
              </w:rPr>
              <w:t>DE EVALUACIÓN</w:t>
            </w:r>
          </w:p>
          <w:p w14:paraId="4F6AB1D5" w14:textId="77777777" w:rsidR="002A1EE8" w:rsidRDefault="002A1EE8">
            <w:pPr>
              <w:jc w:val="center"/>
              <w:rPr>
                <w:rFonts w:ascii="Calibri" w:eastAsia="Calibri" w:hAnsi="Calibri" w:cs="Calibri"/>
                <w:b/>
                <w:color w:val="000000"/>
                <w:sz w:val="20"/>
                <w:szCs w:val="20"/>
              </w:rPr>
            </w:pPr>
          </w:p>
        </w:tc>
      </w:tr>
      <w:tr w:rsidR="002A1EE8" w14:paraId="32091C3E"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3659" w:type="dxa"/>
          </w:tcPr>
          <w:p w14:paraId="4E19FF3D" w14:textId="77777777" w:rsidR="002A1EE8" w:rsidRDefault="002A1EE8">
            <w:pPr>
              <w:jc w:val="center"/>
              <w:rPr>
                <w:rFonts w:ascii="Calibri" w:eastAsia="Calibri" w:hAnsi="Calibri" w:cs="Calibri"/>
                <w:b/>
                <w:color w:val="000000"/>
              </w:rPr>
            </w:pPr>
          </w:p>
          <w:p w14:paraId="5661AE2F" w14:textId="77777777" w:rsidR="002A1EE8" w:rsidRDefault="002A1EE8">
            <w:pPr>
              <w:rPr>
                <w:rFonts w:ascii="Calibri" w:eastAsia="Calibri" w:hAnsi="Calibri" w:cs="Calibri"/>
                <w:b/>
                <w:color w:val="000000"/>
              </w:rPr>
            </w:pPr>
          </w:p>
          <w:p w14:paraId="7C6437E8" w14:textId="77777777" w:rsidR="002A1EE8" w:rsidRDefault="002A1EE8">
            <w:pPr>
              <w:jc w:val="center"/>
              <w:rPr>
                <w:rFonts w:ascii="Calibri" w:eastAsia="Calibri" w:hAnsi="Calibri" w:cs="Calibri"/>
                <w:b/>
                <w:color w:val="000000"/>
              </w:rPr>
            </w:pPr>
          </w:p>
        </w:tc>
        <w:tc>
          <w:tcPr>
            <w:tcW w:w="3039" w:type="dxa"/>
            <w:gridSpan w:val="2"/>
          </w:tcPr>
          <w:p w14:paraId="2BC1C2A2" w14:textId="77777777" w:rsidR="002A1EE8" w:rsidRDefault="002A1EE8">
            <w:pPr>
              <w:rPr>
                <w:rFonts w:ascii="Calibri" w:eastAsia="Calibri" w:hAnsi="Calibri" w:cs="Calibri"/>
                <w:b/>
                <w:color w:val="000000"/>
              </w:rPr>
            </w:pPr>
          </w:p>
        </w:tc>
        <w:tc>
          <w:tcPr>
            <w:tcW w:w="1693" w:type="dxa"/>
          </w:tcPr>
          <w:p w14:paraId="4354845D" w14:textId="77777777" w:rsidR="002A1EE8" w:rsidRDefault="002A1EE8">
            <w:pPr>
              <w:jc w:val="center"/>
              <w:rPr>
                <w:rFonts w:ascii="Calibri" w:eastAsia="Calibri" w:hAnsi="Calibri" w:cs="Calibri"/>
                <w:b/>
                <w:color w:val="000000"/>
              </w:rPr>
            </w:pPr>
          </w:p>
        </w:tc>
        <w:tc>
          <w:tcPr>
            <w:tcW w:w="2116" w:type="dxa"/>
            <w:gridSpan w:val="2"/>
          </w:tcPr>
          <w:p w14:paraId="1C66B084" w14:textId="77777777" w:rsidR="002A1EE8" w:rsidRDefault="002A1EE8">
            <w:pPr>
              <w:jc w:val="center"/>
              <w:rPr>
                <w:rFonts w:ascii="Calibri" w:eastAsia="Calibri" w:hAnsi="Calibri" w:cs="Calibri"/>
                <w:b/>
                <w:color w:val="000000"/>
              </w:rPr>
            </w:pPr>
          </w:p>
        </w:tc>
        <w:tc>
          <w:tcPr>
            <w:tcW w:w="1776" w:type="dxa"/>
            <w:gridSpan w:val="2"/>
          </w:tcPr>
          <w:p w14:paraId="2A8E6B6E" w14:textId="77777777" w:rsidR="002A1EE8" w:rsidRDefault="002A1EE8">
            <w:pPr>
              <w:jc w:val="center"/>
              <w:rPr>
                <w:rFonts w:ascii="Calibri" w:eastAsia="Calibri" w:hAnsi="Calibri" w:cs="Calibri"/>
                <w:b/>
                <w:color w:val="000000"/>
              </w:rPr>
            </w:pPr>
          </w:p>
        </w:tc>
        <w:tc>
          <w:tcPr>
            <w:tcW w:w="2955" w:type="dxa"/>
          </w:tcPr>
          <w:p w14:paraId="34BC2CA2" w14:textId="77777777" w:rsidR="002A1EE8" w:rsidRDefault="002A1EE8">
            <w:pPr>
              <w:jc w:val="center"/>
              <w:rPr>
                <w:rFonts w:ascii="Calibri" w:eastAsia="Calibri" w:hAnsi="Calibri" w:cs="Calibri"/>
                <w:b/>
                <w:color w:val="000000"/>
              </w:rPr>
            </w:pPr>
          </w:p>
        </w:tc>
      </w:tr>
      <w:tr w:rsidR="002A1EE8" w14:paraId="1FC5EF6E" w14:textId="77777777" w:rsidTr="002A1EE8">
        <w:trPr>
          <w:trHeight w:val="420"/>
        </w:trPr>
        <w:tc>
          <w:tcPr>
            <w:tcW w:w="3659" w:type="dxa"/>
          </w:tcPr>
          <w:p w14:paraId="228D44C0" w14:textId="77777777" w:rsidR="002A1EE8" w:rsidRDefault="00135BF0">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0934581" w14:textId="77777777" w:rsidR="002A1EE8" w:rsidRDefault="002A1EE8">
            <w:pPr>
              <w:jc w:val="center"/>
              <w:rPr>
                <w:rFonts w:ascii="Calibri" w:eastAsia="Calibri" w:hAnsi="Calibri" w:cs="Calibri"/>
                <w:b/>
                <w:color w:val="000000"/>
              </w:rPr>
            </w:pPr>
          </w:p>
        </w:tc>
        <w:tc>
          <w:tcPr>
            <w:tcW w:w="2719" w:type="dxa"/>
          </w:tcPr>
          <w:p w14:paraId="4CDE31D7" w14:textId="77777777" w:rsidR="002A1EE8" w:rsidRDefault="00135BF0">
            <w:pPr>
              <w:jc w:val="center"/>
              <w:rPr>
                <w:rFonts w:ascii="Calibri" w:eastAsia="Calibri" w:hAnsi="Calibri" w:cs="Calibri"/>
                <w:b/>
                <w:color w:val="000000"/>
              </w:rPr>
            </w:pPr>
            <w:r>
              <w:rPr>
                <w:rFonts w:ascii="Calibri" w:eastAsia="Calibri" w:hAnsi="Calibri" w:cs="Calibri"/>
                <w:b/>
                <w:color w:val="000000"/>
              </w:rPr>
              <w:t>REVISADO</w:t>
            </w:r>
          </w:p>
        </w:tc>
        <w:tc>
          <w:tcPr>
            <w:tcW w:w="8540" w:type="dxa"/>
            <w:gridSpan w:val="6"/>
          </w:tcPr>
          <w:p w14:paraId="032AE5FE" w14:textId="77777777" w:rsidR="002A1EE8" w:rsidRDefault="00135BF0">
            <w:pPr>
              <w:jc w:val="center"/>
              <w:rPr>
                <w:rFonts w:ascii="Calibri" w:eastAsia="Calibri" w:hAnsi="Calibri" w:cs="Calibri"/>
                <w:b/>
                <w:color w:val="000000"/>
              </w:rPr>
            </w:pPr>
            <w:r>
              <w:rPr>
                <w:rFonts w:ascii="Calibri" w:eastAsia="Calibri" w:hAnsi="Calibri" w:cs="Calibri"/>
                <w:b/>
                <w:color w:val="000000"/>
              </w:rPr>
              <w:t>APROBADO</w:t>
            </w:r>
          </w:p>
        </w:tc>
      </w:tr>
      <w:tr w:rsidR="002A1EE8" w14:paraId="22042AB9" w14:textId="77777777" w:rsidTr="002A1EE8">
        <w:trPr>
          <w:cnfStyle w:val="000000100000" w:firstRow="0" w:lastRow="0" w:firstColumn="0" w:lastColumn="0" w:oddVBand="0" w:evenVBand="0" w:oddHBand="1" w:evenHBand="0" w:firstRowFirstColumn="0" w:firstRowLastColumn="0" w:lastRowFirstColumn="0" w:lastRowLastColumn="0"/>
          <w:trHeight w:val="180"/>
        </w:trPr>
        <w:tc>
          <w:tcPr>
            <w:tcW w:w="3659" w:type="dxa"/>
          </w:tcPr>
          <w:p w14:paraId="077F249C" w14:textId="77777777" w:rsidR="002A1EE8" w:rsidRDefault="00135BF0">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33AC3064" w14:textId="77777777" w:rsidR="002A1EE8" w:rsidRDefault="002A1EE8">
            <w:pPr>
              <w:rPr>
                <w:rFonts w:ascii="Calibri" w:eastAsia="Calibri" w:hAnsi="Calibri" w:cs="Calibri"/>
                <w:color w:val="000000"/>
              </w:rPr>
            </w:pPr>
          </w:p>
        </w:tc>
        <w:tc>
          <w:tcPr>
            <w:tcW w:w="2719" w:type="dxa"/>
          </w:tcPr>
          <w:p w14:paraId="6FC93D40" w14:textId="77777777" w:rsidR="002A1EE8" w:rsidRDefault="00135BF0">
            <w:pPr>
              <w:rPr>
                <w:rFonts w:ascii="Calibri" w:eastAsia="Calibri" w:hAnsi="Calibri" w:cs="Calibri"/>
                <w:color w:val="000000"/>
              </w:rPr>
            </w:pPr>
            <w:r>
              <w:rPr>
                <w:rFonts w:ascii="Calibri" w:eastAsia="Calibri" w:hAnsi="Calibri" w:cs="Calibri"/>
                <w:color w:val="000000"/>
              </w:rPr>
              <w:t xml:space="preserve">Coordinador del área : </w:t>
            </w:r>
          </w:p>
        </w:tc>
        <w:tc>
          <w:tcPr>
            <w:tcW w:w="8540" w:type="dxa"/>
            <w:gridSpan w:val="6"/>
          </w:tcPr>
          <w:p w14:paraId="163FA0B0" w14:textId="77777777" w:rsidR="002A1EE8" w:rsidRDefault="00135BF0">
            <w:pPr>
              <w:rPr>
                <w:rFonts w:ascii="Calibri" w:eastAsia="Calibri" w:hAnsi="Calibri" w:cs="Calibri"/>
                <w:color w:val="000000"/>
              </w:rPr>
            </w:pPr>
            <w:r>
              <w:rPr>
                <w:rFonts w:ascii="Calibri" w:eastAsia="Calibri" w:hAnsi="Calibri" w:cs="Calibri"/>
                <w:color w:val="000000"/>
              </w:rPr>
              <w:t>Vicerrector:</w:t>
            </w:r>
          </w:p>
        </w:tc>
      </w:tr>
      <w:tr w:rsidR="002A1EE8" w14:paraId="7EB714FD" w14:textId="77777777" w:rsidTr="002A1EE8">
        <w:trPr>
          <w:trHeight w:val="240"/>
        </w:trPr>
        <w:tc>
          <w:tcPr>
            <w:tcW w:w="3659" w:type="dxa"/>
          </w:tcPr>
          <w:p w14:paraId="14E7CA2F" w14:textId="77777777" w:rsidR="002A1EE8" w:rsidRDefault="00135BF0">
            <w:pPr>
              <w:rPr>
                <w:rFonts w:ascii="Calibri" w:eastAsia="Calibri" w:hAnsi="Calibri" w:cs="Calibri"/>
                <w:color w:val="000000"/>
              </w:rPr>
            </w:pPr>
            <w:r>
              <w:rPr>
                <w:rFonts w:ascii="Calibri" w:eastAsia="Calibri" w:hAnsi="Calibri" w:cs="Calibri"/>
                <w:color w:val="000000"/>
              </w:rPr>
              <w:t>Firma:</w:t>
            </w:r>
          </w:p>
        </w:tc>
        <w:tc>
          <w:tcPr>
            <w:tcW w:w="320" w:type="dxa"/>
          </w:tcPr>
          <w:p w14:paraId="1B4431C9" w14:textId="77777777" w:rsidR="002A1EE8" w:rsidRDefault="002A1EE8">
            <w:pPr>
              <w:rPr>
                <w:rFonts w:ascii="Calibri" w:eastAsia="Calibri" w:hAnsi="Calibri" w:cs="Calibri"/>
                <w:color w:val="000000"/>
              </w:rPr>
            </w:pPr>
          </w:p>
        </w:tc>
        <w:tc>
          <w:tcPr>
            <w:tcW w:w="2719" w:type="dxa"/>
          </w:tcPr>
          <w:p w14:paraId="2236B527" w14:textId="77777777" w:rsidR="002A1EE8" w:rsidRDefault="002A1EE8">
            <w:pPr>
              <w:rPr>
                <w:rFonts w:ascii="Calibri" w:eastAsia="Calibri" w:hAnsi="Calibri" w:cs="Calibri"/>
                <w:color w:val="000000"/>
              </w:rPr>
            </w:pPr>
          </w:p>
        </w:tc>
        <w:tc>
          <w:tcPr>
            <w:tcW w:w="8540" w:type="dxa"/>
            <w:gridSpan w:val="6"/>
          </w:tcPr>
          <w:p w14:paraId="27D0576F" w14:textId="77777777" w:rsidR="002A1EE8" w:rsidRDefault="002A1EE8">
            <w:pPr>
              <w:rPr>
                <w:rFonts w:ascii="Calibri" w:eastAsia="Calibri" w:hAnsi="Calibri" w:cs="Calibri"/>
                <w:color w:val="000000"/>
              </w:rPr>
            </w:pPr>
          </w:p>
        </w:tc>
      </w:tr>
      <w:tr w:rsidR="002A1EE8" w14:paraId="5A21FACD" w14:textId="77777777" w:rsidTr="002A1EE8">
        <w:trPr>
          <w:cnfStyle w:val="000000100000" w:firstRow="0" w:lastRow="0" w:firstColumn="0" w:lastColumn="0" w:oddVBand="0" w:evenVBand="0" w:oddHBand="1" w:evenHBand="0" w:firstRowFirstColumn="0" w:firstRowLastColumn="0" w:lastRowFirstColumn="0" w:lastRowLastColumn="0"/>
          <w:trHeight w:val="240"/>
        </w:trPr>
        <w:tc>
          <w:tcPr>
            <w:tcW w:w="3659" w:type="dxa"/>
          </w:tcPr>
          <w:p w14:paraId="50AD1BAE" w14:textId="77777777" w:rsidR="002A1EE8" w:rsidRDefault="00135BF0">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1C0BC019" w14:textId="77777777" w:rsidR="002A1EE8" w:rsidRDefault="002A1EE8">
            <w:pPr>
              <w:rPr>
                <w:rFonts w:ascii="Calibri" w:eastAsia="Calibri" w:hAnsi="Calibri" w:cs="Calibri"/>
                <w:color w:val="000000"/>
              </w:rPr>
            </w:pPr>
          </w:p>
        </w:tc>
        <w:tc>
          <w:tcPr>
            <w:tcW w:w="2719" w:type="dxa"/>
          </w:tcPr>
          <w:p w14:paraId="09D5496A" w14:textId="77777777" w:rsidR="002A1EE8" w:rsidRDefault="002A1EE8">
            <w:pPr>
              <w:rPr>
                <w:rFonts w:ascii="Calibri" w:eastAsia="Calibri" w:hAnsi="Calibri" w:cs="Calibri"/>
                <w:color w:val="000000"/>
              </w:rPr>
            </w:pPr>
          </w:p>
        </w:tc>
        <w:tc>
          <w:tcPr>
            <w:tcW w:w="8540" w:type="dxa"/>
            <w:gridSpan w:val="6"/>
          </w:tcPr>
          <w:p w14:paraId="566E222D" w14:textId="77777777" w:rsidR="002A1EE8" w:rsidRDefault="002A1EE8">
            <w:pPr>
              <w:rPr>
                <w:rFonts w:ascii="Calibri" w:eastAsia="Calibri" w:hAnsi="Calibri" w:cs="Calibri"/>
                <w:color w:val="000000"/>
              </w:rPr>
            </w:pPr>
          </w:p>
        </w:tc>
      </w:tr>
    </w:tbl>
    <w:p w14:paraId="649F7E3C" w14:textId="77777777" w:rsidR="002A1EE8" w:rsidRDefault="002A1EE8">
      <w:pPr>
        <w:tabs>
          <w:tab w:val="left" w:pos="924"/>
        </w:tabs>
        <w:spacing w:before="240" w:after="240"/>
        <w:rPr>
          <w:b/>
        </w:rPr>
      </w:pPr>
    </w:p>
    <w:p w14:paraId="55BAB5FD" w14:textId="77777777" w:rsidR="002A1EE8" w:rsidRDefault="002A1EE8">
      <w:pPr>
        <w:tabs>
          <w:tab w:val="left" w:pos="924"/>
        </w:tabs>
        <w:spacing w:before="240" w:after="240"/>
        <w:rPr>
          <w:b/>
        </w:rPr>
      </w:pPr>
    </w:p>
    <w:p w14:paraId="76E47DDA" w14:textId="77777777" w:rsidR="002A1EE8" w:rsidRDefault="002A1EE8"/>
    <w:p w14:paraId="36BD1752" w14:textId="77777777" w:rsidR="002A1EE8" w:rsidRDefault="002A1EE8"/>
    <w:p w14:paraId="0F3479D6" w14:textId="77777777" w:rsidR="002A1EE8" w:rsidRDefault="002A1EE8"/>
    <w:p w14:paraId="6B32C06F" w14:textId="77777777" w:rsidR="002A1EE8" w:rsidRDefault="002A1EE8"/>
    <w:p w14:paraId="150D5D49" w14:textId="77777777" w:rsidR="002A1EE8" w:rsidRDefault="002A1EE8"/>
    <w:p w14:paraId="3CC06FD8" w14:textId="77777777" w:rsidR="002A1EE8" w:rsidRDefault="002A1EE8"/>
    <w:p w14:paraId="3D8F7F65" w14:textId="77777777" w:rsidR="002A1EE8" w:rsidRDefault="002A1EE8"/>
    <w:p w14:paraId="45171BEF" w14:textId="77777777" w:rsidR="002A1EE8" w:rsidRDefault="002A1EE8"/>
    <w:p w14:paraId="22977C4A" w14:textId="77777777" w:rsidR="002A1EE8" w:rsidRDefault="002A1EE8"/>
    <w:p w14:paraId="2887DBE8" w14:textId="77777777" w:rsidR="002A1EE8" w:rsidRDefault="002A1EE8"/>
    <w:p w14:paraId="7F0C0F85" w14:textId="77777777" w:rsidR="002A1EE8" w:rsidRDefault="002A1EE8"/>
    <w:p w14:paraId="0CBC6305" w14:textId="77777777" w:rsidR="002A1EE8" w:rsidRDefault="002A1EE8"/>
    <w:p w14:paraId="322F7A7A" w14:textId="77777777" w:rsidR="002A1EE8" w:rsidRDefault="002A1EE8"/>
    <w:tbl>
      <w:tblPr>
        <w:tblStyle w:val="a8"/>
        <w:tblW w:w="15730"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876"/>
        <w:gridCol w:w="2533"/>
        <w:gridCol w:w="1260"/>
        <w:gridCol w:w="1590"/>
        <w:gridCol w:w="3102"/>
        <w:gridCol w:w="1418"/>
        <w:gridCol w:w="4951"/>
      </w:tblGrid>
      <w:tr w:rsidR="002A1EE8" w14:paraId="0EE6B926" w14:textId="77777777" w:rsidTr="002A1EE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tcPr>
          <w:p w14:paraId="627A74FB" w14:textId="77777777" w:rsidR="002A1EE8" w:rsidRDefault="00135BF0">
            <w:pPr>
              <w:rPr>
                <w:rFonts w:ascii="Calibri" w:eastAsia="Calibri" w:hAnsi="Calibri" w:cs="Calibri"/>
                <w:b/>
              </w:rPr>
            </w:pPr>
            <w:r>
              <w:rPr>
                <w:rFonts w:ascii="Calibri" w:eastAsia="Calibri" w:hAnsi="Calibri" w:cs="Calibri"/>
                <w:b/>
              </w:rPr>
              <w:t>PLANIFICACION MICROCURRICULAR</w:t>
            </w:r>
          </w:p>
        </w:tc>
      </w:tr>
      <w:tr w:rsidR="002A1EE8" w14:paraId="0592E43C" w14:textId="77777777" w:rsidTr="002A1EE8">
        <w:trPr>
          <w:trHeight w:val="240"/>
        </w:trPr>
        <w:tc>
          <w:tcPr>
            <w:tcW w:w="3409" w:type="dxa"/>
            <w:gridSpan w:val="2"/>
          </w:tcPr>
          <w:p w14:paraId="445992DD" w14:textId="77777777" w:rsidR="002A1EE8" w:rsidRDefault="00135BF0">
            <w:pPr>
              <w:rPr>
                <w:rFonts w:ascii="Calibri" w:eastAsia="Calibri" w:hAnsi="Calibri" w:cs="Calibri"/>
                <w:b/>
              </w:rPr>
            </w:pPr>
            <w:r>
              <w:rPr>
                <w:rFonts w:ascii="Calibri" w:eastAsia="Calibri" w:hAnsi="Calibri" w:cs="Calibri"/>
                <w:b/>
              </w:rPr>
              <w:t>Nombre de la institución:</w:t>
            </w:r>
          </w:p>
        </w:tc>
        <w:tc>
          <w:tcPr>
            <w:tcW w:w="12321" w:type="dxa"/>
            <w:gridSpan w:val="5"/>
          </w:tcPr>
          <w:p w14:paraId="3B63FAA2" w14:textId="77777777" w:rsidR="002A1EE8" w:rsidRDefault="002A1EE8">
            <w:pPr>
              <w:rPr>
                <w:rFonts w:ascii="Calibri" w:eastAsia="Calibri" w:hAnsi="Calibri" w:cs="Calibri"/>
                <w:b/>
              </w:rPr>
            </w:pPr>
          </w:p>
        </w:tc>
      </w:tr>
      <w:tr w:rsidR="002A1EE8" w14:paraId="40D62DED"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tcPr>
          <w:p w14:paraId="6F4A7AEE" w14:textId="77777777" w:rsidR="002A1EE8" w:rsidRDefault="00135BF0">
            <w:pPr>
              <w:rPr>
                <w:rFonts w:ascii="Calibri" w:eastAsia="Calibri" w:hAnsi="Calibri" w:cs="Calibri"/>
                <w:b/>
              </w:rPr>
            </w:pPr>
            <w:r>
              <w:rPr>
                <w:rFonts w:ascii="Calibri" w:eastAsia="Calibri" w:hAnsi="Calibri" w:cs="Calibri"/>
                <w:b/>
              </w:rPr>
              <w:t>Nombre del Docente:</w:t>
            </w:r>
          </w:p>
        </w:tc>
        <w:tc>
          <w:tcPr>
            <w:tcW w:w="5952" w:type="dxa"/>
            <w:gridSpan w:val="3"/>
          </w:tcPr>
          <w:p w14:paraId="175AF1F4" w14:textId="77777777" w:rsidR="002A1EE8" w:rsidRDefault="002A1EE8">
            <w:pPr>
              <w:rPr>
                <w:rFonts w:ascii="Calibri" w:eastAsia="Calibri" w:hAnsi="Calibri" w:cs="Calibri"/>
                <w:b/>
              </w:rPr>
            </w:pPr>
          </w:p>
        </w:tc>
        <w:tc>
          <w:tcPr>
            <w:tcW w:w="1418" w:type="dxa"/>
          </w:tcPr>
          <w:p w14:paraId="1700C9ED" w14:textId="77777777" w:rsidR="002A1EE8" w:rsidRDefault="00135BF0">
            <w:pPr>
              <w:rPr>
                <w:rFonts w:ascii="Calibri" w:eastAsia="Calibri" w:hAnsi="Calibri" w:cs="Calibri"/>
                <w:b/>
              </w:rPr>
            </w:pPr>
            <w:r>
              <w:rPr>
                <w:rFonts w:ascii="Calibri" w:eastAsia="Calibri" w:hAnsi="Calibri" w:cs="Calibri"/>
                <w:b/>
              </w:rPr>
              <w:t>Fecha</w:t>
            </w:r>
          </w:p>
        </w:tc>
        <w:tc>
          <w:tcPr>
            <w:tcW w:w="4951" w:type="dxa"/>
          </w:tcPr>
          <w:p w14:paraId="144F49FD" w14:textId="77777777" w:rsidR="002A1EE8" w:rsidRDefault="002A1EE8">
            <w:pPr>
              <w:rPr>
                <w:rFonts w:ascii="Calibri" w:eastAsia="Calibri" w:hAnsi="Calibri" w:cs="Calibri"/>
                <w:b/>
              </w:rPr>
            </w:pPr>
          </w:p>
        </w:tc>
      </w:tr>
      <w:tr w:rsidR="002A1EE8" w14:paraId="7AAF49EC" w14:textId="77777777" w:rsidTr="002A1EE8">
        <w:trPr>
          <w:trHeight w:val="337"/>
        </w:trPr>
        <w:tc>
          <w:tcPr>
            <w:tcW w:w="876" w:type="dxa"/>
          </w:tcPr>
          <w:p w14:paraId="73ACADB8" w14:textId="77777777" w:rsidR="002A1EE8" w:rsidRDefault="00135BF0">
            <w:pPr>
              <w:rPr>
                <w:rFonts w:ascii="Calibri" w:eastAsia="Calibri" w:hAnsi="Calibri" w:cs="Calibri"/>
                <w:b/>
              </w:rPr>
            </w:pPr>
            <w:r>
              <w:rPr>
                <w:rFonts w:ascii="Calibri" w:eastAsia="Calibri" w:hAnsi="Calibri" w:cs="Calibri"/>
                <w:b/>
              </w:rPr>
              <w:t>Área</w:t>
            </w:r>
          </w:p>
        </w:tc>
        <w:tc>
          <w:tcPr>
            <w:tcW w:w="3793" w:type="dxa"/>
            <w:gridSpan w:val="2"/>
          </w:tcPr>
          <w:p w14:paraId="429156C4" w14:textId="77777777" w:rsidR="002A1EE8" w:rsidRDefault="00135BF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tcPr>
          <w:p w14:paraId="5CBA7ED5" w14:textId="77777777" w:rsidR="002A1EE8" w:rsidRDefault="00135BF0">
            <w:pPr>
              <w:rPr>
                <w:rFonts w:ascii="Calibri" w:eastAsia="Calibri" w:hAnsi="Calibri" w:cs="Calibri"/>
                <w:b/>
              </w:rPr>
            </w:pPr>
            <w:r>
              <w:rPr>
                <w:rFonts w:ascii="Calibri" w:eastAsia="Calibri" w:hAnsi="Calibri" w:cs="Calibri"/>
                <w:b/>
              </w:rPr>
              <w:t>Grado</w:t>
            </w:r>
          </w:p>
        </w:tc>
        <w:tc>
          <w:tcPr>
            <w:tcW w:w="3102" w:type="dxa"/>
          </w:tcPr>
          <w:p w14:paraId="79A0A537" w14:textId="77777777" w:rsidR="002A1EE8" w:rsidRDefault="00135BF0">
            <w:pPr>
              <w:rPr>
                <w:rFonts w:ascii="Calibri" w:eastAsia="Calibri" w:hAnsi="Calibri" w:cs="Calibri"/>
              </w:rPr>
            </w:pPr>
            <w:r>
              <w:rPr>
                <w:rFonts w:ascii="Calibri" w:eastAsia="Calibri" w:hAnsi="Calibri" w:cs="Calibri"/>
              </w:rPr>
              <w:t xml:space="preserve">SEGUNDO EGB </w:t>
            </w:r>
          </w:p>
        </w:tc>
        <w:tc>
          <w:tcPr>
            <w:tcW w:w="1418" w:type="dxa"/>
          </w:tcPr>
          <w:p w14:paraId="22EF2824" w14:textId="77777777" w:rsidR="002A1EE8" w:rsidRDefault="00135BF0">
            <w:pPr>
              <w:rPr>
                <w:rFonts w:ascii="Calibri" w:eastAsia="Calibri" w:hAnsi="Calibri" w:cs="Calibri"/>
                <w:b/>
              </w:rPr>
            </w:pPr>
            <w:r>
              <w:rPr>
                <w:rFonts w:ascii="Calibri" w:eastAsia="Calibri" w:hAnsi="Calibri" w:cs="Calibri"/>
                <w:b/>
              </w:rPr>
              <w:t>Año lectivo</w:t>
            </w:r>
          </w:p>
        </w:tc>
        <w:tc>
          <w:tcPr>
            <w:tcW w:w="4951" w:type="dxa"/>
          </w:tcPr>
          <w:p w14:paraId="4BE3BBFA" w14:textId="77777777" w:rsidR="002A1EE8" w:rsidRDefault="002A1EE8">
            <w:pPr>
              <w:rPr>
                <w:rFonts w:ascii="Calibri" w:eastAsia="Calibri" w:hAnsi="Calibri" w:cs="Calibri"/>
                <w:b/>
              </w:rPr>
            </w:pPr>
          </w:p>
        </w:tc>
      </w:tr>
      <w:tr w:rsidR="002A1EE8" w14:paraId="67FDF21D"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tcPr>
          <w:p w14:paraId="31B3D65A" w14:textId="77777777" w:rsidR="002A1EE8" w:rsidRDefault="00135BF0">
            <w:pPr>
              <w:rPr>
                <w:rFonts w:ascii="Calibri" w:eastAsia="Calibri" w:hAnsi="Calibri" w:cs="Calibri"/>
                <w:b/>
              </w:rPr>
            </w:pPr>
            <w:r>
              <w:rPr>
                <w:rFonts w:ascii="Calibri" w:eastAsia="Calibri" w:hAnsi="Calibri" w:cs="Calibri"/>
                <w:b/>
              </w:rPr>
              <w:t xml:space="preserve">Asignatura: </w:t>
            </w:r>
            <w:r>
              <w:rPr>
                <w:rFonts w:ascii="Calibri" w:eastAsia="Calibri" w:hAnsi="Calibri" w:cs="Calibri"/>
                <w:color w:val="000000"/>
                <w:sz w:val="22"/>
                <w:szCs w:val="22"/>
              </w:rPr>
              <w:t xml:space="preserve"> LENGUA Y LITERATURA  </w:t>
            </w:r>
          </w:p>
        </w:tc>
        <w:tc>
          <w:tcPr>
            <w:tcW w:w="1418" w:type="dxa"/>
          </w:tcPr>
          <w:p w14:paraId="5B32F8A9" w14:textId="77777777" w:rsidR="002A1EE8" w:rsidRDefault="00135BF0">
            <w:pPr>
              <w:rPr>
                <w:rFonts w:ascii="Calibri" w:eastAsia="Calibri" w:hAnsi="Calibri" w:cs="Calibri"/>
                <w:b/>
                <w:color w:val="000000"/>
              </w:rPr>
            </w:pPr>
            <w:r>
              <w:rPr>
                <w:rFonts w:ascii="Calibri" w:eastAsia="Calibri" w:hAnsi="Calibri" w:cs="Calibri"/>
                <w:b/>
                <w:color w:val="000000"/>
              </w:rPr>
              <w:t>Tiempo</w:t>
            </w:r>
          </w:p>
        </w:tc>
        <w:tc>
          <w:tcPr>
            <w:tcW w:w="4951" w:type="dxa"/>
          </w:tcPr>
          <w:p w14:paraId="4D7A4D8D" w14:textId="77777777" w:rsidR="002A1EE8" w:rsidRDefault="002A1EE8">
            <w:pPr>
              <w:rPr>
                <w:rFonts w:ascii="Calibri" w:eastAsia="Calibri" w:hAnsi="Calibri" w:cs="Calibri"/>
              </w:rPr>
            </w:pPr>
          </w:p>
        </w:tc>
      </w:tr>
      <w:tr w:rsidR="002A1EE8" w14:paraId="583F5AA4" w14:textId="77777777" w:rsidTr="002A1EE8">
        <w:trPr>
          <w:trHeight w:val="623"/>
        </w:trPr>
        <w:tc>
          <w:tcPr>
            <w:tcW w:w="3409" w:type="dxa"/>
            <w:gridSpan w:val="2"/>
          </w:tcPr>
          <w:p w14:paraId="143E1EDA" w14:textId="77777777" w:rsidR="002A1EE8" w:rsidRDefault="00135BF0">
            <w:pPr>
              <w:rPr>
                <w:rFonts w:ascii="Calibri" w:eastAsia="Calibri" w:hAnsi="Calibri" w:cs="Calibri"/>
                <w:b/>
              </w:rPr>
            </w:pPr>
            <w:r>
              <w:rPr>
                <w:rFonts w:ascii="Calibri" w:eastAsia="Calibri" w:hAnsi="Calibri" w:cs="Calibri"/>
                <w:b/>
              </w:rPr>
              <w:t xml:space="preserve">unidad didáctica: </w:t>
            </w:r>
          </w:p>
        </w:tc>
        <w:tc>
          <w:tcPr>
            <w:tcW w:w="12321" w:type="dxa"/>
            <w:gridSpan w:val="5"/>
          </w:tcPr>
          <w:p w14:paraId="2E323C48" w14:textId="77777777" w:rsidR="002A1EE8" w:rsidRDefault="00135BF0">
            <w:pPr>
              <w:rPr>
                <w:rFonts w:ascii="Calibri" w:eastAsia="Calibri" w:hAnsi="Calibri" w:cs="Calibri"/>
              </w:rPr>
            </w:pPr>
            <w:r>
              <w:rPr>
                <w:rFonts w:ascii="Calibri" w:eastAsia="Calibri" w:hAnsi="Calibri" w:cs="Calibri"/>
              </w:rPr>
              <w:t>#5</w:t>
            </w:r>
          </w:p>
        </w:tc>
      </w:tr>
      <w:tr w:rsidR="002A1EE8" w14:paraId="3B2FDC40"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185202B" w14:textId="77777777" w:rsidR="002A1EE8" w:rsidRDefault="00135BF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2A1EE8" w14:paraId="6ACF6BBE" w14:textId="77777777" w:rsidTr="002A1EE8">
        <w:trPr>
          <w:trHeight w:val="106"/>
        </w:trPr>
        <w:tc>
          <w:tcPr>
            <w:tcW w:w="15730" w:type="dxa"/>
            <w:gridSpan w:val="7"/>
          </w:tcPr>
          <w:p w14:paraId="362159CB" w14:textId="77777777" w:rsidR="002A1EE8" w:rsidRDefault="00135BF0">
            <w:pPr>
              <w:widowControl w:val="0"/>
              <w:rPr>
                <w:sz w:val="20"/>
                <w:szCs w:val="20"/>
              </w:rPr>
            </w:pPr>
            <w:r>
              <w:rPr>
                <w:sz w:val="20"/>
                <w:szCs w:val="20"/>
              </w:rPr>
              <w:t>O.LL.2.6. Desarrollar las habilidades de pensamiento para fortalecer las capacidades de resolución de problemas y aprendizaje autónomo mediante el uso de la lengua oral y escrita.</w:t>
            </w:r>
          </w:p>
          <w:p w14:paraId="387E92B8" w14:textId="77777777" w:rsidR="002A1EE8" w:rsidRDefault="002A1EE8"/>
        </w:tc>
      </w:tr>
      <w:tr w:rsidR="002A1EE8" w14:paraId="70C08B3D"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2653C21" w14:textId="77777777" w:rsidR="002A1EE8" w:rsidRDefault="00135BF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2A1EE8" w14:paraId="154A7D77" w14:textId="77777777" w:rsidTr="002A1EE8">
        <w:trPr>
          <w:trHeight w:val="106"/>
        </w:trPr>
        <w:tc>
          <w:tcPr>
            <w:tcW w:w="15730" w:type="dxa"/>
            <w:gridSpan w:val="7"/>
          </w:tcPr>
          <w:p w14:paraId="25AA876B" w14:textId="77777777" w:rsidR="002A1EE8" w:rsidRDefault="00135BF0">
            <w:r>
              <w:t>CE.LL.2.2. Distingue y busca conocer el significado de palabras y expresiones de las lenguas originarias y/o variedades lingüísticas del Ecuador, e indaga sobre los dialectos del castellano en el país.</w:t>
            </w:r>
          </w:p>
          <w:p w14:paraId="1A19C8D9" w14:textId="77777777" w:rsidR="002A1EE8" w:rsidRDefault="00135BF0">
            <w:r>
              <w:t xml:space="preserve">CE.LL.2.4. Expone oralmente sobre temas de interés personal y grupal en el contexto escolar, y los enriquece con recursos audiovisuales y otros. </w:t>
            </w:r>
          </w:p>
          <w:p w14:paraId="6A3AF06A" w14:textId="77777777" w:rsidR="002A1EE8" w:rsidRDefault="00135BF0">
            <w:r>
              <w:t>CE.LL.2.8. Aplica el proceso de escritura en la producción de textos narrativos y descriptivos, usando estrategias y procesos de pensamiento; los apoya y enriquece con paratextos y recursos de las TIC, y cita fuentes cuando sea el caso.</w:t>
            </w:r>
          </w:p>
          <w:p w14:paraId="72260C90" w14:textId="77777777" w:rsidR="002A1EE8" w:rsidRDefault="00135BF0">
            <w:r>
              <w:t>CE.LL.2.9. Utiliza elementos de la lengua apropiados para diferentes tipos de textos narrativos y descriptivos; emplea una diversidad de formatos, recursos y materiales para comunicar ideas con eficiencia.</w:t>
            </w:r>
          </w:p>
          <w:p w14:paraId="38BCEC65" w14:textId="77777777" w:rsidR="002A1EE8" w:rsidRDefault="00135BF0">
            <w:r>
              <w:t xml:space="preserve">CE.LL.2.5. Comprende contenidos implícitos y explícitos, emite criterios, opiniones y juicios de valor sobre textos literarios y no literarios, mediante el uso de diferentes estrategias para construir significados. </w:t>
            </w:r>
          </w:p>
          <w:p w14:paraId="42C5B0BD" w14:textId="77777777" w:rsidR="002A1EE8" w:rsidRDefault="00135BF0">
            <w:r>
              <w:t>CE.LL.2.7. Escoge, de una selección previa realizada por el docente, textos de la biblioteca de aula, de la escuela y de la</w:t>
            </w:r>
            <w:r>
              <w:br/>
              <w:t>web y los consulta para satisfacer sus necesidades personales, de recreación, información y aprendizaje, enriqueciendo</w:t>
            </w:r>
            <w:r>
              <w:br/>
              <w:t>sus ideas e indagando sobre temas de interés.</w:t>
            </w:r>
          </w:p>
          <w:p w14:paraId="351A1887" w14:textId="77777777" w:rsidR="002A1EE8" w:rsidRDefault="00135BF0">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452BD307" w14:textId="77777777" w:rsidR="002A1EE8" w:rsidRDefault="002A1EE8">
            <w:pPr>
              <w:rPr>
                <w:rFonts w:ascii="Calibri" w:eastAsia="Calibri" w:hAnsi="Calibri" w:cs="Calibri"/>
                <w:i/>
                <w:sz w:val="22"/>
                <w:szCs w:val="22"/>
              </w:rPr>
            </w:pPr>
          </w:p>
          <w:p w14:paraId="3D4B812B" w14:textId="77777777" w:rsidR="002A1EE8" w:rsidRDefault="002A1EE8">
            <w:pPr>
              <w:rPr>
                <w:rFonts w:ascii="Calibri" w:eastAsia="Calibri" w:hAnsi="Calibri" w:cs="Calibri"/>
                <w:i/>
                <w:sz w:val="22"/>
                <w:szCs w:val="22"/>
              </w:rPr>
            </w:pPr>
          </w:p>
          <w:p w14:paraId="14A72F5B" w14:textId="77777777" w:rsidR="002A1EE8" w:rsidRDefault="002A1EE8">
            <w:pPr>
              <w:rPr>
                <w:rFonts w:ascii="Calibri" w:eastAsia="Calibri" w:hAnsi="Calibri" w:cs="Calibri"/>
                <w:i/>
                <w:sz w:val="22"/>
                <w:szCs w:val="22"/>
              </w:rPr>
            </w:pPr>
          </w:p>
          <w:p w14:paraId="6CD07CA3" w14:textId="77777777" w:rsidR="002A1EE8" w:rsidRDefault="002A1EE8">
            <w:pPr>
              <w:rPr>
                <w:rFonts w:ascii="Calibri" w:eastAsia="Calibri" w:hAnsi="Calibri" w:cs="Calibri"/>
                <w:i/>
                <w:sz w:val="22"/>
                <w:szCs w:val="22"/>
              </w:rPr>
            </w:pPr>
          </w:p>
        </w:tc>
      </w:tr>
    </w:tbl>
    <w:p w14:paraId="65BC08A2" w14:textId="77777777" w:rsidR="002A1EE8" w:rsidRDefault="002A1EE8">
      <w:pPr>
        <w:widowControl w:val="0"/>
        <w:spacing w:line="276" w:lineRule="auto"/>
        <w:rPr>
          <w:rFonts w:ascii="Calibri" w:eastAsia="Calibri" w:hAnsi="Calibri" w:cs="Calibri"/>
          <w:i/>
          <w:sz w:val="22"/>
          <w:szCs w:val="22"/>
        </w:rPr>
      </w:pPr>
    </w:p>
    <w:tbl>
      <w:tblPr>
        <w:tblStyle w:val="a9"/>
        <w:tblW w:w="15310" w:type="dxa"/>
        <w:tblInd w:w="-5"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3678"/>
        <w:gridCol w:w="320"/>
        <w:gridCol w:w="2731"/>
        <w:gridCol w:w="1701"/>
        <w:gridCol w:w="41"/>
        <w:gridCol w:w="2085"/>
        <w:gridCol w:w="33"/>
        <w:gridCol w:w="1668"/>
        <w:gridCol w:w="3053"/>
      </w:tblGrid>
      <w:tr w:rsidR="002A1EE8" w14:paraId="270D8788" w14:textId="77777777" w:rsidTr="002A1EE8">
        <w:trPr>
          <w:cnfStyle w:val="000000100000" w:firstRow="0" w:lastRow="0" w:firstColumn="0" w:lastColumn="0" w:oddVBand="0" w:evenVBand="0" w:oddHBand="1" w:evenHBand="0" w:firstRowFirstColumn="0" w:firstRowLastColumn="0" w:lastRowFirstColumn="0" w:lastRowLastColumn="0"/>
          <w:trHeight w:val="280"/>
        </w:trPr>
        <w:tc>
          <w:tcPr>
            <w:tcW w:w="15310" w:type="dxa"/>
            <w:gridSpan w:val="9"/>
          </w:tcPr>
          <w:p w14:paraId="79A416D9" w14:textId="77777777" w:rsidR="002A1EE8" w:rsidRDefault="00135BF0">
            <w:pPr>
              <w:rPr>
                <w:rFonts w:ascii="Calibri" w:eastAsia="Calibri" w:hAnsi="Calibri" w:cs="Calibri"/>
                <w:b/>
                <w:color w:val="000000"/>
              </w:rPr>
            </w:pPr>
            <w:r>
              <w:rPr>
                <w:rFonts w:ascii="Calibri" w:eastAsia="Calibri" w:hAnsi="Calibri" w:cs="Calibri"/>
                <w:b/>
                <w:color w:val="000000"/>
              </w:rPr>
              <w:t>2. PLANIFICACIÓN</w:t>
            </w:r>
          </w:p>
        </w:tc>
      </w:tr>
      <w:tr w:rsidR="002A1EE8" w14:paraId="48CF6618" w14:textId="77777777" w:rsidTr="002A1EE8">
        <w:trPr>
          <w:trHeight w:val="420"/>
        </w:trPr>
        <w:tc>
          <w:tcPr>
            <w:tcW w:w="3678" w:type="dxa"/>
            <w:vMerge w:val="restart"/>
          </w:tcPr>
          <w:p w14:paraId="4D153A42"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tcPr>
          <w:p w14:paraId="4268C540"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tcPr>
          <w:p w14:paraId="486408D5"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21" w:type="dxa"/>
            <w:gridSpan w:val="2"/>
          </w:tcPr>
          <w:p w14:paraId="40B3B263" w14:textId="77777777" w:rsidR="002A1EE8" w:rsidRDefault="00135BF0">
            <w:pPr>
              <w:ind w:left="-921"/>
              <w:jc w:val="center"/>
              <w:rPr>
                <w:rFonts w:ascii="Calibri" w:eastAsia="Calibri" w:hAnsi="Calibri" w:cs="Calibri"/>
                <w:b/>
                <w:color w:val="000000"/>
              </w:rPr>
            </w:pPr>
            <w:r>
              <w:rPr>
                <w:rFonts w:ascii="Calibri" w:eastAsia="Calibri" w:hAnsi="Calibri" w:cs="Calibri"/>
                <w:b/>
                <w:color w:val="000000"/>
              </w:rPr>
              <w:t>EVALUACIÓN</w:t>
            </w:r>
          </w:p>
        </w:tc>
      </w:tr>
      <w:tr w:rsidR="002A1EE8" w14:paraId="4AB3E4B1"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3678" w:type="dxa"/>
            <w:vMerge/>
          </w:tcPr>
          <w:p w14:paraId="578C704C" w14:textId="77777777" w:rsidR="002A1EE8" w:rsidRDefault="002A1EE8">
            <w:pPr>
              <w:widowControl w:val="0"/>
              <w:spacing w:line="276" w:lineRule="auto"/>
              <w:rPr>
                <w:rFonts w:ascii="Calibri" w:eastAsia="Calibri" w:hAnsi="Calibri" w:cs="Calibri"/>
                <w:b/>
                <w:color w:val="000000"/>
              </w:rPr>
            </w:pPr>
          </w:p>
        </w:tc>
        <w:tc>
          <w:tcPr>
            <w:tcW w:w="4793" w:type="dxa"/>
            <w:gridSpan w:val="4"/>
            <w:vMerge/>
          </w:tcPr>
          <w:p w14:paraId="41BCFBAF" w14:textId="77777777" w:rsidR="002A1EE8" w:rsidRDefault="002A1EE8">
            <w:pPr>
              <w:widowControl w:val="0"/>
              <w:spacing w:line="276" w:lineRule="auto"/>
              <w:rPr>
                <w:rFonts w:ascii="Calibri" w:eastAsia="Calibri" w:hAnsi="Calibri" w:cs="Calibri"/>
                <w:b/>
                <w:color w:val="000000"/>
              </w:rPr>
            </w:pPr>
          </w:p>
        </w:tc>
        <w:tc>
          <w:tcPr>
            <w:tcW w:w="2118" w:type="dxa"/>
            <w:gridSpan w:val="2"/>
            <w:vMerge/>
          </w:tcPr>
          <w:p w14:paraId="0A104DE2" w14:textId="77777777" w:rsidR="002A1EE8" w:rsidRDefault="002A1EE8">
            <w:pPr>
              <w:widowControl w:val="0"/>
              <w:spacing w:line="276" w:lineRule="auto"/>
              <w:rPr>
                <w:rFonts w:ascii="Calibri" w:eastAsia="Calibri" w:hAnsi="Calibri" w:cs="Calibri"/>
                <w:b/>
                <w:color w:val="000000"/>
              </w:rPr>
            </w:pPr>
          </w:p>
        </w:tc>
        <w:tc>
          <w:tcPr>
            <w:tcW w:w="1668" w:type="dxa"/>
          </w:tcPr>
          <w:p w14:paraId="2E887A65" w14:textId="77777777" w:rsidR="002A1EE8" w:rsidRDefault="00135BF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4CC3D5F" w14:textId="77777777" w:rsidR="002A1EE8" w:rsidRDefault="00135BF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053" w:type="dxa"/>
          </w:tcPr>
          <w:p w14:paraId="6A5B46B1" w14:textId="77777777" w:rsidR="002A1EE8" w:rsidRDefault="00135BF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A1EE8" w14:paraId="6BE1AD41" w14:textId="77777777" w:rsidTr="002A1EE8">
        <w:trPr>
          <w:trHeight w:val="60"/>
        </w:trPr>
        <w:tc>
          <w:tcPr>
            <w:tcW w:w="3678" w:type="dxa"/>
          </w:tcPr>
          <w:p w14:paraId="725945D2" w14:textId="77777777" w:rsidR="002A1EE8" w:rsidRDefault="00135BF0">
            <w:r>
              <w:t>LL.2.1.3. Reconocer palabras y expresiones propias de las lenguas originarias y/o variedades lingüísticas del Ecuador, en diferentes tipos de texto de uso cotidiano e indagar sobre sus significados en el contexto de la interculturalidad y de la pluriculturalidad.</w:t>
            </w:r>
          </w:p>
          <w:p w14:paraId="65D87C3A" w14:textId="77777777" w:rsidR="002A1EE8" w:rsidRDefault="00135BF0">
            <w:r>
              <w:t xml:space="preserve"> LL.2.2.5. Realizar exposiciones orales sobre temas de interés personal y grupal en el contexto escolar.</w:t>
            </w:r>
          </w:p>
          <w:p w14:paraId="3D22AF7C" w14:textId="77777777" w:rsidR="002A1EE8" w:rsidRDefault="00135BF0">
            <w:r>
              <w:t xml:space="preserve">- LL.2.4.2. Aplicar la estrategia de selección ordenación y jerarquización de ideas, secuencia lógica en la escritura de relatos de experiencias personales y descripciones de objetos. </w:t>
            </w:r>
          </w:p>
          <w:p w14:paraId="76B30FE5" w14:textId="77777777" w:rsidR="002A1EE8" w:rsidRDefault="00135BF0">
            <w:r>
              <w:t>- LL.2.4.4. Escribir descripciones de objetos ordenando las ideas con secuencia lógica, utilizando conectores consecutivos, atributos, adjetivos calificativos y posesivos en situaciones comunicativas en situaciones comunicativas que las requieran.</w:t>
            </w:r>
          </w:p>
          <w:p w14:paraId="4E75BAF4" w14:textId="77777777" w:rsidR="002A1EE8" w:rsidRDefault="00135BF0">
            <w:r>
              <w:t>- LL.2.3.5. Desarrollar estrategias cognitivas como lectura de paratextos, establecimiento del propósito de lectura, relectura, relectura selectiva y parafraseo para autorregular la comprensión de textos. - LL.2.3.11. Elegir, de una selección previa realizada por el docente, textos de la biblioteca del aula, de la escuela y de la web que satisfagan las necesidades de recreación, información y aprendizaje.</w:t>
            </w:r>
          </w:p>
          <w:p w14:paraId="1591F8BC" w14:textId="77777777" w:rsidR="002A1EE8" w:rsidRDefault="00135BF0">
            <w:r>
              <w:t xml:space="preserve"> LL.2.5.1. Escuchar y leer diversos géneros literarios (privilegiando textos ecuatorianos, populares y de autor), para potenciar la imaginación, la curiosidad y la memoria. </w:t>
            </w:r>
          </w:p>
          <w:p w14:paraId="1C0012D3" w14:textId="77777777" w:rsidR="002A1EE8" w:rsidRDefault="00135BF0">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p w14:paraId="49DEE9EA" w14:textId="77777777" w:rsidR="002A1EE8" w:rsidRDefault="002A1EE8">
            <w:pPr>
              <w:rPr>
                <w:sz w:val="20"/>
                <w:szCs w:val="20"/>
              </w:rPr>
            </w:pPr>
          </w:p>
          <w:p w14:paraId="07C097DE" w14:textId="77777777" w:rsidR="002A1EE8" w:rsidRDefault="002A1EE8">
            <w:pPr>
              <w:rPr>
                <w:sz w:val="20"/>
                <w:szCs w:val="20"/>
              </w:rPr>
            </w:pPr>
          </w:p>
          <w:p w14:paraId="028EDBAC" w14:textId="77777777" w:rsidR="002A1EE8" w:rsidRDefault="002A1EE8">
            <w:pPr>
              <w:rPr>
                <w:sz w:val="20"/>
                <w:szCs w:val="20"/>
              </w:rPr>
            </w:pPr>
          </w:p>
        </w:tc>
        <w:tc>
          <w:tcPr>
            <w:tcW w:w="4793" w:type="dxa"/>
            <w:gridSpan w:val="4"/>
          </w:tcPr>
          <w:p w14:paraId="3D8DF58E" w14:textId="77777777" w:rsidR="002A1EE8" w:rsidRDefault="00135BF0">
            <w:pPr>
              <w:jc w:val="center"/>
              <w:rPr>
                <w:b/>
              </w:rPr>
            </w:pPr>
            <w:r>
              <w:rPr>
                <w:b/>
              </w:rPr>
              <w:t>BLOQUE UNO</w:t>
            </w:r>
          </w:p>
          <w:p w14:paraId="0A12188A" w14:textId="77777777" w:rsidR="002A1EE8" w:rsidRDefault="00135BF0">
            <w:pPr>
              <w:jc w:val="center"/>
              <w:rPr>
                <w:b/>
              </w:rPr>
            </w:pPr>
            <w:r>
              <w:rPr>
                <w:b/>
              </w:rPr>
              <w:t>LENGUA Y CULTURA - LA MINGA</w:t>
            </w:r>
          </w:p>
          <w:p w14:paraId="73442957" w14:textId="77777777" w:rsidR="002A1EE8" w:rsidRDefault="002A1EE8">
            <w:pPr>
              <w:rPr>
                <w:b/>
              </w:rPr>
            </w:pPr>
          </w:p>
          <w:p w14:paraId="18F2EC30" w14:textId="77777777" w:rsidR="002A1EE8" w:rsidRDefault="00135BF0">
            <w:pPr>
              <w:rPr>
                <w:b/>
              </w:rPr>
            </w:pPr>
            <w:r>
              <w:rPr>
                <w:b/>
              </w:rPr>
              <w:t xml:space="preserve">EXPLOREMOS LOS CONOCIMIENTOS </w:t>
            </w:r>
          </w:p>
          <w:p w14:paraId="3A5BB166"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Interpretar el diálogo de las ilustraciones  mediante la lectura. </w:t>
            </w:r>
          </w:p>
          <w:p w14:paraId="6AB1663A" w14:textId="77777777" w:rsidR="002A1EE8" w:rsidRDefault="002A1EE8"/>
          <w:p w14:paraId="32ABA68C" w14:textId="77777777" w:rsidR="002A1EE8" w:rsidRDefault="002A1EE8"/>
          <w:p w14:paraId="7E211CC7" w14:textId="77777777" w:rsidR="002A1EE8" w:rsidRDefault="002A1EE8"/>
          <w:p w14:paraId="5759E8EA" w14:textId="77777777" w:rsidR="002A1EE8" w:rsidRDefault="00135BF0">
            <w:pPr>
              <w:rPr>
                <w:b/>
              </w:rPr>
            </w:pPr>
            <w:r>
              <w:rPr>
                <w:b/>
              </w:rPr>
              <w:t xml:space="preserve">CONSTRUYO MIS CONOCIMIENTOS </w:t>
            </w:r>
          </w:p>
          <w:p w14:paraId="2F494521"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Identificar la etimología de las palabras. </w:t>
            </w:r>
          </w:p>
          <w:p w14:paraId="28EDE0F3"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Incentivar la habilidad de parafrasear. </w:t>
            </w:r>
          </w:p>
          <w:p w14:paraId="48DB9B93"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Incentivar el interés por las lenguas originarias mediante actividades. </w:t>
            </w:r>
          </w:p>
          <w:p w14:paraId="2BEC3351" w14:textId="77777777" w:rsidR="002A1EE8" w:rsidRDefault="002A1EE8">
            <w:pPr>
              <w:rPr>
                <w:b/>
              </w:rPr>
            </w:pPr>
          </w:p>
          <w:p w14:paraId="1F7966E5" w14:textId="77777777" w:rsidR="002A1EE8" w:rsidRDefault="00135BF0">
            <w:r>
              <w:rPr>
                <w:b/>
              </w:rPr>
              <w:t xml:space="preserve">CONSOLIDACIÓN </w:t>
            </w:r>
            <w:r>
              <w:t xml:space="preserve"> </w:t>
            </w:r>
          </w:p>
          <w:p w14:paraId="0F6D2913"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Reconocer palabras y expresiones propias de lenguas originarias. </w:t>
            </w:r>
          </w:p>
          <w:p w14:paraId="69CD751F"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Fomentar el interés por las culturas.</w:t>
            </w:r>
          </w:p>
          <w:p w14:paraId="0A132173"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Desarrollar de manera adecuada la habilidad de parafrasear. </w:t>
            </w:r>
          </w:p>
          <w:p w14:paraId="1AF6DD92" w14:textId="77777777" w:rsidR="002A1EE8" w:rsidRDefault="002A1EE8"/>
          <w:p w14:paraId="0B9EE4A3" w14:textId="77777777" w:rsidR="002A1EE8" w:rsidRDefault="00135BF0">
            <w:pPr>
              <w:rPr>
                <w:b/>
              </w:rPr>
            </w:pPr>
            <w:r>
              <w:rPr>
                <w:b/>
              </w:rPr>
              <w:t xml:space="preserve">PROCESO DE ENSEÑANZA APRENDIZAJE </w:t>
            </w:r>
          </w:p>
          <w:p w14:paraId="69B5F656" w14:textId="77777777" w:rsidR="002A1EE8" w:rsidRDefault="002A1EE8">
            <w:pPr>
              <w:rPr>
                <w:b/>
              </w:rPr>
            </w:pPr>
          </w:p>
          <w:p w14:paraId="04B83922" w14:textId="77777777" w:rsidR="002A1EE8" w:rsidRDefault="00135BF0">
            <w:pPr>
              <w:jc w:val="center"/>
              <w:rPr>
                <w:b/>
              </w:rPr>
            </w:pPr>
            <w:r>
              <w:rPr>
                <w:b/>
              </w:rPr>
              <w:t>BLOQUE DOS</w:t>
            </w:r>
          </w:p>
          <w:p w14:paraId="2A747271" w14:textId="77777777" w:rsidR="002A1EE8" w:rsidRDefault="00135BF0">
            <w:pPr>
              <w:jc w:val="center"/>
              <w:rPr>
                <w:b/>
              </w:rPr>
            </w:pPr>
            <w:r>
              <w:rPr>
                <w:b/>
              </w:rPr>
              <w:t>COMUNICACIÓN ORAL - LOS COLORES DEL ARCOIRIS</w:t>
            </w:r>
          </w:p>
          <w:p w14:paraId="50572F84" w14:textId="77777777" w:rsidR="002A1EE8" w:rsidRDefault="00135BF0">
            <w:pPr>
              <w:rPr>
                <w:b/>
              </w:rPr>
            </w:pPr>
            <w:r>
              <w:rPr>
                <w:b/>
              </w:rPr>
              <w:t xml:space="preserve">EXPLOREMOS LOS CONOCIMIENTOS </w:t>
            </w:r>
          </w:p>
          <w:p w14:paraId="3BC6CC52"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Identificar los colores mediante la observación de imágenes. </w:t>
            </w:r>
          </w:p>
          <w:p w14:paraId="549938CF" w14:textId="77777777" w:rsidR="002A1EE8" w:rsidRDefault="002A1EE8"/>
          <w:p w14:paraId="152540EF" w14:textId="77777777" w:rsidR="002A1EE8" w:rsidRDefault="00135BF0">
            <w:pPr>
              <w:rPr>
                <w:b/>
              </w:rPr>
            </w:pPr>
            <w:r>
              <w:rPr>
                <w:b/>
              </w:rPr>
              <w:t xml:space="preserve">CONSTRUYO MIS CONOCIMIENTOS </w:t>
            </w:r>
          </w:p>
          <w:p w14:paraId="5138BB3C"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Incentivar el aprendizaje de los colores mediante actividades didácticas. </w:t>
            </w:r>
          </w:p>
          <w:p w14:paraId="0873BF4C" w14:textId="77777777" w:rsidR="002A1EE8" w:rsidRDefault="002A1EE8">
            <w:pPr>
              <w:rPr>
                <w:b/>
              </w:rPr>
            </w:pPr>
          </w:p>
          <w:p w14:paraId="5B7E798F" w14:textId="77777777" w:rsidR="002A1EE8" w:rsidRDefault="00135BF0">
            <w:r>
              <w:rPr>
                <w:b/>
              </w:rPr>
              <w:t xml:space="preserve">CONSOLIDACIÓN </w:t>
            </w:r>
            <w:r>
              <w:t xml:space="preserve"> </w:t>
            </w:r>
          </w:p>
          <w:p w14:paraId="1E0A5092"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Desarrollar la memoria, la imaginación, mediante actividades prácticas y pedagógicas  sobre el contexto cotidiano. </w:t>
            </w:r>
          </w:p>
          <w:p w14:paraId="0CC1C0EB" w14:textId="77777777" w:rsidR="002A1EE8" w:rsidRDefault="002A1EE8"/>
          <w:p w14:paraId="00129C9D" w14:textId="77777777" w:rsidR="002A1EE8" w:rsidRDefault="00135BF0">
            <w:pPr>
              <w:rPr>
                <w:b/>
              </w:rPr>
            </w:pPr>
            <w:r>
              <w:rPr>
                <w:b/>
              </w:rPr>
              <w:t xml:space="preserve">PROCESO DE ENSEÑANZA APRENDIZAJE </w:t>
            </w:r>
          </w:p>
          <w:p w14:paraId="650EF113" w14:textId="77777777" w:rsidR="002A1EE8" w:rsidRDefault="002A1EE8">
            <w:pPr>
              <w:rPr>
                <w:b/>
              </w:rPr>
            </w:pPr>
          </w:p>
          <w:p w14:paraId="09434F08" w14:textId="77777777" w:rsidR="002A1EE8" w:rsidRDefault="00135BF0">
            <w:pPr>
              <w:jc w:val="center"/>
              <w:rPr>
                <w:b/>
              </w:rPr>
            </w:pPr>
            <w:r>
              <w:rPr>
                <w:b/>
              </w:rPr>
              <w:t>BLOQUE TRES</w:t>
            </w:r>
          </w:p>
          <w:p w14:paraId="763BA0F2" w14:textId="77777777" w:rsidR="002A1EE8" w:rsidRDefault="00135BF0">
            <w:pPr>
              <w:rPr>
                <w:b/>
              </w:rPr>
            </w:pPr>
            <w:r>
              <w:rPr>
                <w:b/>
              </w:rPr>
              <w:t xml:space="preserve">ESCRITURA - ¿CÓMO SE FORMAN LOS COLORES? </w:t>
            </w:r>
          </w:p>
          <w:p w14:paraId="689A6936" w14:textId="77777777" w:rsidR="002A1EE8" w:rsidRDefault="002A1EE8">
            <w:pPr>
              <w:rPr>
                <w:b/>
              </w:rPr>
            </w:pPr>
          </w:p>
          <w:p w14:paraId="06C31BDB" w14:textId="77777777" w:rsidR="002A1EE8" w:rsidRDefault="00135BF0">
            <w:pPr>
              <w:rPr>
                <w:b/>
              </w:rPr>
            </w:pPr>
            <w:r>
              <w:rPr>
                <w:b/>
              </w:rPr>
              <w:t xml:space="preserve">EXPLOREMOS LOS CONOCIMIENTOS </w:t>
            </w:r>
          </w:p>
          <w:p w14:paraId="06104EDE"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Interpretar diálogos. </w:t>
            </w:r>
          </w:p>
          <w:p w14:paraId="3AAE57DE"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Fomentar el aprendizaje sobre el origen de los colores.</w:t>
            </w:r>
          </w:p>
          <w:p w14:paraId="4D6DA27C" w14:textId="77777777" w:rsidR="002A1EE8" w:rsidRDefault="00135BF0">
            <w:pPr>
              <w:rPr>
                <w:b/>
              </w:rPr>
            </w:pPr>
            <w:r>
              <w:rPr>
                <w:b/>
              </w:rPr>
              <w:t xml:space="preserve">CONSTRUYO MIS CONOCIMIENTOS </w:t>
            </w:r>
          </w:p>
          <w:p w14:paraId="01FF49CA"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Identificar los colores y su formación mediante actividades pedagógicas que pongan en práctica el aprendizaje didáctico. </w:t>
            </w:r>
          </w:p>
          <w:p w14:paraId="39BE7C96" w14:textId="77777777" w:rsidR="002A1EE8" w:rsidRDefault="002A1EE8">
            <w:pPr>
              <w:rPr>
                <w:b/>
              </w:rPr>
            </w:pPr>
          </w:p>
          <w:p w14:paraId="5BBE54CB" w14:textId="77777777" w:rsidR="002A1EE8" w:rsidRDefault="00135BF0">
            <w:r>
              <w:rPr>
                <w:b/>
              </w:rPr>
              <w:t xml:space="preserve">CONSOLIDACIÓN </w:t>
            </w:r>
            <w:r>
              <w:t xml:space="preserve"> </w:t>
            </w:r>
          </w:p>
          <w:p w14:paraId="2FC7D979"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Utilizar correctamente los códigos propios para la interpretación e escritura de las palabras.</w:t>
            </w:r>
          </w:p>
          <w:p w14:paraId="20EEB5C0"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Aplicar estrategias de ordenación de ideas.  </w:t>
            </w:r>
          </w:p>
          <w:p w14:paraId="00BF4279" w14:textId="77777777" w:rsidR="002A1EE8" w:rsidRDefault="002A1EE8"/>
          <w:p w14:paraId="4465C684" w14:textId="77777777" w:rsidR="002A1EE8" w:rsidRDefault="00135BF0">
            <w:pPr>
              <w:rPr>
                <w:b/>
              </w:rPr>
            </w:pPr>
            <w:r>
              <w:rPr>
                <w:b/>
              </w:rPr>
              <w:t xml:space="preserve">PROCESO DE ENSEÑANZA APRENDIZAJE </w:t>
            </w:r>
          </w:p>
          <w:p w14:paraId="0F7D9664" w14:textId="77777777" w:rsidR="002A1EE8" w:rsidRDefault="002A1EE8">
            <w:pPr>
              <w:rPr>
                <w:b/>
              </w:rPr>
            </w:pPr>
          </w:p>
          <w:p w14:paraId="5FFF3080" w14:textId="77777777" w:rsidR="002A1EE8" w:rsidRDefault="00135BF0">
            <w:pPr>
              <w:jc w:val="center"/>
              <w:rPr>
                <w:b/>
              </w:rPr>
            </w:pPr>
            <w:r>
              <w:rPr>
                <w:b/>
              </w:rPr>
              <w:t>BLOQUE CUATRO</w:t>
            </w:r>
          </w:p>
          <w:p w14:paraId="5BF484DA" w14:textId="77777777" w:rsidR="002A1EE8" w:rsidRDefault="00135BF0">
            <w:pPr>
              <w:jc w:val="center"/>
              <w:rPr>
                <w:b/>
              </w:rPr>
            </w:pPr>
            <w:r>
              <w:rPr>
                <w:b/>
              </w:rPr>
              <w:t>LECTURA  - ¡VAMOS A LEER!</w:t>
            </w:r>
          </w:p>
          <w:p w14:paraId="4E997DAE" w14:textId="77777777" w:rsidR="002A1EE8" w:rsidRDefault="002A1EE8">
            <w:pPr>
              <w:rPr>
                <w:b/>
              </w:rPr>
            </w:pPr>
          </w:p>
          <w:p w14:paraId="717757EC" w14:textId="77777777" w:rsidR="002A1EE8" w:rsidRDefault="00135BF0">
            <w:pPr>
              <w:rPr>
                <w:b/>
              </w:rPr>
            </w:pPr>
            <w:r>
              <w:rPr>
                <w:b/>
              </w:rPr>
              <w:t xml:space="preserve">EXPLOREMOS LOS CONOCIMIENTOS </w:t>
            </w:r>
          </w:p>
          <w:p w14:paraId="0A74DF2A"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Fomentar la comprensión de textos. </w:t>
            </w:r>
          </w:p>
          <w:p w14:paraId="40A20D6C"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Incentivar la lectura mediante la interpretación de diálogos. </w:t>
            </w:r>
          </w:p>
          <w:p w14:paraId="23E9C6CC" w14:textId="77777777" w:rsidR="002A1EE8" w:rsidRDefault="00135BF0">
            <w:pPr>
              <w:rPr>
                <w:b/>
              </w:rPr>
            </w:pPr>
            <w:r>
              <w:rPr>
                <w:b/>
              </w:rPr>
              <w:t xml:space="preserve">CONSTRUYO MIS CONOCIMIENTOS </w:t>
            </w:r>
          </w:p>
          <w:p w14:paraId="5A7C3C6D"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Impulsar el aprendizaje de nuevas palabras a través de la lectura y actividades que refuercen los conocimientos. </w:t>
            </w:r>
          </w:p>
          <w:p w14:paraId="6B2703E7" w14:textId="77777777" w:rsidR="002A1EE8" w:rsidRDefault="00135BF0">
            <w:r>
              <w:rPr>
                <w:b/>
              </w:rPr>
              <w:t xml:space="preserve">CONSOLIDACIÓN </w:t>
            </w:r>
            <w:r>
              <w:t xml:space="preserve"> </w:t>
            </w:r>
          </w:p>
          <w:p w14:paraId="52CD9ABF"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Utilizar estrategias cognitivas y relaciones de secuencia  para regular la comprensión de textos.</w:t>
            </w:r>
          </w:p>
          <w:p w14:paraId="34B66588"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Desarrollar la habilidad de leer a través de la interpretación de diálogos. </w:t>
            </w:r>
          </w:p>
          <w:p w14:paraId="5461EB92"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Utilizar estrategias para identificar el significado de las palabras desconocidas. </w:t>
            </w:r>
          </w:p>
          <w:p w14:paraId="4B971FB9" w14:textId="77777777" w:rsidR="002A1EE8" w:rsidRDefault="00135BF0">
            <w:pPr>
              <w:rPr>
                <w:b/>
              </w:rPr>
            </w:pPr>
            <w:r>
              <w:rPr>
                <w:b/>
              </w:rPr>
              <w:t xml:space="preserve">PROCESO DE ENSEÑANZA APRENDIZAJE </w:t>
            </w:r>
          </w:p>
          <w:p w14:paraId="7FA8D452" w14:textId="77777777" w:rsidR="002A1EE8" w:rsidRDefault="002A1EE8">
            <w:pPr>
              <w:rPr>
                <w:b/>
              </w:rPr>
            </w:pPr>
          </w:p>
          <w:p w14:paraId="0AE63F02" w14:textId="77777777" w:rsidR="002A1EE8" w:rsidRDefault="00135BF0">
            <w:pPr>
              <w:jc w:val="center"/>
              <w:rPr>
                <w:b/>
              </w:rPr>
            </w:pPr>
            <w:r>
              <w:rPr>
                <w:b/>
              </w:rPr>
              <w:t>BLOQUE CINCO</w:t>
            </w:r>
          </w:p>
          <w:p w14:paraId="3E0BF4E3" w14:textId="77777777" w:rsidR="002A1EE8" w:rsidRDefault="00135BF0">
            <w:pPr>
              <w:jc w:val="center"/>
              <w:rPr>
                <w:b/>
              </w:rPr>
            </w:pPr>
            <w:r>
              <w:rPr>
                <w:b/>
              </w:rPr>
              <w:t>LITERATURA - ¡CHISTES DE ELEFANTES!</w:t>
            </w:r>
          </w:p>
          <w:p w14:paraId="6BBE750A" w14:textId="77777777" w:rsidR="002A1EE8" w:rsidRDefault="002A1EE8">
            <w:pPr>
              <w:rPr>
                <w:b/>
              </w:rPr>
            </w:pPr>
          </w:p>
          <w:p w14:paraId="049CF2E7" w14:textId="77777777" w:rsidR="002A1EE8" w:rsidRDefault="00135BF0">
            <w:pPr>
              <w:rPr>
                <w:b/>
              </w:rPr>
            </w:pPr>
            <w:r>
              <w:rPr>
                <w:b/>
              </w:rPr>
              <w:t xml:space="preserve">EXPLOREMOS LOS CONOCIMIENTOS </w:t>
            </w:r>
          </w:p>
          <w:p w14:paraId="141F3B8C"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Conocer textos tradicionales de la literatura infantil.</w:t>
            </w:r>
          </w:p>
          <w:p w14:paraId="0D3C231C"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Realizar actividades grupales.</w:t>
            </w:r>
          </w:p>
          <w:p w14:paraId="571B93F4" w14:textId="77777777" w:rsidR="002A1EE8" w:rsidRDefault="00135BF0">
            <w:pPr>
              <w:rPr>
                <w:b/>
              </w:rPr>
            </w:pPr>
            <w:r>
              <w:rPr>
                <w:b/>
              </w:rPr>
              <w:t xml:space="preserve">CONSTRUYO MIS CONOCIMIENTOS </w:t>
            </w:r>
          </w:p>
          <w:p w14:paraId="5807ECFA"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Desarrollar actividades que impulsen el interés sobre la literatura infantil.</w:t>
            </w:r>
          </w:p>
          <w:p w14:paraId="431B1DE5"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Realizar actividades que desarrollen la comprensión de las palabras y su secuencia en textos de literatura infantil.</w:t>
            </w:r>
          </w:p>
          <w:p w14:paraId="0256A353" w14:textId="77777777" w:rsidR="002A1EE8" w:rsidRDefault="002A1EE8"/>
          <w:p w14:paraId="50C4656B" w14:textId="77777777" w:rsidR="002A1EE8" w:rsidRDefault="00135BF0">
            <w:r>
              <w:rPr>
                <w:b/>
              </w:rPr>
              <w:t xml:space="preserve">CONSOLIDACIÓN </w:t>
            </w:r>
            <w:r>
              <w:t xml:space="preserve"> </w:t>
            </w:r>
          </w:p>
          <w:p w14:paraId="1973918B"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Desarrolla la habilidad de ordenar, seleccionar y parafrasear ideas mediante la lectura y comprensión de un texto. </w:t>
            </w:r>
          </w:p>
          <w:p w14:paraId="01A3398C"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Desarrollar la imaginación y la curiosidad al leer y/o escuchar cuentos. </w:t>
            </w:r>
          </w:p>
        </w:tc>
        <w:tc>
          <w:tcPr>
            <w:tcW w:w="2118" w:type="dxa"/>
            <w:gridSpan w:val="2"/>
          </w:tcPr>
          <w:p w14:paraId="6DE35E3D" w14:textId="77777777" w:rsidR="002A1EE8" w:rsidRDefault="002A1EE8">
            <w:pPr>
              <w:rPr>
                <w:rFonts w:ascii="Calibri" w:eastAsia="Calibri" w:hAnsi="Calibri" w:cs="Calibri"/>
                <w:color w:val="000000"/>
                <w:sz w:val="20"/>
                <w:szCs w:val="20"/>
              </w:rPr>
            </w:pPr>
          </w:p>
          <w:p w14:paraId="46A334B6"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Texto</w:t>
            </w:r>
          </w:p>
          <w:p w14:paraId="7E29F45E"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2A90BA9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0D528022"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Tijeras</w:t>
            </w:r>
          </w:p>
          <w:p w14:paraId="310A4CF4" w14:textId="77777777" w:rsidR="002A1EE8" w:rsidRDefault="002A1EE8">
            <w:pPr>
              <w:rPr>
                <w:rFonts w:ascii="Calibri" w:eastAsia="Calibri" w:hAnsi="Calibri" w:cs="Calibri"/>
                <w:color w:val="000000"/>
                <w:sz w:val="20"/>
                <w:szCs w:val="20"/>
              </w:rPr>
            </w:pPr>
          </w:p>
        </w:tc>
        <w:tc>
          <w:tcPr>
            <w:tcW w:w="1668" w:type="dxa"/>
          </w:tcPr>
          <w:p w14:paraId="7336F3BF" w14:textId="77777777" w:rsidR="002A1EE8" w:rsidRDefault="002A1EE8">
            <w:pPr>
              <w:rPr>
                <w:sz w:val="20"/>
                <w:szCs w:val="20"/>
              </w:rPr>
            </w:pPr>
          </w:p>
          <w:p w14:paraId="1E31CEB0" w14:textId="77777777" w:rsidR="002A1EE8" w:rsidRDefault="00135BF0">
            <w:r>
              <w:t>I.LL.2.2.1. Identifica el significado de palabras y expresiones de las lenguas originarias y/o variedades lingüísticas del Ecuador, e indaga sobre los dialectos del castellano en el país. (I.2., I.3.)</w:t>
            </w:r>
          </w:p>
          <w:p w14:paraId="77D309C7" w14:textId="77777777" w:rsidR="002A1EE8" w:rsidRDefault="00135BF0">
            <w:r>
              <w:t>I.LL.2.4.1. Realiza exposiciones orales, adecuadas al contexto escolar, sobre temas de interés personal y grupal, y las enriquece con recursos audiovisuales y otros. (I.3., S.4.)</w:t>
            </w:r>
          </w:p>
          <w:p w14:paraId="762B214F" w14:textId="77777777" w:rsidR="002A1EE8" w:rsidRDefault="00135BF0">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6FA9C404" w14:textId="77777777" w:rsidR="002A1EE8" w:rsidRDefault="00135BF0">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5ED1B215"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2DA9A75F"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6086B5E3" w14:textId="77777777" w:rsidR="002A1EE8" w:rsidRDefault="00135BF0">
            <w:pPr>
              <w:rPr>
                <w:sz w:val="20"/>
                <w:szCs w:val="20"/>
              </w:rPr>
            </w:pPr>
            <w:r>
              <w:t>I.LL.2.10.1. Escucha y lee diversos géneros literarios (textos populares y de autores ecuatorianos) como medio para potenciar la imaginación, la curiosidad, la memoria, de manera que desarrolla preferencias en el gusto literario y adquiere autonomía en la lectura. (I.1., I.3.)</w:t>
            </w:r>
          </w:p>
        </w:tc>
        <w:tc>
          <w:tcPr>
            <w:tcW w:w="3053" w:type="dxa"/>
          </w:tcPr>
          <w:p w14:paraId="2AFC9F28"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38728544" w14:textId="77777777" w:rsidR="002A1EE8" w:rsidRDefault="00135BF0">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1C6F6356"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842A7B7"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02910A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3270327B"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154D566D"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2F960D9"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4054916"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9D1AC2F"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BC73CBA"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5716125"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29A89D69" w14:textId="77777777" w:rsidR="002A1EE8" w:rsidRDefault="002A1EE8">
            <w:pPr>
              <w:rPr>
                <w:rFonts w:ascii="Calibri" w:eastAsia="Calibri" w:hAnsi="Calibri" w:cs="Calibri"/>
                <w:color w:val="000000"/>
                <w:sz w:val="20"/>
                <w:szCs w:val="20"/>
              </w:rPr>
            </w:pPr>
          </w:p>
          <w:p w14:paraId="44AB9E3C" w14:textId="77777777" w:rsidR="002A1EE8" w:rsidRDefault="002A1EE8">
            <w:pPr>
              <w:rPr>
                <w:rFonts w:ascii="Calibri" w:eastAsia="Calibri" w:hAnsi="Calibri" w:cs="Calibri"/>
                <w:color w:val="000000"/>
                <w:sz w:val="20"/>
                <w:szCs w:val="20"/>
              </w:rPr>
            </w:pPr>
          </w:p>
          <w:p w14:paraId="06E23C84" w14:textId="77777777" w:rsidR="002A1EE8" w:rsidRDefault="00135BF0">
            <w:pPr>
              <w:rPr>
                <w:rFonts w:ascii="Calibri" w:eastAsia="Calibri" w:hAnsi="Calibri" w:cs="Calibri"/>
                <w:b/>
                <w:color w:val="000000"/>
                <w:sz w:val="20"/>
                <w:szCs w:val="20"/>
              </w:rPr>
            </w:pPr>
            <w:r>
              <w:rPr>
                <w:rFonts w:ascii="Calibri" w:eastAsia="Calibri" w:hAnsi="Calibri" w:cs="Calibri"/>
                <w:b/>
                <w:color w:val="000000"/>
                <w:sz w:val="20"/>
                <w:szCs w:val="20"/>
              </w:rPr>
              <w:t xml:space="preserve">INSTRUMENTO </w:t>
            </w:r>
          </w:p>
          <w:p w14:paraId="303849D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A75147E"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8A014BD"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0489750"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2A1EE8" w14:paraId="33AC2106"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310" w:type="dxa"/>
            <w:gridSpan w:val="9"/>
          </w:tcPr>
          <w:p w14:paraId="4BC0849C" w14:textId="77777777" w:rsidR="002A1EE8" w:rsidRDefault="00135BF0">
            <w:pPr>
              <w:rPr>
                <w:rFonts w:ascii="Calibri" w:eastAsia="Calibri" w:hAnsi="Calibri" w:cs="Calibri"/>
                <w:b/>
                <w:color w:val="000000"/>
              </w:rPr>
            </w:pPr>
            <w:r>
              <w:rPr>
                <w:rFonts w:ascii="Calibri" w:eastAsia="Calibri" w:hAnsi="Calibri" w:cs="Calibri"/>
                <w:b/>
                <w:color w:val="000000"/>
              </w:rPr>
              <w:t>3. ADAPTACIONES CURRICULARES</w:t>
            </w:r>
          </w:p>
        </w:tc>
      </w:tr>
      <w:tr w:rsidR="002A1EE8" w14:paraId="7E6F82A4" w14:textId="77777777" w:rsidTr="002A1EE8">
        <w:trPr>
          <w:trHeight w:val="420"/>
        </w:trPr>
        <w:tc>
          <w:tcPr>
            <w:tcW w:w="3678" w:type="dxa"/>
          </w:tcPr>
          <w:p w14:paraId="6D7BC08A" w14:textId="77777777" w:rsidR="002A1EE8" w:rsidRDefault="00135BF0">
            <w:pPr>
              <w:jc w:val="center"/>
              <w:rPr>
                <w:sz w:val="20"/>
                <w:szCs w:val="20"/>
              </w:rPr>
            </w:pPr>
            <w:r>
              <w:rPr>
                <w:rFonts w:ascii="Calibri" w:eastAsia="Calibri" w:hAnsi="Calibri" w:cs="Calibri"/>
                <w:b/>
                <w:color w:val="000000"/>
                <w:sz w:val="20"/>
                <w:szCs w:val="20"/>
              </w:rPr>
              <w:t>ESPECIFICACIÓN DE LA</w:t>
            </w:r>
          </w:p>
          <w:p w14:paraId="3F965469" w14:textId="77777777" w:rsidR="002A1EE8" w:rsidRDefault="00135BF0">
            <w:pPr>
              <w:jc w:val="center"/>
              <w:rPr>
                <w:sz w:val="20"/>
                <w:szCs w:val="20"/>
              </w:rPr>
            </w:pPr>
            <w:r>
              <w:rPr>
                <w:rFonts w:ascii="Calibri" w:eastAsia="Calibri" w:hAnsi="Calibri" w:cs="Calibri"/>
                <w:b/>
                <w:color w:val="000000"/>
                <w:sz w:val="20"/>
                <w:szCs w:val="20"/>
              </w:rPr>
              <w:t>NECESIDAD EDUCATIVA</w:t>
            </w:r>
          </w:p>
          <w:p w14:paraId="053117BD" w14:textId="77777777" w:rsidR="002A1EE8" w:rsidRDefault="002A1EE8">
            <w:pPr>
              <w:jc w:val="center"/>
              <w:rPr>
                <w:rFonts w:ascii="Calibri" w:eastAsia="Calibri" w:hAnsi="Calibri" w:cs="Calibri"/>
                <w:b/>
                <w:color w:val="000000"/>
              </w:rPr>
            </w:pPr>
          </w:p>
        </w:tc>
        <w:tc>
          <w:tcPr>
            <w:tcW w:w="3051" w:type="dxa"/>
            <w:gridSpan w:val="2"/>
          </w:tcPr>
          <w:p w14:paraId="47686E19" w14:textId="77777777" w:rsidR="002A1EE8" w:rsidRDefault="00135BF0">
            <w:pPr>
              <w:jc w:val="center"/>
              <w:rPr>
                <w:sz w:val="20"/>
                <w:szCs w:val="20"/>
              </w:rPr>
            </w:pPr>
            <w:r>
              <w:rPr>
                <w:rFonts w:ascii="Calibri" w:eastAsia="Calibri" w:hAnsi="Calibri" w:cs="Calibri"/>
                <w:b/>
                <w:color w:val="000000"/>
                <w:sz w:val="20"/>
                <w:szCs w:val="20"/>
              </w:rPr>
              <w:t>DESTREZAS CON CRITERIO DE</w:t>
            </w:r>
          </w:p>
          <w:p w14:paraId="0C549704" w14:textId="77777777" w:rsidR="002A1EE8" w:rsidRDefault="00135BF0">
            <w:pPr>
              <w:jc w:val="center"/>
              <w:rPr>
                <w:sz w:val="20"/>
                <w:szCs w:val="20"/>
              </w:rPr>
            </w:pPr>
            <w:r>
              <w:rPr>
                <w:rFonts w:ascii="Calibri" w:eastAsia="Calibri" w:hAnsi="Calibri" w:cs="Calibri"/>
                <w:b/>
                <w:color w:val="000000"/>
                <w:sz w:val="20"/>
                <w:szCs w:val="20"/>
              </w:rPr>
              <w:t>DESEMPEÑO</w:t>
            </w:r>
          </w:p>
          <w:p w14:paraId="24323771" w14:textId="77777777" w:rsidR="002A1EE8" w:rsidRDefault="002A1EE8">
            <w:pPr>
              <w:jc w:val="center"/>
              <w:rPr>
                <w:rFonts w:ascii="Calibri" w:eastAsia="Calibri" w:hAnsi="Calibri" w:cs="Calibri"/>
                <w:b/>
                <w:color w:val="000000"/>
              </w:rPr>
            </w:pPr>
          </w:p>
        </w:tc>
        <w:tc>
          <w:tcPr>
            <w:tcW w:w="1701" w:type="dxa"/>
          </w:tcPr>
          <w:p w14:paraId="3585AC5D" w14:textId="77777777" w:rsidR="002A1EE8" w:rsidRDefault="00135BF0">
            <w:pPr>
              <w:jc w:val="center"/>
              <w:rPr>
                <w:sz w:val="20"/>
                <w:szCs w:val="20"/>
              </w:rPr>
            </w:pPr>
            <w:r>
              <w:rPr>
                <w:rFonts w:ascii="Calibri" w:eastAsia="Calibri" w:hAnsi="Calibri" w:cs="Calibri"/>
                <w:b/>
                <w:color w:val="000000"/>
                <w:sz w:val="20"/>
                <w:szCs w:val="20"/>
              </w:rPr>
              <w:t>ACTIVIDADES DE</w:t>
            </w:r>
          </w:p>
          <w:p w14:paraId="64323C1B" w14:textId="77777777" w:rsidR="002A1EE8" w:rsidRDefault="00135BF0">
            <w:pPr>
              <w:jc w:val="center"/>
              <w:rPr>
                <w:sz w:val="20"/>
                <w:szCs w:val="20"/>
              </w:rPr>
            </w:pPr>
            <w:r>
              <w:rPr>
                <w:rFonts w:ascii="Calibri" w:eastAsia="Calibri" w:hAnsi="Calibri" w:cs="Calibri"/>
                <w:b/>
                <w:color w:val="000000"/>
                <w:sz w:val="20"/>
                <w:szCs w:val="20"/>
              </w:rPr>
              <w:t>APRENDIZAJE</w:t>
            </w:r>
          </w:p>
          <w:p w14:paraId="7638CD38" w14:textId="77777777" w:rsidR="002A1EE8" w:rsidRDefault="002A1EE8">
            <w:pPr>
              <w:jc w:val="center"/>
              <w:rPr>
                <w:rFonts w:ascii="Calibri" w:eastAsia="Calibri" w:hAnsi="Calibri" w:cs="Calibri"/>
                <w:b/>
                <w:color w:val="000000"/>
              </w:rPr>
            </w:pPr>
          </w:p>
        </w:tc>
        <w:tc>
          <w:tcPr>
            <w:tcW w:w="2126" w:type="dxa"/>
            <w:gridSpan w:val="2"/>
          </w:tcPr>
          <w:p w14:paraId="7C25CF62" w14:textId="77777777" w:rsidR="002A1EE8" w:rsidRDefault="00135BF0">
            <w:pPr>
              <w:jc w:val="center"/>
              <w:rPr>
                <w:sz w:val="20"/>
                <w:szCs w:val="20"/>
              </w:rPr>
            </w:pPr>
            <w:r>
              <w:rPr>
                <w:rFonts w:ascii="Calibri" w:eastAsia="Calibri" w:hAnsi="Calibri" w:cs="Calibri"/>
                <w:b/>
                <w:color w:val="000000"/>
                <w:sz w:val="20"/>
                <w:szCs w:val="20"/>
              </w:rPr>
              <w:t>RECURSOS</w:t>
            </w:r>
          </w:p>
          <w:p w14:paraId="5191CE1F" w14:textId="77777777" w:rsidR="002A1EE8" w:rsidRDefault="002A1EE8">
            <w:pPr>
              <w:jc w:val="center"/>
              <w:rPr>
                <w:rFonts w:ascii="Calibri" w:eastAsia="Calibri" w:hAnsi="Calibri" w:cs="Calibri"/>
                <w:b/>
                <w:color w:val="000000"/>
              </w:rPr>
            </w:pPr>
          </w:p>
        </w:tc>
        <w:tc>
          <w:tcPr>
            <w:tcW w:w="1701" w:type="dxa"/>
            <w:gridSpan w:val="2"/>
          </w:tcPr>
          <w:p w14:paraId="619D6E46" w14:textId="77777777" w:rsidR="002A1EE8" w:rsidRDefault="00135BF0">
            <w:pPr>
              <w:jc w:val="center"/>
              <w:rPr>
                <w:sz w:val="20"/>
                <w:szCs w:val="20"/>
              </w:rPr>
            </w:pPr>
            <w:r>
              <w:rPr>
                <w:rFonts w:ascii="Calibri" w:eastAsia="Calibri" w:hAnsi="Calibri" w:cs="Calibri"/>
                <w:b/>
                <w:color w:val="000000"/>
                <w:sz w:val="20"/>
                <w:szCs w:val="20"/>
              </w:rPr>
              <w:t>INDICADORES DE</w:t>
            </w:r>
          </w:p>
          <w:p w14:paraId="6F9C6CA9" w14:textId="77777777" w:rsidR="002A1EE8" w:rsidRDefault="00135BF0">
            <w:pPr>
              <w:jc w:val="center"/>
              <w:rPr>
                <w:sz w:val="20"/>
                <w:szCs w:val="20"/>
              </w:rPr>
            </w:pPr>
            <w:r>
              <w:rPr>
                <w:rFonts w:ascii="Calibri" w:eastAsia="Calibri" w:hAnsi="Calibri" w:cs="Calibri"/>
                <w:b/>
                <w:color w:val="000000"/>
                <w:sz w:val="20"/>
                <w:szCs w:val="20"/>
              </w:rPr>
              <w:t>EVALUACIÓN DE</w:t>
            </w:r>
          </w:p>
          <w:p w14:paraId="5F018B8D" w14:textId="77777777" w:rsidR="002A1EE8" w:rsidRDefault="00135BF0">
            <w:pPr>
              <w:jc w:val="center"/>
              <w:rPr>
                <w:sz w:val="20"/>
                <w:szCs w:val="20"/>
              </w:rPr>
            </w:pPr>
            <w:r>
              <w:rPr>
                <w:rFonts w:ascii="Calibri" w:eastAsia="Calibri" w:hAnsi="Calibri" w:cs="Calibri"/>
                <w:b/>
                <w:color w:val="000000"/>
                <w:sz w:val="20"/>
                <w:szCs w:val="20"/>
              </w:rPr>
              <w:t>LA UNIDAD</w:t>
            </w:r>
          </w:p>
          <w:p w14:paraId="59537950" w14:textId="77777777" w:rsidR="002A1EE8" w:rsidRDefault="002A1EE8">
            <w:pPr>
              <w:jc w:val="center"/>
              <w:rPr>
                <w:rFonts w:ascii="Calibri" w:eastAsia="Calibri" w:hAnsi="Calibri" w:cs="Calibri"/>
                <w:b/>
                <w:color w:val="000000"/>
              </w:rPr>
            </w:pPr>
          </w:p>
        </w:tc>
        <w:tc>
          <w:tcPr>
            <w:tcW w:w="3053" w:type="dxa"/>
          </w:tcPr>
          <w:p w14:paraId="7261CAC6" w14:textId="77777777" w:rsidR="002A1EE8" w:rsidRDefault="00135BF0">
            <w:pPr>
              <w:jc w:val="center"/>
              <w:rPr>
                <w:sz w:val="20"/>
                <w:szCs w:val="20"/>
              </w:rPr>
            </w:pPr>
            <w:r>
              <w:rPr>
                <w:rFonts w:ascii="Calibri" w:eastAsia="Calibri" w:hAnsi="Calibri" w:cs="Calibri"/>
                <w:b/>
                <w:color w:val="000000"/>
                <w:sz w:val="20"/>
                <w:szCs w:val="20"/>
              </w:rPr>
              <w:t>TÉCNICAS E</w:t>
            </w:r>
          </w:p>
          <w:p w14:paraId="2CAD1088" w14:textId="77777777" w:rsidR="002A1EE8" w:rsidRDefault="00135BF0">
            <w:pPr>
              <w:jc w:val="center"/>
              <w:rPr>
                <w:sz w:val="20"/>
                <w:szCs w:val="20"/>
              </w:rPr>
            </w:pPr>
            <w:r>
              <w:rPr>
                <w:rFonts w:ascii="Calibri" w:eastAsia="Calibri" w:hAnsi="Calibri" w:cs="Calibri"/>
                <w:b/>
                <w:color w:val="000000"/>
                <w:sz w:val="20"/>
                <w:szCs w:val="20"/>
              </w:rPr>
              <w:t>INSTRUMENTOS</w:t>
            </w:r>
          </w:p>
          <w:p w14:paraId="065FFBF7" w14:textId="77777777" w:rsidR="002A1EE8" w:rsidRDefault="00135BF0">
            <w:pPr>
              <w:jc w:val="center"/>
              <w:rPr>
                <w:sz w:val="20"/>
                <w:szCs w:val="20"/>
              </w:rPr>
            </w:pPr>
            <w:r>
              <w:rPr>
                <w:rFonts w:ascii="Calibri" w:eastAsia="Calibri" w:hAnsi="Calibri" w:cs="Calibri"/>
                <w:b/>
                <w:color w:val="000000"/>
                <w:sz w:val="20"/>
                <w:szCs w:val="20"/>
              </w:rPr>
              <w:t>DE EVALUACIÓN</w:t>
            </w:r>
          </w:p>
          <w:p w14:paraId="2B51DBF1" w14:textId="77777777" w:rsidR="002A1EE8" w:rsidRDefault="002A1EE8">
            <w:pPr>
              <w:jc w:val="center"/>
              <w:rPr>
                <w:rFonts w:ascii="Calibri" w:eastAsia="Calibri" w:hAnsi="Calibri" w:cs="Calibri"/>
                <w:b/>
                <w:color w:val="000000"/>
                <w:sz w:val="20"/>
                <w:szCs w:val="20"/>
              </w:rPr>
            </w:pPr>
          </w:p>
        </w:tc>
      </w:tr>
      <w:tr w:rsidR="002A1EE8" w14:paraId="76BC63BB"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16F3C278" w14:textId="77777777" w:rsidR="002A1EE8" w:rsidRDefault="002A1EE8">
            <w:pPr>
              <w:jc w:val="center"/>
              <w:rPr>
                <w:rFonts w:ascii="Calibri" w:eastAsia="Calibri" w:hAnsi="Calibri" w:cs="Calibri"/>
                <w:b/>
                <w:color w:val="000000"/>
              </w:rPr>
            </w:pPr>
          </w:p>
          <w:p w14:paraId="207836DC" w14:textId="77777777" w:rsidR="002A1EE8" w:rsidRDefault="002A1EE8">
            <w:pPr>
              <w:rPr>
                <w:rFonts w:ascii="Calibri" w:eastAsia="Calibri" w:hAnsi="Calibri" w:cs="Calibri"/>
                <w:b/>
                <w:color w:val="000000"/>
              </w:rPr>
            </w:pPr>
          </w:p>
          <w:p w14:paraId="3EDD516A" w14:textId="77777777" w:rsidR="002A1EE8" w:rsidRDefault="002A1EE8">
            <w:pPr>
              <w:jc w:val="center"/>
              <w:rPr>
                <w:rFonts w:ascii="Calibri" w:eastAsia="Calibri" w:hAnsi="Calibri" w:cs="Calibri"/>
                <w:b/>
                <w:color w:val="000000"/>
              </w:rPr>
            </w:pPr>
          </w:p>
        </w:tc>
        <w:tc>
          <w:tcPr>
            <w:tcW w:w="3051" w:type="dxa"/>
            <w:gridSpan w:val="2"/>
          </w:tcPr>
          <w:p w14:paraId="4B8931E3" w14:textId="77777777" w:rsidR="002A1EE8" w:rsidRDefault="002A1EE8">
            <w:pPr>
              <w:rPr>
                <w:rFonts w:ascii="Calibri" w:eastAsia="Calibri" w:hAnsi="Calibri" w:cs="Calibri"/>
                <w:b/>
                <w:color w:val="000000"/>
              </w:rPr>
            </w:pPr>
          </w:p>
        </w:tc>
        <w:tc>
          <w:tcPr>
            <w:tcW w:w="1701" w:type="dxa"/>
          </w:tcPr>
          <w:p w14:paraId="694BBE42" w14:textId="77777777" w:rsidR="002A1EE8" w:rsidRDefault="002A1EE8">
            <w:pPr>
              <w:jc w:val="center"/>
              <w:rPr>
                <w:rFonts w:ascii="Calibri" w:eastAsia="Calibri" w:hAnsi="Calibri" w:cs="Calibri"/>
                <w:b/>
                <w:color w:val="000000"/>
              </w:rPr>
            </w:pPr>
          </w:p>
        </w:tc>
        <w:tc>
          <w:tcPr>
            <w:tcW w:w="2126" w:type="dxa"/>
            <w:gridSpan w:val="2"/>
          </w:tcPr>
          <w:p w14:paraId="19CEE04A" w14:textId="77777777" w:rsidR="002A1EE8" w:rsidRDefault="002A1EE8">
            <w:pPr>
              <w:jc w:val="center"/>
              <w:rPr>
                <w:rFonts w:ascii="Calibri" w:eastAsia="Calibri" w:hAnsi="Calibri" w:cs="Calibri"/>
                <w:b/>
                <w:color w:val="000000"/>
              </w:rPr>
            </w:pPr>
          </w:p>
        </w:tc>
        <w:tc>
          <w:tcPr>
            <w:tcW w:w="1701" w:type="dxa"/>
            <w:gridSpan w:val="2"/>
          </w:tcPr>
          <w:p w14:paraId="307F4974" w14:textId="77777777" w:rsidR="002A1EE8" w:rsidRDefault="002A1EE8">
            <w:pPr>
              <w:jc w:val="center"/>
              <w:rPr>
                <w:rFonts w:ascii="Calibri" w:eastAsia="Calibri" w:hAnsi="Calibri" w:cs="Calibri"/>
                <w:b/>
                <w:color w:val="000000"/>
              </w:rPr>
            </w:pPr>
          </w:p>
        </w:tc>
        <w:tc>
          <w:tcPr>
            <w:tcW w:w="3053" w:type="dxa"/>
          </w:tcPr>
          <w:p w14:paraId="1E31C76D" w14:textId="77777777" w:rsidR="002A1EE8" w:rsidRDefault="002A1EE8">
            <w:pPr>
              <w:jc w:val="center"/>
              <w:rPr>
                <w:rFonts w:ascii="Calibri" w:eastAsia="Calibri" w:hAnsi="Calibri" w:cs="Calibri"/>
                <w:b/>
                <w:color w:val="000000"/>
              </w:rPr>
            </w:pPr>
          </w:p>
        </w:tc>
      </w:tr>
      <w:tr w:rsidR="002A1EE8" w14:paraId="2E26AE3F" w14:textId="77777777" w:rsidTr="002A1EE8">
        <w:trPr>
          <w:trHeight w:val="420"/>
        </w:trPr>
        <w:tc>
          <w:tcPr>
            <w:tcW w:w="3678" w:type="dxa"/>
          </w:tcPr>
          <w:p w14:paraId="344AF38C" w14:textId="77777777" w:rsidR="002A1EE8" w:rsidRDefault="00135BF0">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3A6E0A04" w14:textId="77777777" w:rsidR="002A1EE8" w:rsidRDefault="002A1EE8">
            <w:pPr>
              <w:jc w:val="center"/>
              <w:rPr>
                <w:rFonts w:ascii="Calibri" w:eastAsia="Calibri" w:hAnsi="Calibri" w:cs="Calibri"/>
                <w:b/>
                <w:color w:val="000000"/>
              </w:rPr>
            </w:pPr>
          </w:p>
        </w:tc>
        <w:tc>
          <w:tcPr>
            <w:tcW w:w="2731" w:type="dxa"/>
          </w:tcPr>
          <w:p w14:paraId="2A831239" w14:textId="77777777" w:rsidR="002A1EE8" w:rsidRDefault="00135BF0">
            <w:pPr>
              <w:jc w:val="center"/>
              <w:rPr>
                <w:rFonts w:ascii="Calibri" w:eastAsia="Calibri" w:hAnsi="Calibri" w:cs="Calibri"/>
                <w:b/>
                <w:color w:val="000000"/>
              </w:rPr>
            </w:pPr>
            <w:r>
              <w:rPr>
                <w:rFonts w:ascii="Calibri" w:eastAsia="Calibri" w:hAnsi="Calibri" w:cs="Calibri"/>
                <w:b/>
                <w:color w:val="000000"/>
              </w:rPr>
              <w:t>REVISADO</w:t>
            </w:r>
          </w:p>
        </w:tc>
        <w:tc>
          <w:tcPr>
            <w:tcW w:w="8581" w:type="dxa"/>
            <w:gridSpan w:val="6"/>
          </w:tcPr>
          <w:p w14:paraId="015ED539" w14:textId="77777777" w:rsidR="002A1EE8" w:rsidRDefault="00135BF0">
            <w:pPr>
              <w:jc w:val="center"/>
              <w:rPr>
                <w:rFonts w:ascii="Calibri" w:eastAsia="Calibri" w:hAnsi="Calibri" w:cs="Calibri"/>
                <w:b/>
                <w:color w:val="000000"/>
              </w:rPr>
            </w:pPr>
            <w:r>
              <w:rPr>
                <w:rFonts w:ascii="Calibri" w:eastAsia="Calibri" w:hAnsi="Calibri" w:cs="Calibri"/>
                <w:b/>
                <w:color w:val="000000"/>
              </w:rPr>
              <w:t>APROBADO</w:t>
            </w:r>
          </w:p>
        </w:tc>
      </w:tr>
      <w:tr w:rsidR="002A1EE8" w14:paraId="2783E6C6" w14:textId="77777777" w:rsidTr="002A1EE8">
        <w:trPr>
          <w:cnfStyle w:val="000000100000" w:firstRow="0" w:lastRow="0" w:firstColumn="0" w:lastColumn="0" w:oddVBand="0" w:evenVBand="0" w:oddHBand="1" w:evenHBand="0" w:firstRowFirstColumn="0" w:firstRowLastColumn="0" w:lastRowFirstColumn="0" w:lastRowLastColumn="0"/>
          <w:trHeight w:val="180"/>
        </w:trPr>
        <w:tc>
          <w:tcPr>
            <w:tcW w:w="3678" w:type="dxa"/>
          </w:tcPr>
          <w:p w14:paraId="1CF765C1" w14:textId="77777777" w:rsidR="002A1EE8" w:rsidRDefault="00135BF0">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5A076B4D" w14:textId="77777777" w:rsidR="002A1EE8" w:rsidRDefault="002A1EE8">
            <w:pPr>
              <w:rPr>
                <w:rFonts w:ascii="Calibri" w:eastAsia="Calibri" w:hAnsi="Calibri" w:cs="Calibri"/>
                <w:color w:val="000000"/>
              </w:rPr>
            </w:pPr>
          </w:p>
        </w:tc>
        <w:tc>
          <w:tcPr>
            <w:tcW w:w="2731" w:type="dxa"/>
          </w:tcPr>
          <w:p w14:paraId="69AC446C" w14:textId="77777777" w:rsidR="002A1EE8" w:rsidRDefault="00135BF0">
            <w:pPr>
              <w:rPr>
                <w:rFonts w:ascii="Calibri" w:eastAsia="Calibri" w:hAnsi="Calibri" w:cs="Calibri"/>
                <w:color w:val="000000"/>
              </w:rPr>
            </w:pPr>
            <w:r>
              <w:rPr>
                <w:rFonts w:ascii="Calibri" w:eastAsia="Calibri" w:hAnsi="Calibri" w:cs="Calibri"/>
                <w:color w:val="000000"/>
              </w:rPr>
              <w:t xml:space="preserve">Coordinador del área : </w:t>
            </w:r>
          </w:p>
        </w:tc>
        <w:tc>
          <w:tcPr>
            <w:tcW w:w="8581" w:type="dxa"/>
            <w:gridSpan w:val="6"/>
          </w:tcPr>
          <w:p w14:paraId="10C9C47F" w14:textId="77777777" w:rsidR="002A1EE8" w:rsidRDefault="00135BF0">
            <w:pPr>
              <w:rPr>
                <w:rFonts w:ascii="Calibri" w:eastAsia="Calibri" w:hAnsi="Calibri" w:cs="Calibri"/>
                <w:color w:val="000000"/>
              </w:rPr>
            </w:pPr>
            <w:r>
              <w:rPr>
                <w:rFonts w:ascii="Calibri" w:eastAsia="Calibri" w:hAnsi="Calibri" w:cs="Calibri"/>
                <w:color w:val="000000"/>
              </w:rPr>
              <w:t>Vicerrector:</w:t>
            </w:r>
          </w:p>
        </w:tc>
      </w:tr>
      <w:tr w:rsidR="002A1EE8" w14:paraId="310B3E65" w14:textId="77777777" w:rsidTr="002A1EE8">
        <w:trPr>
          <w:trHeight w:val="240"/>
        </w:trPr>
        <w:tc>
          <w:tcPr>
            <w:tcW w:w="3678" w:type="dxa"/>
          </w:tcPr>
          <w:p w14:paraId="0A38FAF9" w14:textId="77777777" w:rsidR="002A1EE8" w:rsidRDefault="00135BF0">
            <w:pPr>
              <w:rPr>
                <w:rFonts w:ascii="Calibri" w:eastAsia="Calibri" w:hAnsi="Calibri" w:cs="Calibri"/>
                <w:color w:val="000000"/>
              </w:rPr>
            </w:pPr>
            <w:r>
              <w:rPr>
                <w:rFonts w:ascii="Calibri" w:eastAsia="Calibri" w:hAnsi="Calibri" w:cs="Calibri"/>
                <w:color w:val="000000"/>
              </w:rPr>
              <w:t>Firma:</w:t>
            </w:r>
          </w:p>
        </w:tc>
        <w:tc>
          <w:tcPr>
            <w:tcW w:w="320" w:type="dxa"/>
          </w:tcPr>
          <w:p w14:paraId="4700C90C" w14:textId="77777777" w:rsidR="002A1EE8" w:rsidRDefault="002A1EE8">
            <w:pPr>
              <w:rPr>
                <w:rFonts w:ascii="Calibri" w:eastAsia="Calibri" w:hAnsi="Calibri" w:cs="Calibri"/>
                <w:color w:val="000000"/>
              </w:rPr>
            </w:pPr>
          </w:p>
        </w:tc>
        <w:tc>
          <w:tcPr>
            <w:tcW w:w="2731" w:type="dxa"/>
          </w:tcPr>
          <w:p w14:paraId="042D99BE" w14:textId="77777777" w:rsidR="002A1EE8" w:rsidRDefault="002A1EE8">
            <w:pPr>
              <w:rPr>
                <w:rFonts w:ascii="Calibri" w:eastAsia="Calibri" w:hAnsi="Calibri" w:cs="Calibri"/>
                <w:color w:val="000000"/>
              </w:rPr>
            </w:pPr>
          </w:p>
        </w:tc>
        <w:tc>
          <w:tcPr>
            <w:tcW w:w="8581" w:type="dxa"/>
            <w:gridSpan w:val="6"/>
          </w:tcPr>
          <w:p w14:paraId="646FD355" w14:textId="77777777" w:rsidR="002A1EE8" w:rsidRDefault="002A1EE8">
            <w:pPr>
              <w:rPr>
                <w:rFonts w:ascii="Calibri" w:eastAsia="Calibri" w:hAnsi="Calibri" w:cs="Calibri"/>
                <w:color w:val="000000"/>
              </w:rPr>
            </w:pPr>
          </w:p>
        </w:tc>
      </w:tr>
      <w:tr w:rsidR="002A1EE8" w14:paraId="3CBF9282" w14:textId="77777777" w:rsidTr="002A1EE8">
        <w:trPr>
          <w:cnfStyle w:val="000000100000" w:firstRow="0" w:lastRow="0" w:firstColumn="0" w:lastColumn="0" w:oddVBand="0" w:evenVBand="0" w:oddHBand="1" w:evenHBand="0" w:firstRowFirstColumn="0" w:firstRowLastColumn="0" w:lastRowFirstColumn="0" w:lastRowLastColumn="0"/>
          <w:trHeight w:val="240"/>
        </w:trPr>
        <w:tc>
          <w:tcPr>
            <w:tcW w:w="3678" w:type="dxa"/>
          </w:tcPr>
          <w:p w14:paraId="17656C5B" w14:textId="77777777" w:rsidR="002A1EE8" w:rsidRDefault="00135BF0">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28FA935C" w14:textId="77777777" w:rsidR="002A1EE8" w:rsidRDefault="002A1EE8">
            <w:pPr>
              <w:rPr>
                <w:rFonts w:ascii="Calibri" w:eastAsia="Calibri" w:hAnsi="Calibri" w:cs="Calibri"/>
                <w:color w:val="000000"/>
              </w:rPr>
            </w:pPr>
          </w:p>
        </w:tc>
        <w:tc>
          <w:tcPr>
            <w:tcW w:w="2731" w:type="dxa"/>
          </w:tcPr>
          <w:p w14:paraId="2FF40205" w14:textId="77777777" w:rsidR="002A1EE8" w:rsidRDefault="002A1EE8">
            <w:pPr>
              <w:rPr>
                <w:rFonts w:ascii="Calibri" w:eastAsia="Calibri" w:hAnsi="Calibri" w:cs="Calibri"/>
                <w:color w:val="000000"/>
              </w:rPr>
            </w:pPr>
          </w:p>
        </w:tc>
        <w:tc>
          <w:tcPr>
            <w:tcW w:w="8581" w:type="dxa"/>
            <w:gridSpan w:val="6"/>
          </w:tcPr>
          <w:p w14:paraId="3EFE4C3D" w14:textId="77777777" w:rsidR="002A1EE8" w:rsidRDefault="002A1EE8">
            <w:pPr>
              <w:rPr>
                <w:rFonts w:ascii="Calibri" w:eastAsia="Calibri" w:hAnsi="Calibri" w:cs="Calibri"/>
                <w:color w:val="000000"/>
              </w:rPr>
            </w:pPr>
          </w:p>
        </w:tc>
      </w:tr>
    </w:tbl>
    <w:p w14:paraId="1C64509B" w14:textId="77777777" w:rsidR="002A1EE8" w:rsidRDefault="002A1EE8"/>
    <w:p w14:paraId="4F7519CF" w14:textId="77777777" w:rsidR="002A1EE8" w:rsidRDefault="002A1EE8"/>
    <w:p w14:paraId="5A6BE952" w14:textId="77777777" w:rsidR="002A1EE8" w:rsidRDefault="002A1EE8"/>
    <w:p w14:paraId="78E2E7CC" w14:textId="77777777" w:rsidR="002A1EE8" w:rsidRDefault="002A1EE8"/>
    <w:p w14:paraId="33E3645D" w14:textId="77777777" w:rsidR="002A1EE8" w:rsidRDefault="002A1EE8"/>
    <w:p w14:paraId="358E02F3" w14:textId="77777777" w:rsidR="002A1EE8" w:rsidRDefault="002A1EE8"/>
    <w:p w14:paraId="241402D7" w14:textId="77777777" w:rsidR="002A1EE8" w:rsidRDefault="002A1EE8"/>
    <w:tbl>
      <w:tblPr>
        <w:tblStyle w:val="aa"/>
        <w:tblW w:w="15730"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876"/>
        <w:gridCol w:w="2533"/>
        <w:gridCol w:w="1260"/>
        <w:gridCol w:w="1590"/>
        <w:gridCol w:w="3102"/>
        <w:gridCol w:w="1418"/>
        <w:gridCol w:w="4951"/>
      </w:tblGrid>
      <w:tr w:rsidR="002A1EE8" w14:paraId="3DD9478A" w14:textId="77777777" w:rsidTr="002A1EE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tcPr>
          <w:p w14:paraId="2EBDAE6D" w14:textId="77777777" w:rsidR="002A1EE8" w:rsidRDefault="00135BF0">
            <w:pPr>
              <w:rPr>
                <w:rFonts w:ascii="Calibri" w:eastAsia="Calibri" w:hAnsi="Calibri" w:cs="Calibri"/>
                <w:b/>
              </w:rPr>
            </w:pPr>
            <w:r>
              <w:rPr>
                <w:rFonts w:ascii="Calibri" w:eastAsia="Calibri" w:hAnsi="Calibri" w:cs="Calibri"/>
                <w:b/>
              </w:rPr>
              <w:t>PLANIFICACION MICROCURRICULAR</w:t>
            </w:r>
          </w:p>
        </w:tc>
      </w:tr>
      <w:tr w:rsidR="002A1EE8" w14:paraId="1A0AB5E3" w14:textId="77777777" w:rsidTr="002A1EE8">
        <w:trPr>
          <w:trHeight w:val="240"/>
        </w:trPr>
        <w:tc>
          <w:tcPr>
            <w:tcW w:w="3409" w:type="dxa"/>
            <w:gridSpan w:val="2"/>
          </w:tcPr>
          <w:p w14:paraId="539A5EF6" w14:textId="77777777" w:rsidR="002A1EE8" w:rsidRDefault="00135BF0">
            <w:pPr>
              <w:rPr>
                <w:rFonts w:ascii="Calibri" w:eastAsia="Calibri" w:hAnsi="Calibri" w:cs="Calibri"/>
                <w:b/>
              </w:rPr>
            </w:pPr>
            <w:r>
              <w:rPr>
                <w:rFonts w:ascii="Calibri" w:eastAsia="Calibri" w:hAnsi="Calibri" w:cs="Calibri"/>
                <w:b/>
              </w:rPr>
              <w:t>Nombre de la institución:</w:t>
            </w:r>
          </w:p>
        </w:tc>
        <w:tc>
          <w:tcPr>
            <w:tcW w:w="12321" w:type="dxa"/>
            <w:gridSpan w:val="5"/>
          </w:tcPr>
          <w:p w14:paraId="6439D76F" w14:textId="77777777" w:rsidR="002A1EE8" w:rsidRDefault="002A1EE8">
            <w:pPr>
              <w:rPr>
                <w:rFonts w:ascii="Calibri" w:eastAsia="Calibri" w:hAnsi="Calibri" w:cs="Calibri"/>
                <w:b/>
              </w:rPr>
            </w:pPr>
          </w:p>
        </w:tc>
      </w:tr>
      <w:tr w:rsidR="002A1EE8" w14:paraId="1C7FE69B"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tcPr>
          <w:p w14:paraId="27F082E8" w14:textId="77777777" w:rsidR="002A1EE8" w:rsidRDefault="00135BF0">
            <w:pPr>
              <w:rPr>
                <w:rFonts w:ascii="Calibri" w:eastAsia="Calibri" w:hAnsi="Calibri" w:cs="Calibri"/>
                <w:b/>
              </w:rPr>
            </w:pPr>
            <w:r>
              <w:rPr>
                <w:rFonts w:ascii="Calibri" w:eastAsia="Calibri" w:hAnsi="Calibri" w:cs="Calibri"/>
                <w:b/>
              </w:rPr>
              <w:t>Nombre del Docente:</w:t>
            </w:r>
          </w:p>
        </w:tc>
        <w:tc>
          <w:tcPr>
            <w:tcW w:w="5952" w:type="dxa"/>
            <w:gridSpan w:val="3"/>
          </w:tcPr>
          <w:p w14:paraId="50DAD606" w14:textId="77777777" w:rsidR="002A1EE8" w:rsidRDefault="002A1EE8">
            <w:pPr>
              <w:rPr>
                <w:rFonts w:ascii="Calibri" w:eastAsia="Calibri" w:hAnsi="Calibri" w:cs="Calibri"/>
                <w:b/>
              </w:rPr>
            </w:pPr>
          </w:p>
        </w:tc>
        <w:tc>
          <w:tcPr>
            <w:tcW w:w="1418" w:type="dxa"/>
          </w:tcPr>
          <w:p w14:paraId="7651728D" w14:textId="77777777" w:rsidR="002A1EE8" w:rsidRDefault="00135BF0">
            <w:pPr>
              <w:rPr>
                <w:rFonts w:ascii="Calibri" w:eastAsia="Calibri" w:hAnsi="Calibri" w:cs="Calibri"/>
                <w:b/>
              </w:rPr>
            </w:pPr>
            <w:r>
              <w:rPr>
                <w:rFonts w:ascii="Calibri" w:eastAsia="Calibri" w:hAnsi="Calibri" w:cs="Calibri"/>
                <w:b/>
              </w:rPr>
              <w:t>Fecha</w:t>
            </w:r>
          </w:p>
        </w:tc>
        <w:tc>
          <w:tcPr>
            <w:tcW w:w="4951" w:type="dxa"/>
          </w:tcPr>
          <w:p w14:paraId="2DA48B47" w14:textId="77777777" w:rsidR="002A1EE8" w:rsidRDefault="002A1EE8">
            <w:pPr>
              <w:rPr>
                <w:rFonts w:ascii="Calibri" w:eastAsia="Calibri" w:hAnsi="Calibri" w:cs="Calibri"/>
                <w:b/>
              </w:rPr>
            </w:pPr>
          </w:p>
        </w:tc>
      </w:tr>
      <w:tr w:rsidR="002A1EE8" w14:paraId="450624AC" w14:textId="77777777" w:rsidTr="002A1EE8">
        <w:trPr>
          <w:trHeight w:val="337"/>
        </w:trPr>
        <w:tc>
          <w:tcPr>
            <w:tcW w:w="876" w:type="dxa"/>
          </w:tcPr>
          <w:p w14:paraId="71BE8A8B" w14:textId="77777777" w:rsidR="002A1EE8" w:rsidRDefault="00135BF0">
            <w:pPr>
              <w:rPr>
                <w:rFonts w:ascii="Calibri" w:eastAsia="Calibri" w:hAnsi="Calibri" w:cs="Calibri"/>
                <w:b/>
              </w:rPr>
            </w:pPr>
            <w:r>
              <w:rPr>
                <w:rFonts w:ascii="Calibri" w:eastAsia="Calibri" w:hAnsi="Calibri" w:cs="Calibri"/>
                <w:b/>
              </w:rPr>
              <w:t>Área</w:t>
            </w:r>
          </w:p>
        </w:tc>
        <w:tc>
          <w:tcPr>
            <w:tcW w:w="3793" w:type="dxa"/>
            <w:gridSpan w:val="2"/>
          </w:tcPr>
          <w:p w14:paraId="35D5E637" w14:textId="77777777" w:rsidR="002A1EE8" w:rsidRDefault="00135BF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tcPr>
          <w:p w14:paraId="69ED9F39" w14:textId="77777777" w:rsidR="002A1EE8" w:rsidRDefault="00135BF0">
            <w:pPr>
              <w:rPr>
                <w:rFonts w:ascii="Calibri" w:eastAsia="Calibri" w:hAnsi="Calibri" w:cs="Calibri"/>
                <w:b/>
              </w:rPr>
            </w:pPr>
            <w:r>
              <w:rPr>
                <w:rFonts w:ascii="Calibri" w:eastAsia="Calibri" w:hAnsi="Calibri" w:cs="Calibri"/>
                <w:b/>
              </w:rPr>
              <w:t>Grado</w:t>
            </w:r>
          </w:p>
        </w:tc>
        <w:tc>
          <w:tcPr>
            <w:tcW w:w="3102" w:type="dxa"/>
          </w:tcPr>
          <w:p w14:paraId="5C024657" w14:textId="77777777" w:rsidR="002A1EE8" w:rsidRDefault="00135BF0">
            <w:pPr>
              <w:rPr>
                <w:rFonts w:ascii="Calibri" w:eastAsia="Calibri" w:hAnsi="Calibri" w:cs="Calibri"/>
              </w:rPr>
            </w:pPr>
            <w:r>
              <w:rPr>
                <w:rFonts w:ascii="Calibri" w:eastAsia="Calibri" w:hAnsi="Calibri" w:cs="Calibri"/>
              </w:rPr>
              <w:t xml:space="preserve">SEGUNDO EGB </w:t>
            </w:r>
          </w:p>
        </w:tc>
        <w:tc>
          <w:tcPr>
            <w:tcW w:w="1418" w:type="dxa"/>
          </w:tcPr>
          <w:p w14:paraId="5E516260" w14:textId="77777777" w:rsidR="002A1EE8" w:rsidRDefault="00135BF0">
            <w:pPr>
              <w:rPr>
                <w:rFonts w:ascii="Calibri" w:eastAsia="Calibri" w:hAnsi="Calibri" w:cs="Calibri"/>
                <w:b/>
              </w:rPr>
            </w:pPr>
            <w:r>
              <w:rPr>
                <w:rFonts w:ascii="Calibri" w:eastAsia="Calibri" w:hAnsi="Calibri" w:cs="Calibri"/>
                <w:b/>
              </w:rPr>
              <w:t>Año lectivo</w:t>
            </w:r>
          </w:p>
        </w:tc>
        <w:tc>
          <w:tcPr>
            <w:tcW w:w="4951" w:type="dxa"/>
          </w:tcPr>
          <w:p w14:paraId="7337F6DB" w14:textId="77777777" w:rsidR="002A1EE8" w:rsidRDefault="002A1EE8">
            <w:pPr>
              <w:rPr>
                <w:rFonts w:ascii="Calibri" w:eastAsia="Calibri" w:hAnsi="Calibri" w:cs="Calibri"/>
                <w:b/>
              </w:rPr>
            </w:pPr>
          </w:p>
        </w:tc>
      </w:tr>
      <w:tr w:rsidR="002A1EE8" w14:paraId="47C88F7D"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tcPr>
          <w:p w14:paraId="17B9B0BB" w14:textId="77777777" w:rsidR="002A1EE8" w:rsidRDefault="00135BF0">
            <w:pPr>
              <w:rPr>
                <w:rFonts w:ascii="Calibri" w:eastAsia="Calibri" w:hAnsi="Calibri" w:cs="Calibri"/>
                <w:b/>
              </w:rPr>
            </w:pPr>
            <w:r>
              <w:rPr>
                <w:rFonts w:ascii="Calibri" w:eastAsia="Calibri" w:hAnsi="Calibri" w:cs="Calibri"/>
                <w:b/>
              </w:rPr>
              <w:t xml:space="preserve">Asignatura: </w:t>
            </w:r>
            <w:r>
              <w:rPr>
                <w:rFonts w:ascii="Calibri" w:eastAsia="Calibri" w:hAnsi="Calibri" w:cs="Calibri"/>
                <w:color w:val="000000"/>
                <w:sz w:val="22"/>
                <w:szCs w:val="22"/>
              </w:rPr>
              <w:t xml:space="preserve"> LENGUA Y LITERATURA  </w:t>
            </w:r>
          </w:p>
        </w:tc>
        <w:tc>
          <w:tcPr>
            <w:tcW w:w="1418" w:type="dxa"/>
          </w:tcPr>
          <w:p w14:paraId="49BDAC08" w14:textId="77777777" w:rsidR="002A1EE8" w:rsidRDefault="00135BF0">
            <w:pPr>
              <w:rPr>
                <w:rFonts w:ascii="Calibri" w:eastAsia="Calibri" w:hAnsi="Calibri" w:cs="Calibri"/>
                <w:b/>
                <w:color w:val="000000"/>
              </w:rPr>
            </w:pPr>
            <w:r>
              <w:rPr>
                <w:rFonts w:ascii="Calibri" w:eastAsia="Calibri" w:hAnsi="Calibri" w:cs="Calibri"/>
                <w:b/>
                <w:color w:val="000000"/>
              </w:rPr>
              <w:t>Tiempo</w:t>
            </w:r>
          </w:p>
        </w:tc>
        <w:tc>
          <w:tcPr>
            <w:tcW w:w="4951" w:type="dxa"/>
          </w:tcPr>
          <w:p w14:paraId="0C7D8E4B" w14:textId="77777777" w:rsidR="002A1EE8" w:rsidRDefault="002A1EE8">
            <w:pPr>
              <w:rPr>
                <w:rFonts w:ascii="Calibri" w:eastAsia="Calibri" w:hAnsi="Calibri" w:cs="Calibri"/>
              </w:rPr>
            </w:pPr>
          </w:p>
        </w:tc>
      </w:tr>
      <w:tr w:rsidR="002A1EE8" w14:paraId="1EB40D17" w14:textId="77777777" w:rsidTr="002A1EE8">
        <w:trPr>
          <w:trHeight w:val="623"/>
        </w:trPr>
        <w:tc>
          <w:tcPr>
            <w:tcW w:w="3409" w:type="dxa"/>
            <w:gridSpan w:val="2"/>
          </w:tcPr>
          <w:p w14:paraId="743589BF" w14:textId="77777777" w:rsidR="002A1EE8" w:rsidRDefault="00135BF0">
            <w:pPr>
              <w:rPr>
                <w:rFonts w:ascii="Calibri" w:eastAsia="Calibri" w:hAnsi="Calibri" w:cs="Calibri"/>
                <w:b/>
              </w:rPr>
            </w:pPr>
            <w:r>
              <w:rPr>
                <w:rFonts w:ascii="Calibri" w:eastAsia="Calibri" w:hAnsi="Calibri" w:cs="Calibri"/>
                <w:b/>
              </w:rPr>
              <w:t xml:space="preserve">unidad didáctica: </w:t>
            </w:r>
          </w:p>
        </w:tc>
        <w:tc>
          <w:tcPr>
            <w:tcW w:w="12321" w:type="dxa"/>
            <w:gridSpan w:val="5"/>
          </w:tcPr>
          <w:p w14:paraId="44F24E56" w14:textId="77777777" w:rsidR="002A1EE8" w:rsidRDefault="00135BF0">
            <w:pPr>
              <w:rPr>
                <w:rFonts w:ascii="Calibri" w:eastAsia="Calibri" w:hAnsi="Calibri" w:cs="Calibri"/>
              </w:rPr>
            </w:pPr>
            <w:r>
              <w:rPr>
                <w:rFonts w:ascii="Calibri" w:eastAsia="Calibri" w:hAnsi="Calibri" w:cs="Calibri"/>
              </w:rPr>
              <w:t>#6</w:t>
            </w:r>
          </w:p>
        </w:tc>
      </w:tr>
      <w:tr w:rsidR="002A1EE8" w14:paraId="12F7F21D"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7C66E8A5" w14:textId="77777777" w:rsidR="002A1EE8" w:rsidRDefault="00135BF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2A1EE8" w14:paraId="2FB84841" w14:textId="77777777" w:rsidTr="002A1EE8">
        <w:trPr>
          <w:trHeight w:val="106"/>
        </w:trPr>
        <w:tc>
          <w:tcPr>
            <w:tcW w:w="15730" w:type="dxa"/>
            <w:gridSpan w:val="7"/>
          </w:tcPr>
          <w:p w14:paraId="4D0FF2DD" w14:textId="77777777" w:rsidR="002A1EE8" w:rsidRDefault="00135BF0">
            <w:pPr>
              <w:rPr>
                <w:sz w:val="18"/>
                <w:szCs w:val="18"/>
              </w:rPr>
            </w:pPr>
            <w:r>
              <w:rPr>
                <w:sz w:val="18"/>
                <w:szCs w:val="18"/>
              </w:rPr>
              <w:t>O.LL.2.2 Valorar la diversidad lingüística y cultural del país mediante el conocimiento y uso de algunas palabras y frases de las lenguas originarias, para fortalecer el sentido de identidad y pertenencia.</w:t>
            </w:r>
          </w:p>
          <w:p w14:paraId="77E4E831" w14:textId="77777777" w:rsidR="002A1EE8" w:rsidRDefault="002A1EE8">
            <w:pPr>
              <w:rPr>
                <w:sz w:val="18"/>
                <w:szCs w:val="18"/>
              </w:rPr>
            </w:pPr>
          </w:p>
          <w:p w14:paraId="23AC8CD3" w14:textId="77777777" w:rsidR="002A1EE8" w:rsidRDefault="00135BF0">
            <w:pPr>
              <w:rPr>
                <w:sz w:val="18"/>
                <w:szCs w:val="18"/>
              </w:rPr>
            </w:pPr>
            <w:r>
              <w:rPr>
                <w:sz w:val="18"/>
                <w:szCs w:val="18"/>
              </w:rPr>
              <w:t>O.LL.2.3 Participar en situaciones de comunicación oral propias de los ámbitos familiar y escolar, con capacidad para escuchar, mantener el tema del diálogo y desarrollar ideas a partir del intercambio</w:t>
            </w:r>
          </w:p>
          <w:p w14:paraId="2DA33938" w14:textId="77777777" w:rsidR="002A1EE8" w:rsidRDefault="002A1EE8">
            <w:pPr>
              <w:rPr>
                <w:sz w:val="18"/>
                <w:szCs w:val="18"/>
              </w:rPr>
            </w:pPr>
          </w:p>
          <w:p w14:paraId="69D6E685" w14:textId="77777777" w:rsidR="002A1EE8" w:rsidRDefault="00135BF0">
            <w:pPr>
              <w:widowControl w:val="0"/>
              <w:rPr>
                <w:sz w:val="20"/>
                <w:szCs w:val="20"/>
              </w:rPr>
            </w:pPr>
            <w:r>
              <w:rPr>
                <w:sz w:val="20"/>
                <w:szCs w:val="20"/>
              </w:rPr>
              <w:t>O.LL.2.4. Comunicar oralmente sus ideas de forma efectiva mediante el uso de las estructuras básicas de la lengua oral y vocabulario pertinente a la situación comunicativa.</w:t>
            </w:r>
          </w:p>
          <w:p w14:paraId="74565999" w14:textId="77777777" w:rsidR="002A1EE8" w:rsidRDefault="002A1EE8"/>
        </w:tc>
      </w:tr>
      <w:tr w:rsidR="002A1EE8" w14:paraId="09DA93B6" w14:textId="77777777" w:rsidTr="002A1EE8">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BB8C140" w14:textId="77777777" w:rsidR="002A1EE8" w:rsidRDefault="00135BF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2A1EE8" w14:paraId="46E25C12" w14:textId="77777777" w:rsidTr="002A1EE8">
        <w:trPr>
          <w:trHeight w:val="106"/>
        </w:trPr>
        <w:tc>
          <w:tcPr>
            <w:tcW w:w="15730" w:type="dxa"/>
            <w:gridSpan w:val="7"/>
          </w:tcPr>
          <w:p w14:paraId="21617054" w14:textId="77777777" w:rsidR="002A1EE8" w:rsidRDefault="00135BF0">
            <w:pPr>
              <w:widowControl w:val="0"/>
              <w:rPr>
                <w:color w:val="000000"/>
              </w:rPr>
            </w:pPr>
            <w:r>
              <w:rPr>
                <w:color w:val="000000"/>
              </w:rPr>
              <w:t>CE.LL.2.2. Distingue y busca conocer el significado de palabras y expresiones de las lenguas originarias y/o variedades lingüísticas del Ecuador, e indaga sobre los dialectos del castellano en el país.</w:t>
            </w:r>
          </w:p>
          <w:p w14:paraId="321F1DBC" w14:textId="77777777" w:rsidR="002A1EE8" w:rsidRDefault="00135BF0">
            <w:pPr>
              <w:widowControl w:val="0"/>
              <w:rPr>
                <w:color w:val="000000"/>
              </w:rPr>
            </w:pPr>
            <w:r>
              <w:rPr>
                <w:color w:val="00000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6EC47941" w14:textId="77777777" w:rsidR="002A1EE8" w:rsidRDefault="00135BF0">
            <w:pPr>
              <w:widowControl w:val="0"/>
              <w:rPr>
                <w:color w:val="000000"/>
              </w:rPr>
            </w:pPr>
            <w:r>
              <w:rPr>
                <w:color w:val="000000"/>
              </w:rPr>
              <w:t>CE.LL.2.9. Utiliza elementos de la lengua apropiados para diferentes tipos de textos narrativos y descriptivos; emplea una diversidad de formatos, recursos y materiales para comunicar ideas con eficiencia.</w:t>
            </w:r>
          </w:p>
          <w:p w14:paraId="026CA927" w14:textId="77777777" w:rsidR="002A1EE8" w:rsidRDefault="00135BF0">
            <w:pPr>
              <w:widowControl w:val="0"/>
              <w:rPr>
                <w:rFonts w:ascii="Montserrat Medium" w:eastAsia="Montserrat Medium" w:hAnsi="Montserrat Medium" w:cs="Montserrat Medium"/>
                <w:sz w:val="17"/>
                <w:szCs w:val="17"/>
              </w:rPr>
            </w:pPr>
            <w:r>
              <w:rPr>
                <w:color w:val="000000"/>
              </w:rPr>
              <w:t>CE.LL.2.8. Aplica el proceso de escritura en la producción de textos narrativos y descriptivos, usando estrategias y procesos de pensamiento; los apoya y enriquece con paratextos y recursos de las TIC, y cita fuentes cuando sea el caso.</w:t>
            </w:r>
          </w:p>
          <w:p w14:paraId="1DA1FE6F" w14:textId="77777777" w:rsidR="002A1EE8" w:rsidRDefault="002A1EE8">
            <w:pPr>
              <w:rPr>
                <w:rFonts w:ascii="Calibri" w:eastAsia="Calibri" w:hAnsi="Calibri" w:cs="Calibri"/>
                <w:i/>
                <w:sz w:val="22"/>
                <w:szCs w:val="22"/>
              </w:rPr>
            </w:pPr>
          </w:p>
          <w:p w14:paraId="6AAAA3D1" w14:textId="77777777" w:rsidR="002A1EE8" w:rsidRDefault="002A1EE8">
            <w:pPr>
              <w:rPr>
                <w:rFonts w:ascii="Calibri" w:eastAsia="Calibri" w:hAnsi="Calibri" w:cs="Calibri"/>
                <w:i/>
                <w:sz w:val="22"/>
                <w:szCs w:val="22"/>
              </w:rPr>
            </w:pPr>
          </w:p>
          <w:p w14:paraId="2F5B8250" w14:textId="77777777" w:rsidR="002A1EE8" w:rsidRDefault="002A1EE8">
            <w:pPr>
              <w:rPr>
                <w:rFonts w:ascii="Calibri" w:eastAsia="Calibri" w:hAnsi="Calibri" w:cs="Calibri"/>
                <w:i/>
                <w:sz w:val="22"/>
                <w:szCs w:val="22"/>
              </w:rPr>
            </w:pPr>
          </w:p>
          <w:p w14:paraId="64A2F46D" w14:textId="77777777" w:rsidR="002A1EE8" w:rsidRDefault="002A1EE8">
            <w:pPr>
              <w:rPr>
                <w:rFonts w:ascii="Calibri" w:eastAsia="Calibri" w:hAnsi="Calibri" w:cs="Calibri"/>
                <w:i/>
                <w:sz w:val="22"/>
                <w:szCs w:val="22"/>
              </w:rPr>
            </w:pPr>
          </w:p>
          <w:p w14:paraId="5A87F0BB" w14:textId="77777777" w:rsidR="002A1EE8" w:rsidRDefault="002A1EE8">
            <w:pPr>
              <w:rPr>
                <w:rFonts w:ascii="Calibri" w:eastAsia="Calibri" w:hAnsi="Calibri" w:cs="Calibri"/>
                <w:i/>
                <w:sz w:val="22"/>
                <w:szCs w:val="22"/>
              </w:rPr>
            </w:pPr>
          </w:p>
          <w:p w14:paraId="2C2B2ECB" w14:textId="77777777" w:rsidR="002A1EE8" w:rsidRDefault="002A1EE8">
            <w:pPr>
              <w:rPr>
                <w:rFonts w:ascii="Calibri" w:eastAsia="Calibri" w:hAnsi="Calibri" w:cs="Calibri"/>
                <w:i/>
                <w:sz w:val="22"/>
                <w:szCs w:val="22"/>
              </w:rPr>
            </w:pPr>
          </w:p>
          <w:p w14:paraId="0FAEFB10" w14:textId="77777777" w:rsidR="002A1EE8" w:rsidRDefault="002A1EE8">
            <w:pPr>
              <w:rPr>
                <w:rFonts w:ascii="Calibri" w:eastAsia="Calibri" w:hAnsi="Calibri" w:cs="Calibri"/>
                <w:i/>
                <w:sz w:val="22"/>
                <w:szCs w:val="22"/>
              </w:rPr>
            </w:pPr>
          </w:p>
        </w:tc>
      </w:tr>
    </w:tbl>
    <w:p w14:paraId="74F2EE69" w14:textId="77777777" w:rsidR="002A1EE8" w:rsidRDefault="002A1EE8"/>
    <w:p w14:paraId="26B1241D" w14:textId="77777777" w:rsidR="002A1EE8" w:rsidRDefault="002A1EE8"/>
    <w:p w14:paraId="74C32AA6" w14:textId="77777777" w:rsidR="002A1EE8" w:rsidRDefault="002A1EE8"/>
    <w:p w14:paraId="7E481265" w14:textId="77777777" w:rsidR="002A1EE8" w:rsidRDefault="002A1EE8"/>
    <w:p w14:paraId="2DF6A2B4" w14:textId="77777777" w:rsidR="002A1EE8" w:rsidRDefault="002A1EE8"/>
    <w:p w14:paraId="69CCB086" w14:textId="77777777" w:rsidR="002A1EE8" w:rsidRDefault="002A1EE8"/>
    <w:tbl>
      <w:tblPr>
        <w:tblStyle w:val="ab"/>
        <w:tblW w:w="16019" w:type="dxa"/>
        <w:tblInd w:w="-431"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3678"/>
        <w:gridCol w:w="320"/>
        <w:gridCol w:w="2659"/>
        <w:gridCol w:w="1701"/>
        <w:gridCol w:w="41"/>
        <w:gridCol w:w="2085"/>
        <w:gridCol w:w="33"/>
        <w:gridCol w:w="1668"/>
        <w:gridCol w:w="3834"/>
      </w:tblGrid>
      <w:tr w:rsidR="002A1EE8" w14:paraId="5D8C5263" w14:textId="77777777" w:rsidTr="002A1EE8">
        <w:trPr>
          <w:cnfStyle w:val="000000100000" w:firstRow="0" w:lastRow="0" w:firstColumn="0" w:lastColumn="0" w:oddVBand="0" w:evenVBand="0" w:oddHBand="1" w:evenHBand="0" w:firstRowFirstColumn="0" w:firstRowLastColumn="0" w:lastRowFirstColumn="0" w:lastRowLastColumn="0"/>
          <w:trHeight w:val="280"/>
        </w:trPr>
        <w:tc>
          <w:tcPr>
            <w:tcW w:w="16019" w:type="dxa"/>
            <w:gridSpan w:val="9"/>
          </w:tcPr>
          <w:p w14:paraId="6C9CFC6A" w14:textId="77777777" w:rsidR="002A1EE8" w:rsidRDefault="00135BF0">
            <w:pPr>
              <w:rPr>
                <w:rFonts w:ascii="Calibri" w:eastAsia="Calibri" w:hAnsi="Calibri" w:cs="Calibri"/>
                <w:b/>
                <w:color w:val="000000"/>
              </w:rPr>
            </w:pPr>
            <w:r>
              <w:rPr>
                <w:rFonts w:ascii="Calibri" w:eastAsia="Calibri" w:hAnsi="Calibri" w:cs="Calibri"/>
                <w:b/>
                <w:color w:val="000000"/>
              </w:rPr>
              <w:t>2. PLANIFICACIÓN</w:t>
            </w:r>
          </w:p>
        </w:tc>
      </w:tr>
      <w:tr w:rsidR="002A1EE8" w14:paraId="2F02283C" w14:textId="77777777" w:rsidTr="002A1EE8">
        <w:trPr>
          <w:trHeight w:val="420"/>
        </w:trPr>
        <w:tc>
          <w:tcPr>
            <w:tcW w:w="3678" w:type="dxa"/>
            <w:vMerge w:val="restart"/>
          </w:tcPr>
          <w:p w14:paraId="6B417EBF"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4"/>
            <w:vMerge w:val="restart"/>
          </w:tcPr>
          <w:p w14:paraId="4AA85CF9"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tcPr>
          <w:p w14:paraId="38039267" w14:textId="77777777" w:rsidR="002A1EE8" w:rsidRDefault="00135BF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502" w:type="dxa"/>
            <w:gridSpan w:val="2"/>
          </w:tcPr>
          <w:p w14:paraId="7C143A01" w14:textId="77777777" w:rsidR="002A1EE8" w:rsidRDefault="00135BF0">
            <w:pPr>
              <w:ind w:left="-921"/>
              <w:jc w:val="center"/>
              <w:rPr>
                <w:rFonts w:ascii="Calibri" w:eastAsia="Calibri" w:hAnsi="Calibri" w:cs="Calibri"/>
                <w:b/>
                <w:color w:val="000000"/>
              </w:rPr>
            </w:pPr>
            <w:r>
              <w:rPr>
                <w:rFonts w:ascii="Calibri" w:eastAsia="Calibri" w:hAnsi="Calibri" w:cs="Calibri"/>
                <w:b/>
                <w:color w:val="000000"/>
              </w:rPr>
              <w:t>EVALUACIÓN</w:t>
            </w:r>
          </w:p>
        </w:tc>
      </w:tr>
      <w:tr w:rsidR="002A1EE8" w14:paraId="4EC17FEA" w14:textId="77777777" w:rsidTr="002A1EE8">
        <w:trPr>
          <w:cnfStyle w:val="000000100000" w:firstRow="0" w:lastRow="0" w:firstColumn="0" w:lastColumn="0" w:oddVBand="0" w:evenVBand="0" w:oddHBand="1" w:evenHBand="0" w:firstRowFirstColumn="0" w:firstRowLastColumn="0" w:lastRowFirstColumn="0" w:lastRowLastColumn="0"/>
          <w:trHeight w:val="340"/>
        </w:trPr>
        <w:tc>
          <w:tcPr>
            <w:tcW w:w="3678" w:type="dxa"/>
            <w:vMerge/>
          </w:tcPr>
          <w:p w14:paraId="00CE409F" w14:textId="77777777" w:rsidR="002A1EE8" w:rsidRDefault="002A1EE8">
            <w:pPr>
              <w:widowControl w:val="0"/>
              <w:spacing w:line="276" w:lineRule="auto"/>
              <w:rPr>
                <w:rFonts w:ascii="Calibri" w:eastAsia="Calibri" w:hAnsi="Calibri" w:cs="Calibri"/>
                <w:b/>
                <w:color w:val="000000"/>
              </w:rPr>
            </w:pPr>
          </w:p>
        </w:tc>
        <w:tc>
          <w:tcPr>
            <w:tcW w:w="4721" w:type="dxa"/>
            <w:gridSpan w:val="4"/>
            <w:vMerge/>
          </w:tcPr>
          <w:p w14:paraId="0391B76E" w14:textId="77777777" w:rsidR="002A1EE8" w:rsidRDefault="002A1EE8">
            <w:pPr>
              <w:widowControl w:val="0"/>
              <w:spacing w:line="276" w:lineRule="auto"/>
              <w:rPr>
                <w:rFonts w:ascii="Calibri" w:eastAsia="Calibri" w:hAnsi="Calibri" w:cs="Calibri"/>
                <w:b/>
                <w:color w:val="000000"/>
              </w:rPr>
            </w:pPr>
          </w:p>
        </w:tc>
        <w:tc>
          <w:tcPr>
            <w:tcW w:w="2118" w:type="dxa"/>
            <w:gridSpan w:val="2"/>
            <w:vMerge/>
          </w:tcPr>
          <w:p w14:paraId="0836BC20" w14:textId="77777777" w:rsidR="002A1EE8" w:rsidRDefault="002A1EE8">
            <w:pPr>
              <w:widowControl w:val="0"/>
              <w:spacing w:line="276" w:lineRule="auto"/>
              <w:rPr>
                <w:rFonts w:ascii="Calibri" w:eastAsia="Calibri" w:hAnsi="Calibri" w:cs="Calibri"/>
                <w:b/>
                <w:color w:val="000000"/>
              </w:rPr>
            </w:pPr>
          </w:p>
        </w:tc>
        <w:tc>
          <w:tcPr>
            <w:tcW w:w="1668" w:type="dxa"/>
          </w:tcPr>
          <w:p w14:paraId="36DBC956" w14:textId="77777777" w:rsidR="002A1EE8" w:rsidRDefault="00135BF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8C7BB2C" w14:textId="77777777" w:rsidR="002A1EE8" w:rsidRDefault="00135BF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834" w:type="dxa"/>
          </w:tcPr>
          <w:p w14:paraId="11644541" w14:textId="77777777" w:rsidR="002A1EE8" w:rsidRDefault="00135BF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A1EE8" w14:paraId="071DFC08" w14:textId="77777777" w:rsidTr="002A1EE8">
        <w:trPr>
          <w:trHeight w:val="60"/>
        </w:trPr>
        <w:tc>
          <w:tcPr>
            <w:tcW w:w="3678" w:type="dxa"/>
          </w:tcPr>
          <w:p w14:paraId="705521C6" w14:textId="77777777" w:rsidR="002A1EE8" w:rsidRDefault="00135BF0">
            <w:pPr>
              <w:jc w:val="both"/>
            </w:pPr>
            <w:r>
              <w:t xml:space="preserve">LL.2.1.3. Reconocer palabras y expresiones propias de las lenguas originarias y/ o variedades lingüísticas del en diferentes tipos de textos de uso cotidiano, e indagar sobre sus significados en el contexto de la interculturalidad. </w:t>
            </w:r>
          </w:p>
          <w:p w14:paraId="0CFDAD1B" w14:textId="77777777" w:rsidR="002A1EE8" w:rsidRDefault="00135BF0">
            <w:pPr>
              <w:jc w:val="both"/>
            </w:pPr>
            <w:r>
              <w:t xml:space="preserve"> LL.2.2.1. Conversar y compartir de manera espo.1.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escritura de relatos de experiencias personales y descripciones de objetos.</w:t>
            </w:r>
          </w:p>
          <w:p w14:paraId="7AE6A82A" w14:textId="77777777" w:rsidR="002A1EE8" w:rsidRDefault="00135BF0">
            <w:pPr>
              <w:jc w:val="both"/>
            </w:pPr>
            <w:r>
              <w:t xml:space="preserve">- LL.2.4.4. Escribir descripciones de objetos ordenando las ideas con secuencia lógica, utilizando conectores consecutivos, atributos, adjetivos calificativos y posesivos en situaciones comunicativas en situaciones comunicativas que las requieran. </w:t>
            </w:r>
          </w:p>
          <w:p w14:paraId="7DCE5EC5" w14:textId="77777777" w:rsidR="002A1EE8" w:rsidRDefault="00135BF0">
            <w:pPr>
              <w:jc w:val="both"/>
            </w:pPr>
            <w:r>
              <w:t>- LL.2.4.3. Redactar en situaciones comunicativas que lo requieran, narraciones de experiencias personales, ordenándolos cronológicamente y enlazándolas con conectores temporales y aditivos.</w:t>
            </w:r>
          </w:p>
          <w:p w14:paraId="7116B428" w14:textId="77777777" w:rsidR="002A1EE8" w:rsidRDefault="002A1EE8">
            <w:pPr>
              <w:jc w:val="both"/>
              <w:rPr>
                <w:sz w:val="20"/>
                <w:szCs w:val="20"/>
              </w:rPr>
            </w:pPr>
          </w:p>
        </w:tc>
        <w:tc>
          <w:tcPr>
            <w:tcW w:w="4721" w:type="dxa"/>
            <w:gridSpan w:val="4"/>
          </w:tcPr>
          <w:p w14:paraId="0F0A67D5" w14:textId="77777777" w:rsidR="002A1EE8" w:rsidRDefault="00135BF0">
            <w:pPr>
              <w:jc w:val="center"/>
              <w:rPr>
                <w:b/>
              </w:rPr>
            </w:pPr>
            <w:r>
              <w:rPr>
                <w:b/>
              </w:rPr>
              <w:t>BLOQUE UNO</w:t>
            </w:r>
          </w:p>
          <w:p w14:paraId="1D3E0F40" w14:textId="77777777" w:rsidR="002A1EE8" w:rsidRDefault="00135BF0">
            <w:pPr>
              <w:jc w:val="center"/>
              <w:rPr>
                <w:b/>
              </w:rPr>
            </w:pPr>
            <w:r>
              <w:rPr>
                <w:b/>
              </w:rPr>
              <w:t>LENGUA Y CULTURA - APRENDO OTRAS LENGUAS: SHUAR.</w:t>
            </w:r>
          </w:p>
          <w:p w14:paraId="70DBDEEB" w14:textId="77777777" w:rsidR="002A1EE8" w:rsidRDefault="002A1EE8">
            <w:pPr>
              <w:rPr>
                <w:b/>
              </w:rPr>
            </w:pPr>
          </w:p>
          <w:p w14:paraId="3E03C0F4" w14:textId="77777777" w:rsidR="002A1EE8" w:rsidRDefault="00135BF0">
            <w:pPr>
              <w:rPr>
                <w:b/>
              </w:rPr>
            </w:pPr>
            <w:r>
              <w:rPr>
                <w:b/>
              </w:rPr>
              <w:t xml:space="preserve">EXPLOREMOS LOS CONOCIMIENTOS </w:t>
            </w:r>
          </w:p>
          <w:p w14:paraId="310E138E"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Interpretar diálogos</w:t>
            </w:r>
          </w:p>
          <w:p w14:paraId="0410E9EF"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Conocer la lengua del Shuar </w:t>
            </w:r>
          </w:p>
          <w:p w14:paraId="17EB23E8" w14:textId="77777777" w:rsidR="002A1EE8" w:rsidRDefault="002A1EE8"/>
          <w:p w14:paraId="32CD49F5" w14:textId="77777777" w:rsidR="002A1EE8" w:rsidRDefault="002A1EE8"/>
          <w:p w14:paraId="089B0B35" w14:textId="77777777" w:rsidR="002A1EE8" w:rsidRDefault="00135BF0">
            <w:pPr>
              <w:rPr>
                <w:b/>
              </w:rPr>
            </w:pPr>
            <w:r>
              <w:rPr>
                <w:b/>
              </w:rPr>
              <w:t xml:space="preserve">CONSTRUYO MIS CONOCIMIENTOS </w:t>
            </w:r>
          </w:p>
          <w:p w14:paraId="3F09A381"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Aprender la lengua del Shuar mediante talleres pedagógicos de enseñanza.</w:t>
            </w:r>
          </w:p>
          <w:p w14:paraId="6FD26EFE" w14:textId="77777777" w:rsidR="002A1EE8" w:rsidRDefault="002A1EE8">
            <w:pPr>
              <w:rPr>
                <w:b/>
              </w:rPr>
            </w:pPr>
          </w:p>
          <w:p w14:paraId="76F8EC06" w14:textId="77777777" w:rsidR="002A1EE8" w:rsidRDefault="00135BF0">
            <w:r>
              <w:rPr>
                <w:b/>
              </w:rPr>
              <w:t xml:space="preserve">CONSOLIDACIÓN </w:t>
            </w:r>
            <w:r>
              <w:t xml:space="preserve"> </w:t>
            </w:r>
          </w:p>
          <w:p w14:paraId="468395CB"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Reconocer palabras y expresiones propias de las lenguas originarias.</w:t>
            </w:r>
          </w:p>
          <w:p w14:paraId="41167113"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Impulsar el interés por conocer las diversas culturas. </w:t>
            </w:r>
          </w:p>
          <w:p w14:paraId="14FCC810" w14:textId="77777777" w:rsidR="002A1EE8" w:rsidRDefault="002A1EE8"/>
          <w:p w14:paraId="4093BF57" w14:textId="77777777" w:rsidR="002A1EE8" w:rsidRDefault="002A1EE8"/>
          <w:p w14:paraId="7F2048EA" w14:textId="77777777" w:rsidR="002A1EE8" w:rsidRDefault="002A1EE8"/>
          <w:p w14:paraId="149A30D2" w14:textId="77777777" w:rsidR="002A1EE8" w:rsidRDefault="002A1EE8"/>
          <w:p w14:paraId="7A4FACD8" w14:textId="77777777" w:rsidR="002A1EE8" w:rsidRDefault="00135BF0">
            <w:pPr>
              <w:rPr>
                <w:b/>
              </w:rPr>
            </w:pPr>
            <w:r>
              <w:rPr>
                <w:b/>
              </w:rPr>
              <w:t xml:space="preserve">PROCESO DE ENSEÑANZA APRENDIZAJE </w:t>
            </w:r>
          </w:p>
          <w:p w14:paraId="5DA6E263" w14:textId="77777777" w:rsidR="002A1EE8" w:rsidRDefault="002A1EE8">
            <w:pPr>
              <w:rPr>
                <w:b/>
              </w:rPr>
            </w:pPr>
          </w:p>
          <w:p w14:paraId="6647DCFC" w14:textId="77777777" w:rsidR="002A1EE8" w:rsidRDefault="00135BF0">
            <w:pPr>
              <w:jc w:val="center"/>
              <w:rPr>
                <w:b/>
              </w:rPr>
            </w:pPr>
            <w:r>
              <w:rPr>
                <w:b/>
              </w:rPr>
              <w:t>BLOQUE DOS</w:t>
            </w:r>
          </w:p>
          <w:p w14:paraId="6DF59466" w14:textId="77777777" w:rsidR="002A1EE8" w:rsidRDefault="00135BF0">
            <w:pPr>
              <w:jc w:val="center"/>
              <w:rPr>
                <w:b/>
              </w:rPr>
            </w:pPr>
            <w:r>
              <w:rPr>
                <w:b/>
              </w:rPr>
              <w:t xml:space="preserve">COMUNICACIÓN ORAL - ¡CONVERSO CON MIS AMIGOS! </w:t>
            </w:r>
          </w:p>
          <w:p w14:paraId="014AF9A1" w14:textId="77777777" w:rsidR="002A1EE8" w:rsidRDefault="002A1EE8">
            <w:pPr>
              <w:rPr>
                <w:b/>
              </w:rPr>
            </w:pPr>
          </w:p>
          <w:p w14:paraId="3457509C" w14:textId="77777777" w:rsidR="002A1EE8" w:rsidRDefault="00135BF0">
            <w:pPr>
              <w:rPr>
                <w:b/>
              </w:rPr>
            </w:pPr>
            <w:r>
              <w:rPr>
                <w:b/>
              </w:rPr>
              <w:t xml:space="preserve">EXPLOREMOS LOS CONOCIMIENTOS </w:t>
            </w:r>
          </w:p>
          <w:p w14:paraId="14BC3037"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Interpretar diálogos.</w:t>
            </w:r>
          </w:p>
          <w:p w14:paraId="12926E29"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Crear ideas mediante la observación de ilustraciones. </w:t>
            </w:r>
          </w:p>
          <w:p w14:paraId="1698D142" w14:textId="77777777" w:rsidR="002A1EE8" w:rsidRDefault="002A1EE8"/>
          <w:p w14:paraId="7FA08F33" w14:textId="77777777" w:rsidR="002A1EE8" w:rsidRDefault="00135BF0">
            <w:pPr>
              <w:rPr>
                <w:b/>
              </w:rPr>
            </w:pPr>
            <w:r>
              <w:rPr>
                <w:b/>
              </w:rPr>
              <w:t xml:space="preserve">CONSTRUYO MIS CONOCIMIENTOS </w:t>
            </w:r>
          </w:p>
          <w:p w14:paraId="4DA2A541"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Desarrollar oraciones mediante la observación de imágenes y la ordenación de ideas. </w:t>
            </w:r>
          </w:p>
          <w:p w14:paraId="73AA8B4C" w14:textId="77777777" w:rsidR="002A1EE8" w:rsidRDefault="002A1EE8">
            <w:pPr>
              <w:rPr>
                <w:b/>
              </w:rPr>
            </w:pPr>
          </w:p>
          <w:p w14:paraId="70AED6E5" w14:textId="77777777" w:rsidR="002A1EE8" w:rsidRDefault="00135BF0">
            <w:r>
              <w:rPr>
                <w:b/>
              </w:rPr>
              <w:t xml:space="preserve">CONSOLIDACIÓN </w:t>
            </w:r>
            <w:r>
              <w:t xml:space="preserve"> </w:t>
            </w:r>
          </w:p>
          <w:p w14:paraId="7E770BCB"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Dialogar con capacidad de escucha. </w:t>
            </w:r>
          </w:p>
          <w:p w14:paraId="380C6DA6"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Desarrollar correctamente el uso de pautas básicas en la comunicación oral. </w:t>
            </w:r>
          </w:p>
          <w:p w14:paraId="4FD7395E"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Desarrollar correctamente oraciones mediante la ordenación secuencial de las ideas. </w:t>
            </w:r>
          </w:p>
          <w:p w14:paraId="0EC0B09B" w14:textId="77777777" w:rsidR="002A1EE8" w:rsidRDefault="002A1EE8"/>
          <w:p w14:paraId="1143DB8A" w14:textId="77777777" w:rsidR="002A1EE8" w:rsidRDefault="00135BF0">
            <w:pPr>
              <w:rPr>
                <w:b/>
              </w:rPr>
            </w:pPr>
            <w:r>
              <w:rPr>
                <w:b/>
              </w:rPr>
              <w:t xml:space="preserve">PROCESO DE ENSEÑANZA APRENDIZAJE </w:t>
            </w:r>
          </w:p>
          <w:p w14:paraId="7349FD91" w14:textId="77777777" w:rsidR="002A1EE8" w:rsidRDefault="002A1EE8">
            <w:pPr>
              <w:rPr>
                <w:b/>
              </w:rPr>
            </w:pPr>
          </w:p>
          <w:p w14:paraId="7891ABF8" w14:textId="77777777" w:rsidR="002A1EE8" w:rsidRDefault="00135BF0">
            <w:pPr>
              <w:jc w:val="center"/>
              <w:rPr>
                <w:b/>
              </w:rPr>
            </w:pPr>
            <w:r>
              <w:rPr>
                <w:b/>
              </w:rPr>
              <w:t>BLOQUE TRES</w:t>
            </w:r>
          </w:p>
          <w:p w14:paraId="077F3286" w14:textId="77777777" w:rsidR="002A1EE8" w:rsidRDefault="00135BF0">
            <w:pPr>
              <w:jc w:val="center"/>
              <w:rPr>
                <w:b/>
              </w:rPr>
            </w:pPr>
            <w:r>
              <w:rPr>
                <w:b/>
              </w:rPr>
              <w:t xml:space="preserve">ESCRITURA - ¡ESCRIBO CON MIS PROPIOS CÓDIGOS!  </w:t>
            </w:r>
          </w:p>
          <w:p w14:paraId="35C1E1AC" w14:textId="77777777" w:rsidR="002A1EE8" w:rsidRDefault="002A1EE8">
            <w:pPr>
              <w:rPr>
                <w:b/>
              </w:rPr>
            </w:pPr>
          </w:p>
          <w:p w14:paraId="69FB56A7" w14:textId="77777777" w:rsidR="002A1EE8" w:rsidRDefault="00135BF0">
            <w:pPr>
              <w:rPr>
                <w:b/>
              </w:rPr>
            </w:pPr>
            <w:r>
              <w:rPr>
                <w:b/>
              </w:rPr>
              <w:t xml:space="preserve">EXPLOREMOS LOS CONOCIMIENTOS </w:t>
            </w:r>
          </w:p>
          <w:p w14:paraId="6A383655"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Interpretar diálogos</w:t>
            </w:r>
          </w:p>
          <w:p w14:paraId="098949C7"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Conocer los días festivos del calendario. </w:t>
            </w:r>
          </w:p>
          <w:p w14:paraId="72E0042C" w14:textId="77777777" w:rsidR="002A1EE8" w:rsidRDefault="00135BF0">
            <w:pPr>
              <w:rPr>
                <w:b/>
              </w:rPr>
            </w:pPr>
            <w:r>
              <w:rPr>
                <w:b/>
              </w:rPr>
              <w:t xml:space="preserve">CONSTRUYO MIS CONOCIMIENTOS </w:t>
            </w:r>
          </w:p>
          <w:p w14:paraId="170D049F"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Desarrollar las habilidades de escritura mediante un proceso de aprendizaje que incluye la selección, ordenación y utilización de palabras y oraciones pertinentes. </w:t>
            </w:r>
          </w:p>
          <w:p w14:paraId="69770C52" w14:textId="77777777" w:rsidR="002A1EE8" w:rsidRDefault="00135BF0">
            <w:r>
              <w:rPr>
                <w:b/>
              </w:rPr>
              <w:t xml:space="preserve">CONSOLIDACIÓN </w:t>
            </w:r>
            <w:r>
              <w:t xml:space="preserve"> </w:t>
            </w:r>
          </w:p>
          <w:p w14:paraId="17208759"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Reflexionar fonológicamente para la escritura de fonemas que tienen una o dos representaciones gráficas.</w:t>
            </w:r>
          </w:p>
          <w:p w14:paraId="55F527D7"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Aplicar correctamente estrategias de ordenación de ideas y selección de las palabras. </w:t>
            </w:r>
          </w:p>
          <w:p w14:paraId="39063A06" w14:textId="77777777" w:rsidR="002A1EE8" w:rsidRDefault="00135BF0">
            <w:pPr>
              <w:rPr>
                <w:b/>
              </w:rPr>
            </w:pPr>
            <w:r>
              <w:rPr>
                <w:b/>
              </w:rPr>
              <w:t xml:space="preserve">PROCESO DE ENSEÑANZA APRENDIZAJE </w:t>
            </w:r>
          </w:p>
          <w:p w14:paraId="3EECC6A1" w14:textId="77777777" w:rsidR="002A1EE8" w:rsidRDefault="002A1EE8">
            <w:pPr>
              <w:rPr>
                <w:b/>
              </w:rPr>
            </w:pPr>
          </w:p>
          <w:p w14:paraId="1C8CEF26" w14:textId="77777777" w:rsidR="002A1EE8" w:rsidRDefault="00135BF0">
            <w:pPr>
              <w:jc w:val="center"/>
              <w:rPr>
                <w:b/>
              </w:rPr>
            </w:pPr>
            <w:r>
              <w:rPr>
                <w:b/>
              </w:rPr>
              <w:t>BLOQUE CUATRO</w:t>
            </w:r>
          </w:p>
          <w:p w14:paraId="65BF446B" w14:textId="77777777" w:rsidR="002A1EE8" w:rsidRDefault="00135BF0">
            <w:pPr>
              <w:jc w:val="center"/>
              <w:rPr>
                <w:b/>
              </w:rPr>
            </w:pPr>
            <w:r>
              <w:rPr>
                <w:b/>
              </w:rPr>
              <w:t xml:space="preserve">LECTURA - ¡VAMOS A LEER! </w:t>
            </w:r>
          </w:p>
          <w:p w14:paraId="75B09EE0" w14:textId="77777777" w:rsidR="002A1EE8" w:rsidRDefault="002A1EE8">
            <w:pPr>
              <w:rPr>
                <w:b/>
              </w:rPr>
            </w:pPr>
          </w:p>
          <w:p w14:paraId="13CBE7B2" w14:textId="77777777" w:rsidR="002A1EE8" w:rsidRDefault="00135BF0">
            <w:pPr>
              <w:rPr>
                <w:b/>
              </w:rPr>
            </w:pPr>
            <w:r>
              <w:rPr>
                <w:b/>
              </w:rPr>
              <w:t xml:space="preserve">EXPLOREMOS LOS CONOCIMIENTOS </w:t>
            </w:r>
          </w:p>
          <w:p w14:paraId="108455EF"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 xml:space="preserve">Incentivar la lectura mediante la interpretación de diálogos e imágenes. </w:t>
            </w:r>
          </w:p>
          <w:p w14:paraId="3FE16321" w14:textId="77777777" w:rsidR="002A1EE8" w:rsidRDefault="002A1EE8"/>
          <w:p w14:paraId="44A4B065" w14:textId="77777777" w:rsidR="002A1EE8" w:rsidRDefault="00135BF0">
            <w:pPr>
              <w:rPr>
                <w:b/>
              </w:rPr>
            </w:pPr>
            <w:r>
              <w:rPr>
                <w:b/>
              </w:rPr>
              <w:t xml:space="preserve">CONSTRUYO MIS CONOCIMIENTOS </w:t>
            </w:r>
          </w:p>
          <w:p w14:paraId="7D0FF080"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 xml:space="preserve">Desarrollar correctamente la comprensión de textos mediante actividades que refuercen el tema leído. </w:t>
            </w:r>
          </w:p>
          <w:p w14:paraId="678A4839" w14:textId="77777777" w:rsidR="002A1EE8" w:rsidRDefault="002A1EE8">
            <w:pPr>
              <w:rPr>
                <w:b/>
              </w:rPr>
            </w:pPr>
          </w:p>
          <w:p w14:paraId="3F0197EF" w14:textId="77777777" w:rsidR="002A1EE8" w:rsidRDefault="00135BF0">
            <w:r>
              <w:rPr>
                <w:b/>
              </w:rPr>
              <w:t xml:space="preserve">CONSOLIDACIÓN </w:t>
            </w:r>
            <w:r>
              <w:t xml:space="preserve"> </w:t>
            </w:r>
          </w:p>
          <w:p w14:paraId="3B2E94E0"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Aplicar estrategias cognitivas, relaciones de secuencia temporales,  para regular la comprensión de textos mediante el desarrollo de actividades  para identificar los significados de las  palabras.</w:t>
            </w:r>
          </w:p>
          <w:p w14:paraId="0512222E" w14:textId="77777777" w:rsidR="002A1EE8" w:rsidRDefault="002A1EE8">
            <w:pPr>
              <w:rPr>
                <w:b/>
              </w:rPr>
            </w:pPr>
          </w:p>
          <w:p w14:paraId="23B5F928" w14:textId="77777777" w:rsidR="002A1EE8" w:rsidRDefault="00135BF0">
            <w:pPr>
              <w:rPr>
                <w:b/>
              </w:rPr>
            </w:pPr>
            <w:r>
              <w:rPr>
                <w:b/>
              </w:rPr>
              <w:t xml:space="preserve">PROCESO DE ENSEÑANZA APRENDIZAJE </w:t>
            </w:r>
          </w:p>
          <w:p w14:paraId="17244116" w14:textId="77777777" w:rsidR="002A1EE8" w:rsidRDefault="002A1EE8">
            <w:pPr>
              <w:rPr>
                <w:b/>
              </w:rPr>
            </w:pPr>
          </w:p>
          <w:p w14:paraId="64E19C64" w14:textId="77777777" w:rsidR="002A1EE8" w:rsidRDefault="00135BF0">
            <w:pPr>
              <w:jc w:val="center"/>
              <w:rPr>
                <w:b/>
              </w:rPr>
            </w:pPr>
            <w:r>
              <w:rPr>
                <w:b/>
              </w:rPr>
              <w:t>BLOQUE CINCO</w:t>
            </w:r>
          </w:p>
          <w:p w14:paraId="3E399965" w14:textId="77777777" w:rsidR="002A1EE8" w:rsidRDefault="00135BF0">
            <w:pPr>
              <w:jc w:val="center"/>
              <w:rPr>
                <w:b/>
              </w:rPr>
            </w:pPr>
            <w:r>
              <w:rPr>
                <w:b/>
              </w:rPr>
              <w:t>LITERATURA - ¡A LEER CUENTOS!</w:t>
            </w:r>
          </w:p>
          <w:p w14:paraId="42BE9534" w14:textId="77777777" w:rsidR="002A1EE8" w:rsidRDefault="002A1EE8">
            <w:pPr>
              <w:rPr>
                <w:b/>
              </w:rPr>
            </w:pPr>
          </w:p>
          <w:p w14:paraId="246EB9BE" w14:textId="77777777" w:rsidR="002A1EE8" w:rsidRDefault="00135BF0">
            <w:pPr>
              <w:rPr>
                <w:b/>
              </w:rPr>
            </w:pPr>
            <w:r>
              <w:rPr>
                <w:b/>
              </w:rPr>
              <w:t xml:space="preserve">EXPLOREMOS LOS CONOCIMIENTOS </w:t>
            </w:r>
          </w:p>
          <w:p w14:paraId="46D87D4C"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Conocer textos tradicionales de la literatura infantil.</w:t>
            </w:r>
          </w:p>
          <w:p w14:paraId="7A4BAD30" w14:textId="77777777" w:rsidR="002A1EE8" w:rsidRDefault="00135BF0">
            <w:pPr>
              <w:numPr>
                <w:ilvl w:val="0"/>
                <w:numId w:val="10"/>
              </w:numPr>
              <w:pBdr>
                <w:top w:val="none" w:sz="0" w:space="0" w:color="000000"/>
                <w:left w:val="none" w:sz="0" w:space="0" w:color="000000"/>
                <w:bottom w:val="none" w:sz="0" w:space="0" w:color="000000"/>
                <w:right w:val="none" w:sz="0" w:space="0" w:color="000000"/>
                <w:between w:val="none" w:sz="0" w:space="0" w:color="000000"/>
              </w:pBdr>
            </w:pPr>
            <w:r>
              <w:t>Realizar actividades grupales.</w:t>
            </w:r>
          </w:p>
          <w:p w14:paraId="44400FCF" w14:textId="77777777" w:rsidR="002A1EE8" w:rsidRDefault="00135BF0">
            <w:pPr>
              <w:rPr>
                <w:b/>
              </w:rPr>
            </w:pPr>
            <w:r>
              <w:rPr>
                <w:b/>
              </w:rPr>
              <w:t xml:space="preserve">CONSTRUYO MIS CONOCIMIENTOS </w:t>
            </w:r>
          </w:p>
          <w:p w14:paraId="68AB5E53"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Desarrollar actividades que impulsen el interés sobre la literatura infantil.</w:t>
            </w:r>
          </w:p>
          <w:p w14:paraId="114E8619" w14:textId="77777777" w:rsidR="002A1EE8" w:rsidRDefault="00135BF0">
            <w:pPr>
              <w:numPr>
                <w:ilvl w:val="0"/>
                <w:numId w:val="1"/>
              </w:numPr>
              <w:pBdr>
                <w:top w:val="none" w:sz="0" w:space="0" w:color="000000"/>
                <w:left w:val="none" w:sz="0" w:space="0" w:color="000000"/>
                <w:bottom w:val="none" w:sz="0" w:space="0" w:color="000000"/>
                <w:right w:val="none" w:sz="0" w:space="0" w:color="000000"/>
                <w:between w:val="none" w:sz="0" w:space="0" w:color="000000"/>
              </w:pBdr>
            </w:pPr>
            <w:r>
              <w:t>Realizar actividades que desarrollen la comprensión de las palabras y su secuencia en textos de literatura infantil.</w:t>
            </w:r>
          </w:p>
          <w:p w14:paraId="0C7B2ECC" w14:textId="77777777" w:rsidR="002A1EE8" w:rsidRDefault="002A1EE8"/>
          <w:p w14:paraId="6CBF070C" w14:textId="77777777" w:rsidR="002A1EE8" w:rsidRDefault="00135BF0">
            <w:r>
              <w:rPr>
                <w:b/>
              </w:rPr>
              <w:t xml:space="preserve">CONSOLIDACIÓN </w:t>
            </w:r>
            <w:r>
              <w:t xml:space="preserve"> </w:t>
            </w:r>
          </w:p>
          <w:p w14:paraId="777E4760" w14:textId="77777777" w:rsidR="002A1EE8" w:rsidRDefault="00135BF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t xml:space="preserve">Desarrolla la memoria, imaginación y la  habilidad de ordenar, seleccionar, parafrasear ideas mediante la comprensión de un texto. </w:t>
            </w:r>
          </w:p>
          <w:p w14:paraId="42851CFE" w14:textId="77777777" w:rsidR="002A1EE8" w:rsidRDefault="002A1EE8">
            <w:pPr>
              <w:rPr>
                <w:rFonts w:ascii="Calibri" w:eastAsia="Calibri" w:hAnsi="Calibri" w:cs="Calibri"/>
                <w:color w:val="000000"/>
                <w:sz w:val="20"/>
                <w:szCs w:val="20"/>
              </w:rPr>
            </w:pPr>
          </w:p>
        </w:tc>
        <w:tc>
          <w:tcPr>
            <w:tcW w:w="2118" w:type="dxa"/>
            <w:gridSpan w:val="2"/>
          </w:tcPr>
          <w:p w14:paraId="07B62481" w14:textId="77777777" w:rsidR="002A1EE8" w:rsidRDefault="002A1EE8">
            <w:pPr>
              <w:rPr>
                <w:rFonts w:ascii="Calibri" w:eastAsia="Calibri" w:hAnsi="Calibri" w:cs="Calibri"/>
                <w:color w:val="000000"/>
                <w:sz w:val="20"/>
                <w:szCs w:val="20"/>
              </w:rPr>
            </w:pPr>
          </w:p>
          <w:p w14:paraId="71A30F60"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Texto</w:t>
            </w:r>
          </w:p>
          <w:p w14:paraId="1791BDA7"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4D25792C"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31A66E18" w14:textId="77777777" w:rsidR="002A1EE8" w:rsidRDefault="002A1EE8">
            <w:pPr>
              <w:rPr>
                <w:rFonts w:ascii="Calibri" w:eastAsia="Calibri" w:hAnsi="Calibri" w:cs="Calibri"/>
                <w:color w:val="000000"/>
                <w:sz w:val="20"/>
                <w:szCs w:val="20"/>
              </w:rPr>
            </w:pPr>
          </w:p>
          <w:p w14:paraId="58DA51C7" w14:textId="77777777" w:rsidR="002A1EE8" w:rsidRDefault="002A1EE8">
            <w:pPr>
              <w:rPr>
                <w:rFonts w:ascii="Calibri" w:eastAsia="Calibri" w:hAnsi="Calibri" w:cs="Calibri"/>
                <w:color w:val="000000"/>
                <w:sz w:val="20"/>
                <w:szCs w:val="20"/>
              </w:rPr>
            </w:pPr>
          </w:p>
        </w:tc>
        <w:tc>
          <w:tcPr>
            <w:tcW w:w="1668" w:type="dxa"/>
          </w:tcPr>
          <w:p w14:paraId="4A802EF0" w14:textId="77777777" w:rsidR="002A1EE8" w:rsidRDefault="00135BF0">
            <w:pPr>
              <w:jc w:val="both"/>
            </w:pPr>
            <w:r>
              <w:t>I.LL.2.2.1. Identifica el significado de palabras y expresiones de las lenguas originarias y/o variedades lingüísticas del Ecuador, e indaga sobre los dialectos del castellano en el país. (I.2., I.3.)</w:t>
            </w:r>
          </w:p>
          <w:p w14:paraId="32957964" w14:textId="77777777" w:rsidR="002A1EE8" w:rsidRDefault="00135BF0">
            <w:pPr>
              <w:jc w:val="both"/>
            </w:pPr>
            <w:r>
              <w:t>I.LL.2.3.1. Muestra capacidad de escucha al mantener el tema de conversación e intercambiar ideas, y sigue las pautas básicas de la comunicación oral. (I.3., I.4.)</w:t>
            </w:r>
          </w:p>
          <w:p w14:paraId="2B5EC0C1" w14:textId="77777777" w:rsidR="002A1EE8" w:rsidRDefault="00135BF0">
            <w:pPr>
              <w:jc w:val="both"/>
            </w:pPr>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6D157444" w14:textId="77777777" w:rsidR="002A1EE8" w:rsidRDefault="00135BF0">
            <w:pPr>
              <w:jc w:val="both"/>
              <w:rPr>
                <w:sz w:val="18"/>
                <w:szCs w:val="18"/>
              </w:rPr>
            </w:pPr>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tc>
        <w:tc>
          <w:tcPr>
            <w:tcW w:w="3834" w:type="dxa"/>
          </w:tcPr>
          <w:p w14:paraId="6B1A51D5"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BC23F67" w14:textId="77777777" w:rsidR="002A1EE8" w:rsidRDefault="00135BF0">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16074955"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094FF8C"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5F1C642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5F3AA17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6750B9F4"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EFAA52D"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09F7988"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1060323"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EB34069"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DBAEF28" w14:textId="77777777" w:rsidR="002A1EE8" w:rsidRDefault="002A1EE8">
            <w:pPr>
              <w:rPr>
                <w:rFonts w:ascii="Calibri" w:eastAsia="Calibri" w:hAnsi="Calibri" w:cs="Calibri"/>
                <w:color w:val="000000"/>
                <w:sz w:val="20"/>
                <w:szCs w:val="20"/>
              </w:rPr>
            </w:pPr>
          </w:p>
          <w:p w14:paraId="3775CAD7" w14:textId="77777777" w:rsidR="002A1EE8" w:rsidRDefault="00135BF0">
            <w:pPr>
              <w:rPr>
                <w:rFonts w:ascii="Calibri" w:eastAsia="Calibri" w:hAnsi="Calibri" w:cs="Calibri"/>
                <w:b/>
                <w:color w:val="000000"/>
                <w:sz w:val="20"/>
                <w:szCs w:val="20"/>
              </w:rPr>
            </w:pPr>
            <w:r>
              <w:rPr>
                <w:rFonts w:ascii="Calibri" w:eastAsia="Calibri" w:hAnsi="Calibri" w:cs="Calibri"/>
                <w:b/>
                <w:color w:val="000000"/>
                <w:sz w:val="20"/>
                <w:szCs w:val="20"/>
              </w:rPr>
              <w:t xml:space="preserve">INSTRUMENTO </w:t>
            </w:r>
          </w:p>
          <w:p w14:paraId="3CF376F1"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326D769"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422CB82"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5E61770" w14:textId="77777777" w:rsidR="002A1EE8" w:rsidRDefault="00135BF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2A1EE8" w14:paraId="3DC6010F"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6019" w:type="dxa"/>
            <w:gridSpan w:val="9"/>
          </w:tcPr>
          <w:p w14:paraId="245A784E" w14:textId="77777777" w:rsidR="002A1EE8" w:rsidRDefault="00135BF0">
            <w:pPr>
              <w:rPr>
                <w:rFonts w:ascii="Calibri" w:eastAsia="Calibri" w:hAnsi="Calibri" w:cs="Calibri"/>
                <w:b/>
                <w:color w:val="000000"/>
              </w:rPr>
            </w:pPr>
            <w:r>
              <w:rPr>
                <w:rFonts w:ascii="Calibri" w:eastAsia="Calibri" w:hAnsi="Calibri" w:cs="Calibri"/>
                <w:b/>
                <w:color w:val="000000"/>
              </w:rPr>
              <w:t>3. ADAPTACIONES CURRICULARES</w:t>
            </w:r>
          </w:p>
        </w:tc>
      </w:tr>
      <w:tr w:rsidR="002A1EE8" w14:paraId="6F55408A" w14:textId="77777777" w:rsidTr="002A1EE8">
        <w:trPr>
          <w:trHeight w:val="1030"/>
        </w:trPr>
        <w:tc>
          <w:tcPr>
            <w:tcW w:w="3678" w:type="dxa"/>
          </w:tcPr>
          <w:p w14:paraId="7023632E" w14:textId="77777777" w:rsidR="002A1EE8" w:rsidRDefault="00135BF0">
            <w:pPr>
              <w:jc w:val="center"/>
              <w:rPr>
                <w:sz w:val="20"/>
                <w:szCs w:val="20"/>
              </w:rPr>
            </w:pPr>
            <w:r>
              <w:rPr>
                <w:rFonts w:ascii="Calibri" w:eastAsia="Calibri" w:hAnsi="Calibri" w:cs="Calibri"/>
                <w:b/>
                <w:color w:val="000000"/>
                <w:sz w:val="20"/>
                <w:szCs w:val="20"/>
              </w:rPr>
              <w:t>ESPECIFICACIÓN DE LA</w:t>
            </w:r>
          </w:p>
          <w:p w14:paraId="18A0C789" w14:textId="77777777" w:rsidR="002A1EE8" w:rsidRDefault="00135BF0">
            <w:pPr>
              <w:jc w:val="center"/>
              <w:rPr>
                <w:sz w:val="20"/>
                <w:szCs w:val="20"/>
              </w:rPr>
            </w:pPr>
            <w:r>
              <w:rPr>
                <w:rFonts w:ascii="Calibri" w:eastAsia="Calibri" w:hAnsi="Calibri" w:cs="Calibri"/>
                <w:b/>
                <w:color w:val="000000"/>
                <w:sz w:val="20"/>
                <w:szCs w:val="20"/>
              </w:rPr>
              <w:t>NECESIDAD EDUCATIVA</w:t>
            </w:r>
          </w:p>
          <w:p w14:paraId="6B1394EE" w14:textId="77777777" w:rsidR="002A1EE8" w:rsidRDefault="002A1EE8">
            <w:pPr>
              <w:jc w:val="center"/>
              <w:rPr>
                <w:rFonts w:ascii="Calibri" w:eastAsia="Calibri" w:hAnsi="Calibri" w:cs="Calibri"/>
                <w:b/>
                <w:color w:val="000000"/>
              </w:rPr>
            </w:pPr>
          </w:p>
        </w:tc>
        <w:tc>
          <w:tcPr>
            <w:tcW w:w="2979" w:type="dxa"/>
            <w:gridSpan w:val="2"/>
          </w:tcPr>
          <w:p w14:paraId="69455735" w14:textId="77777777" w:rsidR="002A1EE8" w:rsidRDefault="00135BF0">
            <w:pPr>
              <w:jc w:val="center"/>
              <w:rPr>
                <w:sz w:val="20"/>
                <w:szCs w:val="20"/>
              </w:rPr>
            </w:pPr>
            <w:r>
              <w:rPr>
                <w:rFonts w:ascii="Calibri" w:eastAsia="Calibri" w:hAnsi="Calibri" w:cs="Calibri"/>
                <w:b/>
                <w:color w:val="000000"/>
                <w:sz w:val="20"/>
                <w:szCs w:val="20"/>
              </w:rPr>
              <w:t>DESTREZAS CON CRITERIO DE</w:t>
            </w:r>
          </w:p>
          <w:p w14:paraId="242F8A0F" w14:textId="77777777" w:rsidR="002A1EE8" w:rsidRDefault="00135BF0">
            <w:pPr>
              <w:jc w:val="center"/>
              <w:rPr>
                <w:sz w:val="20"/>
                <w:szCs w:val="20"/>
              </w:rPr>
            </w:pPr>
            <w:r>
              <w:rPr>
                <w:rFonts w:ascii="Calibri" w:eastAsia="Calibri" w:hAnsi="Calibri" w:cs="Calibri"/>
                <w:b/>
                <w:color w:val="000000"/>
                <w:sz w:val="20"/>
                <w:szCs w:val="20"/>
              </w:rPr>
              <w:t>DESEMPEÑO</w:t>
            </w:r>
          </w:p>
          <w:p w14:paraId="4ED03A50" w14:textId="77777777" w:rsidR="002A1EE8" w:rsidRDefault="002A1EE8">
            <w:pPr>
              <w:jc w:val="center"/>
              <w:rPr>
                <w:rFonts w:ascii="Calibri" w:eastAsia="Calibri" w:hAnsi="Calibri" w:cs="Calibri"/>
                <w:b/>
                <w:color w:val="000000"/>
              </w:rPr>
            </w:pPr>
          </w:p>
        </w:tc>
        <w:tc>
          <w:tcPr>
            <w:tcW w:w="1701" w:type="dxa"/>
          </w:tcPr>
          <w:p w14:paraId="2559F93D" w14:textId="77777777" w:rsidR="002A1EE8" w:rsidRDefault="00135BF0">
            <w:pPr>
              <w:jc w:val="center"/>
              <w:rPr>
                <w:sz w:val="20"/>
                <w:szCs w:val="20"/>
              </w:rPr>
            </w:pPr>
            <w:r>
              <w:rPr>
                <w:rFonts w:ascii="Calibri" w:eastAsia="Calibri" w:hAnsi="Calibri" w:cs="Calibri"/>
                <w:b/>
                <w:color w:val="000000"/>
                <w:sz w:val="20"/>
                <w:szCs w:val="20"/>
              </w:rPr>
              <w:t>ACTIVIDADES DE</w:t>
            </w:r>
          </w:p>
          <w:p w14:paraId="07BB5B67" w14:textId="77777777" w:rsidR="002A1EE8" w:rsidRDefault="00135BF0">
            <w:pPr>
              <w:jc w:val="center"/>
              <w:rPr>
                <w:sz w:val="20"/>
                <w:szCs w:val="20"/>
              </w:rPr>
            </w:pPr>
            <w:r>
              <w:rPr>
                <w:rFonts w:ascii="Calibri" w:eastAsia="Calibri" w:hAnsi="Calibri" w:cs="Calibri"/>
                <w:b/>
                <w:color w:val="000000"/>
                <w:sz w:val="20"/>
                <w:szCs w:val="20"/>
              </w:rPr>
              <w:t>APRENDIZAJE</w:t>
            </w:r>
          </w:p>
          <w:p w14:paraId="39AE2169" w14:textId="77777777" w:rsidR="002A1EE8" w:rsidRDefault="002A1EE8">
            <w:pPr>
              <w:jc w:val="center"/>
              <w:rPr>
                <w:rFonts w:ascii="Calibri" w:eastAsia="Calibri" w:hAnsi="Calibri" w:cs="Calibri"/>
                <w:b/>
                <w:color w:val="000000"/>
              </w:rPr>
            </w:pPr>
          </w:p>
        </w:tc>
        <w:tc>
          <w:tcPr>
            <w:tcW w:w="2126" w:type="dxa"/>
            <w:gridSpan w:val="2"/>
          </w:tcPr>
          <w:p w14:paraId="68448C50" w14:textId="77777777" w:rsidR="002A1EE8" w:rsidRDefault="00135BF0">
            <w:pPr>
              <w:jc w:val="center"/>
              <w:rPr>
                <w:sz w:val="20"/>
                <w:szCs w:val="20"/>
              </w:rPr>
            </w:pPr>
            <w:r>
              <w:rPr>
                <w:rFonts w:ascii="Calibri" w:eastAsia="Calibri" w:hAnsi="Calibri" w:cs="Calibri"/>
                <w:b/>
                <w:color w:val="000000"/>
                <w:sz w:val="20"/>
                <w:szCs w:val="20"/>
              </w:rPr>
              <w:t>RECURSOS</w:t>
            </w:r>
          </w:p>
          <w:p w14:paraId="28C7CABB" w14:textId="77777777" w:rsidR="002A1EE8" w:rsidRDefault="002A1EE8">
            <w:pPr>
              <w:jc w:val="center"/>
              <w:rPr>
                <w:rFonts w:ascii="Calibri" w:eastAsia="Calibri" w:hAnsi="Calibri" w:cs="Calibri"/>
                <w:b/>
                <w:color w:val="000000"/>
              </w:rPr>
            </w:pPr>
          </w:p>
        </w:tc>
        <w:tc>
          <w:tcPr>
            <w:tcW w:w="1701" w:type="dxa"/>
            <w:gridSpan w:val="2"/>
          </w:tcPr>
          <w:p w14:paraId="13B93078" w14:textId="77777777" w:rsidR="002A1EE8" w:rsidRDefault="00135BF0">
            <w:pPr>
              <w:jc w:val="center"/>
              <w:rPr>
                <w:sz w:val="20"/>
                <w:szCs w:val="20"/>
              </w:rPr>
            </w:pPr>
            <w:r>
              <w:rPr>
                <w:rFonts w:ascii="Calibri" w:eastAsia="Calibri" w:hAnsi="Calibri" w:cs="Calibri"/>
                <w:b/>
                <w:color w:val="000000"/>
                <w:sz w:val="20"/>
                <w:szCs w:val="20"/>
              </w:rPr>
              <w:t>INDICADORES DE</w:t>
            </w:r>
          </w:p>
          <w:p w14:paraId="4285187A" w14:textId="77777777" w:rsidR="002A1EE8" w:rsidRDefault="00135BF0">
            <w:pPr>
              <w:jc w:val="center"/>
              <w:rPr>
                <w:sz w:val="20"/>
                <w:szCs w:val="20"/>
              </w:rPr>
            </w:pPr>
            <w:r>
              <w:rPr>
                <w:rFonts w:ascii="Calibri" w:eastAsia="Calibri" w:hAnsi="Calibri" w:cs="Calibri"/>
                <w:b/>
                <w:color w:val="000000"/>
                <w:sz w:val="20"/>
                <w:szCs w:val="20"/>
              </w:rPr>
              <w:t>EVALUACIÓN DE</w:t>
            </w:r>
          </w:p>
          <w:p w14:paraId="0708D298" w14:textId="77777777" w:rsidR="002A1EE8" w:rsidRDefault="00135BF0">
            <w:pPr>
              <w:jc w:val="center"/>
              <w:rPr>
                <w:sz w:val="20"/>
                <w:szCs w:val="20"/>
              </w:rPr>
            </w:pPr>
            <w:r>
              <w:rPr>
                <w:rFonts w:ascii="Calibri" w:eastAsia="Calibri" w:hAnsi="Calibri" w:cs="Calibri"/>
                <w:b/>
                <w:color w:val="000000"/>
                <w:sz w:val="20"/>
                <w:szCs w:val="20"/>
              </w:rPr>
              <w:t>LA UNIDAD</w:t>
            </w:r>
          </w:p>
          <w:p w14:paraId="7883D5A0" w14:textId="77777777" w:rsidR="002A1EE8" w:rsidRDefault="002A1EE8">
            <w:pPr>
              <w:jc w:val="center"/>
              <w:rPr>
                <w:rFonts w:ascii="Calibri" w:eastAsia="Calibri" w:hAnsi="Calibri" w:cs="Calibri"/>
                <w:b/>
                <w:color w:val="000000"/>
              </w:rPr>
            </w:pPr>
          </w:p>
        </w:tc>
        <w:tc>
          <w:tcPr>
            <w:tcW w:w="3834" w:type="dxa"/>
          </w:tcPr>
          <w:p w14:paraId="74A7551B" w14:textId="77777777" w:rsidR="002A1EE8" w:rsidRDefault="00135BF0">
            <w:pPr>
              <w:jc w:val="center"/>
              <w:rPr>
                <w:sz w:val="20"/>
                <w:szCs w:val="20"/>
              </w:rPr>
            </w:pPr>
            <w:r>
              <w:rPr>
                <w:rFonts w:ascii="Calibri" w:eastAsia="Calibri" w:hAnsi="Calibri" w:cs="Calibri"/>
                <w:b/>
                <w:color w:val="000000"/>
                <w:sz w:val="20"/>
                <w:szCs w:val="20"/>
              </w:rPr>
              <w:t>TÉCNICAS E</w:t>
            </w:r>
          </w:p>
          <w:p w14:paraId="5278E1EC" w14:textId="77777777" w:rsidR="002A1EE8" w:rsidRDefault="00135BF0">
            <w:pPr>
              <w:jc w:val="center"/>
              <w:rPr>
                <w:sz w:val="20"/>
                <w:szCs w:val="20"/>
              </w:rPr>
            </w:pPr>
            <w:r>
              <w:rPr>
                <w:rFonts w:ascii="Calibri" w:eastAsia="Calibri" w:hAnsi="Calibri" w:cs="Calibri"/>
                <w:b/>
                <w:color w:val="000000"/>
                <w:sz w:val="20"/>
                <w:szCs w:val="20"/>
              </w:rPr>
              <w:t>INSTRUMENTOS</w:t>
            </w:r>
          </w:p>
          <w:p w14:paraId="027FF0FB" w14:textId="77777777" w:rsidR="002A1EE8" w:rsidRDefault="00135BF0">
            <w:pPr>
              <w:jc w:val="center"/>
              <w:rPr>
                <w:sz w:val="20"/>
                <w:szCs w:val="20"/>
              </w:rPr>
            </w:pPr>
            <w:r>
              <w:rPr>
                <w:rFonts w:ascii="Calibri" w:eastAsia="Calibri" w:hAnsi="Calibri" w:cs="Calibri"/>
                <w:b/>
                <w:color w:val="000000"/>
                <w:sz w:val="20"/>
                <w:szCs w:val="20"/>
              </w:rPr>
              <w:t>DE EVALUACIÓN</w:t>
            </w:r>
          </w:p>
          <w:p w14:paraId="014C8349" w14:textId="77777777" w:rsidR="002A1EE8" w:rsidRDefault="002A1EE8">
            <w:pPr>
              <w:jc w:val="center"/>
              <w:rPr>
                <w:rFonts w:ascii="Calibri" w:eastAsia="Calibri" w:hAnsi="Calibri" w:cs="Calibri"/>
                <w:b/>
                <w:color w:val="000000"/>
                <w:sz w:val="20"/>
                <w:szCs w:val="20"/>
              </w:rPr>
            </w:pPr>
          </w:p>
        </w:tc>
      </w:tr>
      <w:tr w:rsidR="002A1EE8" w14:paraId="65F22248"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3499E7BD" w14:textId="77777777" w:rsidR="002A1EE8" w:rsidRDefault="002A1EE8">
            <w:pPr>
              <w:jc w:val="center"/>
              <w:rPr>
                <w:rFonts w:ascii="Calibri" w:eastAsia="Calibri" w:hAnsi="Calibri" w:cs="Calibri"/>
                <w:b/>
                <w:color w:val="000000"/>
              </w:rPr>
            </w:pPr>
          </w:p>
          <w:p w14:paraId="0F5BFCD4" w14:textId="77777777" w:rsidR="002A1EE8" w:rsidRDefault="002A1EE8">
            <w:pPr>
              <w:rPr>
                <w:rFonts w:ascii="Calibri" w:eastAsia="Calibri" w:hAnsi="Calibri" w:cs="Calibri"/>
                <w:b/>
                <w:color w:val="000000"/>
              </w:rPr>
            </w:pPr>
          </w:p>
          <w:p w14:paraId="56FF0936" w14:textId="77777777" w:rsidR="002A1EE8" w:rsidRDefault="002A1EE8">
            <w:pPr>
              <w:jc w:val="center"/>
              <w:rPr>
                <w:rFonts w:ascii="Calibri" w:eastAsia="Calibri" w:hAnsi="Calibri" w:cs="Calibri"/>
                <w:b/>
                <w:color w:val="000000"/>
              </w:rPr>
            </w:pPr>
          </w:p>
        </w:tc>
        <w:tc>
          <w:tcPr>
            <w:tcW w:w="2979" w:type="dxa"/>
            <w:gridSpan w:val="2"/>
          </w:tcPr>
          <w:p w14:paraId="11113F4D" w14:textId="77777777" w:rsidR="002A1EE8" w:rsidRDefault="002A1EE8">
            <w:pPr>
              <w:rPr>
                <w:rFonts w:ascii="Calibri" w:eastAsia="Calibri" w:hAnsi="Calibri" w:cs="Calibri"/>
                <w:b/>
                <w:color w:val="000000"/>
              </w:rPr>
            </w:pPr>
          </w:p>
        </w:tc>
        <w:tc>
          <w:tcPr>
            <w:tcW w:w="1701" w:type="dxa"/>
          </w:tcPr>
          <w:p w14:paraId="5DB628EA" w14:textId="77777777" w:rsidR="002A1EE8" w:rsidRDefault="002A1EE8">
            <w:pPr>
              <w:jc w:val="center"/>
              <w:rPr>
                <w:rFonts w:ascii="Calibri" w:eastAsia="Calibri" w:hAnsi="Calibri" w:cs="Calibri"/>
                <w:b/>
                <w:color w:val="000000"/>
              </w:rPr>
            </w:pPr>
          </w:p>
        </w:tc>
        <w:tc>
          <w:tcPr>
            <w:tcW w:w="2126" w:type="dxa"/>
            <w:gridSpan w:val="2"/>
          </w:tcPr>
          <w:p w14:paraId="304C7ED6" w14:textId="77777777" w:rsidR="002A1EE8" w:rsidRDefault="002A1EE8">
            <w:pPr>
              <w:jc w:val="center"/>
              <w:rPr>
                <w:rFonts w:ascii="Calibri" w:eastAsia="Calibri" w:hAnsi="Calibri" w:cs="Calibri"/>
                <w:b/>
                <w:color w:val="000000"/>
              </w:rPr>
            </w:pPr>
          </w:p>
        </w:tc>
        <w:tc>
          <w:tcPr>
            <w:tcW w:w="1701" w:type="dxa"/>
            <w:gridSpan w:val="2"/>
          </w:tcPr>
          <w:p w14:paraId="01AAABD1" w14:textId="77777777" w:rsidR="002A1EE8" w:rsidRDefault="002A1EE8">
            <w:pPr>
              <w:jc w:val="center"/>
              <w:rPr>
                <w:rFonts w:ascii="Calibri" w:eastAsia="Calibri" w:hAnsi="Calibri" w:cs="Calibri"/>
                <w:b/>
                <w:color w:val="000000"/>
              </w:rPr>
            </w:pPr>
          </w:p>
        </w:tc>
        <w:tc>
          <w:tcPr>
            <w:tcW w:w="3834" w:type="dxa"/>
          </w:tcPr>
          <w:p w14:paraId="0B8E1CC3" w14:textId="77777777" w:rsidR="002A1EE8" w:rsidRDefault="002A1EE8">
            <w:pPr>
              <w:jc w:val="center"/>
              <w:rPr>
                <w:rFonts w:ascii="Calibri" w:eastAsia="Calibri" w:hAnsi="Calibri" w:cs="Calibri"/>
                <w:b/>
                <w:color w:val="000000"/>
              </w:rPr>
            </w:pPr>
          </w:p>
        </w:tc>
      </w:tr>
      <w:tr w:rsidR="002A1EE8" w14:paraId="5E5843D5" w14:textId="77777777" w:rsidTr="002A1EE8">
        <w:trPr>
          <w:trHeight w:val="420"/>
        </w:trPr>
        <w:tc>
          <w:tcPr>
            <w:tcW w:w="3678" w:type="dxa"/>
          </w:tcPr>
          <w:p w14:paraId="151A12E5" w14:textId="77777777" w:rsidR="002A1EE8" w:rsidRDefault="00135BF0">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4539137" w14:textId="77777777" w:rsidR="002A1EE8" w:rsidRDefault="002A1EE8">
            <w:pPr>
              <w:jc w:val="center"/>
              <w:rPr>
                <w:rFonts w:ascii="Calibri" w:eastAsia="Calibri" w:hAnsi="Calibri" w:cs="Calibri"/>
                <w:b/>
                <w:color w:val="000000"/>
              </w:rPr>
            </w:pPr>
          </w:p>
        </w:tc>
        <w:tc>
          <w:tcPr>
            <w:tcW w:w="2659" w:type="dxa"/>
          </w:tcPr>
          <w:p w14:paraId="34F6C366" w14:textId="77777777" w:rsidR="002A1EE8" w:rsidRDefault="00135BF0">
            <w:pPr>
              <w:jc w:val="center"/>
              <w:rPr>
                <w:rFonts w:ascii="Calibri" w:eastAsia="Calibri" w:hAnsi="Calibri" w:cs="Calibri"/>
                <w:b/>
                <w:color w:val="000000"/>
              </w:rPr>
            </w:pPr>
            <w:r>
              <w:rPr>
                <w:rFonts w:ascii="Calibri" w:eastAsia="Calibri" w:hAnsi="Calibri" w:cs="Calibri"/>
                <w:b/>
                <w:color w:val="000000"/>
              </w:rPr>
              <w:t>REVISADO</w:t>
            </w:r>
          </w:p>
        </w:tc>
        <w:tc>
          <w:tcPr>
            <w:tcW w:w="9362" w:type="dxa"/>
            <w:gridSpan w:val="6"/>
          </w:tcPr>
          <w:p w14:paraId="79B2E06A" w14:textId="77777777" w:rsidR="002A1EE8" w:rsidRDefault="00135BF0">
            <w:pPr>
              <w:jc w:val="center"/>
              <w:rPr>
                <w:rFonts w:ascii="Calibri" w:eastAsia="Calibri" w:hAnsi="Calibri" w:cs="Calibri"/>
                <w:b/>
                <w:color w:val="000000"/>
              </w:rPr>
            </w:pPr>
            <w:r>
              <w:rPr>
                <w:rFonts w:ascii="Calibri" w:eastAsia="Calibri" w:hAnsi="Calibri" w:cs="Calibri"/>
                <w:b/>
                <w:color w:val="000000"/>
              </w:rPr>
              <w:t>APROBADO</w:t>
            </w:r>
          </w:p>
        </w:tc>
      </w:tr>
      <w:tr w:rsidR="002A1EE8" w14:paraId="3B8FCD9D" w14:textId="77777777" w:rsidTr="002A1EE8">
        <w:trPr>
          <w:cnfStyle w:val="000000100000" w:firstRow="0" w:lastRow="0" w:firstColumn="0" w:lastColumn="0" w:oddVBand="0" w:evenVBand="0" w:oddHBand="1" w:evenHBand="0" w:firstRowFirstColumn="0" w:firstRowLastColumn="0" w:lastRowFirstColumn="0" w:lastRowLastColumn="0"/>
          <w:trHeight w:val="180"/>
        </w:trPr>
        <w:tc>
          <w:tcPr>
            <w:tcW w:w="3678" w:type="dxa"/>
          </w:tcPr>
          <w:p w14:paraId="7B2F2FFF" w14:textId="77777777" w:rsidR="002A1EE8" w:rsidRDefault="00135BF0">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5C513FDF" w14:textId="77777777" w:rsidR="002A1EE8" w:rsidRDefault="002A1EE8">
            <w:pPr>
              <w:rPr>
                <w:rFonts w:ascii="Calibri" w:eastAsia="Calibri" w:hAnsi="Calibri" w:cs="Calibri"/>
                <w:color w:val="000000"/>
              </w:rPr>
            </w:pPr>
          </w:p>
        </w:tc>
        <w:tc>
          <w:tcPr>
            <w:tcW w:w="2659" w:type="dxa"/>
          </w:tcPr>
          <w:p w14:paraId="340C4021" w14:textId="77777777" w:rsidR="002A1EE8" w:rsidRDefault="00135BF0">
            <w:pPr>
              <w:rPr>
                <w:rFonts w:ascii="Calibri" w:eastAsia="Calibri" w:hAnsi="Calibri" w:cs="Calibri"/>
                <w:color w:val="000000"/>
              </w:rPr>
            </w:pPr>
            <w:r>
              <w:rPr>
                <w:rFonts w:ascii="Calibri" w:eastAsia="Calibri" w:hAnsi="Calibri" w:cs="Calibri"/>
                <w:color w:val="000000"/>
              </w:rPr>
              <w:t xml:space="preserve">Coordinador del área : </w:t>
            </w:r>
          </w:p>
        </w:tc>
        <w:tc>
          <w:tcPr>
            <w:tcW w:w="9362" w:type="dxa"/>
            <w:gridSpan w:val="6"/>
          </w:tcPr>
          <w:p w14:paraId="5504FDF7" w14:textId="77777777" w:rsidR="002A1EE8" w:rsidRDefault="00135BF0">
            <w:pPr>
              <w:rPr>
                <w:rFonts w:ascii="Calibri" w:eastAsia="Calibri" w:hAnsi="Calibri" w:cs="Calibri"/>
                <w:color w:val="000000"/>
              </w:rPr>
            </w:pPr>
            <w:r>
              <w:rPr>
                <w:rFonts w:ascii="Calibri" w:eastAsia="Calibri" w:hAnsi="Calibri" w:cs="Calibri"/>
                <w:color w:val="000000"/>
              </w:rPr>
              <w:t>Vicerrector:</w:t>
            </w:r>
          </w:p>
        </w:tc>
      </w:tr>
      <w:tr w:rsidR="002A1EE8" w14:paraId="36129360" w14:textId="77777777" w:rsidTr="002A1EE8">
        <w:trPr>
          <w:trHeight w:val="240"/>
        </w:trPr>
        <w:tc>
          <w:tcPr>
            <w:tcW w:w="3678" w:type="dxa"/>
          </w:tcPr>
          <w:p w14:paraId="16CFD48F" w14:textId="77777777" w:rsidR="002A1EE8" w:rsidRDefault="00135BF0">
            <w:pPr>
              <w:rPr>
                <w:rFonts w:ascii="Calibri" w:eastAsia="Calibri" w:hAnsi="Calibri" w:cs="Calibri"/>
                <w:color w:val="000000"/>
              </w:rPr>
            </w:pPr>
            <w:r>
              <w:rPr>
                <w:rFonts w:ascii="Calibri" w:eastAsia="Calibri" w:hAnsi="Calibri" w:cs="Calibri"/>
                <w:color w:val="000000"/>
              </w:rPr>
              <w:t>Firma:</w:t>
            </w:r>
          </w:p>
        </w:tc>
        <w:tc>
          <w:tcPr>
            <w:tcW w:w="320" w:type="dxa"/>
          </w:tcPr>
          <w:p w14:paraId="3E1A213B" w14:textId="77777777" w:rsidR="002A1EE8" w:rsidRDefault="002A1EE8">
            <w:pPr>
              <w:rPr>
                <w:rFonts w:ascii="Calibri" w:eastAsia="Calibri" w:hAnsi="Calibri" w:cs="Calibri"/>
                <w:color w:val="000000"/>
              </w:rPr>
            </w:pPr>
          </w:p>
        </w:tc>
        <w:tc>
          <w:tcPr>
            <w:tcW w:w="2659" w:type="dxa"/>
          </w:tcPr>
          <w:p w14:paraId="0B799F84" w14:textId="77777777" w:rsidR="002A1EE8" w:rsidRDefault="002A1EE8">
            <w:pPr>
              <w:rPr>
                <w:rFonts w:ascii="Calibri" w:eastAsia="Calibri" w:hAnsi="Calibri" w:cs="Calibri"/>
                <w:color w:val="000000"/>
              </w:rPr>
            </w:pPr>
          </w:p>
        </w:tc>
        <w:tc>
          <w:tcPr>
            <w:tcW w:w="9362" w:type="dxa"/>
            <w:gridSpan w:val="6"/>
          </w:tcPr>
          <w:p w14:paraId="53E93E94" w14:textId="77777777" w:rsidR="002A1EE8" w:rsidRDefault="002A1EE8">
            <w:pPr>
              <w:rPr>
                <w:rFonts w:ascii="Calibri" w:eastAsia="Calibri" w:hAnsi="Calibri" w:cs="Calibri"/>
                <w:color w:val="000000"/>
              </w:rPr>
            </w:pPr>
          </w:p>
        </w:tc>
      </w:tr>
      <w:tr w:rsidR="002A1EE8" w14:paraId="71157997" w14:textId="77777777" w:rsidTr="002A1EE8">
        <w:trPr>
          <w:cnfStyle w:val="000000100000" w:firstRow="0" w:lastRow="0" w:firstColumn="0" w:lastColumn="0" w:oddVBand="0" w:evenVBand="0" w:oddHBand="1" w:evenHBand="0" w:firstRowFirstColumn="0" w:firstRowLastColumn="0" w:lastRowFirstColumn="0" w:lastRowLastColumn="0"/>
          <w:trHeight w:val="240"/>
        </w:trPr>
        <w:tc>
          <w:tcPr>
            <w:tcW w:w="3678" w:type="dxa"/>
          </w:tcPr>
          <w:p w14:paraId="01AC9B07" w14:textId="77777777" w:rsidR="002A1EE8" w:rsidRDefault="00135BF0">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55C40427" w14:textId="77777777" w:rsidR="002A1EE8" w:rsidRDefault="002A1EE8">
            <w:pPr>
              <w:rPr>
                <w:rFonts w:ascii="Calibri" w:eastAsia="Calibri" w:hAnsi="Calibri" w:cs="Calibri"/>
                <w:color w:val="000000"/>
              </w:rPr>
            </w:pPr>
          </w:p>
        </w:tc>
        <w:tc>
          <w:tcPr>
            <w:tcW w:w="2659" w:type="dxa"/>
          </w:tcPr>
          <w:p w14:paraId="5BE0373E" w14:textId="77777777" w:rsidR="002A1EE8" w:rsidRDefault="002A1EE8">
            <w:pPr>
              <w:rPr>
                <w:rFonts w:ascii="Calibri" w:eastAsia="Calibri" w:hAnsi="Calibri" w:cs="Calibri"/>
                <w:color w:val="000000"/>
              </w:rPr>
            </w:pPr>
          </w:p>
        </w:tc>
        <w:tc>
          <w:tcPr>
            <w:tcW w:w="9362" w:type="dxa"/>
            <w:gridSpan w:val="6"/>
          </w:tcPr>
          <w:p w14:paraId="43B425A8" w14:textId="77777777" w:rsidR="002A1EE8" w:rsidRDefault="002A1EE8">
            <w:pPr>
              <w:rPr>
                <w:rFonts w:ascii="Calibri" w:eastAsia="Calibri" w:hAnsi="Calibri" w:cs="Calibri"/>
                <w:color w:val="000000"/>
              </w:rPr>
            </w:pPr>
          </w:p>
        </w:tc>
      </w:tr>
    </w:tbl>
    <w:p w14:paraId="5FE694B5" w14:textId="77777777" w:rsidR="002A1EE8" w:rsidRDefault="002A1EE8">
      <w:pPr>
        <w:tabs>
          <w:tab w:val="left" w:pos="924"/>
        </w:tabs>
        <w:spacing w:before="240" w:after="240"/>
        <w:rPr>
          <w:b/>
        </w:rPr>
      </w:pPr>
    </w:p>
    <w:p w14:paraId="2BE3D187" w14:textId="77777777" w:rsidR="002A1EE8" w:rsidRDefault="002A1EE8">
      <w:pPr>
        <w:tabs>
          <w:tab w:val="left" w:pos="924"/>
        </w:tabs>
        <w:spacing w:before="240" w:after="240"/>
        <w:rPr>
          <w:b/>
        </w:rPr>
      </w:pPr>
    </w:p>
    <w:p w14:paraId="5DE9DF7D" w14:textId="77777777" w:rsidR="002A1EE8" w:rsidRDefault="002A1EE8"/>
    <w:p w14:paraId="702FA822" w14:textId="77777777" w:rsidR="002A1EE8" w:rsidRDefault="002A1EE8"/>
    <w:p w14:paraId="6F520581" w14:textId="77777777" w:rsidR="002A1EE8" w:rsidRDefault="002A1EE8"/>
    <w:p w14:paraId="38AA0818" w14:textId="77777777" w:rsidR="002A1EE8" w:rsidRDefault="002A1EE8"/>
    <w:p w14:paraId="6E055FA7" w14:textId="77777777" w:rsidR="002A1EE8" w:rsidRDefault="002A1EE8"/>
    <w:p w14:paraId="5F3368D3" w14:textId="77777777" w:rsidR="002A1EE8" w:rsidRDefault="002A1EE8"/>
    <w:p w14:paraId="52495ADE" w14:textId="77777777" w:rsidR="002A1EE8" w:rsidRDefault="002A1EE8"/>
    <w:p w14:paraId="632FC5EC" w14:textId="77777777" w:rsidR="002A1EE8" w:rsidRDefault="002A1EE8"/>
    <w:p w14:paraId="3AC8CF51" w14:textId="77777777" w:rsidR="002A1EE8" w:rsidRDefault="00135BF0">
      <w:r>
        <w:rPr>
          <w:noProof/>
        </w:rPr>
        <w:drawing>
          <wp:anchor distT="0" distB="0" distL="114300" distR="114300" simplePos="0" relativeHeight="251661312" behindDoc="0" locked="0" layoutInCell="1" hidden="0" allowOverlap="1" wp14:anchorId="1E93328E" wp14:editId="10074403">
            <wp:simplePos x="0" y="0"/>
            <wp:positionH relativeFrom="column">
              <wp:posOffset>-690879</wp:posOffset>
            </wp:positionH>
            <wp:positionV relativeFrom="paragraph">
              <wp:posOffset>0</wp:posOffset>
            </wp:positionV>
            <wp:extent cx="10170795" cy="5733947"/>
            <wp:effectExtent l="0" t="0" r="0" b="0"/>
            <wp:wrapSquare wrapText="bothSides" distT="0" distB="0" distL="114300" distR="114300"/>
            <wp:docPr id="1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0170795" cy="5733947"/>
                    </a:xfrm>
                    <a:prstGeom prst="rect">
                      <a:avLst/>
                    </a:prstGeom>
                    <a:ln/>
                  </pic:spPr>
                </pic:pic>
              </a:graphicData>
            </a:graphic>
          </wp:anchor>
        </w:drawing>
      </w:r>
    </w:p>
    <w:p w14:paraId="44C6356F" w14:textId="77777777" w:rsidR="002A1EE8" w:rsidRDefault="002A1EE8"/>
    <w:p w14:paraId="02FCC975" w14:textId="77777777" w:rsidR="002A1EE8" w:rsidRDefault="00135BF0">
      <w:pPr>
        <w:tabs>
          <w:tab w:val="left" w:pos="924"/>
        </w:tabs>
        <w:spacing w:before="240" w:after="240"/>
        <w:jc w:val="center"/>
        <w:rPr>
          <w:rFonts w:ascii="Calibri" w:eastAsia="Calibri" w:hAnsi="Calibri" w:cs="Calibri"/>
        </w:rPr>
      </w:pPr>
      <w:r>
        <w:rPr>
          <w:rFonts w:ascii="Calibri" w:eastAsia="Calibri" w:hAnsi="Calibri" w:cs="Calibri"/>
          <w:b/>
        </w:rPr>
        <w:t>PLANIFICACIÓN POR DESTREZAS CON CRITERIOS DE DESEMPEÑO</w:t>
      </w:r>
    </w:p>
    <w:tbl>
      <w:tblPr>
        <w:tblStyle w:val="ac"/>
        <w:tblW w:w="15588"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443"/>
      </w:tblGrid>
      <w:tr w:rsidR="002A1EE8" w14:paraId="2D8314CD" w14:textId="77777777" w:rsidTr="002A1EE8">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Pr>
          <w:p w14:paraId="36C930B9"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5F5EEAEB"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878" w:type="dxa"/>
            <w:gridSpan w:val="7"/>
          </w:tcPr>
          <w:p w14:paraId="576735AD"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2A1EE8" w14:paraId="5CD4E8ED" w14:textId="77777777" w:rsidTr="002A1EE8">
        <w:trPr>
          <w:trHeight w:val="240"/>
        </w:trPr>
        <w:tc>
          <w:tcPr>
            <w:tcW w:w="15588" w:type="dxa"/>
            <w:gridSpan w:val="23"/>
          </w:tcPr>
          <w:p w14:paraId="18C1C5FB"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2A1EE8" w14:paraId="56589EF5"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23"/>
          </w:tcPr>
          <w:p w14:paraId="6EF8B585"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2A1EE8" w14:paraId="4F7A8A0E" w14:textId="77777777" w:rsidTr="002A1EE8">
        <w:trPr>
          <w:trHeight w:val="420"/>
        </w:trPr>
        <w:tc>
          <w:tcPr>
            <w:tcW w:w="848" w:type="dxa"/>
          </w:tcPr>
          <w:p w14:paraId="20D70FB9"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7582E334" w14:textId="77777777" w:rsidR="002A1EE8" w:rsidRDefault="00135BF0">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3953282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4638D136"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0CBEEB6C"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135A49CE"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Pr>
          <w:p w14:paraId="09CE26D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443" w:type="dxa"/>
          </w:tcPr>
          <w:p w14:paraId="44B42EF7" w14:textId="77777777" w:rsidR="002A1EE8" w:rsidRDefault="002A1EE8">
            <w:pPr>
              <w:rPr>
                <w:rFonts w:ascii="Calibri" w:eastAsia="Calibri" w:hAnsi="Calibri" w:cs="Calibri"/>
                <w:color w:val="000000"/>
                <w:sz w:val="22"/>
                <w:szCs w:val="22"/>
              </w:rPr>
            </w:pPr>
          </w:p>
        </w:tc>
      </w:tr>
      <w:tr w:rsidR="002A1EE8" w14:paraId="31022CBA" w14:textId="77777777" w:rsidTr="002A1EE8">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Pr>
          <w:p w14:paraId="2B0F0A2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7B04AC64"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Pr>
          <w:p w14:paraId="7D5663B2"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763BAF1A" w14:textId="77777777" w:rsidR="002A1EE8" w:rsidRDefault="00135BF0">
            <w:pPr>
              <w:tabs>
                <w:tab w:val="left" w:pos="924"/>
              </w:tabs>
              <w:jc w:val="center"/>
              <w:rPr>
                <w:rFonts w:ascii="Calibri" w:eastAsia="Calibri" w:hAnsi="Calibri" w:cs="Calibri"/>
                <w:color w:val="000000"/>
                <w:sz w:val="20"/>
                <w:szCs w:val="20"/>
              </w:rPr>
            </w:pPr>
            <w:r>
              <w:rPr>
                <w:b/>
              </w:rPr>
              <w:t>Retahílas y Poesías</w:t>
            </w:r>
          </w:p>
        </w:tc>
        <w:tc>
          <w:tcPr>
            <w:tcW w:w="3244" w:type="dxa"/>
            <w:gridSpan w:val="7"/>
          </w:tcPr>
          <w:p w14:paraId="6AB979FE" w14:textId="77777777" w:rsidR="002A1EE8" w:rsidRDefault="00135BF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310" w:type="dxa"/>
            <w:gridSpan w:val="3"/>
          </w:tcPr>
          <w:p w14:paraId="688A07B9" w14:textId="77777777" w:rsidR="002A1EE8" w:rsidRDefault="00135BF0">
            <w:r>
              <w:t>O.LL.2.1. Comprender que la lengua escrita se usa con diversas intenciones según los contextos y las situaciones comunicativas, para desarrollar una actitud de indagación crítica frente a los textos escritos.</w:t>
            </w:r>
          </w:p>
          <w:p w14:paraId="1257271E" w14:textId="77777777" w:rsidR="002A1EE8" w:rsidRDefault="002A1EE8"/>
          <w:p w14:paraId="34845462" w14:textId="77777777" w:rsidR="002A1EE8" w:rsidRDefault="002A1EE8"/>
          <w:p w14:paraId="53A60D11" w14:textId="77777777" w:rsidR="002A1EE8" w:rsidRDefault="002A1EE8"/>
          <w:p w14:paraId="24501A5F" w14:textId="77777777" w:rsidR="002A1EE8" w:rsidRDefault="002A1EE8"/>
          <w:p w14:paraId="30107625" w14:textId="77777777" w:rsidR="002A1EE8" w:rsidRDefault="002A1EE8"/>
          <w:p w14:paraId="029135CC" w14:textId="77777777" w:rsidR="002A1EE8" w:rsidRDefault="002A1EE8"/>
          <w:p w14:paraId="17C98A1C" w14:textId="77777777" w:rsidR="002A1EE8" w:rsidRDefault="002A1EE8"/>
          <w:p w14:paraId="29C41417" w14:textId="77777777" w:rsidR="002A1EE8" w:rsidRDefault="002A1EE8"/>
          <w:p w14:paraId="62437E82" w14:textId="77777777" w:rsidR="002A1EE8" w:rsidRDefault="002A1EE8"/>
          <w:p w14:paraId="52593E5B" w14:textId="77777777" w:rsidR="002A1EE8" w:rsidRDefault="002A1EE8"/>
          <w:p w14:paraId="44BA0FEF" w14:textId="77777777" w:rsidR="002A1EE8" w:rsidRDefault="002A1EE8">
            <w:pPr>
              <w:rPr>
                <w:color w:val="000000"/>
                <w:sz w:val="22"/>
                <w:szCs w:val="22"/>
              </w:rPr>
            </w:pPr>
          </w:p>
        </w:tc>
      </w:tr>
      <w:tr w:rsidR="002A1EE8" w14:paraId="69837D5F" w14:textId="77777777" w:rsidTr="002A1EE8">
        <w:trPr>
          <w:trHeight w:val="280"/>
        </w:trPr>
        <w:tc>
          <w:tcPr>
            <w:tcW w:w="15588" w:type="dxa"/>
            <w:gridSpan w:val="23"/>
          </w:tcPr>
          <w:p w14:paraId="3B7A9A70"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2A1EE8" w14:paraId="75F0CB94"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Pr>
          <w:p w14:paraId="746D98AC"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569" w:type="dxa"/>
            <w:gridSpan w:val="6"/>
          </w:tcPr>
          <w:p w14:paraId="2B8705A8"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2A1EE8" w14:paraId="76E2C8FE" w14:textId="77777777" w:rsidTr="002A1EE8">
        <w:trPr>
          <w:trHeight w:val="520"/>
        </w:trPr>
        <w:tc>
          <w:tcPr>
            <w:tcW w:w="11019" w:type="dxa"/>
            <w:gridSpan w:val="17"/>
          </w:tcPr>
          <w:p w14:paraId="31BEECE5" w14:textId="77777777" w:rsidR="002A1EE8" w:rsidRDefault="00135BF0">
            <w:pPr>
              <w:jc w:val="both"/>
              <w:rPr>
                <w:rFonts w:ascii="Calibri" w:eastAsia="Calibri" w:hAnsi="Calibri" w:cs="Calibri"/>
                <w:color w:val="333333"/>
                <w:sz w:val="20"/>
                <w:szCs w:val="20"/>
              </w:rPr>
            </w:pPr>
            <w:r>
              <w:rPr>
                <w:rFonts w:ascii="Calibri" w:eastAsia="Calibri" w:hAnsi="Calibri" w:cs="Calibri"/>
                <w:color w:val="333333"/>
                <w:sz w:val="20"/>
                <w:szCs w:val="20"/>
              </w:rPr>
              <w:t xml:space="preserve">DCCD: -LL.2.1.1. Distinguir la intención comunicativa (persuadir, expresar emociones, informar, requerir, etc.) que tienen diversos textos de uso cotidiano desde el análisis del propósito de su contenido. </w:t>
            </w:r>
          </w:p>
          <w:p w14:paraId="0492D80C" w14:textId="77777777" w:rsidR="002A1EE8" w:rsidRDefault="00135BF0">
            <w:pPr>
              <w:jc w:val="both"/>
              <w:rPr>
                <w:rFonts w:ascii="Calibri" w:eastAsia="Calibri" w:hAnsi="Calibri" w:cs="Calibri"/>
                <w:color w:val="333333"/>
                <w:sz w:val="20"/>
                <w:szCs w:val="20"/>
              </w:rPr>
            </w:pPr>
            <w:r>
              <w:rPr>
                <w:rFonts w:ascii="Calibri" w:eastAsia="Calibri" w:hAnsi="Calibri" w:cs="Calibri"/>
                <w:color w:val="333333"/>
                <w:sz w:val="20"/>
                <w:szCs w:val="20"/>
              </w:rPr>
              <w:t>DCCD: LL.2.1.2. Emitir, con honestidad, opiniones valorativas sobre la utilidad de la información contenida en textos de uso cotidiano en diferentes situaciones comunicativas.</w:t>
            </w:r>
          </w:p>
          <w:p w14:paraId="10770972" w14:textId="77777777" w:rsidR="002A1EE8" w:rsidRDefault="00135BF0">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xml:space="preserve"> LL.2.2.2. Dialogar con capacidad para escuchar y mantener el tema e intercambiar ideas en situaciones informales de la vida cotidiana. </w:t>
            </w:r>
          </w:p>
          <w:p w14:paraId="41B22006" w14:textId="77777777" w:rsidR="002A1EE8" w:rsidRDefault="00135BF0">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LL.2.2.1. Compartir de manera espontánea sus ideas, experiencias y necesidades en situaciones informales de la vida cotidiana. -</w:t>
            </w:r>
          </w:p>
          <w:p w14:paraId="69835633" w14:textId="77777777" w:rsidR="002A1EE8" w:rsidRDefault="00135BF0">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xml:space="preserve"> LL.2.2.3. Usar las pautas básicas de la comunicación oral (turnos en la conversación, ceder la palabra, contacto visual, escucha activa) y emplear el vocabulario acorde con la situación comunicativa. Reflexionar sobre la expresión oral con uso de la conciencia lingüística (léxica, semántica y sintáctica) en contextos cotidianos. </w:t>
            </w:r>
          </w:p>
          <w:p w14:paraId="6E8EE26D" w14:textId="77777777" w:rsidR="002A1EE8" w:rsidRDefault="00135BF0">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LL.2.2.5. Realizar exposiciones orales sobre temas de interés personal y grupal en el contexto escolar</w:t>
            </w:r>
          </w:p>
          <w:p w14:paraId="7A91721F"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LL.2.3.1. Construir los significados de un texto a partir del establecimiento de relaciones de semejanza, diferencia, objeto-atributo, antecedente–consecuente, secuencia temporal, problema-solución, concepto-ejemplo. </w:t>
            </w:r>
          </w:p>
          <w:p w14:paraId="38D3F949"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LL.2.3.2. Comprender los contenidos implícitos de un texto basándose en inferencias espacio-temporales, referenciales y de causa-efecto. </w:t>
            </w:r>
          </w:p>
          <w:p w14:paraId="370F4042"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LL.2.3.3. Ampliar la comprensión de un texto mediante la identificación de los significados de las palabras, utilizando las estrategias de derivación (familia de palabras), sinonimia–antonimia, contextualización, prefijos y sufijos y etimología. </w:t>
            </w:r>
          </w:p>
          <w:p w14:paraId="5F20FC8A"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LL.2.3.4. Comprender los contenidos explícitos e implícitos de un texto al registrar la información en tablas, gráficos, cuadros y otros organizadores gráficos sencillos. </w:t>
            </w:r>
          </w:p>
          <w:p w14:paraId="0F852ECD"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LL.2.3.5 Desarrollar estrategias cognitivas como lectura de paratextos, establecimiento del propósito de lectura, relectura, relectura selectiva y parafraseo para autorregular la comprensión de textos. </w:t>
            </w:r>
          </w:p>
          <w:p w14:paraId="03611AD6"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LL.2.3.7. Enriquecer las ideas e indagar sobre temas de interés mediante la consulta de diccionarios, textos escolares, enciclopedias y otros recursos de la biblioteca y la web. </w:t>
            </w:r>
          </w:p>
          <w:p w14:paraId="3F4F253C"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LL.2.3.8. Aplicar los conocimientos lingüísticos (léxicos, semánticos, sintácticos y fonológicos) en la decodificación y comprensión de textos. </w:t>
            </w:r>
          </w:p>
          <w:p w14:paraId="5A54500D"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 LL.2.5.1. Escuchar y leer diversos géneros literarios (privilegiando textos ecuatorianos, populares y de autor), para potenciar la imaginación, la curiosidad y la memoria. </w:t>
            </w:r>
          </w:p>
          <w:p w14:paraId="6F8FFA15"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LL.2.5.2. Escuchar y leer diversos géneros literarios (privilegiando textos ecuatorianos, populares y de autor), para desarrollar preferencias en el gusto literario y generar autonomía en la lectura. </w:t>
            </w:r>
          </w:p>
          <w:p w14:paraId="0179DF09"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LL.2.5.3. Recrear textos literarios con nuevas versiones de escenas, personajes u otros elementos. </w:t>
            </w:r>
          </w:p>
          <w:p w14:paraId="3B6E02DC" w14:textId="77777777" w:rsidR="002A1EE8" w:rsidRDefault="00135BF0">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LL.2.5.4. Explorar y motivar la escritura creativa al interactuar de manera lúdica contextos literarios leídos o escuchados (privilegiando textos ecuatorianos, populares y de autor). </w:t>
            </w:r>
          </w:p>
          <w:p w14:paraId="06707A4F" w14:textId="77777777" w:rsidR="002A1EE8" w:rsidRDefault="00135BF0">
            <w:pPr>
              <w:jc w:val="both"/>
            </w:pPr>
            <w:r>
              <w:rPr>
                <w:rFonts w:ascii="Calibri" w:eastAsia="Calibri" w:hAnsi="Calibri" w:cs="Calibri"/>
                <w:color w:val="000000"/>
                <w:sz w:val="20"/>
                <w:szCs w:val="20"/>
              </w:rPr>
              <w:t>- LL.2.5.5. Recrear textos literarios leídos o escuchados (privilegiando textos ecuatorianos, populares y de autor), con diversos medios y recursos (incluidas las TIC)</w:t>
            </w:r>
          </w:p>
          <w:p w14:paraId="2410D31C" w14:textId="77777777" w:rsidR="002A1EE8" w:rsidRDefault="002A1EE8">
            <w:pPr>
              <w:widowControl w:val="0"/>
              <w:rPr>
                <w:color w:val="000000"/>
                <w:sz w:val="20"/>
                <w:szCs w:val="20"/>
              </w:rPr>
            </w:pPr>
          </w:p>
        </w:tc>
        <w:tc>
          <w:tcPr>
            <w:tcW w:w="4569" w:type="dxa"/>
            <w:gridSpan w:val="6"/>
          </w:tcPr>
          <w:p w14:paraId="347FABAB" w14:textId="77777777" w:rsidR="002A1EE8" w:rsidRDefault="00135BF0">
            <w:pPr>
              <w:widowControl w:val="0"/>
              <w:rPr>
                <w:color w:val="000000"/>
              </w:rPr>
            </w:pPr>
            <w:r>
              <w:rPr>
                <w:color w:val="00000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20E99870" w14:textId="77777777" w:rsidR="002A1EE8" w:rsidRDefault="00135BF0">
            <w:r>
              <w:t>I.LL.2.3.1. Muestra capacidad de escucha al mantener el tema de conversación e intercambiar ideas, y sigue las pautas básicas de la comunicación oral. (I.3., I.4.) I.LL.2.3.2. Interviene espontáneamente en situaciones informales de comunicación oral, expresa ideas, experiencias y necesidades con un vocabulario pertinente a la situación comunicativa, y sigue las pautas básicas de la comunicación oral. (I.3.)</w:t>
            </w:r>
          </w:p>
          <w:p w14:paraId="3C89C7F2" w14:textId="77777777" w:rsidR="002A1EE8" w:rsidRDefault="00135BF0">
            <w:r>
              <w:t>I.LL.2.4.1. Realiza exposiciones orales, adecuadas al contexto escolar, sobre temas de interés personal y grupal, y las enriquece con recursos audiovisuales y otros. (I.3., S.4.)</w:t>
            </w:r>
          </w:p>
          <w:p w14:paraId="0CC85ECB"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 I.LL.2.5.2. Comprende los contenidos implícitos de un texto basándose en inferencias espacio-temporales, referenciales y de causa-efecto, y amplía la comprensión de un texto mediante la identificación de los significados de las palabras, utilizando estrategias de derivación (familia de palabras), sinonimia-antonimia, contextualización, prefijos y sufijos y etimología. (I.2., I.4.)</w:t>
            </w:r>
          </w:p>
          <w:p w14:paraId="7DE936FB"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76EF45F3" w14:textId="77777777" w:rsidR="002A1EE8" w:rsidRDefault="00135BF0">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545B6467" w14:textId="77777777" w:rsidR="002A1EE8" w:rsidRDefault="00135BF0">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51279743" w14:textId="77777777" w:rsidR="002A1EE8" w:rsidRDefault="00135BF0">
            <w:r>
              <w:t>I.LL.2.11.1. Recrea textos literarios (adivinanzas, trabalenguas, retahílas, nanas, rondas, villancicos, chistes, refranes, coplas, loas) con diversos medios y recursos (incluidas las TIC). (I.3., I.4.)</w:t>
            </w:r>
          </w:p>
        </w:tc>
      </w:tr>
      <w:tr w:rsidR="002A1EE8" w14:paraId="4095A562" w14:textId="77777777" w:rsidTr="002A1EE8">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Pr>
          <w:p w14:paraId="7545A870"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0C5BCDBF" w14:textId="77777777" w:rsidR="002A1EE8" w:rsidRDefault="00135BF0">
            <w:pPr>
              <w:jc w:val="both"/>
              <w:rPr>
                <w:rFonts w:ascii="Calibri" w:eastAsia="Calibri" w:hAnsi="Calibri" w:cs="Calibri"/>
                <w:color w:val="000000"/>
                <w:sz w:val="20"/>
                <w:szCs w:val="20"/>
              </w:rPr>
            </w:pPr>
            <w:r>
              <w:t>Educación para la convivencia armónica del ser humano.</w:t>
            </w:r>
          </w:p>
        </w:tc>
        <w:tc>
          <w:tcPr>
            <w:tcW w:w="1701" w:type="dxa"/>
            <w:gridSpan w:val="3"/>
          </w:tcPr>
          <w:p w14:paraId="38F0D202"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09B5645B" w14:textId="77777777" w:rsidR="002A1EE8" w:rsidRDefault="002A1EE8">
            <w:pPr>
              <w:jc w:val="center"/>
              <w:rPr>
                <w:rFonts w:ascii="Calibri" w:eastAsia="Calibri" w:hAnsi="Calibri" w:cs="Calibri"/>
                <w:color w:val="000000"/>
                <w:sz w:val="20"/>
                <w:szCs w:val="20"/>
              </w:rPr>
            </w:pPr>
          </w:p>
        </w:tc>
        <w:tc>
          <w:tcPr>
            <w:tcW w:w="1984" w:type="dxa"/>
            <w:gridSpan w:val="4"/>
          </w:tcPr>
          <w:p w14:paraId="0ED7B16E"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585" w:type="dxa"/>
            <w:gridSpan w:val="2"/>
          </w:tcPr>
          <w:p w14:paraId="03BE8F8C" w14:textId="77777777" w:rsidR="002A1EE8" w:rsidRDefault="002A1EE8">
            <w:pPr>
              <w:rPr>
                <w:rFonts w:ascii="Calibri" w:eastAsia="Calibri" w:hAnsi="Calibri" w:cs="Calibri"/>
                <w:color w:val="000000"/>
                <w:sz w:val="20"/>
                <w:szCs w:val="20"/>
              </w:rPr>
            </w:pPr>
          </w:p>
        </w:tc>
      </w:tr>
      <w:tr w:rsidR="002A1EE8" w14:paraId="4E639692" w14:textId="77777777" w:rsidTr="002A1EE8">
        <w:trPr>
          <w:trHeight w:val="500"/>
        </w:trPr>
        <w:tc>
          <w:tcPr>
            <w:tcW w:w="3329" w:type="dxa"/>
            <w:gridSpan w:val="6"/>
          </w:tcPr>
          <w:p w14:paraId="47F66AEE"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53710D7E"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331F7D3B"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362" w:type="dxa"/>
            <w:gridSpan w:val="5"/>
          </w:tcPr>
          <w:p w14:paraId="5A140DD5"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2A1EE8" w14:paraId="0ADC8CE6"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Pr>
          <w:p w14:paraId="5D9431FC"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194E6D50"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0C44497"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4884D57"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6C0BDF70"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1E87CDEA"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5AF35828"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4489E1AE"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Texto</w:t>
            </w:r>
          </w:p>
          <w:p w14:paraId="78A3A04E"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3849D735"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03D1E44C"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62FFB7F" w14:textId="77777777" w:rsidR="002A1EE8" w:rsidRDefault="00135BF0">
            <w:pPr>
              <w:numPr>
                <w:ilvl w:val="0"/>
                <w:numId w:val="6"/>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19D00058" w14:textId="77777777" w:rsidR="002A1EE8" w:rsidRDefault="002A1EE8">
            <w:pPr>
              <w:ind w:left="720"/>
              <w:rPr>
                <w:rFonts w:ascii="Calibri" w:eastAsia="Calibri" w:hAnsi="Calibri" w:cs="Calibri"/>
                <w:color w:val="000000"/>
                <w:sz w:val="20"/>
                <w:szCs w:val="20"/>
              </w:rPr>
            </w:pPr>
          </w:p>
        </w:tc>
        <w:tc>
          <w:tcPr>
            <w:tcW w:w="5100" w:type="dxa"/>
            <w:gridSpan w:val="8"/>
          </w:tcPr>
          <w:p w14:paraId="5BA9F533"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22309F70"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3E615378"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36CBFCE2" w14:textId="77777777" w:rsidR="002A1EE8" w:rsidRDefault="002A1EE8">
            <w:pPr>
              <w:jc w:val="both"/>
              <w:rPr>
                <w:rFonts w:ascii="Cabin" w:eastAsia="Cabin" w:hAnsi="Cabin" w:cs="Cabin"/>
                <w:color w:val="000000"/>
                <w:sz w:val="20"/>
                <w:szCs w:val="20"/>
              </w:rPr>
            </w:pPr>
          </w:p>
          <w:p w14:paraId="4AB13F38"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CD32E60"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CA6C2FD" w14:textId="77777777" w:rsidR="002A1EE8" w:rsidRDefault="002A1EE8">
            <w:pPr>
              <w:jc w:val="both"/>
              <w:rPr>
                <w:rFonts w:ascii="Cabin" w:eastAsia="Cabin" w:hAnsi="Cabin" w:cs="Cabin"/>
                <w:color w:val="000000"/>
                <w:sz w:val="20"/>
                <w:szCs w:val="20"/>
              </w:rPr>
            </w:pPr>
          </w:p>
          <w:p w14:paraId="44931A88"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A6DBD34"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3F006003" w14:textId="77777777" w:rsidR="002A1EE8" w:rsidRDefault="002A1EE8">
            <w:pPr>
              <w:jc w:val="both"/>
              <w:rPr>
                <w:rFonts w:ascii="Cabin" w:eastAsia="Cabin" w:hAnsi="Cabin" w:cs="Cabin"/>
                <w:color w:val="000000"/>
                <w:sz w:val="20"/>
                <w:szCs w:val="20"/>
              </w:rPr>
            </w:pPr>
          </w:p>
          <w:p w14:paraId="0C70310E"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47169105"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7C649BA" w14:textId="77777777" w:rsidR="002A1EE8" w:rsidRDefault="002A1EE8">
            <w:pPr>
              <w:jc w:val="both"/>
              <w:rPr>
                <w:rFonts w:ascii="Cabin" w:eastAsia="Cabin" w:hAnsi="Cabin" w:cs="Cabin"/>
                <w:color w:val="000000"/>
                <w:sz w:val="20"/>
                <w:szCs w:val="20"/>
              </w:rPr>
            </w:pPr>
          </w:p>
          <w:p w14:paraId="1D074767"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3B4B044C" w14:textId="77777777" w:rsidR="002A1EE8" w:rsidRDefault="002A1EE8">
            <w:pPr>
              <w:jc w:val="both"/>
              <w:rPr>
                <w:rFonts w:ascii="Calibri" w:eastAsia="Calibri" w:hAnsi="Calibri" w:cs="Calibri"/>
                <w:color w:val="000000"/>
                <w:sz w:val="20"/>
                <w:szCs w:val="20"/>
              </w:rPr>
            </w:pPr>
          </w:p>
        </w:tc>
        <w:tc>
          <w:tcPr>
            <w:tcW w:w="4362" w:type="dxa"/>
            <w:gridSpan w:val="5"/>
          </w:tcPr>
          <w:p w14:paraId="47F0B532" w14:textId="77777777" w:rsidR="002A1EE8" w:rsidRDefault="002A1EE8">
            <w:pPr>
              <w:rPr>
                <w:rFonts w:ascii="Calibri" w:eastAsia="Calibri" w:hAnsi="Calibri" w:cs="Calibri"/>
                <w:color w:val="000000"/>
                <w:sz w:val="20"/>
                <w:szCs w:val="20"/>
              </w:rPr>
            </w:pPr>
          </w:p>
          <w:p w14:paraId="786413FB" w14:textId="77777777" w:rsidR="002A1EE8" w:rsidRDefault="002A1EE8">
            <w:pPr>
              <w:rPr>
                <w:rFonts w:ascii="Calibri" w:eastAsia="Calibri" w:hAnsi="Calibri" w:cs="Calibri"/>
                <w:color w:val="000000"/>
                <w:sz w:val="20"/>
                <w:szCs w:val="20"/>
              </w:rPr>
            </w:pPr>
          </w:p>
          <w:p w14:paraId="325F75B3"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13333510" w14:textId="77777777" w:rsidR="002A1EE8" w:rsidRDefault="002A1EE8">
            <w:pPr>
              <w:tabs>
                <w:tab w:val="left" w:pos="924"/>
              </w:tabs>
              <w:ind w:left="720"/>
              <w:jc w:val="both"/>
              <w:rPr>
                <w:rFonts w:ascii="Calibri" w:eastAsia="Calibri" w:hAnsi="Calibri" w:cs="Calibri"/>
                <w:sz w:val="20"/>
                <w:szCs w:val="20"/>
              </w:rPr>
            </w:pPr>
          </w:p>
          <w:p w14:paraId="2E8762E8" w14:textId="77777777" w:rsidR="002A1EE8" w:rsidRDefault="00135BF0">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1AEA2BAF" w14:textId="77777777" w:rsidR="002A1EE8" w:rsidRDefault="002A1EE8">
            <w:pPr>
              <w:tabs>
                <w:tab w:val="left" w:pos="6"/>
                <w:tab w:val="left" w:pos="924"/>
              </w:tabs>
              <w:ind w:left="6"/>
              <w:jc w:val="both"/>
              <w:rPr>
                <w:rFonts w:ascii="Calibri" w:eastAsia="Calibri" w:hAnsi="Calibri" w:cs="Calibri"/>
                <w:sz w:val="20"/>
                <w:szCs w:val="20"/>
              </w:rPr>
            </w:pPr>
          </w:p>
          <w:p w14:paraId="249AA467" w14:textId="77777777" w:rsidR="002A1EE8" w:rsidRDefault="00135BF0">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5BA1D65D" w14:textId="77777777" w:rsidR="002A1EE8" w:rsidRDefault="002A1EE8">
            <w:pPr>
              <w:tabs>
                <w:tab w:val="left" w:pos="924"/>
              </w:tabs>
              <w:ind w:left="720"/>
              <w:jc w:val="both"/>
              <w:rPr>
                <w:rFonts w:ascii="Calibri" w:eastAsia="Calibri" w:hAnsi="Calibri" w:cs="Calibri"/>
                <w:sz w:val="20"/>
                <w:szCs w:val="20"/>
              </w:rPr>
            </w:pPr>
          </w:p>
          <w:p w14:paraId="6AA98A8B" w14:textId="77777777" w:rsidR="002A1EE8" w:rsidRDefault="002A1EE8">
            <w:pPr>
              <w:tabs>
                <w:tab w:val="left" w:pos="924"/>
              </w:tabs>
              <w:ind w:left="720"/>
              <w:jc w:val="both"/>
              <w:rPr>
                <w:rFonts w:ascii="Calibri" w:eastAsia="Calibri" w:hAnsi="Calibri" w:cs="Calibri"/>
                <w:sz w:val="20"/>
                <w:szCs w:val="20"/>
              </w:rPr>
            </w:pPr>
          </w:p>
          <w:p w14:paraId="0534F1C2"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5B2B4B3C" w14:textId="77777777" w:rsidR="002A1EE8" w:rsidRDefault="002A1EE8">
            <w:pPr>
              <w:tabs>
                <w:tab w:val="left" w:pos="924"/>
              </w:tabs>
              <w:ind w:left="720"/>
              <w:jc w:val="both"/>
              <w:rPr>
                <w:rFonts w:ascii="Calibri" w:eastAsia="Calibri" w:hAnsi="Calibri" w:cs="Calibri"/>
                <w:sz w:val="20"/>
                <w:szCs w:val="20"/>
              </w:rPr>
            </w:pPr>
          </w:p>
          <w:p w14:paraId="26F219A3" w14:textId="77777777" w:rsidR="002A1EE8" w:rsidRDefault="00135BF0">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0CE37B7" w14:textId="77777777" w:rsidR="002A1EE8" w:rsidRDefault="00135BF0">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723C357A" w14:textId="77777777" w:rsidR="002A1EE8" w:rsidRDefault="002A1EE8">
            <w:pPr>
              <w:jc w:val="both"/>
              <w:rPr>
                <w:rFonts w:ascii="Calibri" w:eastAsia="Calibri" w:hAnsi="Calibri" w:cs="Calibri"/>
                <w:i/>
                <w:sz w:val="20"/>
                <w:szCs w:val="20"/>
              </w:rPr>
            </w:pPr>
          </w:p>
        </w:tc>
      </w:tr>
      <w:tr w:rsidR="002A1EE8" w14:paraId="49DF122A" w14:textId="77777777" w:rsidTr="002A1EE8">
        <w:trPr>
          <w:trHeight w:val="300"/>
        </w:trPr>
        <w:tc>
          <w:tcPr>
            <w:tcW w:w="15588" w:type="dxa"/>
            <w:gridSpan w:val="23"/>
          </w:tcPr>
          <w:p w14:paraId="4A160588"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2A1EE8" w14:paraId="199370DA"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0DC8B458"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622" w:type="dxa"/>
            <w:gridSpan w:val="15"/>
          </w:tcPr>
          <w:p w14:paraId="67BB5AB3"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2A1EE8" w14:paraId="48FF953C" w14:textId="77777777" w:rsidTr="002A1EE8">
        <w:trPr>
          <w:trHeight w:val="440"/>
        </w:trPr>
        <w:tc>
          <w:tcPr>
            <w:tcW w:w="4966" w:type="dxa"/>
            <w:gridSpan w:val="8"/>
          </w:tcPr>
          <w:p w14:paraId="485D1D48"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73934F0" w14:textId="77777777" w:rsidR="002A1EE8" w:rsidRDefault="002A1EE8">
            <w:pPr>
              <w:jc w:val="both"/>
              <w:rPr>
                <w:rFonts w:ascii="Calibri" w:eastAsia="Calibri" w:hAnsi="Calibri" w:cs="Calibri"/>
                <w:color w:val="000000"/>
                <w:sz w:val="22"/>
                <w:szCs w:val="22"/>
              </w:rPr>
            </w:pPr>
          </w:p>
          <w:p w14:paraId="28B0B69A" w14:textId="77777777" w:rsidR="002A1EE8" w:rsidRDefault="002A1EE8">
            <w:pPr>
              <w:jc w:val="both"/>
              <w:rPr>
                <w:rFonts w:ascii="Calibri" w:eastAsia="Calibri" w:hAnsi="Calibri" w:cs="Calibri"/>
                <w:color w:val="000000"/>
                <w:sz w:val="22"/>
                <w:szCs w:val="22"/>
              </w:rPr>
            </w:pPr>
          </w:p>
          <w:p w14:paraId="1E59FC80" w14:textId="77777777" w:rsidR="002A1EE8" w:rsidRDefault="002A1EE8">
            <w:pPr>
              <w:jc w:val="both"/>
              <w:rPr>
                <w:rFonts w:ascii="Calibri" w:eastAsia="Calibri" w:hAnsi="Calibri" w:cs="Calibri"/>
                <w:color w:val="000000"/>
                <w:sz w:val="22"/>
                <w:szCs w:val="22"/>
              </w:rPr>
            </w:pPr>
          </w:p>
        </w:tc>
        <w:tc>
          <w:tcPr>
            <w:tcW w:w="10622" w:type="dxa"/>
            <w:gridSpan w:val="15"/>
          </w:tcPr>
          <w:p w14:paraId="7D388A12"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w:t>
            </w:r>
          </w:p>
          <w:p w14:paraId="7D15D0FE" w14:textId="77777777" w:rsidR="002A1EE8" w:rsidRDefault="002A1EE8">
            <w:pPr>
              <w:rPr>
                <w:rFonts w:ascii="Calibri" w:eastAsia="Calibri" w:hAnsi="Calibri" w:cs="Calibri"/>
                <w:color w:val="000000"/>
                <w:sz w:val="22"/>
                <w:szCs w:val="22"/>
              </w:rPr>
            </w:pPr>
          </w:p>
        </w:tc>
      </w:tr>
      <w:tr w:rsidR="002A1EE8" w14:paraId="6FE58726"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100D0D78"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5FCA72EF"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450" w:type="dxa"/>
            <w:gridSpan w:val="9"/>
          </w:tcPr>
          <w:p w14:paraId="74A81975"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2A1EE8" w14:paraId="101FB2B3" w14:textId="77777777" w:rsidTr="002A1EE8">
        <w:trPr>
          <w:trHeight w:val="180"/>
        </w:trPr>
        <w:tc>
          <w:tcPr>
            <w:tcW w:w="4966" w:type="dxa"/>
            <w:gridSpan w:val="8"/>
          </w:tcPr>
          <w:p w14:paraId="537EC18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0D23FB7"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450" w:type="dxa"/>
            <w:gridSpan w:val="9"/>
          </w:tcPr>
          <w:p w14:paraId="5CE31EC1"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A1EE8" w14:paraId="356A941D"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Pr>
          <w:p w14:paraId="2B1735AD"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3472ED9D"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450" w:type="dxa"/>
            <w:gridSpan w:val="9"/>
          </w:tcPr>
          <w:p w14:paraId="3812699E"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2A1EE8" w14:paraId="2F8892AF" w14:textId="77777777" w:rsidTr="002A1EE8">
        <w:trPr>
          <w:trHeight w:val="240"/>
        </w:trPr>
        <w:tc>
          <w:tcPr>
            <w:tcW w:w="4966" w:type="dxa"/>
            <w:gridSpan w:val="8"/>
          </w:tcPr>
          <w:p w14:paraId="54C0DB79"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05B0A0F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450" w:type="dxa"/>
            <w:gridSpan w:val="9"/>
          </w:tcPr>
          <w:p w14:paraId="641C5F8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5700D9B" w14:textId="77777777" w:rsidR="002A1EE8" w:rsidRDefault="00135BF0">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ad"/>
        <w:tblW w:w="15446"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301"/>
      </w:tblGrid>
      <w:tr w:rsidR="002A1EE8" w14:paraId="28607561" w14:textId="77777777" w:rsidTr="002A1EE8">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Pr>
          <w:p w14:paraId="56C6B877"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209FA02C"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736" w:type="dxa"/>
            <w:gridSpan w:val="7"/>
          </w:tcPr>
          <w:p w14:paraId="26D083E3"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2A1EE8" w14:paraId="39A3A702" w14:textId="77777777" w:rsidTr="002A1EE8">
        <w:trPr>
          <w:trHeight w:val="240"/>
        </w:trPr>
        <w:tc>
          <w:tcPr>
            <w:tcW w:w="15446" w:type="dxa"/>
            <w:gridSpan w:val="23"/>
          </w:tcPr>
          <w:p w14:paraId="1783E2E2"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2A1EE8" w14:paraId="0DA74CC0"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23"/>
          </w:tcPr>
          <w:p w14:paraId="564AC653"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2A1EE8" w14:paraId="6341BB63" w14:textId="77777777" w:rsidTr="002A1EE8">
        <w:trPr>
          <w:trHeight w:val="420"/>
        </w:trPr>
        <w:tc>
          <w:tcPr>
            <w:tcW w:w="848" w:type="dxa"/>
          </w:tcPr>
          <w:p w14:paraId="6638191F"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11289D05" w14:textId="77777777" w:rsidR="002A1EE8" w:rsidRDefault="00135BF0">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5E1C8BBA"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08294048"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3193B83D"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0B0FCAD7"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Pr>
          <w:p w14:paraId="77E542F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301" w:type="dxa"/>
          </w:tcPr>
          <w:p w14:paraId="3145F12B" w14:textId="77777777" w:rsidR="002A1EE8" w:rsidRDefault="002A1EE8">
            <w:pPr>
              <w:rPr>
                <w:rFonts w:ascii="Calibri" w:eastAsia="Calibri" w:hAnsi="Calibri" w:cs="Calibri"/>
                <w:color w:val="000000"/>
                <w:sz w:val="22"/>
                <w:szCs w:val="22"/>
              </w:rPr>
            </w:pPr>
          </w:p>
        </w:tc>
      </w:tr>
      <w:tr w:rsidR="002A1EE8" w14:paraId="3E5D8F8D" w14:textId="77777777" w:rsidTr="002A1EE8">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Pr>
          <w:p w14:paraId="6BBEAAB7"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0CA821F3"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Pr>
          <w:p w14:paraId="292B174F"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7529F5BB" w14:textId="77777777" w:rsidR="002A1EE8" w:rsidRDefault="00135BF0">
            <w:pPr>
              <w:tabs>
                <w:tab w:val="left" w:pos="924"/>
              </w:tabs>
              <w:jc w:val="both"/>
              <w:rPr>
                <w:rFonts w:ascii="Calibri" w:eastAsia="Calibri" w:hAnsi="Calibri" w:cs="Calibri"/>
                <w:color w:val="000000"/>
                <w:sz w:val="20"/>
                <w:szCs w:val="20"/>
              </w:rPr>
            </w:pPr>
            <w:r>
              <w:rPr>
                <w:b/>
              </w:rPr>
              <w:t>Poesías y fábulas</w:t>
            </w:r>
          </w:p>
        </w:tc>
        <w:tc>
          <w:tcPr>
            <w:tcW w:w="3244" w:type="dxa"/>
            <w:gridSpan w:val="7"/>
          </w:tcPr>
          <w:p w14:paraId="65C50470" w14:textId="77777777" w:rsidR="002A1EE8" w:rsidRDefault="00135BF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168" w:type="dxa"/>
            <w:gridSpan w:val="3"/>
          </w:tcPr>
          <w:p w14:paraId="5248201E" w14:textId="77777777" w:rsidR="002A1EE8" w:rsidRDefault="00135BF0">
            <w:pPr>
              <w:widowControl w:val="0"/>
              <w:rPr>
                <w:sz w:val="20"/>
                <w:szCs w:val="20"/>
              </w:rPr>
            </w:pPr>
            <w:r>
              <w:rPr>
                <w:b/>
                <w:sz w:val="20"/>
                <w:szCs w:val="20"/>
              </w:rPr>
              <w:t>O.LL.2.4.</w:t>
            </w:r>
            <w:r>
              <w:rPr>
                <w:sz w:val="20"/>
                <w:szCs w:val="20"/>
              </w:rPr>
              <w:t xml:space="preserve"> Comunicar oralmente sus ideas de forma efectiva mediante el uso de las estructuras básicas de la lengua oral y vocabulario pertinente a la situación comunicativa.</w:t>
            </w:r>
          </w:p>
          <w:p w14:paraId="3404FA2A" w14:textId="77777777" w:rsidR="002A1EE8" w:rsidRDefault="002A1EE8">
            <w:pPr>
              <w:widowControl w:val="0"/>
              <w:rPr>
                <w:sz w:val="20"/>
                <w:szCs w:val="20"/>
              </w:rPr>
            </w:pPr>
          </w:p>
          <w:p w14:paraId="3DFDD9E0" w14:textId="77777777" w:rsidR="002A1EE8" w:rsidRDefault="00135BF0">
            <w:pPr>
              <w:spacing w:line="276" w:lineRule="auto"/>
              <w:rPr>
                <w:sz w:val="20"/>
                <w:szCs w:val="20"/>
              </w:rPr>
            </w:pPr>
            <w:r>
              <w:rPr>
                <w:b/>
                <w:sz w:val="20"/>
                <w:szCs w:val="20"/>
              </w:rPr>
              <w:t>O.LL.2.5.</w:t>
            </w:r>
            <w:r>
              <w:rPr>
                <w:sz w:val="20"/>
                <w:szCs w:val="20"/>
              </w:rPr>
              <w:t xml:space="preserve"> Leer de manera autónoma textos literarios y no literarios, para recrearse y satisfacer necesidades de información y aprendizaje. </w:t>
            </w:r>
          </w:p>
          <w:p w14:paraId="4E9C3E31" w14:textId="77777777" w:rsidR="002A1EE8" w:rsidRDefault="002A1EE8">
            <w:pPr>
              <w:spacing w:line="276" w:lineRule="auto"/>
              <w:rPr>
                <w:sz w:val="20"/>
                <w:szCs w:val="20"/>
              </w:rPr>
            </w:pPr>
          </w:p>
          <w:p w14:paraId="5B0AB325" w14:textId="77777777" w:rsidR="002A1EE8" w:rsidRDefault="002A1EE8">
            <w:pPr>
              <w:spacing w:line="276" w:lineRule="auto"/>
              <w:rPr>
                <w:sz w:val="20"/>
                <w:szCs w:val="20"/>
              </w:rPr>
            </w:pPr>
          </w:p>
          <w:p w14:paraId="44876802" w14:textId="77777777" w:rsidR="002A1EE8" w:rsidRDefault="002A1EE8">
            <w:pPr>
              <w:spacing w:line="276" w:lineRule="auto"/>
              <w:rPr>
                <w:sz w:val="20"/>
                <w:szCs w:val="20"/>
              </w:rPr>
            </w:pPr>
          </w:p>
          <w:p w14:paraId="19ADFF34" w14:textId="77777777" w:rsidR="002A1EE8" w:rsidRDefault="002A1EE8">
            <w:pPr>
              <w:spacing w:line="276" w:lineRule="auto"/>
              <w:rPr>
                <w:sz w:val="20"/>
                <w:szCs w:val="20"/>
              </w:rPr>
            </w:pPr>
          </w:p>
          <w:p w14:paraId="432425A3" w14:textId="77777777" w:rsidR="002A1EE8" w:rsidRDefault="002A1EE8">
            <w:pPr>
              <w:spacing w:line="276" w:lineRule="auto"/>
              <w:rPr>
                <w:sz w:val="20"/>
                <w:szCs w:val="20"/>
              </w:rPr>
            </w:pPr>
          </w:p>
          <w:p w14:paraId="5CC4BD73" w14:textId="77777777" w:rsidR="002A1EE8" w:rsidRDefault="002A1EE8">
            <w:pPr>
              <w:spacing w:line="276" w:lineRule="auto"/>
              <w:rPr>
                <w:sz w:val="20"/>
                <w:szCs w:val="20"/>
              </w:rPr>
            </w:pPr>
          </w:p>
          <w:p w14:paraId="02A4B973" w14:textId="77777777" w:rsidR="002A1EE8" w:rsidRDefault="002A1EE8">
            <w:pPr>
              <w:spacing w:line="276" w:lineRule="auto"/>
              <w:rPr>
                <w:sz w:val="20"/>
                <w:szCs w:val="20"/>
              </w:rPr>
            </w:pPr>
          </w:p>
          <w:p w14:paraId="046B2DFF" w14:textId="77777777" w:rsidR="002A1EE8" w:rsidRDefault="002A1EE8">
            <w:pPr>
              <w:spacing w:line="276" w:lineRule="auto"/>
              <w:rPr>
                <w:sz w:val="20"/>
                <w:szCs w:val="20"/>
              </w:rPr>
            </w:pPr>
          </w:p>
          <w:p w14:paraId="1ED0527A" w14:textId="77777777" w:rsidR="002A1EE8" w:rsidRDefault="002A1EE8">
            <w:pPr>
              <w:spacing w:line="276" w:lineRule="auto"/>
              <w:rPr>
                <w:rFonts w:ascii="Calibri" w:eastAsia="Calibri" w:hAnsi="Calibri" w:cs="Calibri"/>
                <w:sz w:val="20"/>
                <w:szCs w:val="20"/>
              </w:rPr>
            </w:pPr>
          </w:p>
          <w:p w14:paraId="38F8DDB1" w14:textId="77777777" w:rsidR="002A1EE8" w:rsidRDefault="002A1EE8">
            <w:pPr>
              <w:jc w:val="both"/>
              <w:rPr>
                <w:color w:val="000000"/>
                <w:sz w:val="22"/>
                <w:szCs w:val="22"/>
              </w:rPr>
            </w:pPr>
          </w:p>
        </w:tc>
      </w:tr>
      <w:tr w:rsidR="002A1EE8" w14:paraId="3E2A3C8B" w14:textId="77777777" w:rsidTr="002A1EE8">
        <w:trPr>
          <w:trHeight w:val="280"/>
        </w:trPr>
        <w:tc>
          <w:tcPr>
            <w:tcW w:w="15446" w:type="dxa"/>
            <w:gridSpan w:val="23"/>
          </w:tcPr>
          <w:p w14:paraId="2658F7E1"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2A1EE8" w14:paraId="65054F2C"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Pr>
          <w:p w14:paraId="7561771C"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427" w:type="dxa"/>
            <w:gridSpan w:val="6"/>
          </w:tcPr>
          <w:p w14:paraId="37236C7A"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2A1EE8" w14:paraId="48E08C98" w14:textId="77777777" w:rsidTr="002A1EE8">
        <w:trPr>
          <w:trHeight w:val="520"/>
        </w:trPr>
        <w:tc>
          <w:tcPr>
            <w:tcW w:w="11019" w:type="dxa"/>
            <w:gridSpan w:val="17"/>
          </w:tcPr>
          <w:p w14:paraId="17BB366F" w14:textId="77777777" w:rsidR="002A1EE8" w:rsidRDefault="00135BF0">
            <w:r>
              <w:t xml:space="preserve">LL.2.1.1. Distinguir la intención comunicativa (persuadir, expresar emociones, informar, requerir, etc.) que tienen diversos textos de uso cotidiano desde el análisis del propósito de su contenido. </w:t>
            </w:r>
          </w:p>
          <w:p w14:paraId="042405F0" w14:textId="77777777" w:rsidR="002A1EE8" w:rsidRDefault="00135BF0">
            <w:r>
              <w:t>- LL.2.1.2. Emitir, con honestidad, opiniones valorativas sobre la utilidad de la información contenida en textos de uso cotidiano en diferentes situaciones comunicativas.</w:t>
            </w:r>
          </w:p>
          <w:p w14:paraId="750471D8" w14:textId="77777777" w:rsidR="002A1EE8" w:rsidRDefault="00135BF0">
            <w:r>
              <w:t xml:space="preserve"> LL.2.2.2. Dialogar con capacidad para escuchar y mantener el tema e intercambiar ideas en situaciones informales de la vida cotidiana. - LL.2.2.1. Compartir de manera espontánea sus ideas, experiencias y necesidades en situaciones informales de la vida cotidiana. - LL.2.2.3. Usar las pautas básicas de la comunicación oral (turnos en la conversación, ceder la palabra, contacto visual, escucha activa) y emplear el vocabulario acorde con la situación comunicativa. - LL.2.2.4. Reflexionar sobre la expresión oral con uso de la conciencia lingüística (léxica, semántica y sintáctica) en contextos cotidianos. </w:t>
            </w:r>
          </w:p>
          <w:p w14:paraId="46906B5F" w14:textId="77777777" w:rsidR="002A1EE8" w:rsidRDefault="00135BF0">
            <w:r>
              <w:t>- LL.2.2.5. Realizar exposiciones orales sobre temas de interés personal y grupal en el contexto escolar.</w:t>
            </w:r>
          </w:p>
          <w:p w14:paraId="2D73F7C0" w14:textId="77777777" w:rsidR="002A1EE8" w:rsidRDefault="00135BF0">
            <w:r>
              <w:t xml:space="preserve"> - LL.2.3.1. Construir los significados de un texto a partir del establecimiento de relaciones de semejanza, diferencia, objeto-atributo, antecedente– consecuente, secuencia temporal, problema-solución, concepto-ejemplo. </w:t>
            </w:r>
          </w:p>
          <w:p w14:paraId="54F44B3A" w14:textId="77777777" w:rsidR="002A1EE8" w:rsidRDefault="00135BF0">
            <w:r>
              <w:t xml:space="preserve">- LL.2.3.2. Comprender los contenidos implícitos de un texto basándose en inferencias espacio-temporales, referenciales y de causa-efecto. </w:t>
            </w:r>
          </w:p>
          <w:p w14:paraId="3AF6DF0A" w14:textId="77777777" w:rsidR="002A1EE8" w:rsidRDefault="00135BF0">
            <w:r>
              <w:t>- LL.2.3.3. Ampliar la comprensión de un texto mediante la identificación de los significados de las palabras, utilizando las estrategias de derivación (familia de palabras), sinonimia–antonimia, contextualización, prefijos y sufijos y etimología. -</w:t>
            </w:r>
          </w:p>
          <w:p w14:paraId="2BD75CD9" w14:textId="77777777" w:rsidR="002A1EE8" w:rsidRDefault="00135BF0">
            <w:r>
              <w:t xml:space="preserve"> LL.2.3.4. Comprender los contenidos explícitos e implícitos de un texto al registrar la información en tablas, gráficos, cuadros y otros organizadores gráficos sencillos -</w:t>
            </w:r>
          </w:p>
          <w:p w14:paraId="0011BEFD" w14:textId="77777777" w:rsidR="002A1EE8" w:rsidRDefault="00135BF0">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w:t>
            </w:r>
          </w:p>
          <w:p w14:paraId="43D88E55" w14:textId="77777777" w:rsidR="002A1EE8" w:rsidRDefault="00135BF0">
            <w:r>
              <w:t>- LL.2.3.8. Aplicar los conocimientos lingüísticos (léxicos, semánticos, sintácticos y fonológicos) en la decodificación y comprensión de textos.</w:t>
            </w:r>
          </w:p>
          <w:p w14:paraId="65D922FA" w14:textId="77777777" w:rsidR="002A1EE8" w:rsidRDefault="00135BF0">
            <w:r>
              <w:t xml:space="preserve"> - LL.2.5.1. Escuchar y leer diversos géneros literarios (privilegiando textos ecuatorianos, populares y de autor), para potenciar la imaginación, la curiosidad y la memoria. </w:t>
            </w:r>
          </w:p>
          <w:p w14:paraId="561FBEF7" w14:textId="77777777" w:rsidR="002A1EE8" w:rsidRDefault="00135BF0">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p w14:paraId="1AEDE406" w14:textId="77777777" w:rsidR="002A1EE8" w:rsidRDefault="002A1EE8"/>
          <w:p w14:paraId="335168F0" w14:textId="77777777" w:rsidR="002A1EE8" w:rsidRDefault="002A1EE8">
            <w:pPr>
              <w:jc w:val="both"/>
              <w:rPr>
                <w:rFonts w:ascii="Gotham-Light" w:eastAsia="Gotham-Light" w:hAnsi="Gotham-Light" w:cs="Gotham-Light"/>
                <w:color w:val="000000"/>
                <w:sz w:val="21"/>
                <w:szCs w:val="21"/>
              </w:rPr>
            </w:pPr>
          </w:p>
          <w:p w14:paraId="55337FDA" w14:textId="77777777" w:rsidR="002A1EE8" w:rsidRDefault="002A1EE8">
            <w:pPr>
              <w:jc w:val="both"/>
              <w:rPr>
                <w:color w:val="000000"/>
                <w:sz w:val="20"/>
                <w:szCs w:val="20"/>
              </w:rPr>
            </w:pPr>
          </w:p>
        </w:tc>
        <w:tc>
          <w:tcPr>
            <w:tcW w:w="4427" w:type="dxa"/>
            <w:gridSpan w:val="6"/>
          </w:tcPr>
          <w:p w14:paraId="33BC9EAB" w14:textId="77777777" w:rsidR="002A1EE8" w:rsidRDefault="00135BF0">
            <w: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661FE31B" w14:textId="77777777" w:rsidR="002A1EE8" w:rsidRDefault="00135BF0">
            <w:r>
              <w:t>I.LL.2.3.1. Muestra capacidad de escucha al mantener el tema de conversación e intercambiar ideas, y sigue las pautas básicas de la comunicación oral. (I.3., I.4.)</w:t>
            </w:r>
          </w:p>
          <w:p w14:paraId="70586C9B" w14:textId="77777777" w:rsidR="002A1EE8" w:rsidRDefault="00135BF0">
            <w:r>
              <w:t>I.LL.2.4.1. Realiza exposiciones orales, adecuadas al contexto escolar, sobre temas de interés personal y grupal, y las enriquece con recursos audiovisuales y otros. (I.3., S.4.)</w:t>
            </w:r>
          </w:p>
          <w:p w14:paraId="0B4B626F"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660BF3FE"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739C55E6" w14:textId="77777777" w:rsidR="002A1EE8" w:rsidRDefault="00135BF0">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4F9857B5" w14:textId="77777777" w:rsidR="002A1EE8" w:rsidRDefault="00135BF0">
            <w:r>
              <w:t>I.LL.2.11.1. Recrea textos literarios (adivinanzas, trabalenguas, retahílas, nanas, rondas, villancicos, chistes, refranes, coplas, loas) con diversos medios y recursos (incluidas las TIC). (I.3., I.4.)</w:t>
            </w:r>
          </w:p>
          <w:p w14:paraId="22699E09" w14:textId="77777777" w:rsidR="002A1EE8" w:rsidRDefault="002A1EE8"/>
        </w:tc>
      </w:tr>
      <w:tr w:rsidR="002A1EE8" w14:paraId="3665726B" w14:textId="77777777" w:rsidTr="002A1EE8">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Pr>
          <w:p w14:paraId="697E8E70"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372B5C1E" w14:textId="77777777" w:rsidR="002A1EE8" w:rsidRDefault="00135BF0">
            <w:pPr>
              <w:jc w:val="both"/>
              <w:rPr>
                <w:rFonts w:ascii="Calibri" w:eastAsia="Calibri" w:hAnsi="Calibri" w:cs="Calibri"/>
                <w:color w:val="000000"/>
                <w:sz w:val="20"/>
                <w:szCs w:val="20"/>
              </w:rPr>
            </w:pPr>
            <w:r>
              <w:t>Educación para la convivencia armónica del ser humano.</w:t>
            </w:r>
          </w:p>
        </w:tc>
        <w:tc>
          <w:tcPr>
            <w:tcW w:w="1701" w:type="dxa"/>
            <w:gridSpan w:val="3"/>
          </w:tcPr>
          <w:p w14:paraId="1579C74A"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BDF13EE" w14:textId="77777777" w:rsidR="002A1EE8" w:rsidRDefault="002A1EE8">
            <w:pPr>
              <w:jc w:val="center"/>
              <w:rPr>
                <w:rFonts w:ascii="Calibri" w:eastAsia="Calibri" w:hAnsi="Calibri" w:cs="Calibri"/>
                <w:color w:val="000000"/>
                <w:sz w:val="20"/>
                <w:szCs w:val="20"/>
              </w:rPr>
            </w:pPr>
          </w:p>
        </w:tc>
        <w:tc>
          <w:tcPr>
            <w:tcW w:w="1984" w:type="dxa"/>
            <w:gridSpan w:val="4"/>
          </w:tcPr>
          <w:p w14:paraId="380C9E8D"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443" w:type="dxa"/>
            <w:gridSpan w:val="2"/>
          </w:tcPr>
          <w:p w14:paraId="572B6242" w14:textId="77777777" w:rsidR="002A1EE8" w:rsidRDefault="002A1EE8">
            <w:pPr>
              <w:rPr>
                <w:rFonts w:ascii="Calibri" w:eastAsia="Calibri" w:hAnsi="Calibri" w:cs="Calibri"/>
                <w:color w:val="000000"/>
                <w:sz w:val="20"/>
                <w:szCs w:val="20"/>
              </w:rPr>
            </w:pPr>
          </w:p>
        </w:tc>
      </w:tr>
      <w:tr w:rsidR="002A1EE8" w14:paraId="4C888547" w14:textId="77777777" w:rsidTr="002A1EE8">
        <w:trPr>
          <w:trHeight w:val="420"/>
        </w:trPr>
        <w:tc>
          <w:tcPr>
            <w:tcW w:w="3329" w:type="dxa"/>
            <w:gridSpan w:val="6"/>
          </w:tcPr>
          <w:p w14:paraId="6CE330AF"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62CFA428"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52D972AA"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220" w:type="dxa"/>
            <w:gridSpan w:val="5"/>
          </w:tcPr>
          <w:p w14:paraId="7B10BF51"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2A1EE8" w14:paraId="4853A61D"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Pr>
          <w:p w14:paraId="2C6DE290"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0E998C20"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33A16AFD"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52922AB3"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4C7CF71C"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7120BE17"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10297F28"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22FFCC51"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Texto</w:t>
            </w:r>
          </w:p>
          <w:p w14:paraId="4A4E0E66"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2F8B4A21"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0DA79D1F"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2436C86"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1FA74EB6" w14:textId="77777777" w:rsidR="002A1EE8" w:rsidRDefault="002A1EE8">
            <w:pPr>
              <w:ind w:left="720"/>
              <w:rPr>
                <w:rFonts w:ascii="Calibri" w:eastAsia="Calibri" w:hAnsi="Calibri" w:cs="Calibri"/>
                <w:color w:val="000000"/>
                <w:sz w:val="20"/>
                <w:szCs w:val="20"/>
              </w:rPr>
            </w:pPr>
          </w:p>
        </w:tc>
        <w:tc>
          <w:tcPr>
            <w:tcW w:w="5100" w:type="dxa"/>
            <w:gridSpan w:val="8"/>
          </w:tcPr>
          <w:p w14:paraId="708363AC"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7B93A93A"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AD01E10"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4D1E3FBA" w14:textId="77777777" w:rsidR="002A1EE8" w:rsidRDefault="002A1EE8">
            <w:pPr>
              <w:jc w:val="both"/>
              <w:rPr>
                <w:rFonts w:ascii="Cabin" w:eastAsia="Cabin" w:hAnsi="Cabin" w:cs="Cabin"/>
                <w:color w:val="000000"/>
                <w:sz w:val="20"/>
                <w:szCs w:val="20"/>
              </w:rPr>
            </w:pPr>
          </w:p>
          <w:p w14:paraId="1C7F9C69"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6A039D0"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BD6E051" w14:textId="77777777" w:rsidR="002A1EE8" w:rsidRDefault="002A1EE8">
            <w:pPr>
              <w:jc w:val="both"/>
              <w:rPr>
                <w:rFonts w:ascii="Cabin" w:eastAsia="Cabin" w:hAnsi="Cabin" w:cs="Cabin"/>
                <w:color w:val="000000"/>
                <w:sz w:val="20"/>
                <w:szCs w:val="20"/>
              </w:rPr>
            </w:pPr>
          </w:p>
          <w:p w14:paraId="6D6851A6"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6113F6B"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6EBADE49" w14:textId="77777777" w:rsidR="002A1EE8" w:rsidRDefault="002A1EE8">
            <w:pPr>
              <w:jc w:val="both"/>
              <w:rPr>
                <w:rFonts w:ascii="Cabin" w:eastAsia="Cabin" w:hAnsi="Cabin" w:cs="Cabin"/>
                <w:color w:val="000000"/>
                <w:sz w:val="20"/>
                <w:szCs w:val="20"/>
              </w:rPr>
            </w:pPr>
          </w:p>
          <w:p w14:paraId="11EE7E60"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572D310"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117CA68" w14:textId="77777777" w:rsidR="002A1EE8" w:rsidRDefault="002A1EE8">
            <w:pPr>
              <w:jc w:val="both"/>
              <w:rPr>
                <w:rFonts w:ascii="Cabin" w:eastAsia="Cabin" w:hAnsi="Cabin" w:cs="Cabin"/>
                <w:color w:val="000000"/>
                <w:sz w:val="20"/>
                <w:szCs w:val="20"/>
              </w:rPr>
            </w:pPr>
          </w:p>
          <w:p w14:paraId="28BCB719"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6AC90036"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C1A186B" w14:textId="77777777" w:rsidR="002A1EE8" w:rsidRDefault="002A1EE8">
            <w:pPr>
              <w:jc w:val="both"/>
              <w:rPr>
                <w:rFonts w:ascii="Calibri" w:eastAsia="Calibri" w:hAnsi="Calibri" w:cs="Calibri"/>
                <w:color w:val="000000"/>
                <w:sz w:val="20"/>
                <w:szCs w:val="20"/>
              </w:rPr>
            </w:pPr>
          </w:p>
        </w:tc>
        <w:tc>
          <w:tcPr>
            <w:tcW w:w="4220" w:type="dxa"/>
            <w:gridSpan w:val="5"/>
          </w:tcPr>
          <w:p w14:paraId="5027A400" w14:textId="77777777" w:rsidR="002A1EE8" w:rsidRDefault="002A1EE8">
            <w:pPr>
              <w:rPr>
                <w:rFonts w:ascii="Calibri" w:eastAsia="Calibri" w:hAnsi="Calibri" w:cs="Calibri"/>
                <w:color w:val="000000"/>
                <w:sz w:val="20"/>
                <w:szCs w:val="20"/>
              </w:rPr>
            </w:pPr>
          </w:p>
          <w:p w14:paraId="1BCB79C1" w14:textId="77777777" w:rsidR="002A1EE8" w:rsidRDefault="002A1EE8">
            <w:pPr>
              <w:rPr>
                <w:rFonts w:ascii="Calibri" w:eastAsia="Calibri" w:hAnsi="Calibri" w:cs="Calibri"/>
                <w:color w:val="000000"/>
                <w:sz w:val="20"/>
                <w:szCs w:val="20"/>
              </w:rPr>
            </w:pPr>
          </w:p>
          <w:p w14:paraId="680AAE36" w14:textId="77777777" w:rsidR="002A1EE8" w:rsidRDefault="002A1EE8">
            <w:pPr>
              <w:rPr>
                <w:rFonts w:ascii="Calibri" w:eastAsia="Calibri" w:hAnsi="Calibri" w:cs="Calibri"/>
                <w:color w:val="000000"/>
                <w:sz w:val="20"/>
                <w:szCs w:val="20"/>
              </w:rPr>
            </w:pPr>
          </w:p>
          <w:p w14:paraId="7CCA4A4B" w14:textId="77777777" w:rsidR="002A1EE8" w:rsidRDefault="002A1EE8">
            <w:pPr>
              <w:rPr>
                <w:rFonts w:ascii="Calibri" w:eastAsia="Calibri" w:hAnsi="Calibri" w:cs="Calibri"/>
                <w:color w:val="000000"/>
                <w:sz w:val="20"/>
                <w:szCs w:val="20"/>
              </w:rPr>
            </w:pPr>
          </w:p>
          <w:p w14:paraId="77912909"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16E03FF9" w14:textId="77777777" w:rsidR="002A1EE8" w:rsidRDefault="002A1EE8">
            <w:pPr>
              <w:tabs>
                <w:tab w:val="left" w:pos="924"/>
              </w:tabs>
              <w:ind w:left="720"/>
              <w:jc w:val="both"/>
              <w:rPr>
                <w:rFonts w:ascii="Calibri" w:eastAsia="Calibri" w:hAnsi="Calibri" w:cs="Calibri"/>
                <w:sz w:val="20"/>
                <w:szCs w:val="20"/>
              </w:rPr>
            </w:pPr>
          </w:p>
          <w:p w14:paraId="3402F71E" w14:textId="77777777" w:rsidR="002A1EE8" w:rsidRDefault="00135BF0">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70CF148F" w14:textId="77777777" w:rsidR="002A1EE8" w:rsidRDefault="002A1EE8">
            <w:pPr>
              <w:tabs>
                <w:tab w:val="left" w:pos="6"/>
                <w:tab w:val="left" w:pos="924"/>
              </w:tabs>
              <w:ind w:left="6"/>
              <w:jc w:val="both"/>
              <w:rPr>
                <w:rFonts w:ascii="Calibri" w:eastAsia="Calibri" w:hAnsi="Calibri" w:cs="Calibri"/>
                <w:sz w:val="20"/>
                <w:szCs w:val="20"/>
              </w:rPr>
            </w:pPr>
          </w:p>
          <w:p w14:paraId="5354A9E9" w14:textId="77777777" w:rsidR="002A1EE8" w:rsidRDefault="00135BF0">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72072223" w14:textId="77777777" w:rsidR="002A1EE8" w:rsidRDefault="002A1EE8">
            <w:pPr>
              <w:tabs>
                <w:tab w:val="left" w:pos="924"/>
              </w:tabs>
              <w:ind w:left="720"/>
              <w:jc w:val="both"/>
              <w:rPr>
                <w:rFonts w:ascii="Calibri" w:eastAsia="Calibri" w:hAnsi="Calibri" w:cs="Calibri"/>
                <w:sz w:val="20"/>
                <w:szCs w:val="20"/>
              </w:rPr>
            </w:pPr>
          </w:p>
          <w:p w14:paraId="16B59865" w14:textId="77777777" w:rsidR="002A1EE8" w:rsidRDefault="002A1EE8">
            <w:pPr>
              <w:tabs>
                <w:tab w:val="left" w:pos="924"/>
              </w:tabs>
              <w:ind w:left="720"/>
              <w:jc w:val="both"/>
              <w:rPr>
                <w:rFonts w:ascii="Calibri" w:eastAsia="Calibri" w:hAnsi="Calibri" w:cs="Calibri"/>
                <w:sz w:val="20"/>
                <w:szCs w:val="20"/>
              </w:rPr>
            </w:pPr>
          </w:p>
          <w:p w14:paraId="4FA421F3"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66B73726" w14:textId="77777777" w:rsidR="002A1EE8" w:rsidRDefault="002A1EE8">
            <w:pPr>
              <w:tabs>
                <w:tab w:val="left" w:pos="924"/>
              </w:tabs>
              <w:ind w:left="720"/>
              <w:jc w:val="both"/>
              <w:rPr>
                <w:rFonts w:ascii="Calibri" w:eastAsia="Calibri" w:hAnsi="Calibri" w:cs="Calibri"/>
                <w:sz w:val="20"/>
                <w:szCs w:val="20"/>
              </w:rPr>
            </w:pPr>
          </w:p>
          <w:p w14:paraId="1DCB9EC6" w14:textId="77777777" w:rsidR="002A1EE8" w:rsidRDefault="00135BF0">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2796CFF9" w14:textId="77777777" w:rsidR="002A1EE8" w:rsidRDefault="00135BF0">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5FB54637" w14:textId="77777777" w:rsidR="002A1EE8" w:rsidRDefault="002A1EE8">
            <w:pPr>
              <w:jc w:val="both"/>
              <w:rPr>
                <w:rFonts w:ascii="Calibri" w:eastAsia="Calibri" w:hAnsi="Calibri" w:cs="Calibri"/>
                <w:color w:val="000000"/>
                <w:sz w:val="20"/>
                <w:szCs w:val="20"/>
              </w:rPr>
            </w:pPr>
          </w:p>
        </w:tc>
      </w:tr>
      <w:tr w:rsidR="002A1EE8" w14:paraId="636EEFA1" w14:textId="77777777" w:rsidTr="002A1EE8">
        <w:trPr>
          <w:trHeight w:val="300"/>
        </w:trPr>
        <w:tc>
          <w:tcPr>
            <w:tcW w:w="15446" w:type="dxa"/>
            <w:gridSpan w:val="23"/>
          </w:tcPr>
          <w:p w14:paraId="4C188339"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2A1EE8" w14:paraId="53DBB518"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31EBF018"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480" w:type="dxa"/>
            <w:gridSpan w:val="15"/>
          </w:tcPr>
          <w:p w14:paraId="4366A52E"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2A1EE8" w14:paraId="1AC2B3B1" w14:textId="77777777" w:rsidTr="002A1EE8">
        <w:trPr>
          <w:trHeight w:val="440"/>
        </w:trPr>
        <w:tc>
          <w:tcPr>
            <w:tcW w:w="4966" w:type="dxa"/>
            <w:gridSpan w:val="8"/>
          </w:tcPr>
          <w:p w14:paraId="2EBF3C53"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97A177D" w14:textId="77777777" w:rsidR="002A1EE8" w:rsidRDefault="002A1EE8">
            <w:pPr>
              <w:jc w:val="both"/>
              <w:rPr>
                <w:rFonts w:ascii="Calibri" w:eastAsia="Calibri" w:hAnsi="Calibri" w:cs="Calibri"/>
                <w:color w:val="000000"/>
                <w:sz w:val="22"/>
                <w:szCs w:val="22"/>
              </w:rPr>
            </w:pPr>
          </w:p>
          <w:p w14:paraId="5BE4005B" w14:textId="77777777" w:rsidR="002A1EE8" w:rsidRDefault="002A1EE8">
            <w:pPr>
              <w:jc w:val="both"/>
              <w:rPr>
                <w:rFonts w:ascii="Calibri" w:eastAsia="Calibri" w:hAnsi="Calibri" w:cs="Calibri"/>
                <w:color w:val="000000"/>
                <w:sz w:val="22"/>
                <w:szCs w:val="22"/>
              </w:rPr>
            </w:pPr>
          </w:p>
          <w:p w14:paraId="54EE9D44" w14:textId="77777777" w:rsidR="002A1EE8" w:rsidRDefault="002A1EE8">
            <w:pPr>
              <w:jc w:val="both"/>
              <w:rPr>
                <w:rFonts w:ascii="Calibri" w:eastAsia="Calibri" w:hAnsi="Calibri" w:cs="Calibri"/>
                <w:color w:val="000000"/>
                <w:sz w:val="22"/>
                <w:szCs w:val="22"/>
              </w:rPr>
            </w:pPr>
          </w:p>
        </w:tc>
        <w:tc>
          <w:tcPr>
            <w:tcW w:w="10480" w:type="dxa"/>
            <w:gridSpan w:val="15"/>
          </w:tcPr>
          <w:p w14:paraId="61141D5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w:t>
            </w:r>
          </w:p>
          <w:p w14:paraId="5BB71C3A" w14:textId="77777777" w:rsidR="002A1EE8" w:rsidRDefault="002A1EE8">
            <w:pPr>
              <w:rPr>
                <w:rFonts w:ascii="Calibri" w:eastAsia="Calibri" w:hAnsi="Calibri" w:cs="Calibri"/>
                <w:color w:val="000000"/>
                <w:sz w:val="22"/>
                <w:szCs w:val="22"/>
              </w:rPr>
            </w:pPr>
          </w:p>
        </w:tc>
      </w:tr>
      <w:tr w:rsidR="002A1EE8" w14:paraId="5D7F350D"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3A743FE1"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18C36585"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308" w:type="dxa"/>
            <w:gridSpan w:val="9"/>
          </w:tcPr>
          <w:p w14:paraId="1B1A5D6F"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2A1EE8" w14:paraId="43408B65" w14:textId="77777777" w:rsidTr="002A1EE8">
        <w:trPr>
          <w:trHeight w:val="180"/>
        </w:trPr>
        <w:tc>
          <w:tcPr>
            <w:tcW w:w="4966" w:type="dxa"/>
            <w:gridSpan w:val="8"/>
          </w:tcPr>
          <w:p w14:paraId="742329B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0404EE5D"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308" w:type="dxa"/>
            <w:gridSpan w:val="9"/>
          </w:tcPr>
          <w:p w14:paraId="4C3909FA"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A1EE8" w14:paraId="59D23B1E"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Pr>
          <w:p w14:paraId="1E3077C9"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4470288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308" w:type="dxa"/>
            <w:gridSpan w:val="9"/>
          </w:tcPr>
          <w:p w14:paraId="1DD0442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2A1EE8" w14:paraId="2CF98169" w14:textId="77777777" w:rsidTr="002A1EE8">
        <w:trPr>
          <w:trHeight w:val="240"/>
        </w:trPr>
        <w:tc>
          <w:tcPr>
            <w:tcW w:w="4966" w:type="dxa"/>
            <w:gridSpan w:val="8"/>
          </w:tcPr>
          <w:p w14:paraId="7132D047"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456D2097"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308" w:type="dxa"/>
            <w:gridSpan w:val="9"/>
          </w:tcPr>
          <w:p w14:paraId="068810CF"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AE65310" w14:textId="77777777" w:rsidR="002A1EE8" w:rsidRDefault="00135BF0">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ae"/>
        <w:tblW w:w="15588"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301"/>
      </w:tblGrid>
      <w:tr w:rsidR="002A1EE8" w14:paraId="24980F1D" w14:textId="77777777" w:rsidTr="002A1EE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Pr>
          <w:p w14:paraId="710D764F"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2C80AB50"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736" w:type="dxa"/>
            <w:gridSpan w:val="7"/>
          </w:tcPr>
          <w:p w14:paraId="5F38E438"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2A1EE8" w14:paraId="29719143" w14:textId="77777777" w:rsidTr="002A1EE8">
        <w:trPr>
          <w:trHeight w:val="240"/>
        </w:trPr>
        <w:tc>
          <w:tcPr>
            <w:tcW w:w="15588" w:type="dxa"/>
            <w:gridSpan w:val="23"/>
          </w:tcPr>
          <w:p w14:paraId="78888C0C"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2A1EE8" w14:paraId="656991F0"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23"/>
          </w:tcPr>
          <w:p w14:paraId="04DE7635"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2A1EE8" w14:paraId="4B83034A" w14:textId="77777777" w:rsidTr="002A1EE8">
        <w:trPr>
          <w:trHeight w:val="420"/>
        </w:trPr>
        <w:tc>
          <w:tcPr>
            <w:tcW w:w="990" w:type="dxa"/>
          </w:tcPr>
          <w:p w14:paraId="1E10975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7D8B3880" w14:textId="77777777" w:rsidR="002A1EE8" w:rsidRDefault="00135BF0">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61037A6A"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5D7C0E58"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7B3F3E0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443A85C1"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Pr>
          <w:p w14:paraId="142A0B6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301" w:type="dxa"/>
          </w:tcPr>
          <w:p w14:paraId="2C04B43B" w14:textId="77777777" w:rsidR="002A1EE8" w:rsidRDefault="002A1EE8">
            <w:pPr>
              <w:rPr>
                <w:rFonts w:ascii="Calibri" w:eastAsia="Calibri" w:hAnsi="Calibri" w:cs="Calibri"/>
                <w:color w:val="000000"/>
                <w:sz w:val="22"/>
                <w:szCs w:val="22"/>
              </w:rPr>
            </w:pPr>
          </w:p>
        </w:tc>
      </w:tr>
      <w:tr w:rsidR="002A1EE8" w14:paraId="0A1425BA" w14:textId="77777777" w:rsidTr="002A1EE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Pr>
          <w:p w14:paraId="7C220F2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41ABA913"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Pr>
          <w:p w14:paraId="71822560"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28E0CE29" w14:textId="77777777" w:rsidR="002A1EE8" w:rsidRDefault="00135BF0">
            <w:pPr>
              <w:tabs>
                <w:tab w:val="left" w:pos="924"/>
              </w:tabs>
              <w:jc w:val="both"/>
              <w:rPr>
                <w:rFonts w:ascii="Calibri" w:eastAsia="Calibri" w:hAnsi="Calibri" w:cs="Calibri"/>
                <w:color w:val="000000"/>
                <w:sz w:val="20"/>
                <w:szCs w:val="20"/>
              </w:rPr>
            </w:pPr>
            <w:r>
              <w:rPr>
                <w:b/>
                <w:i/>
              </w:rPr>
              <w:t>Aprendo más de los animales.</w:t>
            </w:r>
          </w:p>
        </w:tc>
        <w:tc>
          <w:tcPr>
            <w:tcW w:w="3244" w:type="dxa"/>
            <w:gridSpan w:val="7"/>
          </w:tcPr>
          <w:p w14:paraId="5351BF27" w14:textId="77777777" w:rsidR="002A1EE8" w:rsidRDefault="00135BF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168" w:type="dxa"/>
            <w:gridSpan w:val="3"/>
          </w:tcPr>
          <w:p w14:paraId="021F2738" w14:textId="77777777" w:rsidR="002A1EE8" w:rsidRDefault="00135BF0">
            <w:pPr>
              <w:widowControl w:val="0"/>
              <w:rPr>
                <w:sz w:val="20"/>
                <w:szCs w:val="20"/>
              </w:rPr>
            </w:pPr>
            <w:r>
              <w:rPr>
                <w:b/>
                <w:sz w:val="20"/>
                <w:szCs w:val="20"/>
              </w:rPr>
              <w:t>O.LL.2.3.</w:t>
            </w:r>
            <w:r>
              <w:rPr>
                <w:sz w:val="20"/>
                <w:szCs w:val="20"/>
              </w:rPr>
              <w:t xml:space="preserve"> Participar en situaciones de comunicación oral propias de los ámbitos familiar y escolar, con capacidad para escuchar, mantener el tema del diálogo y desarrollar ideas a partir del intercambio.</w:t>
            </w:r>
          </w:p>
          <w:p w14:paraId="00303FFA" w14:textId="77777777" w:rsidR="002A1EE8" w:rsidRDefault="002A1EE8">
            <w:pPr>
              <w:widowControl w:val="0"/>
              <w:rPr>
                <w:sz w:val="20"/>
                <w:szCs w:val="20"/>
              </w:rPr>
            </w:pPr>
          </w:p>
          <w:p w14:paraId="561308E0" w14:textId="77777777" w:rsidR="002A1EE8" w:rsidRDefault="00135BF0">
            <w:pPr>
              <w:widowControl w:val="0"/>
              <w:rPr>
                <w:sz w:val="20"/>
                <w:szCs w:val="20"/>
              </w:rPr>
            </w:pPr>
            <w:r>
              <w:rPr>
                <w:b/>
                <w:sz w:val="20"/>
                <w:szCs w:val="20"/>
              </w:rPr>
              <w:t>O.LL.2.11.</w:t>
            </w:r>
            <w:r>
              <w:rPr>
                <w:sz w:val="20"/>
                <w:szCs w:val="20"/>
              </w:rPr>
              <w:t xml:space="preserve"> Apreciar el uso estético de la palabra, a partir de la escucha y la lectura de textos literarios, para potenciar la imaginación, la curiosidad, la memoria y desarrollar preferencias en el gusto literario.</w:t>
            </w:r>
          </w:p>
          <w:p w14:paraId="33486CE9" w14:textId="77777777" w:rsidR="002A1EE8" w:rsidRDefault="002A1EE8">
            <w:pPr>
              <w:widowControl w:val="0"/>
              <w:rPr>
                <w:sz w:val="20"/>
                <w:szCs w:val="20"/>
              </w:rPr>
            </w:pPr>
          </w:p>
          <w:p w14:paraId="7C86F3AB" w14:textId="77777777" w:rsidR="002A1EE8" w:rsidRDefault="002A1EE8">
            <w:pPr>
              <w:widowControl w:val="0"/>
              <w:rPr>
                <w:sz w:val="20"/>
                <w:szCs w:val="20"/>
              </w:rPr>
            </w:pPr>
          </w:p>
          <w:p w14:paraId="603EDCD5" w14:textId="77777777" w:rsidR="002A1EE8" w:rsidRDefault="002A1EE8">
            <w:pPr>
              <w:widowControl w:val="0"/>
              <w:rPr>
                <w:sz w:val="20"/>
                <w:szCs w:val="20"/>
              </w:rPr>
            </w:pPr>
          </w:p>
          <w:p w14:paraId="66AABF01" w14:textId="77777777" w:rsidR="002A1EE8" w:rsidRDefault="002A1EE8">
            <w:pPr>
              <w:widowControl w:val="0"/>
              <w:rPr>
                <w:sz w:val="20"/>
                <w:szCs w:val="20"/>
              </w:rPr>
            </w:pPr>
          </w:p>
          <w:p w14:paraId="3F6E6B38" w14:textId="77777777" w:rsidR="002A1EE8" w:rsidRDefault="002A1EE8">
            <w:pPr>
              <w:widowControl w:val="0"/>
              <w:rPr>
                <w:rFonts w:ascii="Calibri" w:eastAsia="Calibri" w:hAnsi="Calibri" w:cs="Calibri"/>
                <w:sz w:val="20"/>
                <w:szCs w:val="20"/>
              </w:rPr>
            </w:pPr>
          </w:p>
        </w:tc>
      </w:tr>
      <w:tr w:rsidR="002A1EE8" w14:paraId="6597514F" w14:textId="77777777" w:rsidTr="002A1EE8">
        <w:trPr>
          <w:trHeight w:val="280"/>
        </w:trPr>
        <w:tc>
          <w:tcPr>
            <w:tcW w:w="15588" w:type="dxa"/>
            <w:gridSpan w:val="23"/>
          </w:tcPr>
          <w:p w14:paraId="41F81701"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2A1EE8" w14:paraId="79E548EC"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Pr>
          <w:p w14:paraId="79173CA1"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427" w:type="dxa"/>
            <w:gridSpan w:val="6"/>
          </w:tcPr>
          <w:p w14:paraId="0B7DF323"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2A1EE8" w14:paraId="09BC6D46" w14:textId="77777777" w:rsidTr="002A1EE8">
        <w:trPr>
          <w:trHeight w:val="520"/>
        </w:trPr>
        <w:tc>
          <w:tcPr>
            <w:tcW w:w="11161" w:type="dxa"/>
            <w:gridSpan w:val="17"/>
          </w:tcPr>
          <w:p w14:paraId="6C2B8350" w14:textId="77777777" w:rsidR="002A1EE8" w:rsidRDefault="00135BF0">
            <w:r>
              <w:t xml:space="preserve">DCCD: - LL.2.1.2. Emitir, con honestidad, opiniones valorativas sobre la utilidad de la información contenida en textos de uso cotidiano en diferentes situaciones comunicativas </w:t>
            </w:r>
          </w:p>
          <w:p w14:paraId="5C597E62" w14:textId="77777777" w:rsidR="002A1EE8" w:rsidRDefault="00135BF0">
            <w:r>
              <w:t xml:space="preserve"> LL.2.2.2. Dialogar con capacidad para escuchar y mantener el tema e intercambiar ideas en situaciones informales de la vida cotidiana. - LL.2.2.1. Compartir de manera espontánea sus ideas, experiencias y necesidades en situaciones informales de la vida cotidiana. </w:t>
            </w:r>
          </w:p>
          <w:p w14:paraId="70526C36" w14:textId="77777777" w:rsidR="002A1EE8" w:rsidRDefault="00135BF0">
            <w:r>
              <w:t xml:space="preserve">- LL.2.2.3. Usar las pautas básicas de la comunicación oral (turnos en la conversación, ceder la palabra, contacto visual, escucha activa) y emplear el vocabulario acorde con la situación comunicativa. </w:t>
            </w:r>
          </w:p>
          <w:p w14:paraId="250E4210" w14:textId="77777777" w:rsidR="002A1EE8" w:rsidRDefault="00135BF0">
            <w:r>
              <w:t xml:space="preserve"> LL.2.4.2. Aplicar la estrategia de selección ordenación y jerarquización de ideas, secuencia lógica en la escritura de relatos de experiencias personales y descripciones de objetos. </w:t>
            </w:r>
          </w:p>
          <w:p w14:paraId="2F092FC3" w14:textId="77777777" w:rsidR="002A1EE8" w:rsidRDefault="00135BF0">
            <w:r>
              <w:t>- LL.2.4.4. Escribir descripciones de objetos ordenando las ideas con secuencia lógica, utilizando conectores consecutivos, atributos, adjetivos calificativos y posesivos en situaciones comunicativas en situaciones comunicativas que las requieran.</w:t>
            </w:r>
          </w:p>
          <w:p w14:paraId="0E7A1E6A" w14:textId="77777777" w:rsidR="002A1EE8" w:rsidRDefault="00135BF0">
            <w:r>
              <w:t xml:space="preserve"> - LL.2.3.1. Construir los significados de un texto a partir del establecimiento de relaciones de semejanza, diferencia, objeto-atributo, antecedente– consecuente, secuencia temporal, problema-solución, concepto-ejemplo. - LL.2.3.2. Comprender los contenidos implícitos de un texto basándose en inferencias espacio-temporales, referenciales y de causa-efecto. </w:t>
            </w:r>
          </w:p>
          <w:p w14:paraId="7DED826D" w14:textId="77777777" w:rsidR="002A1EE8" w:rsidRDefault="00135BF0">
            <w:r>
              <w:t xml:space="preserve">- LL.2.3.3. Ampliar la comprensión de un texto mediante la identificación de los significados de las palabras, utilizando las estrategias de derivación (familia de palabras), sinonimia–antonimia, contextualización, prefijos y sufijos y etimología. </w:t>
            </w:r>
          </w:p>
          <w:p w14:paraId="1BB17919" w14:textId="77777777" w:rsidR="002A1EE8" w:rsidRDefault="00135BF0">
            <w:r>
              <w:t>- LL.2.3.4. Comprender los contenidos explícitos e implícitos de un texto al registrar la información en tablas, gráficos, cuadros y otros organizadores gráficos sencillos. -</w:t>
            </w:r>
          </w:p>
          <w:p w14:paraId="027F8456" w14:textId="77777777" w:rsidR="002A1EE8" w:rsidRDefault="00135BF0">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 LL.2.3.8. Aplicar los conocimientos lingüísticos (léxicos, semánticos, sintácticos y fonológicos) en la decodificación y comprensión de textos. </w:t>
            </w:r>
          </w:p>
          <w:p w14:paraId="710478F5" w14:textId="77777777" w:rsidR="002A1EE8" w:rsidRDefault="00135BF0">
            <w:r>
              <w:t xml:space="preserve">DCCD: - LL.2.5.1. Escuchar y leer diversos géneros literarios (privilegiando textos ecuatorianos, populares y de autor), para potenciar la imaginación, la curiosidad y la memoria. </w:t>
            </w:r>
          </w:p>
          <w:p w14:paraId="53A1452B" w14:textId="77777777" w:rsidR="002A1EE8" w:rsidRDefault="00135BF0">
            <w:r>
              <w:t xml:space="preserve">- LL.2.5.2. Escuchar y leer diversos géneros literarios (privilegiando textos ecuatorianos, populares y de autor), para desarrollar preferencias en el gusto literario y generar autonomía en la lectura. </w:t>
            </w:r>
          </w:p>
          <w:p w14:paraId="6CE75E42" w14:textId="77777777" w:rsidR="002A1EE8" w:rsidRDefault="00135BF0">
            <w:r>
              <w:t xml:space="preserve">- LL.2.5.3. Recrear textos literarios con nuevas versiones de escenas, personajes u otros elementos. </w:t>
            </w:r>
          </w:p>
          <w:p w14:paraId="0317E970" w14:textId="77777777" w:rsidR="002A1EE8" w:rsidRDefault="00135BF0">
            <w:r>
              <w:t xml:space="preserve">- LL.2.5.4. Explorar y motivar la escritura creativa al interactuar de manera lúdica contextos literarios leídos o escuchados (privilegiando textos ecuatorianos, populares y de autor). </w:t>
            </w:r>
          </w:p>
          <w:p w14:paraId="4763310C" w14:textId="77777777" w:rsidR="002A1EE8" w:rsidRDefault="00135BF0">
            <w:pPr>
              <w:rPr>
                <w:rFonts w:ascii="Gotham-Light" w:eastAsia="Gotham-Light" w:hAnsi="Gotham-Light" w:cs="Gotham-Light"/>
                <w:color w:val="000000"/>
                <w:sz w:val="21"/>
                <w:szCs w:val="21"/>
              </w:rPr>
            </w:pPr>
            <w:r>
              <w:t>- LL.2.5.5. Recrear textos literarios leídos o escuchados (privilegiando textos ecuatorianos, populares y de autor), con diversos medios y recursos (incluidas las TIC)</w:t>
            </w:r>
          </w:p>
        </w:tc>
        <w:tc>
          <w:tcPr>
            <w:tcW w:w="4427" w:type="dxa"/>
            <w:gridSpan w:val="6"/>
          </w:tcPr>
          <w:p w14:paraId="435D7E84" w14:textId="77777777" w:rsidR="002A1EE8" w:rsidRDefault="00135BF0">
            <w: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74CB60AC" w14:textId="77777777" w:rsidR="002A1EE8" w:rsidRDefault="00135BF0">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394894B4" w14:textId="77777777" w:rsidR="002A1EE8" w:rsidRDefault="00135BF0">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307D9EB9" w14:textId="77777777" w:rsidR="002A1EE8" w:rsidRDefault="00135BF0">
            <w:r>
              <w:t>I.LL.2.5.1. Construye los significados de un texto a partir del establecimiento de relaciones de semejanza-diferencia, objeto-atributo,  onsecuente, secuencia temporal, problema-solución, concepto-ejemplo, al comprender los contenidos explícitos e implícitos de un texto y registrar la información en tablas, gráficos, cuadros y otros organizadores gráficos sencillos. (I.3., I.4.)</w:t>
            </w:r>
          </w:p>
          <w:p w14:paraId="5E3EF72C" w14:textId="77777777" w:rsidR="002A1EE8" w:rsidRDefault="00135BF0">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309D3644" w14:textId="77777777" w:rsidR="002A1EE8" w:rsidRDefault="00135BF0">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1A379C08" w14:textId="77777777" w:rsidR="002A1EE8" w:rsidRDefault="00135BF0">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6269A3C3" w14:textId="77777777" w:rsidR="002A1EE8" w:rsidRDefault="00135BF0">
            <w:r>
              <w:t>I.LL.2.11.1. Recrea textos literarios (adivinanzas, trabalenguas, retahílas, nanas, rondas, villancicos, chistes, refranes, coplas, loas) con diversos medios y recursos (incluidas las TIC). (I.3., I.4.)</w:t>
            </w:r>
          </w:p>
        </w:tc>
      </w:tr>
      <w:tr w:rsidR="002A1EE8" w14:paraId="3F86D519" w14:textId="77777777" w:rsidTr="002A1EE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Pr>
          <w:p w14:paraId="1CB8CC75"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7888568E" w14:textId="77777777" w:rsidR="002A1EE8" w:rsidRDefault="00135BF0">
            <w:pPr>
              <w:jc w:val="both"/>
              <w:rPr>
                <w:rFonts w:ascii="Calibri" w:eastAsia="Calibri" w:hAnsi="Calibri" w:cs="Calibri"/>
                <w:color w:val="000000"/>
                <w:sz w:val="20"/>
                <w:szCs w:val="20"/>
              </w:rPr>
            </w:pPr>
            <w:r>
              <w:t>Educación para la convivencia armónica del ser humano.</w:t>
            </w:r>
          </w:p>
        </w:tc>
        <w:tc>
          <w:tcPr>
            <w:tcW w:w="1701" w:type="dxa"/>
            <w:gridSpan w:val="3"/>
          </w:tcPr>
          <w:p w14:paraId="216D6C51"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DE11419" w14:textId="77777777" w:rsidR="002A1EE8" w:rsidRDefault="002A1EE8">
            <w:pPr>
              <w:jc w:val="center"/>
              <w:rPr>
                <w:rFonts w:ascii="Calibri" w:eastAsia="Calibri" w:hAnsi="Calibri" w:cs="Calibri"/>
                <w:color w:val="000000"/>
                <w:sz w:val="20"/>
                <w:szCs w:val="20"/>
              </w:rPr>
            </w:pPr>
          </w:p>
        </w:tc>
        <w:tc>
          <w:tcPr>
            <w:tcW w:w="1984" w:type="dxa"/>
            <w:gridSpan w:val="4"/>
          </w:tcPr>
          <w:p w14:paraId="3ECCF785"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443" w:type="dxa"/>
            <w:gridSpan w:val="2"/>
          </w:tcPr>
          <w:p w14:paraId="58408DA5" w14:textId="77777777" w:rsidR="002A1EE8" w:rsidRDefault="002A1EE8">
            <w:pPr>
              <w:rPr>
                <w:rFonts w:ascii="Calibri" w:eastAsia="Calibri" w:hAnsi="Calibri" w:cs="Calibri"/>
                <w:color w:val="000000"/>
                <w:sz w:val="20"/>
                <w:szCs w:val="20"/>
              </w:rPr>
            </w:pPr>
          </w:p>
        </w:tc>
      </w:tr>
      <w:tr w:rsidR="002A1EE8" w14:paraId="07D16CEE" w14:textId="77777777" w:rsidTr="002A1EE8">
        <w:trPr>
          <w:trHeight w:val="420"/>
        </w:trPr>
        <w:tc>
          <w:tcPr>
            <w:tcW w:w="3471" w:type="dxa"/>
            <w:gridSpan w:val="6"/>
          </w:tcPr>
          <w:p w14:paraId="32A9F7F9"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3D9AE7C5"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7ABA4203"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220" w:type="dxa"/>
            <w:gridSpan w:val="5"/>
          </w:tcPr>
          <w:p w14:paraId="568357F0"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2A1EE8" w14:paraId="1B3F5771"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Pr>
          <w:p w14:paraId="084C98AB"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7D89800E"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1F02922C"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40AE69D7"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7E1F3E5C"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0FA846C9"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45B04E22"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p w14:paraId="17B24246" w14:textId="77777777" w:rsidR="002A1EE8" w:rsidRDefault="002A1EE8">
            <w:pPr>
              <w:jc w:val="both"/>
              <w:rPr>
                <w:rFonts w:ascii="Calibri" w:eastAsia="Calibri" w:hAnsi="Calibri" w:cs="Calibri"/>
                <w:i/>
                <w:sz w:val="18"/>
                <w:szCs w:val="18"/>
              </w:rPr>
            </w:pPr>
          </w:p>
          <w:p w14:paraId="2CA53BB1" w14:textId="77777777" w:rsidR="002A1EE8" w:rsidRDefault="002A1EE8">
            <w:pPr>
              <w:jc w:val="both"/>
              <w:rPr>
                <w:rFonts w:ascii="Calibri" w:eastAsia="Calibri" w:hAnsi="Calibri" w:cs="Calibri"/>
                <w:i/>
                <w:sz w:val="18"/>
                <w:szCs w:val="18"/>
              </w:rPr>
            </w:pPr>
          </w:p>
          <w:p w14:paraId="59EFBAFC" w14:textId="77777777" w:rsidR="002A1EE8" w:rsidRDefault="002A1EE8">
            <w:pPr>
              <w:jc w:val="both"/>
              <w:rPr>
                <w:rFonts w:ascii="Calibri" w:eastAsia="Calibri" w:hAnsi="Calibri" w:cs="Calibri"/>
                <w:i/>
                <w:sz w:val="18"/>
                <w:szCs w:val="18"/>
              </w:rPr>
            </w:pPr>
          </w:p>
          <w:p w14:paraId="5CE52C8A" w14:textId="77777777" w:rsidR="002A1EE8" w:rsidRDefault="002A1EE8">
            <w:pPr>
              <w:jc w:val="both"/>
              <w:rPr>
                <w:rFonts w:ascii="Calibri" w:eastAsia="Calibri" w:hAnsi="Calibri" w:cs="Calibri"/>
                <w:i/>
                <w:sz w:val="18"/>
                <w:szCs w:val="18"/>
              </w:rPr>
            </w:pPr>
          </w:p>
          <w:p w14:paraId="5EEA7F8D" w14:textId="77777777" w:rsidR="002A1EE8" w:rsidRDefault="00135BF0">
            <w:pPr>
              <w:jc w:val="both"/>
              <w:rPr>
                <w:color w:val="000000"/>
                <w:sz w:val="20"/>
                <w:szCs w:val="20"/>
              </w:rPr>
            </w:pPr>
            <w:r>
              <w:rPr>
                <w:rFonts w:ascii="Calibri" w:eastAsia="Calibri" w:hAnsi="Calibri" w:cs="Calibri"/>
                <w:i/>
                <w:sz w:val="18"/>
                <w:szCs w:val="18"/>
              </w:rPr>
              <w:t xml:space="preserve">     </w:t>
            </w:r>
          </w:p>
        </w:tc>
        <w:tc>
          <w:tcPr>
            <w:tcW w:w="2797" w:type="dxa"/>
            <w:gridSpan w:val="4"/>
          </w:tcPr>
          <w:p w14:paraId="652C20C2"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Texto</w:t>
            </w:r>
          </w:p>
          <w:p w14:paraId="68F198D4"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780DB81"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45719936"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320F930C" w14:textId="77777777" w:rsidR="002A1EE8" w:rsidRDefault="00135BF0">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1A88F274" w14:textId="77777777" w:rsidR="002A1EE8" w:rsidRDefault="002A1EE8">
            <w:pPr>
              <w:ind w:left="720"/>
              <w:rPr>
                <w:rFonts w:ascii="Calibri" w:eastAsia="Calibri" w:hAnsi="Calibri" w:cs="Calibri"/>
                <w:color w:val="000000"/>
                <w:sz w:val="20"/>
                <w:szCs w:val="20"/>
              </w:rPr>
            </w:pPr>
          </w:p>
        </w:tc>
        <w:tc>
          <w:tcPr>
            <w:tcW w:w="5100" w:type="dxa"/>
            <w:gridSpan w:val="8"/>
          </w:tcPr>
          <w:p w14:paraId="12C9FD5F"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A09E5F3"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8C77D36"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381B439B" w14:textId="77777777" w:rsidR="002A1EE8" w:rsidRDefault="002A1EE8">
            <w:pPr>
              <w:jc w:val="both"/>
              <w:rPr>
                <w:rFonts w:ascii="Cabin" w:eastAsia="Cabin" w:hAnsi="Cabin" w:cs="Cabin"/>
                <w:color w:val="000000"/>
                <w:sz w:val="20"/>
                <w:szCs w:val="20"/>
              </w:rPr>
            </w:pPr>
          </w:p>
          <w:p w14:paraId="08FD53A0"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97DCB15"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9E4DA0A" w14:textId="77777777" w:rsidR="002A1EE8" w:rsidRDefault="002A1EE8">
            <w:pPr>
              <w:jc w:val="both"/>
              <w:rPr>
                <w:rFonts w:ascii="Cabin" w:eastAsia="Cabin" w:hAnsi="Cabin" w:cs="Cabin"/>
                <w:color w:val="000000"/>
                <w:sz w:val="20"/>
                <w:szCs w:val="20"/>
              </w:rPr>
            </w:pPr>
          </w:p>
          <w:p w14:paraId="0B8DA3C1"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3CFC8BA"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65546873" w14:textId="77777777" w:rsidR="002A1EE8" w:rsidRDefault="002A1EE8">
            <w:pPr>
              <w:jc w:val="both"/>
              <w:rPr>
                <w:rFonts w:ascii="Cabin" w:eastAsia="Cabin" w:hAnsi="Cabin" w:cs="Cabin"/>
                <w:color w:val="000000"/>
                <w:sz w:val="20"/>
                <w:szCs w:val="20"/>
              </w:rPr>
            </w:pPr>
          </w:p>
          <w:p w14:paraId="7237FEA8"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9316F09"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87D9DCA" w14:textId="77777777" w:rsidR="002A1EE8" w:rsidRDefault="002A1EE8">
            <w:pPr>
              <w:jc w:val="both"/>
              <w:rPr>
                <w:rFonts w:ascii="Cabin" w:eastAsia="Cabin" w:hAnsi="Cabin" w:cs="Cabin"/>
                <w:color w:val="000000"/>
                <w:sz w:val="20"/>
                <w:szCs w:val="20"/>
              </w:rPr>
            </w:pPr>
          </w:p>
          <w:p w14:paraId="761B08F9"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06343A50"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CADBA4C" w14:textId="77777777" w:rsidR="002A1EE8" w:rsidRDefault="002A1EE8">
            <w:pPr>
              <w:jc w:val="both"/>
              <w:rPr>
                <w:rFonts w:ascii="Calibri" w:eastAsia="Calibri" w:hAnsi="Calibri" w:cs="Calibri"/>
                <w:color w:val="000000"/>
                <w:sz w:val="20"/>
                <w:szCs w:val="20"/>
              </w:rPr>
            </w:pPr>
          </w:p>
        </w:tc>
        <w:tc>
          <w:tcPr>
            <w:tcW w:w="4220" w:type="dxa"/>
            <w:gridSpan w:val="5"/>
          </w:tcPr>
          <w:p w14:paraId="4FD0C808" w14:textId="77777777" w:rsidR="002A1EE8" w:rsidRDefault="002A1EE8">
            <w:pPr>
              <w:rPr>
                <w:rFonts w:ascii="Calibri" w:eastAsia="Calibri" w:hAnsi="Calibri" w:cs="Calibri"/>
                <w:color w:val="000000"/>
                <w:sz w:val="20"/>
                <w:szCs w:val="20"/>
              </w:rPr>
            </w:pPr>
          </w:p>
          <w:p w14:paraId="1796AD41" w14:textId="77777777" w:rsidR="002A1EE8" w:rsidRDefault="002A1EE8">
            <w:pPr>
              <w:rPr>
                <w:rFonts w:ascii="Calibri" w:eastAsia="Calibri" w:hAnsi="Calibri" w:cs="Calibri"/>
                <w:color w:val="000000"/>
                <w:sz w:val="20"/>
                <w:szCs w:val="20"/>
              </w:rPr>
            </w:pPr>
          </w:p>
          <w:p w14:paraId="0A8161FF" w14:textId="77777777" w:rsidR="002A1EE8" w:rsidRDefault="002A1EE8">
            <w:pPr>
              <w:rPr>
                <w:rFonts w:ascii="Calibri" w:eastAsia="Calibri" w:hAnsi="Calibri" w:cs="Calibri"/>
                <w:color w:val="000000"/>
                <w:sz w:val="20"/>
                <w:szCs w:val="20"/>
              </w:rPr>
            </w:pPr>
          </w:p>
          <w:p w14:paraId="20991CC6"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2CF1A70E" w14:textId="77777777" w:rsidR="002A1EE8" w:rsidRDefault="002A1EE8">
            <w:pPr>
              <w:tabs>
                <w:tab w:val="left" w:pos="924"/>
              </w:tabs>
              <w:ind w:left="720"/>
              <w:jc w:val="both"/>
              <w:rPr>
                <w:rFonts w:ascii="Calibri" w:eastAsia="Calibri" w:hAnsi="Calibri" w:cs="Calibri"/>
                <w:sz w:val="20"/>
                <w:szCs w:val="20"/>
              </w:rPr>
            </w:pPr>
          </w:p>
          <w:p w14:paraId="4DA296BB" w14:textId="77777777" w:rsidR="002A1EE8" w:rsidRDefault="00135BF0">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717D6B2F" w14:textId="77777777" w:rsidR="002A1EE8" w:rsidRDefault="002A1EE8">
            <w:pPr>
              <w:tabs>
                <w:tab w:val="left" w:pos="6"/>
                <w:tab w:val="left" w:pos="924"/>
              </w:tabs>
              <w:ind w:left="6"/>
              <w:jc w:val="both"/>
              <w:rPr>
                <w:rFonts w:ascii="Calibri" w:eastAsia="Calibri" w:hAnsi="Calibri" w:cs="Calibri"/>
                <w:sz w:val="20"/>
                <w:szCs w:val="20"/>
              </w:rPr>
            </w:pPr>
          </w:p>
          <w:p w14:paraId="7385CF73" w14:textId="77777777" w:rsidR="002A1EE8" w:rsidRDefault="00135BF0">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6F7465D6" w14:textId="77777777" w:rsidR="002A1EE8" w:rsidRDefault="002A1EE8">
            <w:pPr>
              <w:tabs>
                <w:tab w:val="left" w:pos="924"/>
              </w:tabs>
              <w:ind w:left="720"/>
              <w:jc w:val="both"/>
              <w:rPr>
                <w:rFonts w:ascii="Calibri" w:eastAsia="Calibri" w:hAnsi="Calibri" w:cs="Calibri"/>
                <w:sz w:val="20"/>
                <w:szCs w:val="20"/>
              </w:rPr>
            </w:pPr>
          </w:p>
          <w:p w14:paraId="5F73B4B5" w14:textId="77777777" w:rsidR="002A1EE8" w:rsidRDefault="002A1EE8">
            <w:pPr>
              <w:tabs>
                <w:tab w:val="left" w:pos="924"/>
              </w:tabs>
              <w:ind w:left="720"/>
              <w:jc w:val="both"/>
              <w:rPr>
                <w:rFonts w:ascii="Calibri" w:eastAsia="Calibri" w:hAnsi="Calibri" w:cs="Calibri"/>
                <w:sz w:val="20"/>
                <w:szCs w:val="20"/>
              </w:rPr>
            </w:pPr>
          </w:p>
          <w:p w14:paraId="74E8683B"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12F38F88" w14:textId="77777777" w:rsidR="002A1EE8" w:rsidRDefault="002A1EE8">
            <w:pPr>
              <w:tabs>
                <w:tab w:val="left" w:pos="924"/>
              </w:tabs>
              <w:ind w:left="720"/>
              <w:jc w:val="both"/>
              <w:rPr>
                <w:rFonts w:ascii="Calibri" w:eastAsia="Calibri" w:hAnsi="Calibri" w:cs="Calibri"/>
                <w:sz w:val="20"/>
                <w:szCs w:val="20"/>
              </w:rPr>
            </w:pPr>
          </w:p>
          <w:p w14:paraId="24D5FDB2" w14:textId="77777777" w:rsidR="002A1EE8" w:rsidRDefault="00135BF0">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0724C5D" w14:textId="77777777" w:rsidR="002A1EE8" w:rsidRDefault="00135BF0">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7BE85630" w14:textId="77777777" w:rsidR="002A1EE8" w:rsidRDefault="002A1EE8">
            <w:pPr>
              <w:jc w:val="both"/>
              <w:rPr>
                <w:rFonts w:ascii="Calibri" w:eastAsia="Calibri" w:hAnsi="Calibri" w:cs="Calibri"/>
                <w:color w:val="000000"/>
                <w:sz w:val="20"/>
                <w:szCs w:val="20"/>
              </w:rPr>
            </w:pPr>
          </w:p>
        </w:tc>
      </w:tr>
      <w:tr w:rsidR="002A1EE8" w14:paraId="6C93ADF4" w14:textId="77777777" w:rsidTr="002A1EE8">
        <w:trPr>
          <w:trHeight w:val="300"/>
        </w:trPr>
        <w:tc>
          <w:tcPr>
            <w:tcW w:w="15588" w:type="dxa"/>
            <w:gridSpan w:val="23"/>
          </w:tcPr>
          <w:p w14:paraId="680A4205"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2A1EE8" w14:paraId="598734FF"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7885584E"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480" w:type="dxa"/>
            <w:gridSpan w:val="15"/>
          </w:tcPr>
          <w:p w14:paraId="2E99B37B"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2A1EE8" w14:paraId="677F8F06" w14:textId="77777777" w:rsidTr="002A1EE8">
        <w:trPr>
          <w:trHeight w:val="440"/>
        </w:trPr>
        <w:tc>
          <w:tcPr>
            <w:tcW w:w="5108" w:type="dxa"/>
            <w:gridSpan w:val="8"/>
          </w:tcPr>
          <w:p w14:paraId="33090722"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C637DC9" w14:textId="77777777" w:rsidR="002A1EE8" w:rsidRDefault="002A1EE8">
            <w:pPr>
              <w:jc w:val="both"/>
              <w:rPr>
                <w:rFonts w:ascii="Calibri" w:eastAsia="Calibri" w:hAnsi="Calibri" w:cs="Calibri"/>
                <w:color w:val="000000"/>
                <w:sz w:val="22"/>
                <w:szCs w:val="22"/>
              </w:rPr>
            </w:pPr>
          </w:p>
          <w:p w14:paraId="0FDD9171" w14:textId="77777777" w:rsidR="002A1EE8" w:rsidRDefault="002A1EE8">
            <w:pPr>
              <w:jc w:val="both"/>
              <w:rPr>
                <w:rFonts w:ascii="Calibri" w:eastAsia="Calibri" w:hAnsi="Calibri" w:cs="Calibri"/>
                <w:color w:val="000000"/>
                <w:sz w:val="22"/>
                <w:szCs w:val="22"/>
              </w:rPr>
            </w:pPr>
          </w:p>
          <w:p w14:paraId="4221549F" w14:textId="77777777" w:rsidR="002A1EE8" w:rsidRDefault="002A1EE8">
            <w:pPr>
              <w:jc w:val="both"/>
              <w:rPr>
                <w:rFonts w:ascii="Calibri" w:eastAsia="Calibri" w:hAnsi="Calibri" w:cs="Calibri"/>
                <w:color w:val="000000"/>
                <w:sz w:val="22"/>
                <w:szCs w:val="22"/>
              </w:rPr>
            </w:pPr>
          </w:p>
        </w:tc>
        <w:tc>
          <w:tcPr>
            <w:tcW w:w="10480" w:type="dxa"/>
            <w:gridSpan w:val="15"/>
          </w:tcPr>
          <w:p w14:paraId="13B836EC"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w:t>
            </w:r>
          </w:p>
          <w:p w14:paraId="1D1FC970" w14:textId="77777777" w:rsidR="002A1EE8" w:rsidRDefault="002A1EE8">
            <w:pPr>
              <w:rPr>
                <w:rFonts w:ascii="Calibri" w:eastAsia="Calibri" w:hAnsi="Calibri" w:cs="Calibri"/>
                <w:color w:val="000000"/>
                <w:sz w:val="22"/>
                <w:szCs w:val="22"/>
              </w:rPr>
            </w:pPr>
          </w:p>
        </w:tc>
      </w:tr>
      <w:tr w:rsidR="002A1EE8" w14:paraId="60E04B40"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239EC202"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1C857EA0"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308" w:type="dxa"/>
            <w:gridSpan w:val="9"/>
          </w:tcPr>
          <w:p w14:paraId="485786EF"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2A1EE8" w14:paraId="32F28070" w14:textId="77777777" w:rsidTr="002A1EE8">
        <w:trPr>
          <w:trHeight w:val="180"/>
        </w:trPr>
        <w:tc>
          <w:tcPr>
            <w:tcW w:w="5108" w:type="dxa"/>
            <w:gridSpan w:val="8"/>
          </w:tcPr>
          <w:p w14:paraId="17B3BA95"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6509A1E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308" w:type="dxa"/>
            <w:gridSpan w:val="9"/>
          </w:tcPr>
          <w:p w14:paraId="3D95B2A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A1EE8" w14:paraId="06174988"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Pr>
          <w:p w14:paraId="1C361A2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6295753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308" w:type="dxa"/>
            <w:gridSpan w:val="9"/>
          </w:tcPr>
          <w:p w14:paraId="1ABE001E"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2A1EE8" w14:paraId="6AAD0417" w14:textId="77777777" w:rsidTr="002A1EE8">
        <w:trPr>
          <w:trHeight w:val="240"/>
        </w:trPr>
        <w:tc>
          <w:tcPr>
            <w:tcW w:w="5108" w:type="dxa"/>
            <w:gridSpan w:val="8"/>
          </w:tcPr>
          <w:p w14:paraId="466C9696"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4ED9CA77"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308" w:type="dxa"/>
            <w:gridSpan w:val="9"/>
          </w:tcPr>
          <w:p w14:paraId="14390622"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A82D9F9" w14:textId="77777777" w:rsidR="002A1EE8" w:rsidRDefault="002A1EE8">
      <w:pPr>
        <w:tabs>
          <w:tab w:val="left" w:pos="924"/>
        </w:tabs>
        <w:spacing w:before="240" w:after="240"/>
        <w:jc w:val="center"/>
        <w:rPr>
          <w:rFonts w:ascii="Calibri" w:eastAsia="Calibri" w:hAnsi="Calibri" w:cs="Calibri"/>
        </w:rPr>
      </w:pPr>
    </w:p>
    <w:p w14:paraId="58F0E359" w14:textId="77777777" w:rsidR="002A1EE8" w:rsidRDefault="00135BF0">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af"/>
        <w:tblW w:w="15588"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301"/>
      </w:tblGrid>
      <w:tr w:rsidR="002A1EE8" w14:paraId="3AF2831C" w14:textId="77777777" w:rsidTr="002A1EE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Pr>
          <w:p w14:paraId="2C4EA885"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60A3D254"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736" w:type="dxa"/>
            <w:gridSpan w:val="7"/>
          </w:tcPr>
          <w:p w14:paraId="07C8BC75"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2A1EE8" w14:paraId="0809BD0F" w14:textId="77777777" w:rsidTr="002A1EE8">
        <w:trPr>
          <w:trHeight w:val="240"/>
        </w:trPr>
        <w:tc>
          <w:tcPr>
            <w:tcW w:w="15588" w:type="dxa"/>
            <w:gridSpan w:val="23"/>
          </w:tcPr>
          <w:p w14:paraId="049CA244"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2A1EE8" w14:paraId="2B14A0A2"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23"/>
          </w:tcPr>
          <w:p w14:paraId="78A69E52"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2A1EE8" w14:paraId="15D821D7" w14:textId="77777777" w:rsidTr="002A1EE8">
        <w:trPr>
          <w:trHeight w:val="420"/>
        </w:trPr>
        <w:tc>
          <w:tcPr>
            <w:tcW w:w="990" w:type="dxa"/>
          </w:tcPr>
          <w:p w14:paraId="51632F9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65263575" w14:textId="77777777" w:rsidR="002A1EE8" w:rsidRDefault="00135BF0">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05DDB5C7"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259358D4"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20C3861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07FB3E34"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Pr>
          <w:p w14:paraId="4C8E065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301" w:type="dxa"/>
          </w:tcPr>
          <w:p w14:paraId="7F951874" w14:textId="77777777" w:rsidR="002A1EE8" w:rsidRDefault="002A1EE8">
            <w:pPr>
              <w:rPr>
                <w:rFonts w:ascii="Calibri" w:eastAsia="Calibri" w:hAnsi="Calibri" w:cs="Calibri"/>
                <w:color w:val="000000"/>
                <w:sz w:val="22"/>
                <w:szCs w:val="22"/>
              </w:rPr>
            </w:pPr>
          </w:p>
        </w:tc>
      </w:tr>
      <w:tr w:rsidR="002A1EE8" w14:paraId="40267A13" w14:textId="77777777" w:rsidTr="002A1EE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Pr>
          <w:p w14:paraId="1F96E6C9"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7B2070E7"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Pr>
          <w:p w14:paraId="26983D7D"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397BA9B8" w14:textId="77777777" w:rsidR="002A1EE8" w:rsidRDefault="00135BF0">
            <w:pPr>
              <w:tabs>
                <w:tab w:val="left" w:pos="924"/>
              </w:tabs>
              <w:jc w:val="both"/>
              <w:rPr>
                <w:rFonts w:ascii="Cambria" w:eastAsia="Cambria" w:hAnsi="Cambria" w:cs="Cambria"/>
                <w:color w:val="000000"/>
                <w:sz w:val="20"/>
                <w:szCs w:val="20"/>
              </w:rPr>
            </w:pPr>
            <w:r>
              <w:rPr>
                <w:b/>
                <w:i/>
              </w:rPr>
              <w:t xml:space="preserve">La Tierra es mi mundo </w:t>
            </w:r>
          </w:p>
        </w:tc>
        <w:tc>
          <w:tcPr>
            <w:tcW w:w="3244" w:type="dxa"/>
            <w:gridSpan w:val="7"/>
          </w:tcPr>
          <w:p w14:paraId="582AD25B" w14:textId="77777777" w:rsidR="002A1EE8" w:rsidRDefault="00135BF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168" w:type="dxa"/>
            <w:gridSpan w:val="3"/>
          </w:tcPr>
          <w:p w14:paraId="7DD4D714" w14:textId="77777777" w:rsidR="002A1EE8" w:rsidRDefault="00135BF0">
            <w:pPr>
              <w:widowControl w:val="0"/>
              <w:rPr>
                <w:sz w:val="20"/>
                <w:szCs w:val="20"/>
              </w:rPr>
            </w:pPr>
            <w:r>
              <w:rPr>
                <w:b/>
                <w:sz w:val="20"/>
                <w:szCs w:val="20"/>
              </w:rPr>
              <w:t>O.LL.2.2.</w:t>
            </w:r>
            <w:r>
              <w:rPr>
                <w:sz w:val="20"/>
                <w:szCs w:val="20"/>
              </w:rPr>
              <w:t xml:space="preserve"> Valorar la diversidad lingüística y cultural del país mediante el conocimiento y uso de algunas palabras y frases de las lenguas originarias, para fortalecer el sentido de identidad y pertenencia.</w:t>
            </w:r>
          </w:p>
          <w:p w14:paraId="694C1B4A" w14:textId="77777777" w:rsidR="002A1EE8" w:rsidRDefault="002A1EE8">
            <w:pPr>
              <w:widowControl w:val="0"/>
              <w:rPr>
                <w:sz w:val="20"/>
                <w:szCs w:val="20"/>
              </w:rPr>
            </w:pPr>
          </w:p>
          <w:p w14:paraId="27BFDDFF" w14:textId="77777777" w:rsidR="002A1EE8" w:rsidRDefault="00135BF0">
            <w:pPr>
              <w:widowControl w:val="0"/>
              <w:rPr>
                <w:sz w:val="20"/>
                <w:szCs w:val="20"/>
              </w:rPr>
            </w:pPr>
            <w:r>
              <w:rPr>
                <w:b/>
                <w:sz w:val="20"/>
                <w:szCs w:val="20"/>
              </w:rPr>
              <w:t>O.LL.2.4.</w:t>
            </w:r>
            <w:r>
              <w:rPr>
                <w:sz w:val="20"/>
                <w:szCs w:val="20"/>
              </w:rPr>
              <w:t xml:space="preserve"> Comunicar oralmente sus ideas de forma efectiva mediante el uso de las estructuras básicas de la lengua oral y vocabulario pertinente a la situación comunicativa.</w:t>
            </w:r>
          </w:p>
          <w:p w14:paraId="06B439A3" w14:textId="77777777" w:rsidR="002A1EE8" w:rsidRDefault="002A1EE8">
            <w:pPr>
              <w:widowControl w:val="0"/>
              <w:rPr>
                <w:sz w:val="20"/>
                <w:szCs w:val="20"/>
              </w:rPr>
            </w:pPr>
          </w:p>
          <w:p w14:paraId="4B13C5F5" w14:textId="77777777" w:rsidR="002A1EE8" w:rsidRDefault="002A1EE8">
            <w:pPr>
              <w:widowControl w:val="0"/>
              <w:rPr>
                <w:sz w:val="20"/>
                <w:szCs w:val="20"/>
              </w:rPr>
            </w:pPr>
          </w:p>
          <w:p w14:paraId="509E1421" w14:textId="77777777" w:rsidR="002A1EE8" w:rsidRDefault="002A1EE8">
            <w:pPr>
              <w:widowControl w:val="0"/>
              <w:rPr>
                <w:sz w:val="20"/>
                <w:szCs w:val="20"/>
              </w:rPr>
            </w:pPr>
          </w:p>
          <w:p w14:paraId="5B7724CE" w14:textId="77777777" w:rsidR="002A1EE8" w:rsidRDefault="002A1EE8">
            <w:pPr>
              <w:widowControl w:val="0"/>
              <w:rPr>
                <w:sz w:val="20"/>
                <w:szCs w:val="20"/>
              </w:rPr>
            </w:pPr>
          </w:p>
          <w:p w14:paraId="04CBE57B" w14:textId="77777777" w:rsidR="002A1EE8" w:rsidRDefault="002A1EE8">
            <w:pPr>
              <w:widowControl w:val="0"/>
              <w:rPr>
                <w:sz w:val="20"/>
                <w:szCs w:val="20"/>
              </w:rPr>
            </w:pPr>
          </w:p>
          <w:p w14:paraId="1D2F4FB7" w14:textId="77777777" w:rsidR="002A1EE8" w:rsidRDefault="002A1EE8">
            <w:pPr>
              <w:widowControl w:val="0"/>
              <w:rPr>
                <w:sz w:val="20"/>
                <w:szCs w:val="20"/>
              </w:rPr>
            </w:pPr>
          </w:p>
          <w:p w14:paraId="3B11E384" w14:textId="77777777" w:rsidR="002A1EE8" w:rsidRDefault="002A1EE8">
            <w:pPr>
              <w:widowControl w:val="0"/>
              <w:rPr>
                <w:sz w:val="20"/>
                <w:szCs w:val="20"/>
              </w:rPr>
            </w:pPr>
          </w:p>
          <w:p w14:paraId="38521618" w14:textId="77777777" w:rsidR="002A1EE8" w:rsidRDefault="002A1EE8">
            <w:pPr>
              <w:widowControl w:val="0"/>
              <w:rPr>
                <w:rFonts w:ascii="Calibri" w:eastAsia="Calibri" w:hAnsi="Calibri" w:cs="Calibri"/>
                <w:sz w:val="20"/>
                <w:szCs w:val="20"/>
              </w:rPr>
            </w:pPr>
          </w:p>
        </w:tc>
      </w:tr>
      <w:tr w:rsidR="002A1EE8" w14:paraId="0FBC0845" w14:textId="77777777" w:rsidTr="002A1EE8">
        <w:trPr>
          <w:trHeight w:val="280"/>
        </w:trPr>
        <w:tc>
          <w:tcPr>
            <w:tcW w:w="15588" w:type="dxa"/>
            <w:gridSpan w:val="23"/>
          </w:tcPr>
          <w:p w14:paraId="1F25FF33"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2A1EE8" w14:paraId="36885E83"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Pr>
          <w:p w14:paraId="3B95F025"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427" w:type="dxa"/>
            <w:gridSpan w:val="6"/>
          </w:tcPr>
          <w:p w14:paraId="022A944F"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2A1EE8" w14:paraId="3F83EE32" w14:textId="77777777" w:rsidTr="002A1EE8">
        <w:trPr>
          <w:trHeight w:val="820"/>
        </w:trPr>
        <w:tc>
          <w:tcPr>
            <w:tcW w:w="11161" w:type="dxa"/>
            <w:gridSpan w:val="17"/>
          </w:tcPr>
          <w:p w14:paraId="289E89D5" w14:textId="77777777" w:rsidR="002A1EE8" w:rsidRDefault="002A1EE8">
            <w:pPr>
              <w:rPr>
                <w:sz w:val="20"/>
                <w:szCs w:val="20"/>
              </w:rPr>
            </w:pPr>
          </w:p>
          <w:p w14:paraId="651A6A5F" w14:textId="77777777" w:rsidR="002A1EE8" w:rsidRDefault="00135BF0">
            <w:r>
              <w:t xml:space="preserve">DCCD: - LL.2.1.3. Reconocer palabras y expresiones propias de las lenguas originarias y/ o variedades lingüísticas del en diferentes tipos de textos de uso cotidiano, e indagar sobre sus significados en el contexto de la interculturalidad. </w:t>
            </w:r>
          </w:p>
          <w:p w14:paraId="416FAEFB" w14:textId="77777777" w:rsidR="002A1EE8" w:rsidRDefault="00135BF0">
            <w:r>
              <w:t xml:space="preserve"> LL.2.2.1. Conversar y compartir de manera espontánea sus ideas, experiencias y necesidades en situaciones informales de la vida cotidiana. - LL.2.2.2. Dialogar con capacidad para escuchar y mantener el tema e intercambiar ideas en situaciones informales de la vida cotidiana. - LL.2.2.3. Usar las pautas básicas de la comunicación oral y emplear el vocabulario acorde con la situación comunicativa. </w:t>
            </w:r>
          </w:p>
          <w:p w14:paraId="74989F4F" w14:textId="77777777" w:rsidR="002A1EE8" w:rsidRDefault="00135BF0">
            <w:r>
              <w:t xml:space="preserve"> - LL.2.4.7. Aplicar progresivamente las reglas de escritura mediante la reflexión fonológica en la escritura ortográfica de fonemas que tienen unas representaciones gráficas. - LL.2.4.1.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escritura de relatos de experiencias personales y descripciones de objetos.</w:t>
            </w:r>
          </w:p>
          <w:p w14:paraId="1E248885" w14:textId="77777777" w:rsidR="002A1EE8" w:rsidRDefault="00135BF0">
            <w:r>
              <w:t xml:space="preserve"> - LL.2.3.5. Desarrollar estrategias cognitivas como: lectura de los paratextos, establecer el propósito de la lectura y parafraseo para autorregular la comprensión de textos. - LL.2.3.1. Construir los significados de un texto a partir de establecer relaciones de secuencia temporal. </w:t>
            </w:r>
          </w:p>
          <w:p w14:paraId="7A9622AA" w14:textId="77777777" w:rsidR="002A1EE8" w:rsidRDefault="00135BF0">
            <w:r>
              <w:t xml:space="preserve">- LL.2.3.2. Comprender los contenidos implícitos de un texto con base en inferencias espacio-temporales y referenciales. </w:t>
            </w:r>
          </w:p>
          <w:p w14:paraId="6CBCD77B" w14:textId="77777777" w:rsidR="002A1EE8" w:rsidRDefault="00135BF0">
            <w:r>
              <w:t>- LL.2.3.3. Ampliar la comprensión de un texto mediante la identificación de los significados de las palabras, utilizando las estrategias de sinonimia y antonimia.</w:t>
            </w:r>
          </w:p>
          <w:p w14:paraId="23A3701D" w14:textId="77777777" w:rsidR="002A1EE8" w:rsidRDefault="00135BF0">
            <w:pPr>
              <w:rPr>
                <w:sz w:val="20"/>
                <w:szCs w:val="20"/>
              </w:rPr>
            </w:pPr>
            <w:r>
              <w:t xml:space="preserve"> LL.2.5.2. Escucha y lee con autonomía diversos géneros literarios (textos populares y de autores ecuatorianos) en función de sus preferencias. </w:t>
            </w:r>
          </w:p>
          <w:p w14:paraId="5010C7B3" w14:textId="77777777" w:rsidR="002A1EE8" w:rsidRDefault="002A1EE8">
            <w:pPr>
              <w:rPr>
                <w:sz w:val="20"/>
                <w:szCs w:val="20"/>
              </w:rPr>
            </w:pPr>
          </w:p>
          <w:p w14:paraId="2EC9FC97" w14:textId="77777777" w:rsidR="002A1EE8" w:rsidRDefault="002A1EE8">
            <w:pPr>
              <w:ind w:left="360"/>
              <w:jc w:val="both"/>
              <w:rPr>
                <w:rFonts w:ascii="Gotham-Light" w:eastAsia="Gotham-Light" w:hAnsi="Gotham-Light" w:cs="Gotham-Light"/>
                <w:color w:val="000000"/>
                <w:sz w:val="21"/>
                <w:szCs w:val="21"/>
              </w:rPr>
            </w:pPr>
          </w:p>
        </w:tc>
        <w:tc>
          <w:tcPr>
            <w:tcW w:w="4427" w:type="dxa"/>
            <w:gridSpan w:val="6"/>
          </w:tcPr>
          <w:p w14:paraId="15EBE92D" w14:textId="77777777" w:rsidR="002A1EE8" w:rsidRDefault="00135BF0">
            <w:pPr>
              <w:widowControl w:val="0"/>
              <w:rPr>
                <w:color w:val="000000"/>
              </w:rPr>
            </w:pPr>
            <w:r>
              <w:rPr>
                <w:color w:val="000000"/>
              </w:rPr>
              <w:t>I.LL.2.2.1. Identifica el significado de palabras y expresiones de las lenguas originarias y/o variedades lingüísticas del Ecuador, e indaga sobre los dialectos del castellano en el país. (I.2., I.3.)</w:t>
            </w:r>
          </w:p>
          <w:p w14:paraId="165D1F4B" w14:textId="77777777" w:rsidR="002A1EE8" w:rsidRDefault="00135BF0">
            <w:pPr>
              <w:widowControl w:val="0"/>
              <w:rPr>
                <w:color w:val="000000"/>
              </w:rPr>
            </w:pPr>
            <w:r>
              <w:rPr>
                <w:color w:val="000000"/>
              </w:rPr>
              <w:t>I.LL.2.3.1. Muestra capacidad de escucha al mantener el tema de conversación e intercambiar ideas, y sigue las pautas básicas de la comunicación oral. (I.3., I.4.)</w:t>
            </w:r>
          </w:p>
          <w:p w14:paraId="0D863FB7" w14:textId="77777777" w:rsidR="002A1EE8" w:rsidRDefault="00135BF0">
            <w:pPr>
              <w:widowControl w:val="0"/>
              <w:rPr>
                <w:color w:val="000000"/>
              </w:rPr>
            </w:pPr>
            <w:r>
              <w:rPr>
                <w:color w:val="00000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7246FD2F" w14:textId="77777777" w:rsidR="002A1EE8" w:rsidRDefault="00135BF0">
            <w:pPr>
              <w:widowControl w:val="0"/>
            </w:pPr>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286BECA3" w14:textId="77777777" w:rsidR="002A1EE8" w:rsidRDefault="00135BF0">
            <w:pPr>
              <w:widowControl w:val="0"/>
            </w:pPr>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4F61E6BB" w14:textId="77777777" w:rsidR="002A1EE8" w:rsidRDefault="00135BF0">
            <w:pPr>
              <w:widowControl w:val="0"/>
            </w:pPr>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79DD72A4" w14:textId="77777777" w:rsidR="002A1EE8" w:rsidRDefault="002A1EE8">
            <w:pPr>
              <w:widowControl w:val="0"/>
              <w:rPr>
                <w:color w:val="000000"/>
                <w:sz w:val="20"/>
                <w:szCs w:val="20"/>
              </w:rPr>
            </w:pPr>
          </w:p>
        </w:tc>
      </w:tr>
      <w:tr w:rsidR="002A1EE8" w14:paraId="356CF6F6" w14:textId="77777777" w:rsidTr="002A1EE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Pr>
          <w:p w14:paraId="4355CE4E"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4DD84D84" w14:textId="77777777" w:rsidR="002A1EE8" w:rsidRDefault="00135BF0">
            <w:pPr>
              <w:jc w:val="both"/>
              <w:rPr>
                <w:rFonts w:ascii="Calibri" w:eastAsia="Calibri" w:hAnsi="Calibri" w:cs="Calibri"/>
                <w:color w:val="000000"/>
                <w:sz w:val="20"/>
                <w:szCs w:val="20"/>
              </w:rPr>
            </w:pPr>
            <w:r>
              <w:t>Educación para la convivencia armónica del ser humano.</w:t>
            </w:r>
          </w:p>
        </w:tc>
        <w:tc>
          <w:tcPr>
            <w:tcW w:w="1701" w:type="dxa"/>
            <w:gridSpan w:val="3"/>
          </w:tcPr>
          <w:p w14:paraId="7E22B038"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3CF4A6F" w14:textId="77777777" w:rsidR="002A1EE8" w:rsidRDefault="002A1EE8">
            <w:pPr>
              <w:jc w:val="center"/>
              <w:rPr>
                <w:rFonts w:ascii="Calibri" w:eastAsia="Calibri" w:hAnsi="Calibri" w:cs="Calibri"/>
                <w:color w:val="000000"/>
                <w:sz w:val="20"/>
                <w:szCs w:val="20"/>
              </w:rPr>
            </w:pPr>
          </w:p>
        </w:tc>
        <w:tc>
          <w:tcPr>
            <w:tcW w:w="1984" w:type="dxa"/>
            <w:gridSpan w:val="4"/>
          </w:tcPr>
          <w:p w14:paraId="126741FE"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443" w:type="dxa"/>
            <w:gridSpan w:val="2"/>
          </w:tcPr>
          <w:p w14:paraId="1E5B738F" w14:textId="77777777" w:rsidR="002A1EE8" w:rsidRDefault="002A1EE8">
            <w:pPr>
              <w:rPr>
                <w:rFonts w:ascii="Calibri" w:eastAsia="Calibri" w:hAnsi="Calibri" w:cs="Calibri"/>
                <w:color w:val="000000"/>
                <w:sz w:val="20"/>
                <w:szCs w:val="20"/>
              </w:rPr>
            </w:pPr>
          </w:p>
        </w:tc>
      </w:tr>
      <w:tr w:rsidR="002A1EE8" w14:paraId="5273E1C3" w14:textId="77777777" w:rsidTr="002A1EE8">
        <w:trPr>
          <w:trHeight w:val="420"/>
        </w:trPr>
        <w:tc>
          <w:tcPr>
            <w:tcW w:w="3471" w:type="dxa"/>
            <w:gridSpan w:val="6"/>
          </w:tcPr>
          <w:p w14:paraId="304B162E"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4B9EC23E"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248EB511"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220" w:type="dxa"/>
            <w:gridSpan w:val="5"/>
          </w:tcPr>
          <w:p w14:paraId="11C52046"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2A1EE8" w14:paraId="6AA33C25"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Pr>
          <w:p w14:paraId="42A8E8DB"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64F9EC6D"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62F00DC1"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2E4C7E21"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478F89BC"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68A3D1A7"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6FAEE422"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2372DED8"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Texto</w:t>
            </w:r>
          </w:p>
          <w:p w14:paraId="08DBCCEE"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73516C5F"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15B77545"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3A1A9C2D"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29E64876" w14:textId="77777777" w:rsidR="002A1EE8" w:rsidRDefault="002A1EE8">
            <w:pPr>
              <w:ind w:left="720"/>
              <w:rPr>
                <w:rFonts w:ascii="Calibri" w:eastAsia="Calibri" w:hAnsi="Calibri" w:cs="Calibri"/>
                <w:color w:val="000000"/>
                <w:sz w:val="20"/>
                <w:szCs w:val="20"/>
              </w:rPr>
            </w:pPr>
          </w:p>
        </w:tc>
        <w:tc>
          <w:tcPr>
            <w:tcW w:w="5100" w:type="dxa"/>
            <w:gridSpan w:val="8"/>
          </w:tcPr>
          <w:p w14:paraId="02768FBE"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9751A55"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3C7FEC19"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129154ED" w14:textId="77777777" w:rsidR="002A1EE8" w:rsidRDefault="002A1EE8">
            <w:pPr>
              <w:jc w:val="both"/>
              <w:rPr>
                <w:rFonts w:ascii="Cabin" w:eastAsia="Cabin" w:hAnsi="Cabin" w:cs="Cabin"/>
                <w:color w:val="000000"/>
                <w:sz w:val="20"/>
                <w:szCs w:val="20"/>
              </w:rPr>
            </w:pPr>
          </w:p>
          <w:p w14:paraId="6C73B367"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2DB6762C"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BE04449" w14:textId="77777777" w:rsidR="002A1EE8" w:rsidRDefault="002A1EE8">
            <w:pPr>
              <w:jc w:val="both"/>
              <w:rPr>
                <w:rFonts w:ascii="Cabin" w:eastAsia="Cabin" w:hAnsi="Cabin" w:cs="Cabin"/>
                <w:color w:val="000000"/>
                <w:sz w:val="20"/>
                <w:szCs w:val="20"/>
              </w:rPr>
            </w:pPr>
          </w:p>
          <w:p w14:paraId="75A8773D"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AF34D61"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42EC6392" w14:textId="77777777" w:rsidR="002A1EE8" w:rsidRDefault="002A1EE8">
            <w:pPr>
              <w:jc w:val="both"/>
              <w:rPr>
                <w:rFonts w:ascii="Cabin" w:eastAsia="Cabin" w:hAnsi="Cabin" w:cs="Cabin"/>
                <w:color w:val="000000"/>
                <w:sz w:val="20"/>
                <w:szCs w:val="20"/>
              </w:rPr>
            </w:pPr>
          </w:p>
          <w:p w14:paraId="01B4B002"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BD0F9A6"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B05FC44" w14:textId="77777777" w:rsidR="002A1EE8" w:rsidRDefault="002A1EE8">
            <w:pPr>
              <w:jc w:val="both"/>
              <w:rPr>
                <w:rFonts w:ascii="Cabin" w:eastAsia="Cabin" w:hAnsi="Cabin" w:cs="Cabin"/>
                <w:color w:val="000000"/>
                <w:sz w:val="20"/>
                <w:szCs w:val="20"/>
              </w:rPr>
            </w:pPr>
          </w:p>
          <w:p w14:paraId="5FABBEEB"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5AC82299"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AE430A2" w14:textId="77777777" w:rsidR="002A1EE8" w:rsidRDefault="002A1EE8">
            <w:pPr>
              <w:jc w:val="both"/>
              <w:rPr>
                <w:rFonts w:ascii="Cabin" w:eastAsia="Cabin" w:hAnsi="Cabin" w:cs="Cabin"/>
                <w:color w:val="000000"/>
                <w:sz w:val="20"/>
                <w:szCs w:val="20"/>
              </w:rPr>
            </w:pPr>
          </w:p>
          <w:p w14:paraId="2F2A83A8" w14:textId="77777777" w:rsidR="002A1EE8" w:rsidRDefault="002A1EE8">
            <w:pPr>
              <w:jc w:val="both"/>
              <w:rPr>
                <w:rFonts w:ascii="Calibri" w:eastAsia="Calibri" w:hAnsi="Calibri" w:cs="Calibri"/>
                <w:color w:val="000000"/>
                <w:sz w:val="20"/>
                <w:szCs w:val="20"/>
              </w:rPr>
            </w:pPr>
          </w:p>
        </w:tc>
        <w:tc>
          <w:tcPr>
            <w:tcW w:w="4220" w:type="dxa"/>
            <w:gridSpan w:val="5"/>
          </w:tcPr>
          <w:p w14:paraId="0D097E7B" w14:textId="77777777" w:rsidR="002A1EE8" w:rsidRDefault="002A1EE8">
            <w:pPr>
              <w:rPr>
                <w:rFonts w:ascii="Calibri" w:eastAsia="Calibri" w:hAnsi="Calibri" w:cs="Calibri"/>
                <w:color w:val="000000"/>
                <w:sz w:val="20"/>
                <w:szCs w:val="20"/>
              </w:rPr>
            </w:pPr>
          </w:p>
          <w:p w14:paraId="4045DBDF" w14:textId="77777777" w:rsidR="002A1EE8" w:rsidRDefault="002A1EE8">
            <w:pPr>
              <w:rPr>
                <w:rFonts w:ascii="Calibri" w:eastAsia="Calibri" w:hAnsi="Calibri" w:cs="Calibri"/>
                <w:color w:val="000000"/>
                <w:sz w:val="20"/>
                <w:szCs w:val="20"/>
              </w:rPr>
            </w:pPr>
          </w:p>
          <w:p w14:paraId="5310D3C6" w14:textId="77777777" w:rsidR="002A1EE8" w:rsidRDefault="002A1EE8">
            <w:pPr>
              <w:rPr>
                <w:rFonts w:ascii="Calibri" w:eastAsia="Calibri" w:hAnsi="Calibri" w:cs="Calibri"/>
                <w:color w:val="000000"/>
                <w:sz w:val="20"/>
                <w:szCs w:val="20"/>
              </w:rPr>
            </w:pPr>
          </w:p>
          <w:p w14:paraId="479943FF" w14:textId="77777777" w:rsidR="002A1EE8" w:rsidRDefault="002A1EE8">
            <w:pPr>
              <w:rPr>
                <w:rFonts w:ascii="Calibri" w:eastAsia="Calibri" w:hAnsi="Calibri" w:cs="Calibri"/>
                <w:color w:val="000000"/>
                <w:sz w:val="20"/>
                <w:szCs w:val="20"/>
              </w:rPr>
            </w:pPr>
          </w:p>
          <w:p w14:paraId="5DD26B25"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6C655EA7" w14:textId="77777777" w:rsidR="002A1EE8" w:rsidRDefault="002A1EE8">
            <w:pPr>
              <w:tabs>
                <w:tab w:val="left" w:pos="924"/>
              </w:tabs>
              <w:ind w:left="720"/>
              <w:jc w:val="both"/>
              <w:rPr>
                <w:rFonts w:ascii="Calibri" w:eastAsia="Calibri" w:hAnsi="Calibri" w:cs="Calibri"/>
                <w:sz w:val="20"/>
                <w:szCs w:val="20"/>
              </w:rPr>
            </w:pPr>
          </w:p>
          <w:p w14:paraId="07ED224F" w14:textId="77777777" w:rsidR="002A1EE8" w:rsidRDefault="00135BF0">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F49EB12" w14:textId="77777777" w:rsidR="002A1EE8" w:rsidRDefault="002A1EE8">
            <w:pPr>
              <w:tabs>
                <w:tab w:val="left" w:pos="6"/>
                <w:tab w:val="left" w:pos="924"/>
              </w:tabs>
              <w:ind w:left="6"/>
              <w:jc w:val="both"/>
              <w:rPr>
                <w:rFonts w:ascii="Calibri" w:eastAsia="Calibri" w:hAnsi="Calibri" w:cs="Calibri"/>
                <w:sz w:val="20"/>
                <w:szCs w:val="20"/>
              </w:rPr>
            </w:pPr>
          </w:p>
          <w:p w14:paraId="41CBD81F" w14:textId="77777777" w:rsidR="002A1EE8" w:rsidRDefault="00135BF0">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442EFB26" w14:textId="77777777" w:rsidR="002A1EE8" w:rsidRDefault="002A1EE8">
            <w:pPr>
              <w:tabs>
                <w:tab w:val="left" w:pos="924"/>
              </w:tabs>
              <w:ind w:left="720"/>
              <w:jc w:val="both"/>
              <w:rPr>
                <w:rFonts w:ascii="Calibri" w:eastAsia="Calibri" w:hAnsi="Calibri" w:cs="Calibri"/>
                <w:sz w:val="20"/>
                <w:szCs w:val="20"/>
              </w:rPr>
            </w:pPr>
          </w:p>
          <w:p w14:paraId="5965AB22" w14:textId="77777777" w:rsidR="002A1EE8" w:rsidRDefault="002A1EE8">
            <w:pPr>
              <w:tabs>
                <w:tab w:val="left" w:pos="924"/>
              </w:tabs>
              <w:ind w:left="720"/>
              <w:jc w:val="both"/>
              <w:rPr>
                <w:rFonts w:ascii="Calibri" w:eastAsia="Calibri" w:hAnsi="Calibri" w:cs="Calibri"/>
                <w:sz w:val="20"/>
                <w:szCs w:val="20"/>
              </w:rPr>
            </w:pPr>
          </w:p>
          <w:p w14:paraId="2C631863"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70AB4A0E" w14:textId="77777777" w:rsidR="002A1EE8" w:rsidRDefault="002A1EE8">
            <w:pPr>
              <w:tabs>
                <w:tab w:val="left" w:pos="924"/>
              </w:tabs>
              <w:ind w:left="720"/>
              <w:jc w:val="both"/>
              <w:rPr>
                <w:rFonts w:ascii="Calibri" w:eastAsia="Calibri" w:hAnsi="Calibri" w:cs="Calibri"/>
                <w:sz w:val="20"/>
                <w:szCs w:val="20"/>
              </w:rPr>
            </w:pPr>
          </w:p>
          <w:p w14:paraId="7644EED9" w14:textId="77777777" w:rsidR="002A1EE8" w:rsidRDefault="00135BF0">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D8BED19" w14:textId="77777777" w:rsidR="002A1EE8" w:rsidRDefault="00135BF0">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0C13B213" w14:textId="77777777" w:rsidR="002A1EE8" w:rsidRDefault="002A1EE8">
            <w:pPr>
              <w:jc w:val="both"/>
              <w:rPr>
                <w:rFonts w:ascii="Calibri" w:eastAsia="Calibri" w:hAnsi="Calibri" w:cs="Calibri"/>
                <w:color w:val="000000"/>
                <w:sz w:val="20"/>
                <w:szCs w:val="20"/>
              </w:rPr>
            </w:pPr>
          </w:p>
        </w:tc>
      </w:tr>
      <w:tr w:rsidR="002A1EE8" w14:paraId="31ACB59E" w14:textId="77777777" w:rsidTr="002A1EE8">
        <w:trPr>
          <w:trHeight w:val="300"/>
        </w:trPr>
        <w:tc>
          <w:tcPr>
            <w:tcW w:w="15588" w:type="dxa"/>
            <w:gridSpan w:val="23"/>
          </w:tcPr>
          <w:p w14:paraId="13474EF5"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2A1EE8" w14:paraId="5014A89A"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49C0331B"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480" w:type="dxa"/>
            <w:gridSpan w:val="15"/>
          </w:tcPr>
          <w:p w14:paraId="6D75824D"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2A1EE8" w14:paraId="343A54B3" w14:textId="77777777" w:rsidTr="002A1EE8">
        <w:trPr>
          <w:trHeight w:val="440"/>
        </w:trPr>
        <w:tc>
          <w:tcPr>
            <w:tcW w:w="5108" w:type="dxa"/>
            <w:gridSpan w:val="8"/>
          </w:tcPr>
          <w:p w14:paraId="4394F3B0"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4557550" w14:textId="77777777" w:rsidR="002A1EE8" w:rsidRDefault="002A1EE8">
            <w:pPr>
              <w:jc w:val="both"/>
              <w:rPr>
                <w:rFonts w:ascii="Calibri" w:eastAsia="Calibri" w:hAnsi="Calibri" w:cs="Calibri"/>
                <w:color w:val="000000"/>
                <w:sz w:val="22"/>
                <w:szCs w:val="22"/>
              </w:rPr>
            </w:pPr>
          </w:p>
          <w:p w14:paraId="1D8257C1" w14:textId="77777777" w:rsidR="002A1EE8" w:rsidRDefault="002A1EE8">
            <w:pPr>
              <w:jc w:val="both"/>
              <w:rPr>
                <w:rFonts w:ascii="Calibri" w:eastAsia="Calibri" w:hAnsi="Calibri" w:cs="Calibri"/>
                <w:color w:val="000000"/>
                <w:sz w:val="22"/>
                <w:szCs w:val="22"/>
              </w:rPr>
            </w:pPr>
          </w:p>
          <w:p w14:paraId="2C6D4ADA" w14:textId="77777777" w:rsidR="002A1EE8" w:rsidRDefault="002A1EE8">
            <w:pPr>
              <w:jc w:val="both"/>
              <w:rPr>
                <w:rFonts w:ascii="Calibri" w:eastAsia="Calibri" w:hAnsi="Calibri" w:cs="Calibri"/>
                <w:color w:val="000000"/>
                <w:sz w:val="22"/>
                <w:szCs w:val="22"/>
              </w:rPr>
            </w:pPr>
          </w:p>
        </w:tc>
        <w:tc>
          <w:tcPr>
            <w:tcW w:w="10480" w:type="dxa"/>
            <w:gridSpan w:val="15"/>
          </w:tcPr>
          <w:p w14:paraId="77DD4876"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w:t>
            </w:r>
          </w:p>
          <w:p w14:paraId="7F31CAB4" w14:textId="77777777" w:rsidR="002A1EE8" w:rsidRDefault="002A1EE8">
            <w:pPr>
              <w:rPr>
                <w:rFonts w:ascii="Calibri" w:eastAsia="Calibri" w:hAnsi="Calibri" w:cs="Calibri"/>
                <w:color w:val="000000"/>
                <w:sz w:val="22"/>
                <w:szCs w:val="22"/>
              </w:rPr>
            </w:pPr>
          </w:p>
        </w:tc>
      </w:tr>
      <w:tr w:rsidR="002A1EE8" w14:paraId="5F52280C"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3CD033DD"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1A628126"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308" w:type="dxa"/>
            <w:gridSpan w:val="9"/>
          </w:tcPr>
          <w:p w14:paraId="50015CCE"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2A1EE8" w14:paraId="4D91765B" w14:textId="77777777" w:rsidTr="002A1EE8">
        <w:trPr>
          <w:trHeight w:val="180"/>
        </w:trPr>
        <w:tc>
          <w:tcPr>
            <w:tcW w:w="5108" w:type="dxa"/>
            <w:gridSpan w:val="8"/>
          </w:tcPr>
          <w:p w14:paraId="6DD72CB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72DAAEC8"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308" w:type="dxa"/>
            <w:gridSpan w:val="9"/>
          </w:tcPr>
          <w:p w14:paraId="4A703441"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A1EE8" w14:paraId="428C8F4F"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Pr>
          <w:p w14:paraId="60766B9B"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3A0AFE6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308" w:type="dxa"/>
            <w:gridSpan w:val="9"/>
          </w:tcPr>
          <w:p w14:paraId="52CDF714"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2A1EE8" w14:paraId="755A3E1F" w14:textId="77777777" w:rsidTr="002A1EE8">
        <w:trPr>
          <w:trHeight w:val="240"/>
        </w:trPr>
        <w:tc>
          <w:tcPr>
            <w:tcW w:w="5108" w:type="dxa"/>
            <w:gridSpan w:val="8"/>
          </w:tcPr>
          <w:p w14:paraId="2562A9C2"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55174C12"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308" w:type="dxa"/>
            <w:gridSpan w:val="9"/>
          </w:tcPr>
          <w:p w14:paraId="79CE2B26"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20E2C11" w14:textId="77777777" w:rsidR="002A1EE8" w:rsidRDefault="002A1EE8">
      <w:pPr>
        <w:tabs>
          <w:tab w:val="left" w:pos="924"/>
        </w:tabs>
        <w:spacing w:before="240" w:after="240"/>
        <w:jc w:val="center"/>
        <w:rPr>
          <w:rFonts w:ascii="Calibri" w:eastAsia="Calibri" w:hAnsi="Calibri" w:cs="Calibri"/>
        </w:rPr>
      </w:pPr>
    </w:p>
    <w:p w14:paraId="14BD44F2" w14:textId="77777777" w:rsidR="002A1EE8" w:rsidRDefault="002A1EE8">
      <w:pPr>
        <w:tabs>
          <w:tab w:val="left" w:pos="924"/>
        </w:tabs>
        <w:spacing w:before="240" w:after="240"/>
        <w:jc w:val="center"/>
        <w:rPr>
          <w:rFonts w:ascii="Calibri" w:eastAsia="Calibri" w:hAnsi="Calibri" w:cs="Calibri"/>
        </w:rPr>
      </w:pPr>
    </w:p>
    <w:p w14:paraId="3C0AB74E" w14:textId="77777777" w:rsidR="002A1EE8" w:rsidRDefault="002A1EE8">
      <w:pPr>
        <w:tabs>
          <w:tab w:val="left" w:pos="924"/>
        </w:tabs>
        <w:spacing w:before="240" w:after="240"/>
        <w:jc w:val="center"/>
        <w:rPr>
          <w:rFonts w:ascii="Calibri" w:eastAsia="Calibri" w:hAnsi="Calibri" w:cs="Calibri"/>
        </w:rPr>
      </w:pPr>
    </w:p>
    <w:p w14:paraId="0226F871" w14:textId="77777777" w:rsidR="002A1EE8" w:rsidRDefault="002A1EE8">
      <w:pPr>
        <w:tabs>
          <w:tab w:val="left" w:pos="924"/>
        </w:tabs>
        <w:spacing w:before="240" w:after="240"/>
        <w:jc w:val="center"/>
        <w:rPr>
          <w:rFonts w:ascii="Calibri" w:eastAsia="Calibri" w:hAnsi="Calibri" w:cs="Calibri"/>
        </w:rPr>
      </w:pPr>
    </w:p>
    <w:p w14:paraId="2C15B702" w14:textId="77777777" w:rsidR="002A1EE8" w:rsidRDefault="002A1EE8">
      <w:pPr>
        <w:tabs>
          <w:tab w:val="left" w:pos="924"/>
        </w:tabs>
        <w:spacing w:before="240" w:after="240"/>
        <w:rPr>
          <w:rFonts w:ascii="Calibri" w:eastAsia="Calibri" w:hAnsi="Calibri" w:cs="Calibri"/>
        </w:rPr>
      </w:pPr>
    </w:p>
    <w:p w14:paraId="581A84CB" w14:textId="77777777" w:rsidR="002A1EE8" w:rsidRDefault="00135BF0">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af0"/>
        <w:tblW w:w="16013"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726"/>
      </w:tblGrid>
      <w:tr w:rsidR="002A1EE8" w14:paraId="5AF4ADA1" w14:textId="77777777" w:rsidTr="002A1EE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Pr>
          <w:p w14:paraId="0C655204"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26081701"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5161" w:type="dxa"/>
            <w:gridSpan w:val="7"/>
          </w:tcPr>
          <w:p w14:paraId="1F675A01"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2A1EE8" w14:paraId="1989A060" w14:textId="77777777" w:rsidTr="002A1EE8">
        <w:trPr>
          <w:trHeight w:val="240"/>
        </w:trPr>
        <w:tc>
          <w:tcPr>
            <w:tcW w:w="16013" w:type="dxa"/>
            <w:gridSpan w:val="23"/>
          </w:tcPr>
          <w:p w14:paraId="77B5EE73"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2A1EE8" w14:paraId="01F965A5"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6013" w:type="dxa"/>
            <w:gridSpan w:val="23"/>
          </w:tcPr>
          <w:p w14:paraId="4FDA3A3F"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2A1EE8" w14:paraId="58C1F187" w14:textId="77777777" w:rsidTr="002A1EE8">
        <w:trPr>
          <w:trHeight w:val="420"/>
        </w:trPr>
        <w:tc>
          <w:tcPr>
            <w:tcW w:w="990" w:type="dxa"/>
          </w:tcPr>
          <w:p w14:paraId="57BD2DDA"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0F94E5E8" w14:textId="77777777" w:rsidR="002A1EE8" w:rsidRDefault="00135BF0">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5E44BA5D"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0DAE6DC3"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77B57B7F"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084FB70B"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Pr>
          <w:p w14:paraId="752DD6DE"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726" w:type="dxa"/>
          </w:tcPr>
          <w:p w14:paraId="7A98F37D" w14:textId="77777777" w:rsidR="002A1EE8" w:rsidRDefault="002A1EE8">
            <w:pPr>
              <w:rPr>
                <w:rFonts w:ascii="Calibri" w:eastAsia="Calibri" w:hAnsi="Calibri" w:cs="Calibri"/>
                <w:color w:val="000000"/>
                <w:sz w:val="22"/>
                <w:szCs w:val="22"/>
              </w:rPr>
            </w:pPr>
          </w:p>
        </w:tc>
      </w:tr>
      <w:tr w:rsidR="002A1EE8" w14:paraId="154794F9" w14:textId="77777777" w:rsidTr="002A1EE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Pr>
          <w:p w14:paraId="235BB045"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0F8613F2"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Pr>
          <w:p w14:paraId="25B7EC54"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1BF21BF3" w14:textId="77777777" w:rsidR="002A1EE8" w:rsidRDefault="00135BF0">
            <w:pPr>
              <w:tabs>
                <w:tab w:val="left" w:pos="924"/>
              </w:tabs>
              <w:jc w:val="both"/>
              <w:rPr>
                <w:rFonts w:ascii="Calibri" w:eastAsia="Calibri" w:hAnsi="Calibri" w:cs="Calibri"/>
                <w:color w:val="000000"/>
                <w:sz w:val="20"/>
                <w:szCs w:val="20"/>
              </w:rPr>
            </w:pPr>
            <w:r>
              <w:rPr>
                <w:b/>
                <w:i/>
              </w:rPr>
              <w:t>Descubro los colores</w:t>
            </w:r>
          </w:p>
        </w:tc>
        <w:tc>
          <w:tcPr>
            <w:tcW w:w="3244" w:type="dxa"/>
            <w:gridSpan w:val="7"/>
          </w:tcPr>
          <w:p w14:paraId="3226ED0E" w14:textId="77777777" w:rsidR="002A1EE8" w:rsidRDefault="00135BF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593" w:type="dxa"/>
            <w:gridSpan w:val="3"/>
          </w:tcPr>
          <w:p w14:paraId="1A60F945" w14:textId="77777777" w:rsidR="002A1EE8" w:rsidRDefault="00135BF0">
            <w:pPr>
              <w:widowControl w:val="0"/>
              <w:rPr>
                <w:color w:val="000000"/>
                <w:sz w:val="22"/>
                <w:szCs w:val="22"/>
              </w:rPr>
            </w:pPr>
            <w:r>
              <w:rPr>
                <w:b/>
                <w:sz w:val="20"/>
                <w:szCs w:val="20"/>
              </w:rPr>
              <w:t>O.LL.2.6.</w:t>
            </w:r>
            <w:r>
              <w:rPr>
                <w:sz w:val="20"/>
                <w:szCs w:val="20"/>
              </w:rPr>
              <w:t xml:space="preserve"> Desarrollar las habilidades de pensamiento para fortalecer las capacidades de resolución de problemas y aprendizaje autónomo mediante el uso de la lengua oral y escrita.</w:t>
            </w:r>
          </w:p>
        </w:tc>
      </w:tr>
      <w:tr w:rsidR="002A1EE8" w14:paraId="66809CBD" w14:textId="77777777" w:rsidTr="002A1EE8">
        <w:trPr>
          <w:trHeight w:val="280"/>
        </w:trPr>
        <w:tc>
          <w:tcPr>
            <w:tcW w:w="16013" w:type="dxa"/>
            <w:gridSpan w:val="23"/>
          </w:tcPr>
          <w:p w14:paraId="762AE42E"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2A1EE8" w14:paraId="5E3645F8"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Pr>
          <w:p w14:paraId="6F09EB61"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852" w:type="dxa"/>
            <w:gridSpan w:val="6"/>
          </w:tcPr>
          <w:p w14:paraId="6A97D794"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2A1EE8" w14:paraId="58AF2AF8" w14:textId="77777777" w:rsidTr="002A1EE8">
        <w:trPr>
          <w:trHeight w:val="520"/>
        </w:trPr>
        <w:tc>
          <w:tcPr>
            <w:tcW w:w="11161" w:type="dxa"/>
            <w:gridSpan w:val="17"/>
          </w:tcPr>
          <w:p w14:paraId="632728F0" w14:textId="77777777" w:rsidR="002A1EE8" w:rsidRDefault="00135BF0">
            <w:r>
              <w:t>LL.2.1.3. Reconocer palabras y expresiones propias de las lenguas originarias y/o variedades lingüísticas del Ecuador, en diferentes tipos de texto de uso cotidiano e indagar sobre sus significados en el contexto de la interculturalidad y de la pluriculturalidad.</w:t>
            </w:r>
          </w:p>
          <w:p w14:paraId="705A63F7" w14:textId="77777777" w:rsidR="002A1EE8" w:rsidRDefault="00135BF0">
            <w:r>
              <w:t xml:space="preserve"> LL.2.2.5. Realizar exposiciones orales sobre temas de interés personal y grupal en el contexto escolar.</w:t>
            </w:r>
          </w:p>
          <w:p w14:paraId="56B9E055" w14:textId="77777777" w:rsidR="002A1EE8" w:rsidRDefault="00135BF0">
            <w:r>
              <w:t xml:space="preserve">- LL.2.4.2. Aplicar la estrategia de selección ordenación y jerarquización de ideas, secuencia lógica en la escritura de relatos de experiencias personales y descripciones de objetos. </w:t>
            </w:r>
          </w:p>
          <w:p w14:paraId="33E00268" w14:textId="77777777" w:rsidR="002A1EE8" w:rsidRDefault="00135BF0">
            <w:r>
              <w:t>- LL.2.4.4. Escribir descripciones de objetos ordenando las ideas con secuencia lógica, utilizando conectores consecutivos, atributos, adjetivos calificativos y posesivos en situaciones comunicativas en situaciones comunicativas que las requieran.</w:t>
            </w:r>
          </w:p>
          <w:p w14:paraId="33C92E58" w14:textId="77777777" w:rsidR="002A1EE8" w:rsidRDefault="00135BF0">
            <w:r>
              <w:t>- LL.2.3.5. Desarrollar estrategias cognitivas como lectura de paratextos, establecimiento del propósito de lectura, relectura, relectura selectiva y parafraseo para autorregular la comprensión de textos. - LL.2.3.11. Elegir, de una selección previa realizada por el docente, textos de la biblioteca del aula, de la escuela y de la web que satisfagan las necesidades de recreación, información y aprendizaje.</w:t>
            </w:r>
          </w:p>
          <w:p w14:paraId="4803A249" w14:textId="77777777" w:rsidR="002A1EE8" w:rsidRDefault="00135BF0">
            <w:r>
              <w:t xml:space="preserve"> LL.2.5.1. Escuchar y leer diversos géneros literarios (privilegiando textos ecuatorianos, populares y de autor), para potenciar la imaginación, la curiosidad y la memoria. </w:t>
            </w:r>
          </w:p>
          <w:p w14:paraId="4E75ACD3" w14:textId="77777777" w:rsidR="002A1EE8" w:rsidRDefault="00135BF0">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p w14:paraId="1374007C" w14:textId="77777777" w:rsidR="002A1EE8" w:rsidRDefault="002A1EE8">
            <w:pPr>
              <w:rPr>
                <w:b/>
                <w:sz w:val="20"/>
                <w:szCs w:val="20"/>
              </w:rPr>
            </w:pPr>
          </w:p>
          <w:p w14:paraId="644342C0" w14:textId="77777777" w:rsidR="002A1EE8" w:rsidRDefault="002A1EE8">
            <w:pPr>
              <w:jc w:val="both"/>
              <w:rPr>
                <w:rFonts w:ascii="Gotham-Light" w:eastAsia="Gotham-Light" w:hAnsi="Gotham-Light" w:cs="Gotham-Light"/>
                <w:color w:val="000000"/>
                <w:sz w:val="21"/>
                <w:szCs w:val="21"/>
              </w:rPr>
            </w:pPr>
          </w:p>
        </w:tc>
        <w:tc>
          <w:tcPr>
            <w:tcW w:w="4852" w:type="dxa"/>
            <w:gridSpan w:val="6"/>
          </w:tcPr>
          <w:p w14:paraId="0364B850" w14:textId="77777777" w:rsidR="002A1EE8" w:rsidRDefault="00135BF0">
            <w:r>
              <w:t>I.LL.2.2.1. Identifica el significado de palabras y expresiones de las lenguas originarias y/o variedades lingüísticas del Ecuador, e indaga sobre los dialectos del castellano en el país. (I.2., I.3.)</w:t>
            </w:r>
          </w:p>
          <w:p w14:paraId="49FF9281" w14:textId="77777777" w:rsidR="002A1EE8" w:rsidRDefault="00135BF0">
            <w:r>
              <w:t>I.LL.2.4.1. Realiza exposiciones orales, adecuadas al contexto escolar, sobre temas de interés personal y grupal, y las enriquece con recursos audiovisuales y otros. (I.3., S.4.)</w:t>
            </w:r>
          </w:p>
          <w:p w14:paraId="6CA4369A" w14:textId="77777777" w:rsidR="002A1EE8" w:rsidRDefault="00135BF0">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72CFA6AE" w14:textId="77777777" w:rsidR="002A1EE8" w:rsidRDefault="00135BF0">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233A616A" w14:textId="77777777" w:rsidR="002A1EE8" w:rsidRDefault="00135BF0">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11B7F142" w14:textId="77777777" w:rsidR="002A1EE8" w:rsidRDefault="00135BF0">
            <w:r>
              <w:t>I.LL.2.7.1. Escoge, de una selección la memoria, de manera que desarrolla preferencias en el gusto literario y adquiere autonomía en la lectura. (I.1., I.3.)</w:t>
            </w:r>
          </w:p>
        </w:tc>
      </w:tr>
      <w:tr w:rsidR="002A1EE8" w14:paraId="7E998784" w14:textId="77777777" w:rsidTr="002A1EE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Pr>
          <w:p w14:paraId="53105C8F"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35BBCC71" w14:textId="77777777" w:rsidR="002A1EE8" w:rsidRDefault="00135BF0">
            <w:pPr>
              <w:jc w:val="both"/>
              <w:rPr>
                <w:rFonts w:ascii="Calibri" w:eastAsia="Calibri" w:hAnsi="Calibri" w:cs="Calibri"/>
                <w:color w:val="000000"/>
                <w:sz w:val="20"/>
                <w:szCs w:val="20"/>
              </w:rPr>
            </w:pPr>
            <w:r>
              <w:t>Educación para la convivencia armónica del ser humano.</w:t>
            </w:r>
          </w:p>
        </w:tc>
        <w:tc>
          <w:tcPr>
            <w:tcW w:w="1701" w:type="dxa"/>
            <w:gridSpan w:val="3"/>
          </w:tcPr>
          <w:p w14:paraId="009ED383"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6824EE80" w14:textId="77777777" w:rsidR="002A1EE8" w:rsidRDefault="002A1EE8">
            <w:pPr>
              <w:jc w:val="center"/>
              <w:rPr>
                <w:rFonts w:ascii="Calibri" w:eastAsia="Calibri" w:hAnsi="Calibri" w:cs="Calibri"/>
                <w:color w:val="000000"/>
                <w:sz w:val="20"/>
                <w:szCs w:val="20"/>
              </w:rPr>
            </w:pPr>
          </w:p>
        </w:tc>
        <w:tc>
          <w:tcPr>
            <w:tcW w:w="1984" w:type="dxa"/>
            <w:gridSpan w:val="4"/>
          </w:tcPr>
          <w:p w14:paraId="6BDEA141"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868" w:type="dxa"/>
            <w:gridSpan w:val="2"/>
          </w:tcPr>
          <w:p w14:paraId="56DD3079" w14:textId="77777777" w:rsidR="002A1EE8" w:rsidRDefault="002A1EE8">
            <w:pPr>
              <w:rPr>
                <w:rFonts w:ascii="Calibri" w:eastAsia="Calibri" w:hAnsi="Calibri" w:cs="Calibri"/>
                <w:color w:val="000000"/>
                <w:sz w:val="20"/>
                <w:szCs w:val="20"/>
              </w:rPr>
            </w:pPr>
          </w:p>
        </w:tc>
      </w:tr>
      <w:tr w:rsidR="002A1EE8" w14:paraId="7103443F" w14:textId="77777777" w:rsidTr="002A1EE8">
        <w:trPr>
          <w:trHeight w:val="420"/>
        </w:trPr>
        <w:tc>
          <w:tcPr>
            <w:tcW w:w="3471" w:type="dxa"/>
            <w:gridSpan w:val="6"/>
          </w:tcPr>
          <w:p w14:paraId="62F0D2EE"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4BD8D797"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58D3A19B"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645" w:type="dxa"/>
            <w:gridSpan w:val="5"/>
          </w:tcPr>
          <w:p w14:paraId="49EBAAC6"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2A1EE8" w14:paraId="15BA6213"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Pr>
          <w:p w14:paraId="255E0852"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2371E6C4"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63AEB0C9"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FC10914"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6B8619FB"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129FAA99"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12605F2A"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162F8ED9"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Texto</w:t>
            </w:r>
          </w:p>
          <w:p w14:paraId="3987E456"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2D4F985A"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619477C1"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17C316C2"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324CDCAE" w14:textId="77777777" w:rsidR="002A1EE8" w:rsidRDefault="002A1EE8">
            <w:pPr>
              <w:ind w:left="720"/>
              <w:rPr>
                <w:rFonts w:ascii="Calibri" w:eastAsia="Calibri" w:hAnsi="Calibri" w:cs="Calibri"/>
                <w:color w:val="000000"/>
                <w:sz w:val="20"/>
                <w:szCs w:val="20"/>
              </w:rPr>
            </w:pPr>
          </w:p>
        </w:tc>
        <w:tc>
          <w:tcPr>
            <w:tcW w:w="5100" w:type="dxa"/>
            <w:gridSpan w:val="8"/>
          </w:tcPr>
          <w:p w14:paraId="49BACEA2"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E960B60"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7D3F1246"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77AD14AB" w14:textId="77777777" w:rsidR="002A1EE8" w:rsidRDefault="002A1EE8">
            <w:pPr>
              <w:jc w:val="both"/>
              <w:rPr>
                <w:rFonts w:ascii="Cabin" w:eastAsia="Cabin" w:hAnsi="Cabin" w:cs="Cabin"/>
                <w:color w:val="000000"/>
                <w:sz w:val="20"/>
                <w:szCs w:val="20"/>
              </w:rPr>
            </w:pPr>
          </w:p>
          <w:p w14:paraId="45FECD18"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5B0EFDFD"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932BECE" w14:textId="77777777" w:rsidR="002A1EE8" w:rsidRDefault="002A1EE8">
            <w:pPr>
              <w:jc w:val="both"/>
              <w:rPr>
                <w:rFonts w:ascii="Cabin" w:eastAsia="Cabin" w:hAnsi="Cabin" w:cs="Cabin"/>
                <w:color w:val="000000"/>
                <w:sz w:val="20"/>
                <w:szCs w:val="20"/>
              </w:rPr>
            </w:pPr>
          </w:p>
          <w:p w14:paraId="5ACED441"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4BB19F46"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78381C37" w14:textId="77777777" w:rsidR="002A1EE8" w:rsidRDefault="002A1EE8">
            <w:pPr>
              <w:jc w:val="both"/>
              <w:rPr>
                <w:rFonts w:ascii="Cabin" w:eastAsia="Cabin" w:hAnsi="Cabin" w:cs="Cabin"/>
                <w:color w:val="000000"/>
                <w:sz w:val="20"/>
                <w:szCs w:val="20"/>
              </w:rPr>
            </w:pPr>
          </w:p>
          <w:p w14:paraId="1B9F5761"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4AE7DF35"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C6ACC38" w14:textId="77777777" w:rsidR="002A1EE8" w:rsidRDefault="002A1EE8">
            <w:pPr>
              <w:jc w:val="both"/>
              <w:rPr>
                <w:rFonts w:ascii="Cabin" w:eastAsia="Cabin" w:hAnsi="Cabin" w:cs="Cabin"/>
                <w:color w:val="000000"/>
                <w:sz w:val="20"/>
                <w:szCs w:val="20"/>
              </w:rPr>
            </w:pPr>
          </w:p>
          <w:p w14:paraId="6829639F"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16DFBE74"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09A2D01" w14:textId="77777777" w:rsidR="002A1EE8" w:rsidRDefault="002A1EE8">
            <w:pPr>
              <w:jc w:val="both"/>
              <w:rPr>
                <w:rFonts w:ascii="Calibri" w:eastAsia="Calibri" w:hAnsi="Calibri" w:cs="Calibri"/>
                <w:color w:val="000000"/>
                <w:sz w:val="20"/>
                <w:szCs w:val="20"/>
              </w:rPr>
            </w:pPr>
          </w:p>
        </w:tc>
        <w:tc>
          <w:tcPr>
            <w:tcW w:w="4645" w:type="dxa"/>
            <w:gridSpan w:val="5"/>
          </w:tcPr>
          <w:p w14:paraId="55BD3011" w14:textId="77777777" w:rsidR="002A1EE8" w:rsidRDefault="002A1EE8">
            <w:pPr>
              <w:rPr>
                <w:rFonts w:ascii="Calibri" w:eastAsia="Calibri" w:hAnsi="Calibri" w:cs="Calibri"/>
                <w:color w:val="000000"/>
                <w:sz w:val="20"/>
                <w:szCs w:val="20"/>
              </w:rPr>
            </w:pPr>
          </w:p>
          <w:p w14:paraId="55E9D890" w14:textId="77777777" w:rsidR="002A1EE8" w:rsidRDefault="002A1EE8">
            <w:pPr>
              <w:rPr>
                <w:rFonts w:ascii="Calibri" w:eastAsia="Calibri" w:hAnsi="Calibri" w:cs="Calibri"/>
                <w:color w:val="000000"/>
                <w:sz w:val="20"/>
                <w:szCs w:val="20"/>
              </w:rPr>
            </w:pPr>
          </w:p>
          <w:p w14:paraId="0725E4BB" w14:textId="77777777" w:rsidR="002A1EE8" w:rsidRDefault="002A1EE8">
            <w:pPr>
              <w:rPr>
                <w:rFonts w:ascii="Calibri" w:eastAsia="Calibri" w:hAnsi="Calibri" w:cs="Calibri"/>
                <w:color w:val="000000"/>
                <w:sz w:val="20"/>
                <w:szCs w:val="20"/>
              </w:rPr>
            </w:pPr>
          </w:p>
          <w:p w14:paraId="53C49A4C" w14:textId="77777777" w:rsidR="002A1EE8" w:rsidRDefault="002A1EE8">
            <w:pPr>
              <w:rPr>
                <w:rFonts w:ascii="Calibri" w:eastAsia="Calibri" w:hAnsi="Calibri" w:cs="Calibri"/>
                <w:color w:val="000000"/>
                <w:sz w:val="20"/>
                <w:szCs w:val="20"/>
              </w:rPr>
            </w:pPr>
          </w:p>
          <w:p w14:paraId="38603093"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5D343E82" w14:textId="77777777" w:rsidR="002A1EE8" w:rsidRDefault="002A1EE8">
            <w:pPr>
              <w:tabs>
                <w:tab w:val="left" w:pos="924"/>
              </w:tabs>
              <w:ind w:left="720"/>
              <w:jc w:val="both"/>
              <w:rPr>
                <w:rFonts w:ascii="Calibri" w:eastAsia="Calibri" w:hAnsi="Calibri" w:cs="Calibri"/>
                <w:sz w:val="20"/>
                <w:szCs w:val="20"/>
              </w:rPr>
            </w:pPr>
          </w:p>
          <w:p w14:paraId="384EE987" w14:textId="77777777" w:rsidR="002A1EE8" w:rsidRDefault="00135BF0">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4661B3E3" w14:textId="77777777" w:rsidR="002A1EE8" w:rsidRDefault="002A1EE8">
            <w:pPr>
              <w:tabs>
                <w:tab w:val="left" w:pos="6"/>
                <w:tab w:val="left" w:pos="924"/>
              </w:tabs>
              <w:ind w:left="6"/>
              <w:jc w:val="both"/>
              <w:rPr>
                <w:rFonts w:ascii="Calibri" w:eastAsia="Calibri" w:hAnsi="Calibri" w:cs="Calibri"/>
                <w:sz w:val="20"/>
                <w:szCs w:val="20"/>
              </w:rPr>
            </w:pPr>
          </w:p>
          <w:p w14:paraId="2D3EEF1F" w14:textId="77777777" w:rsidR="002A1EE8" w:rsidRDefault="00135BF0">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62684210" w14:textId="77777777" w:rsidR="002A1EE8" w:rsidRDefault="002A1EE8">
            <w:pPr>
              <w:tabs>
                <w:tab w:val="left" w:pos="924"/>
              </w:tabs>
              <w:ind w:left="720"/>
              <w:jc w:val="both"/>
              <w:rPr>
                <w:rFonts w:ascii="Calibri" w:eastAsia="Calibri" w:hAnsi="Calibri" w:cs="Calibri"/>
                <w:sz w:val="20"/>
                <w:szCs w:val="20"/>
              </w:rPr>
            </w:pPr>
          </w:p>
          <w:p w14:paraId="54BB5CCB" w14:textId="77777777" w:rsidR="002A1EE8" w:rsidRDefault="002A1EE8">
            <w:pPr>
              <w:tabs>
                <w:tab w:val="left" w:pos="924"/>
              </w:tabs>
              <w:ind w:left="720"/>
              <w:jc w:val="both"/>
              <w:rPr>
                <w:rFonts w:ascii="Calibri" w:eastAsia="Calibri" w:hAnsi="Calibri" w:cs="Calibri"/>
                <w:sz w:val="20"/>
                <w:szCs w:val="20"/>
              </w:rPr>
            </w:pPr>
          </w:p>
          <w:p w14:paraId="32E3B0B0"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63FE1AB7" w14:textId="77777777" w:rsidR="002A1EE8" w:rsidRDefault="002A1EE8">
            <w:pPr>
              <w:tabs>
                <w:tab w:val="left" w:pos="924"/>
              </w:tabs>
              <w:ind w:left="720"/>
              <w:jc w:val="both"/>
              <w:rPr>
                <w:rFonts w:ascii="Calibri" w:eastAsia="Calibri" w:hAnsi="Calibri" w:cs="Calibri"/>
                <w:sz w:val="20"/>
                <w:szCs w:val="20"/>
              </w:rPr>
            </w:pPr>
          </w:p>
          <w:p w14:paraId="2653C2F6" w14:textId="77777777" w:rsidR="002A1EE8" w:rsidRDefault="00135BF0">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766B2118" w14:textId="77777777" w:rsidR="002A1EE8" w:rsidRDefault="00135BF0">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06E18BBC" w14:textId="77777777" w:rsidR="002A1EE8" w:rsidRDefault="002A1EE8">
            <w:pPr>
              <w:jc w:val="both"/>
              <w:rPr>
                <w:rFonts w:ascii="Calibri" w:eastAsia="Calibri" w:hAnsi="Calibri" w:cs="Calibri"/>
                <w:color w:val="000000"/>
                <w:sz w:val="20"/>
                <w:szCs w:val="20"/>
              </w:rPr>
            </w:pPr>
          </w:p>
        </w:tc>
      </w:tr>
      <w:tr w:rsidR="002A1EE8" w14:paraId="04F55787" w14:textId="77777777" w:rsidTr="002A1EE8">
        <w:trPr>
          <w:trHeight w:val="300"/>
        </w:trPr>
        <w:tc>
          <w:tcPr>
            <w:tcW w:w="16013" w:type="dxa"/>
            <w:gridSpan w:val="23"/>
          </w:tcPr>
          <w:p w14:paraId="2A511DEA"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2A1EE8" w14:paraId="7AA69A31"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532B8E63"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905" w:type="dxa"/>
            <w:gridSpan w:val="15"/>
          </w:tcPr>
          <w:p w14:paraId="49025C95"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2A1EE8" w14:paraId="3DB9B899" w14:textId="77777777" w:rsidTr="002A1EE8">
        <w:trPr>
          <w:trHeight w:val="440"/>
        </w:trPr>
        <w:tc>
          <w:tcPr>
            <w:tcW w:w="5108" w:type="dxa"/>
            <w:gridSpan w:val="8"/>
          </w:tcPr>
          <w:p w14:paraId="64763060"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52AC657" w14:textId="77777777" w:rsidR="002A1EE8" w:rsidRDefault="002A1EE8">
            <w:pPr>
              <w:jc w:val="both"/>
              <w:rPr>
                <w:rFonts w:ascii="Calibri" w:eastAsia="Calibri" w:hAnsi="Calibri" w:cs="Calibri"/>
                <w:color w:val="000000"/>
                <w:sz w:val="22"/>
                <w:szCs w:val="22"/>
              </w:rPr>
            </w:pPr>
          </w:p>
        </w:tc>
        <w:tc>
          <w:tcPr>
            <w:tcW w:w="10905" w:type="dxa"/>
            <w:gridSpan w:val="15"/>
          </w:tcPr>
          <w:p w14:paraId="7507CDEC"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w:t>
            </w:r>
          </w:p>
          <w:p w14:paraId="4773BA2A" w14:textId="77777777" w:rsidR="002A1EE8" w:rsidRDefault="002A1EE8">
            <w:pPr>
              <w:rPr>
                <w:rFonts w:ascii="Calibri" w:eastAsia="Calibri" w:hAnsi="Calibri" w:cs="Calibri"/>
                <w:color w:val="000000"/>
                <w:sz w:val="22"/>
                <w:szCs w:val="22"/>
              </w:rPr>
            </w:pPr>
          </w:p>
        </w:tc>
      </w:tr>
      <w:tr w:rsidR="002A1EE8" w14:paraId="09CEAC7E"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18EB892C"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1EFA0A51"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733" w:type="dxa"/>
            <w:gridSpan w:val="9"/>
          </w:tcPr>
          <w:p w14:paraId="796A9B24"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2A1EE8" w14:paraId="0B93474F" w14:textId="77777777" w:rsidTr="002A1EE8">
        <w:trPr>
          <w:trHeight w:val="180"/>
        </w:trPr>
        <w:tc>
          <w:tcPr>
            <w:tcW w:w="5108" w:type="dxa"/>
            <w:gridSpan w:val="8"/>
          </w:tcPr>
          <w:p w14:paraId="58BC0D5A"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1591CA6"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733" w:type="dxa"/>
            <w:gridSpan w:val="9"/>
          </w:tcPr>
          <w:p w14:paraId="12ACD5D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A1EE8" w14:paraId="4B8137A7"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Pr>
          <w:p w14:paraId="2C2364C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64DD561E"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733" w:type="dxa"/>
            <w:gridSpan w:val="9"/>
          </w:tcPr>
          <w:p w14:paraId="1A3DAF77"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2A1EE8" w14:paraId="285B8D1B" w14:textId="77777777" w:rsidTr="002A1EE8">
        <w:trPr>
          <w:trHeight w:val="240"/>
        </w:trPr>
        <w:tc>
          <w:tcPr>
            <w:tcW w:w="5108" w:type="dxa"/>
            <w:gridSpan w:val="8"/>
          </w:tcPr>
          <w:p w14:paraId="3740F03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514B3834"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733" w:type="dxa"/>
            <w:gridSpan w:val="9"/>
          </w:tcPr>
          <w:p w14:paraId="4DB809C4"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5B4103AC" w14:textId="77777777" w:rsidR="002A1EE8" w:rsidRDefault="00135BF0">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af1"/>
        <w:tblW w:w="15304" w:type="dxa"/>
        <w:tblBorders>
          <w:top w:val="single" w:sz="4" w:space="0" w:color="F4B083"/>
          <w:left w:val="single" w:sz="4" w:space="0" w:color="9CC3E5"/>
          <w:bottom w:val="single" w:sz="4" w:space="0" w:color="F4B083"/>
          <w:right w:val="single" w:sz="4" w:space="0" w:color="9CC3E5"/>
          <w:insideH w:val="single" w:sz="4" w:space="0" w:color="F4B083"/>
          <w:insideV w:val="single" w:sz="4" w:space="0" w:color="F4B083"/>
        </w:tblBorders>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159"/>
      </w:tblGrid>
      <w:tr w:rsidR="002A1EE8" w14:paraId="39644162" w14:textId="77777777" w:rsidTr="002A1EE8">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Pr>
          <w:p w14:paraId="6836C688"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186B4293"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594" w:type="dxa"/>
            <w:gridSpan w:val="7"/>
          </w:tcPr>
          <w:p w14:paraId="65E5BBD8"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2A1EE8" w14:paraId="1D25AEDB" w14:textId="77777777" w:rsidTr="002A1EE8">
        <w:trPr>
          <w:trHeight w:val="240"/>
        </w:trPr>
        <w:tc>
          <w:tcPr>
            <w:tcW w:w="15304" w:type="dxa"/>
            <w:gridSpan w:val="23"/>
          </w:tcPr>
          <w:p w14:paraId="562D265D"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2A1EE8" w14:paraId="42EDF39B"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23"/>
          </w:tcPr>
          <w:p w14:paraId="49B1BEB5"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2A1EE8" w14:paraId="483E95D4" w14:textId="77777777" w:rsidTr="002A1EE8">
        <w:trPr>
          <w:trHeight w:val="420"/>
        </w:trPr>
        <w:tc>
          <w:tcPr>
            <w:tcW w:w="848" w:type="dxa"/>
          </w:tcPr>
          <w:p w14:paraId="3DA75095"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56CB44B6" w14:textId="77777777" w:rsidR="002A1EE8" w:rsidRDefault="00135BF0">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4F17D920"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0F186C0"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2CCB63B2"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11BC6561"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Pr>
          <w:p w14:paraId="0389F92F"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159" w:type="dxa"/>
          </w:tcPr>
          <w:p w14:paraId="5F29235D" w14:textId="77777777" w:rsidR="002A1EE8" w:rsidRDefault="002A1EE8">
            <w:pPr>
              <w:rPr>
                <w:rFonts w:ascii="Calibri" w:eastAsia="Calibri" w:hAnsi="Calibri" w:cs="Calibri"/>
                <w:color w:val="000000"/>
                <w:sz w:val="22"/>
                <w:szCs w:val="22"/>
              </w:rPr>
            </w:pPr>
          </w:p>
        </w:tc>
      </w:tr>
      <w:tr w:rsidR="002A1EE8" w14:paraId="3AE19C0F" w14:textId="77777777" w:rsidTr="002A1EE8">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Pr>
          <w:p w14:paraId="2406C73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3314B98F" w14:textId="77777777" w:rsidR="002A1EE8" w:rsidRDefault="00135BF0">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Pr>
          <w:p w14:paraId="3D1F681C"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78E9C6BF" w14:textId="77777777" w:rsidR="002A1EE8" w:rsidRDefault="00135BF0">
            <w:pPr>
              <w:rPr>
                <w:rFonts w:ascii="Calibri" w:eastAsia="Calibri" w:hAnsi="Calibri" w:cs="Calibri"/>
                <w:color w:val="000000"/>
                <w:sz w:val="20"/>
                <w:szCs w:val="20"/>
              </w:rPr>
            </w:pPr>
            <w:r>
              <w:rPr>
                <w:b/>
                <w:i/>
              </w:rPr>
              <w:t>Te cuento un cuento</w:t>
            </w:r>
          </w:p>
        </w:tc>
        <w:tc>
          <w:tcPr>
            <w:tcW w:w="3244" w:type="dxa"/>
            <w:gridSpan w:val="7"/>
          </w:tcPr>
          <w:p w14:paraId="3B7A7FA7" w14:textId="77777777" w:rsidR="002A1EE8" w:rsidRDefault="00135BF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026" w:type="dxa"/>
            <w:gridSpan w:val="3"/>
          </w:tcPr>
          <w:p w14:paraId="658003A8" w14:textId="77777777" w:rsidR="002A1EE8" w:rsidRDefault="00135BF0">
            <w:pPr>
              <w:rPr>
                <w:sz w:val="20"/>
                <w:szCs w:val="20"/>
              </w:rPr>
            </w:pPr>
            <w:r>
              <w:rPr>
                <w:b/>
                <w:sz w:val="20"/>
                <w:szCs w:val="20"/>
              </w:rPr>
              <w:t>O.LL.2.2.</w:t>
            </w:r>
            <w:r>
              <w:rPr>
                <w:sz w:val="20"/>
                <w:szCs w:val="20"/>
              </w:rPr>
              <w:t xml:space="preserve"> Valorar la diversidad lingüística y cultural del país mediante el conocimiento y uso de algunas palabras y frases de las lenguas originarias, para fortalecer el sentido de identidad y pertenencia.</w:t>
            </w:r>
          </w:p>
          <w:p w14:paraId="7B1923A3" w14:textId="77777777" w:rsidR="002A1EE8" w:rsidRDefault="002A1EE8">
            <w:pPr>
              <w:rPr>
                <w:sz w:val="20"/>
                <w:szCs w:val="20"/>
              </w:rPr>
            </w:pPr>
          </w:p>
          <w:p w14:paraId="0E791BBB" w14:textId="77777777" w:rsidR="002A1EE8" w:rsidRDefault="00135BF0">
            <w:pPr>
              <w:rPr>
                <w:sz w:val="20"/>
                <w:szCs w:val="20"/>
              </w:rPr>
            </w:pPr>
            <w:r>
              <w:rPr>
                <w:b/>
                <w:sz w:val="20"/>
                <w:szCs w:val="20"/>
              </w:rPr>
              <w:t>O.LL.2.3.</w:t>
            </w:r>
            <w:r>
              <w:rPr>
                <w:sz w:val="20"/>
                <w:szCs w:val="20"/>
              </w:rPr>
              <w:t xml:space="preserve"> Participar en situaciones de comunicación oral propias de los ámbitos familiar y escolar, con capacidad para escuchar, mantener el tema del diálogo y desarrollar ideas a partir del intercambio</w:t>
            </w:r>
          </w:p>
          <w:p w14:paraId="57297D9E" w14:textId="77777777" w:rsidR="002A1EE8" w:rsidRDefault="002A1EE8">
            <w:pPr>
              <w:rPr>
                <w:sz w:val="20"/>
                <w:szCs w:val="20"/>
              </w:rPr>
            </w:pPr>
          </w:p>
          <w:p w14:paraId="6DC50870" w14:textId="77777777" w:rsidR="002A1EE8" w:rsidRDefault="00135BF0">
            <w:pPr>
              <w:widowControl w:val="0"/>
              <w:rPr>
                <w:rFonts w:ascii="Calibri" w:eastAsia="Calibri" w:hAnsi="Calibri" w:cs="Calibri"/>
                <w:sz w:val="20"/>
                <w:szCs w:val="20"/>
              </w:rPr>
            </w:pPr>
            <w:r>
              <w:rPr>
                <w:b/>
                <w:sz w:val="20"/>
                <w:szCs w:val="20"/>
              </w:rPr>
              <w:t>O.LL.2.4.</w:t>
            </w:r>
            <w:r>
              <w:rPr>
                <w:sz w:val="20"/>
                <w:szCs w:val="20"/>
              </w:rPr>
              <w:t xml:space="preserve"> Comunicar oralmente sus ideas de forma efectiva mediante el uso de las estructuras básicas de la lengua oral y vocabulario pertinente a la situación comunicativa.</w:t>
            </w:r>
          </w:p>
        </w:tc>
      </w:tr>
      <w:tr w:rsidR="002A1EE8" w14:paraId="5E48A627" w14:textId="77777777" w:rsidTr="002A1EE8">
        <w:trPr>
          <w:trHeight w:val="280"/>
        </w:trPr>
        <w:tc>
          <w:tcPr>
            <w:tcW w:w="15304" w:type="dxa"/>
            <w:gridSpan w:val="23"/>
          </w:tcPr>
          <w:p w14:paraId="7C2CD086"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2A1EE8" w14:paraId="24C05777" w14:textId="77777777" w:rsidTr="002A1EE8">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Pr>
          <w:p w14:paraId="241B2194"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285" w:type="dxa"/>
            <w:gridSpan w:val="6"/>
          </w:tcPr>
          <w:p w14:paraId="3FE3E476"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2A1EE8" w14:paraId="48A63AB1" w14:textId="77777777" w:rsidTr="002A1EE8">
        <w:trPr>
          <w:trHeight w:val="520"/>
        </w:trPr>
        <w:tc>
          <w:tcPr>
            <w:tcW w:w="11019" w:type="dxa"/>
            <w:gridSpan w:val="17"/>
          </w:tcPr>
          <w:p w14:paraId="01E8267C" w14:textId="77777777" w:rsidR="002A1EE8" w:rsidRDefault="00135BF0">
            <w:pPr>
              <w:jc w:val="both"/>
            </w:pPr>
            <w:r>
              <w:t>LL.2.1.3. Reconocer palabras y expresiones propias de las lenguas originarias y/ o variedades lingüísticas del en diferentes tipos de textos de uso cotidiano, e indagar sobre sus significados en el contexto de la interculturalidad.  LL.2.2.1. Conversar y compartir de manera espo.1.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escritura de relatos de experiencias personales y descripciones de objetos.</w:t>
            </w:r>
          </w:p>
          <w:p w14:paraId="421903A4" w14:textId="77777777" w:rsidR="002A1EE8" w:rsidRDefault="00135BF0">
            <w:pPr>
              <w:jc w:val="both"/>
            </w:pPr>
            <w:r>
              <w:t xml:space="preserve">LL.2.4.4. Escribir descripciones de objetos ordenando las ideas con secuencia lógica, utilizando conectores consecutivos, atributos, adjetivos calificativos y posesivos en situaciones comunicativas en situaciones comunicativas que las requieran. </w:t>
            </w:r>
          </w:p>
          <w:p w14:paraId="54AD84F1" w14:textId="77777777" w:rsidR="002A1EE8" w:rsidRDefault="00135BF0">
            <w:pPr>
              <w:jc w:val="both"/>
              <w:rPr>
                <w:rFonts w:ascii="Calibri" w:eastAsia="Calibri" w:hAnsi="Calibri" w:cs="Calibri"/>
                <w:color w:val="000000"/>
                <w:sz w:val="20"/>
                <w:szCs w:val="20"/>
              </w:rPr>
            </w:pPr>
            <w:r>
              <w:t>LL.2.4.3. Redactar en situaciones comunicativas que lo requieran, narraciones de experiencias personales, ordenándolos cronológicamente y enlazándolas con conectores temporales y aditivos.</w:t>
            </w:r>
          </w:p>
        </w:tc>
        <w:tc>
          <w:tcPr>
            <w:tcW w:w="4285" w:type="dxa"/>
            <w:gridSpan w:val="6"/>
          </w:tcPr>
          <w:p w14:paraId="1FD204A5" w14:textId="77777777" w:rsidR="002A1EE8" w:rsidRDefault="00135BF0">
            <w:pPr>
              <w:jc w:val="both"/>
            </w:pPr>
            <w:r>
              <w:t>I.LL.2.2.1. Identifica el significado de palabras y expresiones de las lenguas originarias y/o variedades lingüísticas del Ecuador, e indaga sobre los dialectos del castellano en el país. (I.2., I.3.)</w:t>
            </w:r>
          </w:p>
          <w:p w14:paraId="5708E16B" w14:textId="77777777" w:rsidR="002A1EE8" w:rsidRDefault="00135BF0">
            <w:pPr>
              <w:jc w:val="both"/>
            </w:pPr>
            <w:r>
              <w:t>I.LL.2.3.1. Muestra capacidad de escucha al mantener el tema de conversación e intercambiar ideas, y sigue las pautas básicas de la comunicación oral. (I.3., I.4.)</w:t>
            </w:r>
          </w:p>
          <w:p w14:paraId="0ABC978C" w14:textId="77777777" w:rsidR="002A1EE8" w:rsidRDefault="00135BF0">
            <w:pPr>
              <w:jc w:val="both"/>
            </w:pPr>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000E88E4" w14:textId="77777777" w:rsidR="002A1EE8" w:rsidRDefault="00135BF0">
            <w:pPr>
              <w:jc w:val="both"/>
              <w:rPr>
                <w:rFonts w:ascii="Calibri" w:eastAsia="Calibri" w:hAnsi="Calibri" w:cs="Calibri"/>
                <w:color w:val="000000"/>
                <w:sz w:val="20"/>
                <w:szCs w:val="20"/>
              </w:rPr>
            </w:pPr>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tc>
      </w:tr>
      <w:tr w:rsidR="002A1EE8" w14:paraId="4A7EC191" w14:textId="77777777" w:rsidTr="002A1EE8">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Pr>
          <w:p w14:paraId="2C26640E" w14:textId="77777777" w:rsidR="002A1EE8" w:rsidRDefault="00135BF0">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57D946B3" w14:textId="77777777" w:rsidR="002A1EE8" w:rsidRDefault="00135BF0">
            <w:pPr>
              <w:jc w:val="both"/>
              <w:rPr>
                <w:rFonts w:ascii="Calibri" w:eastAsia="Calibri" w:hAnsi="Calibri" w:cs="Calibri"/>
                <w:color w:val="000000"/>
                <w:sz w:val="20"/>
                <w:szCs w:val="20"/>
              </w:rPr>
            </w:pPr>
            <w:r>
              <w:t>Educación para la convivencia armónica del ser humano.</w:t>
            </w:r>
          </w:p>
        </w:tc>
        <w:tc>
          <w:tcPr>
            <w:tcW w:w="1701" w:type="dxa"/>
            <w:gridSpan w:val="3"/>
          </w:tcPr>
          <w:p w14:paraId="457A2428"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9C9F848" w14:textId="77777777" w:rsidR="002A1EE8" w:rsidRDefault="002A1EE8">
            <w:pPr>
              <w:jc w:val="center"/>
              <w:rPr>
                <w:rFonts w:ascii="Calibri" w:eastAsia="Calibri" w:hAnsi="Calibri" w:cs="Calibri"/>
                <w:color w:val="000000"/>
                <w:sz w:val="20"/>
                <w:szCs w:val="20"/>
              </w:rPr>
            </w:pPr>
          </w:p>
        </w:tc>
        <w:tc>
          <w:tcPr>
            <w:tcW w:w="1984" w:type="dxa"/>
            <w:gridSpan w:val="4"/>
          </w:tcPr>
          <w:p w14:paraId="5446D59F"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301" w:type="dxa"/>
            <w:gridSpan w:val="2"/>
          </w:tcPr>
          <w:p w14:paraId="3C7E0B28" w14:textId="77777777" w:rsidR="002A1EE8" w:rsidRDefault="002A1EE8">
            <w:pPr>
              <w:rPr>
                <w:rFonts w:ascii="Calibri" w:eastAsia="Calibri" w:hAnsi="Calibri" w:cs="Calibri"/>
                <w:color w:val="000000"/>
                <w:sz w:val="20"/>
                <w:szCs w:val="20"/>
              </w:rPr>
            </w:pPr>
          </w:p>
        </w:tc>
      </w:tr>
      <w:tr w:rsidR="002A1EE8" w14:paraId="0CD3E1F7" w14:textId="77777777" w:rsidTr="002A1EE8">
        <w:trPr>
          <w:trHeight w:val="420"/>
        </w:trPr>
        <w:tc>
          <w:tcPr>
            <w:tcW w:w="3329" w:type="dxa"/>
            <w:gridSpan w:val="6"/>
          </w:tcPr>
          <w:p w14:paraId="7BD4AED0"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29436B48"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1A777D9A"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078" w:type="dxa"/>
            <w:gridSpan w:val="5"/>
          </w:tcPr>
          <w:p w14:paraId="751A4B9E"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2A1EE8" w14:paraId="1556C01A"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Pr>
          <w:p w14:paraId="3790740F"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BC1272F"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C0917B4"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03DF483C"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27E2D262"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43ADB000"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7945C4E4" w14:textId="77777777" w:rsidR="002A1EE8" w:rsidRDefault="00135BF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049F5751"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Texto</w:t>
            </w:r>
          </w:p>
          <w:p w14:paraId="6FE574E5"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50C2776B"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4F6C1205"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FFC34F6" w14:textId="77777777" w:rsidR="002A1EE8" w:rsidRDefault="00135BF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0988B7D5" w14:textId="77777777" w:rsidR="002A1EE8" w:rsidRDefault="002A1EE8">
            <w:pPr>
              <w:ind w:left="720"/>
              <w:rPr>
                <w:rFonts w:ascii="Calibri" w:eastAsia="Calibri" w:hAnsi="Calibri" w:cs="Calibri"/>
                <w:color w:val="000000"/>
                <w:sz w:val="20"/>
                <w:szCs w:val="20"/>
              </w:rPr>
            </w:pPr>
          </w:p>
        </w:tc>
        <w:tc>
          <w:tcPr>
            <w:tcW w:w="5100" w:type="dxa"/>
            <w:gridSpan w:val="8"/>
          </w:tcPr>
          <w:p w14:paraId="5D012099"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F4C6C98"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1EEC2FD"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3FBB0720" w14:textId="77777777" w:rsidR="002A1EE8" w:rsidRDefault="002A1EE8">
            <w:pPr>
              <w:jc w:val="both"/>
              <w:rPr>
                <w:rFonts w:ascii="Cabin" w:eastAsia="Cabin" w:hAnsi="Cabin" w:cs="Cabin"/>
                <w:color w:val="000000"/>
                <w:sz w:val="20"/>
                <w:szCs w:val="20"/>
              </w:rPr>
            </w:pPr>
          </w:p>
          <w:p w14:paraId="050D3EB5"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82B5555"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17584D4" w14:textId="77777777" w:rsidR="002A1EE8" w:rsidRDefault="002A1EE8">
            <w:pPr>
              <w:jc w:val="both"/>
              <w:rPr>
                <w:rFonts w:ascii="Cabin" w:eastAsia="Cabin" w:hAnsi="Cabin" w:cs="Cabin"/>
                <w:color w:val="000000"/>
                <w:sz w:val="20"/>
                <w:szCs w:val="20"/>
              </w:rPr>
            </w:pPr>
          </w:p>
          <w:p w14:paraId="7475A8E1"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0DCC735"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10D325AE" w14:textId="77777777" w:rsidR="002A1EE8" w:rsidRDefault="002A1EE8">
            <w:pPr>
              <w:jc w:val="both"/>
              <w:rPr>
                <w:rFonts w:ascii="Cabin" w:eastAsia="Cabin" w:hAnsi="Cabin" w:cs="Cabin"/>
                <w:color w:val="000000"/>
                <w:sz w:val="20"/>
                <w:szCs w:val="20"/>
              </w:rPr>
            </w:pPr>
          </w:p>
          <w:p w14:paraId="0F594D7E"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FFEA6F9"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758943F" w14:textId="77777777" w:rsidR="002A1EE8" w:rsidRDefault="002A1EE8">
            <w:pPr>
              <w:jc w:val="both"/>
              <w:rPr>
                <w:rFonts w:ascii="Cabin" w:eastAsia="Cabin" w:hAnsi="Cabin" w:cs="Cabin"/>
                <w:color w:val="000000"/>
                <w:sz w:val="20"/>
                <w:szCs w:val="20"/>
              </w:rPr>
            </w:pPr>
          </w:p>
          <w:p w14:paraId="3C3BFD0B"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646765C3" w14:textId="77777777" w:rsidR="002A1EE8" w:rsidRDefault="00135BF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DB7D0B7" w14:textId="77777777" w:rsidR="002A1EE8" w:rsidRDefault="002A1EE8">
            <w:pPr>
              <w:jc w:val="both"/>
              <w:rPr>
                <w:rFonts w:ascii="Calibri" w:eastAsia="Calibri" w:hAnsi="Calibri" w:cs="Calibri"/>
                <w:color w:val="000000"/>
                <w:sz w:val="20"/>
                <w:szCs w:val="20"/>
              </w:rPr>
            </w:pPr>
          </w:p>
        </w:tc>
        <w:tc>
          <w:tcPr>
            <w:tcW w:w="4078" w:type="dxa"/>
            <w:gridSpan w:val="5"/>
          </w:tcPr>
          <w:p w14:paraId="3FCEE561" w14:textId="77777777" w:rsidR="002A1EE8" w:rsidRDefault="002A1EE8">
            <w:pPr>
              <w:rPr>
                <w:rFonts w:ascii="Calibri" w:eastAsia="Calibri" w:hAnsi="Calibri" w:cs="Calibri"/>
                <w:color w:val="000000"/>
                <w:sz w:val="20"/>
                <w:szCs w:val="20"/>
              </w:rPr>
            </w:pPr>
          </w:p>
          <w:p w14:paraId="7F429F76" w14:textId="77777777" w:rsidR="002A1EE8" w:rsidRDefault="002A1EE8">
            <w:pPr>
              <w:rPr>
                <w:rFonts w:ascii="Calibri" w:eastAsia="Calibri" w:hAnsi="Calibri" w:cs="Calibri"/>
                <w:color w:val="000000"/>
                <w:sz w:val="20"/>
                <w:szCs w:val="20"/>
              </w:rPr>
            </w:pPr>
          </w:p>
          <w:p w14:paraId="39EC8148" w14:textId="77777777" w:rsidR="002A1EE8" w:rsidRDefault="002A1EE8">
            <w:pPr>
              <w:rPr>
                <w:rFonts w:ascii="Calibri" w:eastAsia="Calibri" w:hAnsi="Calibri" w:cs="Calibri"/>
                <w:color w:val="000000"/>
                <w:sz w:val="20"/>
                <w:szCs w:val="20"/>
              </w:rPr>
            </w:pPr>
          </w:p>
          <w:p w14:paraId="4128741C" w14:textId="77777777" w:rsidR="002A1EE8" w:rsidRDefault="002A1EE8">
            <w:pPr>
              <w:rPr>
                <w:rFonts w:ascii="Calibri" w:eastAsia="Calibri" w:hAnsi="Calibri" w:cs="Calibri"/>
                <w:color w:val="000000"/>
                <w:sz w:val="20"/>
                <w:szCs w:val="20"/>
              </w:rPr>
            </w:pPr>
          </w:p>
          <w:p w14:paraId="47FB1E8D" w14:textId="77777777" w:rsidR="002A1EE8" w:rsidRDefault="002A1EE8">
            <w:pPr>
              <w:rPr>
                <w:rFonts w:ascii="Calibri" w:eastAsia="Calibri" w:hAnsi="Calibri" w:cs="Calibri"/>
                <w:color w:val="000000"/>
                <w:sz w:val="20"/>
                <w:szCs w:val="20"/>
              </w:rPr>
            </w:pPr>
          </w:p>
          <w:p w14:paraId="07CFF2E6"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4FA615B4" w14:textId="77777777" w:rsidR="002A1EE8" w:rsidRDefault="002A1EE8">
            <w:pPr>
              <w:tabs>
                <w:tab w:val="left" w:pos="924"/>
              </w:tabs>
              <w:ind w:left="720"/>
              <w:jc w:val="both"/>
              <w:rPr>
                <w:rFonts w:ascii="Calibri" w:eastAsia="Calibri" w:hAnsi="Calibri" w:cs="Calibri"/>
                <w:sz w:val="20"/>
                <w:szCs w:val="20"/>
              </w:rPr>
            </w:pPr>
          </w:p>
          <w:p w14:paraId="319B846A" w14:textId="77777777" w:rsidR="002A1EE8" w:rsidRDefault="00135BF0">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3633B12C" w14:textId="77777777" w:rsidR="002A1EE8" w:rsidRDefault="002A1EE8">
            <w:pPr>
              <w:tabs>
                <w:tab w:val="left" w:pos="6"/>
                <w:tab w:val="left" w:pos="924"/>
              </w:tabs>
              <w:ind w:left="6"/>
              <w:jc w:val="both"/>
              <w:rPr>
                <w:rFonts w:ascii="Calibri" w:eastAsia="Calibri" w:hAnsi="Calibri" w:cs="Calibri"/>
                <w:sz w:val="20"/>
                <w:szCs w:val="20"/>
              </w:rPr>
            </w:pPr>
          </w:p>
          <w:p w14:paraId="7820B694" w14:textId="77777777" w:rsidR="002A1EE8" w:rsidRDefault="00135BF0">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1A09448D" w14:textId="77777777" w:rsidR="002A1EE8" w:rsidRDefault="002A1EE8">
            <w:pPr>
              <w:tabs>
                <w:tab w:val="left" w:pos="924"/>
              </w:tabs>
              <w:ind w:left="720"/>
              <w:jc w:val="both"/>
              <w:rPr>
                <w:rFonts w:ascii="Calibri" w:eastAsia="Calibri" w:hAnsi="Calibri" w:cs="Calibri"/>
                <w:sz w:val="20"/>
                <w:szCs w:val="20"/>
              </w:rPr>
            </w:pPr>
          </w:p>
          <w:p w14:paraId="7097A791" w14:textId="77777777" w:rsidR="002A1EE8" w:rsidRDefault="002A1EE8">
            <w:pPr>
              <w:tabs>
                <w:tab w:val="left" w:pos="924"/>
              </w:tabs>
              <w:ind w:left="720"/>
              <w:jc w:val="both"/>
              <w:rPr>
                <w:rFonts w:ascii="Calibri" w:eastAsia="Calibri" w:hAnsi="Calibri" w:cs="Calibri"/>
                <w:sz w:val="20"/>
                <w:szCs w:val="20"/>
              </w:rPr>
            </w:pPr>
          </w:p>
          <w:p w14:paraId="0504576C" w14:textId="77777777" w:rsidR="002A1EE8" w:rsidRDefault="00135BF0">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129A7386" w14:textId="77777777" w:rsidR="002A1EE8" w:rsidRDefault="002A1EE8">
            <w:pPr>
              <w:tabs>
                <w:tab w:val="left" w:pos="924"/>
              </w:tabs>
              <w:ind w:left="720"/>
              <w:jc w:val="both"/>
              <w:rPr>
                <w:rFonts w:ascii="Calibri" w:eastAsia="Calibri" w:hAnsi="Calibri" w:cs="Calibri"/>
                <w:sz w:val="20"/>
                <w:szCs w:val="20"/>
              </w:rPr>
            </w:pPr>
          </w:p>
          <w:p w14:paraId="4A4E9261" w14:textId="77777777" w:rsidR="002A1EE8" w:rsidRDefault="00135BF0">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3525DA4" w14:textId="77777777" w:rsidR="002A1EE8" w:rsidRDefault="00135BF0">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49DF4494" w14:textId="77777777" w:rsidR="002A1EE8" w:rsidRDefault="002A1EE8">
            <w:pPr>
              <w:jc w:val="both"/>
              <w:rPr>
                <w:rFonts w:ascii="Calibri" w:eastAsia="Calibri" w:hAnsi="Calibri" w:cs="Calibri"/>
                <w:sz w:val="20"/>
                <w:szCs w:val="20"/>
              </w:rPr>
            </w:pPr>
          </w:p>
        </w:tc>
      </w:tr>
      <w:tr w:rsidR="002A1EE8" w14:paraId="77951A03" w14:textId="77777777" w:rsidTr="002A1EE8">
        <w:trPr>
          <w:trHeight w:val="300"/>
        </w:trPr>
        <w:tc>
          <w:tcPr>
            <w:tcW w:w="15304" w:type="dxa"/>
            <w:gridSpan w:val="23"/>
          </w:tcPr>
          <w:p w14:paraId="3C147339" w14:textId="77777777" w:rsidR="002A1EE8" w:rsidRDefault="00135BF0">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2A1EE8" w14:paraId="26BF25E4"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2E13C9CB"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338" w:type="dxa"/>
            <w:gridSpan w:val="15"/>
          </w:tcPr>
          <w:p w14:paraId="48314F61"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2A1EE8" w14:paraId="1B58AFD3" w14:textId="77777777" w:rsidTr="002A1EE8">
        <w:trPr>
          <w:trHeight w:val="440"/>
        </w:trPr>
        <w:tc>
          <w:tcPr>
            <w:tcW w:w="4966" w:type="dxa"/>
            <w:gridSpan w:val="8"/>
          </w:tcPr>
          <w:p w14:paraId="0E1D53A7" w14:textId="77777777" w:rsidR="002A1EE8" w:rsidRDefault="00135BF0">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61EED82" w14:textId="77777777" w:rsidR="002A1EE8" w:rsidRDefault="002A1EE8">
            <w:pPr>
              <w:jc w:val="both"/>
              <w:rPr>
                <w:rFonts w:ascii="Calibri" w:eastAsia="Calibri" w:hAnsi="Calibri" w:cs="Calibri"/>
                <w:color w:val="000000"/>
                <w:sz w:val="22"/>
                <w:szCs w:val="22"/>
              </w:rPr>
            </w:pPr>
          </w:p>
          <w:p w14:paraId="3B8A64C6" w14:textId="77777777" w:rsidR="002A1EE8" w:rsidRDefault="002A1EE8">
            <w:pPr>
              <w:jc w:val="both"/>
              <w:rPr>
                <w:rFonts w:ascii="Calibri" w:eastAsia="Calibri" w:hAnsi="Calibri" w:cs="Calibri"/>
                <w:color w:val="000000"/>
                <w:sz w:val="22"/>
                <w:szCs w:val="22"/>
              </w:rPr>
            </w:pPr>
          </w:p>
          <w:p w14:paraId="4748E3E2" w14:textId="77777777" w:rsidR="002A1EE8" w:rsidRDefault="002A1EE8">
            <w:pPr>
              <w:jc w:val="both"/>
              <w:rPr>
                <w:rFonts w:ascii="Calibri" w:eastAsia="Calibri" w:hAnsi="Calibri" w:cs="Calibri"/>
                <w:color w:val="000000"/>
                <w:sz w:val="22"/>
                <w:szCs w:val="22"/>
              </w:rPr>
            </w:pPr>
          </w:p>
        </w:tc>
        <w:tc>
          <w:tcPr>
            <w:tcW w:w="10338" w:type="dxa"/>
            <w:gridSpan w:val="15"/>
          </w:tcPr>
          <w:p w14:paraId="525B3AC7"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w:t>
            </w:r>
          </w:p>
          <w:p w14:paraId="10EAD0CB" w14:textId="77777777" w:rsidR="002A1EE8" w:rsidRDefault="002A1EE8">
            <w:pPr>
              <w:rPr>
                <w:rFonts w:ascii="Calibri" w:eastAsia="Calibri" w:hAnsi="Calibri" w:cs="Calibri"/>
                <w:color w:val="000000"/>
                <w:sz w:val="22"/>
                <w:szCs w:val="22"/>
              </w:rPr>
            </w:pPr>
          </w:p>
        </w:tc>
      </w:tr>
      <w:tr w:rsidR="002A1EE8" w14:paraId="32E20630" w14:textId="77777777" w:rsidTr="002A1EE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345DEE58"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128D84C2"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166" w:type="dxa"/>
            <w:gridSpan w:val="9"/>
          </w:tcPr>
          <w:p w14:paraId="5A2AB156" w14:textId="77777777" w:rsidR="002A1EE8" w:rsidRDefault="00135BF0">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2A1EE8" w14:paraId="09613DA9" w14:textId="77777777" w:rsidTr="002A1EE8">
        <w:trPr>
          <w:trHeight w:val="180"/>
        </w:trPr>
        <w:tc>
          <w:tcPr>
            <w:tcW w:w="4966" w:type="dxa"/>
            <w:gridSpan w:val="8"/>
          </w:tcPr>
          <w:p w14:paraId="24142007"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331D760C"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166" w:type="dxa"/>
            <w:gridSpan w:val="9"/>
          </w:tcPr>
          <w:p w14:paraId="0C468B78"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A1EE8" w14:paraId="40260604" w14:textId="77777777" w:rsidTr="002A1EE8">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Pr>
          <w:p w14:paraId="72871F4F"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44C90C44"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166" w:type="dxa"/>
            <w:gridSpan w:val="9"/>
          </w:tcPr>
          <w:p w14:paraId="6FE85C3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2A1EE8" w14:paraId="192AE69A" w14:textId="77777777" w:rsidTr="002A1EE8">
        <w:trPr>
          <w:trHeight w:val="240"/>
        </w:trPr>
        <w:tc>
          <w:tcPr>
            <w:tcW w:w="4966" w:type="dxa"/>
            <w:gridSpan w:val="8"/>
          </w:tcPr>
          <w:p w14:paraId="0DC19A1A"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57419855"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166" w:type="dxa"/>
            <w:gridSpan w:val="9"/>
          </w:tcPr>
          <w:p w14:paraId="0A7DDA43" w14:textId="77777777" w:rsidR="002A1EE8" w:rsidRDefault="00135BF0">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DDD6682" w14:textId="77777777" w:rsidR="002A1EE8" w:rsidRDefault="002A1EE8">
      <w:pPr>
        <w:tabs>
          <w:tab w:val="left" w:pos="924"/>
        </w:tabs>
        <w:spacing w:before="240" w:after="240"/>
        <w:rPr>
          <w:rFonts w:ascii="Calibri" w:eastAsia="Calibri" w:hAnsi="Calibri" w:cs="Calibri"/>
        </w:rPr>
        <w:sectPr w:rsidR="002A1EE8">
          <w:headerReference w:type="default" r:id="rId17"/>
          <w:pgSz w:w="16838" w:h="11906" w:orient="landscape"/>
          <w:pgMar w:top="1560" w:right="963" w:bottom="142" w:left="720" w:header="709" w:footer="709" w:gutter="0"/>
          <w:pgNumType w:start="1"/>
          <w:cols w:space="720"/>
        </w:sectPr>
      </w:pPr>
    </w:p>
    <w:p w14:paraId="51B2446B" w14:textId="77777777" w:rsidR="002A1EE8" w:rsidRDefault="002A1EE8">
      <w:pPr>
        <w:sectPr w:rsidR="002A1EE8">
          <w:pgSz w:w="16838" w:h="11906" w:orient="landscape"/>
          <w:pgMar w:top="1701" w:right="1418" w:bottom="1701" w:left="1418" w:header="708" w:footer="708" w:gutter="0"/>
          <w:cols w:space="720"/>
        </w:sectPr>
      </w:pPr>
    </w:p>
    <w:p w14:paraId="3EF7A9BE" w14:textId="77777777" w:rsidR="002A1EE8" w:rsidRDefault="00135BF0">
      <w:pPr>
        <w:spacing w:after="160" w:line="259" w:lineRule="auto"/>
        <w:jc w:val="center"/>
        <w:rPr>
          <w:rFonts w:ascii="Arial" w:eastAsia="Arial" w:hAnsi="Arial" w:cs="Arial"/>
          <w:b/>
          <w:color w:val="000000"/>
          <w:sz w:val="22"/>
          <w:szCs w:val="22"/>
        </w:rPr>
      </w:pPr>
      <w:r>
        <w:rPr>
          <w:rFonts w:ascii="Arial" w:eastAsia="Arial" w:hAnsi="Arial" w:cs="Arial"/>
          <w:b/>
          <w:color w:val="000000"/>
          <w:sz w:val="22"/>
          <w:szCs w:val="22"/>
        </w:rPr>
        <w:t>SIMULADOR DE EXAMEN DE PRIMER QUIMESTRE</w:t>
      </w:r>
    </w:p>
    <w:p w14:paraId="3E37B4F1" w14:textId="6821725D" w:rsidR="002A1EE8" w:rsidRDefault="00135BF0">
      <w:pPr>
        <w:spacing w:after="160" w:line="259" w:lineRule="auto"/>
        <w:jc w:val="center"/>
        <w:rPr>
          <w:rFonts w:ascii="Arial" w:eastAsia="Arial" w:hAnsi="Arial" w:cs="Arial"/>
          <w:b/>
          <w:color w:val="000000"/>
          <w:sz w:val="22"/>
          <w:szCs w:val="22"/>
        </w:rPr>
      </w:pPr>
      <w:r>
        <w:rPr>
          <w:rFonts w:ascii="Arial" w:eastAsia="Arial" w:hAnsi="Arial" w:cs="Arial"/>
          <w:b/>
          <w:color w:val="000000"/>
          <w:sz w:val="22"/>
          <w:szCs w:val="22"/>
        </w:rPr>
        <w:t>LENGUA</w:t>
      </w:r>
      <w:r w:rsidR="00257547">
        <w:rPr>
          <w:rFonts w:ascii="Arial" w:eastAsia="Arial" w:hAnsi="Arial" w:cs="Arial"/>
          <w:b/>
          <w:color w:val="000000"/>
          <w:sz w:val="22"/>
          <w:szCs w:val="22"/>
        </w:rPr>
        <w:t xml:space="preserve"> Y LITERATURA</w:t>
      </w:r>
    </w:p>
    <w:p w14:paraId="60488F93" w14:textId="56D76146"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spacing w:after="160"/>
        <w:jc w:val="center"/>
        <w:rPr>
          <w:color w:val="auto"/>
          <w:lang w:val="es-EC" w:eastAsia="es-EC"/>
        </w:rPr>
      </w:pPr>
      <w:r w:rsidRPr="00257547">
        <w:rPr>
          <w:rFonts w:ascii="Calibri" w:hAnsi="Calibri" w:cs="Calibri"/>
          <w:b/>
          <w:bCs/>
          <w:color w:val="000000"/>
          <w:sz w:val="22"/>
          <w:szCs w:val="22"/>
          <w:lang w:val="es-EC" w:eastAsia="es-EC"/>
        </w:rPr>
        <w:t>SEGUNDO DE EDUCACIÓN GENERAL BÁSICA</w:t>
      </w:r>
    </w:p>
    <w:p w14:paraId="5AB8D4FD"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color w:val="auto"/>
          <w:lang w:val="es-EC" w:eastAsia="es-EC"/>
        </w:rPr>
        <w:br/>
      </w:r>
    </w:p>
    <w:p w14:paraId="7FCFDEE6" w14:textId="77777777" w:rsidR="00257547" w:rsidRPr="00257547" w:rsidRDefault="00257547" w:rsidP="00257547">
      <w:pPr>
        <w:numPr>
          <w:ilvl w:val="0"/>
          <w:numId w:val="11"/>
        </w:numPr>
        <w:pBdr>
          <w:top w:val="none" w:sz="0" w:space="0" w:color="auto"/>
          <w:left w:val="none" w:sz="0" w:space="0" w:color="auto"/>
          <w:bottom w:val="none" w:sz="0" w:space="0" w:color="auto"/>
          <w:right w:val="none" w:sz="0" w:space="0" w:color="auto"/>
          <w:between w:val="none" w:sz="0" w:space="0" w:color="auto"/>
        </w:pBdr>
        <w:textAlignment w:val="baseline"/>
        <w:rPr>
          <w:rFonts w:ascii="Arial" w:hAnsi="Arial" w:cs="Arial"/>
          <w:b/>
          <w:bCs/>
          <w:color w:val="000000"/>
          <w:sz w:val="22"/>
          <w:szCs w:val="22"/>
          <w:lang w:val="es-EC" w:eastAsia="es-EC"/>
        </w:rPr>
      </w:pPr>
      <w:r w:rsidRPr="00257547">
        <w:rPr>
          <w:rFonts w:ascii="Arial" w:hAnsi="Arial" w:cs="Arial"/>
          <w:b/>
          <w:bCs/>
          <w:color w:val="000000"/>
          <w:sz w:val="22"/>
          <w:szCs w:val="22"/>
          <w:lang w:val="es-EC" w:eastAsia="es-EC"/>
        </w:rPr>
        <w:t>La intención comunicativa del siguiente cartel es:</w:t>
      </w:r>
    </w:p>
    <w:p w14:paraId="64A71A75" w14:textId="4DBEA99B" w:rsidR="00257547" w:rsidRPr="00257547" w:rsidRDefault="00257547" w:rsidP="007715DC">
      <w:pPr>
        <w:pBdr>
          <w:top w:val="none" w:sz="0" w:space="0" w:color="auto"/>
          <w:left w:val="none" w:sz="0" w:space="0" w:color="auto"/>
          <w:bottom w:val="none" w:sz="0" w:space="0" w:color="auto"/>
          <w:right w:val="none" w:sz="0" w:space="0" w:color="auto"/>
          <w:between w:val="none" w:sz="0" w:space="0" w:color="auto"/>
        </w:pBdr>
        <w:tabs>
          <w:tab w:val="clear" w:pos="708"/>
          <w:tab w:val="left" w:pos="2127"/>
        </w:tabs>
        <w:spacing w:after="240"/>
        <w:rPr>
          <w:color w:val="auto"/>
          <w:lang w:val="es-EC" w:eastAsia="es-EC"/>
        </w:rPr>
      </w:pPr>
      <w:r w:rsidRPr="00257547">
        <w:rPr>
          <w:color w:val="auto"/>
          <w:lang w:val="es-EC" w:eastAsia="es-EC"/>
        </w:rPr>
        <w:br/>
      </w:r>
      <w:r w:rsidRPr="00257547">
        <w:rPr>
          <w:noProof/>
          <w:color w:val="auto"/>
          <w:bdr w:val="none" w:sz="0" w:space="0" w:color="auto" w:frame="1"/>
          <w:lang w:val="es-EC" w:eastAsia="es-EC"/>
        </w:rPr>
        <w:drawing>
          <wp:inline distT="0" distB="0" distL="0" distR="0" wp14:anchorId="2489D075" wp14:editId="4E27D7FF">
            <wp:extent cx="2838450" cy="1752600"/>
            <wp:effectExtent l="0" t="0" r="0" b="0"/>
            <wp:docPr id="155" name="Imagen 15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descr="Interfaz de usuario gráfica, Aplicación&#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347" t="15994" r="35089" b="26302"/>
                    <a:stretch/>
                  </pic:blipFill>
                  <pic:spPr bwMode="auto">
                    <a:xfrm>
                      <a:off x="0" y="0"/>
                      <a:ext cx="2838450" cy="1752600"/>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color w:val="auto"/>
          <w:lang w:val="es-EC" w:eastAsia="es-EC"/>
        </w:rPr>
        <w:br/>
      </w:r>
      <w:r w:rsidRPr="00257547">
        <w:rPr>
          <w:color w:val="auto"/>
          <w:lang w:val="es-EC" w:eastAsia="es-EC"/>
        </w:rPr>
        <w:br/>
      </w:r>
      <w:r w:rsidRPr="00257547">
        <w:rPr>
          <w:color w:val="auto"/>
          <w:lang w:val="es-EC" w:eastAsia="es-EC"/>
        </w:rPr>
        <w:br/>
      </w:r>
    </w:p>
    <w:tbl>
      <w:tblPr>
        <w:tblW w:w="0" w:type="auto"/>
        <w:tblCellMar>
          <w:top w:w="15" w:type="dxa"/>
          <w:left w:w="15" w:type="dxa"/>
          <w:bottom w:w="15" w:type="dxa"/>
          <w:right w:w="15" w:type="dxa"/>
        </w:tblCellMar>
        <w:tblLook w:val="04A0" w:firstRow="1" w:lastRow="0" w:firstColumn="1" w:lastColumn="0" w:noHBand="0" w:noVBand="1"/>
      </w:tblPr>
      <w:tblGrid>
        <w:gridCol w:w="1118"/>
        <w:gridCol w:w="5422"/>
      </w:tblGrid>
      <w:tr w:rsidR="00EC4A65" w:rsidRPr="00257547" w14:paraId="7D8A6CB4" w14:textId="77777777" w:rsidTr="0025754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EF2E9"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9D0E0"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invitar a las personas a cuidar el agua</w:t>
            </w:r>
          </w:p>
          <w:p w14:paraId="58BF0182"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r>
      <w:tr w:rsidR="00EC4A65" w:rsidRPr="00257547" w14:paraId="6303E13C" w14:textId="77777777" w:rsidTr="002575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93299"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6DF24"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invitar a las personas a botar la basura en su lugar</w:t>
            </w:r>
          </w:p>
        </w:tc>
      </w:tr>
      <w:tr w:rsidR="00EC4A65" w:rsidRPr="00257547" w14:paraId="70ACB2AC" w14:textId="77777777" w:rsidTr="002575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495D6"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500D2"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vender tachos de basura</w:t>
            </w:r>
          </w:p>
        </w:tc>
      </w:tr>
      <w:tr w:rsidR="00EC4A65" w:rsidRPr="00257547" w14:paraId="5097D805" w14:textId="77777777" w:rsidTr="002575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F7269"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4FEC8"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Regalar tachos de basura</w:t>
            </w:r>
          </w:p>
        </w:tc>
      </w:tr>
    </w:tbl>
    <w:p w14:paraId="6C470D4F" w14:textId="24746EE0" w:rsid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21CE3BC1" w14:textId="7FD70D50" w:rsidR="007715DC" w:rsidRDefault="007715DC"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7826AAB9" w14:textId="77777777" w:rsidR="007715DC" w:rsidRPr="00257547" w:rsidRDefault="007715DC"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7CD67333"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2. ¿Qué cartel debo utilizar si quiero vender mi auto?</w:t>
      </w:r>
    </w:p>
    <w:p w14:paraId="4A0E741F"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p>
    <w:tbl>
      <w:tblPr>
        <w:tblW w:w="0" w:type="auto"/>
        <w:tblCellMar>
          <w:top w:w="15" w:type="dxa"/>
          <w:left w:w="15" w:type="dxa"/>
          <w:bottom w:w="15" w:type="dxa"/>
          <w:right w:w="15" w:type="dxa"/>
        </w:tblCellMar>
        <w:tblLook w:val="04A0" w:firstRow="1" w:lastRow="0" w:firstColumn="1" w:lastColumn="0" w:noHBand="0" w:noVBand="1"/>
      </w:tblPr>
      <w:tblGrid>
        <w:gridCol w:w="989"/>
        <w:gridCol w:w="7495"/>
      </w:tblGrid>
      <w:tr w:rsidR="00EC4A65" w:rsidRPr="00257547" w14:paraId="02CE2071" w14:textId="77777777" w:rsidTr="00257547">
        <w:trPr>
          <w:trHeight w:val="1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9A833"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66552" w14:textId="3A822965"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w:t>
            </w:r>
            <w:r w:rsidRPr="00257547">
              <w:rPr>
                <w:noProof/>
                <w:color w:val="auto"/>
                <w:bdr w:val="none" w:sz="0" w:space="0" w:color="auto" w:frame="1"/>
                <w:lang w:val="es-EC" w:eastAsia="es-EC"/>
              </w:rPr>
              <w:drawing>
                <wp:inline distT="0" distB="0" distL="0" distR="0" wp14:anchorId="560EEA53" wp14:editId="6E6F2F9A">
                  <wp:extent cx="1171575" cy="723900"/>
                  <wp:effectExtent l="0" t="0" r="9525" b="0"/>
                  <wp:docPr id="154" name="Imagen 154"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descr="Imagen que contiene 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723900"/>
                          </a:xfrm>
                          <a:prstGeom prst="rect">
                            <a:avLst/>
                          </a:prstGeom>
                          <a:noFill/>
                          <a:ln>
                            <a:noFill/>
                          </a:ln>
                        </pic:spPr>
                      </pic:pic>
                    </a:graphicData>
                  </a:graphic>
                </wp:inline>
              </w:drawing>
            </w:r>
          </w:p>
          <w:p w14:paraId="7B69EEDA"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r w:rsidRPr="00257547">
              <w:rPr>
                <w:color w:val="auto"/>
                <w:lang w:val="es-EC" w:eastAsia="es-EC"/>
              </w:rPr>
              <w:br/>
            </w:r>
            <w:r w:rsidRPr="00257547">
              <w:rPr>
                <w:color w:val="auto"/>
                <w:lang w:val="es-EC" w:eastAsia="es-EC"/>
              </w:rPr>
              <w:br/>
            </w:r>
          </w:p>
          <w:p w14:paraId="29FD08E6"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Oedim. (s, f). Cartel Se Vende. 8 de febrero de 2018. Obtenido de: Amazon.es</w:t>
            </w:r>
          </w:p>
        </w:tc>
      </w:tr>
      <w:tr w:rsidR="00EC4A65" w:rsidRPr="00257547" w14:paraId="1124BECC" w14:textId="77777777" w:rsidTr="00257547">
        <w:trPr>
          <w:trHeight w:val="2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F430D"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C25D0" w14:textId="1EF35900"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w:t>
            </w:r>
            <w:r w:rsidRPr="00257547">
              <w:rPr>
                <w:noProof/>
                <w:color w:val="auto"/>
                <w:bdr w:val="none" w:sz="0" w:space="0" w:color="auto" w:frame="1"/>
                <w:lang w:val="es-EC" w:eastAsia="es-EC"/>
              </w:rPr>
              <w:drawing>
                <wp:inline distT="0" distB="0" distL="0" distR="0" wp14:anchorId="1540597B" wp14:editId="7DA0DAB5">
                  <wp:extent cx="1438275" cy="647700"/>
                  <wp:effectExtent l="0" t="0" r="9525" b="0"/>
                  <wp:docPr id="153" name="Imagen 153"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que contiene For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647700"/>
                          </a:xfrm>
                          <a:prstGeom prst="rect">
                            <a:avLst/>
                          </a:prstGeom>
                          <a:noFill/>
                          <a:ln>
                            <a:noFill/>
                          </a:ln>
                        </pic:spPr>
                      </pic:pic>
                    </a:graphicData>
                  </a:graphic>
                </wp:inline>
              </w:drawing>
            </w:r>
          </w:p>
          <w:p w14:paraId="61C3701B"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r w:rsidRPr="00257547">
              <w:rPr>
                <w:color w:val="auto"/>
                <w:lang w:val="es-EC" w:eastAsia="es-EC"/>
              </w:rPr>
              <w:br/>
            </w:r>
            <w:r w:rsidRPr="00257547">
              <w:rPr>
                <w:color w:val="auto"/>
                <w:lang w:val="es-EC" w:eastAsia="es-EC"/>
              </w:rPr>
              <w:br/>
            </w:r>
          </w:p>
          <w:p w14:paraId="21B0A9F5"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Sin autor. (2011). Se regala piso: la alternativa a que se quede la casa el banco. 8 de febrero de 2018. Obtenido de: es.globedia.com</w:t>
            </w:r>
          </w:p>
        </w:tc>
      </w:tr>
      <w:tr w:rsidR="00EC4A65" w:rsidRPr="00257547" w14:paraId="500E3654" w14:textId="77777777" w:rsidTr="00257547">
        <w:trPr>
          <w:trHeight w:val="2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84238"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13B55" w14:textId="6B5F9BB9"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w:t>
            </w:r>
            <w:r w:rsidRPr="00257547">
              <w:rPr>
                <w:noProof/>
                <w:color w:val="auto"/>
                <w:bdr w:val="none" w:sz="0" w:space="0" w:color="auto" w:frame="1"/>
                <w:lang w:val="es-EC" w:eastAsia="es-EC"/>
              </w:rPr>
              <w:drawing>
                <wp:inline distT="0" distB="0" distL="0" distR="0" wp14:anchorId="60B589AA" wp14:editId="2D4B39CF">
                  <wp:extent cx="1181100" cy="838200"/>
                  <wp:effectExtent l="0" t="0" r="0" b="0"/>
                  <wp:docPr id="152" name="Imagen 15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 152" descr="Una captura de pantalla de una computadora&#10;&#10;Descripción generada automá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350" t="50729" r="71778" b="21369"/>
                          <a:stretch/>
                        </pic:blipFill>
                        <pic:spPr bwMode="auto">
                          <a:xfrm>
                            <a:off x="0" y="0"/>
                            <a:ext cx="1181100"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41DDEF51"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r w:rsidRPr="00257547">
              <w:rPr>
                <w:color w:val="auto"/>
                <w:lang w:val="es-EC" w:eastAsia="es-EC"/>
              </w:rPr>
              <w:br/>
            </w:r>
            <w:r w:rsidRPr="00257547">
              <w:rPr>
                <w:color w:val="auto"/>
                <w:lang w:val="es-EC" w:eastAsia="es-EC"/>
              </w:rPr>
              <w:br/>
            </w:r>
            <w:r w:rsidRPr="00257547">
              <w:rPr>
                <w:color w:val="auto"/>
                <w:lang w:val="es-EC" w:eastAsia="es-EC"/>
              </w:rPr>
              <w:br/>
            </w:r>
          </w:p>
          <w:p w14:paraId="7A32BC2E"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Glasspack. (s, f).Cartel Se Alquila. 8 de febrero de 2018. Obtenido de: Amazon.es</w:t>
            </w:r>
          </w:p>
        </w:tc>
      </w:tr>
      <w:tr w:rsidR="00EC4A65" w:rsidRPr="00257547" w14:paraId="7F10B474" w14:textId="77777777" w:rsidTr="00257547">
        <w:trPr>
          <w:trHeight w:val="21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70F1A"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B4970" w14:textId="70E1C8DD"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w:t>
            </w:r>
            <w:r w:rsidRPr="00257547">
              <w:rPr>
                <w:noProof/>
                <w:color w:val="auto"/>
                <w:bdr w:val="none" w:sz="0" w:space="0" w:color="auto" w:frame="1"/>
                <w:lang w:val="es-EC" w:eastAsia="es-EC"/>
              </w:rPr>
              <w:drawing>
                <wp:inline distT="0" distB="0" distL="0" distR="0" wp14:anchorId="2F6F31A0" wp14:editId="238C9930">
                  <wp:extent cx="1304925" cy="457200"/>
                  <wp:effectExtent l="0" t="0" r="9525" b="0"/>
                  <wp:docPr id="151" name="Imagen 151" descr="Perro con la boca abi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descr="Perro con la boca abierta&#10;&#10;Descripción generada automáticamente con confianza medi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5385"/>
                          <a:stretch/>
                        </pic:blipFill>
                        <pic:spPr bwMode="auto">
                          <a:xfrm>
                            <a:off x="0" y="0"/>
                            <a:ext cx="1304925" cy="457200"/>
                          </a:xfrm>
                          <a:prstGeom prst="rect">
                            <a:avLst/>
                          </a:prstGeom>
                          <a:noFill/>
                          <a:ln>
                            <a:noFill/>
                          </a:ln>
                          <a:extLst>
                            <a:ext uri="{53640926-AAD7-44D8-BBD7-CCE9431645EC}">
                              <a14:shadowObscured xmlns:a14="http://schemas.microsoft.com/office/drawing/2010/main"/>
                            </a:ext>
                          </a:extLst>
                        </pic:spPr>
                      </pic:pic>
                    </a:graphicData>
                  </a:graphic>
                </wp:inline>
              </w:drawing>
            </w:r>
          </w:p>
          <w:p w14:paraId="7ADD243A"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r w:rsidRPr="00257547">
              <w:rPr>
                <w:color w:val="auto"/>
                <w:lang w:val="es-EC" w:eastAsia="es-EC"/>
              </w:rPr>
              <w:br/>
            </w:r>
          </w:p>
          <w:p w14:paraId="10C3BD69"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Sin autor. (s,f). Perdidos. 8 de febrero de 2018. Obtenido de: lenaproteanimais.wordpress.com </w:t>
            </w:r>
          </w:p>
        </w:tc>
      </w:tr>
    </w:tbl>
    <w:p w14:paraId="3EE7D182"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5E5D3C5F"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3. Encierre la respuesta que incluya los nombres de tres frutos que se muestran en la imagen.</w:t>
      </w:r>
    </w:p>
    <w:p w14:paraId="39E1E1AD"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299B8988" w14:textId="40029646"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noProof/>
          <w:color w:val="000000"/>
          <w:sz w:val="22"/>
          <w:szCs w:val="22"/>
          <w:bdr w:val="none" w:sz="0" w:space="0" w:color="auto" w:frame="1"/>
          <w:lang w:val="es-EC" w:eastAsia="es-EC"/>
        </w:rPr>
        <w:drawing>
          <wp:inline distT="0" distB="0" distL="0" distR="0" wp14:anchorId="57CF8C0F" wp14:editId="04A1051D">
            <wp:extent cx="3390900" cy="2401211"/>
            <wp:effectExtent l="0" t="0" r="0" b="0"/>
            <wp:docPr id="150" name="Imagen 15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n 150" descr="Interfaz de usuario gráfica, Aplicación&#10;&#10;Descripción generada automá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623" t="22565" r="12512" b="31049"/>
                    <a:stretch/>
                  </pic:blipFill>
                  <pic:spPr bwMode="auto">
                    <a:xfrm>
                      <a:off x="0" y="0"/>
                      <a:ext cx="3391814" cy="2401858"/>
                    </a:xfrm>
                    <a:prstGeom prst="rect">
                      <a:avLst/>
                    </a:prstGeom>
                    <a:noFill/>
                    <a:ln>
                      <a:noFill/>
                    </a:ln>
                    <a:extLst>
                      <a:ext uri="{53640926-AAD7-44D8-BBD7-CCE9431645EC}">
                        <a14:shadowObscured xmlns:a14="http://schemas.microsoft.com/office/drawing/2010/main"/>
                      </a:ext>
                    </a:extLst>
                  </pic:spPr>
                </pic:pic>
              </a:graphicData>
            </a:graphic>
          </wp:inline>
        </w:drawing>
      </w:r>
    </w:p>
    <w:p w14:paraId="4EF7FE85"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1. frutillas</w:t>
      </w:r>
    </w:p>
    <w:p w14:paraId="1AEC2589"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2. pimientos</w:t>
      </w:r>
    </w:p>
    <w:p w14:paraId="7068BDDA"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3. piñas</w:t>
      </w:r>
    </w:p>
    <w:p w14:paraId="7D48402A"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4. uvas</w:t>
      </w:r>
    </w:p>
    <w:p w14:paraId="57D281B8" w14:textId="43F547D0" w:rsid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rFonts w:ascii="Arial" w:hAnsi="Arial" w:cs="Arial"/>
          <w:color w:val="000000"/>
          <w:sz w:val="22"/>
          <w:szCs w:val="22"/>
          <w:lang w:val="es-EC" w:eastAsia="es-EC"/>
        </w:rPr>
      </w:pPr>
      <w:r w:rsidRPr="00257547">
        <w:rPr>
          <w:rFonts w:ascii="Arial" w:hAnsi="Arial" w:cs="Arial"/>
          <w:color w:val="000000"/>
          <w:sz w:val="22"/>
          <w:szCs w:val="22"/>
          <w:lang w:val="es-EC" w:eastAsia="es-EC"/>
        </w:rPr>
        <w:t>5. guineos</w:t>
      </w:r>
    </w:p>
    <w:p w14:paraId="33D0C52A" w14:textId="6B28A47D" w:rsidR="00EC4A65"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rFonts w:ascii="Arial" w:hAnsi="Arial" w:cs="Arial"/>
          <w:color w:val="auto"/>
          <w:lang w:val="es-EC" w:eastAsia="es-EC"/>
        </w:rPr>
      </w:pPr>
    </w:p>
    <w:p w14:paraId="113B2D26"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bl>
      <w:tblPr>
        <w:tblW w:w="3589" w:type="dxa"/>
        <w:tblCellMar>
          <w:top w:w="15" w:type="dxa"/>
          <w:left w:w="15" w:type="dxa"/>
          <w:bottom w:w="15" w:type="dxa"/>
          <w:right w:w="15" w:type="dxa"/>
        </w:tblCellMar>
        <w:tblLook w:val="04A0" w:firstRow="1" w:lastRow="0" w:firstColumn="1" w:lastColumn="0" w:noHBand="0" w:noVBand="1"/>
      </w:tblPr>
      <w:tblGrid>
        <w:gridCol w:w="1805"/>
        <w:gridCol w:w="1784"/>
      </w:tblGrid>
      <w:tr w:rsidR="00EC4A65" w:rsidRPr="00257547" w14:paraId="4C9896C7" w14:textId="77777777" w:rsidTr="00EC4A65">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7506D"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5449C"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3, 2, 1</w:t>
            </w:r>
          </w:p>
        </w:tc>
      </w:tr>
      <w:tr w:rsidR="00EC4A65" w:rsidRPr="00257547" w14:paraId="203819EA" w14:textId="77777777" w:rsidTr="00EC4A65">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D3599"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DF83E"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 5, 3</w:t>
            </w:r>
          </w:p>
        </w:tc>
      </w:tr>
      <w:tr w:rsidR="00EC4A65" w:rsidRPr="00257547" w14:paraId="0E99C337" w14:textId="77777777" w:rsidTr="00EC4A65">
        <w:trPr>
          <w:trHeight w:val="2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6F6A2"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06968"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2, 4, 5</w:t>
            </w:r>
          </w:p>
        </w:tc>
      </w:tr>
      <w:tr w:rsidR="00EC4A65" w:rsidRPr="00257547" w14:paraId="0A950A35" w14:textId="77777777" w:rsidTr="00EC4A65">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2DB57"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56197"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4, 1, 2</w:t>
            </w:r>
          </w:p>
        </w:tc>
      </w:tr>
    </w:tbl>
    <w:p w14:paraId="12B551BF"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510DD298"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4. Escoja los dos dibujos cuyos nombres empiezan con la letra m.</w:t>
      </w:r>
    </w:p>
    <w:p w14:paraId="1A54F2A1"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47ECC30F"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1.</w:t>
      </w:r>
    </w:p>
    <w:p w14:paraId="6103F59B" w14:textId="488B2522"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noProof/>
          <w:color w:val="000000"/>
          <w:sz w:val="22"/>
          <w:szCs w:val="22"/>
          <w:bdr w:val="none" w:sz="0" w:space="0" w:color="auto" w:frame="1"/>
          <w:lang w:val="es-EC" w:eastAsia="es-EC"/>
        </w:rPr>
        <w:drawing>
          <wp:inline distT="0" distB="0" distL="0" distR="0" wp14:anchorId="503CF97C" wp14:editId="59BD81BE">
            <wp:extent cx="752475" cy="828675"/>
            <wp:effectExtent l="0" t="0" r="9525" b="9525"/>
            <wp:docPr id="149" name="Imagen 14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149" descr="Interfaz de usuario gráfica, Aplicación&#10;&#10;Descripción generada automá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563" t="28852" r="33502" b="43864"/>
                    <a:stretch/>
                  </pic:blipFill>
                  <pic:spPr bwMode="auto">
                    <a:xfrm>
                      <a:off x="0" y="0"/>
                      <a:ext cx="752475" cy="828675"/>
                    </a:xfrm>
                    <a:prstGeom prst="rect">
                      <a:avLst/>
                    </a:prstGeom>
                    <a:noFill/>
                    <a:ln>
                      <a:noFill/>
                    </a:ln>
                    <a:extLst>
                      <a:ext uri="{53640926-AAD7-44D8-BBD7-CCE9431645EC}">
                        <a14:shadowObscured xmlns:a14="http://schemas.microsoft.com/office/drawing/2010/main"/>
                      </a:ext>
                    </a:extLst>
                  </pic:spPr>
                </pic:pic>
              </a:graphicData>
            </a:graphic>
          </wp:inline>
        </w:drawing>
      </w:r>
    </w:p>
    <w:p w14:paraId="6FF22F5F"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39103737"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2.</w:t>
      </w:r>
    </w:p>
    <w:p w14:paraId="3E22FB71" w14:textId="5A086881"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noProof/>
          <w:color w:val="000000"/>
          <w:sz w:val="22"/>
          <w:szCs w:val="22"/>
          <w:bdr w:val="none" w:sz="0" w:space="0" w:color="auto" w:frame="1"/>
          <w:lang w:val="es-EC" w:eastAsia="es-EC"/>
        </w:rPr>
        <w:drawing>
          <wp:inline distT="0" distB="0" distL="0" distR="0" wp14:anchorId="4E3BE250" wp14:editId="68B24368">
            <wp:extent cx="657225" cy="561975"/>
            <wp:effectExtent l="0" t="0" r="9525" b="9525"/>
            <wp:docPr id="148" name="Imagen 14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n 148" descr="Interfaz de usuario gráfica, Aplicación&#10;&#10;Descripción generada automá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5752" r="87829" b="45745"/>
                    <a:stretch/>
                  </pic:blipFill>
                  <pic:spPr bwMode="auto">
                    <a:xfrm>
                      <a:off x="0" y="0"/>
                      <a:ext cx="657225" cy="561975"/>
                    </a:xfrm>
                    <a:prstGeom prst="rect">
                      <a:avLst/>
                    </a:prstGeom>
                    <a:noFill/>
                    <a:ln>
                      <a:noFill/>
                    </a:ln>
                    <a:extLst>
                      <a:ext uri="{53640926-AAD7-44D8-BBD7-CCE9431645EC}">
                        <a14:shadowObscured xmlns:a14="http://schemas.microsoft.com/office/drawing/2010/main"/>
                      </a:ext>
                    </a:extLst>
                  </pic:spPr>
                </pic:pic>
              </a:graphicData>
            </a:graphic>
          </wp:inline>
        </w:drawing>
      </w:r>
    </w:p>
    <w:p w14:paraId="5F14FC4F"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43204FDF"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3.</w:t>
      </w:r>
    </w:p>
    <w:p w14:paraId="49A4EA70" w14:textId="7A04454A"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noProof/>
          <w:color w:val="000000"/>
          <w:sz w:val="22"/>
          <w:szCs w:val="22"/>
          <w:bdr w:val="none" w:sz="0" w:space="0" w:color="auto" w:frame="1"/>
          <w:lang w:val="es-EC" w:eastAsia="es-EC"/>
        </w:rPr>
        <w:drawing>
          <wp:inline distT="0" distB="0" distL="0" distR="0" wp14:anchorId="6A65EFDA" wp14:editId="05D26319">
            <wp:extent cx="447675" cy="523875"/>
            <wp:effectExtent l="0" t="0" r="9525" b="9525"/>
            <wp:docPr id="147" name="Imagen 14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n 147" descr="Interfaz de usuario gráfica&#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169" t="33930" r="73541" b="49105"/>
                    <a:stretch/>
                  </pic:blipFill>
                  <pic:spPr bwMode="auto">
                    <a:xfrm>
                      <a:off x="0" y="0"/>
                      <a:ext cx="447675" cy="523875"/>
                    </a:xfrm>
                    <a:prstGeom prst="rect">
                      <a:avLst/>
                    </a:prstGeom>
                    <a:noFill/>
                    <a:ln>
                      <a:noFill/>
                    </a:ln>
                    <a:extLst>
                      <a:ext uri="{53640926-AAD7-44D8-BBD7-CCE9431645EC}">
                        <a14:shadowObscured xmlns:a14="http://schemas.microsoft.com/office/drawing/2010/main"/>
                      </a:ext>
                    </a:extLst>
                  </pic:spPr>
                </pic:pic>
              </a:graphicData>
            </a:graphic>
          </wp:inline>
        </w:drawing>
      </w:r>
    </w:p>
    <w:p w14:paraId="56C2AF04"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4.</w:t>
      </w:r>
    </w:p>
    <w:p w14:paraId="05C10E9D" w14:textId="67F48A0D"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noProof/>
          <w:color w:val="000000"/>
          <w:sz w:val="22"/>
          <w:szCs w:val="22"/>
          <w:bdr w:val="none" w:sz="0" w:space="0" w:color="auto" w:frame="1"/>
          <w:lang w:val="es-EC" w:eastAsia="es-EC"/>
        </w:rPr>
        <w:drawing>
          <wp:inline distT="0" distB="0" distL="0" distR="0" wp14:anchorId="63AF6166" wp14:editId="784AF1DD">
            <wp:extent cx="609600" cy="657225"/>
            <wp:effectExtent l="0" t="0" r="0" b="9525"/>
            <wp:docPr id="146" name="Imagen 14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n 146" descr="Interfaz de usuario gráfica&#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579" t="66318" r="69132" b="12400"/>
                    <a:stretch/>
                  </pic:blipFill>
                  <pic:spPr bwMode="auto">
                    <a:xfrm>
                      <a:off x="0" y="0"/>
                      <a:ext cx="609600"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5A5A4E90"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bl>
      <w:tblPr>
        <w:tblW w:w="3896" w:type="dxa"/>
        <w:tblCellMar>
          <w:top w:w="15" w:type="dxa"/>
          <w:left w:w="15" w:type="dxa"/>
          <w:bottom w:w="15" w:type="dxa"/>
          <w:right w:w="15" w:type="dxa"/>
        </w:tblCellMar>
        <w:tblLook w:val="04A0" w:firstRow="1" w:lastRow="0" w:firstColumn="1" w:lastColumn="0" w:noHBand="0" w:noVBand="1"/>
      </w:tblPr>
      <w:tblGrid>
        <w:gridCol w:w="2201"/>
        <w:gridCol w:w="1695"/>
      </w:tblGrid>
      <w:tr w:rsidR="00EC4A65" w:rsidRPr="00257547" w14:paraId="1802D107" w14:textId="77777777" w:rsidTr="00EC4A65">
        <w:trPr>
          <w:trHeight w:val="4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4C6A0"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4B992" w14:textId="49F89E6F"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4, 3</w:t>
            </w:r>
          </w:p>
          <w:p w14:paraId="531000E3"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r>
      <w:tr w:rsidR="00EC4A65" w:rsidRPr="00257547" w14:paraId="62B01467" w14:textId="77777777" w:rsidTr="00EC4A65">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9A53A"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477F0"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2, 4</w:t>
            </w:r>
          </w:p>
        </w:tc>
      </w:tr>
      <w:tr w:rsidR="00EC4A65" w:rsidRPr="00257547" w14:paraId="7B0EB6AC" w14:textId="77777777" w:rsidTr="00EC4A65">
        <w:trPr>
          <w:trHeight w:val="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BA05E"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3EDAC"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1, 2</w:t>
            </w:r>
          </w:p>
        </w:tc>
      </w:tr>
      <w:tr w:rsidR="00EC4A65" w:rsidRPr="00257547" w14:paraId="267DC519" w14:textId="77777777" w:rsidTr="00EC4A65">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2D83F"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EDB26"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3, 2</w:t>
            </w:r>
          </w:p>
        </w:tc>
      </w:tr>
    </w:tbl>
    <w:p w14:paraId="41FF1AF0"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72B92E45"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5. Relaciono los dibujos con la oración correspondiente.</w:t>
      </w:r>
    </w:p>
    <w:p w14:paraId="4530F90A"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02CEC4BC"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                    Dibujos                                                            Oraciones</w:t>
      </w:r>
    </w:p>
    <w:p w14:paraId="515E1A71" w14:textId="034E942F"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1.</w:t>
      </w:r>
      <w:r w:rsidRPr="00257547">
        <w:rPr>
          <w:rFonts w:ascii="Arial" w:hAnsi="Arial" w:cs="Arial"/>
          <w:noProof/>
          <w:color w:val="000000"/>
          <w:sz w:val="22"/>
          <w:szCs w:val="22"/>
          <w:bdr w:val="none" w:sz="0" w:space="0" w:color="auto" w:frame="1"/>
          <w:lang w:val="es-EC" w:eastAsia="es-EC"/>
        </w:rPr>
        <w:drawing>
          <wp:inline distT="0" distB="0" distL="0" distR="0" wp14:anchorId="5A3872C6" wp14:editId="0A2A6E89">
            <wp:extent cx="2324100" cy="923925"/>
            <wp:effectExtent l="0" t="0" r="0" b="9525"/>
            <wp:docPr id="145" name="Imagen 14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145" descr="Interfaz de usuario gráfica, Sitio web&#10;&#10;Descripción generada automáticamen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935" t="29595" r="46026" b="40187"/>
                    <a:stretch/>
                  </pic:blipFill>
                  <pic:spPr bwMode="auto">
                    <a:xfrm>
                      <a:off x="0" y="0"/>
                      <a:ext cx="2324100" cy="923925"/>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rFonts w:ascii="Arial" w:hAnsi="Arial" w:cs="Arial"/>
          <w:color w:val="000000"/>
          <w:sz w:val="22"/>
          <w:szCs w:val="22"/>
          <w:lang w:val="es-EC" w:eastAsia="es-EC"/>
        </w:rPr>
        <w:t xml:space="preserve">                   a) María, Carla y Paula son amigas.</w:t>
      </w:r>
    </w:p>
    <w:p w14:paraId="22293919" w14:textId="64401A2B"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xml:space="preserve">2. </w:t>
      </w:r>
      <w:r w:rsidRPr="00257547">
        <w:rPr>
          <w:rFonts w:ascii="Arial" w:hAnsi="Arial" w:cs="Arial"/>
          <w:noProof/>
          <w:color w:val="000000"/>
          <w:sz w:val="22"/>
          <w:szCs w:val="22"/>
          <w:bdr w:val="none" w:sz="0" w:space="0" w:color="auto" w:frame="1"/>
          <w:lang w:val="es-EC" w:eastAsia="es-EC"/>
        </w:rPr>
        <w:drawing>
          <wp:inline distT="0" distB="0" distL="0" distR="0" wp14:anchorId="42980546" wp14:editId="61768417">
            <wp:extent cx="2209800" cy="1133475"/>
            <wp:effectExtent l="0" t="0" r="0" b="9525"/>
            <wp:docPr id="144" name="Imagen 144"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n 144" descr="Interfaz de usuario gráfica, Aplicación, PowerPoint&#10;&#10;Descripción generada automáticament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03" t="20675" r="33153" b="29114"/>
                    <a:stretch/>
                  </pic:blipFill>
                  <pic:spPr bwMode="auto">
                    <a:xfrm>
                      <a:off x="0" y="0"/>
                      <a:ext cx="2209800" cy="1133475"/>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rFonts w:ascii="Arial" w:hAnsi="Arial" w:cs="Arial"/>
          <w:color w:val="000000"/>
          <w:sz w:val="22"/>
          <w:szCs w:val="22"/>
          <w:lang w:val="es-EC" w:eastAsia="es-EC"/>
        </w:rPr>
        <w:t xml:space="preserve">                   b) Yo salto y agarro una frutilla</w:t>
      </w:r>
    </w:p>
    <w:p w14:paraId="2280289C" w14:textId="6087B129"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xml:space="preserve">3. </w:t>
      </w:r>
      <w:r w:rsidRPr="00257547">
        <w:rPr>
          <w:rFonts w:ascii="Arial" w:hAnsi="Arial" w:cs="Arial"/>
          <w:noProof/>
          <w:color w:val="000000"/>
          <w:sz w:val="22"/>
          <w:szCs w:val="22"/>
          <w:bdr w:val="none" w:sz="0" w:space="0" w:color="auto" w:frame="1"/>
          <w:lang w:val="es-EC" w:eastAsia="es-EC"/>
        </w:rPr>
        <w:drawing>
          <wp:inline distT="0" distB="0" distL="0" distR="0" wp14:anchorId="5D0F251F" wp14:editId="39C3ED4B">
            <wp:extent cx="1981200" cy="1400175"/>
            <wp:effectExtent l="0" t="0" r="0" b="9525"/>
            <wp:docPr id="143" name="Imagen 14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n 143" descr="Interfaz de usuario gráfica, Aplicación&#10;&#10;Descripción generada automáticamen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798" t="31488" r="33396" b="17647"/>
                    <a:stretch/>
                  </pic:blipFill>
                  <pic:spPr bwMode="auto">
                    <a:xfrm>
                      <a:off x="0" y="0"/>
                      <a:ext cx="1981200" cy="1400175"/>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rFonts w:ascii="Arial" w:hAnsi="Arial" w:cs="Arial"/>
          <w:color w:val="000000"/>
          <w:sz w:val="22"/>
          <w:szCs w:val="22"/>
          <w:lang w:val="es-EC" w:eastAsia="es-EC"/>
        </w:rPr>
        <w:t>                          c) David y Miguel conversan sobre un libro.</w:t>
      </w:r>
    </w:p>
    <w:p w14:paraId="29A2A8D0"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p>
    <w:tbl>
      <w:tblPr>
        <w:tblW w:w="4345" w:type="dxa"/>
        <w:tblCellMar>
          <w:top w:w="15" w:type="dxa"/>
          <w:left w:w="15" w:type="dxa"/>
          <w:bottom w:w="15" w:type="dxa"/>
          <w:right w:w="15" w:type="dxa"/>
        </w:tblCellMar>
        <w:tblLook w:val="04A0" w:firstRow="1" w:lastRow="0" w:firstColumn="1" w:lastColumn="0" w:noHBand="0" w:noVBand="1"/>
      </w:tblPr>
      <w:tblGrid>
        <w:gridCol w:w="1884"/>
        <w:gridCol w:w="2461"/>
      </w:tblGrid>
      <w:tr w:rsidR="00EC4A65" w:rsidRPr="00257547" w14:paraId="04040210" w14:textId="77777777" w:rsidTr="00EC4A65">
        <w:trPr>
          <w:trHeight w:val="5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2F99E"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F1C3C"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1c, 2b, 3a</w:t>
            </w:r>
          </w:p>
          <w:p w14:paraId="590AEA9C"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r>
      <w:tr w:rsidR="00EC4A65" w:rsidRPr="00257547" w14:paraId="7080C575" w14:textId="77777777" w:rsidTr="00EC4A65">
        <w:trPr>
          <w:trHeight w:val="1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FDE87"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8BC28"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1a, 2b, 3b</w:t>
            </w:r>
          </w:p>
        </w:tc>
      </w:tr>
      <w:tr w:rsidR="00EC4A65" w:rsidRPr="00257547" w14:paraId="09843F20" w14:textId="77777777" w:rsidTr="00EC4A65">
        <w:trPr>
          <w:trHeight w:val="1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41C7B"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561A4"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1c, 2a, 3b</w:t>
            </w:r>
          </w:p>
        </w:tc>
      </w:tr>
      <w:tr w:rsidR="00EC4A65" w:rsidRPr="00257547" w14:paraId="484DE7A5" w14:textId="77777777" w:rsidTr="00EC4A65">
        <w:trPr>
          <w:trHeight w:val="1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6591C"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560A3"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1b, 2a, 3c</w:t>
            </w:r>
          </w:p>
        </w:tc>
      </w:tr>
    </w:tbl>
    <w:p w14:paraId="6FBC824D"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2DDFAA40"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6. Selecciono la imagen con el tema de poesía correspondiente.</w:t>
      </w:r>
    </w:p>
    <w:p w14:paraId="789330D7"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41C58EE8"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w:t>
      </w:r>
      <w:r w:rsidRPr="00257547">
        <w:rPr>
          <w:rFonts w:ascii="Arial" w:hAnsi="Arial" w:cs="Arial"/>
          <w:b/>
          <w:bCs/>
          <w:color w:val="000000"/>
          <w:sz w:val="22"/>
          <w:szCs w:val="22"/>
          <w:lang w:val="es-EC" w:eastAsia="es-EC"/>
        </w:rPr>
        <w:t>     Imágenes                                                          Temas de poesías</w:t>
      </w:r>
    </w:p>
    <w:p w14:paraId="53083C36"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7DFACCF7" w14:textId="28999391"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xml:space="preserve">1. </w:t>
      </w:r>
      <w:r w:rsidRPr="00257547">
        <w:rPr>
          <w:rFonts w:ascii="Arial" w:hAnsi="Arial" w:cs="Arial"/>
          <w:noProof/>
          <w:color w:val="000000"/>
          <w:sz w:val="22"/>
          <w:szCs w:val="22"/>
          <w:bdr w:val="none" w:sz="0" w:space="0" w:color="auto" w:frame="1"/>
          <w:lang w:val="es-EC" w:eastAsia="es-EC"/>
        </w:rPr>
        <w:drawing>
          <wp:inline distT="0" distB="0" distL="0" distR="0" wp14:anchorId="290FF62C" wp14:editId="2FC323A6">
            <wp:extent cx="2181225" cy="1571625"/>
            <wp:effectExtent l="0" t="0" r="9525" b="9525"/>
            <wp:docPr id="142" name="Imagen 14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n 142" descr="Interfaz de usuario gráfica, Texto, Aplicación&#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993" t="34811" r="44614" b="13444"/>
                    <a:stretch/>
                  </pic:blipFill>
                  <pic:spPr bwMode="auto">
                    <a:xfrm>
                      <a:off x="0" y="0"/>
                      <a:ext cx="2181225" cy="1571625"/>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rFonts w:ascii="Arial" w:hAnsi="Arial" w:cs="Arial"/>
          <w:color w:val="000000"/>
          <w:sz w:val="22"/>
          <w:szCs w:val="22"/>
          <w:lang w:val="es-EC" w:eastAsia="es-EC"/>
        </w:rPr>
        <w:t>                          a) Familia multicolor</w:t>
      </w:r>
    </w:p>
    <w:p w14:paraId="19960868" w14:textId="0751753B"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xml:space="preserve">2. </w:t>
      </w:r>
      <w:r w:rsidRPr="00257547">
        <w:rPr>
          <w:rFonts w:ascii="Arial" w:hAnsi="Arial" w:cs="Arial"/>
          <w:noProof/>
          <w:color w:val="000000"/>
          <w:sz w:val="22"/>
          <w:szCs w:val="22"/>
          <w:bdr w:val="none" w:sz="0" w:space="0" w:color="auto" w:frame="1"/>
          <w:lang w:val="es-EC" w:eastAsia="es-EC"/>
        </w:rPr>
        <w:drawing>
          <wp:inline distT="0" distB="0" distL="0" distR="0" wp14:anchorId="6463BCA4" wp14:editId="67489657">
            <wp:extent cx="1905000" cy="1495425"/>
            <wp:effectExtent l="0" t="0" r="0" b="9525"/>
            <wp:docPr id="141" name="Imagen 141" descr="Captura de pantalla de un juego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 141" descr="Captura de pantalla de un juego de computadora&#10;&#10;Descripción generada automáticamen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8561" t="37963" r="6161" b="12780"/>
                    <a:stretch/>
                  </pic:blipFill>
                  <pic:spPr bwMode="auto">
                    <a:xfrm>
                      <a:off x="0" y="0"/>
                      <a:ext cx="1905000" cy="1495425"/>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rFonts w:ascii="Arial" w:hAnsi="Arial" w:cs="Arial"/>
          <w:color w:val="000000"/>
          <w:sz w:val="22"/>
          <w:szCs w:val="22"/>
          <w:lang w:val="es-EC" w:eastAsia="es-EC"/>
        </w:rPr>
        <w:t xml:space="preserve">                         b) Ronda del zapatero</w:t>
      </w:r>
    </w:p>
    <w:p w14:paraId="2BCD4E2E"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7E3D10BA"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c) Era un niño que soñaba</w:t>
      </w:r>
    </w:p>
    <w:p w14:paraId="07B79D7E"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w:t>
      </w:r>
    </w:p>
    <w:p w14:paraId="2A21B03C"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bl>
      <w:tblPr>
        <w:tblW w:w="5195" w:type="dxa"/>
        <w:tblCellMar>
          <w:top w:w="15" w:type="dxa"/>
          <w:left w:w="15" w:type="dxa"/>
          <w:bottom w:w="15" w:type="dxa"/>
          <w:right w:w="15" w:type="dxa"/>
        </w:tblCellMar>
        <w:tblLook w:val="04A0" w:firstRow="1" w:lastRow="0" w:firstColumn="1" w:lastColumn="0" w:noHBand="0" w:noVBand="1"/>
      </w:tblPr>
      <w:tblGrid>
        <w:gridCol w:w="2613"/>
        <w:gridCol w:w="2582"/>
      </w:tblGrid>
      <w:tr w:rsidR="00EC4A65" w:rsidRPr="00257547" w14:paraId="34668170" w14:textId="77777777" w:rsidTr="00EC4A65">
        <w:trPr>
          <w:trHeight w:val="4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2AFE2"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252E1"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1a, 2b</w:t>
            </w:r>
          </w:p>
          <w:p w14:paraId="72C28383"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r>
      <w:tr w:rsidR="00EC4A65" w:rsidRPr="00257547" w14:paraId="0E7E6EE7" w14:textId="77777777" w:rsidTr="00EC4A65">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07017"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90A5B"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1c, 2b</w:t>
            </w:r>
          </w:p>
        </w:tc>
      </w:tr>
      <w:tr w:rsidR="00EC4A65" w:rsidRPr="00257547" w14:paraId="7BC337BB" w14:textId="77777777" w:rsidTr="00EC4A65">
        <w:trPr>
          <w:trHeight w:val="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15243"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D8C9C"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1b, 2a</w:t>
            </w:r>
          </w:p>
        </w:tc>
      </w:tr>
      <w:tr w:rsidR="00EC4A65" w:rsidRPr="00257547" w14:paraId="7ABB6467" w14:textId="77777777" w:rsidTr="00EC4A65">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DFEE4"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83157"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1b, 2c</w:t>
            </w:r>
          </w:p>
        </w:tc>
      </w:tr>
    </w:tbl>
    <w:p w14:paraId="0207B696"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7CF45302"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7. Enumero las escenas según el orden en que ocurrieron en la fábula “La liebre y la tortuga”.</w:t>
      </w:r>
    </w:p>
    <w:p w14:paraId="44216E9D"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519D4364" w14:textId="0E8A00B4"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xml:space="preserve">1. </w:t>
      </w:r>
      <w:r w:rsidRPr="00257547">
        <w:rPr>
          <w:rFonts w:ascii="Arial" w:hAnsi="Arial" w:cs="Arial"/>
          <w:noProof/>
          <w:color w:val="000000"/>
          <w:sz w:val="22"/>
          <w:szCs w:val="22"/>
          <w:bdr w:val="none" w:sz="0" w:space="0" w:color="auto" w:frame="1"/>
          <w:lang w:val="es-EC" w:eastAsia="es-EC"/>
        </w:rPr>
        <w:drawing>
          <wp:inline distT="0" distB="0" distL="0" distR="0" wp14:anchorId="6148C46E" wp14:editId="51B3D214">
            <wp:extent cx="1057275" cy="1609725"/>
            <wp:effectExtent l="0" t="0" r="9525" b="9525"/>
            <wp:docPr id="140" name="Imagen 1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n 140" descr="Interfaz de usuario gráfica, Aplicación&#10;&#10;Descripción generada automáticament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873" t="19444" r="61548" b="27555"/>
                    <a:stretch/>
                  </pic:blipFill>
                  <pic:spPr bwMode="auto">
                    <a:xfrm>
                      <a:off x="0" y="0"/>
                      <a:ext cx="1057275" cy="1609725"/>
                    </a:xfrm>
                    <a:prstGeom prst="rect">
                      <a:avLst/>
                    </a:prstGeom>
                    <a:noFill/>
                    <a:ln>
                      <a:noFill/>
                    </a:ln>
                    <a:extLst>
                      <a:ext uri="{53640926-AAD7-44D8-BBD7-CCE9431645EC}">
                        <a14:shadowObscured xmlns:a14="http://schemas.microsoft.com/office/drawing/2010/main"/>
                      </a:ext>
                    </a:extLst>
                  </pic:spPr>
                </pic:pic>
              </a:graphicData>
            </a:graphic>
          </wp:inline>
        </w:drawing>
      </w:r>
    </w:p>
    <w:p w14:paraId="192F42AD" w14:textId="251DC485"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xml:space="preserve">2. </w:t>
      </w:r>
      <w:r w:rsidRPr="00257547">
        <w:rPr>
          <w:rFonts w:ascii="Arial" w:hAnsi="Arial" w:cs="Arial"/>
          <w:noProof/>
          <w:color w:val="000000"/>
          <w:sz w:val="22"/>
          <w:szCs w:val="22"/>
          <w:bdr w:val="none" w:sz="0" w:space="0" w:color="auto" w:frame="1"/>
          <w:lang w:val="es-EC" w:eastAsia="es-EC"/>
        </w:rPr>
        <w:drawing>
          <wp:inline distT="0" distB="0" distL="0" distR="0" wp14:anchorId="3FA49C88" wp14:editId="7113DCD7">
            <wp:extent cx="2600325" cy="1466850"/>
            <wp:effectExtent l="0" t="0" r="9525" b="0"/>
            <wp:docPr id="139" name="Imagen 139"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n 139" descr="Captura de pantalla de computadora&#10;&#10;Descripción generada automáticament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929" t="34034" r="25917" b="17881"/>
                    <a:stretch/>
                  </pic:blipFill>
                  <pic:spPr bwMode="auto">
                    <a:xfrm>
                      <a:off x="0" y="0"/>
                      <a:ext cx="2600325"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451D972D" w14:textId="22379104"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xml:space="preserve">3. </w:t>
      </w:r>
      <w:r w:rsidRPr="00257547">
        <w:rPr>
          <w:rFonts w:ascii="Arial" w:hAnsi="Arial" w:cs="Arial"/>
          <w:noProof/>
          <w:color w:val="000000"/>
          <w:sz w:val="22"/>
          <w:szCs w:val="22"/>
          <w:bdr w:val="none" w:sz="0" w:space="0" w:color="auto" w:frame="1"/>
          <w:lang w:val="es-EC" w:eastAsia="es-EC"/>
        </w:rPr>
        <w:drawing>
          <wp:inline distT="0" distB="0" distL="0" distR="0" wp14:anchorId="2915EED1" wp14:editId="21F80A36">
            <wp:extent cx="1724025" cy="1647825"/>
            <wp:effectExtent l="0" t="0" r="9525" b="9525"/>
            <wp:docPr id="138" name="Imagen 13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n 138" descr="Una captura de pantalla de una computadora&#10;&#10;Descripción generada automáticament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636" t="18391" r="44437" b="27681"/>
                    <a:stretch/>
                  </pic:blipFill>
                  <pic:spPr bwMode="auto">
                    <a:xfrm>
                      <a:off x="0" y="0"/>
                      <a:ext cx="1724025"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1B3D7942" w14:textId="7AC8165F"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xml:space="preserve">4. </w:t>
      </w:r>
      <w:r w:rsidRPr="00257547">
        <w:rPr>
          <w:rFonts w:ascii="Arial" w:hAnsi="Arial" w:cs="Arial"/>
          <w:noProof/>
          <w:color w:val="000000"/>
          <w:sz w:val="22"/>
          <w:szCs w:val="22"/>
          <w:bdr w:val="none" w:sz="0" w:space="0" w:color="auto" w:frame="1"/>
          <w:lang w:val="es-EC" w:eastAsia="es-EC"/>
        </w:rPr>
        <w:drawing>
          <wp:inline distT="0" distB="0" distL="0" distR="0" wp14:anchorId="4977807F" wp14:editId="30EB931D">
            <wp:extent cx="2200275" cy="1962150"/>
            <wp:effectExtent l="0" t="0" r="9525" b="0"/>
            <wp:docPr id="137" name="Imagen 13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n 137" descr="Interfaz de usuario gráfica&#10;&#10;Descripción generada automáticamen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040" t="8404" r="24350" b="5042"/>
                    <a:stretch/>
                  </pic:blipFill>
                  <pic:spPr bwMode="auto">
                    <a:xfrm>
                      <a:off x="0" y="0"/>
                      <a:ext cx="2200275"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20619FA3"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p>
    <w:tbl>
      <w:tblPr>
        <w:tblW w:w="4137" w:type="dxa"/>
        <w:tblCellMar>
          <w:top w:w="15" w:type="dxa"/>
          <w:left w:w="15" w:type="dxa"/>
          <w:bottom w:w="15" w:type="dxa"/>
          <w:right w:w="15" w:type="dxa"/>
        </w:tblCellMar>
        <w:tblLook w:val="04A0" w:firstRow="1" w:lastRow="0" w:firstColumn="1" w:lastColumn="0" w:noHBand="0" w:noVBand="1"/>
      </w:tblPr>
      <w:tblGrid>
        <w:gridCol w:w="1874"/>
        <w:gridCol w:w="2263"/>
      </w:tblGrid>
      <w:tr w:rsidR="00EC4A65" w:rsidRPr="00257547" w14:paraId="147C271E" w14:textId="77777777" w:rsidTr="00EC4A65">
        <w:trPr>
          <w:trHeight w:val="7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5EEB4"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35BF7"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1, 4, 3, 2</w:t>
            </w:r>
          </w:p>
          <w:p w14:paraId="2DBBCDC7"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r>
      <w:tr w:rsidR="00EC4A65" w:rsidRPr="00257547" w14:paraId="7EB93760" w14:textId="77777777" w:rsidTr="00EC4A65">
        <w:trPr>
          <w:trHeight w:val="2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56B3C"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59F"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2, 3, 4, 1</w:t>
            </w:r>
          </w:p>
        </w:tc>
      </w:tr>
      <w:tr w:rsidR="00EC4A65" w:rsidRPr="00257547" w14:paraId="21C983A5" w14:textId="77777777" w:rsidTr="00EC4A65">
        <w:trPr>
          <w:trHeight w:val="1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E5084"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3AE7F"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2, 1, 4, 3</w:t>
            </w:r>
          </w:p>
        </w:tc>
      </w:tr>
      <w:tr w:rsidR="00EC4A65" w:rsidRPr="00257547" w14:paraId="79AC5DFC" w14:textId="77777777" w:rsidTr="00EC4A65">
        <w:trPr>
          <w:trHeight w:val="2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C1E31"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F220F" w14:textId="77777777" w:rsidR="00EC4A65" w:rsidRPr="00257547" w:rsidRDefault="00EC4A65"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3, 2, 1, 4</w:t>
            </w:r>
          </w:p>
        </w:tc>
      </w:tr>
    </w:tbl>
    <w:p w14:paraId="649E87E0"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30CF9BFB"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8. Seleccione los 3 elementos que tengan el sonido de la / r / fuerte.</w:t>
      </w:r>
    </w:p>
    <w:p w14:paraId="279FAC79"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33A871F4"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1.</w:t>
      </w:r>
    </w:p>
    <w:p w14:paraId="602868DE" w14:textId="697136E6"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w:t>
      </w:r>
      <w:r w:rsidRPr="00257547">
        <w:rPr>
          <w:rFonts w:ascii="Arial" w:hAnsi="Arial" w:cs="Arial"/>
          <w:noProof/>
          <w:color w:val="000000"/>
          <w:sz w:val="22"/>
          <w:szCs w:val="22"/>
          <w:bdr w:val="none" w:sz="0" w:space="0" w:color="auto" w:frame="1"/>
          <w:lang w:val="es-EC" w:eastAsia="es-EC"/>
        </w:rPr>
        <w:drawing>
          <wp:inline distT="0" distB="0" distL="0" distR="0" wp14:anchorId="0889674D" wp14:editId="7824553D">
            <wp:extent cx="800100" cy="800100"/>
            <wp:effectExtent l="0" t="0" r="0" b="0"/>
            <wp:docPr id="136" name="Imagen 1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n 136" descr="Interfaz de usuario gráfica, Aplicación&#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524" t="14474" r="72660" b="59094"/>
                    <a:stretch/>
                  </pic:blipFill>
                  <pic:spPr bwMode="auto">
                    <a:xfrm>
                      <a:off x="0" y="0"/>
                      <a:ext cx="800100"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094BF494"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2.</w:t>
      </w:r>
    </w:p>
    <w:p w14:paraId="41F282C5" w14:textId="04256F61"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w:t>
      </w:r>
      <w:r w:rsidRPr="00257547">
        <w:rPr>
          <w:rFonts w:ascii="Arial" w:hAnsi="Arial" w:cs="Arial"/>
          <w:noProof/>
          <w:color w:val="000000"/>
          <w:sz w:val="22"/>
          <w:szCs w:val="22"/>
          <w:bdr w:val="none" w:sz="0" w:space="0" w:color="auto" w:frame="1"/>
          <w:lang w:val="es-EC" w:eastAsia="es-EC"/>
        </w:rPr>
        <w:drawing>
          <wp:inline distT="0" distB="0" distL="0" distR="0" wp14:anchorId="1A4C9C50" wp14:editId="3826C313">
            <wp:extent cx="723900" cy="590550"/>
            <wp:effectExtent l="0" t="0" r="0" b="0"/>
            <wp:docPr id="135" name="Imagen 13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descr="Interfaz de usuario gráfica, Aplicación&#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6145" t="59787" r="20449" b="20704"/>
                    <a:stretch/>
                  </pic:blipFill>
                  <pic:spPr bwMode="auto">
                    <a:xfrm>
                      <a:off x="0" y="0"/>
                      <a:ext cx="723900" cy="590550"/>
                    </a:xfrm>
                    <a:prstGeom prst="rect">
                      <a:avLst/>
                    </a:prstGeom>
                    <a:noFill/>
                    <a:ln>
                      <a:noFill/>
                    </a:ln>
                    <a:extLst>
                      <a:ext uri="{53640926-AAD7-44D8-BBD7-CCE9431645EC}">
                        <a14:shadowObscured xmlns:a14="http://schemas.microsoft.com/office/drawing/2010/main"/>
                      </a:ext>
                    </a:extLst>
                  </pic:spPr>
                </pic:pic>
              </a:graphicData>
            </a:graphic>
          </wp:inline>
        </w:drawing>
      </w:r>
    </w:p>
    <w:p w14:paraId="0F8F9177"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3.</w:t>
      </w:r>
    </w:p>
    <w:p w14:paraId="11CC4A2A" w14:textId="05EEC49A"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noProof/>
          <w:color w:val="000000"/>
          <w:sz w:val="22"/>
          <w:szCs w:val="22"/>
          <w:bdr w:val="none" w:sz="0" w:space="0" w:color="auto" w:frame="1"/>
          <w:lang w:val="es-EC" w:eastAsia="es-EC"/>
        </w:rPr>
        <w:drawing>
          <wp:inline distT="0" distB="0" distL="0" distR="0" wp14:anchorId="08156A67" wp14:editId="46E3DBD7">
            <wp:extent cx="952500" cy="838200"/>
            <wp:effectExtent l="0" t="0" r="0" b="0"/>
            <wp:docPr id="134" name="Imagen 13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34" descr="Interfaz de usuario gráfica, Aplicación&#10;&#10;Descripción generada automáticament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170" t="22971" r="70191" b="49339"/>
                    <a:stretch/>
                  </pic:blipFill>
                  <pic:spPr bwMode="auto">
                    <a:xfrm>
                      <a:off x="0" y="0"/>
                      <a:ext cx="952500"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6545EF1E"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46F34523" w14:textId="2D9FA453"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4.</w:t>
      </w:r>
      <w:r w:rsidR="008E50BD">
        <w:rPr>
          <w:rFonts w:ascii="Arial" w:hAnsi="Arial" w:cs="Arial"/>
          <w:color w:val="000000"/>
          <w:sz w:val="22"/>
          <w:szCs w:val="22"/>
          <w:lang w:val="es-EC" w:eastAsia="es-EC"/>
        </w:rPr>
        <w:t xml:space="preserve"> </w:t>
      </w:r>
      <w:r w:rsidR="008E50BD">
        <w:rPr>
          <w:rFonts w:ascii="Arial" w:hAnsi="Arial" w:cs="Arial"/>
          <w:noProof/>
          <w:color w:val="000000"/>
          <w:sz w:val="22"/>
          <w:szCs w:val="22"/>
          <w:bdr w:val="none" w:sz="0" w:space="0" w:color="auto" w:frame="1"/>
        </w:rPr>
        <w:drawing>
          <wp:inline distT="0" distB="0" distL="0" distR="0" wp14:anchorId="094F1241" wp14:editId="579FC395">
            <wp:extent cx="781050" cy="895350"/>
            <wp:effectExtent l="0" t="0" r="0" b="0"/>
            <wp:docPr id="156" name="Imagen 15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156" descr="Interfaz de usuario gráfica, Aplicación&#10;&#10;Descripción generada automáticament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687" t="54477" r="45849" b="16093"/>
                    <a:stretch/>
                  </pic:blipFill>
                  <pic:spPr bwMode="auto">
                    <a:xfrm>
                      <a:off x="0" y="0"/>
                      <a:ext cx="781050"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7DB0377D" w14:textId="7EBC2DB9"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 </w:t>
      </w:r>
    </w:p>
    <w:p w14:paraId="6C4DA633"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5.</w:t>
      </w:r>
    </w:p>
    <w:p w14:paraId="79EDF307" w14:textId="07120331"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noProof/>
          <w:color w:val="000000"/>
          <w:sz w:val="22"/>
          <w:szCs w:val="22"/>
          <w:bdr w:val="none" w:sz="0" w:space="0" w:color="auto" w:frame="1"/>
          <w:lang w:val="es-EC" w:eastAsia="es-EC"/>
        </w:rPr>
        <w:drawing>
          <wp:inline distT="0" distB="0" distL="0" distR="0" wp14:anchorId="61C49CFF" wp14:editId="5C60C27C">
            <wp:extent cx="838200" cy="857250"/>
            <wp:effectExtent l="0" t="0" r="0" b="0"/>
            <wp:docPr id="132" name="Imagen 13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2" descr="Interfaz de usuario gráfica, Aplicación&#10;&#10;Descripción generada automáticament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878" t="44201" r="74600" b="27586"/>
                    <a:stretch/>
                  </pic:blipFill>
                  <pic:spPr bwMode="auto">
                    <a:xfrm>
                      <a:off x="0" y="0"/>
                      <a:ext cx="838200"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3891412A"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bl>
      <w:tblPr>
        <w:tblW w:w="3619" w:type="dxa"/>
        <w:tblCellMar>
          <w:top w:w="15" w:type="dxa"/>
          <w:left w:w="15" w:type="dxa"/>
          <w:bottom w:w="15" w:type="dxa"/>
          <w:right w:w="15" w:type="dxa"/>
        </w:tblCellMar>
        <w:tblLook w:val="04A0" w:firstRow="1" w:lastRow="0" w:firstColumn="1" w:lastColumn="0" w:noHBand="0" w:noVBand="1"/>
      </w:tblPr>
      <w:tblGrid>
        <w:gridCol w:w="1820"/>
        <w:gridCol w:w="1799"/>
      </w:tblGrid>
      <w:tr w:rsidR="000962A7" w:rsidRPr="00257547" w14:paraId="76DCEC63" w14:textId="77777777" w:rsidTr="000962A7">
        <w:trPr>
          <w:trHeight w:val="4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DB835"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09BD3"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4, 2, 3</w:t>
            </w:r>
          </w:p>
          <w:p w14:paraId="3136CDF0"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r>
      <w:tr w:rsidR="000962A7" w:rsidRPr="00257547" w14:paraId="377C0A9C" w14:textId="77777777" w:rsidTr="000962A7">
        <w:trPr>
          <w:trHeight w:val="1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58881"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27E21"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 3, 5</w:t>
            </w:r>
          </w:p>
        </w:tc>
      </w:tr>
      <w:tr w:rsidR="000962A7" w:rsidRPr="00257547" w14:paraId="0C93DDE4" w14:textId="77777777" w:rsidTr="000962A7">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FD29F"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FF055"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2, 4, 1</w:t>
            </w:r>
          </w:p>
        </w:tc>
      </w:tr>
      <w:tr w:rsidR="000962A7" w:rsidRPr="00257547" w14:paraId="37F15CF3" w14:textId="77777777" w:rsidTr="000962A7">
        <w:trPr>
          <w:trHeight w:val="1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41865"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8A6BE"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1, 2, 5</w:t>
            </w:r>
          </w:p>
        </w:tc>
      </w:tr>
    </w:tbl>
    <w:p w14:paraId="41879DD6"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0ABEE021"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9. Lee el texto y responde la siguiente pregunta, solo una opción es correcta.</w:t>
      </w:r>
    </w:p>
    <w:p w14:paraId="57A90D1B" w14:textId="204A138B"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noProof/>
          <w:color w:val="000000"/>
          <w:sz w:val="22"/>
          <w:szCs w:val="22"/>
          <w:bdr w:val="none" w:sz="0" w:space="0" w:color="auto" w:frame="1"/>
          <w:lang w:val="es-EC" w:eastAsia="es-EC"/>
        </w:rPr>
        <w:drawing>
          <wp:inline distT="0" distB="0" distL="0" distR="0" wp14:anchorId="4EC7CFCF" wp14:editId="17D779FA">
            <wp:extent cx="5038725" cy="2171700"/>
            <wp:effectExtent l="0" t="0" r="9525" b="0"/>
            <wp:docPr id="131" name="Imagen 13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 131" descr="Interfaz de usuario gráfica, Sitio web&#10;&#10;Descripción generada automáticament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175" t="15994" r="3516" b="12503"/>
                    <a:stretch/>
                  </pic:blipFill>
                  <pic:spPr bwMode="auto">
                    <a:xfrm>
                      <a:off x="0" y="0"/>
                      <a:ext cx="5038725"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0B68AAB7"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¿Qué características tiene el mono?</w:t>
      </w:r>
    </w:p>
    <w:p w14:paraId="4969E328"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bl>
      <w:tblPr>
        <w:tblW w:w="6995" w:type="dxa"/>
        <w:tblCellMar>
          <w:top w:w="15" w:type="dxa"/>
          <w:left w:w="15" w:type="dxa"/>
          <w:bottom w:w="15" w:type="dxa"/>
          <w:right w:w="15" w:type="dxa"/>
        </w:tblCellMar>
        <w:tblLook w:val="04A0" w:firstRow="1" w:lastRow="0" w:firstColumn="1" w:lastColumn="0" w:noHBand="0" w:noVBand="1"/>
      </w:tblPr>
      <w:tblGrid>
        <w:gridCol w:w="1200"/>
        <w:gridCol w:w="5795"/>
      </w:tblGrid>
      <w:tr w:rsidR="000962A7" w:rsidRPr="00257547" w14:paraId="33A27BD9" w14:textId="77777777" w:rsidTr="000962A7">
        <w:trPr>
          <w:trHeight w:val="7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C439A"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A757C"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Es peludo, inteligente y juguetón.</w:t>
            </w:r>
          </w:p>
          <w:p w14:paraId="6B7A10B4"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r>
      <w:tr w:rsidR="000962A7" w:rsidRPr="00257547" w14:paraId="7A013581" w14:textId="77777777" w:rsidTr="000962A7">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5F7A4"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A372D"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El mono vive en la selva.</w:t>
            </w:r>
          </w:p>
        </w:tc>
      </w:tr>
      <w:tr w:rsidR="000962A7" w:rsidRPr="00257547" w14:paraId="02395E40" w14:textId="77777777" w:rsidTr="000962A7">
        <w:trPr>
          <w:trHeight w:val="1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80A3"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9C0E8"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La cola del mono es parecida a una tercera mano.</w:t>
            </w:r>
          </w:p>
        </w:tc>
      </w:tr>
      <w:tr w:rsidR="000962A7" w:rsidRPr="00257547" w14:paraId="477D1DD1" w14:textId="77777777" w:rsidTr="000962A7">
        <w:trPr>
          <w:trHeight w:val="1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17704"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FD661"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El mono vive cerca de las lianas.</w:t>
            </w:r>
          </w:p>
        </w:tc>
      </w:tr>
    </w:tbl>
    <w:p w14:paraId="25EDA58E"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28F50F21"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10.  Relaciono los fonemas con los siguientes dibujos.</w:t>
      </w:r>
    </w:p>
    <w:p w14:paraId="5C5236F5"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p w14:paraId="59134A44"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     Fonemas                                                                               Dibujos</w:t>
      </w:r>
    </w:p>
    <w:p w14:paraId="5414F6CE" w14:textId="249F1F20"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 xml:space="preserve">1. Fonema / d /                                                          a)  </w:t>
      </w:r>
      <w:r w:rsidRPr="00257547">
        <w:rPr>
          <w:rFonts w:ascii="Arial" w:hAnsi="Arial" w:cs="Arial"/>
          <w:b/>
          <w:bCs/>
          <w:noProof/>
          <w:color w:val="000000"/>
          <w:sz w:val="22"/>
          <w:szCs w:val="22"/>
          <w:bdr w:val="none" w:sz="0" w:space="0" w:color="auto" w:frame="1"/>
          <w:lang w:val="es-EC" w:eastAsia="es-EC"/>
        </w:rPr>
        <w:drawing>
          <wp:inline distT="0" distB="0" distL="0" distR="0" wp14:anchorId="627C04A0" wp14:editId="4826FDC9">
            <wp:extent cx="600075" cy="533400"/>
            <wp:effectExtent l="0" t="0" r="9525" b="0"/>
            <wp:docPr id="130" name="Imagen 130"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n 130" descr="Forma&#10;&#10;Descripción generada automáticament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695" t="59963" r="64193" b="22457"/>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rFonts w:ascii="Arial" w:hAnsi="Arial" w:cs="Arial"/>
          <w:b/>
          <w:bCs/>
          <w:noProof/>
          <w:color w:val="000000"/>
          <w:sz w:val="22"/>
          <w:szCs w:val="22"/>
          <w:bdr w:val="none" w:sz="0" w:space="0" w:color="auto" w:frame="1"/>
          <w:lang w:val="es-EC" w:eastAsia="es-EC"/>
        </w:rPr>
        <w:drawing>
          <wp:inline distT="0" distB="0" distL="0" distR="0" wp14:anchorId="4ACA5274" wp14:editId="5D023792">
            <wp:extent cx="657225" cy="552450"/>
            <wp:effectExtent l="0" t="0" r="9525" b="0"/>
            <wp:docPr id="129" name="Imagen 1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9" descr="Interfaz de usuario gráfica, Aplicación&#10;&#10;Descripción generada automáticament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6851" t="46728" r="20979" b="35083"/>
                    <a:stretch/>
                  </pic:blipFill>
                  <pic:spPr bwMode="auto">
                    <a:xfrm>
                      <a:off x="0" y="0"/>
                      <a:ext cx="657225" cy="552450"/>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rFonts w:ascii="Arial" w:hAnsi="Arial" w:cs="Arial"/>
          <w:b/>
          <w:bCs/>
          <w:color w:val="000000"/>
          <w:sz w:val="22"/>
          <w:szCs w:val="22"/>
          <w:lang w:val="es-EC" w:eastAsia="es-EC"/>
        </w:rPr>
        <w:t> </w:t>
      </w:r>
    </w:p>
    <w:p w14:paraId="434D3073" w14:textId="2AF33F22"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 xml:space="preserve">2. Fonema / ch /                                                        b)  </w:t>
      </w:r>
      <w:r w:rsidRPr="00257547">
        <w:rPr>
          <w:rFonts w:ascii="Arial" w:hAnsi="Arial" w:cs="Arial"/>
          <w:b/>
          <w:bCs/>
          <w:noProof/>
          <w:color w:val="000000"/>
          <w:sz w:val="22"/>
          <w:szCs w:val="22"/>
          <w:bdr w:val="none" w:sz="0" w:space="0" w:color="auto" w:frame="1"/>
          <w:lang w:val="es-EC" w:eastAsia="es-EC"/>
        </w:rPr>
        <w:drawing>
          <wp:inline distT="0" distB="0" distL="0" distR="0" wp14:anchorId="4ECA0E4C" wp14:editId="2D9B3D9A">
            <wp:extent cx="723900" cy="628650"/>
            <wp:effectExtent l="0" t="0" r="0" b="0"/>
            <wp:docPr id="128" name="Imagen 12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 128" descr="Forma&#10;&#10;Descripción generada automátic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1491" t="21298" r="5103" b="58029"/>
                    <a:stretch/>
                  </pic:blipFill>
                  <pic:spPr bwMode="auto">
                    <a:xfrm>
                      <a:off x="0" y="0"/>
                      <a:ext cx="723900" cy="628650"/>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rFonts w:ascii="Arial" w:hAnsi="Arial" w:cs="Arial"/>
          <w:b/>
          <w:bCs/>
          <w:noProof/>
          <w:color w:val="000000"/>
          <w:sz w:val="22"/>
          <w:szCs w:val="22"/>
          <w:bdr w:val="none" w:sz="0" w:space="0" w:color="auto" w:frame="1"/>
          <w:lang w:val="es-EC" w:eastAsia="es-EC"/>
        </w:rPr>
        <w:drawing>
          <wp:inline distT="0" distB="0" distL="0" distR="0" wp14:anchorId="38935180" wp14:editId="7954C543">
            <wp:extent cx="628650" cy="638175"/>
            <wp:effectExtent l="0" t="0" r="0" b="9525"/>
            <wp:docPr id="127" name="Imagen 12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descr="Forma&#10;&#10;Descripción generada automátic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4327" t="20707" r="34031" b="58272"/>
                    <a:stretch/>
                  </pic:blipFill>
                  <pic:spPr bwMode="auto">
                    <a:xfrm>
                      <a:off x="0" y="0"/>
                      <a:ext cx="628650" cy="638175"/>
                    </a:xfrm>
                    <a:prstGeom prst="rect">
                      <a:avLst/>
                    </a:prstGeom>
                    <a:noFill/>
                    <a:ln>
                      <a:noFill/>
                    </a:ln>
                    <a:extLst>
                      <a:ext uri="{53640926-AAD7-44D8-BBD7-CCE9431645EC}">
                        <a14:shadowObscured xmlns:a14="http://schemas.microsoft.com/office/drawing/2010/main"/>
                      </a:ext>
                    </a:extLst>
                  </pic:spPr>
                </pic:pic>
              </a:graphicData>
            </a:graphic>
          </wp:inline>
        </w:drawing>
      </w:r>
    </w:p>
    <w:p w14:paraId="03489009" w14:textId="3D79FDF8"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                                                                                    c)</w:t>
      </w:r>
      <w:r w:rsidRPr="00257547">
        <w:rPr>
          <w:rFonts w:ascii="Arial" w:hAnsi="Arial" w:cs="Arial"/>
          <w:b/>
          <w:bCs/>
          <w:noProof/>
          <w:color w:val="000000"/>
          <w:sz w:val="22"/>
          <w:szCs w:val="22"/>
          <w:bdr w:val="none" w:sz="0" w:space="0" w:color="auto" w:frame="1"/>
          <w:lang w:val="es-EC" w:eastAsia="es-EC"/>
        </w:rPr>
        <w:drawing>
          <wp:inline distT="0" distB="0" distL="0" distR="0" wp14:anchorId="06AA77D1" wp14:editId="7F62A07C">
            <wp:extent cx="762000" cy="666750"/>
            <wp:effectExtent l="0" t="0" r="0" b="0"/>
            <wp:docPr id="126" name="Imagen 126"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descr="Forma&#10;&#10;Descripción generada automáticament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2916" t="56763" r="32973" b="21284"/>
                    <a:stretch/>
                  </pic:blipFill>
                  <pic:spPr bwMode="auto">
                    <a:xfrm>
                      <a:off x="0" y="0"/>
                      <a:ext cx="762000" cy="666750"/>
                    </a:xfrm>
                    <a:prstGeom prst="rect">
                      <a:avLst/>
                    </a:prstGeom>
                    <a:noFill/>
                    <a:ln>
                      <a:noFill/>
                    </a:ln>
                    <a:extLst>
                      <a:ext uri="{53640926-AAD7-44D8-BBD7-CCE9431645EC}">
                        <a14:shadowObscured xmlns:a14="http://schemas.microsoft.com/office/drawing/2010/main"/>
                      </a:ext>
                    </a:extLst>
                  </pic:spPr>
                </pic:pic>
              </a:graphicData>
            </a:graphic>
          </wp:inline>
        </w:drawing>
      </w:r>
      <w:r w:rsidRPr="00257547">
        <w:rPr>
          <w:rFonts w:ascii="Arial" w:hAnsi="Arial" w:cs="Arial"/>
          <w:b/>
          <w:bCs/>
          <w:noProof/>
          <w:color w:val="000000"/>
          <w:sz w:val="22"/>
          <w:szCs w:val="22"/>
          <w:bdr w:val="none" w:sz="0" w:space="0" w:color="auto" w:frame="1"/>
          <w:lang w:val="es-EC" w:eastAsia="es-EC"/>
        </w:rPr>
        <w:drawing>
          <wp:inline distT="0" distB="0" distL="0" distR="0" wp14:anchorId="54C33802" wp14:editId="30ECCFE7">
            <wp:extent cx="847725" cy="552450"/>
            <wp:effectExtent l="0" t="0" r="9525" b="0"/>
            <wp:docPr id="125" name="Imagen 1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5" descr="Interfaz de usuario gráfica&#10;&#10;Descripción generada automáticament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317" t="34653" r="75985" b="46205"/>
                    <a:stretch/>
                  </pic:blipFill>
                  <pic:spPr bwMode="auto">
                    <a:xfrm>
                      <a:off x="0" y="0"/>
                      <a:ext cx="847725" cy="552450"/>
                    </a:xfrm>
                    <a:prstGeom prst="rect">
                      <a:avLst/>
                    </a:prstGeom>
                    <a:noFill/>
                    <a:ln>
                      <a:noFill/>
                    </a:ln>
                    <a:extLst>
                      <a:ext uri="{53640926-AAD7-44D8-BBD7-CCE9431645EC}">
                        <a14:shadowObscured xmlns:a14="http://schemas.microsoft.com/office/drawing/2010/main"/>
                      </a:ext>
                    </a:extLst>
                  </pic:spPr>
                </pic:pic>
              </a:graphicData>
            </a:graphic>
          </wp:inline>
        </w:drawing>
      </w:r>
    </w:p>
    <w:p w14:paraId="11CA5E19"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                                 </w:t>
      </w:r>
    </w:p>
    <w:p w14:paraId="1B889ABC"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bl>
      <w:tblPr>
        <w:tblW w:w="4068" w:type="dxa"/>
        <w:tblCellMar>
          <w:top w:w="15" w:type="dxa"/>
          <w:left w:w="15" w:type="dxa"/>
          <w:bottom w:w="15" w:type="dxa"/>
          <w:right w:w="15" w:type="dxa"/>
        </w:tblCellMar>
        <w:tblLook w:val="04A0" w:firstRow="1" w:lastRow="0" w:firstColumn="1" w:lastColumn="0" w:noHBand="0" w:noVBand="1"/>
      </w:tblPr>
      <w:tblGrid>
        <w:gridCol w:w="2046"/>
        <w:gridCol w:w="2022"/>
      </w:tblGrid>
      <w:tr w:rsidR="000962A7" w:rsidRPr="00257547" w14:paraId="52651EF7" w14:textId="77777777" w:rsidTr="000962A7">
        <w:trPr>
          <w:trHeight w:val="4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4EADF"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35F46" w14:textId="5919B0EB"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1a, 2c</w:t>
            </w:r>
          </w:p>
          <w:p w14:paraId="26FB00B5"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r>
      <w:tr w:rsidR="000962A7" w:rsidRPr="00257547" w14:paraId="291DC01B" w14:textId="77777777" w:rsidTr="000962A7">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1D854"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4C5E4"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1a, 2b</w:t>
            </w:r>
          </w:p>
        </w:tc>
      </w:tr>
      <w:tr w:rsidR="000962A7" w:rsidRPr="00257547" w14:paraId="06237662" w14:textId="77777777" w:rsidTr="000962A7">
        <w:trPr>
          <w:trHeight w:val="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FA040"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3AC49"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1c, 2a</w:t>
            </w:r>
          </w:p>
        </w:tc>
      </w:tr>
      <w:tr w:rsidR="000962A7" w:rsidRPr="00257547" w14:paraId="5C97A168" w14:textId="77777777" w:rsidTr="000962A7">
        <w:trPr>
          <w:trHeight w:val="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15097"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D732C" w14:textId="77777777" w:rsidR="000962A7" w:rsidRPr="00257547" w:rsidRDefault="000962A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1b, 2a</w:t>
            </w:r>
          </w:p>
        </w:tc>
      </w:tr>
    </w:tbl>
    <w:p w14:paraId="4017FE27" w14:textId="77777777" w:rsidR="00257547" w:rsidRPr="00257547" w:rsidRDefault="00257547" w:rsidP="0025754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b/>
          <w:bCs/>
          <w:color w:val="000000"/>
          <w:sz w:val="22"/>
          <w:szCs w:val="22"/>
          <w:lang w:val="es-EC" w:eastAsia="es-EC"/>
        </w:rPr>
        <w:t xml:space="preserve">                                                    </w:t>
      </w:r>
    </w:p>
    <w:p w14:paraId="662D3A4A" w14:textId="7E70745D" w:rsidR="00257547" w:rsidRDefault="00257547" w:rsidP="007715DC">
      <w:pPr>
        <w:spacing w:after="160" w:line="259" w:lineRule="auto"/>
        <w:rPr>
          <w:rFonts w:ascii="Arial" w:eastAsia="Arial" w:hAnsi="Arial" w:cs="Arial"/>
          <w:b/>
          <w:color w:val="000000"/>
          <w:sz w:val="22"/>
          <w:szCs w:val="22"/>
        </w:rPr>
      </w:pPr>
    </w:p>
    <w:p w14:paraId="3B2D090C" w14:textId="22E1A4B1" w:rsidR="007715DC" w:rsidRDefault="007715DC" w:rsidP="007715DC">
      <w:pPr>
        <w:spacing w:after="160" w:line="259" w:lineRule="auto"/>
        <w:rPr>
          <w:rFonts w:ascii="Arial" w:eastAsia="Arial" w:hAnsi="Arial" w:cs="Arial"/>
          <w:bCs/>
          <w:color w:val="000000"/>
          <w:sz w:val="22"/>
          <w:szCs w:val="22"/>
        </w:rPr>
      </w:pPr>
      <w:r>
        <w:rPr>
          <w:rFonts w:ascii="Arial" w:eastAsia="Arial" w:hAnsi="Arial" w:cs="Arial"/>
          <w:b/>
          <w:color w:val="000000"/>
          <w:sz w:val="22"/>
          <w:szCs w:val="22"/>
        </w:rPr>
        <w:t>CLAVES DE ÍTEMS</w:t>
      </w:r>
    </w:p>
    <w:p w14:paraId="4577DB57" w14:textId="24DD2C2A" w:rsidR="007715DC" w:rsidRDefault="00EC4A65" w:rsidP="007715DC">
      <w:pPr>
        <w:spacing w:after="160" w:line="259" w:lineRule="auto"/>
        <w:rPr>
          <w:rFonts w:ascii="Arial" w:eastAsia="Arial" w:hAnsi="Arial" w:cs="Arial"/>
          <w:bCs/>
          <w:color w:val="000000"/>
          <w:sz w:val="22"/>
          <w:szCs w:val="22"/>
        </w:rPr>
      </w:pPr>
      <w:r>
        <w:rPr>
          <w:rFonts w:ascii="Arial" w:eastAsia="Arial" w:hAnsi="Arial" w:cs="Arial"/>
          <w:bCs/>
          <w:color w:val="000000"/>
          <w:sz w:val="22"/>
          <w:szCs w:val="22"/>
        </w:rPr>
        <w:t>ÍTEM 1</w:t>
      </w:r>
    </w:p>
    <w:tbl>
      <w:tblPr>
        <w:tblW w:w="0" w:type="auto"/>
        <w:tblCellMar>
          <w:top w:w="15" w:type="dxa"/>
          <w:left w:w="15" w:type="dxa"/>
          <w:bottom w:w="15" w:type="dxa"/>
          <w:right w:w="15" w:type="dxa"/>
        </w:tblCellMar>
        <w:tblLook w:val="04A0" w:firstRow="1" w:lastRow="0" w:firstColumn="1" w:lastColumn="0" w:noHBand="0" w:noVBand="1"/>
      </w:tblPr>
      <w:tblGrid>
        <w:gridCol w:w="936"/>
        <w:gridCol w:w="1856"/>
        <w:gridCol w:w="1492"/>
        <w:gridCol w:w="4200"/>
      </w:tblGrid>
      <w:tr w:rsidR="00EC4A65" w:rsidRPr="00257547" w14:paraId="74F38EBE" w14:textId="77777777" w:rsidTr="00275CD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A91E4"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BC200"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invitar a las personas a cuidar el agua</w:t>
            </w:r>
          </w:p>
          <w:p w14:paraId="3DDE629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9774E"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29825"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El texto e imagen del cartel no hacen referencia al agua de la ciudad.</w:t>
            </w:r>
          </w:p>
        </w:tc>
      </w:tr>
      <w:tr w:rsidR="00EC4A65" w:rsidRPr="00257547" w14:paraId="5BD6BCE3"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7FDE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4F39E"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invitar a las personas a botar la basura en su lugar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2C6A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C78E5"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El cartel intenta persuadir a las personas de cuidar la ciudad, botando la basura en su lugar. Muestra una imagen en que una persona pone desechos en un tacho de basura.</w:t>
            </w:r>
          </w:p>
        </w:tc>
      </w:tr>
      <w:tr w:rsidR="00EC4A65" w:rsidRPr="00257547" w14:paraId="0116F529"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9262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AAB1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vender tachos de basura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39A20"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CC3F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El texto no hace alusión a la venta de tachos de basura.</w:t>
            </w:r>
          </w:p>
        </w:tc>
      </w:tr>
      <w:tr w:rsidR="00EC4A65" w:rsidRPr="00257547" w14:paraId="09A2EACC"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7E73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EAB42"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Regalar tachos de basura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CECB3"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1742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El texto y la imagen del cartel no mencionan de manera explícita el regalar tachos de basura. Su fin es persuadir a las personas a botar la basura en su lugar.</w:t>
            </w:r>
          </w:p>
        </w:tc>
      </w:tr>
    </w:tbl>
    <w:p w14:paraId="53F41EB3" w14:textId="4A163EAB" w:rsidR="00EC4A65" w:rsidRDefault="00EC4A65" w:rsidP="007715DC">
      <w:pPr>
        <w:spacing w:after="160" w:line="259" w:lineRule="auto"/>
        <w:rPr>
          <w:rFonts w:ascii="Arial" w:eastAsia="Arial" w:hAnsi="Arial" w:cs="Arial"/>
          <w:bCs/>
          <w:color w:val="000000"/>
          <w:sz w:val="22"/>
          <w:szCs w:val="22"/>
        </w:rPr>
      </w:pPr>
    </w:p>
    <w:p w14:paraId="526F068E" w14:textId="14464C59" w:rsidR="00EC4A65" w:rsidRDefault="00EC4A65" w:rsidP="007715DC">
      <w:pPr>
        <w:spacing w:after="160" w:line="259" w:lineRule="auto"/>
        <w:rPr>
          <w:rFonts w:ascii="Arial" w:eastAsia="Arial" w:hAnsi="Arial" w:cs="Arial"/>
          <w:bCs/>
          <w:color w:val="000000"/>
          <w:sz w:val="22"/>
          <w:szCs w:val="22"/>
        </w:rPr>
      </w:pPr>
      <w:r>
        <w:rPr>
          <w:rFonts w:ascii="Arial" w:eastAsia="Arial" w:hAnsi="Arial" w:cs="Arial"/>
          <w:bCs/>
          <w:color w:val="000000"/>
          <w:sz w:val="22"/>
          <w:szCs w:val="22"/>
        </w:rPr>
        <w:t xml:space="preserve">ÍTEM 2 </w:t>
      </w:r>
    </w:p>
    <w:p w14:paraId="67EBA9A1" w14:textId="77777777" w:rsidR="00EC4A65" w:rsidRDefault="00EC4A65" w:rsidP="007715DC">
      <w:pPr>
        <w:spacing w:after="160" w:line="259" w:lineRule="auto"/>
        <w:rPr>
          <w:rFonts w:ascii="Arial" w:eastAsia="Arial" w:hAnsi="Arial" w:cs="Arial"/>
          <w:bCs/>
          <w:color w:val="000000"/>
          <w:sz w:val="22"/>
          <w:szCs w:val="22"/>
        </w:rPr>
      </w:pPr>
    </w:p>
    <w:p w14:paraId="3612E755" w14:textId="77777777" w:rsidR="007715DC" w:rsidRPr="007715DC" w:rsidRDefault="007715DC" w:rsidP="007715DC">
      <w:pPr>
        <w:spacing w:after="160" w:line="259" w:lineRule="auto"/>
        <w:rPr>
          <w:rFonts w:ascii="Arial" w:eastAsia="Arial" w:hAnsi="Arial" w:cs="Arial"/>
          <w:bCs/>
          <w:color w:val="000000"/>
          <w:sz w:val="22"/>
          <w:szCs w:val="22"/>
        </w:rPr>
      </w:pPr>
    </w:p>
    <w:p w14:paraId="186F225E" w14:textId="77777777" w:rsidR="002A1EE8" w:rsidRDefault="002A1EE8">
      <w:pPr>
        <w:spacing w:line="276" w:lineRule="auto"/>
        <w:rPr>
          <w:rFonts w:ascii="Arial" w:eastAsia="Arial" w:hAnsi="Arial" w:cs="Arial"/>
          <w:color w:val="00000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911"/>
        <w:gridCol w:w="4076"/>
        <w:gridCol w:w="1352"/>
        <w:gridCol w:w="2145"/>
      </w:tblGrid>
      <w:tr w:rsidR="00EC4A65" w:rsidRPr="00257547" w14:paraId="71481319" w14:textId="77777777" w:rsidTr="00275CD7">
        <w:trPr>
          <w:trHeight w:val="1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6B65E"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EDBA2"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w:t>
            </w:r>
            <w:r w:rsidRPr="00257547">
              <w:rPr>
                <w:noProof/>
                <w:color w:val="auto"/>
                <w:bdr w:val="none" w:sz="0" w:space="0" w:color="auto" w:frame="1"/>
                <w:lang w:val="es-EC" w:eastAsia="es-EC"/>
              </w:rPr>
              <w:drawing>
                <wp:inline distT="0" distB="0" distL="0" distR="0" wp14:anchorId="0192E7CE" wp14:editId="7BD36FE5">
                  <wp:extent cx="1171575" cy="723900"/>
                  <wp:effectExtent l="0" t="0" r="9525" b="0"/>
                  <wp:docPr id="157" name="Imagen 157"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descr="Imagen que contiene 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723900"/>
                          </a:xfrm>
                          <a:prstGeom prst="rect">
                            <a:avLst/>
                          </a:prstGeom>
                          <a:noFill/>
                          <a:ln>
                            <a:noFill/>
                          </a:ln>
                        </pic:spPr>
                      </pic:pic>
                    </a:graphicData>
                  </a:graphic>
                </wp:inline>
              </w:drawing>
            </w:r>
          </w:p>
          <w:p w14:paraId="433CCB7D"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r w:rsidRPr="00257547">
              <w:rPr>
                <w:color w:val="auto"/>
                <w:lang w:val="es-EC" w:eastAsia="es-EC"/>
              </w:rPr>
              <w:br/>
            </w:r>
            <w:r w:rsidRPr="00257547">
              <w:rPr>
                <w:color w:val="auto"/>
                <w:lang w:val="es-EC" w:eastAsia="es-EC"/>
              </w:rPr>
              <w:br/>
            </w:r>
          </w:p>
          <w:p w14:paraId="0E575AF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Oedim. (s, f). Cartel Se Vende. 8 de febrero de 2018. Obtenido de: Amazon.es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AA148"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A2D48"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El texto del cartel menciona explícitamente la intención de vender.</w:t>
            </w:r>
          </w:p>
        </w:tc>
      </w:tr>
      <w:tr w:rsidR="00EC4A65" w:rsidRPr="00257547" w14:paraId="53385201" w14:textId="77777777" w:rsidTr="00275CD7">
        <w:trPr>
          <w:trHeight w:val="20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18E4E"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D39A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w:t>
            </w:r>
            <w:r w:rsidRPr="00257547">
              <w:rPr>
                <w:noProof/>
                <w:color w:val="auto"/>
                <w:bdr w:val="none" w:sz="0" w:space="0" w:color="auto" w:frame="1"/>
                <w:lang w:val="es-EC" w:eastAsia="es-EC"/>
              </w:rPr>
              <w:drawing>
                <wp:inline distT="0" distB="0" distL="0" distR="0" wp14:anchorId="7978AEE2" wp14:editId="25DA01E0">
                  <wp:extent cx="1438275" cy="647700"/>
                  <wp:effectExtent l="0" t="0" r="9525" b="0"/>
                  <wp:docPr id="158" name="Imagen 158"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que contiene For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647700"/>
                          </a:xfrm>
                          <a:prstGeom prst="rect">
                            <a:avLst/>
                          </a:prstGeom>
                          <a:noFill/>
                          <a:ln>
                            <a:noFill/>
                          </a:ln>
                        </pic:spPr>
                      </pic:pic>
                    </a:graphicData>
                  </a:graphic>
                </wp:inline>
              </w:drawing>
            </w:r>
          </w:p>
          <w:p w14:paraId="6DE9841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r w:rsidRPr="00257547">
              <w:rPr>
                <w:color w:val="auto"/>
                <w:lang w:val="es-EC" w:eastAsia="es-EC"/>
              </w:rPr>
              <w:br/>
            </w:r>
            <w:r w:rsidRPr="00257547">
              <w:rPr>
                <w:color w:val="auto"/>
                <w:lang w:val="es-EC" w:eastAsia="es-EC"/>
              </w:rPr>
              <w:br/>
            </w:r>
          </w:p>
          <w:p w14:paraId="327E8BE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Sin autor. (2011). Se regala piso: la alternativa a que se quede la casa el banco. 8 de febrero de 2018. Obtenido de: es.globedia.com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9F376"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DC7D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El cartel propone regalar u ofrecer un producto, mas no venderlo.</w:t>
            </w:r>
          </w:p>
        </w:tc>
      </w:tr>
      <w:tr w:rsidR="00EC4A65" w:rsidRPr="00257547" w14:paraId="04E67CE5" w14:textId="77777777" w:rsidTr="00275CD7">
        <w:trPr>
          <w:trHeight w:val="2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ED478"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9CCD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w:t>
            </w:r>
            <w:r w:rsidRPr="00257547">
              <w:rPr>
                <w:noProof/>
                <w:color w:val="auto"/>
                <w:bdr w:val="none" w:sz="0" w:space="0" w:color="auto" w:frame="1"/>
                <w:lang w:val="es-EC" w:eastAsia="es-EC"/>
              </w:rPr>
              <w:drawing>
                <wp:inline distT="0" distB="0" distL="0" distR="0" wp14:anchorId="3786A5E6" wp14:editId="439732E2">
                  <wp:extent cx="1181100" cy="838200"/>
                  <wp:effectExtent l="0" t="0" r="0" b="0"/>
                  <wp:docPr id="159" name="Imagen 15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 152" descr="Una captura de pantalla de una computadora&#10;&#10;Descripción generada automá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350" t="50729" r="71778" b="21369"/>
                          <a:stretch/>
                        </pic:blipFill>
                        <pic:spPr bwMode="auto">
                          <a:xfrm>
                            <a:off x="0" y="0"/>
                            <a:ext cx="1181100"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10D45EB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r w:rsidRPr="00257547">
              <w:rPr>
                <w:color w:val="auto"/>
                <w:lang w:val="es-EC" w:eastAsia="es-EC"/>
              </w:rPr>
              <w:br/>
            </w:r>
            <w:r w:rsidRPr="00257547">
              <w:rPr>
                <w:color w:val="auto"/>
                <w:lang w:val="es-EC" w:eastAsia="es-EC"/>
              </w:rPr>
              <w:br/>
            </w:r>
            <w:r w:rsidRPr="00257547">
              <w:rPr>
                <w:color w:val="auto"/>
                <w:lang w:val="es-EC" w:eastAsia="es-EC"/>
              </w:rPr>
              <w:br/>
            </w:r>
          </w:p>
          <w:p w14:paraId="3E42BA8C"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Glasspack. (s, f).Cartel Se Alquila. 8 de febrero de 2018. Obtenido de: Amazon.es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B5072"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9F91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El texto hace referencia a alquilar un producto.</w:t>
            </w:r>
          </w:p>
        </w:tc>
      </w:tr>
      <w:tr w:rsidR="00EC4A65" w:rsidRPr="00257547" w14:paraId="4216D916" w14:textId="77777777" w:rsidTr="00275CD7">
        <w:trPr>
          <w:trHeight w:val="21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208E1"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B4F3D"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w:t>
            </w:r>
            <w:r w:rsidRPr="00257547">
              <w:rPr>
                <w:noProof/>
                <w:color w:val="auto"/>
                <w:bdr w:val="none" w:sz="0" w:space="0" w:color="auto" w:frame="1"/>
                <w:lang w:val="es-EC" w:eastAsia="es-EC"/>
              </w:rPr>
              <w:drawing>
                <wp:inline distT="0" distB="0" distL="0" distR="0" wp14:anchorId="1A87E923" wp14:editId="6B079FCE">
                  <wp:extent cx="1304925" cy="457200"/>
                  <wp:effectExtent l="0" t="0" r="9525" b="0"/>
                  <wp:docPr id="160" name="Imagen 160" descr="Perro con la boca abi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descr="Perro con la boca abierta&#10;&#10;Descripción generada automáticamente con confianza medi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5385"/>
                          <a:stretch/>
                        </pic:blipFill>
                        <pic:spPr bwMode="auto">
                          <a:xfrm>
                            <a:off x="0" y="0"/>
                            <a:ext cx="1304925" cy="457200"/>
                          </a:xfrm>
                          <a:prstGeom prst="rect">
                            <a:avLst/>
                          </a:prstGeom>
                          <a:noFill/>
                          <a:ln>
                            <a:noFill/>
                          </a:ln>
                          <a:extLst>
                            <a:ext uri="{53640926-AAD7-44D8-BBD7-CCE9431645EC}">
                              <a14:shadowObscured xmlns:a14="http://schemas.microsoft.com/office/drawing/2010/main"/>
                            </a:ext>
                          </a:extLst>
                        </pic:spPr>
                      </pic:pic>
                    </a:graphicData>
                  </a:graphic>
                </wp:inline>
              </w:drawing>
            </w:r>
          </w:p>
          <w:p w14:paraId="478BDD82"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spacing w:after="240"/>
              <w:rPr>
                <w:color w:val="auto"/>
                <w:lang w:val="es-EC" w:eastAsia="es-EC"/>
              </w:rPr>
            </w:pPr>
            <w:r w:rsidRPr="00257547">
              <w:rPr>
                <w:color w:val="auto"/>
                <w:lang w:val="es-EC" w:eastAsia="es-EC"/>
              </w:rPr>
              <w:br/>
            </w:r>
          </w:p>
          <w:p w14:paraId="5BBD91ED"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Sin autor. (s,f). Perdidos. 8 de febrero de 2018. Obtenido de: lenaproteanimais.wordpress.com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418CD"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832E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intención comunicativa de este cartel es buscar a alguien o algo con el fin de encontrarlo.</w:t>
            </w:r>
          </w:p>
        </w:tc>
      </w:tr>
    </w:tbl>
    <w:p w14:paraId="08A9BBF0" w14:textId="77777777" w:rsidR="002A1EE8" w:rsidRDefault="002A1EE8">
      <w:pPr>
        <w:tabs>
          <w:tab w:val="left" w:pos="924"/>
        </w:tabs>
        <w:spacing w:before="240" w:after="240"/>
        <w:rPr>
          <w:rFonts w:ascii="Calibri" w:eastAsia="Calibri" w:hAnsi="Calibri" w:cs="Calibri"/>
        </w:rPr>
      </w:pPr>
    </w:p>
    <w:p w14:paraId="729B9E28" w14:textId="2F2A477B" w:rsidR="002A1EE8" w:rsidRDefault="00EC4A65">
      <w:pPr>
        <w:tabs>
          <w:tab w:val="left" w:pos="924"/>
        </w:tabs>
        <w:spacing w:before="240" w:after="240"/>
        <w:rPr>
          <w:rFonts w:ascii="Calibri" w:eastAsia="Calibri" w:hAnsi="Calibri" w:cs="Calibri"/>
        </w:rPr>
      </w:pPr>
      <w:r>
        <w:rPr>
          <w:rFonts w:ascii="Calibri" w:eastAsia="Calibri" w:hAnsi="Calibri" w:cs="Calibri"/>
        </w:rPr>
        <w:t xml:space="preserve">ÍTEM 3 </w:t>
      </w:r>
    </w:p>
    <w:tbl>
      <w:tblPr>
        <w:tblW w:w="0" w:type="auto"/>
        <w:tblCellMar>
          <w:top w:w="15" w:type="dxa"/>
          <w:left w:w="15" w:type="dxa"/>
          <w:bottom w:w="15" w:type="dxa"/>
          <w:right w:w="15" w:type="dxa"/>
        </w:tblCellMar>
        <w:tblLook w:val="04A0" w:firstRow="1" w:lastRow="0" w:firstColumn="1" w:lastColumn="0" w:noHBand="0" w:noVBand="1"/>
      </w:tblPr>
      <w:tblGrid>
        <w:gridCol w:w="985"/>
        <w:gridCol w:w="698"/>
        <w:gridCol w:w="1764"/>
        <w:gridCol w:w="5037"/>
      </w:tblGrid>
      <w:tr w:rsidR="00EC4A65" w:rsidRPr="00257547" w14:paraId="78689F42" w14:textId="77777777" w:rsidTr="00275CD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1ED6C"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E3A34"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3, 2,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B9AE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38596"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Los pimientos no aparecen en la imagen.</w:t>
            </w:r>
          </w:p>
        </w:tc>
      </w:tr>
      <w:tr w:rsidR="00EC4A65" w:rsidRPr="00257547" w14:paraId="3F5E957A"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2AA06"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19C8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 5,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F5DB5"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AC119"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Las frutillas, piñas y guineos son las únicas frutas mencionadas que se muestran en la imagen.</w:t>
            </w:r>
          </w:p>
        </w:tc>
      </w:tr>
      <w:tr w:rsidR="00EC4A65" w:rsidRPr="00257547" w14:paraId="33148627"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94868"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B8483"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2, 4,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78168"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C8199"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De estos alimentos, solo los guineos están presentes en la imagen.</w:t>
            </w:r>
          </w:p>
        </w:tc>
      </w:tr>
      <w:tr w:rsidR="00EC4A65" w:rsidRPr="00257547" w14:paraId="3C3DE6CA"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B4928"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245D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4, 1,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E3FC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21DCC"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Los pimientos no son frutas.</w:t>
            </w:r>
          </w:p>
        </w:tc>
      </w:tr>
    </w:tbl>
    <w:p w14:paraId="040500F2" w14:textId="2DCB9865" w:rsidR="00EC4A65" w:rsidRDefault="00EC4A65">
      <w:pPr>
        <w:tabs>
          <w:tab w:val="left" w:pos="924"/>
        </w:tabs>
        <w:spacing w:before="240" w:after="240"/>
        <w:rPr>
          <w:rFonts w:ascii="Calibri" w:eastAsia="Calibri" w:hAnsi="Calibri" w:cs="Calibri"/>
        </w:rPr>
      </w:pPr>
    </w:p>
    <w:p w14:paraId="76A21954" w14:textId="478325A2" w:rsidR="00EC4A65" w:rsidRDefault="00EC4A65">
      <w:pPr>
        <w:tabs>
          <w:tab w:val="left" w:pos="924"/>
        </w:tabs>
        <w:spacing w:before="240" w:after="240"/>
        <w:rPr>
          <w:rFonts w:ascii="Calibri" w:eastAsia="Calibri" w:hAnsi="Calibri" w:cs="Calibri"/>
        </w:rPr>
      </w:pPr>
      <w:r>
        <w:rPr>
          <w:rFonts w:ascii="Calibri" w:eastAsia="Calibri" w:hAnsi="Calibri" w:cs="Calibri"/>
        </w:rPr>
        <w:t>ÍTEM 4</w:t>
      </w:r>
    </w:p>
    <w:tbl>
      <w:tblPr>
        <w:tblW w:w="0" w:type="auto"/>
        <w:tblCellMar>
          <w:top w:w="15" w:type="dxa"/>
          <w:left w:w="15" w:type="dxa"/>
          <w:bottom w:w="15" w:type="dxa"/>
          <w:right w:w="15" w:type="dxa"/>
        </w:tblCellMar>
        <w:tblLook w:val="04A0" w:firstRow="1" w:lastRow="0" w:firstColumn="1" w:lastColumn="0" w:noHBand="0" w:noVBand="1"/>
      </w:tblPr>
      <w:tblGrid>
        <w:gridCol w:w="1017"/>
        <w:gridCol w:w="664"/>
        <w:gridCol w:w="1944"/>
        <w:gridCol w:w="4859"/>
      </w:tblGrid>
      <w:tr w:rsidR="00EC4A65" w:rsidRPr="00257547" w14:paraId="33940BBC" w14:textId="77777777" w:rsidTr="00275CD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E8AA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A6AA8"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4, 3</w:t>
            </w:r>
          </w:p>
          <w:p w14:paraId="522A9322"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B72F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651FC"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Ninguno de estos dos elementos empieza su nombre con la letra m.</w:t>
            </w:r>
          </w:p>
        </w:tc>
      </w:tr>
      <w:tr w:rsidR="00EC4A65" w:rsidRPr="00257547" w14:paraId="1E84FB0D"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3074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C3DA4"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2,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56B2E"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DC32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Solo la opción 2 empieza con m, mas la opción 4 comienza con c.</w:t>
            </w:r>
          </w:p>
        </w:tc>
      </w:tr>
      <w:tr w:rsidR="00EC4A65" w:rsidRPr="00257547" w14:paraId="72487559"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FDE90"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A270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1,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84D54"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B46D1"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Las palabras mesa y mosca inician con la letra m.</w:t>
            </w:r>
          </w:p>
        </w:tc>
      </w:tr>
      <w:tr w:rsidR="00EC4A65" w:rsidRPr="00257547" w14:paraId="50933B00"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AC4B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9F4E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3,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519E2"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ED663" w14:textId="0384E72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w:t>
            </w:r>
            <w:r>
              <w:rPr>
                <w:rFonts w:ascii="Arial" w:hAnsi="Arial" w:cs="Arial"/>
                <w:color w:val="000000"/>
                <w:sz w:val="22"/>
                <w:szCs w:val="22"/>
                <w:lang w:val="es-EC" w:eastAsia="es-EC"/>
              </w:rPr>
              <w:t xml:space="preserve"> </w:t>
            </w:r>
            <w:r w:rsidRPr="00257547">
              <w:rPr>
                <w:rFonts w:ascii="Arial" w:hAnsi="Arial" w:cs="Arial"/>
                <w:color w:val="000000"/>
                <w:sz w:val="22"/>
                <w:szCs w:val="22"/>
                <w:lang w:val="es-EC" w:eastAsia="es-EC"/>
              </w:rPr>
              <w:t>Solo una opción cumple con la condición de iniciar con la letra m.</w:t>
            </w:r>
          </w:p>
        </w:tc>
      </w:tr>
    </w:tbl>
    <w:p w14:paraId="0D478E66" w14:textId="5E9F8031" w:rsidR="00EC4A65" w:rsidRDefault="00EC4A65">
      <w:pPr>
        <w:tabs>
          <w:tab w:val="left" w:pos="924"/>
        </w:tabs>
        <w:spacing w:before="240" w:after="240"/>
        <w:rPr>
          <w:rFonts w:ascii="Calibri" w:eastAsia="Calibri" w:hAnsi="Calibri" w:cs="Calibri"/>
        </w:rPr>
      </w:pPr>
      <w:r>
        <w:rPr>
          <w:rFonts w:ascii="Calibri" w:eastAsia="Calibri" w:hAnsi="Calibri" w:cs="Calibri"/>
        </w:rPr>
        <w:t>ÍTEM 5</w:t>
      </w:r>
    </w:p>
    <w:tbl>
      <w:tblPr>
        <w:tblW w:w="0" w:type="auto"/>
        <w:tblCellMar>
          <w:top w:w="15" w:type="dxa"/>
          <w:left w:w="15" w:type="dxa"/>
          <w:bottom w:w="15" w:type="dxa"/>
          <w:right w:w="15" w:type="dxa"/>
        </w:tblCellMar>
        <w:tblLook w:val="04A0" w:firstRow="1" w:lastRow="0" w:firstColumn="1" w:lastColumn="0" w:noHBand="0" w:noVBand="1"/>
      </w:tblPr>
      <w:tblGrid>
        <w:gridCol w:w="963"/>
        <w:gridCol w:w="791"/>
        <w:gridCol w:w="1646"/>
        <w:gridCol w:w="5084"/>
      </w:tblGrid>
      <w:tr w:rsidR="00EC4A65" w:rsidRPr="00257547" w14:paraId="78CED99F" w14:textId="77777777" w:rsidTr="00275CD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80013"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7983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1c, 2b, 3a</w:t>
            </w:r>
          </w:p>
          <w:p w14:paraId="2AE7627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9D3C4"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DB9D4" w14:textId="1AED10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primera imagen solo muestra a una persona, mientras que la segunda imagen presenta 3 personas que sonríen.</w:t>
            </w:r>
          </w:p>
        </w:tc>
      </w:tr>
      <w:tr w:rsidR="00EC4A65" w:rsidRPr="00257547" w14:paraId="7C535ABF"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FA046"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46C7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1a, 2b, 3b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2765D"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392C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Las oraciones correspondientes al dibujo 1 y 2 están invertidas.</w:t>
            </w:r>
          </w:p>
        </w:tc>
      </w:tr>
      <w:tr w:rsidR="00EC4A65" w:rsidRPr="00257547" w14:paraId="79B9CBDF"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D4BE5"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5696E"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1c, 2a, 3b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A879C"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1662E"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primera imagen presenta a un solo niño, no a 2 como lo sugiere la oración c.</w:t>
            </w:r>
          </w:p>
        </w:tc>
      </w:tr>
      <w:tr w:rsidR="00EC4A65" w:rsidRPr="00257547" w14:paraId="4D1FD5A9"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F300E"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387A5"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1b, 2a, 3c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77066"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FE062"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Las oraciones corresponden a los dibujos.</w:t>
            </w:r>
          </w:p>
        </w:tc>
      </w:tr>
    </w:tbl>
    <w:p w14:paraId="2805CEB7" w14:textId="77777777" w:rsidR="00EC4A65" w:rsidRDefault="00EC4A65">
      <w:pPr>
        <w:tabs>
          <w:tab w:val="left" w:pos="924"/>
        </w:tabs>
        <w:spacing w:before="240" w:after="240"/>
        <w:rPr>
          <w:rFonts w:ascii="Calibri" w:eastAsia="Calibri" w:hAnsi="Calibri" w:cs="Calibri"/>
        </w:rPr>
      </w:pPr>
    </w:p>
    <w:p w14:paraId="55DC67BF" w14:textId="32D50484" w:rsidR="00EC4A65" w:rsidRDefault="00EC4A65">
      <w:pPr>
        <w:tabs>
          <w:tab w:val="left" w:pos="924"/>
        </w:tabs>
        <w:spacing w:before="240" w:after="240"/>
        <w:rPr>
          <w:rFonts w:ascii="Calibri" w:eastAsia="Calibri" w:hAnsi="Calibri" w:cs="Calibri"/>
        </w:rPr>
      </w:pPr>
      <w:r>
        <w:rPr>
          <w:rFonts w:ascii="Calibri" w:eastAsia="Calibri" w:hAnsi="Calibri" w:cs="Calibri"/>
        </w:rPr>
        <w:t xml:space="preserve">ÍTEM 6 </w:t>
      </w:r>
    </w:p>
    <w:tbl>
      <w:tblPr>
        <w:tblW w:w="0" w:type="auto"/>
        <w:tblCellMar>
          <w:top w:w="15" w:type="dxa"/>
          <w:left w:w="15" w:type="dxa"/>
          <w:bottom w:w="15" w:type="dxa"/>
          <w:right w:w="15" w:type="dxa"/>
        </w:tblCellMar>
        <w:tblLook w:val="04A0" w:firstRow="1" w:lastRow="0" w:firstColumn="1" w:lastColumn="0" w:noHBand="0" w:noVBand="1"/>
      </w:tblPr>
      <w:tblGrid>
        <w:gridCol w:w="954"/>
        <w:gridCol w:w="656"/>
        <w:gridCol w:w="1587"/>
        <w:gridCol w:w="5287"/>
      </w:tblGrid>
      <w:tr w:rsidR="00EC4A65" w:rsidRPr="00257547" w14:paraId="1B437D57" w14:textId="77777777" w:rsidTr="00275CD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7BB2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4DF8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1a, 2b</w:t>
            </w:r>
          </w:p>
          <w:p w14:paraId="418015C9"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08E64"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39262"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imagen 1 muestra a una sola persona, no a una familia.</w:t>
            </w:r>
          </w:p>
        </w:tc>
      </w:tr>
      <w:tr w:rsidR="00EC4A65" w:rsidRPr="00257547" w14:paraId="6F6CDE46"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C2DE1"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8C35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1c, 2b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B3524"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2755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w:t>
            </w:r>
            <w:r>
              <w:rPr>
                <w:rFonts w:ascii="Arial" w:hAnsi="Arial" w:cs="Arial"/>
                <w:color w:val="000000"/>
                <w:sz w:val="22"/>
                <w:szCs w:val="22"/>
                <w:lang w:val="es-EC" w:eastAsia="es-EC"/>
              </w:rPr>
              <w:t xml:space="preserve"> </w:t>
            </w:r>
            <w:r w:rsidRPr="00257547">
              <w:rPr>
                <w:rFonts w:ascii="Arial" w:hAnsi="Arial" w:cs="Arial"/>
                <w:color w:val="000000"/>
                <w:sz w:val="22"/>
                <w:szCs w:val="22"/>
                <w:lang w:val="es-EC" w:eastAsia="es-EC"/>
              </w:rPr>
              <w:t>La primera imagen presenta a un adulto mayor, mas no a un niño que sueña.</w:t>
            </w:r>
          </w:p>
        </w:tc>
      </w:tr>
      <w:tr w:rsidR="00EC4A65" w:rsidRPr="00257547" w14:paraId="2F7F6029"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828CD"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22699"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1b, 2a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FAB86"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41BE8"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Las imágenes corresponden a los temas de poesías.</w:t>
            </w:r>
          </w:p>
        </w:tc>
      </w:tr>
      <w:tr w:rsidR="00EC4A65" w:rsidRPr="00257547" w14:paraId="076D880B"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8C64F"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C8E21"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1b, 2c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56220"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2532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El adulto mayor arreglando un zapato, ejemplifica el tema “Ronda del zapatero” pero la segunda imagen no solo muestra a un niño, sino a varias personas.</w:t>
            </w:r>
          </w:p>
        </w:tc>
      </w:tr>
    </w:tbl>
    <w:p w14:paraId="311B17AB" w14:textId="1008C54C" w:rsidR="00EC4A65" w:rsidRDefault="00EC4A65">
      <w:pPr>
        <w:tabs>
          <w:tab w:val="left" w:pos="924"/>
        </w:tabs>
        <w:spacing w:before="240" w:after="240"/>
        <w:rPr>
          <w:rFonts w:ascii="Calibri" w:eastAsia="Calibri" w:hAnsi="Calibri" w:cs="Calibri"/>
        </w:rPr>
      </w:pPr>
    </w:p>
    <w:p w14:paraId="3B85AA09" w14:textId="77777777" w:rsidR="00EC4A65" w:rsidRDefault="00EC4A65">
      <w:pPr>
        <w:tabs>
          <w:tab w:val="left" w:pos="924"/>
        </w:tabs>
        <w:spacing w:before="240" w:after="240"/>
        <w:rPr>
          <w:rFonts w:ascii="Calibri" w:eastAsia="Calibri" w:hAnsi="Calibri" w:cs="Calibri"/>
        </w:rPr>
      </w:pPr>
    </w:p>
    <w:p w14:paraId="570F58AB" w14:textId="6BD8C84E" w:rsidR="002A1EE8" w:rsidRDefault="00EC4A65">
      <w:pPr>
        <w:tabs>
          <w:tab w:val="left" w:pos="924"/>
        </w:tabs>
        <w:spacing w:before="240" w:after="240"/>
        <w:rPr>
          <w:rFonts w:ascii="Calibri" w:eastAsia="Calibri" w:hAnsi="Calibri" w:cs="Calibri"/>
        </w:rPr>
      </w:pPr>
      <w:r>
        <w:rPr>
          <w:rFonts w:ascii="Calibri" w:eastAsia="Calibri" w:hAnsi="Calibri" w:cs="Calibri"/>
        </w:rPr>
        <w:t>ÍTEM 7</w:t>
      </w:r>
    </w:p>
    <w:tbl>
      <w:tblPr>
        <w:tblW w:w="0" w:type="auto"/>
        <w:tblCellMar>
          <w:top w:w="15" w:type="dxa"/>
          <w:left w:w="15" w:type="dxa"/>
          <w:bottom w:w="15" w:type="dxa"/>
          <w:right w:w="15" w:type="dxa"/>
        </w:tblCellMar>
        <w:tblLook w:val="04A0" w:firstRow="1" w:lastRow="0" w:firstColumn="1" w:lastColumn="0" w:noHBand="0" w:noVBand="1"/>
      </w:tblPr>
      <w:tblGrid>
        <w:gridCol w:w="921"/>
        <w:gridCol w:w="1616"/>
        <w:gridCol w:w="1277"/>
        <w:gridCol w:w="4670"/>
      </w:tblGrid>
      <w:tr w:rsidR="00EC4A65" w:rsidRPr="00257547" w14:paraId="778333E4" w14:textId="77777777" w:rsidTr="000962A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7662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70970"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1, 4, 3, 2</w:t>
            </w:r>
          </w:p>
          <w:p w14:paraId="77B1DFA8"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c>
          <w:tcPr>
            <w:tcW w:w="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E254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9926D"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imagen muestra el desenlace de la fábula “La liebre y la tortuga”.</w:t>
            </w:r>
          </w:p>
        </w:tc>
      </w:tr>
      <w:tr w:rsidR="00EC4A65" w:rsidRPr="00257547" w14:paraId="5ADD7481" w14:textId="77777777" w:rsidTr="000962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A98ED"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9B9E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2, 3, 4, 1</w:t>
            </w:r>
          </w:p>
        </w:tc>
        <w:tc>
          <w:tcPr>
            <w:tcW w:w="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DABD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6E1B2"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Las imágenes se encuentran ordenadas según la fábula. La liebre reta a la tortuga a una carrera,</w:t>
            </w:r>
            <w:r>
              <w:rPr>
                <w:rFonts w:ascii="Arial" w:hAnsi="Arial" w:cs="Arial"/>
                <w:color w:val="000000"/>
                <w:sz w:val="22"/>
                <w:szCs w:val="22"/>
                <w:lang w:val="es-EC" w:eastAsia="es-EC"/>
              </w:rPr>
              <w:t xml:space="preserve"> </w:t>
            </w:r>
            <w:r w:rsidRPr="00257547">
              <w:rPr>
                <w:rFonts w:ascii="Arial" w:hAnsi="Arial" w:cs="Arial"/>
                <w:color w:val="000000"/>
                <w:sz w:val="22"/>
                <w:szCs w:val="22"/>
                <w:lang w:val="es-EC" w:eastAsia="es-EC"/>
              </w:rPr>
              <w:t>a la que esta acepta y empieza la competencia. La liebre subestimando a la tortuga, toma un descanso. Finalmente, la tortuga llega a la meta y la liebre al darse cuenta, siente vergüenza y nunca más volvió a burlarse de la tortuga.</w:t>
            </w:r>
          </w:p>
        </w:tc>
      </w:tr>
      <w:tr w:rsidR="00EC4A65" w:rsidRPr="00257547" w14:paraId="1853F39D" w14:textId="77777777" w:rsidTr="000962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B690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92E87"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2, 1, 4, 3</w:t>
            </w:r>
          </w:p>
        </w:tc>
        <w:tc>
          <w:tcPr>
            <w:tcW w:w="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AA3A0"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3D58B"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imagen 3 debe ir después de la imagen 2 y la número 1 al final.</w:t>
            </w:r>
          </w:p>
        </w:tc>
      </w:tr>
      <w:tr w:rsidR="00EC4A65" w:rsidRPr="00257547" w14:paraId="3D189C3D" w14:textId="77777777" w:rsidTr="000962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597C3"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C09DA"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3, 2, 1, 4</w:t>
            </w:r>
          </w:p>
        </w:tc>
        <w:tc>
          <w:tcPr>
            <w:tcW w:w="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2CD41"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92761" w14:textId="77777777" w:rsidR="00EC4A65" w:rsidRPr="00257547" w:rsidRDefault="00EC4A65"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imagen 2 debe ir primero y el orden de la 1 y 4 está invertido.</w:t>
            </w:r>
          </w:p>
        </w:tc>
      </w:tr>
    </w:tbl>
    <w:p w14:paraId="76895038" w14:textId="4792B5C3" w:rsidR="00EC4A65" w:rsidRDefault="000962A7">
      <w:pPr>
        <w:tabs>
          <w:tab w:val="left" w:pos="924"/>
        </w:tabs>
        <w:spacing w:before="240" w:after="240"/>
        <w:rPr>
          <w:rFonts w:ascii="Calibri" w:eastAsia="Calibri" w:hAnsi="Calibri" w:cs="Calibri"/>
        </w:rPr>
      </w:pPr>
      <w:r>
        <w:rPr>
          <w:rFonts w:ascii="Calibri" w:eastAsia="Calibri" w:hAnsi="Calibri" w:cs="Calibri"/>
        </w:rPr>
        <w:t xml:space="preserve">ÍTEM 8 </w:t>
      </w:r>
    </w:p>
    <w:tbl>
      <w:tblPr>
        <w:tblW w:w="0" w:type="auto"/>
        <w:tblCellMar>
          <w:top w:w="15" w:type="dxa"/>
          <w:left w:w="15" w:type="dxa"/>
          <w:bottom w:w="15" w:type="dxa"/>
          <w:right w:w="15" w:type="dxa"/>
        </w:tblCellMar>
        <w:tblLook w:val="04A0" w:firstRow="1" w:lastRow="0" w:firstColumn="1" w:lastColumn="0" w:noHBand="0" w:noVBand="1"/>
      </w:tblPr>
      <w:tblGrid>
        <w:gridCol w:w="1004"/>
        <w:gridCol w:w="759"/>
        <w:gridCol w:w="1876"/>
        <w:gridCol w:w="4845"/>
      </w:tblGrid>
      <w:tr w:rsidR="000962A7" w:rsidRPr="00257547" w14:paraId="3958FAE1" w14:textId="77777777" w:rsidTr="00275CD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E5C23"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19749"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4, 2, 3</w:t>
            </w:r>
          </w:p>
          <w:p w14:paraId="1D35ACEE"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7DF08"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41512"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Solo la figura 2 tiene el sonido de la / r /fuerte</w:t>
            </w:r>
          </w:p>
        </w:tc>
      </w:tr>
      <w:tr w:rsidR="000962A7" w:rsidRPr="00257547" w14:paraId="4DF00CDD"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4B14"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600BB"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 3,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6BDD4"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D5B2F"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imagen 3 que corresponde a martillo, no tiene el fonema / r / fuerte.</w:t>
            </w:r>
          </w:p>
        </w:tc>
      </w:tr>
      <w:tr w:rsidR="000962A7" w:rsidRPr="00257547" w14:paraId="1BB1A47C"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A5E9E"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C8F31"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2, 4,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E22B2"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5BC9D"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pera que representa a la figura 4 no tiene el sonido de / r / fuerte.</w:t>
            </w:r>
          </w:p>
        </w:tc>
      </w:tr>
      <w:tr w:rsidR="000962A7" w:rsidRPr="00257547" w14:paraId="2F503ADC"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FED89"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854FE"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1, 2,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18544"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2583E"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Las figuras contienen elementos que se escriben y leen con el fonema / r /.</w:t>
            </w:r>
          </w:p>
        </w:tc>
      </w:tr>
    </w:tbl>
    <w:p w14:paraId="6253E01D" w14:textId="46C9B66A" w:rsidR="000962A7" w:rsidRDefault="000962A7">
      <w:pPr>
        <w:tabs>
          <w:tab w:val="left" w:pos="924"/>
        </w:tabs>
        <w:spacing w:before="240" w:after="240"/>
        <w:rPr>
          <w:rFonts w:ascii="Calibri" w:eastAsia="Calibri" w:hAnsi="Calibri" w:cs="Calibri"/>
        </w:rPr>
      </w:pPr>
    </w:p>
    <w:p w14:paraId="4367E057" w14:textId="0016820F" w:rsidR="000962A7" w:rsidRDefault="000962A7">
      <w:pPr>
        <w:tabs>
          <w:tab w:val="left" w:pos="924"/>
        </w:tabs>
        <w:spacing w:before="240" w:after="240"/>
        <w:rPr>
          <w:rFonts w:ascii="Calibri" w:eastAsia="Calibri" w:hAnsi="Calibri" w:cs="Calibri"/>
        </w:rPr>
      </w:pPr>
      <w:r>
        <w:rPr>
          <w:rFonts w:ascii="Calibri" w:eastAsia="Calibri" w:hAnsi="Calibri" w:cs="Calibri"/>
        </w:rPr>
        <w:t>ÍTEM 9</w:t>
      </w:r>
    </w:p>
    <w:tbl>
      <w:tblPr>
        <w:tblW w:w="0" w:type="auto"/>
        <w:tblCellMar>
          <w:top w:w="15" w:type="dxa"/>
          <w:left w:w="15" w:type="dxa"/>
          <w:bottom w:w="15" w:type="dxa"/>
          <w:right w:w="15" w:type="dxa"/>
        </w:tblCellMar>
        <w:tblLook w:val="04A0" w:firstRow="1" w:lastRow="0" w:firstColumn="1" w:lastColumn="0" w:noHBand="0" w:noVBand="1"/>
      </w:tblPr>
      <w:tblGrid>
        <w:gridCol w:w="948"/>
        <w:gridCol w:w="2159"/>
        <w:gridCol w:w="1559"/>
        <w:gridCol w:w="3818"/>
      </w:tblGrid>
      <w:tr w:rsidR="000962A7" w:rsidRPr="00257547" w14:paraId="4582C2BD" w14:textId="77777777" w:rsidTr="00275CD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B25DD"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83C66"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Es peludo, inteligente y juguetón.</w:t>
            </w:r>
          </w:p>
          <w:p w14:paraId="1C01C680"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8E297"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96F62"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En la lectura, se mencionan las siguientes características del mono: es peludo, inteligente y juguetón.</w:t>
            </w:r>
          </w:p>
        </w:tc>
      </w:tr>
      <w:tr w:rsidR="000962A7" w:rsidRPr="00257547" w14:paraId="563240A7"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5B915"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A2E19"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El mono vive en la selva.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75C41"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B2E77"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Esta opción no responde a la descripción del mono, sino a dónde habita.</w:t>
            </w:r>
          </w:p>
        </w:tc>
      </w:tr>
      <w:tr w:rsidR="000962A7" w:rsidRPr="00257547" w14:paraId="7E55BA23"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73410"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52B26"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La cola del mono es parecida a una tercera mano.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50268"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A3311"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cola es una parte del mono y no describe las cualidades explícitas en la lectura.</w:t>
            </w:r>
          </w:p>
        </w:tc>
      </w:tr>
      <w:tr w:rsidR="000962A7" w:rsidRPr="00257547" w14:paraId="05C02C71"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2BBF0"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0BD54"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El mono vive cerca de las lianas.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C22DF"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2994F"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Hace referencia al lugar en que vive el mono, mas no a sus características.</w:t>
            </w:r>
          </w:p>
        </w:tc>
      </w:tr>
    </w:tbl>
    <w:p w14:paraId="7A8828F3" w14:textId="5497F8A0" w:rsidR="000962A7" w:rsidRDefault="000962A7">
      <w:pPr>
        <w:tabs>
          <w:tab w:val="left" w:pos="924"/>
        </w:tabs>
        <w:spacing w:before="240" w:after="240"/>
        <w:rPr>
          <w:rFonts w:ascii="Calibri" w:eastAsia="Calibri" w:hAnsi="Calibri" w:cs="Calibri"/>
        </w:rPr>
      </w:pPr>
    </w:p>
    <w:p w14:paraId="6529ED76" w14:textId="60BA2DDD" w:rsidR="000962A7" w:rsidRDefault="000962A7">
      <w:pPr>
        <w:tabs>
          <w:tab w:val="left" w:pos="924"/>
        </w:tabs>
        <w:spacing w:before="240" w:after="240"/>
        <w:rPr>
          <w:rFonts w:ascii="Calibri" w:eastAsia="Calibri" w:hAnsi="Calibri" w:cs="Calibri"/>
        </w:rPr>
      </w:pPr>
      <w:r>
        <w:rPr>
          <w:rFonts w:ascii="Calibri" w:eastAsia="Calibri" w:hAnsi="Calibri" w:cs="Calibri"/>
        </w:rPr>
        <w:t>ÍTEM 10</w:t>
      </w:r>
    </w:p>
    <w:tbl>
      <w:tblPr>
        <w:tblW w:w="0" w:type="auto"/>
        <w:tblCellMar>
          <w:top w:w="15" w:type="dxa"/>
          <w:left w:w="15" w:type="dxa"/>
          <w:bottom w:w="15" w:type="dxa"/>
          <w:right w:w="15" w:type="dxa"/>
        </w:tblCellMar>
        <w:tblLook w:val="04A0" w:firstRow="1" w:lastRow="0" w:firstColumn="1" w:lastColumn="0" w:noHBand="0" w:noVBand="1"/>
      </w:tblPr>
      <w:tblGrid>
        <w:gridCol w:w="984"/>
        <w:gridCol w:w="740"/>
        <w:gridCol w:w="1760"/>
        <w:gridCol w:w="5000"/>
      </w:tblGrid>
      <w:tr w:rsidR="000962A7" w:rsidRPr="00257547" w14:paraId="7C9EE880" w14:textId="77777777" w:rsidTr="00275CD7">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6EA5"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2752C"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A) 1a, 2c</w:t>
            </w:r>
          </w:p>
          <w:p w14:paraId="4AA612E4"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FA2F9"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C04BF"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Las figuras de la opción a empiezan con el fonema / ch /, no con el fonema / d /.</w:t>
            </w:r>
          </w:p>
        </w:tc>
      </w:tr>
      <w:tr w:rsidR="000962A7" w:rsidRPr="00257547" w14:paraId="0A887A28"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A83E3"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29261"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B) 1a, 2b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650E7"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A9A91"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opción a y b se encuentran en orden invertido.</w:t>
            </w:r>
          </w:p>
        </w:tc>
      </w:tr>
      <w:tr w:rsidR="000962A7" w:rsidRPr="00257547" w14:paraId="28584DA6"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FCF7"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F5E8E"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 1c, 2a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B4AB9"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E6C94"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Incorrecta. La primera figura de la opción c comienza con el fonema / s / y la segunda con el sonido / ll /.</w:t>
            </w:r>
          </w:p>
        </w:tc>
      </w:tr>
      <w:tr w:rsidR="000962A7" w:rsidRPr="00257547" w14:paraId="3C9964F7" w14:textId="77777777" w:rsidTr="00275C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791A6"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B7DEC"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D) 1b, 2a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AA0CC"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jc w:val="center"/>
              <w:rPr>
                <w:color w:val="auto"/>
                <w:lang w:val="es-EC" w:eastAsia="es-EC"/>
              </w:rPr>
            </w:pPr>
            <w:r w:rsidRPr="00257547">
              <w:rPr>
                <w:rFonts w:ascii="Arial" w:hAnsi="Arial" w:cs="Arial"/>
                <w:color w:val="000000"/>
                <w:sz w:val="22"/>
                <w:szCs w:val="22"/>
                <w:lang w:val="es-EC" w:eastAsia="es-EC"/>
              </w:rPr>
              <w:t>Argumento de opción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798AF" w14:textId="77777777" w:rsidR="000962A7" w:rsidRPr="00257547" w:rsidRDefault="000962A7" w:rsidP="00275CD7">
            <w:pPr>
              <w:pBdr>
                <w:top w:val="none" w:sz="0" w:space="0" w:color="auto"/>
                <w:left w:val="none" w:sz="0" w:space="0" w:color="auto"/>
                <w:bottom w:val="none" w:sz="0" w:space="0" w:color="auto"/>
                <w:right w:val="none" w:sz="0" w:space="0" w:color="auto"/>
                <w:between w:val="none" w:sz="0" w:space="0" w:color="auto"/>
              </w:pBdr>
              <w:tabs>
                <w:tab w:val="clear" w:pos="708"/>
              </w:tabs>
              <w:rPr>
                <w:color w:val="auto"/>
                <w:lang w:val="es-EC" w:eastAsia="es-EC"/>
              </w:rPr>
            </w:pPr>
            <w:r w:rsidRPr="00257547">
              <w:rPr>
                <w:rFonts w:ascii="Arial" w:hAnsi="Arial" w:cs="Arial"/>
                <w:color w:val="000000"/>
                <w:sz w:val="22"/>
                <w:szCs w:val="22"/>
                <w:lang w:val="es-EC" w:eastAsia="es-EC"/>
              </w:rPr>
              <w:t>Correcta. Los dibujos corresponden a los fonemas.</w:t>
            </w:r>
          </w:p>
        </w:tc>
      </w:tr>
    </w:tbl>
    <w:p w14:paraId="02C986F2" w14:textId="63C32714" w:rsidR="008E50BD" w:rsidRDefault="008E50BD">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p>
    <w:p w14:paraId="50BF11D1" w14:textId="4D1B59D0" w:rsidR="000962A7" w:rsidRDefault="000962A7">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p>
    <w:p w14:paraId="2D516711" w14:textId="26EBBD3C" w:rsidR="000962A7" w:rsidRDefault="000962A7">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br w:type="page"/>
      </w:r>
    </w:p>
    <w:p w14:paraId="3CC77A44" w14:textId="77777777" w:rsidR="000962A7" w:rsidRDefault="000962A7">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p>
    <w:p w14:paraId="30AF7669" w14:textId="77777777" w:rsidR="002A1EE8" w:rsidRDefault="00135BF0">
      <w:pPr>
        <w:spacing w:after="160" w:line="259" w:lineRule="auto"/>
        <w:jc w:val="center"/>
        <w:rPr>
          <w:rFonts w:ascii="Calibri" w:eastAsia="Calibri" w:hAnsi="Calibri" w:cs="Calibri"/>
          <w:b/>
          <w:color w:val="000000"/>
          <w:sz w:val="22"/>
          <w:szCs w:val="22"/>
        </w:rPr>
      </w:pPr>
      <w:r>
        <w:rPr>
          <w:rFonts w:ascii="Calibri" w:eastAsia="Calibri" w:hAnsi="Calibri" w:cs="Calibri"/>
          <w:b/>
          <w:color w:val="000000"/>
          <w:sz w:val="22"/>
          <w:szCs w:val="22"/>
        </w:rPr>
        <w:t>PRUEBA OBJETIVA DE SEGUNDO QUIMESTRE</w:t>
      </w:r>
    </w:p>
    <w:p w14:paraId="565E752C" w14:textId="77777777" w:rsidR="002A1EE8" w:rsidRDefault="00135BF0">
      <w:pPr>
        <w:spacing w:after="160" w:line="259" w:lineRule="auto"/>
        <w:jc w:val="center"/>
        <w:rPr>
          <w:rFonts w:ascii="Calibri" w:eastAsia="Calibri" w:hAnsi="Calibri" w:cs="Calibri"/>
          <w:b/>
          <w:color w:val="000000"/>
          <w:sz w:val="22"/>
          <w:szCs w:val="22"/>
        </w:rPr>
      </w:pPr>
      <w:r>
        <w:rPr>
          <w:rFonts w:ascii="Calibri" w:eastAsia="Calibri" w:hAnsi="Calibri" w:cs="Calibri"/>
          <w:b/>
          <w:color w:val="000000"/>
          <w:sz w:val="22"/>
          <w:szCs w:val="22"/>
        </w:rPr>
        <w:t>LENGUA</w:t>
      </w:r>
    </w:p>
    <w:p w14:paraId="00C1FE2E" w14:textId="77777777" w:rsidR="002A1EE8" w:rsidRDefault="00135BF0">
      <w:pPr>
        <w:spacing w:after="160" w:line="259" w:lineRule="auto"/>
        <w:jc w:val="center"/>
        <w:rPr>
          <w:rFonts w:ascii="Calibri" w:eastAsia="Calibri" w:hAnsi="Calibri" w:cs="Calibri"/>
          <w:b/>
          <w:color w:val="000000"/>
          <w:sz w:val="22"/>
          <w:szCs w:val="22"/>
        </w:rPr>
      </w:pPr>
      <w:r>
        <w:rPr>
          <w:rFonts w:ascii="Calibri" w:eastAsia="Calibri" w:hAnsi="Calibri" w:cs="Calibri"/>
          <w:b/>
          <w:color w:val="000000"/>
          <w:sz w:val="22"/>
          <w:szCs w:val="22"/>
        </w:rPr>
        <w:t>SEGUNDO  DE EDUCACIÓN GENERAL BÁSICA</w:t>
      </w:r>
    </w:p>
    <w:p w14:paraId="2D40D6C5"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1.  ¿Cuál es la frase en kichwa que expresa el número de gallinas de la imagen? Seleccione una respuesta.</w:t>
      </w:r>
    </w:p>
    <w:p w14:paraId="2B7C15EA"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b/>
          <w:noProof/>
          <w:color w:val="000000"/>
          <w:sz w:val="22"/>
          <w:szCs w:val="22"/>
        </w:rPr>
        <w:drawing>
          <wp:inline distT="114300" distB="114300" distL="114300" distR="114300" wp14:anchorId="01C8D314" wp14:editId="10564B49">
            <wp:extent cx="1393508" cy="995363"/>
            <wp:effectExtent l="0" t="0" r="0" b="0"/>
            <wp:docPr id="1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l="18523" t="32043" r="68079" b="50961"/>
                    <a:stretch>
                      <a:fillRect/>
                    </a:stretch>
                  </pic:blipFill>
                  <pic:spPr>
                    <a:xfrm>
                      <a:off x="0" y="0"/>
                      <a:ext cx="1393508" cy="995363"/>
                    </a:xfrm>
                    <a:prstGeom prst="rect">
                      <a:avLst/>
                    </a:prstGeom>
                    <a:ln/>
                  </pic:spPr>
                </pic:pic>
              </a:graphicData>
            </a:graphic>
          </wp:inline>
        </w:drawing>
      </w:r>
    </w:p>
    <w:p w14:paraId="526188E3" w14:textId="77777777" w:rsidR="002A1EE8" w:rsidRDefault="002A1EE8">
      <w:pPr>
        <w:spacing w:line="276" w:lineRule="auto"/>
        <w:rPr>
          <w:rFonts w:ascii="Arial" w:eastAsia="Arial" w:hAnsi="Arial" w:cs="Arial"/>
          <w:color w:val="000000"/>
          <w:sz w:val="22"/>
          <w:szCs w:val="22"/>
        </w:rPr>
      </w:pPr>
    </w:p>
    <w:tbl>
      <w:tblPr>
        <w:tblStyle w:val="aff3"/>
        <w:tblW w:w="10200" w:type="dxa"/>
        <w:tblLayout w:type="fixed"/>
        <w:tblLook w:val="0400" w:firstRow="0" w:lastRow="0" w:firstColumn="0" w:lastColumn="0" w:noHBand="0" w:noVBand="1"/>
      </w:tblPr>
      <w:tblGrid>
        <w:gridCol w:w="10200"/>
      </w:tblGrid>
      <w:tr w:rsidR="002A1EE8" w14:paraId="18B4389D" w14:textId="77777777">
        <w:trPr>
          <w:trHeight w:val="184"/>
        </w:trPr>
        <w:tc>
          <w:tcPr>
            <w:tcW w:w="10200" w:type="dxa"/>
          </w:tcPr>
          <w:p w14:paraId="02CD4A9E"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A) Atallpa</w:t>
            </w:r>
          </w:p>
        </w:tc>
      </w:tr>
      <w:tr w:rsidR="002A1EE8" w14:paraId="122DDABC" w14:textId="77777777">
        <w:tc>
          <w:tcPr>
            <w:tcW w:w="10200" w:type="dxa"/>
          </w:tcPr>
          <w:p w14:paraId="54EC8EC4"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B) Ishkay atallpakuna</w:t>
            </w:r>
          </w:p>
        </w:tc>
      </w:tr>
      <w:tr w:rsidR="002A1EE8" w14:paraId="50C4C274" w14:textId="77777777">
        <w:tc>
          <w:tcPr>
            <w:tcW w:w="10200" w:type="dxa"/>
          </w:tcPr>
          <w:p w14:paraId="042D167F"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C) Shuk atallpa</w:t>
            </w:r>
          </w:p>
        </w:tc>
      </w:tr>
      <w:tr w:rsidR="002A1EE8" w14:paraId="5EEB013D" w14:textId="77777777">
        <w:tc>
          <w:tcPr>
            <w:tcW w:w="10200" w:type="dxa"/>
          </w:tcPr>
          <w:p w14:paraId="2764BE73"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D) Sukta atallpakuna</w:t>
            </w:r>
          </w:p>
        </w:tc>
      </w:tr>
    </w:tbl>
    <w:p w14:paraId="789B7B97" w14:textId="77777777" w:rsidR="002A1EE8" w:rsidRDefault="002A1EE8">
      <w:pPr>
        <w:spacing w:line="276" w:lineRule="auto"/>
        <w:rPr>
          <w:rFonts w:ascii="Arial" w:eastAsia="Arial" w:hAnsi="Arial" w:cs="Arial"/>
          <w:color w:val="000000"/>
          <w:sz w:val="22"/>
          <w:szCs w:val="22"/>
        </w:rPr>
      </w:pPr>
    </w:p>
    <w:p w14:paraId="7FE14869"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2. Escoja la palabra correcta que represente al animal del dibujo.</w:t>
      </w:r>
    </w:p>
    <w:p w14:paraId="00A3EE64" w14:textId="77777777" w:rsidR="002A1EE8" w:rsidRDefault="002A1EE8">
      <w:pPr>
        <w:spacing w:line="276" w:lineRule="auto"/>
        <w:rPr>
          <w:rFonts w:ascii="Arial" w:eastAsia="Arial" w:hAnsi="Arial" w:cs="Arial"/>
          <w:b/>
          <w:color w:val="000000"/>
          <w:sz w:val="22"/>
          <w:szCs w:val="22"/>
        </w:rPr>
      </w:pPr>
    </w:p>
    <w:p w14:paraId="2BFD2AC0" w14:textId="77777777" w:rsidR="002A1EE8" w:rsidRDefault="00135BF0">
      <w:pPr>
        <w:spacing w:line="276" w:lineRule="auto"/>
        <w:rPr>
          <w:rFonts w:ascii="Arial" w:eastAsia="Arial" w:hAnsi="Arial" w:cs="Arial"/>
          <w:b/>
          <w:color w:val="000000"/>
          <w:sz w:val="22"/>
          <w:szCs w:val="22"/>
        </w:rPr>
      </w:pPr>
      <w:r>
        <w:rPr>
          <w:rFonts w:ascii="Arial" w:eastAsia="Arial" w:hAnsi="Arial" w:cs="Arial"/>
          <w:b/>
          <w:noProof/>
          <w:color w:val="000000"/>
          <w:sz w:val="22"/>
          <w:szCs w:val="22"/>
        </w:rPr>
        <w:drawing>
          <wp:inline distT="114300" distB="114300" distL="114300" distR="114300" wp14:anchorId="5992D8A8" wp14:editId="718E8B28">
            <wp:extent cx="1485900" cy="1276350"/>
            <wp:effectExtent l="0" t="0" r="0" b="0"/>
            <wp:docPr id="1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l="24418" t="35398" r="49666" b="25073"/>
                    <a:stretch>
                      <a:fillRect/>
                    </a:stretch>
                  </pic:blipFill>
                  <pic:spPr>
                    <a:xfrm>
                      <a:off x="0" y="0"/>
                      <a:ext cx="1485900" cy="1276350"/>
                    </a:xfrm>
                    <a:prstGeom prst="rect">
                      <a:avLst/>
                    </a:prstGeom>
                    <a:ln/>
                  </pic:spPr>
                </pic:pic>
              </a:graphicData>
            </a:graphic>
          </wp:inline>
        </w:drawing>
      </w:r>
    </w:p>
    <w:p w14:paraId="2A5DD8FA" w14:textId="77777777" w:rsidR="002A1EE8" w:rsidRDefault="002A1EE8">
      <w:pPr>
        <w:spacing w:line="276" w:lineRule="auto"/>
        <w:rPr>
          <w:rFonts w:ascii="Arial" w:eastAsia="Arial" w:hAnsi="Arial" w:cs="Arial"/>
          <w:color w:val="000000"/>
          <w:sz w:val="22"/>
          <w:szCs w:val="22"/>
        </w:rPr>
      </w:pPr>
    </w:p>
    <w:tbl>
      <w:tblPr>
        <w:tblStyle w:val="aff4"/>
        <w:tblW w:w="10200" w:type="dxa"/>
        <w:tblLayout w:type="fixed"/>
        <w:tblLook w:val="0400" w:firstRow="0" w:lastRow="0" w:firstColumn="0" w:lastColumn="0" w:noHBand="0" w:noVBand="1"/>
      </w:tblPr>
      <w:tblGrid>
        <w:gridCol w:w="10200"/>
      </w:tblGrid>
      <w:tr w:rsidR="002A1EE8" w14:paraId="23D7D228" w14:textId="77777777">
        <w:trPr>
          <w:trHeight w:val="331"/>
        </w:trPr>
        <w:tc>
          <w:tcPr>
            <w:tcW w:w="10200" w:type="dxa"/>
          </w:tcPr>
          <w:p w14:paraId="6D59A9E6"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A) Chivo</w:t>
            </w:r>
          </w:p>
        </w:tc>
      </w:tr>
      <w:tr w:rsidR="002A1EE8" w14:paraId="63200399" w14:textId="77777777">
        <w:tc>
          <w:tcPr>
            <w:tcW w:w="10200" w:type="dxa"/>
          </w:tcPr>
          <w:p w14:paraId="29A6127D"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B) Cibo</w:t>
            </w:r>
          </w:p>
        </w:tc>
      </w:tr>
      <w:tr w:rsidR="002A1EE8" w14:paraId="7E60B477" w14:textId="77777777">
        <w:tc>
          <w:tcPr>
            <w:tcW w:w="10200" w:type="dxa"/>
          </w:tcPr>
          <w:p w14:paraId="5E36FBA4"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C) Civo</w:t>
            </w:r>
          </w:p>
        </w:tc>
      </w:tr>
      <w:tr w:rsidR="002A1EE8" w14:paraId="744A22DC" w14:textId="77777777">
        <w:tc>
          <w:tcPr>
            <w:tcW w:w="10200" w:type="dxa"/>
          </w:tcPr>
          <w:p w14:paraId="5EF83D07"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D) Chibo</w:t>
            </w:r>
          </w:p>
        </w:tc>
      </w:tr>
    </w:tbl>
    <w:p w14:paraId="5B2852A6" w14:textId="77777777" w:rsidR="002A1EE8" w:rsidRDefault="002A1EE8">
      <w:pPr>
        <w:spacing w:line="276" w:lineRule="auto"/>
        <w:rPr>
          <w:rFonts w:ascii="Arial" w:eastAsia="Arial" w:hAnsi="Arial" w:cs="Arial"/>
          <w:b/>
          <w:color w:val="000000"/>
          <w:sz w:val="22"/>
          <w:szCs w:val="22"/>
        </w:rPr>
      </w:pPr>
    </w:p>
    <w:p w14:paraId="34F7868B"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3. Complete la siguiente oración con la palabra correcta.</w:t>
      </w:r>
    </w:p>
    <w:p w14:paraId="16F14CFA"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1. El _______ es un órgano importante de los seres humanos.</w:t>
      </w:r>
    </w:p>
    <w:p w14:paraId="4222DB6D" w14:textId="77777777" w:rsidR="002A1EE8" w:rsidRDefault="002A1EE8">
      <w:pPr>
        <w:spacing w:line="276" w:lineRule="auto"/>
        <w:rPr>
          <w:rFonts w:ascii="Arial" w:eastAsia="Arial" w:hAnsi="Arial" w:cs="Arial"/>
          <w:color w:val="000000"/>
          <w:sz w:val="22"/>
          <w:szCs w:val="22"/>
        </w:rPr>
      </w:pPr>
    </w:p>
    <w:tbl>
      <w:tblPr>
        <w:tblStyle w:val="aff5"/>
        <w:tblW w:w="10200" w:type="dxa"/>
        <w:tblLayout w:type="fixed"/>
        <w:tblLook w:val="0400" w:firstRow="0" w:lastRow="0" w:firstColumn="0" w:lastColumn="0" w:noHBand="0" w:noVBand="1"/>
      </w:tblPr>
      <w:tblGrid>
        <w:gridCol w:w="10200"/>
      </w:tblGrid>
      <w:tr w:rsidR="002A1EE8" w14:paraId="57CCFFB6" w14:textId="77777777">
        <w:trPr>
          <w:trHeight w:val="96"/>
        </w:trPr>
        <w:tc>
          <w:tcPr>
            <w:tcW w:w="10200" w:type="dxa"/>
          </w:tcPr>
          <w:p w14:paraId="4E48BED0"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A) serebro</w:t>
            </w:r>
          </w:p>
        </w:tc>
      </w:tr>
      <w:tr w:rsidR="002A1EE8" w14:paraId="792E04CC" w14:textId="77777777">
        <w:tc>
          <w:tcPr>
            <w:tcW w:w="10200" w:type="dxa"/>
          </w:tcPr>
          <w:p w14:paraId="6E7AD443"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B) cerevro</w:t>
            </w:r>
          </w:p>
        </w:tc>
      </w:tr>
      <w:tr w:rsidR="002A1EE8" w14:paraId="0CB0B12C" w14:textId="77777777">
        <w:tc>
          <w:tcPr>
            <w:tcW w:w="10200" w:type="dxa"/>
          </w:tcPr>
          <w:p w14:paraId="757B0D0D"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C) serevro</w:t>
            </w:r>
          </w:p>
        </w:tc>
      </w:tr>
      <w:tr w:rsidR="002A1EE8" w14:paraId="4990572C" w14:textId="77777777">
        <w:tc>
          <w:tcPr>
            <w:tcW w:w="10200" w:type="dxa"/>
          </w:tcPr>
          <w:p w14:paraId="7189ABCA"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D) cerebro</w:t>
            </w:r>
          </w:p>
        </w:tc>
      </w:tr>
    </w:tbl>
    <w:p w14:paraId="416D1750" w14:textId="77777777" w:rsidR="002A1EE8" w:rsidRDefault="002A1EE8">
      <w:pPr>
        <w:spacing w:line="276" w:lineRule="auto"/>
        <w:rPr>
          <w:rFonts w:ascii="Arial" w:eastAsia="Arial" w:hAnsi="Arial" w:cs="Arial"/>
          <w:color w:val="000000"/>
          <w:sz w:val="22"/>
          <w:szCs w:val="22"/>
        </w:rPr>
      </w:pPr>
    </w:p>
    <w:p w14:paraId="11243A39" w14:textId="77777777" w:rsidR="002A1EE8" w:rsidRDefault="002A1EE8">
      <w:pPr>
        <w:spacing w:line="276" w:lineRule="auto"/>
        <w:rPr>
          <w:rFonts w:ascii="Arial" w:eastAsia="Arial" w:hAnsi="Arial" w:cs="Arial"/>
          <w:color w:val="000000"/>
          <w:sz w:val="22"/>
          <w:szCs w:val="22"/>
        </w:rPr>
      </w:pPr>
    </w:p>
    <w:p w14:paraId="35DA4E3C" w14:textId="77777777" w:rsidR="002A1EE8" w:rsidRDefault="002A1EE8">
      <w:pPr>
        <w:spacing w:line="276" w:lineRule="auto"/>
        <w:rPr>
          <w:rFonts w:ascii="Arial" w:eastAsia="Arial" w:hAnsi="Arial" w:cs="Arial"/>
          <w:color w:val="000000"/>
          <w:sz w:val="22"/>
          <w:szCs w:val="22"/>
        </w:rPr>
      </w:pPr>
    </w:p>
    <w:p w14:paraId="12F8301D" w14:textId="77777777" w:rsidR="002A1EE8" w:rsidRDefault="002A1EE8">
      <w:pPr>
        <w:spacing w:line="276" w:lineRule="auto"/>
        <w:rPr>
          <w:rFonts w:ascii="Arial" w:eastAsia="Arial" w:hAnsi="Arial" w:cs="Arial"/>
          <w:color w:val="000000"/>
          <w:sz w:val="22"/>
          <w:szCs w:val="22"/>
        </w:rPr>
      </w:pPr>
    </w:p>
    <w:p w14:paraId="565A739E" w14:textId="77777777" w:rsidR="002A1EE8" w:rsidRDefault="002A1EE8">
      <w:pPr>
        <w:spacing w:line="276" w:lineRule="auto"/>
        <w:rPr>
          <w:rFonts w:ascii="Arial" w:eastAsia="Arial" w:hAnsi="Arial" w:cs="Arial"/>
          <w:color w:val="000000"/>
          <w:sz w:val="22"/>
          <w:szCs w:val="22"/>
        </w:rPr>
      </w:pPr>
    </w:p>
    <w:p w14:paraId="67125F3E" w14:textId="77777777" w:rsidR="002A1EE8" w:rsidRDefault="002A1EE8">
      <w:pPr>
        <w:spacing w:line="276" w:lineRule="auto"/>
        <w:rPr>
          <w:rFonts w:ascii="Arial" w:eastAsia="Arial" w:hAnsi="Arial" w:cs="Arial"/>
          <w:color w:val="000000"/>
          <w:sz w:val="22"/>
          <w:szCs w:val="22"/>
        </w:rPr>
      </w:pPr>
    </w:p>
    <w:p w14:paraId="46DCCE7A" w14:textId="77777777" w:rsidR="002A1EE8" w:rsidRDefault="002A1EE8">
      <w:pPr>
        <w:spacing w:line="276" w:lineRule="auto"/>
        <w:rPr>
          <w:rFonts w:ascii="Arial" w:eastAsia="Arial" w:hAnsi="Arial" w:cs="Arial"/>
          <w:color w:val="000000"/>
          <w:sz w:val="22"/>
          <w:szCs w:val="22"/>
        </w:rPr>
      </w:pPr>
    </w:p>
    <w:p w14:paraId="1FE9E8F4" w14:textId="77777777" w:rsidR="002A1EE8" w:rsidRDefault="002A1EE8">
      <w:pPr>
        <w:spacing w:line="276" w:lineRule="auto"/>
        <w:rPr>
          <w:rFonts w:ascii="Arial" w:eastAsia="Arial" w:hAnsi="Arial" w:cs="Arial"/>
          <w:b/>
          <w:color w:val="000000"/>
          <w:sz w:val="22"/>
          <w:szCs w:val="22"/>
        </w:rPr>
      </w:pPr>
    </w:p>
    <w:p w14:paraId="6B9A88D1"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4. Relacione la letra “h” con los dibujos cuyos nombres empiecen con dicha letra.</w:t>
      </w:r>
    </w:p>
    <w:p w14:paraId="227FB243" w14:textId="77777777" w:rsidR="002A1EE8" w:rsidRDefault="002A1EE8">
      <w:pPr>
        <w:spacing w:line="276" w:lineRule="auto"/>
        <w:rPr>
          <w:rFonts w:ascii="Arial" w:eastAsia="Arial" w:hAnsi="Arial" w:cs="Arial"/>
          <w:color w:val="000000"/>
          <w:sz w:val="22"/>
          <w:szCs w:val="22"/>
        </w:rPr>
      </w:pPr>
    </w:p>
    <w:p w14:paraId="17E68364" w14:textId="77777777" w:rsidR="002A1EE8" w:rsidRDefault="00135BF0">
      <w:pPr>
        <w:numPr>
          <w:ilvl w:val="0"/>
          <w:numId w:val="5"/>
        </w:numPr>
        <w:spacing w:line="276" w:lineRule="auto"/>
        <w:rPr>
          <w:rFonts w:ascii="Arial" w:eastAsia="Arial" w:hAnsi="Arial" w:cs="Arial"/>
          <w:color w:val="000000"/>
          <w:sz w:val="22"/>
          <w:szCs w:val="22"/>
        </w:rPr>
      </w:pPr>
      <w:r>
        <w:rPr>
          <w:rFonts w:ascii="Arial" w:eastAsia="Arial" w:hAnsi="Arial" w:cs="Arial"/>
          <w:noProof/>
          <w:color w:val="000000"/>
          <w:sz w:val="22"/>
          <w:szCs w:val="22"/>
        </w:rPr>
        <w:drawing>
          <wp:inline distT="114300" distB="114300" distL="114300" distR="114300" wp14:anchorId="047D6D7A" wp14:editId="5ADDA32E">
            <wp:extent cx="857250" cy="1095375"/>
            <wp:effectExtent l="0" t="0" r="0" b="0"/>
            <wp:docPr id="1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l="32290" t="40239" r="55570" b="32215"/>
                    <a:stretch>
                      <a:fillRect/>
                    </a:stretch>
                  </pic:blipFill>
                  <pic:spPr>
                    <a:xfrm>
                      <a:off x="0" y="0"/>
                      <a:ext cx="857250" cy="1095375"/>
                    </a:xfrm>
                    <a:prstGeom prst="rect">
                      <a:avLst/>
                    </a:prstGeom>
                    <a:ln/>
                  </pic:spPr>
                </pic:pic>
              </a:graphicData>
            </a:graphic>
          </wp:inline>
        </w:drawing>
      </w:r>
    </w:p>
    <w:p w14:paraId="014B5F03" w14:textId="77777777" w:rsidR="002A1EE8" w:rsidRDefault="00135BF0">
      <w:pPr>
        <w:numPr>
          <w:ilvl w:val="0"/>
          <w:numId w:val="5"/>
        </w:numPr>
        <w:spacing w:line="276" w:lineRule="auto"/>
        <w:rPr>
          <w:rFonts w:ascii="Arial" w:eastAsia="Arial" w:hAnsi="Arial" w:cs="Arial"/>
          <w:color w:val="000000"/>
          <w:sz w:val="22"/>
          <w:szCs w:val="22"/>
        </w:rPr>
      </w:pPr>
      <w:r>
        <w:rPr>
          <w:rFonts w:ascii="Arial" w:eastAsia="Arial" w:hAnsi="Arial" w:cs="Arial"/>
          <w:noProof/>
          <w:color w:val="000000"/>
          <w:sz w:val="22"/>
          <w:szCs w:val="22"/>
        </w:rPr>
        <w:drawing>
          <wp:inline distT="114300" distB="114300" distL="114300" distR="114300" wp14:anchorId="03CA0EF4" wp14:editId="79AC680D">
            <wp:extent cx="962025" cy="933450"/>
            <wp:effectExtent l="0" t="0" r="0" b="0"/>
            <wp:docPr id="1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l="44019" t="47787" r="39201" b="23302"/>
                    <a:stretch>
                      <a:fillRect/>
                    </a:stretch>
                  </pic:blipFill>
                  <pic:spPr>
                    <a:xfrm>
                      <a:off x="0" y="0"/>
                      <a:ext cx="962025" cy="933450"/>
                    </a:xfrm>
                    <a:prstGeom prst="rect">
                      <a:avLst/>
                    </a:prstGeom>
                    <a:ln/>
                  </pic:spPr>
                </pic:pic>
              </a:graphicData>
            </a:graphic>
          </wp:inline>
        </w:drawing>
      </w:r>
    </w:p>
    <w:p w14:paraId="438894BC" w14:textId="77777777" w:rsidR="002A1EE8" w:rsidRDefault="00135BF0">
      <w:pPr>
        <w:numPr>
          <w:ilvl w:val="0"/>
          <w:numId w:val="5"/>
        </w:numPr>
        <w:spacing w:line="276" w:lineRule="auto"/>
        <w:rPr>
          <w:rFonts w:ascii="Arial" w:eastAsia="Arial" w:hAnsi="Arial" w:cs="Arial"/>
          <w:color w:val="000000"/>
          <w:sz w:val="22"/>
          <w:szCs w:val="22"/>
        </w:rPr>
      </w:pPr>
      <w:r>
        <w:rPr>
          <w:rFonts w:ascii="Arial" w:eastAsia="Arial" w:hAnsi="Arial" w:cs="Arial"/>
          <w:noProof/>
          <w:color w:val="000000"/>
          <w:sz w:val="22"/>
          <w:szCs w:val="22"/>
        </w:rPr>
        <w:drawing>
          <wp:inline distT="114300" distB="114300" distL="114300" distR="114300" wp14:anchorId="6620AA83" wp14:editId="0E3A6418">
            <wp:extent cx="971550" cy="600075"/>
            <wp:effectExtent l="0" t="0" r="0" b="0"/>
            <wp:docPr id="1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l="33980" t="63879" r="53706" b="22615"/>
                    <a:stretch>
                      <a:fillRect/>
                    </a:stretch>
                  </pic:blipFill>
                  <pic:spPr>
                    <a:xfrm>
                      <a:off x="0" y="0"/>
                      <a:ext cx="971550" cy="600075"/>
                    </a:xfrm>
                    <a:prstGeom prst="rect">
                      <a:avLst/>
                    </a:prstGeom>
                    <a:ln/>
                  </pic:spPr>
                </pic:pic>
              </a:graphicData>
            </a:graphic>
          </wp:inline>
        </w:drawing>
      </w:r>
    </w:p>
    <w:p w14:paraId="69BED54D" w14:textId="77777777" w:rsidR="002A1EE8" w:rsidRDefault="00135BF0">
      <w:pPr>
        <w:numPr>
          <w:ilvl w:val="0"/>
          <w:numId w:val="5"/>
        </w:numPr>
        <w:spacing w:line="276" w:lineRule="auto"/>
        <w:rPr>
          <w:rFonts w:ascii="Arial" w:eastAsia="Arial" w:hAnsi="Arial" w:cs="Arial"/>
          <w:color w:val="000000"/>
          <w:sz w:val="22"/>
          <w:szCs w:val="22"/>
        </w:rPr>
      </w:pPr>
      <w:r>
        <w:rPr>
          <w:rFonts w:ascii="Arial" w:eastAsia="Arial" w:hAnsi="Arial" w:cs="Arial"/>
          <w:noProof/>
          <w:color w:val="000000"/>
          <w:sz w:val="22"/>
          <w:szCs w:val="22"/>
        </w:rPr>
        <w:drawing>
          <wp:inline distT="114300" distB="114300" distL="114300" distR="114300" wp14:anchorId="711EB3E6" wp14:editId="41E86DD3">
            <wp:extent cx="847725" cy="885825"/>
            <wp:effectExtent l="0" t="0" r="0" b="0"/>
            <wp:docPr id="1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l="53820" t="35693" r="31395" b="36873"/>
                    <a:stretch>
                      <a:fillRect/>
                    </a:stretch>
                  </pic:blipFill>
                  <pic:spPr>
                    <a:xfrm>
                      <a:off x="0" y="0"/>
                      <a:ext cx="847725" cy="885825"/>
                    </a:xfrm>
                    <a:prstGeom prst="rect">
                      <a:avLst/>
                    </a:prstGeom>
                    <a:ln/>
                  </pic:spPr>
                </pic:pic>
              </a:graphicData>
            </a:graphic>
          </wp:inline>
        </w:drawing>
      </w:r>
    </w:p>
    <w:p w14:paraId="5909CA94" w14:textId="77777777" w:rsidR="002A1EE8" w:rsidRDefault="00135BF0">
      <w:pPr>
        <w:numPr>
          <w:ilvl w:val="0"/>
          <w:numId w:val="5"/>
        </w:numPr>
        <w:spacing w:line="276" w:lineRule="auto"/>
        <w:rPr>
          <w:rFonts w:ascii="Arial" w:eastAsia="Arial" w:hAnsi="Arial" w:cs="Arial"/>
          <w:color w:val="000000"/>
          <w:sz w:val="22"/>
          <w:szCs w:val="22"/>
        </w:rPr>
      </w:pPr>
      <w:r>
        <w:rPr>
          <w:rFonts w:ascii="Arial" w:eastAsia="Arial" w:hAnsi="Arial" w:cs="Arial"/>
          <w:noProof/>
          <w:color w:val="000000"/>
          <w:sz w:val="22"/>
          <w:szCs w:val="22"/>
        </w:rPr>
        <w:drawing>
          <wp:inline distT="114300" distB="114300" distL="114300" distR="114300" wp14:anchorId="0CCA0774" wp14:editId="3D8CB1C7">
            <wp:extent cx="628650" cy="571500"/>
            <wp:effectExtent l="0" t="0" r="0" b="0"/>
            <wp:docPr id="1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l="13455" t="57227" r="75581" b="25073"/>
                    <a:stretch>
                      <a:fillRect/>
                    </a:stretch>
                  </pic:blipFill>
                  <pic:spPr>
                    <a:xfrm>
                      <a:off x="0" y="0"/>
                      <a:ext cx="628650" cy="571500"/>
                    </a:xfrm>
                    <a:prstGeom prst="rect">
                      <a:avLst/>
                    </a:prstGeom>
                    <a:ln/>
                  </pic:spPr>
                </pic:pic>
              </a:graphicData>
            </a:graphic>
          </wp:inline>
        </w:drawing>
      </w:r>
    </w:p>
    <w:p w14:paraId="67AD8746" w14:textId="77777777" w:rsidR="002A1EE8" w:rsidRDefault="00135BF0">
      <w:pPr>
        <w:numPr>
          <w:ilvl w:val="0"/>
          <w:numId w:val="5"/>
        </w:numPr>
        <w:spacing w:line="276" w:lineRule="auto"/>
        <w:rPr>
          <w:rFonts w:ascii="Arial" w:eastAsia="Arial" w:hAnsi="Arial" w:cs="Arial"/>
          <w:color w:val="000000"/>
          <w:sz w:val="22"/>
          <w:szCs w:val="22"/>
        </w:rPr>
      </w:pPr>
      <w:r>
        <w:rPr>
          <w:rFonts w:ascii="Arial" w:eastAsia="Arial" w:hAnsi="Arial" w:cs="Arial"/>
          <w:noProof/>
          <w:color w:val="000000"/>
          <w:sz w:val="22"/>
          <w:szCs w:val="22"/>
        </w:rPr>
        <w:drawing>
          <wp:inline distT="114300" distB="114300" distL="114300" distR="114300" wp14:anchorId="598CE174" wp14:editId="0CB207E5">
            <wp:extent cx="1120417" cy="890588"/>
            <wp:effectExtent l="0" t="0" r="0" b="0"/>
            <wp:docPr id="1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l="6829" t="45956" r="80488" b="36190"/>
                    <a:stretch>
                      <a:fillRect/>
                    </a:stretch>
                  </pic:blipFill>
                  <pic:spPr>
                    <a:xfrm>
                      <a:off x="0" y="0"/>
                      <a:ext cx="1120417" cy="890588"/>
                    </a:xfrm>
                    <a:prstGeom prst="rect">
                      <a:avLst/>
                    </a:prstGeom>
                    <a:ln/>
                  </pic:spPr>
                </pic:pic>
              </a:graphicData>
            </a:graphic>
          </wp:inline>
        </w:drawing>
      </w:r>
    </w:p>
    <w:p w14:paraId="072B7DC5" w14:textId="77777777" w:rsidR="002A1EE8" w:rsidRDefault="002A1EE8">
      <w:pPr>
        <w:spacing w:line="276" w:lineRule="auto"/>
        <w:rPr>
          <w:rFonts w:ascii="Arial" w:eastAsia="Arial" w:hAnsi="Arial" w:cs="Arial"/>
          <w:color w:val="000000"/>
          <w:sz w:val="22"/>
          <w:szCs w:val="22"/>
        </w:rPr>
      </w:pPr>
    </w:p>
    <w:p w14:paraId="2A84B347" w14:textId="77777777" w:rsidR="002A1EE8" w:rsidRDefault="002A1EE8">
      <w:pPr>
        <w:spacing w:line="276" w:lineRule="auto"/>
        <w:rPr>
          <w:rFonts w:ascii="Arial" w:eastAsia="Arial" w:hAnsi="Arial" w:cs="Arial"/>
          <w:color w:val="000000"/>
          <w:sz w:val="22"/>
          <w:szCs w:val="22"/>
        </w:rPr>
      </w:pPr>
    </w:p>
    <w:p w14:paraId="3FDE73EC" w14:textId="77777777" w:rsidR="002A1EE8" w:rsidRDefault="002A1EE8">
      <w:pPr>
        <w:spacing w:line="276" w:lineRule="auto"/>
        <w:rPr>
          <w:rFonts w:ascii="Arial" w:eastAsia="Arial" w:hAnsi="Arial" w:cs="Arial"/>
          <w:color w:val="000000"/>
          <w:sz w:val="22"/>
          <w:szCs w:val="22"/>
        </w:rPr>
      </w:pPr>
    </w:p>
    <w:p w14:paraId="5412095D" w14:textId="77777777" w:rsidR="002A1EE8" w:rsidRDefault="002A1EE8">
      <w:pPr>
        <w:spacing w:line="276" w:lineRule="auto"/>
        <w:rPr>
          <w:rFonts w:ascii="Arial" w:eastAsia="Arial" w:hAnsi="Arial" w:cs="Arial"/>
          <w:color w:val="000000"/>
          <w:sz w:val="22"/>
          <w:szCs w:val="22"/>
        </w:rPr>
      </w:pPr>
    </w:p>
    <w:p w14:paraId="52FE0C73" w14:textId="77777777" w:rsidR="002A1EE8" w:rsidRDefault="002A1EE8">
      <w:pPr>
        <w:spacing w:line="276" w:lineRule="auto"/>
        <w:rPr>
          <w:rFonts w:ascii="Arial" w:eastAsia="Arial" w:hAnsi="Arial" w:cs="Arial"/>
          <w:color w:val="000000"/>
          <w:sz w:val="22"/>
          <w:szCs w:val="22"/>
        </w:rPr>
      </w:pPr>
    </w:p>
    <w:p w14:paraId="7730858B" w14:textId="77777777" w:rsidR="002A1EE8" w:rsidRDefault="002A1EE8">
      <w:pPr>
        <w:spacing w:line="276" w:lineRule="auto"/>
        <w:rPr>
          <w:rFonts w:ascii="Arial" w:eastAsia="Arial" w:hAnsi="Arial" w:cs="Arial"/>
          <w:color w:val="000000"/>
          <w:sz w:val="22"/>
          <w:szCs w:val="22"/>
        </w:rPr>
      </w:pPr>
    </w:p>
    <w:p w14:paraId="1B8029AC" w14:textId="77777777" w:rsidR="002A1EE8" w:rsidRDefault="002A1EE8">
      <w:pPr>
        <w:spacing w:line="276" w:lineRule="auto"/>
        <w:rPr>
          <w:rFonts w:ascii="Arial" w:eastAsia="Arial" w:hAnsi="Arial" w:cs="Arial"/>
          <w:color w:val="000000"/>
          <w:sz w:val="22"/>
          <w:szCs w:val="22"/>
        </w:rPr>
      </w:pPr>
    </w:p>
    <w:p w14:paraId="1ECB6ED9" w14:textId="77777777" w:rsidR="002A1EE8" w:rsidRDefault="002A1EE8">
      <w:pPr>
        <w:spacing w:line="276" w:lineRule="auto"/>
        <w:rPr>
          <w:rFonts w:ascii="Arial" w:eastAsia="Arial" w:hAnsi="Arial" w:cs="Arial"/>
          <w:color w:val="000000"/>
          <w:sz w:val="22"/>
          <w:szCs w:val="22"/>
        </w:rPr>
      </w:pPr>
    </w:p>
    <w:p w14:paraId="7D68399E" w14:textId="77777777" w:rsidR="002A1EE8" w:rsidRDefault="002A1EE8">
      <w:pPr>
        <w:spacing w:line="276" w:lineRule="auto"/>
        <w:rPr>
          <w:rFonts w:ascii="Arial" w:eastAsia="Arial" w:hAnsi="Arial" w:cs="Arial"/>
          <w:color w:val="000000"/>
          <w:sz w:val="22"/>
          <w:szCs w:val="22"/>
        </w:rPr>
      </w:pPr>
    </w:p>
    <w:p w14:paraId="22776AD8" w14:textId="77777777" w:rsidR="002A1EE8" w:rsidRDefault="002A1EE8">
      <w:pPr>
        <w:spacing w:line="276" w:lineRule="auto"/>
        <w:rPr>
          <w:rFonts w:ascii="Arial" w:eastAsia="Arial" w:hAnsi="Arial" w:cs="Arial"/>
          <w:color w:val="000000"/>
          <w:sz w:val="22"/>
          <w:szCs w:val="22"/>
        </w:rPr>
      </w:pPr>
    </w:p>
    <w:p w14:paraId="5A4AB177" w14:textId="77777777" w:rsidR="002A1EE8" w:rsidRDefault="002A1EE8">
      <w:pPr>
        <w:spacing w:line="276" w:lineRule="auto"/>
        <w:rPr>
          <w:rFonts w:ascii="Arial" w:eastAsia="Arial" w:hAnsi="Arial" w:cs="Arial"/>
          <w:color w:val="000000"/>
          <w:sz w:val="22"/>
          <w:szCs w:val="22"/>
        </w:rPr>
      </w:pPr>
    </w:p>
    <w:p w14:paraId="7E8709A1" w14:textId="77777777" w:rsidR="002A1EE8" w:rsidRDefault="002A1EE8">
      <w:pPr>
        <w:spacing w:line="276" w:lineRule="auto"/>
        <w:rPr>
          <w:rFonts w:ascii="Arial" w:eastAsia="Arial" w:hAnsi="Arial" w:cs="Arial"/>
          <w:color w:val="000000"/>
          <w:sz w:val="22"/>
          <w:szCs w:val="22"/>
        </w:rPr>
      </w:pPr>
    </w:p>
    <w:p w14:paraId="1D8958CE" w14:textId="77777777" w:rsidR="002A1EE8" w:rsidRDefault="002A1EE8">
      <w:pPr>
        <w:spacing w:line="276" w:lineRule="auto"/>
        <w:rPr>
          <w:rFonts w:ascii="Arial" w:eastAsia="Arial" w:hAnsi="Arial" w:cs="Arial"/>
          <w:color w:val="000000"/>
          <w:sz w:val="22"/>
          <w:szCs w:val="22"/>
        </w:rPr>
      </w:pPr>
    </w:p>
    <w:p w14:paraId="39209F4B" w14:textId="77777777" w:rsidR="002A1EE8" w:rsidRDefault="002A1EE8">
      <w:pPr>
        <w:spacing w:line="276" w:lineRule="auto"/>
        <w:rPr>
          <w:rFonts w:ascii="Arial" w:eastAsia="Arial" w:hAnsi="Arial" w:cs="Arial"/>
          <w:color w:val="000000"/>
          <w:sz w:val="22"/>
          <w:szCs w:val="22"/>
        </w:rPr>
      </w:pPr>
    </w:p>
    <w:p w14:paraId="338BCC86" w14:textId="77777777" w:rsidR="002A1EE8" w:rsidRDefault="002A1EE8">
      <w:pPr>
        <w:spacing w:line="276" w:lineRule="auto"/>
        <w:rPr>
          <w:rFonts w:ascii="Arial" w:eastAsia="Arial" w:hAnsi="Arial" w:cs="Arial"/>
          <w:color w:val="000000"/>
          <w:sz w:val="22"/>
          <w:szCs w:val="22"/>
        </w:rPr>
      </w:pPr>
    </w:p>
    <w:p w14:paraId="15320713" w14:textId="77777777" w:rsidR="002A1EE8" w:rsidRDefault="002A1EE8">
      <w:pPr>
        <w:spacing w:line="276" w:lineRule="auto"/>
        <w:rPr>
          <w:rFonts w:ascii="Arial" w:eastAsia="Arial" w:hAnsi="Arial" w:cs="Arial"/>
          <w:color w:val="000000"/>
          <w:sz w:val="22"/>
          <w:szCs w:val="22"/>
        </w:rPr>
      </w:pPr>
    </w:p>
    <w:p w14:paraId="3B4627F0" w14:textId="77777777" w:rsidR="002A1EE8" w:rsidRDefault="002A1EE8">
      <w:pPr>
        <w:spacing w:line="276" w:lineRule="auto"/>
        <w:rPr>
          <w:rFonts w:ascii="Arial" w:eastAsia="Arial" w:hAnsi="Arial" w:cs="Arial"/>
          <w:color w:val="000000"/>
          <w:sz w:val="22"/>
          <w:szCs w:val="22"/>
        </w:rPr>
      </w:pPr>
    </w:p>
    <w:p w14:paraId="0D76F955" w14:textId="77777777" w:rsidR="002A1EE8" w:rsidRDefault="002A1EE8">
      <w:pPr>
        <w:spacing w:line="276" w:lineRule="auto"/>
        <w:rPr>
          <w:rFonts w:ascii="Arial" w:eastAsia="Arial" w:hAnsi="Arial" w:cs="Arial"/>
          <w:color w:val="000000"/>
          <w:sz w:val="22"/>
          <w:szCs w:val="22"/>
        </w:rPr>
      </w:pPr>
    </w:p>
    <w:p w14:paraId="2847EEDF" w14:textId="77777777" w:rsidR="002A1EE8" w:rsidRDefault="002A1EE8">
      <w:pPr>
        <w:spacing w:line="276" w:lineRule="auto"/>
        <w:rPr>
          <w:rFonts w:ascii="Arial" w:eastAsia="Arial" w:hAnsi="Arial" w:cs="Arial"/>
          <w:color w:val="000000"/>
          <w:sz w:val="22"/>
          <w:szCs w:val="22"/>
        </w:rPr>
      </w:pPr>
    </w:p>
    <w:p w14:paraId="6AA3B54E" w14:textId="77777777" w:rsidR="002A1EE8" w:rsidRDefault="002A1EE8">
      <w:pPr>
        <w:spacing w:line="276" w:lineRule="auto"/>
        <w:rPr>
          <w:rFonts w:ascii="Arial" w:eastAsia="Arial" w:hAnsi="Arial" w:cs="Arial"/>
          <w:color w:val="000000"/>
          <w:sz w:val="22"/>
          <w:szCs w:val="22"/>
        </w:rPr>
      </w:pPr>
    </w:p>
    <w:p w14:paraId="256F5870"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 xml:space="preserve"> Lee el siguiente texto y responde las preguntas.</w:t>
      </w:r>
    </w:p>
    <w:p w14:paraId="3BA09821" w14:textId="77777777" w:rsidR="002A1EE8" w:rsidRDefault="00135BF0">
      <w:pPr>
        <w:spacing w:line="276" w:lineRule="auto"/>
        <w:rPr>
          <w:rFonts w:ascii="Arial" w:eastAsia="Arial" w:hAnsi="Arial" w:cs="Arial"/>
          <w:b/>
          <w:color w:val="000000"/>
          <w:sz w:val="22"/>
          <w:szCs w:val="22"/>
        </w:rPr>
      </w:pPr>
      <w:r>
        <w:rPr>
          <w:rFonts w:ascii="Arial" w:eastAsia="Arial" w:hAnsi="Arial" w:cs="Arial"/>
          <w:b/>
          <w:noProof/>
          <w:color w:val="000000"/>
          <w:sz w:val="22"/>
          <w:szCs w:val="22"/>
        </w:rPr>
        <w:drawing>
          <wp:inline distT="114300" distB="114300" distL="114300" distR="114300" wp14:anchorId="24E58D1F" wp14:editId="1563A931">
            <wp:extent cx="2409825" cy="2038350"/>
            <wp:effectExtent l="0" t="0" r="0" b="0"/>
            <wp:docPr id="1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l="9468" t="27432" r="48504" b="9439"/>
                    <a:stretch>
                      <a:fillRect/>
                    </a:stretch>
                  </pic:blipFill>
                  <pic:spPr>
                    <a:xfrm>
                      <a:off x="0" y="0"/>
                      <a:ext cx="2409825" cy="2038350"/>
                    </a:xfrm>
                    <a:prstGeom prst="rect">
                      <a:avLst/>
                    </a:prstGeom>
                    <a:ln/>
                  </pic:spPr>
                </pic:pic>
              </a:graphicData>
            </a:graphic>
          </wp:inline>
        </w:drawing>
      </w:r>
      <w:r>
        <w:rPr>
          <w:rFonts w:ascii="Arial" w:eastAsia="Arial" w:hAnsi="Arial" w:cs="Arial"/>
          <w:b/>
          <w:color w:val="000000"/>
          <w:sz w:val="22"/>
          <w:szCs w:val="22"/>
        </w:rPr>
        <w:t xml:space="preserve">   </w:t>
      </w:r>
      <w:r>
        <w:rPr>
          <w:rFonts w:ascii="Arial" w:eastAsia="Arial" w:hAnsi="Arial" w:cs="Arial"/>
          <w:b/>
          <w:noProof/>
          <w:color w:val="000000"/>
          <w:sz w:val="22"/>
          <w:szCs w:val="22"/>
        </w:rPr>
        <w:drawing>
          <wp:inline distT="114300" distB="114300" distL="114300" distR="114300" wp14:anchorId="2B5E88DB" wp14:editId="64B4FB0B">
            <wp:extent cx="2366963" cy="2028825"/>
            <wp:effectExtent l="0" t="0" r="0" b="0"/>
            <wp:docPr id="1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3"/>
                    <a:srcRect l="5315" t="28318" r="52823" b="7964"/>
                    <a:stretch>
                      <a:fillRect/>
                    </a:stretch>
                  </pic:blipFill>
                  <pic:spPr>
                    <a:xfrm>
                      <a:off x="0" y="0"/>
                      <a:ext cx="2366963" cy="2028825"/>
                    </a:xfrm>
                    <a:prstGeom prst="rect">
                      <a:avLst/>
                    </a:prstGeom>
                    <a:ln/>
                  </pic:spPr>
                </pic:pic>
              </a:graphicData>
            </a:graphic>
          </wp:inline>
        </w:drawing>
      </w:r>
      <w:r>
        <w:rPr>
          <w:rFonts w:ascii="Arial" w:eastAsia="Arial" w:hAnsi="Arial" w:cs="Arial"/>
          <w:b/>
          <w:color w:val="000000"/>
          <w:sz w:val="22"/>
          <w:szCs w:val="22"/>
        </w:rPr>
        <w:t xml:space="preserve"> </w:t>
      </w:r>
      <w:r>
        <w:rPr>
          <w:rFonts w:ascii="Arial" w:eastAsia="Arial" w:hAnsi="Arial" w:cs="Arial"/>
          <w:b/>
          <w:noProof/>
          <w:color w:val="000000"/>
          <w:sz w:val="22"/>
          <w:szCs w:val="22"/>
        </w:rPr>
        <w:drawing>
          <wp:inline distT="114300" distB="114300" distL="114300" distR="114300" wp14:anchorId="0E0FCBC3" wp14:editId="0F08A77F">
            <wp:extent cx="2362200" cy="2047875"/>
            <wp:effectExtent l="0" t="0" r="0" b="0"/>
            <wp:docPr id="1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4"/>
                    <a:srcRect l="51661" t="28613" r="7141" b="7963"/>
                    <a:stretch>
                      <a:fillRect/>
                    </a:stretch>
                  </pic:blipFill>
                  <pic:spPr>
                    <a:xfrm>
                      <a:off x="0" y="0"/>
                      <a:ext cx="2362200" cy="2047875"/>
                    </a:xfrm>
                    <a:prstGeom prst="rect">
                      <a:avLst/>
                    </a:prstGeom>
                    <a:ln/>
                  </pic:spPr>
                </pic:pic>
              </a:graphicData>
            </a:graphic>
          </wp:inline>
        </w:drawing>
      </w:r>
      <w:r>
        <w:rPr>
          <w:rFonts w:ascii="Arial" w:eastAsia="Arial" w:hAnsi="Arial" w:cs="Arial"/>
          <w:b/>
          <w:color w:val="000000"/>
          <w:sz w:val="22"/>
          <w:szCs w:val="22"/>
        </w:rPr>
        <w:t xml:space="preserve">  </w:t>
      </w:r>
      <w:r>
        <w:rPr>
          <w:rFonts w:ascii="Arial" w:eastAsia="Arial" w:hAnsi="Arial" w:cs="Arial"/>
          <w:b/>
          <w:noProof/>
          <w:color w:val="000000"/>
          <w:sz w:val="22"/>
          <w:szCs w:val="22"/>
        </w:rPr>
        <w:drawing>
          <wp:inline distT="114300" distB="114300" distL="114300" distR="114300" wp14:anchorId="5A0E7AB1" wp14:editId="7885C40B">
            <wp:extent cx="2400300" cy="2038350"/>
            <wp:effectExtent l="0" t="0" r="0" b="0"/>
            <wp:docPr id="1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a:srcRect l="8282" t="29753" r="50830" b="8849"/>
                    <a:stretch>
                      <a:fillRect/>
                    </a:stretch>
                  </pic:blipFill>
                  <pic:spPr>
                    <a:xfrm>
                      <a:off x="0" y="0"/>
                      <a:ext cx="2400300" cy="2038350"/>
                    </a:xfrm>
                    <a:prstGeom prst="rect">
                      <a:avLst/>
                    </a:prstGeom>
                    <a:ln/>
                  </pic:spPr>
                </pic:pic>
              </a:graphicData>
            </a:graphic>
          </wp:inline>
        </w:drawing>
      </w:r>
    </w:p>
    <w:p w14:paraId="1AF902DB" w14:textId="77777777" w:rsidR="002A1EE8" w:rsidRDefault="00135BF0">
      <w:pPr>
        <w:spacing w:line="276" w:lineRule="auto"/>
        <w:rPr>
          <w:rFonts w:ascii="Arial" w:eastAsia="Arial" w:hAnsi="Arial" w:cs="Arial"/>
          <w:color w:val="000000"/>
          <w:sz w:val="22"/>
          <w:szCs w:val="22"/>
        </w:rPr>
      </w:pPr>
      <w:r>
        <w:rPr>
          <w:rFonts w:ascii="Arial" w:eastAsia="Arial" w:hAnsi="Arial" w:cs="Arial"/>
          <w:b/>
          <w:color w:val="000000"/>
          <w:sz w:val="22"/>
          <w:szCs w:val="22"/>
        </w:rPr>
        <w:t>5. Según el texto, las partes de la vaca son:</w:t>
      </w:r>
    </w:p>
    <w:tbl>
      <w:tblPr>
        <w:tblStyle w:val="aff6"/>
        <w:tblW w:w="10200" w:type="dxa"/>
        <w:tblLayout w:type="fixed"/>
        <w:tblLook w:val="0400" w:firstRow="0" w:lastRow="0" w:firstColumn="0" w:lastColumn="0" w:noHBand="0" w:noVBand="1"/>
      </w:tblPr>
      <w:tblGrid>
        <w:gridCol w:w="10200"/>
      </w:tblGrid>
      <w:tr w:rsidR="002A1EE8" w14:paraId="40C4B1C0" w14:textId="77777777">
        <w:trPr>
          <w:trHeight w:val="138"/>
        </w:trPr>
        <w:tc>
          <w:tcPr>
            <w:tcW w:w="10200" w:type="dxa"/>
          </w:tcPr>
          <w:p w14:paraId="5DEF4F5E"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A) huesos, rabo, ternero y patas</w:t>
            </w:r>
          </w:p>
        </w:tc>
      </w:tr>
      <w:tr w:rsidR="002A1EE8" w14:paraId="447FCAFB" w14:textId="77777777">
        <w:tc>
          <w:tcPr>
            <w:tcW w:w="10200" w:type="dxa"/>
          </w:tcPr>
          <w:p w14:paraId="54E3DC1B"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B) establos, praderas, patas y pezuñas</w:t>
            </w:r>
          </w:p>
        </w:tc>
      </w:tr>
      <w:tr w:rsidR="002A1EE8" w14:paraId="4E56E5F1" w14:textId="77777777">
        <w:tc>
          <w:tcPr>
            <w:tcW w:w="10200" w:type="dxa"/>
          </w:tcPr>
          <w:p w14:paraId="759ACA7C"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C) hocico, cuernos, rabo y patas con pezuñas</w:t>
            </w:r>
          </w:p>
        </w:tc>
      </w:tr>
      <w:tr w:rsidR="002A1EE8" w14:paraId="43DD6161" w14:textId="77777777">
        <w:tc>
          <w:tcPr>
            <w:tcW w:w="10200" w:type="dxa"/>
          </w:tcPr>
          <w:p w14:paraId="76C021CB"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D)  cría, cuernos, patas y pezuñas</w:t>
            </w:r>
          </w:p>
        </w:tc>
      </w:tr>
    </w:tbl>
    <w:p w14:paraId="1EEDB12A" w14:textId="77777777" w:rsidR="002A1EE8" w:rsidRDefault="002A1EE8">
      <w:pPr>
        <w:spacing w:line="276" w:lineRule="auto"/>
        <w:rPr>
          <w:rFonts w:ascii="Arial" w:eastAsia="Arial" w:hAnsi="Arial" w:cs="Arial"/>
          <w:b/>
          <w:color w:val="000000"/>
          <w:sz w:val="22"/>
          <w:szCs w:val="22"/>
        </w:rPr>
      </w:pPr>
    </w:p>
    <w:p w14:paraId="1FB25374" w14:textId="01B724D4"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 xml:space="preserve">6. </w:t>
      </w:r>
      <w:r w:rsidR="00257547">
        <w:rPr>
          <w:rFonts w:ascii="Arial" w:eastAsia="Arial" w:hAnsi="Arial" w:cs="Arial"/>
          <w:b/>
          <w:color w:val="000000"/>
          <w:sz w:val="22"/>
          <w:szCs w:val="22"/>
        </w:rPr>
        <w:t>De acuerdo con</w:t>
      </w:r>
      <w:r>
        <w:rPr>
          <w:rFonts w:ascii="Arial" w:eastAsia="Arial" w:hAnsi="Arial" w:cs="Arial"/>
          <w:b/>
          <w:color w:val="000000"/>
          <w:sz w:val="22"/>
          <w:szCs w:val="22"/>
        </w:rPr>
        <w:t xml:space="preserve"> la lectura, ¿por qué la vaca es un animal vertebrado?</w:t>
      </w:r>
    </w:p>
    <w:p w14:paraId="17384FA7" w14:textId="77777777" w:rsidR="002A1EE8" w:rsidRDefault="002A1EE8">
      <w:pPr>
        <w:spacing w:line="276" w:lineRule="auto"/>
        <w:rPr>
          <w:rFonts w:ascii="Arial" w:eastAsia="Arial" w:hAnsi="Arial" w:cs="Arial"/>
          <w:color w:val="000000"/>
          <w:sz w:val="22"/>
          <w:szCs w:val="22"/>
        </w:rPr>
      </w:pPr>
    </w:p>
    <w:tbl>
      <w:tblPr>
        <w:tblStyle w:val="aff7"/>
        <w:tblW w:w="10200" w:type="dxa"/>
        <w:tblLayout w:type="fixed"/>
        <w:tblLook w:val="0400" w:firstRow="0" w:lastRow="0" w:firstColumn="0" w:lastColumn="0" w:noHBand="0" w:noVBand="1"/>
      </w:tblPr>
      <w:tblGrid>
        <w:gridCol w:w="10200"/>
      </w:tblGrid>
      <w:tr w:rsidR="002A1EE8" w14:paraId="4F7BDB28" w14:textId="77777777">
        <w:trPr>
          <w:trHeight w:val="25"/>
        </w:trPr>
        <w:tc>
          <w:tcPr>
            <w:tcW w:w="10200" w:type="dxa"/>
          </w:tcPr>
          <w:p w14:paraId="66546A38"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A) Porque tienen una cría que se llama ternero.</w:t>
            </w:r>
          </w:p>
        </w:tc>
      </w:tr>
      <w:tr w:rsidR="002A1EE8" w14:paraId="7BF70D69" w14:textId="77777777">
        <w:tc>
          <w:tcPr>
            <w:tcW w:w="10200" w:type="dxa"/>
          </w:tcPr>
          <w:p w14:paraId="5D936E30"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B) Porque tiene 4 partes.</w:t>
            </w:r>
          </w:p>
        </w:tc>
      </w:tr>
      <w:tr w:rsidR="002A1EE8" w14:paraId="263DFAE9" w14:textId="77777777">
        <w:tc>
          <w:tcPr>
            <w:tcW w:w="10200" w:type="dxa"/>
          </w:tcPr>
          <w:p w14:paraId="4FCA7D83"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C) Porque tiene huesos.</w:t>
            </w:r>
          </w:p>
        </w:tc>
      </w:tr>
      <w:tr w:rsidR="002A1EE8" w14:paraId="5CA83470" w14:textId="77777777">
        <w:tc>
          <w:tcPr>
            <w:tcW w:w="10200" w:type="dxa"/>
          </w:tcPr>
          <w:p w14:paraId="32CF7AD6"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D)  Porque vive en establos.</w:t>
            </w:r>
          </w:p>
        </w:tc>
      </w:tr>
    </w:tbl>
    <w:p w14:paraId="3BF09E94" w14:textId="77777777" w:rsidR="002A1EE8" w:rsidRDefault="002A1EE8">
      <w:pPr>
        <w:spacing w:line="276" w:lineRule="auto"/>
        <w:rPr>
          <w:rFonts w:ascii="Arial" w:eastAsia="Arial" w:hAnsi="Arial" w:cs="Arial"/>
          <w:b/>
          <w:color w:val="000000"/>
          <w:sz w:val="22"/>
          <w:szCs w:val="22"/>
        </w:rPr>
      </w:pPr>
    </w:p>
    <w:p w14:paraId="19007134" w14:textId="77777777" w:rsidR="002A1EE8" w:rsidRDefault="002A1EE8">
      <w:pPr>
        <w:spacing w:line="276" w:lineRule="auto"/>
        <w:rPr>
          <w:rFonts w:ascii="Arial" w:eastAsia="Arial" w:hAnsi="Arial" w:cs="Arial"/>
          <w:b/>
          <w:color w:val="000000"/>
          <w:sz w:val="22"/>
          <w:szCs w:val="22"/>
        </w:rPr>
      </w:pPr>
    </w:p>
    <w:p w14:paraId="41039EC6"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7. Completa la siguiente oración.</w:t>
      </w:r>
    </w:p>
    <w:p w14:paraId="42EEE553"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 xml:space="preserve">Hay mucha ___ente paseando en el parque, la mayoría aprecia los ___inetes. </w:t>
      </w:r>
    </w:p>
    <w:tbl>
      <w:tblPr>
        <w:tblStyle w:val="aff8"/>
        <w:tblW w:w="10200" w:type="dxa"/>
        <w:tblLayout w:type="fixed"/>
        <w:tblLook w:val="0400" w:firstRow="0" w:lastRow="0" w:firstColumn="0" w:lastColumn="0" w:noHBand="0" w:noVBand="1"/>
      </w:tblPr>
      <w:tblGrid>
        <w:gridCol w:w="10200"/>
      </w:tblGrid>
      <w:tr w:rsidR="002A1EE8" w14:paraId="7CCF88F3" w14:textId="77777777">
        <w:trPr>
          <w:trHeight w:val="30"/>
        </w:trPr>
        <w:tc>
          <w:tcPr>
            <w:tcW w:w="10200" w:type="dxa"/>
          </w:tcPr>
          <w:p w14:paraId="61E0815C"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A) g - j</w:t>
            </w:r>
          </w:p>
        </w:tc>
      </w:tr>
      <w:tr w:rsidR="002A1EE8" w14:paraId="7F56B3F1" w14:textId="77777777">
        <w:tc>
          <w:tcPr>
            <w:tcW w:w="10200" w:type="dxa"/>
          </w:tcPr>
          <w:p w14:paraId="40C5CD03"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B)  j - j</w:t>
            </w:r>
          </w:p>
        </w:tc>
      </w:tr>
      <w:tr w:rsidR="002A1EE8" w14:paraId="51A56522" w14:textId="77777777">
        <w:tc>
          <w:tcPr>
            <w:tcW w:w="10200" w:type="dxa"/>
          </w:tcPr>
          <w:p w14:paraId="3C422C2C"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C) j - g</w:t>
            </w:r>
          </w:p>
        </w:tc>
      </w:tr>
      <w:tr w:rsidR="002A1EE8" w14:paraId="2A51933A" w14:textId="77777777">
        <w:tc>
          <w:tcPr>
            <w:tcW w:w="10200" w:type="dxa"/>
          </w:tcPr>
          <w:p w14:paraId="51259853"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D) g - g</w:t>
            </w:r>
          </w:p>
        </w:tc>
      </w:tr>
    </w:tbl>
    <w:p w14:paraId="1689E134" w14:textId="77777777" w:rsidR="002A1EE8" w:rsidRDefault="002A1EE8">
      <w:pPr>
        <w:spacing w:line="276" w:lineRule="auto"/>
        <w:rPr>
          <w:rFonts w:ascii="Arial" w:eastAsia="Arial" w:hAnsi="Arial" w:cs="Arial"/>
          <w:color w:val="000000"/>
          <w:sz w:val="22"/>
          <w:szCs w:val="22"/>
        </w:rPr>
      </w:pPr>
    </w:p>
    <w:p w14:paraId="42914628" w14:textId="77777777" w:rsidR="002A1EE8" w:rsidRDefault="002A1EE8">
      <w:pPr>
        <w:spacing w:line="276" w:lineRule="auto"/>
        <w:rPr>
          <w:rFonts w:ascii="Arial" w:eastAsia="Arial" w:hAnsi="Arial" w:cs="Arial"/>
          <w:color w:val="000000"/>
          <w:sz w:val="22"/>
          <w:szCs w:val="22"/>
        </w:rPr>
      </w:pPr>
    </w:p>
    <w:p w14:paraId="5A3D4432" w14:textId="77777777" w:rsidR="002A1EE8" w:rsidRDefault="002A1EE8">
      <w:pPr>
        <w:spacing w:line="276" w:lineRule="auto"/>
        <w:rPr>
          <w:rFonts w:ascii="Arial" w:eastAsia="Arial" w:hAnsi="Arial" w:cs="Arial"/>
          <w:color w:val="000000"/>
          <w:sz w:val="22"/>
          <w:szCs w:val="22"/>
        </w:rPr>
      </w:pPr>
    </w:p>
    <w:p w14:paraId="7B6E1FEE" w14:textId="77777777" w:rsidR="002A1EE8" w:rsidRDefault="002A1EE8">
      <w:pPr>
        <w:spacing w:line="276" w:lineRule="auto"/>
        <w:rPr>
          <w:rFonts w:ascii="Arial" w:eastAsia="Arial" w:hAnsi="Arial" w:cs="Arial"/>
          <w:color w:val="000000"/>
          <w:sz w:val="22"/>
          <w:szCs w:val="22"/>
        </w:rPr>
      </w:pPr>
    </w:p>
    <w:p w14:paraId="4ACBF1A2" w14:textId="77777777" w:rsidR="002A1EE8" w:rsidRDefault="002A1EE8">
      <w:pPr>
        <w:spacing w:line="276" w:lineRule="auto"/>
        <w:rPr>
          <w:rFonts w:ascii="Arial" w:eastAsia="Arial" w:hAnsi="Arial" w:cs="Arial"/>
          <w:color w:val="000000"/>
          <w:sz w:val="22"/>
          <w:szCs w:val="22"/>
        </w:rPr>
      </w:pPr>
    </w:p>
    <w:p w14:paraId="0D01BD94" w14:textId="77777777" w:rsidR="002A1EE8" w:rsidRDefault="002A1EE8">
      <w:pPr>
        <w:spacing w:line="276" w:lineRule="auto"/>
        <w:rPr>
          <w:rFonts w:ascii="Arial" w:eastAsia="Arial" w:hAnsi="Arial" w:cs="Arial"/>
          <w:color w:val="000000"/>
          <w:sz w:val="22"/>
          <w:szCs w:val="22"/>
        </w:rPr>
      </w:pPr>
    </w:p>
    <w:p w14:paraId="16D2958F"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 xml:space="preserve">8. Taxi, boxeador y diccionario, son ejemplos de palabras que usan los dos fonemas: </w:t>
      </w:r>
    </w:p>
    <w:p w14:paraId="27C04AAB" w14:textId="77777777" w:rsidR="002A1EE8" w:rsidRDefault="002A1EE8">
      <w:pPr>
        <w:spacing w:line="276" w:lineRule="auto"/>
        <w:rPr>
          <w:rFonts w:ascii="Arial" w:eastAsia="Arial" w:hAnsi="Arial" w:cs="Arial"/>
          <w:color w:val="000000"/>
          <w:sz w:val="22"/>
          <w:szCs w:val="22"/>
        </w:rPr>
      </w:pPr>
    </w:p>
    <w:tbl>
      <w:tblPr>
        <w:tblStyle w:val="aff9"/>
        <w:tblW w:w="10200" w:type="dxa"/>
        <w:tblLayout w:type="fixed"/>
        <w:tblLook w:val="0400" w:firstRow="0" w:lastRow="0" w:firstColumn="0" w:lastColumn="0" w:noHBand="0" w:noVBand="1"/>
      </w:tblPr>
      <w:tblGrid>
        <w:gridCol w:w="10200"/>
      </w:tblGrid>
      <w:tr w:rsidR="002A1EE8" w14:paraId="0F67AD6F" w14:textId="77777777">
        <w:trPr>
          <w:trHeight w:val="131"/>
        </w:trPr>
        <w:tc>
          <w:tcPr>
            <w:tcW w:w="10200" w:type="dxa"/>
          </w:tcPr>
          <w:p w14:paraId="16FD530C"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A) / k /, / s /</w:t>
            </w:r>
          </w:p>
        </w:tc>
      </w:tr>
      <w:tr w:rsidR="002A1EE8" w14:paraId="0440EF48" w14:textId="77777777">
        <w:tc>
          <w:tcPr>
            <w:tcW w:w="10200" w:type="dxa"/>
          </w:tcPr>
          <w:p w14:paraId="17752609"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B) / r /, / d /</w:t>
            </w:r>
          </w:p>
        </w:tc>
      </w:tr>
      <w:tr w:rsidR="002A1EE8" w14:paraId="051DA5E2" w14:textId="77777777">
        <w:tc>
          <w:tcPr>
            <w:tcW w:w="10200" w:type="dxa"/>
          </w:tcPr>
          <w:p w14:paraId="4A283F9F"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C) / k /, / g /</w:t>
            </w:r>
          </w:p>
        </w:tc>
      </w:tr>
      <w:tr w:rsidR="002A1EE8" w14:paraId="68D040BC" w14:textId="77777777">
        <w:tc>
          <w:tcPr>
            <w:tcW w:w="10200" w:type="dxa"/>
          </w:tcPr>
          <w:p w14:paraId="5D7190E3"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D)  / j /, / g /</w:t>
            </w:r>
          </w:p>
        </w:tc>
      </w:tr>
    </w:tbl>
    <w:p w14:paraId="18505832" w14:textId="77777777" w:rsidR="002A1EE8" w:rsidRDefault="002A1EE8">
      <w:pPr>
        <w:spacing w:line="276" w:lineRule="auto"/>
        <w:rPr>
          <w:rFonts w:ascii="Arial" w:eastAsia="Arial" w:hAnsi="Arial" w:cs="Arial"/>
          <w:color w:val="000000"/>
          <w:sz w:val="22"/>
          <w:szCs w:val="22"/>
        </w:rPr>
      </w:pPr>
    </w:p>
    <w:p w14:paraId="5D543F38"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9. La palabra “Shuar” significa:</w:t>
      </w:r>
    </w:p>
    <w:p w14:paraId="040A2502" w14:textId="77777777" w:rsidR="002A1EE8" w:rsidRDefault="002A1EE8">
      <w:pPr>
        <w:spacing w:line="276" w:lineRule="auto"/>
        <w:rPr>
          <w:rFonts w:ascii="Arial" w:eastAsia="Arial" w:hAnsi="Arial" w:cs="Arial"/>
          <w:color w:val="000000"/>
          <w:sz w:val="22"/>
          <w:szCs w:val="22"/>
        </w:rPr>
      </w:pPr>
    </w:p>
    <w:tbl>
      <w:tblPr>
        <w:tblStyle w:val="affa"/>
        <w:tblW w:w="10200" w:type="dxa"/>
        <w:tblLayout w:type="fixed"/>
        <w:tblLook w:val="0400" w:firstRow="0" w:lastRow="0" w:firstColumn="0" w:lastColumn="0" w:noHBand="0" w:noVBand="1"/>
      </w:tblPr>
      <w:tblGrid>
        <w:gridCol w:w="10200"/>
      </w:tblGrid>
      <w:tr w:rsidR="002A1EE8" w14:paraId="21606634" w14:textId="77777777">
        <w:trPr>
          <w:trHeight w:val="25"/>
        </w:trPr>
        <w:tc>
          <w:tcPr>
            <w:tcW w:w="10200" w:type="dxa"/>
          </w:tcPr>
          <w:p w14:paraId="143A7327"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A) lengua</w:t>
            </w:r>
          </w:p>
        </w:tc>
      </w:tr>
      <w:tr w:rsidR="002A1EE8" w14:paraId="775E36E2" w14:textId="77777777">
        <w:tc>
          <w:tcPr>
            <w:tcW w:w="10200" w:type="dxa"/>
          </w:tcPr>
          <w:p w14:paraId="0A3D93DD"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B) Un perro</w:t>
            </w:r>
          </w:p>
        </w:tc>
      </w:tr>
      <w:tr w:rsidR="002A1EE8" w14:paraId="0253BDCB" w14:textId="77777777">
        <w:tc>
          <w:tcPr>
            <w:tcW w:w="10200" w:type="dxa"/>
          </w:tcPr>
          <w:p w14:paraId="746C85BE"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C) amazonía</w:t>
            </w:r>
          </w:p>
        </w:tc>
      </w:tr>
      <w:tr w:rsidR="002A1EE8" w14:paraId="078B5C71" w14:textId="77777777">
        <w:tc>
          <w:tcPr>
            <w:tcW w:w="10200" w:type="dxa"/>
          </w:tcPr>
          <w:p w14:paraId="61A4BA49"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D)  ser humano</w:t>
            </w:r>
          </w:p>
        </w:tc>
      </w:tr>
    </w:tbl>
    <w:p w14:paraId="0865FDF9" w14:textId="77777777" w:rsidR="002A1EE8" w:rsidRDefault="002A1EE8">
      <w:pPr>
        <w:spacing w:line="276" w:lineRule="auto"/>
        <w:rPr>
          <w:rFonts w:ascii="Arial" w:eastAsia="Arial" w:hAnsi="Arial" w:cs="Arial"/>
          <w:color w:val="000000"/>
          <w:sz w:val="22"/>
          <w:szCs w:val="22"/>
        </w:rPr>
      </w:pPr>
    </w:p>
    <w:p w14:paraId="4BCCDF4C" w14:textId="77777777" w:rsidR="002A1EE8" w:rsidRDefault="00135BF0">
      <w:pPr>
        <w:spacing w:line="276" w:lineRule="auto"/>
        <w:rPr>
          <w:rFonts w:ascii="Arial" w:eastAsia="Arial" w:hAnsi="Arial" w:cs="Arial"/>
          <w:b/>
          <w:color w:val="000000"/>
          <w:sz w:val="22"/>
          <w:szCs w:val="22"/>
        </w:rPr>
      </w:pPr>
      <w:r>
        <w:rPr>
          <w:rFonts w:ascii="Arial" w:eastAsia="Arial" w:hAnsi="Arial" w:cs="Arial"/>
          <w:b/>
          <w:color w:val="000000"/>
          <w:sz w:val="22"/>
          <w:szCs w:val="22"/>
        </w:rPr>
        <w:t>10.  Completa la siguiente oración.</w:t>
      </w:r>
    </w:p>
    <w:p w14:paraId="0D9F3609"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Los _______ y las _______ son animales vertebrados.</w:t>
      </w:r>
    </w:p>
    <w:p w14:paraId="2FE8BF6D" w14:textId="77777777" w:rsidR="002A1EE8" w:rsidRDefault="002A1EE8">
      <w:pPr>
        <w:spacing w:line="276" w:lineRule="auto"/>
        <w:rPr>
          <w:rFonts w:ascii="Arial" w:eastAsia="Arial" w:hAnsi="Arial" w:cs="Arial"/>
          <w:color w:val="000000"/>
          <w:sz w:val="22"/>
          <w:szCs w:val="22"/>
        </w:rPr>
      </w:pPr>
    </w:p>
    <w:tbl>
      <w:tblPr>
        <w:tblStyle w:val="affb"/>
        <w:tblW w:w="10200" w:type="dxa"/>
        <w:tblLayout w:type="fixed"/>
        <w:tblLook w:val="0400" w:firstRow="0" w:lastRow="0" w:firstColumn="0" w:lastColumn="0" w:noHBand="0" w:noVBand="1"/>
      </w:tblPr>
      <w:tblGrid>
        <w:gridCol w:w="10200"/>
      </w:tblGrid>
      <w:tr w:rsidR="002A1EE8" w14:paraId="3CFCC9AA" w14:textId="77777777">
        <w:trPr>
          <w:trHeight w:val="25"/>
        </w:trPr>
        <w:tc>
          <w:tcPr>
            <w:tcW w:w="10200" w:type="dxa"/>
          </w:tcPr>
          <w:p w14:paraId="0F048F5E"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A) pingüinos - cigüeñas</w:t>
            </w:r>
          </w:p>
        </w:tc>
      </w:tr>
      <w:tr w:rsidR="002A1EE8" w14:paraId="1EC2BF7A" w14:textId="77777777">
        <w:tc>
          <w:tcPr>
            <w:tcW w:w="10200" w:type="dxa"/>
          </w:tcPr>
          <w:p w14:paraId="48D1414B"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B) pinguinos - cigueñas</w:t>
            </w:r>
          </w:p>
        </w:tc>
      </w:tr>
      <w:tr w:rsidR="002A1EE8" w14:paraId="7FE10F86" w14:textId="77777777">
        <w:trPr>
          <w:trHeight w:val="135"/>
        </w:trPr>
        <w:tc>
          <w:tcPr>
            <w:tcW w:w="10200" w:type="dxa"/>
          </w:tcPr>
          <w:p w14:paraId="30386E02"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C) pinwinos - ciweñas</w:t>
            </w:r>
          </w:p>
        </w:tc>
      </w:tr>
      <w:tr w:rsidR="002A1EE8" w14:paraId="20FE0EC0" w14:textId="77777777">
        <w:tc>
          <w:tcPr>
            <w:tcW w:w="10200" w:type="dxa"/>
          </w:tcPr>
          <w:p w14:paraId="781D8ED9" w14:textId="77777777" w:rsidR="002A1EE8" w:rsidRDefault="00135BF0">
            <w:pPr>
              <w:spacing w:line="276" w:lineRule="auto"/>
              <w:rPr>
                <w:rFonts w:ascii="Arial" w:eastAsia="Arial" w:hAnsi="Arial" w:cs="Arial"/>
                <w:color w:val="000000"/>
                <w:sz w:val="22"/>
                <w:szCs w:val="22"/>
              </w:rPr>
            </w:pPr>
            <w:r>
              <w:rPr>
                <w:rFonts w:ascii="Arial" w:eastAsia="Arial" w:hAnsi="Arial" w:cs="Arial"/>
                <w:color w:val="000000"/>
                <w:sz w:val="22"/>
                <w:szCs w:val="22"/>
              </w:rPr>
              <w:t>D)  pinguinos - cigüeñas</w:t>
            </w:r>
          </w:p>
        </w:tc>
      </w:tr>
    </w:tbl>
    <w:p w14:paraId="4D888F3A" w14:textId="77777777" w:rsidR="002A1EE8" w:rsidRDefault="002A1EE8">
      <w:pPr>
        <w:tabs>
          <w:tab w:val="left" w:pos="924"/>
        </w:tabs>
        <w:spacing w:before="240" w:after="240"/>
        <w:rPr>
          <w:rFonts w:ascii="Calibri" w:eastAsia="Calibri" w:hAnsi="Calibri" w:cs="Calibri"/>
        </w:rPr>
      </w:pPr>
    </w:p>
    <w:p w14:paraId="0AEB75BF" w14:textId="77777777" w:rsidR="002A1EE8" w:rsidRDefault="002A1EE8"/>
    <w:p w14:paraId="0610D36B" w14:textId="77777777" w:rsidR="002A1EE8" w:rsidRDefault="002A1EE8"/>
    <w:p w14:paraId="4E8B57BB" w14:textId="77777777" w:rsidR="002A1EE8" w:rsidRDefault="002A1EE8"/>
    <w:p w14:paraId="52B1930C" w14:textId="77777777" w:rsidR="002A1EE8" w:rsidRDefault="002A1EE8"/>
    <w:p w14:paraId="016325B4" w14:textId="77777777" w:rsidR="002A1EE8" w:rsidRDefault="002A1EE8"/>
    <w:p w14:paraId="53AA24E9" w14:textId="77777777" w:rsidR="002A1EE8" w:rsidRDefault="002A1EE8"/>
    <w:p w14:paraId="4156D32A" w14:textId="77777777" w:rsidR="002A1EE8" w:rsidRDefault="002A1EE8"/>
    <w:p w14:paraId="3AEFD35E" w14:textId="77777777" w:rsidR="002A1EE8" w:rsidRDefault="002A1EE8"/>
    <w:p w14:paraId="1D8C8036" w14:textId="77777777" w:rsidR="002A1EE8" w:rsidRDefault="002A1EE8"/>
    <w:p w14:paraId="321F60E6" w14:textId="77777777" w:rsidR="002A1EE8" w:rsidRDefault="002A1EE8"/>
    <w:p w14:paraId="78D523C1" w14:textId="77777777" w:rsidR="002A1EE8" w:rsidRDefault="002A1EE8"/>
    <w:p w14:paraId="23C998E7" w14:textId="77777777" w:rsidR="002A1EE8" w:rsidRDefault="002A1EE8"/>
    <w:p w14:paraId="07FB9E14" w14:textId="77777777" w:rsidR="002A1EE8" w:rsidRDefault="002A1EE8"/>
    <w:p w14:paraId="5AEC15AB" w14:textId="77777777" w:rsidR="002A1EE8" w:rsidRDefault="002A1EE8"/>
    <w:p w14:paraId="2E082800" w14:textId="77777777" w:rsidR="002A1EE8" w:rsidRDefault="002A1EE8"/>
    <w:p w14:paraId="09F34A8A" w14:textId="77777777" w:rsidR="002A1EE8" w:rsidRDefault="002A1EE8"/>
    <w:p w14:paraId="557F4EFF" w14:textId="77777777" w:rsidR="002A1EE8" w:rsidRDefault="002A1EE8"/>
    <w:p w14:paraId="100675B0" w14:textId="77777777" w:rsidR="002A1EE8" w:rsidRDefault="002A1EE8"/>
    <w:p w14:paraId="62DDADBD" w14:textId="77777777" w:rsidR="002A1EE8" w:rsidRDefault="002A1EE8"/>
    <w:p w14:paraId="6D5F0C77" w14:textId="77777777" w:rsidR="002A1EE8" w:rsidRDefault="002A1EE8"/>
    <w:p w14:paraId="726E2524" w14:textId="77777777" w:rsidR="002A1EE8" w:rsidRDefault="002A1EE8"/>
    <w:p w14:paraId="0693D649" w14:textId="77777777" w:rsidR="002A1EE8" w:rsidRDefault="002A1EE8"/>
    <w:p w14:paraId="709059E6" w14:textId="77777777" w:rsidR="002A1EE8" w:rsidRDefault="002A1EE8"/>
    <w:p w14:paraId="6CD5D346" w14:textId="77777777" w:rsidR="002A1EE8" w:rsidRDefault="002A1EE8"/>
    <w:p w14:paraId="6217150C" w14:textId="77777777" w:rsidR="002A1EE8" w:rsidRDefault="002A1EE8"/>
    <w:p w14:paraId="2A8F4780" w14:textId="77777777" w:rsidR="002A1EE8" w:rsidRDefault="002A1EE8"/>
    <w:p w14:paraId="55B6C0AE" w14:textId="77777777" w:rsidR="002A1EE8" w:rsidRDefault="002A1EE8"/>
    <w:p w14:paraId="5F0AC27A" w14:textId="77777777" w:rsidR="002A1EE8" w:rsidRDefault="00135BF0">
      <w:r>
        <w:t>CLAVES DE ÍTEMS</w:t>
      </w:r>
    </w:p>
    <w:p w14:paraId="3AD3B868" w14:textId="77777777" w:rsidR="002A1EE8" w:rsidRDefault="002A1EE8"/>
    <w:p w14:paraId="675651CF" w14:textId="77777777" w:rsidR="002A1EE8" w:rsidRDefault="00135BF0">
      <w:pPr>
        <w:rPr>
          <w:b/>
        </w:rPr>
      </w:pPr>
      <w:r>
        <w:rPr>
          <w:b/>
        </w:rPr>
        <w:t xml:space="preserve">ÍTEM 1 </w:t>
      </w:r>
    </w:p>
    <w:p w14:paraId="758D5ED8" w14:textId="77777777" w:rsidR="002A1EE8" w:rsidRDefault="002A1EE8"/>
    <w:tbl>
      <w:tblPr>
        <w:tblStyle w:val="affc"/>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2"/>
        <w:gridCol w:w="7087"/>
      </w:tblGrid>
      <w:tr w:rsidR="002A1EE8" w14:paraId="656B0A8F" w14:textId="77777777">
        <w:trPr>
          <w:trHeight w:val="322"/>
        </w:trPr>
        <w:tc>
          <w:tcPr>
            <w:tcW w:w="24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7C6CD8" w14:textId="77777777" w:rsidR="002A1EE8" w:rsidRDefault="00135BF0">
            <w:r>
              <w:t>Opciones de respuesta</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8755A" w14:textId="77777777" w:rsidR="002A1EE8" w:rsidRDefault="00135BF0">
            <w:pPr>
              <w:widowControl w:val="0"/>
            </w:pPr>
            <w:r>
              <w:t>Argumentaciones</w:t>
            </w:r>
          </w:p>
        </w:tc>
      </w:tr>
      <w:tr w:rsidR="002A1EE8" w14:paraId="18C34ED6" w14:textId="77777777">
        <w:trPr>
          <w:trHeight w:val="980"/>
        </w:trPr>
        <w:tc>
          <w:tcPr>
            <w:tcW w:w="2482" w:type="dxa"/>
            <w:shd w:val="clear" w:color="auto" w:fill="auto"/>
            <w:tcMar>
              <w:top w:w="100" w:type="dxa"/>
              <w:left w:w="100" w:type="dxa"/>
              <w:bottom w:w="100" w:type="dxa"/>
              <w:right w:w="100" w:type="dxa"/>
            </w:tcMar>
          </w:tcPr>
          <w:p w14:paraId="5680FC5F" w14:textId="77777777" w:rsidR="002A1EE8" w:rsidRDefault="00135BF0">
            <w:r>
              <w:t>A) Atallpa</w:t>
            </w:r>
          </w:p>
          <w:p w14:paraId="2D5E9BFC" w14:textId="77777777" w:rsidR="002A1EE8" w:rsidRDefault="002A1EE8">
            <w:pPr>
              <w:widowControl w:val="0"/>
            </w:pPr>
          </w:p>
        </w:tc>
        <w:tc>
          <w:tcPr>
            <w:tcW w:w="7087" w:type="dxa"/>
            <w:shd w:val="clear" w:color="auto" w:fill="auto"/>
            <w:tcMar>
              <w:top w:w="100" w:type="dxa"/>
              <w:left w:w="100" w:type="dxa"/>
              <w:bottom w:w="100" w:type="dxa"/>
              <w:right w:w="100" w:type="dxa"/>
            </w:tcMar>
          </w:tcPr>
          <w:p w14:paraId="2192D35D" w14:textId="77777777" w:rsidR="002A1EE8" w:rsidRDefault="00135BF0">
            <w:pPr>
              <w:widowControl w:val="0"/>
            </w:pPr>
            <w:r>
              <w:t>Incorrecta. Esta palabra en kichwa se traduce al español como “gallina” y no expresa cantidad.</w:t>
            </w:r>
          </w:p>
        </w:tc>
      </w:tr>
      <w:tr w:rsidR="002A1EE8" w14:paraId="066A2348" w14:textId="77777777">
        <w:tc>
          <w:tcPr>
            <w:tcW w:w="2482" w:type="dxa"/>
            <w:shd w:val="clear" w:color="auto" w:fill="auto"/>
            <w:tcMar>
              <w:top w:w="100" w:type="dxa"/>
              <w:left w:w="100" w:type="dxa"/>
              <w:bottom w:w="100" w:type="dxa"/>
              <w:right w:w="100" w:type="dxa"/>
            </w:tcMar>
          </w:tcPr>
          <w:p w14:paraId="17B41620" w14:textId="77777777" w:rsidR="002A1EE8" w:rsidRDefault="00135BF0">
            <w:r>
              <w:t>B) Ishkay atallpakuna</w:t>
            </w:r>
          </w:p>
        </w:tc>
        <w:tc>
          <w:tcPr>
            <w:tcW w:w="7087" w:type="dxa"/>
            <w:shd w:val="clear" w:color="auto" w:fill="auto"/>
            <w:tcMar>
              <w:top w:w="100" w:type="dxa"/>
              <w:left w:w="100" w:type="dxa"/>
              <w:bottom w:w="100" w:type="dxa"/>
              <w:right w:w="100" w:type="dxa"/>
            </w:tcMar>
          </w:tcPr>
          <w:p w14:paraId="72C18DCF" w14:textId="77777777" w:rsidR="002A1EE8" w:rsidRDefault="00135BF0">
            <w:pPr>
              <w:widowControl w:val="0"/>
            </w:pPr>
            <w:r>
              <w:t>Incorrecta. La frase traducida al español significa “dos gallinas” y en la figura se muestra solo una.</w:t>
            </w:r>
          </w:p>
        </w:tc>
      </w:tr>
      <w:tr w:rsidR="002A1EE8" w14:paraId="7E42EC19" w14:textId="77777777">
        <w:tc>
          <w:tcPr>
            <w:tcW w:w="2482" w:type="dxa"/>
            <w:shd w:val="clear" w:color="auto" w:fill="auto"/>
            <w:tcMar>
              <w:top w:w="100" w:type="dxa"/>
              <w:left w:w="100" w:type="dxa"/>
              <w:bottom w:w="100" w:type="dxa"/>
              <w:right w:w="100" w:type="dxa"/>
            </w:tcMar>
          </w:tcPr>
          <w:p w14:paraId="30D835FB" w14:textId="77777777" w:rsidR="002A1EE8" w:rsidRDefault="00135BF0">
            <w:r>
              <w:t>C) Shuk atallpa</w:t>
            </w:r>
          </w:p>
        </w:tc>
        <w:tc>
          <w:tcPr>
            <w:tcW w:w="7087" w:type="dxa"/>
            <w:shd w:val="clear" w:color="auto" w:fill="auto"/>
            <w:tcMar>
              <w:top w:w="100" w:type="dxa"/>
              <w:left w:w="100" w:type="dxa"/>
              <w:bottom w:w="100" w:type="dxa"/>
              <w:right w:w="100" w:type="dxa"/>
            </w:tcMar>
          </w:tcPr>
          <w:p w14:paraId="719BBA31" w14:textId="77777777" w:rsidR="002A1EE8" w:rsidRDefault="00135BF0">
            <w:pPr>
              <w:widowControl w:val="0"/>
            </w:pPr>
            <w:r>
              <w:t>Correcta. Shuk atallpa está en el idioma kichwa, traducido al español significa “una gallina”.</w:t>
            </w:r>
          </w:p>
        </w:tc>
      </w:tr>
      <w:tr w:rsidR="002A1EE8" w14:paraId="49C1A50F" w14:textId="77777777">
        <w:tc>
          <w:tcPr>
            <w:tcW w:w="2482" w:type="dxa"/>
            <w:shd w:val="clear" w:color="auto" w:fill="auto"/>
            <w:tcMar>
              <w:top w:w="100" w:type="dxa"/>
              <w:left w:w="100" w:type="dxa"/>
              <w:bottom w:w="100" w:type="dxa"/>
              <w:right w:w="100" w:type="dxa"/>
            </w:tcMar>
          </w:tcPr>
          <w:p w14:paraId="6868767D" w14:textId="77777777" w:rsidR="002A1EE8" w:rsidRDefault="00135BF0">
            <w:r>
              <w:t>D) Sukta atallpakuna</w:t>
            </w:r>
          </w:p>
        </w:tc>
        <w:tc>
          <w:tcPr>
            <w:tcW w:w="7087" w:type="dxa"/>
            <w:shd w:val="clear" w:color="auto" w:fill="auto"/>
            <w:tcMar>
              <w:top w:w="100" w:type="dxa"/>
              <w:left w:w="100" w:type="dxa"/>
              <w:bottom w:w="100" w:type="dxa"/>
              <w:right w:w="100" w:type="dxa"/>
            </w:tcMar>
          </w:tcPr>
          <w:p w14:paraId="0A96798C" w14:textId="77777777" w:rsidR="002A1EE8" w:rsidRDefault="00135BF0">
            <w:pPr>
              <w:widowControl w:val="0"/>
            </w:pPr>
            <w:r>
              <w:t>Incorrecta. La frase es español significa “seis gallinas”, no correspondiendo al número de gallinas en la imagen.</w:t>
            </w:r>
          </w:p>
        </w:tc>
      </w:tr>
    </w:tbl>
    <w:p w14:paraId="24E608F1" w14:textId="77777777" w:rsidR="002A1EE8" w:rsidRDefault="002A1EE8"/>
    <w:p w14:paraId="27F1CCE2" w14:textId="77777777" w:rsidR="002A1EE8" w:rsidRDefault="00135BF0">
      <w:pPr>
        <w:rPr>
          <w:b/>
        </w:rPr>
      </w:pPr>
      <w:r>
        <w:rPr>
          <w:b/>
        </w:rPr>
        <w:t>ÍTEM 2</w:t>
      </w:r>
    </w:p>
    <w:p w14:paraId="024DD0F3" w14:textId="77777777" w:rsidR="002A1EE8" w:rsidRDefault="002A1EE8">
      <w:pPr>
        <w:rPr>
          <w:b/>
        </w:rPr>
      </w:pPr>
    </w:p>
    <w:tbl>
      <w:tblPr>
        <w:tblStyle w:val="affd"/>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2A1EE8" w14:paraId="26FD3634" w14:textId="77777777">
        <w:trPr>
          <w:trHeight w:val="8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559B64" w14:textId="77777777" w:rsidR="002A1EE8" w:rsidRDefault="00135BF0">
            <w:r>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75679" w14:textId="77777777" w:rsidR="002A1EE8" w:rsidRDefault="00135BF0">
            <w:pPr>
              <w:widowControl w:val="0"/>
            </w:pPr>
            <w:r>
              <w:t>Argumentaciones</w:t>
            </w:r>
          </w:p>
        </w:tc>
      </w:tr>
      <w:tr w:rsidR="002A1EE8" w14:paraId="031BB2DB" w14:textId="77777777">
        <w:trPr>
          <w:trHeight w:val="148"/>
        </w:trPr>
        <w:tc>
          <w:tcPr>
            <w:tcW w:w="2715" w:type="dxa"/>
            <w:shd w:val="clear" w:color="auto" w:fill="auto"/>
            <w:tcMar>
              <w:top w:w="100" w:type="dxa"/>
              <w:left w:w="100" w:type="dxa"/>
              <w:bottom w:w="100" w:type="dxa"/>
              <w:right w:w="100" w:type="dxa"/>
            </w:tcMar>
          </w:tcPr>
          <w:p w14:paraId="5B151EFD" w14:textId="77777777" w:rsidR="002A1EE8" w:rsidRDefault="00135BF0">
            <w:r>
              <w:t>A) Chivo</w:t>
            </w:r>
          </w:p>
        </w:tc>
        <w:tc>
          <w:tcPr>
            <w:tcW w:w="6854" w:type="dxa"/>
            <w:shd w:val="clear" w:color="auto" w:fill="auto"/>
            <w:tcMar>
              <w:top w:w="100" w:type="dxa"/>
              <w:left w:w="100" w:type="dxa"/>
              <w:bottom w:w="100" w:type="dxa"/>
              <w:right w:w="100" w:type="dxa"/>
            </w:tcMar>
          </w:tcPr>
          <w:p w14:paraId="5452AF4B" w14:textId="77777777" w:rsidR="002A1EE8" w:rsidRDefault="00135BF0">
            <w:pPr>
              <w:widowControl w:val="0"/>
            </w:pPr>
            <w:r>
              <w:t>Correcta. La palabra “chivo” se escribe con las letras ch y v.</w:t>
            </w:r>
          </w:p>
        </w:tc>
      </w:tr>
      <w:tr w:rsidR="002A1EE8" w14:paraId="3C9B7CC2" w14:textId="77777777">
        <w:tc>
          <w:tcPr>
            <w:tcW w:w="2715" w:type="dxa"/>
            <w:shd w:val="clear" w:color="auto" w:fill="auto"/>
            <w:tcMar>
              <w:top w:w="100" w:type="dxa"/>
              <w:left w:w="100" w:type="dxa"/>
              <w:bottom w:w="100" w:type="dxa"/>
              <w:right w:w="100" w:type="dxa"/>
            </w:tcMar>
          </w:tcPr>
          <w:p w14:paraId="58A93088" w14:textId="77777777" w:rsidR="002A1EE8" w:rsidRDefault="00135BF0">
            <w:r>
              <w:t>B) Cibo</w:t>
            </w:r>
          </w:p>
        </w:tc>
        <w:tc>
          <w:tcPr>
            <w:tcW w:w="6854" w:type="dxa"/>
            <w:shd w:val="clear" w:color="auto" w:fill="auto"/>
            <w:tcMar>
              <w:top w:w="100" w:type="dxa"/>
              <w:left w:w="100" w:type="dxa"/>
              <w:bottom w:w="100" w:type="dxa"/>
              <w:right w:w="100" w:type="dxa"/>
            </w:tcMar>
          </w:tcPr>
          <w:p w14:paraId="6DB7BB5B" w14:textId="77777777" w:rsidR="002A1EE8" w:rsidRDefault="00135BF0">
            <w:pPr>
              <w:widowControl w:val="0"/>
            </w:pPr>
            <w:r>
              <w:t>Incorrecta. El fonema / b / de chivo, se escribe con la letra v.</w:t>
            </w:r>
          </w:p>
        </w:tc>
      </w:tr>
      <w:tr w:rsidR="002A1EE8" w14:paraId="0E2684B8" w14:textId="77777777">
        <w:tc>
          <w:tcPr>
            <w:tcW w:w="2715" w:type="dxa"/>
            <w:shd w:val="clear" w:color="auto" w:fill="auto"/>
            <w:tcMar>
              <w:top w:w="100" w:type="dxa"/>
              <w:left w:w="100" w:type="dxa"/>
              <w:bottom w:w="100" w:type="dxa"/>
              <w:right w:w="100" w:type="dxa"/>
            </w:tcMar>
          </w:tcPr>
          <w:p w14:paraId="340DEB21" w14:textId="77777777" w:rsidR="002A1EE8" w:rsidRDefault="00135BF0">
            <w:r>
              <w:t>C) Civo</w:t>
            </w:r>
          </w:p>
        </w:tc>
        <w:tc>
          <w:tcPr>
            <w:tcW w:w="6854" w:type="dxa"/>
            <w:shd w:val="clear" w:color="auto" w:fill="auto"/>
            <w:tcMar>
              <w:top w:w="100" w:type="dxa"/>
              <w:left w:w="100" w:type="dxa"/>
              <w:bottom w:w="100" w:type="dxa"/>
              <w:right w:w="100" w:type="dxa"/>
            </w:tcMar>
          </w:tcPr>
          <w:p w14:paraId="150223DD" w14:textId="77777777" w:rsidR="002A1EE8" w:rsidRDefault="00135BF0">
            <w:pPr>
              <w:widowControl w:val="0"/>
            </w:pPr>
            <w:r>
              <w:t xml:space="preserve">Incorrecta. El sonido / ch / de la palabra Chivo se escribe con ch. </w:t>
            </w:r>
          </w:p>
        </w:tc>
      </w:tr>
      <w:tr w:rsidR="002A1EE8" w14:paraId="62665488" w14:textId="77777777">
        <w:tc>
          <w:tcPr>
            <w:tcW w:w="2715" w:type="dxa"/>
            <w:shd w:val="clear" w:color="auto" w:fill="auto"/>
            <w:tcMar>
              <w:top w:w="100" w:type="dxa"/>
              <w:left w:w="100" w:type="dxa"/>
              <w:bottom w:w="100" w:type="dxa"/>
              <w:right w:w="100" w:type="dxa"/>
            </w:tcMar>
          </w:tcPr>
          <w:p w14:paraId="76BE397E" w14:textId="77777777" w:rsidR="002A1EE8" w:rsidRDefault="00135BF0">
            <w:r>
              <w:t>D) Chibo</w:t>
            </w:r>
          </w:p>
        </w:tc>
        <w:tc>
          <w:tcPr>
            <w:tcW w:w="6854" w:type="dxa"/>
            <w:shd w:val="clear" w:color="auto" w:fill="auto"/>
            <w:tcMar>
              <w:top w:w="100" w:type="dxa"/>
              <w:left w:w="100" w:type="dxa"/>
              <w:bottom w:w="100" w:type="dxa"/>
              <w:right w:w="100" w:type="dxa"/>
            </w:tcMar>
          </w:tcPr>
          <w:p w14:paraId="7AB08EE1" w14:textId="77777777" w:rsidR="002A1EE8" w:rsidRDefault="00135BF0">
            <w:pPr>
              <w:widowControl w:val="0"/>
            </w:pPr>
            <w:r>
              <w:t>Incorrecta. Chivo se escribe con v, no con b.</w:t>
            </w:r>
          </w:p>
        </w:tc>
      </w:tr>
    </w:tbl>
    <w:p w14:paraId="0AC5DCEC" w14:textId="77777777" w:rsidR="002A1EE8" w:rsidRDefault="002A1EE8">
      <w:pPr>
        <w:rPr>
          <w:b/>
        </w:rPr>
      </w:pPr>
    </w:p>
    <w:p w14:paraId="63B8F258" w14:textId="77777777" w:rsidR="002A1EE8" w:rsidRDefault="00135BF0">
      <w:r>
        <w:rPr>
          <w:b/>
        </w:rPr>
        <w:t>ÍTEM 3</w:t>
      </w:r>
    </w:p>
    <w:p w14:paraId="4936050B" w14:textId="77777777" w:rsidR="002A1EE8" w:rsidRDefault="002A1EE8"/>
    <w:tbl>
      <w:tblPr>
        <w:tblStyle w:val="affe"/>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2A1EE8" w14:paraId="08E1C548" w14:textId="77777777">
        <w:trPr>
          <w:trHeight w:val="2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C4020" w14:textId="77777777" w:rsidR="002A1EE8" w:rsidRDefault="00135BF0">
            <w:r>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E4F041" w14:textId="77777777" w:rsidR="002A1EE8" w:rsidRDefault="00135BF0">
            <w:pPr>
              <w:widowControl w:val="0"/>
            </w:pPr>
            <w:r>
              <w:t>Argumentaciones</w:t>
            </w:r>
          </w:p>
        </w:tc>
      </w:tr>
      <w:tr w:rsidR="002A1EE8" w14:paraId="002F6AB4" w14:textId="77777777">
        <w:trPr>
          <w:trHeight w:val="517"/>
        </w:trPr>
        <w:tc>
          <w:tcPr>
            <w:tcW w:w="2715" w:type="dxa"/>
            <w:shd w:val="clear" w:color="auto" w:fill="auto"/>
            <w:tcMar>
              <w:top w:w="100" w:type="dxa"/>
              <w:left w:w="100" w:type="dxa"/>
              <w:bottom w:w="100" w:type="dxa"/>
              <w:right w:w="100" w:type="dxa"/>
            </w:tcMar>
          </w:tcPr>
          <w:p w14:paraId="585A2290" w14:textId="77777777" w:rsidR="002A1EE8" w:rsidRDefault="00135BF0">
            <w:r>
              <w:t>A) serebro</w:t>
            </w:r>
          </w:p>
          <w:p w14:paraId="14ECCC20" w14:textId="77777777" w:rsidR="002A1EE8" w:rsidRDefault="002A1EE8">
            <w:pPr>
              <w:widowControl w:val="0"/>
            </w:pPr>
          </w:p>
        </w:tc>
        <w:tc>
          <w:tcPr>
            <w:tcW w:w="6854" w:type="dxa"/>
            <w:shd w:val="clear" w:color="auto" w:fill="auto"/>
            <w:tcMar>
              <w:top w:w="100" w:type="dxa"/>
              <w:left w:w="100" w:type="dxa"/>
              <w:bottom w:w="100" w:type="dxa"/>
              <w:right w:w="100" w:type="dxa"/>
            </w:tcMar>
          </w:tcPr>
          <w:p w14:paraId="5B5FAAFC" w14:textId="77777777" w:rsidR="002A1EE8" w:rsidRDefault="00135BF0">
            <w:pPr>
              <w:widowControl w:val="0"/>
            </w:pPr>
            <w:r>
              <w:t>Incorrecta. El fonema / s / de la palabra cerebro, se escribe con c.</w:t>
            </w:r>
          </w:p>
        </w:tc>
      </w:tr>
      <w:tr w:rsidR="002A1EE8" w14:paraId="0E3BCD8B" w14:textId="77777777">
        <w:tc>
          <w:tcPr>
            <w:tcW w:w="2715" w:type="dxa"/>
            <w:shd w:val="clear" w:color="auto" w:fill="auto"/>
            <w:tcMar>
              <w:top w:w="100" w:type="dxa"/>
              <w:left w:w="100" w:type="dxa"/>
              <w:bottom w:w="100" w:type="dxa"/>
              <w:right w:w="100" w:type="dxa"/>
            </w:tcMar>
          </w:tcPr>
          <w:p w14:paraId="361D371C" w14:textId="77777777" w:rsidR="002A1EE8" w:rsidRDefault="00135BF0">
            <w:r>
              <w:t>B) cerevro</w:t>
            </w:r>
          </w:p>
        </w:tc>
        <w:tc>
          <w:tcPr>
            <w:tcW w:w="6854" w:type="dxa"/>
            <w:shd w:val="clear" w:color="auto" w:fill="auto"/>
            <w:tcMar>
              <w:top w:w="100" w:type="dxa"/>
              <w:left w:w="100" w:type="dxa"/>
              <w:bottom w:w="100" w:type="dxa"/>
              <w:right w:w="100" w:type="dxa"/>
            </w:tcMar>
          </w:tcPr>
          <w:p w14:paraId="19D7FE19" w14:textId="77777777" w:rsidR="002A1EE8" w:rsidRDefault="00135BF0">
            <w:pPr>
              <w:widowControl w:val="0"/>
            </w:pPr>
            <w:r>
              <w:t>Incorrecta. El fonema / b / de cerebro, se escribe con la letra b.</w:t>
            </w:r>
          </w:p>
        </w:tc>
      </w:tr>
      <w:tr w:rsidR="002A1EE8" w14:paraId="32DC472B" w14:textId="77777777">
        <w:tc>
          <w:tcPr>
            <w:tcW w:w="2715" w:type="dxa"/>
            <w:shd w:val="clear" w:color="auto" w:fill="auto"/>
            <w:tcMar>
              <w:top w:w="100" w:type="dxa"/>
              <w:left w:w="100" w:type="dxa"/>
              <w:bottom w:w="100" w:type="dxa"/>
              <w:right w:w="100" w:type="dxa"/>
            </w:tcMar>
          </w:tcPr>
          <w:p w14:paraId="2748F369" w14:textId="77777777" w:rsidR="002A1EE8" w:rsidRDefault="00135BF0">
            <w:r>
              <w:t>C) serevro</w:t>
            </w:r>
          </w:p>
        </w:tc>
        <w:tc>
          <w:tcPr>
            <w:tcW w:w="6854" w:type="dxa"/>
            <w:shd w:val="clear" w:color="auto" w:fill="auto"/>
            <w:tcMar>
              <w:top w:w="100" w:type="dxa"/>
              <w:left w:w="100" w:type="dxa"/>
              <w:bottom w:w="100" w:type="dxa"/>
              <w:right w:w="100" w:type="dxa"/>
            </w:tcMar>
          </w:tcPr>
          <w:p w14:paraId="34AED98A" w14:textId="77777777" w:rsidR="002A1EE8" w:rsidRDefault="00135BF0">
            <w:pPr>
              <w:widowControl w:val="0"/>
            </w:pPr>
            <w:r>
              <w:t>Incorrecta. Los fonemas / s / y / b / de cerebro, se escriben con c y b respectivamente.</w:t>
            </w:r>
          </w:p>
        </w:tc>
      </w:tr>
      <w:tr w:rsidR="002A1EE8" w14:paraId="0A996976" w14:textId="77777777">
        <w:tc>
          <w:tcPr>
            <w:tcW w:w="2715" w:type="dxa"/>
            <w:shd w:val="clear" w:color="auto" w:fill="auto"/>
            <w:tcMar>
              <w:top w:w="100" w:type="dxa"/>
              <w:left w:w="100" w:type="dxa"/>
              <w:bottom w:w="100" w:type="dxa"/>
              <w:right w:w="100" w:type="dxa"/>
            </w:tcMar>
          </w:tcPr>
          <w:p w14:paraId="47A313C3" w14:textId="77777777" w:rsidR="002A1EE8" w:rsidRDefault="00135BF0">
            <w:r>
              <w:t>D) cerebro</w:t>
            </w:r>
          </w:p>
        </w:tc>
        <w:tc>
          <w:tcPr>
            <w:tcW w:w="6854" w:type="dxa"/>
            <w:shd w:val="clear" w:color="auto" w:fill="auto"/>
            <w:tcMar>
              <w:top w:w="100" w:type="dxa"/>
              <w:left w:w="100" w:type="dxa"/>
              <w:bottom w:w="100" w:type="dxa"/>
              <w:right w:w="100" w:type="dxa"/>
            </w:tcMar>
          </w:tcPr>
          <w:p w14:paraId="563A0332" w14:textId="77777777" w:rsidR="002A1EE8" w:rsidRDefault="00135BF0">
            <w:pPr>
              <w:widowControl w:val="0"/>
            </w:pPr>
            <w:r>
              <w:t>Correcta. Cerebro se escribe con c y b.</w:t>
            </w:r>
          </w:p>
        </w:tc>
      </w:tr>
    </w:tbl>
    <w:p w14:paraId="3A6F949B" w14:textId="77777777" w:rsidR="002A1EE8" w:rsidRDefault="002A1EE8">
      <w:pPr>
        <w:rPr>
          <w:b/>
        </w:rPr>
      </w:pPr>
    </w:p>
    <w:p w14:paraId="65A4D5BF" w14:textId="77777777" w:rsidR="002A1EE8" w:rsidRDefault="002A1EE8">
      <w:pPr>
        <w:rPr>
          <w:b/>
        </w:rPr>
      </w:pPr>
    </w:p>
    <w:p w14:paraId="7FA8FF9D" w14:textId="77777777" w:rsidR="002A1EE8" w:rsidRDefault="002A1EE8">
      <w:pPr>
        <w:rPr>
          <w:b/>
        </w:rPr>
      </w:pPr>
    </w:p>
    <w:p w14:paraId="11631436" w14:textId="77777777" w:rsidR="002A1EE8" w:rsidRDefault="002A1EE8">
      <w:pPr>
        <w:rPr>
          <w:b/>
        </w:rPr>
      </w:pPr>
    </w:p>
    <w:p w14:paraId="210B1DEE" w14:textId="77777777" w:rsidR="002A1EE8" w:rsidRDefault="002A1EE8">
      <w:pPr>
        <w:rPr>
          <w:b/>
        </w:rPr>
      </w:pPr>
    </w:p>
    <w:p w14:paraId="428803C9" w14:textId="77777777" w:rsidR="002A1EE8" w:rsidRDefault="002A1EE8">
      <w:pPr>
        <w:rPr>
          <w:b/>
        </w:rPr>
      </w:pPr>
    </w:p>
    <w:p w14:paraId="77060511" w14:textId="77777777" w:rsidR="002A1EE8" w:rsidRDefault="002A1EE8">
      <w:pPr>
        <w:rPr>
          <w:b/>
        </w:rPr>
      </w:pPr>
    </w:p>
    <w:p w14:paraId="3CFD4F38" w14:textId="77777777" w:rsidR="002A1EE8" w:rsidRDefault="00135BF0">
      <w:r>
        <w:rPr>
          <w:b/>
        </w:rPr>
        <w:t>ÍTEM 4</w:t>
      </w:r>
    </w:p>
    <w:p w14:paraId="5CD4DC80" w14:textId="77777777" w:rsidR="002A1EE8" w:rsidRDefault="002A1EE8"/>
    <w:tbl>
      <w:tblPr>
        <w:tblStyle w:val="afff"/>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2A1EE8" w14:paraId="723931A0" w14:textId="77777777">
        <w:trPr>
          <w:trHeight w:val="443"/>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C0D70" w14:textId="77777777" w:rsidR="002A1EE8" w:rsidRDefault="00135BF0">
            <w:r>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3C73F3" w14:textId="77777777" w:rsidR="002A1EE8" w:rsidRDefault="00135BF0">
            <w:pPr>
              <w:widowControl w:val="0"/>
            </w:pPr>
            <w:r>
              <w:t>Argumentaciones</w:t>
            </w:r>
          </w:p>
        </w:tc>
      </w:tr>
      <w:tr w:rsidR="002A1EE8" w14:paraId="52ECEB68" w14:textId="77777777">
        <w:trPr>
          <w:trHeight w:val="210"/>
        </w:trPr>
        <w:tc>
          <w:tcPr>
            <w:tcW w:w="2715" w:type="dxa"/>
            <w:shd w:val="clear" w:color="auto" w:fill="auto"/>
            <w:tcMar>
              <w:top w:w="100" w:type="dxa"/>
              <w:left w:w="100" w:type="dxa"/>
              <w:bottom w:w="100" w:type="dxa"/>
              <w:right w:w="100" w:type="dxa"/>
            </w:tcMar>
          </w:tcPr>
          <w:p w14:paraId="1731CD19" w14:textId="77777777" w:rsidR="002A1EE8" w:rsidRDefault="00135BF0">
            <w:r>
              <w:t>A) 1, 5, 3, 2</w:t>
            </w:r>
          </w:p>
        </w:tc>
        <w:tc>
          <w:tcPr>
            <w:tcW w:w="6854" w:type="dxa"/>
            <w:shd w:val="clear" w:color="auto" w:fill="auto"/>
            <w:tcMar>
              <w:top w:w="100" w:type="dxa"/>
              <w:left w:w="100" w:type="dxa"/>
              <w:bottom w:w="100" w:type="dxa"/>
              <w:right w:w="100" w:type="dxa"/>
            </w:tcMar>
          </w:tcPr>
          <w:p w14:paraId="6C96093A" w14:textId="77777777" w:rsidR="002A1EE8" w:rsidRDefault="00135BF0">
            <w:pPr>
              <w:widowControl w:val="0"/>
            </w:pPr>
            <w:r>
              <w:t>Incorrecta. Enano y estrella se escriben sin h.</w:t>
            </w:r>
          </w:p>
        </w:tc>
      </w:tr>
      <w:tr w:rsidR="002A1EE8" w14:paraId="573A2159" w14:textId="77777777">
        <w:tc>
          <w:tcPr>
            <w:tcW w:w="2715" w:type="dxa"/>
            <w:shd w:val="clear" w:color="auto" w:fill="auto"/>
            <w:tcMar>
              <w:top w:w="100" w:type="dxa"/>
              <w:left w:w="100" w:type="dxa"/>
              <w:bottom w:w="100" w:type="dxa"/>
              <w:right w:w="100" w:type="dxa"/>
            </w:tcMar>
          </w:tcPr>
          <w:p w14:paraId="660FE000" w14:textId="77777777" w:rsidR="002A1EE8" w:rsidRDefault="00135BF0">
            <w:r>
              <w:t>B) 4, 1, 6, 5</w:t>
            </w:r>
          </w:p>
        </w:tc>
        <w:tc>
          <w:tcPr>
            <w:tcW w:w="6854" w:type="dxa"/>
            <w:shd w:val="clear" w:color="auto" w:fill="auto"/>
            <w:tcMar>
              <w:top w:w="100" w:type="dxa"/>
              <w:left w:w="100" w:type="dxa"/>
              <w:bottom w:w="100" w:type="dxa"/>
              <w:right w:w="100" w:type="dxa"/>
            </w:tcMar>
          </w:tcPr>
          <w:p w14:paraId="0A115D6F" w14:textId="77777777" w:rsidR="002A1EE8" w:rsidRDefault="00135BF0">
            <w:pPr>
              <w:widowControl w:val="0"/>
            </w:pPr>
            <w:r>
              <w:t>Incorrecta. Enano y estrella se escriben con la vocal e.</w:t>
            </w:r>
          </w:p>
        </w:tc>
      </w:tr>
      <w:tr w:rsidR="002A1EE8" w14:paraId="6179A492" w14:textId="77777777">
        <w:tc>
          <w:tcPr>
            <w:tcW w:w="2715" w:type="dxa"/>
            <w:shd w:val="clear" w:color="auto" w:fill="auto"/>
            <w:tcMar>
              <w:top w:w="100" w:type="dxa"/>
              <w:left w:w="100" w:type="dxa"/>
              <w:bottom w:w="100" w:type="dxa"/>
              <w:right w:w="100" w:type="dxa"/>
            </w:tcMar>
          </w:tcPr>
          <w:p w14:paraId="6C1E2BBF" w14:textId="77777777" w:rsidR="002A1EE8" w:rsidRDefault="00135BF0">
            <w:r>
              <w:t>C) 2, 3, 4, 6</w:t>
            </w:r>
          </w:p>
        </w:tc>
        <w:tc>
          <w:tcPr>
            <w:tcW w:w="6854" w:type="dxa"/>
            <w:shd w:val="clear" w:color="auto" w:fill="auto"/>
            <w:tcMar>
              <w:top w:w="100" w:type="dxa"/>
              <w:left w:w="100" w:type="dxa"/>
              <w:bottom w:w="100" w:type="dxa"/>
              <w:right w:w="100" w:type="dxa"/>
            </w:tcMar>
          </w:tcPr>
          <w:p w14:paraId="5C81251D" w14:textId="77777777" w:rsidR="002A1EE8" w:rsidRDefault="00135BF0">
            <w:pPr>
              <w:widowControl w:val="0"/>
            </w:pPr>
            <w:r>
              <w:t>Correcta. Helado, hierba, huevo y hospital se escriben con letra h.</w:t>
            </w:r>
          </w:p>
        </w:tc>
      </w:tr>
      <w:tr w:rsidR="002A1EE8" w14:paraId="22156FB9" w14:textId="77777777">
        <w:tc>
          <w:tcPr>
            <w:tcW w:w="2715" w:type="dxa"/>
            <w:shd w:val="clear" w:color="auto" w:fill="auto"/>
            <w:tcMar>
              <w:top w:w="100" w:type="dxa"/>
              <w:left w:w="100" w:type="dxa"/>
              <w:bottom w:w="100" w:type="dxa"/>
              <w:right w:w="100" w:type="dxa"/>
            </w:tcMar>
          </w:tcPr>
          <w:p w14:paraId="12AB697B" w14:textId="77777777" w:rsidR="002A1EE8" w:rsidRDefault="00135BF0">
            <w:r>
              <w:t>D) 1, 2, 3, 4</w:t>
            </w:r>
          </w:p>
        </w:tc>
        <w:tc>
          <w:tcPr>
            <w:tcW w:w="6854" w:type="dxa"/>
            <w:shd w:val="clear" w:color="auto" w:fill="auto"/>
            <w:tcMar>
              <w:top w:w="100" w:type="dxa"/>
              <w:left w:w="100" w:type="dxa"/>
              <w:bottom w:w="100" w:type="dxa"/>
              <w:right w:w="100" w:type="dxa"/>
            </w:tcMar>
          </w:tcPr>
          <w:p w14:paraId="54FA5180" w14:textId="77777777" w:rsidR="002A1EE8" w:rsidRDefault="00135BF0">
            <w:pPr>
              <w:widowControl w:val="0"/>
            </w:pPr>
            <w:r>
              <w:t>Incorrecta. Helado, hierba y huevo empiezan con h al escribirse. Sin embargo, enano no cumple esta condición.</w:t>
            </w:r>
          </w:p>
        </w:tc>
      </w:tr>
    </w:tbl>
    <w:p w14:paraId="2B6BC5FA" w14:textId="77777777" w:rsidR="002A1EE8" w:rsidRDefault="002A1EE8">
      <w:pPr>
        <w:rPr>
          <w:b/>
        </w:rPr>
      </w:pPr>
    </w:p>
    <w:p w14:paraId="6096E362" w14:textId="77777777" w:rsidR="002A1EE8" w:rsidRDefault="00135BF0">
      <w:pPr>
        <w:rPr>
          <w:b/>
        </w:rPr>
      </w:pPr>
      <w:r>
        <w:rPr>
          <w:b/>
        </w:rPr>
        <w:t xml:space="preserve">ÍTEM 5 </w:t>
      </w:r>
    </w:p>
    <w:tbl>
      <w:tblPr>
        <w:tblStyle w:val="afff0"/>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2A1EE8" w14:paraId="4F91E090" w14:textId="77777777">
        <w:trPr>
          <w:trHeight w:val="5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9DFF18" w14:textId="77777777" w:rsidR="002A1EE8" w:rsidRDefault="00135BF0">
            <w:r>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0030D" w14:textId="77777777" w:rsidR="002A1EE8" w:rsidRDefault="00135BF0">
            <w:pPr>
              <w:widowControl w:val="0"/>
            </w:pPr>
            <w:r>
              <w:t>Argumentaciones</w:t>
            </w:r>
          </w:p>
        </w:tc>
      </w:tr>
      <w:tr w:rsidR="002A1EE8" w14:paraId="79DC607F" w14:textId="77777777">
        <w:trPr>
          <w:trHeight w:val="980"/>
        </w:trPr>
        <w:tc>
          <w:tcPr>
            <w:tcW w:w="2715" w:type="dxa"/>
            <w:shd w:val="clear" w:color="auto" w:fill="auto"/>
            <w:tcMar>
              <w:top w:w="100" w:type="dxa"/>
              <w:left w:w="100" w:type="dxa"/>
              <w:bottom w:w="100" w:type="dxa"/>
              <w:right w:w="100" w:type="dxa"/>
            </w:tcMar>
          </w:tcPr>
          <w:p w14:paraId="2A60E229" w14:textId="77777777" w:rsidR="002A1EE8" w:rsidRDefault="00135BF0">
            <w:r>
              <w:t>A) huesos, rabo, ternero y patas</w:t>
            </w:r>
          </w:p>
          <w:p w14:paraId="61D0FD4F" w14:textId="77777777" w:rsidR="002A1EE8" w:rsidRDefault="002A1EE8">
            <w:pPr>
              <w:widowControl w:val="0"/>
            </w:pPr>
          </w:p>
        </w:tc>
        <w:tc>
          <w:tcPr>
            <w:tcW w:w="6854" w:type="dxa"/>
            <w:shd w:val="clear" w:color="auto" w:fill="auto"/>
            <w:tcMar>
              <w:top w:w="100" w:type="dxa"/>
              <w:left w:w="100" w:type="dxa"/>
              <w:bottom w:w="100" w:type="dxa"/>
              <w:right w:w="100" w:type="dxa"/>
            </w:tcMar>
          </w:tcPr>
          <w:p w14:paraId="2992A54E" w14:textId="77777777" w:rsidR="002A1EE8" w:rsidRDefault="00135BF0">
            <w:pPr>
              <w:widowControl w:val="0"/>
            </w:pPr>
            <w:r>
              <w:t>Incorrecta. La vaca tienen huesos y sus partes son: hocico, cuernos, patas con pezuñas y rabo.</w:t>
            </w:r>
          </w:p>
        </w:tc>
      </w:tr>
      <w:tr w:rsidR="002A1EE8" w14:paraId="03B4030A" w14:textId="77777777">
        <w:tc>
          <w:tcPr>
            <w:tcW w:w="2715" w:type="dxa"/>
            <w:shd w:val="clear" w:color="auto" w:fill="auto"/>
            <w:tcMar>
              <w:top w:w="100" w:type="dxa"/>
              <w:left w:w="100" w:type="dxa"/>
              <w:bottom w:w="100" w:type="dxa"/>
              <w:right w:w="100" w:type="dxa"/>
            </w:tcMar>
          </w:tcPr>
          <w:p w14:paraId="166EED10" w14:textId="77777777" w:rsidR="002A1EE8" w:rsidRDefault="00135BF0">
            <w:r>
              <w:t>B) establos, praderas, patas y pezuñas</w:t>
            </w:r>
          </w:p>
        </w:tc>
        <w:tc>
          <w:tcPr>
            <w:tcW w:w="6854" w:type="dxa"/>
            <w:shd w:val="clear" w:color="auto" w:fill="auto"/>
            <w:tcMar>
              <w:top w:w="100" w:type="dxa"/>
              <w:left w:w="100" w:type="dxa"/>
              <w:bottom w:w="100" w:type="dxa"/>
              <w:right w:w="100" w:type="dxa"/>
            </w:tcMar>
          </w:tcPr>
          <w:p w14:paraId="38893B48" w14:textId="77777777" w:rsidR="002A1EE8" w:rsidRDefault="00135BF0">
            <w:pPr>
              <w:widowControl w:val="0"/>
            </w:pPr>
            <w:r>
              <w:t>Incorrecta. Las vacas viven en establos y praderas.</w:t>
            </w:r>
          </w:p>
        </w:tc>
      </w:tr>
      <w:tr w:rsidR="002A1EE8" w14:paraId="75371763" w14:textId="77777777">
        <w:tc>
          <w:tcPr>
            <w:tcW w:w="2715" w:type="dxa"/>
            <w:shd w:val="clear" w:color="auto" w:fill="auto"/>
            <w:tcMar>
              <w:top w:w="100" w:type="dxa"/>
              <w:left w:w="100" w:type="dxa"/>
              <w:bottom w:w="100" w:type="dxa"/>
              <w:right w:w="100" w:type="dxa"/>
            </w:tcMar>
          </w:tcPr>
          <w:p w14:paraId="2BE54DDB" w14:textId="77777777" w:rsidR="002A1EE8" w:rsidRDefault="00135BF0">
            <w:r>
              <w:t>C) hocico, cuernos, rabo y patas con pezuñas</w:t>
            </w:r>
          </w:p>
        </w:tc>
        <w:tc>
          <w:tcPr>
            <w:tcW w:w="6854" w:type="dxa"/>
            <w:shd w:val="clear" w:color="auto" w:fill="auto"/>
            <w:tcMar>
              <w:top w:w="100" w:type="dxa"/>
              <w:left w:w="100" w:type="dxa"/>
              <w:bottom w:w="100" w:type="dxa"/>
              <w:right w:w="100" w:type="dxa"/>
            </w:tcMar>
          </w:tcPr>
          <w:p w14:paraId="16E89F61" w14:textId="77777777" w:rsidR="002A1EE8" w:rsidRDefault="00135BF0">
            <w:pPr>
              <w:widowControl w:val="0"/>
            </w:pPr>
            <w:r>
              <w:t>Correcta. Las partes de la vaca de acuerdo a la lectura, son: hocico, cuatro patas con pezuñas, dos cuernos en la cabeza y rabo.</w:t>
            </w:r>
          </w:p>
        </w:tc>
      </w:tr>
      <w:tr w:rsidR="002A1EE8" w14:paraId="0214F1FE" w14:textId="77777777">
        <w:tc>
          <w:tcPr>
            <w:tcW w:w="2715" w:type="dxa"/>
            <w:shd w:val="clear" w:color="auto" w:fill="auto"/>
            <w:tcMar>
              <w:top w:w="100" w:type="dxa"/>
              <w:left w:w="100" w:type="dxa"/>
              <w:bottom w:w="100" w:type="dxa"/>
              <w:right w:w="100" w:type="dxa"/>
            </w:tcMar>
          </w:tcPr>
          <w:p w14:paraId="5D893849" w14:textId="77777777" w:rsidR="002A1EE8" w:rsidRDefault="00135BF0">
            <w:r>
              <w:t>D)  cría, cuernos, patas y pezuñas</w:t>
            </w:r>
          </w:p>
        </w:tc>
        <w:tc>
          <w:tcPr>
            <w:tcW w:w="6854" w:type="dxa"/>
            <w:shd w:val="clear" w:color="auto" w:fill="auto"/>
            <w:tcMar>
              <w:top w:w="100" w:type="dxa"/>
              <w:left w:w="100" w:type="dxa"/>
              <w:bottom w:w="100" w:type="dxa"/>
              <w:right w:w="100" w:type="dxa"/>
            </w:tcMar>
          </w:tcPr>
          <w:p w14:paraId="74412427" w14:textId="77777777" w:rsidR="002A1EE8" w:rsidRDefault="00135BF0">
            <w:pPr>
              <w:widowControl w:val="0"/>
            </w:pPr>
            <w:r>
              <w:t>Incorrecta. La cría es el hijo de la vaca, llamado ternero.</w:t>
            </w:r>
          </w:p>
        </w:tc>
      </w:tr>
    </w:tbl>
    <w:p w14:paraId="789460A1" w14:textId="77777777" w:rsidR="002A1EE8" w:rsidRDefault="002A1EE8">
      <w:pPr>
        <w:rPr>
          <w:b/>
        </w:rPr>
      </w:pPr>
    </w:p>
    <w:p w14:paraId="6F4C0C01" w14:textId="77777777" w:rsidR="002A1EE8" w:rsidRDefault="00135BF0">
      <w:pPr>
        <w:rPr>
          <w:b/>
        </w:rPr>
      </w:pPr>
      <w:r>
        <w:rPr>
          <w:b/>
        </w:rPr>
        <w:t xml:space="preserve">ÍTEM 6 </w:t>
      </w:r>
    </w:p>
    <w:tbl>
      <w:tblPr>
        <w:tblStyle w:val="afff1"/>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2A1EE8" w14:paraId="673E0743" w14:textId="77777777">
        <w:trPr>
          <w:trHeight w:val="58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757B85" w14:textId="77777777" w:rsidR="002A1EE8" w:rsidRDefault="00135BF0">
            <w:r>
              <w:t>Opciones de respuesta</w:t>
            </w:r>
          </w:p>
          <w:p w14:paraId="5D109294" w14:textId="77777777" w:rsidR="002A1EE8" w:rsidRDefault="002A1EE8"/>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D41BDE" w14:textId="77777777" w:rsidR="002A1EE8" w:rsidRDefault="00135BF0">
            <w:pPr>
              <w:widowControl w:val="0"/>
            </w:pPr>
            <w:r>
              <w:t>Argumentaciones</w:t>
            </w:r>
          </w:p>
        </w:tc>
      </w:tr>
      <w:tr w:rsidR="002A1EE8" w14:paraId="447F4CCB" w14:textId="77777777">
        <w:trPr>
          <w:trHeight w:val="589"/>
        </w:trPr>
        <w:tc>
          <w:tcPr>
            <w:tcW w:w="2715" w:type="dxa"/>
            <w:shd w:val="clear" w:color="auto" w:fill="auto"/>
            <w:tcMar>
              <w:top w:w="100" w:type="dxa"/>
              <w:left w:w="100" w:type="dxa"/>
              <w:bottom w:w="100" w:type="dxa"/>
              <w:right w:w="100" w:type="dxa"/>
            </w:tcMar>
          </w:tcPr>
          <w:p w14:paraId="51A97998" w14:textId="77777777" w:rsidR="002A1EE8" w:rsidRDefault="00135BF0">
            <w:r>
              <w:t>A) Porque tienen una cría que se llama ternero.</w:t>
            </w:r>
          </w:p>
        </w:tc>
        <w:tc>
          <w:tcPr>
            <w:tcW w:w="6854" w:type="dxa"/>
            <w:shd w:val="clear" w:color="auto" w:fill="auto"/>
            <w:tcMar>
              <w:top w:w="100" w:type="dxa"/>
              <w:left w:w="100" w:type="dxa"/>
              <w:bottom w:w="100" w:type="dxa"/>
              <w:right w:w="100" w:type="dxa"/>
            </w:tcMar>
          </w:tcPr>
          <w:p w14:paraId="6DAA9767" w14:textId="77777777" w:rsidR="002A1EE8" w:rsidRDefault="00135BF0">
            <w:pPr>
              <w:widowControl w:val="0"/>
            </w:pPr>
            <w:r>
              <w:t>Incorrecta. La vaca es un animal vertebrado porque tiene huesos.</w:t>
            </w:r>
          </w:p>
        </w:tc>
      </w:tr>
      <w:tr w:rsidR="002A1EE8" w14:paraId="73A7FE95" w14:textId="77777777">
        <w:tc>
          <w:tcPr>
            <w:tcW w:w="2715" w:type="dxa"/>
            <w:shd w:val="clear" w:color="auto" w:fill="auto"/>
            <w:tcMar>
              <w:top w:w="100" w:type="dxa"/>
              <w:left w:w="100" w:type="dxa"/>
              <w:bottom w:w="100" w:type="dxa"/>
              <w:right w:w="100" w:type="dxa"/>
            </w:tcMar>
          </w:tcPr>
          <w:p w14:paraId="62B1E3AE" w14:textId="77777777" w:rsidR="002A1EE8" w:rsidRDefault="00135BF0">
            <w:r>
              <w:t>B) Porque tiene 4 partes.</w:t>
            </w:r>
          </w:p>
        </w:tc>
        <w:tc>
          <w:tcPr>
            <w:tcW w:w="6854" w:type="dxa"/>
            <w:shd w:val="clear" w:color="auto" w:fill="auto"/>
            <w:tcMar>
              <w:top w:w="100" w:type="dxa"/>
              <w:left w:w="100" w:type="dxa"/>
              <w:bottom w:w="100" w:type="dxa"/>
              <w:right w:w="100" w:type="dxa"/>
            </w:tcMar>
          </w:tcPr>
          <w:p w14:paraId="5D78858B" w14:textId="77777777" w:rsidR="002A1EE8" w:rsidRDefault="00135BF0">
            <w:pPr>
              <w:widowControl w:val="0"/>
            </w:pPr>
            <w:r>
              <w:t>Incorrecta. La vaca está compuesta por cuatro partes según la lectura pero la razón por la que se considera animal vertebrado es por tener huesos.</w:t>
            </w:r>
          </w:p>
        </w:tc>
      </w:tr>
      <w:tr w:rsidR="002A1EE8" w14:paraId="32D74641" w14:textId="77777777">
        <w:tc>
          <w:tcPr>
            <w:tcW w:w="2715" w:type="dxa"/>
            <w:shd w:val="clear" w:color="auto" w:fill="auto"/>
            <w:tcMar>
              <w:top w:w="100" w:type="dxa"/>
              <w:left w:w="100" w:type="dxa"/>
              <w:bottom w:w="100" w:type="dxa"/>
              <w:right w:w="100" w:type="dxa"/>
            </w:tcMar>
          </w:tcPr>
          <w:p w14:paraId="0EDE9936" w14:textId="77777777" w:rsidR="002A1EE8" w:rsidRDefault="00135BF0">
            <w:r>
              <w:t>C) Porque tiene huesos.</w:t>
            </w:r>
          </w:p>
        </w:tc>
        <w:tc>
          <w:tcPr>
            <w:tcW w:w="6854" w:type="dxa"/>
            <w:shd w:val="clear" w:color="auto" w:fill="auto"/>
            <w:tcMar>
              <w:top w:w="100" w:type="dxa"/>
              <w:left w:w="100" w:type="dxa"/>
              <w:bottom w:w="100" w:type="dxa"/>
              <w:right w:w="100" w:type="dxa"/>
            </w:tcMar>
          </w:tcPr>
          <w:p w14:paraId="0CA8627E" w14:textId="77777777" w:rsidR="002A1EE8" w:rsidRDefault="00135BF0">
            <w:pPr>
              <w:widowControl w:val="0"/>
            </w:pPr>
            <w:r>
              <w:t>Correcta. La vaca pertenece al mundo de los vertebrados porque tiene esqueleto compuesto por huesos.</w:t>
            </w:r>
          </w:p>
        </w:tc>
      </w:tr>
      <w:tr w:rsidR="002A1EE8" w14:paraId="578F5619" w14:textId="77777777">
        <w:tc>
          <w:tcPr>
            <w:tcW w:w="2715" w:type="dxa"/>
            <w:shd w:val="clear" w:color="auto" w:fill="auto"/>
            <w:tcMar>
              <w:top w:w="100" w:type="dxa"/>
              <w:left w:w="100" w:type="dxa"/>
              <w:bottom w:w="100" w:type="dxa"/>
              <w:right w:w="100" w:type="dxa"/>
            </w:tcMar>
          </w:tcPr>
          <w:p w14:paraId="07AEF439" w14:textId="77777777" w:rsidR="002A1EE8" w:rsidRDefault="00135BF0">
            <w:r>
              <w:t>D)  Porque vive en establos.</w:t>
            </w:r>
          </w:p>
        </w:tc>
        <w:tc>
          <w:tcPr>
            <w:tcW w:w="6854" w:type="dxa"/>
            <w:shd w:val="clear" w:color="auto" w:fill="auto"/>
            <w:tcMar>
              <w:top w:w="100" w:type="dxa"/>
              <w:left w:w="100" w:type="dxa"/>
              <w:bottom w:w="100" w:type="dxa"/>
              <w:right w:w="100" w:type="dxa"/>
            </w:tcMar>
          </w:tcPr>
          <w:p w14:paraId="5DDBE28E" w14:textId="77777777" w:rsidR="002A1EE8" w:rsidRDefault="00135BF0">
            <w:pPr>
              <w:widowControl w:val="0"/>
            </w:pPr>
            <w:r>
              <w:t>Incorrecta. La vaca no es un vertebrado por el lugar en el que habita, sino porque tiene huesos.</w:t>
            </w:r>
          </w:p>
        </w:tc>
      </w:tr>
    </w:tbl>
    <w:p w14:paraId="30E6E83B" w14:textId="77777777" w:rsidR="002A1EE8" w:rsidRDefault="002A1EE8">
      <w:pPr>
        <w:rPr>
          <w:b/>
        </w:rPr>
      </w:pPr>
    </w:p>
    <w:p w14:paraId="2567EF89" w14:textId="77777777" w:rsidR="002A1EE8" w:rsidRDefault="002A1EE8">
      <w:pPr>
        <w:rPr>
          <w:b/>
        </w:rPr>
      </w:pPr>
    </w:p>
    <w:p w14:paraId="1F5D14EB" w14:textId="77777777" w:rsidR="002A1EE8" w:rsidRDefault="002A1EE8">
      <w:pPr>
        <w:rPr>
          <w:b/>
        </w:rPr>
      </w:pPr>
    </w:p>
    <w:p w14:paraId="50F82D0C" w14:textId="77777777" w:rsidR="002A1EE8" w:rsidRDefault="002A1EE8">
      <w:pPr>
        <w:rPr>
          <w:b/>
        </w:rPr>
      </w:pPr>
    </w:p>
    <w:p w14:paraId="5BE50F9B" w14:textId="77777777" w:rsidR="002A1EE8" w:rsidRDefault="002A1EE8">
      <w:pPr>
        <w:rPr>
          <w:b/>
        </w:rPr>
      </w:pPr>
    </w:p>
    <w:p w14:paraId="7D949CE0" w14:textId="77777777" w:rsidR="002A1EE8" w:rsidRDefault="002A1EE8">
      <w:pPr>
        <w:rPr>
          <w:b/>
        </w:rPr>
      </w:pPr>
    </w:p>
    <w:p w14:paraId="495328F9" w14:textId="77777777" w:rsidR="002A1EE8" w:rsidRDefault="00135BF0">
      <w:pPr>
        <w:rPr>
          <w:b/>
        </w:rPr>
      </w:pPr>
      <w:r>
        <w:rPr>
          <w:b/>
        </w:rPr>
        <w:t xml:space="preserve">ÍTEM 7 </w:t>
      </w:r>
    </w:p>
    <w:p w14:paraId="1657AC01" w14:textId="77777777" w:rsidR="002A1EE8" w:rsidRDefault="002A1EE8"/>
    <w:tbl>
      <w:tblPr>
        <w:tblStyle w:val="afff2"/>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2A1EE8" w14:paraId="38C8C60E" w14:textId="77777777">
        <w:trPr>
          <w:trHeight w:val="44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6E6A25" w14:textId="77777777" w:rsidR="002A1EE8" w:rsidRDefault="00135BF0">
            <w:r>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EAE7BA" w14:textId="77777777" w:rsidR="002A1EE8" w:rsidRDefault="00135BF0">
            <w:pPr>
              <w:widowControl w:val="0"/>
            </w:pPr>
            <w:r>
              <w:t>Argumentaciones</w:t>
            </w:r>
          </w:p>
        </w:tc>
      </w:tr>
      <w:tr w:rsidR="002A1EE8" w14:paraId="70028419" w14:textId="77777777">
        <w:trPr>
          <w:trHeight w:val="777"/>
        </w:trPr>
        <w:tc>
          <w:tcPr>
            <w:tcW w:w="2715" w:type="dxa"/>
            <w:shd w:val="clear" w:color="auto" w:fill="auto"/>
            <w:tcMar>
              <w:top w:w="100" w:type="dxa"/>
              <w:left w:w="100" w:type="dxa"/>
              <w:bottom w:w="100" w:type="dxa"/>
              <w:right w:w="100" w:type="dxa"/>
            </w:tcMar>
          </w:tcPr>
          <w:p w14:paraId="0962C7C1" w14:textId="77777777" w:rsidR="002A1EE8" w:rsidRDefault="00135BF0">
            <w:r>
              <w:t>A) g - j</w:t>
            </w:r>
          </w:p>
          <w:p w14:paraId="2D95E139" w14:textId="77777777" w:rsidR="002A1EE8" w:rsidRDefault="002A1EE8"/>
        </w:tc>
        <w:tc>
          <w:tcPr>
            <w:tcW w:w="6854" w:type="dxa"/>
            <w:shd w:val="clear" w:color="auto" w:fill="auto"/>
            <w:tcMar>
              <w:top w:w="100" w:type="dxa"/>
              <w:left w:w="100" w:type="dxa"/>
              <w:bottom w:w="100" w:type="dxa"/>
              <w:right w:w="100" w:type="dxa"/>
            </w:tcMar>
          </w:tcPr>
          <w:p w14:paraId="69EE24B1" w14:textId="77777777" w:rsidR="002A1EE8" w:rsidRDefault="00135BF0">
            <w:pPr>
              <w:widowControl w:val="0"/>
            </w:pPr>
            <w:r>
              <w:t>Correcta. La palabra gente empieza con letra g y la palabra jinete con la j.</w:t>
            </w:r>
          </w:p>
        </w:tc>
      </w:tr>
      <w:tr w:rsidR="002A1EE8" w14:paraId="77A93792" w14:textId="77777777">
        <w:tc>
          <w:tcPr>
            <w:tcW w:w="2715" w:type="dxa"/>
            <w:shd w:val="clear" w:color="auto" w:fill="auto"/>
            <w:tcMar>
              <w:top w:w="100" w:type="dxa"/>
              <w:left w:w="100" w:type="dxa"/>
              <w:bottom w:w="100" w:type="dxa"/>
              <w:right w:w="100" w:type="dxa"/>
            </w:tcMar>
          </w:tcPr>
          <w:p w14:paraId="2B929F35" w14:textId="77777777" w:rsidR="002A1EE8" w:rsidRDefault="00135BF0">
            <w:r>
              <w:t>B)  j - j</w:t>
            </w:r>
          </w:p>
          <w:p w14:paraId="32F26BED" w14:textId="77777777" w:rsidR="002A1EE8" w:rsidRDefault="002A1EE8"/>
        </w:tc>
        <w:tc>
          <w:tcPr>
            <w:tcW w:w="6854" w:type="dxa"/>
            <w:shd w:val="clear" w:color="auto" w:fill="auto"/>
            <w:tcMar>
              <w:top w:w="100" w:type="dxa"/>
              <w:left w:w="100" w:type="dxa"/>
              <w:bottom w:w="100" w:type="dxa"/>
              <w:right w:w="100" w:type="dxa"/>
            </w:tcMar>
          </w:tcPr>
          <w:p w14:paraId="19233B5E" w14:textId="77777777" w:rsidR="002A1EE8" w:rsidRDefault="00135BF0">
            <w:pPr>
              <w:widowControl w:val="0"/>
            </w:pPr>
            <w:r>
              <w:t>Incorrecta. Las palabras gente y jinetes, tienen el fonema / j /. Sin embargo, empiezan con g y j respectivamente.</w:t>
            </w:r>
          </w:p>
        </w:tc>
      </w:tr>
      <w:tr w:rsidR="002A1EE8" w14:paraId="5E6BF3E3" w14:textId="77777777">
        <w:tc>
          <w:tcPr>
            <w:tcW w:w="2715" w:type="dxa"/>
            <w:shd w:val="clear" w:color="auto" w:fill="auto"/>
            <w:tcMar>
              <w:top w:w="100" w:type="dxa"/>
              <w:left w:w="100" w:type="dxa"/>
              <w:bottom w:w="100" w:type="dxa"/>
              <w:right w:w="100" w:type="dxa"/>
            </w:tcMar>
          </w:tcPr>
          <w:p w14:paraId="31C5E59C" w14:textId="77777777" w:rsidR="002A1EE8" w:rsidRDefault="00135BF0">
            <w:r>
              <w:t>C) j - g</w:t>
            </w:r>
          </w:p>
        </w:tc>
        <w:tc>
          <w:tcPr>
            <w:tcW w:w="6854" w:type="dxa"/>
            <w:shd w:val="clear" w:color="auto" w:fill="auto"/>
            <w:tcMar>
              <w:top w:w="100" w:type="dxa"/>
              <w:left w:w="100" w:type="dxa"/>
              <w:bottom w:w="100" w:type="dxa"/>
              <w:right w:w="100" w:type="dxa"/>
            </w:tcMar>
          </w:tcPr>
          <w:p w14:paraId="10065808" w14:textId="77777777" w:rsidR="002A1EE8" w:rsidRDefault="00135BF0">
            <w:pPr>
              <w:widowControl w:val="0"/>
            </w:pPr>
            <w:r>
              <w:t>Incorrecta. El orden de las letras que inician las palabras gente y jinete, está invertido.</w:t>
            </w:r>
          </w:p>
        </w:tc>
      </w:tr>
      <w:tr w:rsidR="002A1EE8" w14:paraId="09590DB6" w14:textId="77777777">
        <w:tc>
          <w:tcPr>
            <w:tcW w:w="2715" w:type="dxa"/>
            <w:shd w:val="clear" w:color="auto" w:fill="auto"/>
            <w:tcMar>
              <w:top w:w="100" w:type="dxa"/>
              <w:left w:w="100" w:type="dxa"/>
              <w:bottom w:w="100" w:type="dxa"/>
              <w:right w:w="100" w:type="dxa"/>
            </w:tcMar>
          </w:tcPr>
          <w:p w14:paraId="6E782228" w14:textId="77777777" w:rsidR="002A1EE8" w:rsidRDefault="00135BF0">
            <w:r>
              <w:t>D) g - g</w:t>
            </w:r>
          </w:p>
        </w:tc>
        <w:tc>
          <w:tcPr>
            <w:tcW w:w="6854" w:type="dxa"/>
            <w:shd w:val="clear" w:color="auto" w:fill="auto"/>
            <w:tcMar>
              <w:top w:w="100" w:type="dxa"/>
              <w:left w:w="100" w:type="dxa"/>
              <w:bottom w:w="100" w:type="dxa"/>
              <w:right w:w="100" w:type="dxa"/>
            </w:tcMar>
          </w:tcPr>
          <w:p w14:paraId="11C33871" w14:textId="77777777" w:rsidR="002A1EE8" w:rsidRDefault="00135BF0">
            <w:pPr>
              <w:widowControl w:val="0"/>
            </w:pPr>
            <w:r>
              <w:t xml:space="preserve">Incorrecta. Gente y jinetes inician con el sonido / j / pero se escriben con g y j. </w:t>
            </w:r>
          </w:p>
        </w:tc>
      </w:tr>
    </w:tbl>
    <w:p w14:paraId="386FBD9C" w14:textId="77777777" w:rsidR="002A1EE8" w:rsidRDefault="002A1EE8"/>
    <w:p w14:paraId="31C9CFE2" w14:textId="77777777" w:rsidR="002A1EE8" w:rsidRDefault="002A1EE8"/>
    <w:p w14:paraId="2638CC26" w14:textId="77777777" w:rsidR="002A1EE8" w:rsidRDefault="00135BF0">
      <w:pPr>
        <w:rPr>
          <w:b/>
        </w:rPr>
      </w:pPr>
      <w:r>
        <w:rPr>
          <w:b/>
        </w:rPr>
        <w:t xml:space="preserve">ITEM 8 </w:t>
      </w:r>
    </w:p>
    <w:tbl>
      <w:tblPr>
        <w:tblStyle w:val="afff3"/>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2A1EE8" w14:paraId="05BF0F8A" w14:textId="77777777">
        <w:trPr>
          <w:trHeight w:val="1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FC8660" w14:textId="77777777" w:rsidR="002A1EE8" w:rsidRDefault="00135BF0">
            <w:r>
              <w:t>Opciones de respuesta</w:t>
            </w:r>
          </w:p>
          <w:p w14:paraId="51BBF008" w14:textId="77777777" w:rsidR="002A1EE8" w:rsidRDefault="002A1EE8"/>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F4571F" w14:textId="77777777" w:rsidR="002A1EE8" w:rsidRDefault="00135BF0">
            <w:pPr>
              <w:widowControl w:val="0"/>
            </w:pPr>
            <w:r>
              <w:t>Argumentaciones</w:t>
            </w:r>
          </w:p>
        </w:tc>
      </w:tr>
      <w:tr w:rsidR="002A1EE8" w14:paraId="4E8274E5" w14:textId="77777777">
        <w:trPr>
          <w:trHeight w:val="980"/>
        </w:trPr>
        <w:tc>
          <w:tcPr>
            <w:tcW w:w="2715" w:type="dxa"/>
            <w:shd w:val="clear" w:color="auto" w:fill="auto"/>
            <w:tcMar>
              <w:top w:w="100" w:type="dxa"/>
              <w:left w:w="100" w:type="dxa"/>
              <w:bottom w:w="100" w:type="dxa"/>
              <w:right w:w="100" w:type="dxa"/>
            </w:tcMar>
          </w:tcPr>
          <w:p w14:paraId="0DC3DB5B" w14:textId="77777777" w:rsidR="002A1EE8" w:rsidRDefault="00135BF0">
            <w:r>
              <w:t>A) / k /, / s /</w:t>
            </w:r>
          </w:p>
          <w:p w14:paraId="2DC2EAB5" w14:textId="77777777" w:rsidR="002A1EE8" w:rsidRDefault="002A1EE8"/>
        </w:tc>
        <w:tc>
          <w:tcPr>
            <w:tcW w:w="6854" w:type="dxa"/>
            <w:shd w:val="clear" w:color="auto" w:fill="auto"/>
            <w:tcMar>
              <w:top w:w="100" w:type="dxa"/>
              <w:left w:w="100" w:type="dxa"/>
              <w:bottom w:w="100" w:type="dxa"/>
              <w:right w:w="100" w:type="dxa"/>
            </w:tcMar>
          </w:tcPr>
          <w:p w14:paraId="29B2E185" w14:textId="77777777" w:rsidR="002A1EE8" w:rsidRDefault="00135BF0">
            <w:pPr>
              <w:widowControl w:val="0"/>
            </w:pPr>
            <w:r>
              <w:t>Correcta. Taxi, boxeador y diccionario</w:t>
            </w:r>
            <w:r>
              <w:rPr>
                <w:b/>
              </w:rPr>
              <w:t xml:space="preserve"> </w:t>
            </w:r>
            <w:r>
              <w:t>son palabras que se escriben con x y cc respectivamente. Los fonemas que utilizan son / k / y  / s /.</w:t>
            </w:r>
          </w:p>
        </w:tc>
      </w:tr>
      <w:tr w:rsidR="002A1EE8" w14:paraId="171F8D5C" w14:textId="77777777">
        <w:tc>
          <w:tcPr>
            <w:tcW w:w="2715" w:type="dxa"/>
            <w:shd w:val="clear" w:color="auto" w:fill="auto"/>
            <w:tcMar>
              <w:top w:w="100" w:type="dxa"/>
              <w:left w:w="100" w:type="dxa"/>
              <w:bottom w:w="100" w:type="dxa"/>
              <w:right w:w="100" w:type="dxa"/>
            </w:tcMar>
          </w:tcPr>
          <w:p w14:paraId="7DCB5D43" w14:textId="77777777" w:rsidR="002A1EE8" w:rsidRDefault="00135BF0">
            <w:r>
              <w:t>B) / r /, / d /</w:t>
            </w:r>
          </w:p>
        </w:tc>
        <w:tc>
          <w:tcPr>
            <w:tcW w:w="6854" w:type="dxa"/>
            <w:shd w:val="clear" w:color="auto" w:fill="auto"/>
            <w:tcMar>
              <w:top w:w="100" w:type="dxa"/>
              <w:left w:w="100" w:type="dxa"/>
              <w:bottom w:w="100" w:type="dxa"/>
              <w:right w:w="100" w:type="dxa"/>
            </w:tcMar>
          </w:tcPr>
          <w:p w14:paraId="7DC5DF01" w14:textId="77777777" w:rsidR="002A1EE8" w:rsidRDefault="00135BF0">
            <w:pPr>
              <w:widowControl w:val="0"/>
            </w:pPr>
            <w:r>
              <w:t xml:space="preserve">Incorrecta. Ninguna de las tres palabras utiliza los fonemas / r / y / d / juntos. </w:t>
            </w:r>
          </w:p>
          <w:p w14:paraId="2B091962" w14:textId="77777777" w:rsidR="002A1EE8" w:rsidRDefault="002A1EE8">
            <w:pPr>
              <w:widowControl w:val="0"/>
            </w:pPr>
          </w:p>
        </w:tc>
      </w:tr>
      <w:tr w:rsidR="002A1EE8" w14:paraId="64B70906" w14:textId="77777777">
        <w:tc>
          <w:tcPr>
            <w:tcW w:w="2715" w:type="dxa"/>
            <w:shd w:val="clear" w:color="auto" w:fill="auto"/>
            <w:tcMar>
              <w:top w:w="100" w:type="dxa"/>
              <w:left w:w="100" w:type="dxa"/>
              <w:bottom w:w="100" w:type="dxa"/>
              <w:right w:w="100" w:type="dxa"/>
            </w:tcMar>
          </w:tcPr>
          <w:p w14:paraId="307EC436" w14:textId="77777777" w:rsidR="002A1EE8" w:rsidRDefault="00135BF0">
            <w:r>
              <w:t>C) / k /, / g /</w:t>
            </w:r>
          </w:p>
          <w:p w14:paraId="0A3A1187" w14:textId="77777777" w:rsidR="002A1EE8" w:rsidRDefault="002A1EE8"/>
        </w:tc>
        <w:tc>
          <w:tcPr>
            <w:tcW w:w="6854" w:type="dxa"/>
            <w:shd w:val="clear" w:color="auto" w:fill="auto"/>
            <w:tcMar>
              <w:top w:w="100" w:type="dxa"/>
              <w:left w:w="100" w:type="dxa"/>
              <w:bottom w:w="100" w:type="dxa"/>
              <w:right w:w="100" w:type="dxa"/>
            </w:tcMar>
          </w:tcPr>
          <w:p w14:paraId="70BF2D93" w14:textId="77777777" w:rsidR="002A1EE8" w:rsidRDefault="00135BF0">
            <w:pPr>
              <w:widowControl w:val="0"/>
            </w:pPr>
            <w:r>
              <w:t>Incorrecta. En los ejemplos de palabras, los tres utilizan el fonema  / k / seguido del sonido / s /.</w:t>
            </w:r>
          </w:p>
          <w:p w14:paraId="71444FD1" w14:textId="77777777" w:rsidR="002A1EE8" w:rsidRDefault="002A1EE8">
            <w:pPr>
              <w:widowControl w:val="0"/>
            </w:pPr>
          </w:p>
        </w:tc>
      </w:tr>
      <w:tr w:rsidR="002A1EE8" w14:paraId="29BBD1AE" w14:textId="77777777">
        <w:tc>
          <w:tcPr>
            <w:tcW w:w="2715" w:type="dxa"/>
            <w:shd w:val="clear" w:color="auto" w:fill="auto"/>
            <w:tcMar>
              <w:top w:w="100" w:type="dxa"/>
              <w:left w:w="100" w:type="dxa"/>
              <w:bottom w:w="100" w:type="dxa"/>
              <w:right w:w="100" w:type="dxa"/>
            </w:tcMar>
          </w:tcPr>
          <w:p w14:paraId="5CE20E02" w14:textId="77777777" w:rsidR="002A1EE8" w:rsidRDefault="00135BF0">
            <w:r>
              <w:t>D)  / j /, / g /</w:t>
            </w:r>
          </w:p>
        </w:tc>
        <w:tc>
          <w:tcPr>
            <w:tcW w:w="6854" w:type="dxa"/>
            <w:shd w:val="clear" w:color="auto" w:fill="auto"/>
            <w:tcMar>
              <w:top w:w="100" w:type="dxa"/>
              <w:left w:w="100" w:type="dxa"/>
              <w:bottom w:w="100" w:type="dxa"/>
              <w:right w:w="100" w:type="dxa"/>
            </w:tcMar>
          </w:tcPr>
          <w:p w14:paraId="674052F8" w14:textId="77777777" w:rsidR="002A1EE8" w:rsidRDefault="00135BF0">
            <w:pPr>
              <w:widowControl w:val="0"/>
            </w:pPr>
            <w:r>
              <w:t>Incorrecta. Las palabras taxi, boxeador y diccionario no utilizan los fonemas / j /, / g /.</w:t>
            </w:r>
          </w:p>
        </w:tc>
      </w:tr>
    </w:tbl>
    <w:p w14:paraId="2567D508" w14:textId="77777777" w:rsidR="002A1EE8" w:rsidRDefault="002A1EE8"/>
    <w:p w14:paraId="1B645F10" w14:textId="77777777" w:rsidR="002A1EE8" w:rsidRDefault="002A1EE8">
      <w:pPr>
        <w:rPr>
          <w:b/>
        </w:rPr>
      </w:pPr>
    </w:p>
    <w:p w14:paraId="749FA367" w14:textId="77777777" w:rsidR="002A1EE8" w:rsidRDefault="002A1EE8">
      <w:pPr>
        <w:rPr>
          <w:b/>
        </w:rPr>
      </w:pPr>
    </w:p>
    <w:p w14:paraId="2B4CA845" w14:textId="77777777" w:rsidR="002A1EE8" w:rsidRDefault="002A1EE8">
      <w:pPr>
        <w:rPr>
          <w:b/>
        </w:rPr>
      </w:pPr>
    </w:p>
    <w:p w14:paraId="36E030AA" w14:textId="77777777" w:rsidR="002A1EE8" w:rsidRDefault="002A1EE8">
      <w:pPr>
        <w:rPr>
          <w:b/>
        </w:rPr>
      </w:pPr>
    </w:p>
    <w:p w14:paraId="51B7BC2E" w14:textId="77777777" w:rsidR="002A1EE8" w:rsidRDefault="002A1EE8">
      <w:pPr>
        <w:rPr>
          <w:b/>
        </w:rPr>
      </w:pPr>
    </w:p>
    <w:p w14:paraId="10BB030F" w14:textId="77777777" w:rsidR="002A1EE8" w:rsidRDefault="002A1EE8">
      <w:pPr>
        <w:rPr>
          <w:b/>
        </w:rPr>
      </w:pPr>
    </w:p>
    <w:p w14:paraId="717121D3" w14:textId="77777777" w:rsidR="002A1EE8" w:rsidRDefault="00135BF0">
      <w:pPr>
        <w:rPr>
          <w:b/>
        </w:rPr>
      </w:pPr>
      <w:r>
        <w:rPr>
          <w:b/>
        </w:rPr>
        <w:t xml:space="preserve">ITEM 9 </w:t>
      </w:r>
    </w:p>
    <w:p w14:paraId="1C2B9184" w14:textId="77777777" w:rsidR="002A1EE8" w:rsidRDefault="002A1EE8">
      <w:pPr>
        <w:rPr>
          <w:b/>
        </w:rPr>
      </w:pPr>
    </w:p>
    <w:tbl>
      <w:tblPr>
        <w:tblStyle w:val="afff4"/>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2A1EE8" w14:paraId="0D1BE0C7" w14:textId="77777777">
        <w:trPr>
          <w:trHeight w:val="30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A4427" w14:textId="77777777" w:rsidR="002A1EE8" w:rsidRDefault="00135BF0">
            <w:r>
              <w:t>Opciones de respuesta</w:t>
            </w:r>
          </w:p>
          <w:p w14:paraId="439565C8" w14:textId="77777777" w:rsidR="002A1EE8" w:rsidRDefault="002A1EE8"/>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6E8CC9" w14:textId="77777777" w:rsidR="002A1EE8" w:rsidRDefault="00135BF0">
            <w:pPr>
              <w:widowControl w:val="0"/>
            </w:pPr>
            <w:r>
              <w:t>Argumentaciones</w:t>
            </w:r>
          </w:p>
        </w:tc>
      </w:tr>
      <w:tr w:rsidR="002A1EE8" w14:paraId="23BE1424" w14:textId="77777777">
        <w:trPr>
          <w:trHeight w:val="980"/>
        </w:trPr>
        <w:tc>
          <w:tcPr>
            <w:tcW w:w="2715" w:type="dxa"/>
            <w:shd w:val="clear" w:color="auto" w:fill="auto"/>
            <w:tcMar>
              <w:top w:w="100" w:type="dxa"/>
              <w:left w:w="100" w:type="dxa"/>
              <w:bottom w:w="100" w:type="dxa"/>
              <w:right w:w="100" w:type="dxa"/>
            </w:tcMar>
          </w:tcPr>
          <w:p w14:paraId="018AD909" w14:textId="77777777" w:rsidR="002A1EE8" w:rsidRDefault="00135BF0">
            <w:r>
              <w:t>A) lengua</w:t>
            </w:r>
          </w:p>
        </w:tc>
        <w:tc>
          <w:tcPr>
            <w:tcW w:w="6854" w:type="dxa"/>
            <w:shd w:val="clear" w:color="auto" w:fill="auto"/>
            <w:tcMar>
              <w:top w:w="100" w:type="dxa"/>
              <w:left w:w="100" w:type="dxa"/>
              <w:bottom w:w="100" w:type="dxa"/>
              <w:right w:w="100" w:type="dxa"/>
            </w:tcMar>
          </w:tcPr>
          <w:p w14:paraId="46B4DE39" w14:textId="7A4F0354" w:rsidR="002A1EE8" w:rsidRDefault="00135BF0">
            <w:pPr>
              <w:widowControl w:val="0"/>
            </w:pPr>
            <w:r>
              <w:t xml:space="preserve">Incorrecta. La palabra </w:t>
            </w:r>
            <w:r w:rsidR="00257547">
              <w:t>shuar significa</w:t>
            </w:r>
            <w:r>
              <w:t xml:space="preserve"> “ser humano” y corresponde al lenguaje hablado en la </w:t>
            </w:r>
            <w:r w:rsidR="00257547">
              <w:t>Amazonía</w:t>
            </w:r>
            <w:r>
              <w:t xml:space="preserve"> ecuatoriana.</w:t>
            </w:r>
          </w:p>
        </w:tc>
      </w:tr>
      <w:tr w:rsidR="002A1EE8" w14:paraId="4540DD53" w14:textId="77777777">
        <w:tc>
          <w:tcPr>
            <w:tcW w:w="2715" w:type="dxa"/>
            <w:shd w:val="clear" w:color="auto" w:fill="auto"/>
            <w:tcMar>
              <w:top w:w="100" w:type="dxa"/>
              <w:left w:w="100" w:type="dxa"/>
              <w:bottom w:w="100" w:type="dxa"/>
              <w:right w:w="100" w:type="dxa"/>
            </w:tcMar>
          </w:tcPr>
          <w:p w14:paraId="4E176971" w14:textId="77777777" w:rsidR="002A1EE8" w:rsidRDefault="00135BF0">
            <w:r>
              <w:t>B) Un perro</w:t>
            </w:r>
          </w:p>
        </w:tc>
        <w:tc>
          <w:tcPr>
            <w:tcW w:w="6854" w:type="dxa"/>
            <w:shd w:val="clear" w:color="auto" w:fill="auto"/>
            <w:tcMar>
              <w:top w:w="100" w:type="dxa"/>
              <w:left w:w="100" w:type="dxa"/>
              <w:bottom w:w="100" w:type="dxa"/>
              <w:right w:w="100" w:type="dxa"/>
            </w:tcMar>
          </w:tcPr>
          <w:p w14:paraId="7334EF03" w14:textId="77777777" w:rsidR="002A1EE8" w:rsidRDefault="00135BF0">
            <w:pPr>
              <w:widowControl w:val="0"/>
            </w:pPr>
            <w:r>
              <w:t>Incorrecta. “Un perro” en el idioma shuar se dice chikichik yawá-awai.</w:t>
            </w:r>
          </w:p>
          <w:p w14:paraId="50C2338F" w14:textId="77777777" w:rsidR="002A1EE8" w:rsidRDefault="002A1EE8">
            <w:pPr>
              <w:widowControl w:val="0"/>
            </w:pPr>
          </w:p>
        </w:tc>
      </w:tr>
      <w:tr w:rsidR="002A1EE8" w14:paraId="71939D32" w14:textId="77777777">
        <w:tc>
          <w:tcPr>
            <w:tcW w:w="2715" w:type="dxa"/>
            <w:shd w:val="clear" w:color="auto" w:fill="auto"/>
            <w:tcMar>
              <w:top w:w="100" w:type="dxa"/>
              <w:left w:w="100" w:type="dxa"/>
              <w:bottom w:w="100" w:type="dxa"/>
              <w:right w:w="100" w:type="dxa"/>
            </w:tcMar>
          </w:tcPr>
          <w:p w14:paraId="647793F7" w14:textId="588AB3D9" w:rsidR="002A1EE8" w:rsidRDefault="00135BF0">
            <w:r>
              <w:t xml:space="preserve">C) </w:t>
            </w:r>
            <w:r w:rsidR="00257547">
              <w:t>Amazonía</w:t>
            </w:r>
          </w:p>
          <w:p w14:paraId="5A744A43" w14:textId="77777777" w:rsidR="002A1EE8" w:rsidRDefault="002A1EE8"/>
        </w:tc>
        <w:tc>
          <w:tcPr>
            <w:tcW w:w="6854" w:type="dxa"/>
            <w:shd w:val="clear" w:color="auto" w:fill="auto"/>
            <w:tcMar>
              <w:top w:w="100" w:type="dxa"/>
              <w:left w:w="100" w:type="dxa"/>
              <w:bottom w:w="100" w:type="dxa"/>
              <w:right w:w="100" w:type="dxa"/>
            </w:tcMar>
          </w:tcPr>
          <w:p w14:paraId="3A51DCE2" w14:textId="324C6A76" w:rsidR="002A1EE8" w:rsidRDefault="00135BF0">
            <w:pPr>
              <w:widowControl w:val="0"/>
            </w:pPr>
            <w:r>
              <w:t xml:space="preserve">Incorrecta. El idioma shuar lo hablan alrededor de 35000 en la </w:t>
            </w:r>
            <w:r w:rsidR="00257547">
              <w:t>Amazonía</w:t>
            </w:r>
            <w:r>
              <w:t xml:space="preserve"> ecuatoriana y significa “ser humano”.</w:t>
            </w:r>
          </w:p>
        </w:tc>
      </w:tr>
      <w:tr w:rsidR="002A1EE8" w14:paraId="28F2850F" w14:textId="77777777">
        <w:tc>
          <w:tcPr>
            <w:tcW w:w="2715" w:type="dxa"/>
            <w:shd w:val="clear" w:color="auto" w:fill="auto"/>
            <w:tcMar>
              <w:top w:w="100" w:type="dxa"/>
              <w:left w:w="100" w:type="dxa"/>
              <w:bottom w:w="100" w:type="dxa"/>
              <w:right w:w="100" w:type="dxa"/>
            </w:tcMar>
          </w:tcPr>
          <w:p w14:paraId="470271DD" w14:textId="77777777" w:rsidR="002A1EE8" w:rsidRDefault="00135BF0">
            <w:r>
              <w:t>D)  ser humano</w:t>
            </w:r>
          </w:p>
        </w:tc>
        <w:tc>
          <w:tcPr>
            <w:tcW w:w="6854" w:type="dxa"/>
            <w:shd w:val="clear" w:color="auto" w:fill="auto"/>
            <w:tcMar>
              <w:top w:w="100" w:type="dxa"/>
              <w:left w:w="100" w:type="dxa"/>
              <w:bottom w:w="100" w:type="dxa"/>
              <w:right w:w="100" w:type="dxa"/>
            </w:tcMar>
          </w:tcPr>
          <w:p w14:paraId="43D6F7F0" w14:textId="77777777" w:rsidR="002A1EE8" w:rsidRDefault="00135BF0">
            <w:pPr>
              <w:widowControl w:val="0"/>
            </w:pPr>
            <w:r>
              <w:t>Correcta. La traducción de la palabra “Shuar” al español es “ser humano”.</w:t>
            </w:r>
          </w:p>
        </w:tc>
      </w:tr>
    </w:tbl>
    <w:p w14:paraId="7AE7663D" w14:textId="77777777" w:rsidR="002A1EE8" w:rsidRDefault="002A1EE8"/>
    <w:p w14:paraId="1A4A318A" w14:textId="77777777" w:rsidR="002A1EE8" w:rsidRDefault="00135BF0">
      <w:r>
        <w:rPr>
          <w:b/>
        </w:rPr>
        <w:t>ITEM 10</w:t>
      </w:r>
    </w:p>
    <w:p w14:paraId="2B5B4CE2" w14:textId="77777777" w:rsidR="002A1EE8" w:rsidRDefault="002A1EE8"/>
    <w:tbl>
      <w:tblPr>
        <w:tblStyle w:val="afff5"/>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2A1EE8" w14:paraId="6CDA0121" w14:textId="77777777">
        <w:trPr>
          <w:trHeight w:val="135"/>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A13418" w14:textId="77777777" w:rsidR="002A1EE8" w:rsidRDefault="00135BF0">
            <w:r>
              <w:t>Opciones de respuesta</w:t>
            </w:r>
          </w:p>
          <w:p w14:paraId="0B586D31" w14:textId="77777777" w:rsidR="002A1EE8" w:rsidRDefault="002A1EE8"/>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619690" w14:textId="77777777" w:rsidR="002A1EE8" w:rsidRDefault="00135BF0">
            <w:pPr>
              <w:widowControl w:val="0"/>
            </w:pPr>
            <w:r>
              <w:t>Argumentaciones</w:t>
            </w:r>
          </w:p>
        </w:tc>
      </w:tr>
      <w:tr w:rsidR="002A1EE8" w14:paraId="091A45A5" w14:textId="77777777">
        <w:trPr>
          <w:trHeight w:val="980"/>
        </w:trPr>
        <w:tc>
          <w:tcPr>
            <w:tcW w:w="2715" w:type="dxa"/>
            <w:shd w:val="clear" w:color="auto" w:fill="auto"/>
            <w:tcMar>
              <w:top w:w="100" w:type="dxa"/>
              <w:left w:w="100" w:type="dxa"/>
              <w:bottom w:w="100" w:type="dxa"/>
              <w:right w:w="100" w:type="dxa"/>
            </w:tcMar>
          </w:tcPr>
          <w:p w14:paraId="026A41A2" w14:textId="77777777" w:rsidR="002A1EE8" w:rsidRDefault="00135BF0">
            <w:r>
              <w:t>A) pingüinos - cigüeñas</w:t>
            </w:r>
          </w:p>
        </w:tc>
        <w:tc>
          <w:tcPr>
            <w:tcW w:w="6854" w:type="dxa"/>
            <w:shd w:val="clear" w:color="auto" w:fill="auto"/>
            <w:tcMar>
              <w:top w:w="100" w:type="dxa"/>
              <w:left w:w="100" w:type="dxa"/>
              <w:bottom w:w="100" w:type="dxa"/>
              <w:right w:w="100" w:type="dxa"/>
            </w:tcMar>
          </w:tcPr>
          <w:p w14:paraId="41649408" w14:textId="77777777" w:rsidR="002A1EE8" w:rsidRDefault="00135BF0">
            <w:pPr>
              <w:widowControl w:val="0"/>
            </w:pPr>
            <w:r>
              <w:t>Correcta. Pingüino y cigüeña utilizan la diéresis en las sílabas güi y güe respectivamente.</w:t>
            </w:r>
          </w:p>
          <w:p w14:paraId="4A8FC8E1" w14:textId="77777777" w:rsidR="002A1EE8" w:rsidRDefault="002A1EE8">
            <w:pPr>
              <w:widowControl w:val="0"/>
            </w:pPr>
          </w:p>
        </w:tc>
      </w:tr>
      <w:tr w:rsidR="002A1EE8" w14:paraId="238F4EF0" w14:textId="77777777">
        <w:tc>
          <w:tcPr>
            <w:tcW w:w="2715" w:type="dxa"/>
            <w:shd w:val="clear" w:color="auto" w:fill="auto"/>
            <w:tcMar>
              <w:top w:w="100" w:type="dxa"/>
              <w:left w:w="100" w:type="dxa"/>
              <w:bottom w:w="100" w:type="dxa"/>
              <w:right w:w="100" w:type="dxa"/>
            </w:tcMar>
          </w:tcPr>
          <w:p w14:paraId="4FEE7F9E" w14:textId="77777777" w:rsidR="002A1EE8" w:rsidRDefault="00135BF0">
            <w:r>
              <w:t>B) pinguinos - cigueñas</w:t>
            </w:r>
          </w:p>
        </w:tc>
        <w:tc>
          <w:tcPr>
            <w:tcW w:w="6854" w:type="dxa"/>
            <w:shd w:val="clear" w:color="auto" w:fill="auto"/>
            <w:tcMar>
              <w:top w:w="100" w:type="dxa"/>
              <w:left w:w="100" w:type="dxa"/>
              <w:bottom w:w="100" w:type="dxa"/>
              <w:right w:w="100" w:type="dxa"/>
            </w:tcMar>
          </w:tcPr>
          <w:p w14:paraId="0BA29E7A" w14:textId="77777777" w:rsidR="002A1EE8" w:rsidRDefault="00135BF0">
            <w:pPr>
              <w:widowControl w:val="0"/>
            </w:pPr>
            <w:r>
              <w:t>Incorrecta. A las palabras pingüinos y cigüeñas les falt la diéresis en las sílabas correspondientes.</w:t>
            </w:r>
          </w:p>
          <w:p w14:paraId="78A66C22" w14:textId="77777777" w:rsidR="002A1EE8" w:rsidRDefault="002A1EE8">
            <w:pPr>
              <w:widowControl w:val="0"/>
            </w:pPr>
          </w:p>
        </w:tc>
      </w:tr>
      <w:tr w:rsidR="002A1EE8" w14:paraId="0AFE5FF5" w14:textId="77777777">
        <w:tc>
          <w:tcPr>
            <w:tcW w:w="2715" w:type="dxa"/>
            <w:shd w:val="clear" w:color="auto" w:fill="auto"/>
            <w:tcMar>
              <w:top w:w="100" w:type="dxa"/>
              <w:left w:w="100" w:type="dxa"/>
              <w:bottom w:w="100" w:type="dxa"/>
              <w:right w:w="100" w:type="dxa"/>
            </w:tcMar>
          </w:tcPr>
          <w:p w14:paraId="4BD406F5" w14:textId="77777777" w:rsidR="002A1EE8" w:rsidRDefault="00135BF0">
            <w:r>
              <w:t>C) pinwinos - ciweñas</w:t>
            </w:r>
          </w:p>
          <w:p w14:paraId="201BC092" w14:textId="77777777" w:rsidR="002A1EE8" w:rsidRDefault="002A1EE8"/>
        </w:tc>
        <w:tc>
          <w:tcPr>
            <w:tcW w:w="6854" w:type="dxa"/>
            <w:shd w:val="clear" w:color="auto" w:fill="auto"/>
            <w:tcMar>
              <w:top w:w="100" w:type="dxa"/>
              <w:left w:w="100" w:type="dxa"/>
              <w:bottom w:w="100" w:type="dxa"/>
              <w:right w:w="100" w:type="dxa"/>
            </w:tcMar>
          </w:tcPr>
          <w:p w14:paraId="63B7532A" w14:textId="77777777" w:rsidR="002A1EE8" w:rsidRDefault="00135BF0">
            <w:pPr>
              <w:widowControl w:val="0"/>
            </w:pPr>
            <w:r>
              <w:t>Incorrecta. la diéresis se utiliza en palabras con güe y güi, en vez de la w.</w:t>
            </w:r>
          </w:p>
        </w:tc>
      </w:tr>
      <w:tr w:rsidR="002A1EE8" w14:paraId="073245D3" w14:textId="77777777">
        <w:tc>
          <w:tcPr>
            <w:tcW w:w="2715" w:type="dxa"/>
            <w:shd w:val="clear" w:color="auto" w:fill="auto"/>
            <w:tcMar>
              <w:top w:w="100" w:type="dxa"/>
              <w:left w:w="100" w:type="dxa"/>
              <w:bottom w:w="100" w:type="dxa"/>
              <w:right w:w="100" w:type="dxa"/>
            </w:tcMar>
          </w:tcPr>
          <w:p w14:paraId="5BB3EA7B" w14:textId="77777777" w:rsidR="002A1EE8" w:rsidRDefault="00135BF0">
            <w:r>
              <w:t>D)  pinguinos - cigüeñas</w:t>
            </w:r>
          </w:p>
        </w:tc>
        <w:tc>
          <w:tcPr>
            <w:tcW w:w="6854" w:type="dxa"/>
            <w:shd w:val="clear" w:color="auto" w:fill="auto"/>
            <w:tcMar>
              <w:top w:w="100" w:type="dxa"/>
              <w:left w:w="100" w:type="dxa"/>
              <w:bottom w:w="100" w:type="dxa"/>
              <w:right w:w="100" w:type="dxa"/>
            </w:tcMar>
          </w:tcPr>
          <w:p w14:paraId="20375E88" w14:textId="77777777" w:rsidR="002A1EE8" w:rsidRDefault="00135BF0">
            <w:pPr>
              <w:widowControl w:val="0"/>
            </w:pPr>
            <w:r>
              <w:t>Incorrecta. La palabra pingüinos utiliza diéresis en la sílaba güi.</w:t>
            </w:r>
          </w:p>
        </w:tc>
      </w:tr>
    </w:tbl>
    <w:p w14:paraId="2EAD6EE5" w14:textId="77777777" w:rsidR="002A1EE8" w:rsidRDefault="002A1EE8"/>
    <w:p w14:paraId="4E84065B" w14:textId="77777777" w:rsidR="002A1EE8" w:rsidRDefault="002A1EE8"/>
    <w:p w14:paraId="39F4AF9E" w14:textId="77777777" w:rsidR="002A1EE8" w:rsidRDefault="002A1EE8"/>
    <w:p w14:paraId="7B022313" w14:textId="77777777" w:rsidR="002A1EE8" w:rsidRDefault="002A1EE8"/>
    <w:p w14:paraId="1C089893" w14:textId="77777777" w:rsidR="002A1EE8" w:rsidRDefault="002A1EE8"/>
    <w:p w14:paraId="10D1FEDF" w14:textId="77777777" w:rsidR="002A1EE8" w:rsidRDefault="002A1EE8"/>
    <w:p w14:paraId="632B5EB7" w14:textId="77777777" w:rsidR="002A1EE8" w:rsidRDefault="002A1EE8"/>
    <w:p w14:paraId="11DD8B0B" w14:textId="77777777" w:rsidR="002A1EE8" w:rsidRDefault="002A1EE8"/>
    <w:p w14:paraId="7B2BE26F" w14:textId="77777777" w:rsidR="002A1EE8" w:rsidRDefault="002A1EE8"/>
    <w:p w14:paraId="5D9ABA6D" w14:textId="77777777" w:rsidR="002A1EE8" w:rsidRDefault="002A1EE8"/>
    <w:p w14:paraId="13EEDC6A" w14:textId="77777777" w:rsidR="002A1EE8" w:rsidRDefault="002A1EE8"/>
    <w:p w14:paraId="4D8A88CD" w14:textId="77777777" w:rsidR="002A1EE8" w:rsidRDefault="002A1EE8"/>
    <w:p w14:paraId="56AF0673" w14:textId="77777777" w:rsidR="002A1EE8" w:rsidRDefault="002A1EE8"/>
    <w:p w14:paraId="13974BC9" w14:textId="77777777" w:rsidR="002A1EE8" w:rsidRDefault="002A1EE8"/>
    <w:p w14:paraId="2E4327FA" w14:textId="77777777" w:rsidR="002A1EE8" w:rsidRDefault="002A1EE8"/>
    <w:p w14:paraId="61616002" w14:textId="77777777" w:rsidR="002A1EE8" w:rsidRDefault="002A1EE8"/>
    <w:p w14:paraId="6FAD23C9" w14:textId="77777777" w:rsidR="002A1EE8" w:rsidRDefault="002A1EE8"/>
    <w:p w14:paraId="6042C7E9" w14:textId="77777777" w:rsidR="002A1EE8" w:rsidRDefault="002A1EE8"/>
    <w:p w14:paraId="7CFC1314" w14:textId="77777777" w:rsidR="002A1EE8" w:rsidRDefault="002A1EE8"/>
    <w:p w14:paraId="6D74D382" w14:textId="77777777" w:rsidR="002A1EE8" w:rsidRDefault="002A1EE8"/>
    <w:p w14:paraId="35E31C23" w14:textId="77777777" w:rsidR="002A1EE8" w:rsidRDefault="002A1EE8"/>
    <w:p w14:paraId="64BB3292" w14:textId="77777777" w:rsidR="002A1EE8" w:rsidRDefault="002A1EE8"/>
    <w:p w14:paraId="7C8FEC4B" w14:textId="77777777" w:rsidR="002A1EE8" w:rsidRDefault="002A1EE8"/>
    <w:p w14:paraId="3868F09C" w14:textId="77777777" w:rsidR="002A1EE8" w:rsidRDefault="002A1EE8"/>
    <w:p w14:paraId="2CE351C9" w14:textId="77777777" w:rsidR="002A1EE8" w:rsidRDefault="002A1EE8"/>
    <w:sectPr w:rsidR="002A1EE8">
      <w:headerReference w:type="default" r:id="rId56"/>
      <w:pgSz w:w="11906" w:h="16838"/>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890AC" w14:textId="77777777" w:rsidR="00F57AE7" w:rsidRDefault="00F57AE7">
      <w:r>
        <w:separator/>
      </w:r>
    </w:p>
  </w:endnote>
  <w:endnote w:type="continuationSeparator" w:id="0">
    <w:p w14:paraId="3DA84A66" w14:textId="77777777" w:rsidR="00F57AE7" w:rsidRDefault="00F57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Medium">
    <w:altName w:val="Calibri"/>
    <w:charset w:val="00"/>
    <w:family w:val="auto"/>
    <w:pitch w:val="variable"/>
    <w:sig w:usb0="2000020F" w:usb1="00000003" w:usb2="00000000" w:usb3="00000000" w:csb0="00000197" w:csb1="00000000"/>
  </w:font>
  <w:font w:name="Cabin">
    <w:altName w:val="Times New Roman"/>
    <w:charset w:val="00"/>
    <w:family w:val="auto"/>
    <w:pitch w:val="default"/>
  </w:font>
  <w:font w:name="Gotham-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4D3B" w14:textId="77777777" w:rsidR="002A1EE8" w:rsidRDefault="00135BF0">
    <w:pPr>
      <w:tabs>
        <w:tab w:val="center" w:pos="4513"/>
        <w:tab w:val="right" w:pos="9026"/>
      </w:tabs>
      <w:jc w:val="right"/>
    </w:pPr>
    <w:r>
      <w:fldChar w:fldCharType="begin"/>
    </w:r>
    <w:r>
      <w:instrText>PAGE</w:instrText>
    </w:r>
    <w:r>
      <w:fldChar w:fldCharType="separate"/>
    </w:r>
    <w:r w:rsidR="00257547">
      <w:rPr>
        <w:noProof/>
      </w:rPr>
      <w:t>1</w:t>
    </w:r>
    <w:r>
      <w:fldChar w:fldCharType="end"/>
    </w:r>
  </w:p>
  <w:p w14:paraId="46F677FF" w14:textId="77777777" w:rsidR="002A1EE8" w:rsidRDefault="002A1EE8">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A3ED3" w14:textId="77777777" w:rsidR="00F57AE7" w:rsidRDefault="00F57AE7">
      <w:r>
        <w:separator/>
      </w:r>
    </w:p>
  </w:footnote>
  <w:footnote w:type="continuationSeparator" w:id="0">
    <w:p w14:paraId="788405DC" w14:textId="77777777" w:rsidR="00F57AE7" w:rsidRDefault="00F57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ACB0" w14:textId="77777777" w:rsidR="002A1EE8" w:rsidRDefault="002A1EE8">
    <w:pPr>
      <w:tabs>
        <w:tab w:val="center" w:pos="4419"/>
        <w:tab w:val="right" w:pos="88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5F34" w14:textId="77777777" w:rsidR="002A1EE8" w:rsidRDefault="00135BF0">
    <w:pPr>
      <w:tabs>
        <w:tab w:val="center" w:pos="4419"/>
        <w:tab w:val="right" w:pos="8838"/>
      </w:tabs>
    </w:pPr>
    <w:r>
      <w:rPr>
        <w:noProof/>
      </w:rPr>
      <w:drawing>
        <wp:anchor distT="0" distB="0" distL="114300" distR="114300" simplePos="0" relativeHeight="251658240" behindDoc="0" locked="0" layoutInCell="1" hidden="0" allowOverlap="1" wp14:anchorId="72E32E7B" wp14:editId="107B1DEC">
          <wp:simplePos x="0" y="0"/>
          <wp:positionH relativeFrom="column">
            <wp:posOffset>-1080134</wp:posOffset>
          </wp:positionH>
          <wp:positionV relativeFrom="paragraph">
            <wp:posOffset>-450214</wp:posOffset>
          </wp:positionV>
          <wp:extent cx="10763250" cy="1079500"/>
          <wp:effectExtent l="0" t="0" r="0" b="0"/>
          <wp:wrapTopAndBottom distT="0" dist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63250" cy="10795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BAFD" w14:textId="77777777" w:rsidR="002A1EE8" w:rsidRDefault="002A1EE8">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8376C"/>
    <w:multiLevelType w:val="multilevel"/>
    <w:tmpl w:val="CBAAD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7466DF"/>
    <w:multiLevelType w:val="multilevel"/>
    <w:tmpl w:val="9802EF6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2E9C61B7"/>
    <w:multiLevelType w:val="multilevel"/>
    <w:tmpl w:val="022489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B8E6CC7"/>
    <w:multiLevelType w:val="multilevel"/>
    <w:tmpl w:val="CC347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9B1FD4"/>
    <w:multiLevelType w:val="multilevel"/>
    <w:tmpl w:val="6776A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5903240"/>
    <w:multiLevelType w:val="multilevel"/>
    <w:tmpl w:val="E7A894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7CB4CF0"/>
    <w:multiLevelType w:val="multilevel"/>
    <w:tmpl w:val="CBEE063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6174744C"/>
    <w:multiLevelType w:val="multilevel"/>
    <w:tmpl w:val="ABE29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660CFE"/>
    <w:multiLevelType w:val="multilevel"/>
    <w:tmpl w:val="56A46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92265"/>
    <w:multiLevelType w:val="multilevel"/>
    <w:tmpl w:val="6B2277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B082A73"/>
    <w:multiLevelType w:val="multilevel"/>
    <w:tmpl w:val="9452BCE6"/>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46559662">
    <w:abstractNumId w:val="3"/>
  </w:num>
  <w:num w:numId="2" w16cid:durableId="912158464">
    <w:abstractNumId w:val="0"/>
  </w:num>
  <w:num w:numId="3" w16cid:durableId="749274150">
    <w:abstractNumId w:val="10"/>
  </w:num>
  <w:num w:numId="4" w16cid:durableId="827674783">
    <w:abstractNumId w:val="9"/>
  </w:num>
  <w:num w:numId="5" w16cid:durableId="228228193">
    <w:abstractNumId w:val="4"/>
  </w:num>
  <w:num w:numId="6" w16cid:durableId="2001687228">
    <w:abstractNumId w:val="5"/>
  </w:num>
  <w:num w:numId="7" w16cid:durableId="534586106">
    <w:abstractNumId w:val="2"/>
  </w:num>
  <w:num w:numId="8" w16cid:durableId="37435152">
    <w:abstractNumId w:val="8"/>
  </w:num>
  <w:num w:numId="9" w16cid:durableId="1261330182">
    <w:abstractNumId w:val="7"/>
  </w:num>
  <w:num w:numId="10" w16cid:durableId="506288122">
    <w:abstractNumId w:val="1"/>
  </w:num>
  <w:num w:numId="11" w16cid:durableId="10940865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EE8"/>
    <w:rsid w:val="000962A7"/>
    <w:rsid w:val="00135BF0"/>
    <w:rsid w:val="00257547"/>
    <w:rsid w:val="002A1EE8"/>
    <w:rsid w:val="007715DC"/>
    <w:rsid w:val="007C7B3E"/>
    <w:rsid w:val="008239F9"/>
    <w:rsid w:val="008E50BD"/>
    <w:rsid w:val="00EC4A65"/>
    <w:rsid w:val="00F57AE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20308"/>
  <w15:docId w15:val="{96EA8DB5-A079-4261-BD69-E40537D2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A"/>
        <w:sz w:val="24"/>
        <w:szCs w:val="24"/>
        <w:lang w:val="es-ES" w:eastAsia="es-EC" w:bidi="ar-SA"/>
      </w:rPr>
    </w:rPrDefault>
    <w:pPrDefault>
      <w:pPr>
        <w:tabs>
          <w:tab w:val="left" w:pos="708"/>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452"/>
    <w:pPr>
      <w:pBdr>
        <w:top w:val="nil"/>
        <w:left w:val="nil"/>
        <w:bottom w:val="nil"/>
        <w:right w:val="nil"/>
        <w:between w:val="nil"/>
      </w:pBdr>
    </w:pPr>
    <w:rPr>
      <w:lang w:eastAsia="es-E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1B0452"/>
    <w:pPr>
      <w:tabs>
        <w:tab w:val="clear" w:pos="708"/>
        <w:tab w:val="center" w:pos="4513"/>
        <w:tab w:val="right" w:pos="9026"/>
      </w:tabs>
    </w:pPr>
  </w:style>
  <w:style w:type="character" w:customStyle="1" w:styleId="FooterChar">
    <w:name w:val="Footer Char"/>
    <w:basedOn w:val="DefaultParagraphFont"/>
    <w:link w:val="Footer"/>
    <w:uiPriority w:val="99"/>
    <w:rsid w:val="001B0452"/>
    <w:rPr>
      <w:rFonts w:ascii="Times New Roman" w:eastAsia="Times New Roman" w:hAnsi="Times New Roman" w:cs="Times New Roman"/>
      <w:color w:val="00000A"/>
      <w:sz w:val="24"/>
      <w:szCs w:val="24"/>
      <w:lang w:val="es-ES" w:eastAsia="es-ES"/>
    </w:rPr>
  </w:style>
  <w:style w:type="paragraph" w:styleId="Caption">
    <w:name w:val="caption"/>
    <w:basedOn w:val="Normal"/>
    <w:next w:val="Normal"/>
    <w:autoRedefine/>
    <w:uiPriority w:val="35"/>
    <w:unhideWhenUsed/>
    <w:qFormat/>
    <w:rsid w:val="001B0452"/>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paragraph" w:styleId="Header">
    <w:name w:val="header"/>
    <w:basedOn w:val="Normal"/>
    <w:link w:val="HeaderChar"/>
    <w:uiPriority w:val="99"/>
    <w:unhideWhenUsed/>
    <w:rsid w:val="001B0452"/>
    <w:pPr>
      <w:tabs>
        <w:tab w:val="clear" w:pos="708"/>
        <w:tab w:val="center" w:pos="4252"/>
        <w:tab w:val="right" w:pos="8504"/>
      </w:tabs>
    </w:pPr>
  </w:style>
  <w:style w:type="character" w:customStyle="1" w:styleId="HeaderChar">
    <w:name w:val="Header Char"/>
    <w:basedOn w:val="DefaultParagraphFont"/>
    <w:link w:val="Header"/>
    <w:uiPriority w:val="99"/>
    <w:rsid w:val="001B0452"/>
    <w:rPr>
      <w:rFonts w:ascii="Times New Roman" w:eastAsia="Times New Roman" w:hAnsi="Times New Roman" w:cs="Times New Roman"/>
      <w:color w:val="00000A"/>
      <w:sz w:val="24"/>
      <w:szCs w:val="24"/>
      <w:lang w:val="es-ES" w:eastAsia="es-ES"/>
    </w:rPr>
  </w:style>
  <w:style w:type="table" w:styleId="GridTable3-Accent2">
    <w:name w:val="Grid Table 3 Accent 2"/>
    <w:basedOn w:val="TableNormal"/>
    <w:uiPriority w:val="48"/>
    <w:rsid w:val="008E53EF"/>
    <w:pPr>
      <w:pBdr>
        <w:top w:val="nil"/>
        <w:left w:val="nil"/>
        <w:bottom w:val="nil"/>
        <w:right w:val="nil"/>
        <w:between w:val="nil"/>
      </w:pBdr>
    </w:pPr>
    <w:rPr>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1">
    <w:name w:val="Grid Table 3 Accent 1"/>
    <w:basedOn w:val="TableNormal"/>
    <w:uiPriority w:val="48"/>
    <w:rsid w:val="008E53E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78030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780302"/>
    <w:pPr>
      <w:pBdr>
        <w:top w:val="nil"/>
        <w:left w:val="nil"/>
        <w:bottom w:val="nil"/>
        <w:right w:val="nil"/>
        <w:between w:val="nil"/>
      </w:pBdr>
    </w:pPr>
    <w:rPr>
      <w:lang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0">
    <w:basedOn w:val="TableNormal"/>
    <w:pPr>
      <w:pBdr>
        <w:top w:val="nil"/>
        <w:left w:val="nil"/>
        <w:bottom w:val="nil"/>
        <w:right w:val="nil"/>
        <w:between w:val="nil"/>
      </w:pBdr>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2">
    <w:basedOn w:val="TableNormal"/>
    <w:pPr>
      <w:pBdr>
        <w:top w:val="nil"/>
        <w:left w:val="nil"/>
        <w:bottom w:val="nil"/>
        <w:right w:val="nil"/>
        <w:between w:val="nil"/>
      </w:pBdr>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4">
    <w:basedOn w:val="TableNormal"/>
    <w:pPr>
      <w:pBdr>
        <w:top w:val="nil"/>
        <w:left w:val="nil"/>
        <w:bottom w:val="nil"/>
        <w:right w:val="nil"/>
        <w:between w:val="nil"/>
      </w:pBdr>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5">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6">
    <w:basedOn w:val="TableNormal"/>
    <w:pPr>
      <w:pBdr>
        <w:top w:val="nil"/>
        <w:left w:val="nil"/>
        <w:bottom w:val="nil"/>
        <w:right w:val="nil"/>
        <w:between w:val="nil"/>
      </w:pBdr>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7">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8">
    <w:basedOn w:val="TableNormal"/>
    <w:pPr>
      <w:pBdr>
        <w:top w:val="nil"/>
        <w:left w:val="nil"/>
        <w:bottom w:val="nil"/>
        <w:right w:val="nil"/>
        <w:between w:val="nil"/>
      </w:pBdr>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9">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a">
    <w:basedOn w:val="TableNormal"/>
    <w:pPr>
      <w:pBdr>
        <w:top w:val="nil"/>
        <w:left w:val="nil"/>
        <w:bottom w:val="nil"/>
        <w:right w:val="nil"/>
        <w:between w:val="nil"/>
      </w:pBdr>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b">
    <w:basedOn w:val="TableNormal"/>
    <w:pPr>
      <w:pBdr>
        <w:top w:val="nil"/>
        <w:left w:val="nil"/>
        <w:bottom w:val="nil"/>
        <w:right w:val="nil"/>
        <w:between w:val="nil"/>
      </w:pBdr>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c">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d">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e">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0">
    <w:basedOn w:val="TableNormal"/>
    <w:pPr>
      <w:pBdr>
        <w:top w:val="nil"/>
        <w:left w:val="nil"/>
        <w:bottom w:val="nil"/>
        <w:right w:val="nil"/>
        <w:between w:val="nil"/>
      </w:pBdr>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1">
    <w:basedOn w:val="TableNormal"/>
    <w:pPr>
      <w:pBdr>
        <w:top w:val="nil"/>
        <w:left w:val="nil"/>
        <w:bottom w:val="nil"/>
        <w:right w:val="nil"/>
        <w:between w:val="nil"/>
      </w:pBdr>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257547"/>
    <w:p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after="100" w:afterAutospacing="1"/>
    </w:pPr>
    <w:rPr>
      <w:color w:val="auto"/>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600407">
      <w:bodyDiv w:val="1"/>
      <w:marLeft w:val="0"/>
      <w:marRight w:val="0"/>
      <w:marTop w:val="0"/>
      <w:marBottom w:val="0"/>
      <w:divBdr>
        <w:top w:val="none" w:sz="0" w:space="0" w:color="auto"/>
        <w:left w:val="none" w:sz="0" w:space="0" w:color="auto"/>
        <w:bottom w:val="none" w:sz="0" w:space="0" w:color="auto"/>
        <w:right w:val="none" w:sz="0" w:space="0" w:color="auto"/>
      </w:divBdr>
      <w:divsChild>
        <w:div w:id="165481894">
          <w:marLeft w:val="-465"/>
          <w:marRight w:val="0"/>
          <w:marTop w:val="0"/>
          <w:marBottom w:val="0"/>
          <w:divBdr>
            <w:top w:val="none" w:sz="0" w:space="0" w:color="auto"/>
            <w:left w:val="none" w:sz="0" w:space="0" w:color="auto"/>
            <w:bottom w:val="none" w:sz="0" w:space="0" w:color="auto"/>
            <w:right w:val="none" w:sz="0" w:space="0" w:color="auto"/>
          </w:divBdr>
        </w:div>
        <w:div w:id="1663777954">
          <w:marLeft w:val="-465"/>
          <w:marRight w:val="0"/>
          <w:marTop w:val="0"/>
          <w:marBottom w:val="0"/>
          <w:divBdr>
            <w:top w:val="none" w:sz="0" w:space="0" w:color="auto"/>
            <w:left w:val="none" w:sz="0" w:space="0" w:color="auto"/>
            <w:bottom w:val="none" w:sz="0" w:space="0" w:color="auto"/>
            <w:right w:val="none" w:sz="0" w:space="0" w:color="auto"/>
          </w:divBdr>
        </w:div>
        <w:div w:id="983043448">
          <w:marLeft w:val="-465"/>
          <w:marRight w:val="0"/>
          <w:marTop w:val="0"/>
          <w:marBottom w:val="0"/>
          <w:divBdr>
            <w:top w:val="none" w:sz="0" w:space="0" w:color="auto"/>
            <w:left w:val="none" w:sz="0" w:space="0" w:color="auto"/>
            <w:bottom w:val="none" w:sz="0" w:space="0" w:color="auto"/>
            <w:right w:val="none" w:sz="0" w:space="0" w:color="auto"/>
          </w:divBdr>
        </w:div>
        <w:div w:id="1540585092">
          <w:marLeft w:val="-465"/>
          <w:marRight w:val="0"/>
          <w:marTop w:val="0"/>
          <w:marBottom w:val="0"/>
          <w:divBdr>
            <w:top w:val="none" w:sz="0" w:space="0" w:color="auto"/>
            <w:left w:val="none" w:sz="0" w:space="0" w:color="auto"/>
            <w:bottom w:val="none" w:sz="0" w:space="0" w:color="auto"/>
            <w:right w:val="none" w:sz="0" w:space="0" w:color="auto"/>
          </w:divBdr>
        </w:div>
        <w:div w:id="740297612">
          <w:marLeft w:val="-465"/>
          <w:marRight w:val="0"/>
          <w:marTop w:val="0"/>
          <w:marBottom w:val="0"/>
          <w:divBdr>
            <w:top w:val="none" w:sz="0" w:space="0" w:color="auto"/>
            <w:left w:val="none" w:sz="0" w:space="0" w:color="auto"/>
            <w:bottom w:val="none" w:sz="0" w:space="0" w:color="auto"/>
            <w:right w:val="none" w:sz="0" w:space="0" w:color="auto"/>
          </w:divBdr>
        </w:div>
        <w:div w:id="2025475251">
          <w:marLeft w:val="-465"/>
          <w:marRight w:val="0"/>
          <w:marTop w:val="0"/>
          <w:marBottom w:val="0"/>
          <w:divBdr>
            <w:top w:val="none" w:sz="0" w:space="0" w:color="auto"/>
            <w:left w:val="none" w:sz="0" w:space="0" w:color="auto"/>
            <w:bottom w:val="none" w:sz="0" w:space="0" w:color="auto"/>
            <w:right w:val="none" w:sz="0" w:space="0" w:color="auto"/>
          </w:divBdr>
        </w:div>
        <w:div w:id="71706032">
          <w:marLeft w:val="-465"/>
          <w:marRight w:val="0"/>
          <w:marTop w:val="0"/>
          <w:marBottom w:val="0"/>
          <w:divBdr>
            <w:top w:val="none" w:sz="0" w:space="0" w:color="auto"/>
            <w:left w:val="none" w:sz="0" w:space="0" w:color="auto"/>
            <w:bottom w:val="none" w:sz="0" w:space="0" w:color="auto"/>
            <w:right w:val="none" w:sz="0" w:space="0" w:color="auto"/>
          </w:divBdr>
        </w:div>
        <w:div w:id="620265040">
          <w:marLeft w:val="-465"/>
          <w:marRight w:val="0"/>
          <w:marTop w:val="0"/>
          <w:marBottom w:val="0"/>
          <w:divBdr>
            <w:top w:val="none" w:sz="0" w:space="0" w:color="auto"/>
            <w:left w:val="none" w:sz="0" w:space="0" w:color="auto"/>
            <w:bottom w:val="none" w:sz="0" w:space="0" w:color="auto"/>
            <w:right w:val="none" w:sz="0" w:space="0" w:color="auto"/>
          </w:divBdr>
        </w:div>
        <w:div w:id="2082872746">
          <w:marLeft w:val="-465"/>
          <w:marRight w:val="0"/>
          <w:marTop w:val="0"/>
          <w:marBottom w:val="0"/>
          <w:divBdr>
            <w:top w:val="none" w:sz="0" w:space="0" w:color="auto"/>
            <w:left w:val="none" w:sz="0" w:space="0" w:color="auto"/>
            <w:bottom w:val="none" w:sz="0" w:space="0" w:color="auto"/>
            <w:right w:val="none" w:sz="0" w:space="0" w:color="auto"/>
          </w:divBdr>
        </w:div>
        <w:div w:id="360589264">
          <w:marLeft w:val="-46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qeDF1ebZNiKZJlt4pyKgjht1VQ==">AMUW2mV7GBfdQvXHbuGbOuMVEOgqH66rjxjI8xNKiW7OJYtyJoif+zRilVuXFdiXuD/M2kj7QkE0HRFjyEqrIxBhgdTtf8F5sTo8QLXa4grUG82s8xLowkieKCX29wapK6lo5K3rn3eJ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35768</Words>
  <Characters>203878</Characters>
  <Application>Microsoft Office Word</Application>
  <DocSecurity>0</DocSecurity>
  <Lines>1698</Lines>
  <Paragraphs>478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Coronel Velez</dc:creator>
  <cp:lastModifiedBy>Rubén Darío Holguín Cabezas</cp:lastModifiedBy>
  <cp:revision>3</cp:revision>
  <dcterms:created xsi:type="dcterms:W3CDTF">2022-04-14T21:29:00Z</dcterms:created>
  <dcterms:modified xsi:type="dcterms:W3CDTF">2022-04-14T21:29:00Z</dcterms:modified>
</cp:coreProperties>
</file>